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83"/>
        <w:gridCol w:w="3360"/>
        <w:gridCol w:w="410"/>
        <w:gridCol w:w="383"/>
        <w:gridCol w:w="3586"/>
      </w:tblGrid>
      <w:tr w:rsidR="00724AE7" w:rsidRPr="0037415F" w14:paraId="0867C755" w14:textId="77777777" w:rsidTr="00A4045F">
        <w:trPr>
          <w:cantSplit/>
          <w:jc w:val="center"/>
        </w:trPr>
        <w:tc>
          <w:tcPr>
            <w:tcW w:w="1134" w:type="dxa"/>
            <w:vMerge w:val="restart"/>
          </w:tcPr>
          <w:p w14:paraId="1F4D3F2E" w14:textId="650B48E2" w:rsidR="00724AE7" w:rsidRPr="007F664D" w:rsidRDefault="00724AE7" w:rsidP="00724AE7">
            <w:pPr>
              <w:rPr>
                <w:sz w:val="20"/>
                <w:szCs w:val="20"/>
              </w:rPr>
            </w:pPr>
            <w:bookmarkStart w:id="0" w:name="dnum" w:colFirst="2" w:colLast="2"/>
            <w:bookmarkStart w:id="1" w:name="dsg" w:colFirst="1" w:colLast="1"/>
            <w:bookmarkStart w:id="2" w:name="dtableau"/>
            <w:r>
              <w:rPr>
                <w:noProof/>
                <w:sz w:val="20"/>
                <w:szCs w:val="20"/>
                <w:lang w:val="en-US" w:eastAsia="zh-CN"/>
              </w:rPr>
              <w:drawing>
                <wp:inline distT="0" distB="0" distL="0" distR="0" wp14:anchorId="7CF7EEEC" wp14:editId="4E95D85B">
                  <wp:extent cx="647700" cy="828675"/>
                  <wp:effectExtent l="0" t="0" r="0" b="0"/>
                  <wp:docPr id="2" name="Picture 2" descr="D:\usr\campos\TSB-Reference\Logos\ITU\sigleIT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3"/>
            <w:vMerge w:val="restart"/>
          </w:tcPr>
          <w:p w14:paraId="414E28EC" w14:textId="77777777" w:rsidR="00724AE7" w:rsidRPr="00F70513" w:rsidRDefault="00724AE7" w:rsidP="00724AE7">
            <w:pPr>
              <w:rPr>
                <w:sz w:val="16"/>
                <w:szCs w:val="16"/>
              </w:rPr>
            </w:pPr>
            <w:r w:rsidRPr="00F70513">
              <w:rPr>
                <w:sz w:val="16"/>
                <w:szCs w:val="16"/>
              </w:rPr>
              <w:t>INTERNATIONAL TELECOMMUNICATION UNION</w:t>
            </w:r>
          </w:p>
          <w:p w14:paraId="6E84CF15" w14:textId="77777777" w:rsidR="00724AE7" w:rsidRPr="006264C9" w:rsidRDefault="00724AE7" w:rsidP="00724AE7">
            <w:pPr>
              <w:rPr>
                <w:b/>
                <w:bCs/>
                <w:sz w:val="26"/>
                <w:szCs w:val="26"/>
              </w:rPr>
            </w:pPr>
            <w:r w:rsidRPr="006264C9">
              <w:rPr>
                <w:b/>
                <w:bCs/>
                <w:sz w:val="26"/>
                <w:szCs w:val="26"/>
              </w:rPr>
              <w:t>TELECOMMUNICATION</w:t>
            </w:r>
            <w:r w:rsidRPr="006264C9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4A330FB4" w14:textId="7809414D" w:rsidR="00724AE7" w:rsidRPr="007F664D" w:rsidRDefault="00724AE7" w:rsidP="00724AE7">
            <w:pPr>
              <w:rPr>
                <w:sz w:val="20"/>
                <w:szCs w:val="20"/>
              </w:rPr>
            </w:pPr>
            <w:r w:rsidRPr="006264C9">
              <w:rPr>
                <w:sz w:val="20"/>
                <w:szCs w:val="20"/>
              </w:rPr>
              <w:t xml:space="preserve">STUDY PERIOD </w:t>
            </w:r>
            <w:r>
              <w:rPr>
                <w:sz w:val="20"/>
                <w:szCs w:val="20"/>
              </w:rPr>
              <w:t>2017-2020</w:t>
            </w:r>
          </w:p>
        </w:tc>
        <w:tc>
          <w:tcPr>
            <w:tcW w:w="3969" w:type="dxa"/>
            <w:gridSpan w:val="2"/>
            <w:vAlign w:val="center"/>
          </w:tcPr>
          <w:p w14:paraId="23EE4F5F" w14:textId="38B157DD" w:rsidR="00724AE7" w:rsidRPr="00314630" w:rsidRDefault="00D42A5F" w:rsidP="00594B44">
            <w:pPr>
              <w:pStyle w:val="Docnumber"/>
            </w:pPr>
            <w:r>
              <w:t>SG16</w:t>
            </w:r>
            <w:r>
              <w:noBreakHyphen/>
            </w:r>
            <w:r w:rsidRPr="00D42A5F">
              <w:t>TD</w:t>
            </w:r>
            <w:r w:rsidR="00594B44">
              <w:t>200</w:t>
            </w:r>
            <w:bookmarkStart w:id="3" w:name="_GoBack"/>
            <w:bookmarkEnd w:id="3"/>
            <w:r w:rsidRPr="00D42A5F">
              <w:t>/P</w:t>
            </w:r>
            <w:r w:rsidR="00090BBE" w:rsidRPr="00D42A5F">
              <w:t>LEN</w:t>
            </w:r>
            <w:r>
              <w:br/>
            </w:r>
            <w:r w:rsidRPr="00D42A5F">
              <w:rPr>
                <w:sz w:val="24"/>
                <w:szCs w:val="24"/>
              </w:rPr>
              <w:t>(</w:t>
            </w:r>
            <w:r w:rsidR="00705119">
              <w:rPr>
                <w:sz w:val="24"/>
                <w:szCs w:val="24"/>
                <w:lang w:val="pt-BR"/>
              </w:rPr>
              <w:t>JCA</w:t>
            </w:r>
            <w:r w:rsidR="00705119">
              <w:rPr>
                <w:sz w:val="24"/>
                <w:szCs w:val="24"/>
                <w:lang w:val="pt-BR"/>
              </w:rPr>
              <w:noBreakHyphen/>
              <w:t>MMeS-014</w:t>
            </w:r>
            <w:r w:rsidRPr="00D42A5F">
              <w:rPr>
                <w:sz w:val="24"/>
                <w:szCs w:val="24"/>
                <w:lang w:val="pt-BR"/>
              </w:rPr>
              <w:t>)</w:t>
            </w:r>
          </w:p>
        </w:tc>
      </w:tr>
      <w:bookmarkEnd w:id="0"/>
      <w:tr w:rsidR="00A4045F" w:rsidRPr="0037415F" w14:paraId="69A404E2" w14:textId="77777777" w:rsidTr="00AE5003">
        <w:trPr>
          <w:cantSplit/>
          <w:trHeight w:val="280"/>
          <w:jc w:val="center"/>
        </w:trPr>
        <w:tc>
          <w:tcPr>
            <w:tcW w:w="1134" w:type="dxa"/>
            <w:vMerge/>
          </w:tcPr>
          <w:p w14:paraId="1E90CF83" w14:textId="77777777" w:rsidR="00A4045F" w:rsidRPr="00072A4E" w:rsidRDefault="00A4045F" w:rsidP="00EE6179">
            <w:pPr>
              <w:rPr>
                <w:smallCaps/>
                <w:sz w:val="20"/>
              </w:rPr>
            </w:pPr>
          </w:p>
        </w:tc>
        <w:tc>
          <w:tcPr>
            <w:tcW w:w="4253" w:type="dxa"/>
            <w:gridSpan w:val="3"/>
            <w:vMerge/>
          </w:tcPr>
          <w:p w14:paraId="1056B6DD" w14:textId="2F81B887" w:rsidR="00A4045F" w:rsidRPr="00072A4E" w:rsidRDefault="00A4045F" w:rsidP="00EE6179">
            <w:pPr>
              <w:rPr>
                <w:smallCaps/>
                <w:sz w:val="20"/>
              </w:rPr>
            </w:pPr>
            <w:bookmarkStart w:id="4" w:name="ddate" w:colFirst="2" w:colLast="2"/>
          </w:p>
        </w:tc>
        <w:sdt>
          <w:sdtPr>
            <w:rPr>
              <w:b/>
              <w:bCs/>
              <w:sz w:val="28"/>
              <w:szCs w:val="28"/>
            </w:rPr>
            <w:alias w:val="SgText"/>
            <w:tag w:val="SgText"/>
            <w:id w:val="1057051111"/>
            <w:placeholder>
              <w:docPart w:val="7CD813BF60154F87B6A958AF36422EB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SgText[1]" w:storeItemID="{EF8523CC-DEB2-463D-9A27-DF0B8D2CAEC3}"/>
            <w:text/>
          </w:sdtPr>
          <w:sdtEndPr/>
          <w:sdtContent>
            <w:tc>
              <w:tcPr>
                <w:tcW w:w="3969" w:type="dxa"/>
                <w:gridSpan w:val="2"/>
              </w:tcPr>
              <w:p w14:paraId="69B1EB7D" w14:textId="32380E69" w:rsidR="00A4045F" w:rsidRPr="00715CA6" w:rsidRDefault="00E06ADF" w:rsidP="00724AE7">
                <w:pPr>
                  <w:jc w:val="right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JCA-</w:t>
                </w:r>
                <w:proofErr w:type="spellStart"/>
                <w:r>
                  <w:rPr>
                    <w:b/>
                    <w:bCs/>
                    <w:sz w:val="28"/>
                    <w:szCs w:val="28"/>
                  </w:rPr>
                  <w:t>MMeS</w:t>
                </w:r>
                <w:proofErr w:type="spellEnd"/>
              </w:p>
            </w:tc>
          </w:sdtContent>
        </w:sdt>
      </w:tr>
      <w:tr w:rsidR="00A4045F" w:rsidRPr="0037415F" w14:paraId="2A208DDE" w14:textId="77777777" w:rsidTr="00A4045F">
        <w:trPr>
          <w:cantSplit/>
          <w:jc w:val="center"/>
        </w:trPr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6169B641" w14:textId="77777777" w:rsidR="00A4045F" w:rsidRPr="0037415F" w:rsidRDefault="00A4045F" w:rsidP="00EE6179">
            <w:pPr>
              <w:rPr>
                <w:b/>
                <w:bCs/>
                <w:sz w:val="26"/>
              </w:rPr>
            </w:pPr>
          </w:p>
        </w:tc>
        <w:tc>
          <w:tcPr>
            <w:tcW w:w="4253" w:type="dxa"/>
            <w:gridSpan w:val="3"/>
            <w:vMerge/>
            <w:tcBorders>
              <w:bottom w:val="single" w:sz="12" w:space="0" w:color="auto"/>
            </w:tcBorders>
          </w:tcPr>
          <w:p w14:paraId="545C3036" w14:textId="32E39F79" w:rsidR="00A4045F" w:rsidRPr="0037415F" w:rsidRDefault="00A4045F" w:rsidP="00EE6179">
            <w:pPr>
              <w:rPr>
                <w:b/>
                <w:bCs/>
                <w:sz w:val="26"/>
              </w:rPr>
            </w:pPr>
            <w:bookmarkStart w:id="5" w:name="dorlang" w:colFirst="2" w:colLast="2"/>
            <w:bookmarkEnd w:id="4"/>
          </w:p>
        </w:tc>
        <w:tc>
          <w:tcPr>
            <w:tcW w:w="3969" w:type="dxa"/>
            <w:gridSpan w:val="2"/>
            <w:tcBorders>
              <w:bottom w:val="single" w:sz="12" w:space="0" w:color="auto"/>
            </w:tcBorders>
            <w:vAlign w:val="center"/>
          </w:tcPr>
          <w:p w14:paraId="6FB266D9" w14:textId="4A40AD34" w:rsidR="00A4045F" w:rsidRPr="00333E15" w:rsidRDefault="00A4045F" w:rsidP="00EE617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Original: </w:t>
            </w:r>
            <w:r w:rsidRPr="006264C9">
              <w:rPr>
                <w:b/>
                <w:bCs/>
                <w:sz w:val="28"/>
                <w:szCs w:val="28"/>
              </w:rPr>
              <w:t>English</w:t>
            </w:r>
          </w:p>
        </w:tc>
      </w:tr>
      <w:tr w:rsidR="0089088E" w:rsidRPr="0037415F" w14:paraId="1AF38BFE" w14:textId="77777777" w:rsidTr="00EE6179">
        <w:trPr>
          <w:cantSplit/>
          <w:jc w:val="center"/>
        </w:trPr>
        <w:tc>
          <w:tcPr>
            <w:tcW w:w="1617" w:type="dxa"/>
            <w:gridSpan w:val="2"/>
          </w:tcPr>
          <w:p w14:paraId="3DEF3B04" w14:textId="77777777" w:rsidR="0089088E" w:rsidRPr="0037415F" w:rsidRDefault="0089088E" w:rsidP="00EE6179">
            <w:pPr>
              <w:rPr>
                <w:b/>
                <w:bCs/>
              </w:rPr>
            </w:pPr>
            <w:bookmarkStart w:id="6" w:name="dbluepink" w:colFirst="1" w:colLast="1"/>
            <w:bookmarkStart w:id="7" w:name="dmeeting" w:colFirst="2" w:colLast="2"/>
            <w:bookmarkEnd w:id="1"/>
            <w:bookmarkEnd w:id="5"/>
            <w:r w:rsidRPr="0037415F">
              <w:rPr>
                <w:b/>
                <w:bCs/>
              </w:rPr>
              <w:t>Question(s):</w:t>
            </w:r>
          </w:p>
        </w:tc>
        <w:sdt>
          <w:sdtPr>
            <w:alias w:val="QuestionText"/>
            <w:tag w:val="QuestionText"/>
            <w:id w:val="-58169772"/>
            <w:placeholder>
              <w:docPart w:val="11F0B7C57FF448BF88587FE136253F6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QuestionText[1]" w:storeItemID="{EF8523CC-DEB2-463D-9A27-DF0B8D2CAEC3}"/>
            <w:text/>
          </w:sdtPr>
          <w:sdtEndPr/>
          <w:sdtContent>
            <w:tc>
              <w:tcPr>
                <w:tcW w:w="3360" w:type="dxa"/>
              </w:tcPr>
              <w:p w14:paraId="1DB7D93A" w14:textId="771C292A" w:rsidR="0089088E" w:rsidRPr="0037415F" w:rsidRDefault="00090BBE" w:rsidP="00726B24">
                <w:r>
                  <w:t>ALL/16</w:t>
                </w:r>
              </w:p>
            </w:tc>
          </w:sdtContent>
        </w:sdt>
        <w:tc>
          <w:tcPr>
            <w:tcW w:w="4379" w:type="dxa"/>
            <w:gridSpan w:val="3"/>
          </w:tcPr>
          <w:p w14:paraId="31155891" w14:textId="4A09928E" w:rsidR="0089088E" w:rsidRPr="0037415F" w:rsidRDefault="000D5AC2" w:rsidP="007A4E58">
            <w:pPr>
              <w:jc w:val="right"/>
            </w:pPr>
            <w:sdt>
              <w:sdtPr>
                <w:alias w:val="Place"/>
                <w:tag w:val="Place"/>
                <w:id w:val="594904712"/>
                <w:placeholder>
                  <w:docPart w:val="E178375A79374F2A98E1D5C4E85F1152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lace[1]" w:storeItemID="{EF8523CC-DEB2-463D-9A27-DF0B8D2CAEC3}"/>
                <w:text/>
              </w:sdtPr>
              <w:sdtEndPr/>
              <w:sdtContent>
                <w:r w:rsidR="007A4E58">
                  <w:t>Ljubljana, Slovenia</w:t>
                </w:r>
              </w:sdtContent>
            </w:sdt>
            <w:r w:rsidR="00E152B1" w:rsidRPr="0078436A">
              <w:t xml:space="preserve">, </w:t>
            </w:r>
            <w:sdt>
              <w:sdtPr>
                <w:alias w:val="When"/>
                <w:tag w:val="When"/>
                <w:id w:val="542724177"/>
                <w:placeholder>
                  <w:docPart w:val="DDF937A3359A4421B6B04BEA5048BCE8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When[1]" w:storeItemID="{EF8523CC-DEB2-463D-9A27-DF0B8D2CAEC3}"/>
                <w:text/>
              </w:sdtPr>
              <w:sdtEndPr/>
              <w:sdtContent>
                <w:r w:rsidR="00E06ADF">
                  <w:t>1</w:t>
                </w:r>
                <w:r w:rsidR="007A4E58">
                  <w:t>2</w:t>
                </w:r>
                <w:r w:rsidR="00E06ADF">
                  <w:t xml:space="preserve"> </w:t>
                </w:r>
                <w:r w:rsidR="007A4E58">
                  <w:t>July</w:t>
                </w:r>
                <w:r w:rsidR="00E06ADF">
                  <w:t xml:space="preserve"> 201</w:t>
                </w:r>
                <w:r w:rsidR="007A4E58">
                  <w:t>8</w:t>
                </w:r>
              </w:sdtContent>
            </w:sdt>
          </w:p>
        </w:tc>
      </w:tr>
      <w:bookmarkStart w:id="8" w:name="dtitle" w:colFirst="0" w:colLast="0"/>
      <w:bookmarkEnd w:id="6"/>
      <w:bookmarkEnd w:id="7"/>
      <w:tr w:rsidR="0089088E" w:rsidRPr="00A4045F" w14:paraId="345A6F48" w14:textId="77777777" w:rsidTr="00EE6179">
        <w:trPr>
          <w:cantSplit/>
          <w:jc w:val="center"/>
        </w:trPr>
        <w:tc>
          <w:tcPr>
            <w:tcW w:w="9356" w:type="dxa"/>
            <w:gridSpan w:val="6"/>
          </w:tcPr>
          <w:p w14:paraId="0C4E5689" w14:textId="0C647C4F" w:rsidR="0089088E" w:rsidRPr="007E656A" w:rsidRDefault="000D5AC2" w:rsidP="00726B24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alias w:val="DocTypeText"/>
                <w:tag w:val="DocTypeText"/>
                <w:id w:val="-1436660787"/>
                <w:placeholder>
                  <w:docPart w:val="642614C8ED9B487A8FB693FB5CBFABE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DocTypeText[1]" w:storeItemID="{EF8523CC-DEB2-463D-9A27-DF0B8D2CAEC3}"/>
                <w:text/>
              </w:sdtPr>
              <w:sdtEndPr/>
              <w:sdtContent>
                <w:r w:rsidR="00E06ADF">
                  <w:rPr>
                    <w:b/>
                    <w:bCs/>
                  </w:rPr>
                  <w:t>DOCUMENT</w:t>
                </w:r>
              </w:sdtContent>
            </w:sdt>
          </w:p>
        </w:tc>
      </w:tr>
      <w:tr w:rsidR="0089088E" w:rsidRPr="0037415F" w14:paraId="36F226DD" w14:textId="77777777" w:rsidTr="00EE6179">
        <w:trPr>
          <w:cantSplit/>
          <w:jc w:val="center"/>
        </w:trPr>
        <w:tc>
          <w:tcPr>
            <w:tcW w:w="1617" w:type="dxa"/>
            <w:gridSpan w:val="2"/>
          </w:tcPr>
          <w:p w14:paraId="0C6BE8C3" w14:textId="77777777" w:rsidR="0089088E" w:rsidRPr="0037415F" w:rsidRDefault="0089088E" w:rsidP="00394DBF">
            <w:pPr>
              <w:rPr>
                <w:b/>
                <w:bCs/>
              </w:rPr>
            </w:pPr>
            <w:bookmarkStart w:id="9" w:name="dsource" w:colFirst="1" w:colLast="1"/>
            <w:bookmarkEnd w:id="8"/>
            <w:r>
              <w:rPr>
                <w:b/>
                <w:bCs/>
              </w:rPr>
              <w:t>Source:</w:t>
            </w:r>
          </w:p>
        </w:tc>
        <w:tc>
          <w:tcPr>
            <w:tcW w:w="7739" w:type="dxa"/>
            <w:gridSpan w:val="4"/>
          </w:tcPr>
          <w:p w14:paraId="22CD3EE2" w14:textId="0376D40C" w:rsidR="0089088E" w:rsidRDefault="00906E0F" w:rsidP="00906E0F">
            <w:r w:rsidRPr="00906E0F">
              <w:t>Chairman JCA-</w:t>
            </w:r>
            <w:proofErr w:type="spellStart"/>
            <w:r w:rsidRPr="00906E0F">
              <w:t>MMeS</w:t>
            </w:r>
            <w:proofErr w:type="spellEnd"/>
          </w:p>
        </w:tc>
      </w:tr>
      <w:tr w:rsidR="0089088E" w:rsidRPr="0037415F" w14:paraId="0B1F3ADC" w14:textId="77777777" w:rsidTr="00EE6179">
        <w:trPr>
          <w:cantSplit/>
          <w:jc w:val="center"/>
        </w:trPr>
        <w:tc>
          <w:tcPr>
            <w:tcW w:w="1617" w:type="dxa"/>
            <w:gridSpan w:val="2"/>
          </w:tcPr>
          <w:p w14:paraId="02C9C00F" w14:textId="77777777" w:rsidR="0089088E" w:rsidRPr="0037415F" w:rsidRDefault="0089088E" w:rsidP="00EE6179">
            <w:bookmarkStart w:id="10" w:name="dtitle1" w:colFirst="1" w:colLast="1"/>
            <w:bookmarkEnd w:id="9"/>
            <w:r w:rsidRPr="0037415F">
              <w:rPr>
                <w:b/>
                <w:bCs/>
              </w:rPr>
              <w:t>Title:</w:t>
            </w:r>
          </w:p>
        </w:tc>
        <w:tc>
          <w:tcPr>
            <w:tcW w:w="7739" w:type="dxa"/>
            <w:gridSpan w:val="4"/>
          </w:tcPr>
          <w:p w14:paraId="10D9B5C7" w14:textId="4815C31D" w:rsidR="0089088E" w:rsidRPr="0037415F" w:rsidRDefault="008C1F79" w:rsidP="007A4E58">
            <w:r>
              <w:t>Report</w:t>
            </w:r>
            <w:r w:rsidR="00CE038D">
              <w:t xml:space="preserve"> for the JCA-</w:t>
            </w:r>
            <w:proofErr w:type="spellStart"/>
            <w:r w:rsidR="00CE038D">
              <w:t>MMeS</w:t>
            </w:r>
            <w:proofErr w:type="spellEnd"/>
            <w:r w:rsidR="00CE038D">
              <w:t xml:space="preserve"> meeting (</w:t>
            </w:r>
            <w:r w:rsidR="007A4E58">
              <w:t>Ljubljana, 12 July</w:t>
            </w:r>
            <w:r w:rsidR="00CE038D">
              <w:t xml:space="preserve"> </w:t>
            </w:r>
            <w:r w:rsidR="007A4E58">
              <w:t>2018</w:t>
            </w:r>
            <w:r w:rsidR="00906E0F" w:rsidRPr="00906E0F">
              <w:t>)</w:t>
            </w:r>
          </w:p>
        </w:tc>
      </w:tr>
      <w:tr w:rsidR="00CA4291" w:rsidRPr="0037415F" w14:paraId="3F7DB1A4" w14:textId="77777777" w:rsidTr="00EE6179">
        <w:trPr>
          <w:cantSplit/>
          <w:jc w:val="center"/>
        </w:trPr>
        <w:tc>
          <w:tcPr>
            <w:tcW w:w="1617" w:type="dxa"/>
            <w:gridSpan w:val="2"/>
            <w:tcBorders>
              <w:bottom w:val="single" w:sz="6" w:space="0" w:color="auto"/>
            </w:tcBorders>
          </w:tcPr>
          <w:p w14:paraId="4821D0CE" w14:textId="1D82C6C1" w:rsidR="00CA4291" w:rsidRPr="0037415F" w:rsidRDefault="00CA4291" w:rsidP="00CA4291">
            <w:pPr>
              <w:rPr>
                <w:b/>
                <w:bCs/>
              </w:rPr>
            </w:pPr>
            <w:bookmarkStart w:id="11" w:name="dpurpose" w:colFirst="1" w:colLast="1"/>
            <w:bookmarkEnd w:id="10"/>
            <w:r w:rsidRPr="0078436A">
              <w:rPr>
                <w:b/>
                <w:bCs/>
              </w:rPr>
              <w:t>Purpose:</w:t>
            </w:r>
          </w:p>
        </w:tc>
        <w:tc>
          <w:tcPr>
            <w:tcW w:w="7739" w:type="dxa"/>
            <w:gridSpan w:val="4"/>
            <w:tcBorders>
              <w:bottom w:val="single" w:sz="6" w:space="0" w:color="auto"/>
            </w:tcBorders>
          </w:tcPr>
          <w:p w14:paraId="5454423B" w14:textId="191F26E0" w:rsidR="00CA4291" w:rsidRPr="00B4174C" w:rsidRDefault="00CA4291" w:rsidP="00CA4291">
            <w:r w:rsidRPr="0078436A">
              <w:rPr>
                <w:rFonts w:cs="Segoe UI"/>
              </w:rPr>
              <w:t>Admin</w:t>
            </w:r>
          </w:p>
        </w:tc>
      </w:tr>
      <w:bookmarkEnd w:id="2"/>
      <w:bookmarkEnd w:id="11"/>
      <w:tr w:rsidR="00CA4291" w:rsidRPr="00E354DC" w14:paraId="54FDCF36" w14:textId="77777777" w:rsidTr="00EE6179">
        <w:trPr>
          <w:cantSplit/>
          <w:jc w:val="center"/>
        </w:trPr>
        <w:tc>
          <w:tcPr>
            <w:tcW w:w="16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414C31C" w14:textId="77777777" w:rsidR="00CA4291" w:rsidRPr="008F7104" w:rsidRDefault="00CA4291" w:rsidP="00CA4291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415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B8DDD8B" w14:textId="509E7B20" w:rsidR="00CA4291" w:rsidRPr="00CE038D" w:rsidRDefault="00906E0F" w:rsidP="00CE038D">
            <w:r w:rsidRPr="00CE038D">
              <w:t>Mohannad El-</w:t>
            </w:r>
            <w:proofErr w:type="spellStart"/>
            <w:r w:rsidRPr="00CE038D">
              <w:t>Megharbel</w:t>
            </w:r>
            <w:proofErr w:type="spellEnd"/>
            <w:r w:rsidRPr="00CE038D">
              <w:t xml:space="preserve"> </w:t>
            </w:r>
            <w:r w:rsidRPr="00CE038D">
              <w:br/>
              <w:t>Chairman JCA-</w:t>
            </w:r>
            <w:proofErr w:type="spellStart"/>
            <w:r w:rsidRPr="00CE038D">
              <w:t>MMeS</w:t>
            </w:r>
            <w:proofErr w:type="spellEnd"/>
            <w:r w:rsidRPr="00CE038D">
              <w:br/>
              <w:t>NTRA, Egypt</w:t>
            </w:r>
          </w:p>
        </w:tc>
        <w:tc>
          <w:tcPr>
            <w:tcW w:w="3586" w:type="dxa"/>
            <w:tcBorders>
              <w:top w:val="single" w:sz="6" w:space="0" w:color="auto"/>
              <w:bottom w:val="single" w:sz="6" w:space="0" w:color="auto"/>
            </w:tcBorders>
          </w:tcPr>
          <w:p w14:paraId="4C78E534" w14:textId="0D81EDB8" w:rsidR="00CA4291" w:rsidRPr="00CE038D" w:rsidRDefault="00906E0F" w:rsidP="00CE038D">
            <w:r w:rsidRPr="00CE038D">
              <w:t xml:space="preserve">Tel: </w:t>
            </w:r>
            <w:r w:rsidRPr="00CE038D">
              <w:tab/>
              <w:t>+20-100-803-6503</w:t>
            </w:r>
            <w:r w:rsidRPr="00CE038D">
              <w:br/>
              <w:t xml:space="preserve">Fax: </w:t>
            </w:r>
            <w:r w:rsidRPr="00CE038D">
              <w:tab/>
              <w:t>+20-2-3534-4133</w:t>
            </w:r>
            <w:r w:rsidRPr="00CE038D">
              <w:br/>
              <w:t>Email:</w:t>
            </w:r>
            <w:r w:rsidRPr="00CE038D">
              <w:tab/>
            </w:r>
            <w:hyperlink r:id="rId12" w:history="1">
              <w:r w:rsidRPr="00CE038D">
                <w:rPr>
                  <w:rStyle w:val="Hyperlink"/>
                </w:rPr>
                <w:t>melmegharbel@tra.gov.eg</w:t>
              </w:r>
            </w:hyperlink>
            <w:r w:rsidRPr="00CE038D">
              <w:t xml:space="preserve">  </w:t>
            </w:r>
          </w:p>
        </w:tc>
      </w:tr>
    </w:tbl>
    <w:p w14:paraId="1AA96A45" w14:textId="7071A8E8" w:rsidR="0089088E" w:rsidRPr="00E354DC" w:rsidRDefault="0089088E" w:rsidP="0089088E">
      <w:pPr>
        <w:rPr>
          <w:lang w:val="pt-BR"/>
        </w:rPr>
      </w:pPr>
    </w:p>
    <w:tbl>
      <w:tblPr>
        <w:tblW w:w="935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7739"/>
      </w:tblGrid>
      <w:tr w:rsidR="0089088E" w:rsidRPr="00090BBE" w14:paraId="3B2E1AE1" w14:textId="77777777" w:rsidTr="00EE6179">
        <w:trPr>
          <w:cantSplit/>
          <w:jc w:val="center"/>
        </w:trPr>
        <w:tc>
          <w:tcPr>
            <w:tcW w:w="1617" w:type="dxa"/>
          </w:tcPr>
          <w:p w14:paraId="705E8A11" w14:textId="77777777" w:rsidR="0089088E" w:rsidRPr="008F7104" w:rsidRDefault="0089088E" w:rsidP="00EE6179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Keywords:</w:t>
            </w:r>
          </w:p>
        </w:tc>
        <w:tc>
          <w:tcPr>
            <w:tcW w:w="7739" w:type="dxa"/>
          </w:tcPr>
          <w:p w14:paraId="75E3B1EF" w14:textId="5CE13D73" w:rsidR="0089088E" w:rsidRPr="00CA4291" w:rsidRDefault="00906E0F" w:rsidP="00EE6179">
            <w:pPr>
              <w:rPr>
                <w:lang w:val="fr-CH"/>
              </w:rPr>
            </w:pPr>
            <w:r w:rsidRPr="00906E0F">
              <w:rPr>
                <w:lang w:val="fr-CH"/>
              </w:rPr>
              <w:t>JCA-</w:t>
            </w:r>
            <w:proofErr w:type="spellStart"/>
            <w:r w:rsidRPr="00906E0F">
              <w:rPr>
                <w:lang w:val="fr-CH"/>
              </w:rPr>
              <w:t>MMeS</w:t>
            </w:r>
            <w:proofErr w:type="spellEnd"/>
            <w:r w:rsidRPr="00906E0F">
              <w:rPr>
                <w:lang w:val="fr-CH"/>
              </w:rPr>
              <w:t xml:space="preserve">; </w:t>
            </w:r>
            <w:proofErr w:type="spellStart"/>
            <w:r w:rsidRPr="00906E0F">
              <w:rPr>
                <w:lang w:val="fr-CH"/>
              </w:rPr>
              <w:t>multimedia</w:t>
            </w:r>
            <w:proofErr w:type="spellEnd"/>
            <w:r w:rsidRPr="00906E0F">
              <w:rPr>
                <w:lang w:val="fr-CH"/>
              </w:rPr>
              <w:t>; e-services; ITU-T SG16</w:t>
            </w:r>
          </w:p>
        </w:tc>
      </w:tr>
      <w:tr w:rsidR="0089088E" w:rsidRPr="0037415F" w14:paraId="7D0F8B1C" w14:textId="77777777" w:rsidTr="00EE6179">
        <w:trPr>
          <w:cantSplit/>
          <w:jc w:val="center"/>
        </w:trPr>
        <w:tc>
          <w:tcPr>
            <w:tcW w:w="1617" w:type="dxa"/>
          </w:tcPr>
          <w:p w14:paraId="72CA09B8" w14:textId="77777777" w:rsidR="0089088E" w:rsidRPr="008F7104" w:rsidRDefault="0089088E" w:rsidP="00EE6179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Abstract:</w:t>
            </w:r>
          </w:p>
        </w:tc>
        <w:tc>
          <w:tcPr>
            <w:tcW w:w="7739" w:type="dxa"/>
          </w:tcPr>
          <w:p w14:paraId="4BE3CBD5" w14:textId="3F831182" w:rsidR="0089088E" w:rsidRDefault="00906E0F" w:rsidP="003257FF">
            <w:pPr>
              <w:jc w:val="both"/>
            </w:pPr>
            <w:r>
              <w:t xml:space="preserve">This document contains the </w:t>
            </w:r>
            <w:r w:rsidR="008C1F79">
              <w:t>report</w:t>
            </w:r>
            <w:r>
              <w:t xml:space="preserve"> for the </w:t>
            </w:r>
            <w:r w:rsidR="007A4E58">
              <w:t>meeting of the</w:t>
            </w:r>
            <w:r>
              <w:t xml:space="preserve"> Joint Coordination Activity on multimedia aspects of e-services (JCA-</w:t>
            </w:r>
            <w:proofErr w:type="spellStart"/>
            <w:r>
              <w:t>MMeS</w:t>
            </w:r>
            <w:proofErr w:type="spellEnd"/>
            <w:r>
              <w:t>) as well as the list of documents.</w:t>
            </w:r>
          </w:p>
        </w:tc>
      </w:tr>
    </w:tbl>
    <w:p w14:paraId="642EAA58" w14:textId="77777777" w:rsidR="008C1F79" w:rsidRPr="009947B5" w:rsidRDefault="008C1F79" w:rsidP="00F2617F">
      <w:pPr>
        <w:pStyle w:val="Heading1"/>
      </w:pPr>
      <w:r w:rsidRPr="009947B5">
        <w:rPr>
          <w:rFonts w:eastAsiaTheme="minorHAnsi"/>
          <w:lang w:eastAsia="ja-JP"/>
        </w:rPr>
        <w:t>1</w:t>
      </w:r>
      <w:r>
        <w:rPr>
          <w:rFonts w:eastAsiaTheme="minorHAnsi"/>
          <w:lang w:eastAsia="ja-JP"/>
        </w:rPr>
        <w:t>.</w:t>
      </w:r>
      <w:r w:rsidRPr="009947B5">
        <w:rPr>
          <w:rFonts w:eastAsiaTheme="minorHAnsi"/>
          <w:lang w:eastAsia="ja-JP"/>
        </w:rPr>
        <w:tab/>
      </w:r>
      <w:r w:rsidRPr="008C1F79">
        <w:rPr>
          <w:rFonts w:eastAsiaTheme="minorHAnsi"/>
        </w:rPr>
        <w:t>Summary</w:t>
      </w:r>
    </w:p>
    <w:p w14:paraId="6D49D3F9" w14:textId="789501D1" w:rsidR="008C1F79" w:rsidRPr="009947B5" w:rsidRDefault="008C1F79" w:rsidP="003257FF">
      <w:pPr>
        <w:jc w:val="both"/>
      </w:pPr>
      <w:r w:rsidRPr="009947B5">
        <w:t xml:space="preserve">This document provides the report on the </w:t>
      </w:r>
      <w:r w:rsidR="007A4E58">
        <w:t>meeting of the</w:t>
      </w:r>
      <w:r w:rsidR="00D67911" w:rsidRPr="00D67911">
        <w:t xml:space="preserve"> Joint Coordination Activity on multimedia aspects of e-services (JCA-</w:t>
      </w:r>
      <w:proofErr w:type="spellStart"/>
      <w:r w:rsidR="00D67911" w:rsidRPr="00D67911">
        <w:t>MMeS</w:t>
      </w:r>
      <w:proofErr w:type="spellEnd"/>
      <w:r w:rsidR="00D67911" w:rsidRPr="00D67911">
        <w:t>)</w:t>
      </w:r>
      <w:r w:rsidRPr="009947B5">
        <w:t xml:space="preserve">, held on </w:t>
      </w:r>
      <w:r w:rsidR="007A4E58">
        <w:t>12</w:t>
      </w:r>
      <w:r w:rsidR="00D67911">
        <w:t xml:space="preserve"> </w:t>
      </w:r>
      <w:r w:rsidR="007A4E58">
        <w:t>July 2018</w:t>
      </w:r>
      <w:r w:rsidR="00D67911">
        <w:t>, 1615</w:t>
      </w:r>
      <w:r w:rsidRPr="009947B5">
        <w:t xml:space="preserve"> – </w:t>
      </w:r>
      <w:r w:rsidR="00D67911">
        <w:t>1730</w:t>
      </w:r>
      <w:r w:rsidRPr="009947B5">
        <w:t xml:space="preserve"> hours. The </w:t>
      </w:r>
      <w:r w:rsidR="00753CE3">
        <w:t xml:space="preserve">JCA meeting reviewed </w:t>
      </w:r>
      <w:r w:rsidR="007A4E58">
        <w:t xml:space="preserve">five incoming liaisons and </w:t>
      </w:r>
      <w:r w:rsidR="00753CE3">
        <w:t xml:space="preserve">a </w:t>
      </w:r>
      <w:r w:rsidR="007A4E58">
        <w:t xml:space="preserve">report on the </w:t>
      </w:r>
      <w:r w:rsidR="00517C69">
        <w:t>w</w:t>
      </w:r>
      <w:r w:rsidR="00517C69" w:rsidRPr="00D92C51">
        <w:t>orkshop</w:t>
      </w:r>
      <w:r w:rsidR="00517C69">
        <w:t xml:space="preserve"> “</w:t>
      </w:r>
      <w:r w:rsidR="00517C69" w:rsidRPr="00D75466">
        <w:t>Multimedia applications and the future of digital society</w:t>
      </w:r>
      <w:r w:rsidR="00517C69">
        <w:t>”</w:t>
      </w:r>
      <w:r w:rsidR="00517C69" w:rsidRPr="00D92C51">
        <w:t xml:space="preserve"> organized by </w:t>
      </w:r>
      <w:r w:rsidR="007A4E58">
        <w:t xml:space="preserve">SG16 and </w:t>
      </w:r>
      <w:r w:rsidR="007A4E58" w:rsidRPr="007A4E58">
        <w:t>JCA-</w:t>
      </w:r>
      <w:proofErr w:type="spellStart"/>
      <w:r w:rsidR="007A4E58" w:rsidRPr="007A4E58">
        <w:t>MMeS</w:t>
      </w:r>
      <w:proofErr w:type="spellEnd"/>
      <w:r w:rsidR="007A4E58" w:rsidRPr="007A4E58">
        <w:t xml:space="preserve"> </w:t>
      </w:r>
      <w:r w:rsidR="007A4E58">
        <w:t>with the</w:t>
      </w:r>
      <w:r w:rsidR="00F21BC0">
        <w:t xml:space="preserve"> ITU regional office for Europe.</w:t>
      </w:r>
    </w:p>
    <w:p w14:paraId="416EA1F2" w14:textId="29F77949" w:rsidR="00F2617F" w:rsidRPr="009947B5" w:rsidRDefault="00F2617F" w:rsidP="00F2617F">
      <w:pPr>
        <w:pStyle w:val="Heading1"/>
        <w:jc w:val="both"/>
        <w:rPr>
          <w:rFonts w:eastAsiaTheme="minorHAnsi"/>
          <w:lang w:eastAsia="ja-JP"/>
        </w:rPr>
      </w:pPr>
      <w:r w:rsidRPr="009947B5">
        <w:rPr>
          <w:rFonts w:eastAsiaTheme="minorHAnsi"/>
          <w:lang w:eastAsia="ja-JP"/>
        </w:rPr>
        <w:t>2</w:t>
      </w:r>
      <w:r w:rsidRPr="009947B5">
        <w:rPr>
          <w:rFonts w:eastAsiaTheme="minorHAnsi"/>
          <w:lang w:eastAsia="ja-JP"/>
        </w:rPr>
        <w:tab/>
        <w:t>Introduction</w:t>
      </w:r>
    </w:p>
    <w:p w14:paraId="6FBB6A4B" w14:textId="7543BCA5" w:rsidR="00F2617F" w:rsidRPr="009947B5" w:rsidRDefault="00F2617F" w:rsidP="003257FF">
      <w:pPr>
        <w:jc w:val="both"/>
      </w:pPr>
      <w:r w:rsidRPr="009947B5">
        <w:t xml:space="preserve">The </w:t>
      </w:r>
      <w:r w:rsidR="007A4E58">
        <w:t>JCA-</w:t>
      </w:r>
      <w:proofErr w:type="spellStart"/>
      <w:r w:rsidR="007A4E58">
        <w:t>MMeS</w:t>
      </w:r>
      <w:proofErr w:type="spellEnd"/>
      <w:r w:rsidR="007A4E58">
        <w:t xml:space="preserve"> he</w:t>
      </w:r>
      <w:r w:rsidR="00553E91">
        <w:t xml:space="preserve">ld its meeting </w:t>
      </w:r>
      <w:r w:rsidRPr="009947B5">
        <w:t xml:space="preserve">on </w:t>
      </w:r>
      <w:r w:rsidR="007A4E58">
        <w:t>12</w:t>
      </w:r>
      <w:r w:rsidRPr="009947B5">
        <w:t xml:space="preserve"> </w:t>
      </w:r>
      <w:r w:rsidR="007A4E58">
        <w:t>July 2018</w:t>
      </w:r>
      <w:r w:rsidRPr="009947B5">
        <w:t xml:space="preserve">, </w:t>
      </w:r>
      <w:r w:rsidR="00553E91">
        <w:t>1615</w:t>
      </w:r>
      <w:r w:rsidR="00553E91" w:rsidRPr="009947B5">
        <w:t xml:space="preserve"> – </w:t>
      </w:r>
      <w:r w:rsidR="00553E91">
        <w:t>1730</w:t>
      </w:r>
      <w:r w:rsidR="00553E91" w:rsidRPr="009947B5">
        <w:t xml:space="preserve"> hours</w:t>
      </w:r>
      <w:r w:rsidRPr="009947B5">
        <w:t xml:space="preserve">. </w:t>
      </w:r>
      <w:r w:rsidRPr="00452A80">
        <w:t>Mr</w:t>
      </w:r>
      <w:r w:rsidRPr="009947B5">
        <w:t xml:space="preserve"> Mohannad El-Megharbel (NTRA, Egypt) chaired the meeting.</w:t>
      </w:r>
    </w:p>
    <w:p w14:paraId="03E9BFD4" w14:textId="2AD960C3" w:rsidR="00F2617F" w:rsidRPr="009947B5" w:rsidRDefault="000D5AC2" w:rsidP="007A4E58">
      <w:pPr>
        <w:jc w:val="both"/>
      </w:pPr>
      <w:hyperlink r:id="rId13" w:history="1">
        <w:r w:rsidR="007A4E58" w:rsidRPr="007A4E58">
          <w:rPr>
            <w:rStyle w:val="Hyperlink"/>
            <w:rFonts w:ascii="Times New Roman" w:hAnsi="Times New Roman"/>
            <w:bCs/>
          </w:rPr>
          <w:t>JCA-MMeS-006</w:t>
        </w:r>
      </w:hyperlink>
      <w:r w:rsidR="00F2617F" w:rsidRPr="009947B5">
        <w:t xml:space="preserve"> was agreed as the agenda and documentation of the meeting</w:t>
      </w:r>
      <w:r w:rsidR="00C11313">
        <w:t xml:space="preserve">, </w:t>
      </w:r>
      <w:r w:rsidR="007A46D7">
        <w:t xml:space="preserve">the agenda can be found </w:t>
      </w:r>
      <w:r w:rsidR="00C11313">
        <w:t xml:space="preserve">in </w:t>
      </w:r>
      <w:hyperlink w:anchor="_Annex_A_Meeting" w:history="1">
        <w:r w:rsidR="00C11313" w:rsidRPr="00C11313">
          <w:rPr>
            <w:rStyle w:val="Hyperlink"/>
            <w:rFonts w:ascii="Times New Roman" w:hAnsi="Times New Roman"/>
          </w:rPr>
          <w:t>Annex A</w:t>
        </w:r>
      </w:hyperlink>
      <w:r w:rsidR="00F2617F" w:rsidRPr="009947B5">
        <w:t>.</w:t>
      </w:r>
    </w:p>
    <w:p w14:paraId="3970CFCE" w14:textId="38F63740" w:rsidR="00F2617F" w:rsidRPr="009947B5" w:rsidRDefault="00F2617F" w:rsidP="00877B0D">
      <w:pPr>
        <w:jc w:val="both"/>
      </w:pPr>
      <w:r w:rsidRPr="009947B5">
        <w:t xml:space="preserve">The </w:t>
      </w:r>
      <w:r w:rsidR="00877B0D">
        <w:t>objectives</w:t>
      </w:r>
      <w:r w:rsidRPr="009947B5">
        <w:t xml:space="preserve"> of the meeting were:</w:t>
      </w:r>
    </w:p>
    <w:p w14:paraId="2B996357" w14:textId="77777777" w:rsidR="00AC40BC" w:rsidRDefault="00F2617F" w:rsidP="00363474">
      <w:pPr>
        <w:pStyle w:val="ListParagraph"/>
        <w:numPr>
          <w:ilvl w:val="0"/>
          <w:numId w:val="17"/>
        </w:numPr>
        <w:ind w:leftChars="0" w:hanging="720"/>
        <w:jc w:val="both"/>
      </w:pPr>
      <w:r w:rsidRPr="009947B5">
        <w:t xml:space="preserve">Discuss </w:t>
      </w:r>
      <w:r w:rsidR="00AC40BC">
        <w:t xml:space="preserve">the incoming liaison statements </w:t>
      </w:r>
    </w:p>
    <w:p w14:paraId="08F3AB7E" w14:textId="39CF0FDC" w:rsidR="00AC40BC" w:rsidRDefault="00AC40BC" w:rsidP="00705119">
      <w:pPr>
        <w:pStyle w:val="ListParagraph"/>
        <w:numPr>
          <w:ilvl w:val="0"/>
          <w:numId w:val="17"/>
        </w:numPr>
        <w:ind w:leftChars="0" w:hanging="720"/>
        <w:jc w:val="both"/>
      </w:pPr>
      <w:r>
        <w:t xml:space="preserve">Discuss the incoming </w:t>
      </w:r>
      <w:r w:rsidR="00705119">
        <w:t>report</w:t>
      </w:r>
    </w:p>
    <w:p w14:paraId="78D80E00" w14:textId="7E01AEEA" w:rsidR="00AC40BC" w:rsidRDefault="00AC40BC" w:rsidP="00363474">
      <w:pPr>
        <w:pStyle w:val="ListParagraph"/>
        <w:numPr>
          <w:ilvl w:val="0"/>
          <w:numId w:val="17"/>
        </w:numPr>
        <w:ind w:leftChars="0" w:hanging="720"/>
        <w:jc w:val="both"/>
      </w:pPr>
      <w:r w:rsidRPr="00AC40BC">
        <w:t>Re</w:t>
      </w:r>
      <w:r>
        <w:t>view of the representative list</w:t>
      </w:r>
    </w:p>
    <w:p w14:paraId="21A053BA" w14:textId="7AA37E86" w:rsidR="00AC40BC" w:rsidRDefault="00AC40BC" w:rsidP="00363474">
      <w:pPr>
        <w:pStyle w:val="ListParagraph"/>
        <w:numPr>
          <w:ilvl w:val="0"/>
          <w:numId w:val="17"/>
        </w:numPr>
        <w:ind w:leftChars="0" w:hanging="720"/>
        <w:jc w:val="both"/>
      </w:pPr>
      <w:r>
        <w:t>Discuss the future steps of the JCA-</w:t>
      </w:r>
      <w:proofErr w:type="spellStart"/>
      <w:r>
        <w:t>MMeS</w:t>
      </w:r>
      <w:proofErr w:type="spellEnd"/>
    </w:p>
    <w:p w14:paraId="700AE0D8" w14:textId="77777777" w:rsidR="00DE72CF" w:rsidRPr="00DE72CF" w:rsidRDefault="00DE72CF" w:rsidP="00DE72CF">
      <w:pPr>
        <w:pStyle w:val="Heading1"/>
        <w:jc w:val="both"/>
        <w:rPr>
          <w:rFonts w:eastAsiaTheme="minorHAnsi"/>
          <w:lang w:eastAsia="ja-JP"/>
        </w:rPr>
      </w:pPr>
      <w:r w:rsidRPr="00DE72CF">
        <w:rPr>
          <w:rFonts w:eastAsiaTheme="minorHAnsi"/>
          <w:lang w:eastAsia="ja-JP"/>
        </w:rPr>
        <w:t>3</w:t>
      </w:r>
      <w:r w:rsidRPr="00DE72CF">
        <w:rPr>
          <w:rFonts w:eastAsiaTheme="minorHAnsi"/>
          <w:lang w:eastAsia="ja-JP"/>
        </w:rPr>
        <w:tab/>
        <w:t>Documentation</w:t>
      </w:r>
    </w:p>
    <w:p w14:paraId="29B92196" w14:textId="2F2645E7" w:rsidR="00AC40BC" w:rsidRPr="00F176F2" w:rsidRDefault="00DE72CF" w:rsidP="00F176F2">
      <w:r w:rsidRPr="00F176F2">
        <w:t xml:space="preserve">The </w:t>
      </w:r>
      <w:r w:rsidR="00F176F2">
        <w:t xml:space="preserve">meeting </w:t>
      </w:r>
      <w:r w:rsidRPr="00F176F2">
        <w:t xml:space="preserve">documentation can be found in </w:t>
      </w:r>
      <w:hyperlink w:anchor="_Annex_B_Documentation" w:history="1">
        <w:r w:rsidRPr="00F176F2">
          <w:rPr>
            <w:rStyle w:val="Hyperlink"/>
          </w:rPr>
          <w:t>Annex B</w:t>
        </w:r>
      </w:hyperlink>
      <w:r w:rsidRPr="00F176F2">
        <w:t xml:space="preserve"> of this document.</w:t>
      </w:r>
    </w:p>
    <w:p w14:paraId="14EF5BC5" w14:textId="7F2B4568" w:rsidR="0050687E" w:rsidRDefault="0050687E" w:rsidP="008D21DD">
      <w:pPr>
        <w:pStyle w:val="Heading1"/>
        <w:jc w:val="both"/>
        <w:rPr>
          <w:rFonts w:eastAsiaTheme="minorHAnsi"/>
          <w:lang w:eastAsia="ja-JP"/>
        </w:rPr>
      </w:pPr>
      <w:r>
        <w:rPr>
          <w:rFonts w:eastAsiaTheme="minorHAnsi"/>
          <w:lang w:eastAsia="ja-JP"/>
        </w:rPr>
        <w:lastRenderedPageBreak/>
        <w:t>4</w:t>
      </w:r>
      <w:r>
        <w:rPr>
          <w:rFonts w:eastAsiaTheme="minorHAnsi"/>
          <w:lang w:eastAsia="ja-JP"/>
        </w:rPr>
        <w:tab/>
      </w:r>
      <w:r w:rsidR="008D21DD" w:rsidRPr="008D21DD">
        <w:rPr>
          <w:rFonts w:eastAsiaTheme="minorHAnsi"/>
          <w:lang w:eastAsia="ja-JP"/>
        </w:rPr>
        <w:t>Status report on situation of JCA-</w:t>
      </w:r>
      <w:proofErr w:type="spellStart"/>
      <w:r w:rsidR="008D21DD" w:rsidRPr="008D21DD">
        <w:rPr>
          <w:rFonts w:eastAsiaTheme="minorHAnsi"/>
          <w:lang w:eastAsia="ja-JP"/>
        </w:rPr>
        <w:t>MMeS</w:t>
      </w:r>
      <w:proofErr w:type="spellEnd"/>
    </w:p>
    <w:p w14:paraId="46837238" w14:textId="56C4E092" w:rsidR="0050687E" w:rsidRDefault="00EE6179" w:rsidP="003257FF">
      <w:r>
        <w:t xml:space="preserve">The chairman invited the attendees to visit the JCA webpage to </w:t>
      </w:r>
      <w:r w:rsidR="001B05AD">
        <w:t>review</w:t>
      </w:r>
      <w:r>
        <w:t xml:space="preserve"> the meeting documents and to join the mailing list.</w:t>
      </w:r>
    </w:p>
    <w:p w14:paraId="2F197EC2" w14:textId="6741174A" w:rsidR="008D21DD" w:rsidRPr="008D21DD" w:rsidRDefault="008D21DD" w:rsidP="008D21DD">
      <w:pPr>
        <w:pStyle w:val="Heading1"/>
        <w:tabs>
          <w:tab w:val="clear" w:pos="794"/>
          <w:tab w:val="clear" w:pos="1191"/>
          <w:tab w:val="clear" w:pos="1588"/>
          <w:tab w:val="clear" w:pos="1985"/>
        </w:tabs>
        <w:jc w:val="both"/>
        <w:rPr>
          <w:rFonts w:eastAsiaTheme="minorHAnsi"/>
          <w:lang w:eastAsia="ja-JP"/>
        </w:rPr>
      </w:pPr>
      <w:r>
        <w:rPr>
          <w:rFonts w:eastAsiaTheme="minorHAnsi"/>
          <w:lang w:eastAsia="ja-JP"/>
        </w:rPr>
        <w:t>5</w:t>
      </w:r>
      <w:r>
        <w:rPr>
          <w:rFonts w:eastAsiaTheme="minorHAnsi"/>
          <w:lang w:eastAsia="ja-JP"/>
        </w:rPr>
        <w:tab/>
      </w:r>
      <w:r w:rsidRPr="008D21DD">
        <w:rPr>
          <w:rFonts w:eastAsiaTheme="minorHAnsi"/>
          <w:lang w:eastAsia="ja-JP"/>
        </w:rPr>
        <w:t>Incoming liaison statements</w:t>
      </w:r>
    </w:p>
    <w:p w14:paraId="695B501B" w14:textId="586E3D82" w:rsidR="00434491" w:rsidRPr="00434491" w:rsidRDefault="001B05AD" w:rsidP="00705119">
      <w:r w:rsidRPr="00434491">
        <w:t>5.1</w:t>
      </w:r>
      <w:r w:rsidRPr="00434491">
        <w:tab/>
      </w:r>
      <w:hyperlink r:id="rId14" w:history="1">
        <w:r w:rsidR="00705119" w:rsidRPr="00F444FE">
          <w:rPr>
            <w:rStyle w:val="Hyperlink"/>
            <w:rFonts w:ascii="Times New Roman" w:hAnsi="Times New Roman"/>
            <w:bCs/>
            <w:szCs w:val="22"/>
            <w:lang w:val="en-US"/>
          </w:rPr>
          <w:t>JCA-MMeS-007</w:t>
        </w:r>
      </w:hyperlink>
      <w:r w:rsidRPr="00434491">
        <w:t xml:space="preserve"> </w:t>
      </w:r>
      <w:r w:rsidR="00705119" w:rsidRPr="00705119">
        <w:t>LS/r on the amendment of the Terms of Reference of the JCA on multimedia aspects of e-</w:t>
      </w:r>
      <w:r w:rsidR="00705119">
        <w:t>services</w:t>
      </w:r>
      <w:r w:rsidR="00705119" w:rsidRPr="00705119">
        <w:t xml:space="preserve"> [from ITU-T SG3]</w:t>
      </w:r>
    </w:p>
    <w:p w14:paraId="640025B3" w14:textId="32BEC0E9" w:rsidR="001B05AD" w:rsidRPr="00434491" w:rsidRDefault="001B05AD" w:rsidP="00705119">
      <w:r w:rsidRPr="00434491">
        <w:t>The JCA-</w:t>
      </w:r>
      <w:proofErr w:type="spellStart"/>
      <w:r w:rsidRPr="00434491">
        <w:t>MMeS</w:t>
      </w:r>
      <w:proofErr w:type="spellEnd"/>
      <w:r w:rsidR="00705119">
        <w:t xml:space="preserve"> appreciated the response of SG3</w:t>
      </w:r>
      <w:r w:rsidRPr="00434491">
        <w:t xml:space="preserve"> to nominate </w:t>
      </w:r>
      <w:r w:rsidR="00705119">
        <w:rPr>
          <w:lang w:val="en-US"/>
        </w:rPr>
        <w:t xml:space="preserve">Ms. </w:t>
      </w:r>
      <w:proofErr w:type="spellStart"/>
      <w:r w:rsidR="00705119">
        <w:rPr>
          <w:lang w:val="en-US"/>
        </w:rPr>
        <w:t>E</w:t>
      </w:r>
      <w:r w:rsidR="00705119" w:rsidRPr="00506BA3">
        <w:rPr>
          <w:lang w:val="en-US"/>
        </w:rPr>
        <w:t>na</w:t>
      </w:r>
      <w:proofErr w:type="spellEnd"/>
      <w:r w:rsidR="00705119" w:rsidRPr="00506BA3">
        <w:rPr>
          <w:lang w:val="en-US"/>
        </w:rPr>
        <w:t xml:space="preserve"> DEKANIC</w:t>
      </w:r>
      <w:r w:rsidR="00705119" w:rsidRPr="00F63D47">
        <w:rPr>
          <w:lang w:val="en-US"/>
        </w:rPr>
        <w:t xml:space="preserve"> </w:t>
      </w:r>
      <w:r w:rsidR="00705119">
        <w:rPr>
          <w:lang w:val="en-US"/>
        </w:rPr>
        <w:t>(United States)</w:t>
      </w:r>
      <w:r w:rsidR="005368AD" w:rsidRPr="00434491">
        <w:t xml:space="preserve"> as a</w:t>
      </w:r>
      <w:r w:rsidRPr="00434491">
        <w:t xml:space="preserve"> representative </w:t>
      </w:r>
      <w:r w:rsidR="005368AD" w:rsidRPr="00434491">
        <w:t>from</w:t>
      </w:r>
      <w:r w:rsidRPr="00434491">
        <w:t xml:space="preserve"> SG</w:t>
      </w:r>
      <w:r w:rsidR="00705119">
        <w:t>3</w:t>
      </w:r>
      <w:r w:rsidRPr="00434491">
        <w:t xml:space="preserve"> to </w:t>
      </w:r>
      <w:r w:rsidR="005368AD" w:rsidRPr="00434491">
        <w:t>the JCA-</w:t>
      </w:r>
      <w:proofErr w:type="spellStart"/>
      <w:r w:rsidR="005368AD" w:rsidRPr="00434491">
        <w:t>MMeS.</w:t>
      </w:r>
      <w:proofErr w:type="spellEnd"/>
    </w:p>
    <w:p w14:paraId="2128F486" w14:textId="361909C7" w:rsidR="00434491" w:rsidRPr="00434491" w:rsidRDefault="001B05AD" w:rsidP="00C20BF5">
      <w:r w:rsidRPr="00434491">
        <w:t>5.2</w:t>
      </w:r>
      <w:r w:rsidRPr="00434491">
        <w:tab/>
      </w:r>
      <w:hyperlink r:id="rId15" w:history="1">
        <w:r w:rsidR="00C20BF5" w:rsidRPr="00F444FE">
          <w:rPr>
            <w:rStyle w:val="Hyperlink"/>
            <w:rFonts w:ascii="Times New Roman" w:hAnsi="Times New Roman"/>
            <w:bCs/>
            <w:szCs w:val="22"/>
            <w:lang w:val="en-US"/>
          </w:rPr>
          <w:t>JCA-MMeS-008</w:t>
        </w:r>
      </w:hyperlink>
      <w:r w:rsidR="005368AD" w:rsidRPr="00434491">
        <w:t xml:space="preserve"> </w:t>
      </w:r>
      <w:r w:rsidR="00C20BF5" w:rsidRPr="00C20BF5">
        <w:t>LS/r on the amendment of the Terms of Reference of the JCA on multimedia aspe</w:t>
      </w:r>
      <w:r w:rsidR="00C20BF5">
        <w:t>cts of e-services</w:t>
      </w:r>
      <w:r w:rsidR="00C20BF5" w:rsidRPr="00C20BF5">
        <w:t xml:space="preserve"> [from ITU-T SG9]</w:t>
      </w:r>
    </w:p>
    <w:p w14:paraId="0788CCD6" w14:textId="63703D73" w:rsidR="005368AD" w:rsidRDefault="005368AD" w:rsidP="00C20BF5">
      <w:r w:rsidRPr="00434491">
        <w:t>The JCA-</w:t>
      </w:r>
      <w:proofErr w:type="spellStart"/>
      <w:r w:rsidRPr="00434491">
        <w:t>MMeS</w:t>
      </w:r>
      <w:proofErr w:type="spellEnd"/>
      <w:r w:rsidRPr="00434491">
        <w:t xml:space="preserve"> </w:t>
      </w:r>
      <w:r w:rsidR="00C20BF5">
        <w:t>appreciated the response of SG9.</w:t>
      </w:r>
    </w:p>
    <w:p w14:paraId="05ED0A71" w14:textId="29241863" w:rsidR="00C20BF5" w:rsidRPr="00434491" w:rsidRDefault="00C20BF5" w:rsidP="00C20BF5">
      <w:r>
        <w:t>5.3</w:t>
      </w:r>
      <w:r w:rsidRPr="00434491">
        <w:tab/>
      </w:r>
      <w:hyperlink r:id="rId16" w:history="1">
        <w:r w:rsidRPr="00F444FE">
          <w:rPr>
            <w:rStyle w:val="Hyperlink"/>
            <w:rFonts w:ascii="Times New Roman" w:hAnsi="Times New Roman"/>
            <w:bCs/>
            <w:szCs w:val="22"/>
            <w:lang w:val="en-US"/>
          </w:rPr>
          <w:t>JCA-MMeS-009</w:t>
        </w:r>
      </w:hyperlink>
      <w:r w:rsidRPr="00434491">
        <w:t xml:space="preserve"> </w:t>
      </w:r>
      <w:r w:rsidRPr="00C20BF5">
        <w:t>LS/r on reply to JCA-</w:t>
      </w:r>
      <w:proofErr w:type="spellStart"/>
      <w:r w:rsidRPr="00C20BF5">
        <w:t>MMeS</w:t>
      </w:r>
      <w:proofErr w:type="spellEnd"/>
      <w:r w:rsidRPr="00C20BF5">
        <w:t xml:space="preserve"> (reply to JCA-MMeS-LS001) [from ITU-T SG17]</w:t>
      </w:r>
    </w:p>
    <w:p w14:paraId="71B6486C" w14:textId="1DB46735" w:rsidR="00C20BF5" w:rsidRPr="00434491" w:rsidRDefault="00C20BF5" w:rsidP="00C20BF5">
      <w:r w:rsidRPr="00434491">
        <w:t>The JCA-</w:t>
      </w:r>
      <w:proofErr w:type="spellStart"/>
      <w:r w:rsidRPr="00434491">
        <w:t>MMeS</w:t>
      </w:r>
      <w:proofErr w:type="spellEnd"/>
      <w:r w:rsidRPr="00434491">
        <w:t xml:space="preserve"> </w:t>
      </w:r>
      <w:r>
        <w:t>appreciated the response of SG17.</w:t>
      </w:r>
    </w:p>
    <w:p w14:paraId="6ECB3F6B" w14:textId="3A5ED845" w:rsidR="00C20BF5" w:rsidRPr="00434491" w:rsidRDefault="00C20BF5" w:rsidP="00C20BF5">
      <w:r>
        <w:t>5.4</w:t>
      </w:r>
      <w:r w:rsidRPr="00434491">
        <w:tab/>
      </w:r>
      <w:hyperlink r:id="rId17" w:history="1">
        <w:r w:rsidRPr="00F444FE">
          <w:rPr>
            <w:rStyle w:val="Hyperlink"/>
            <w:rFonts w:ascii="Times New Roman" w:hAnsi="Times New Roman"/>
            <w:bCs/>
            <w:szCs w:val="22"/>
            <w:lang w:val="en-US"/>
          </w:rPr>
          <w:t>JCA-MMeS-010</w:t>
        </w:r>
      </w:hyperlink>
      <w:r w:rsidRPr="00434491">
        <w:t xml:space="preserve"> </w:t>
      </w:r>
      <w:r w:rsidRPr="00C20BF5">
        <w:t>LS on The amendment of the Terms of Reference of the JCA on multimedia aspects of e-services [from ITU-T SG13]</w:t>
      </w:r>
    </w:p>
    <w:p w14:paraId="064CCCD5" w14:textId="2ECEF00F" w:rsidR="00C20BF5" w:rsidRPr="00434491" w:rsidRDefault="00C20BF5" w:rsidP="00C20BF5">
      <w:r w:rsidRPr="00434491">
        <w:t>The JCA-</w:t>
      </w:r>
      <w:proofErr w:type="spellStart"/>
      <w:r w:rsidRPr="00434491">
        <w:t>MMeS</w:t>
      </w:r>
      <w:proofErr w:type="spellEnd"/>
      <w:r>
        <w:t xml:space="preserve"> appreciated the response of SG13</w:t>
      </w:r>
      <w:r w:rsidRPr="00434491">
        <w:t xml:space="preserve"> to nominate </w:t>
      </w:r>
      <w:r w:rsidRPr="00C20BF5">
        <w:rPr>
          <w:lang w:val="en-US"/>
        </w:rPr>
        <w:t xml:space="preserve">Mr. Leo Lehmann, OFCOM, Switzerland </w:t>
      </w:r>
      <w:r w:rsidRPr="00434491">
        <w:t>as a representative from SG</w:t>
      </w:r>
      <w:r>
        <w:t>3</w:t>
      </w:r>
      <w:r w:rsidRPr="00434491">
        <w:t xml:space="preserve"> to the JCA-</w:t>
      </w:r>
      <w:proofErr w:type="spellStart"/>
      <w:r w:rsidRPr="00434491">
        <w:t>MMeS.</w:t>
      </w:r>
      <w:proofErr w:type="spellEnd"/>
    </w:p>
    <w:p w14:paraId="2E982888" w14:textId="4E2D2F08" w:rsidR="00C20BF5" w:rsidRPr="00434491" w:rsidRDefault="00C20BF5" w:rsidP="006B1D71">
      <w:r>
        <w:t>5.5</w:t>
      </w:r>
      <w:r w:rsidRPr="00434491">
        <w:tab/>
      </w:r>
      <w:hyperlink r:id="rId18" w:history="1">
        <w:r w:rsidRPr="00F444FE">
          <w:rPr>
            <w:rStyle w:val="Hyperlink"/>
            <w:rFonts w:ascii="Times New Roman" w:hAnsi="Times New Roman"/>
            <w:bCs/>
            <w:szCs w:val="22"/>
            <w:lang w:val="en-US"/>
          </w:rPr>
          <w:t>JCA-MMeS-011</w:t>
        </w:r>
      </w:hyperlink>
      <w:r w:rsidRPr="00434491">
        <w:t xml:space="preserve"> </w:t>
      </w:r>
      <w:r w:rsidR="006B1D71" w:rsidRPr="006B1D71">
        <w:t>LS on the new structure of ITU-T SG20 [from ITU-T SG20]</w:t>
      </w:r>
    </w:p>
    <w:p w14:paraId="1E57C053" w14:textId="32A79907" w:rsidR="00C20BF5" w:rsidRPr="00434491" w:rsidRDefault="00C20BF5" w:rsidP="006B1D71">
      <w:r w:rsidRPr="00434491">
        <w:t>The JCA-</w:t>
      </w:r>
      <w:proofErr w:type="spellStart"/>
      <w:r w:rsidRPr="00434491">
        <w:t>MMeS</w:t>
      </w:r>
      <w:proofErr w:type="spellEnd"/>
      <w:r w:rsidRPr="00434491">
        <w:t xml:space="preserve"> </w:t>
      </w:r>
      <w:r w:rsidR="003257FF">
        <w:t>noted the liaison</w:t>
      </w:r>
      <w:r w:rsidR="00F444FE">
        <w:t xml:space="preserve"> statement</w:t>
      </w:r>
      <w:r>
        <w:t>.</w:t>
      </w:r>
    </w:p>
    <w:p w14:paraId="2008B273" w14:textId="6ED15544" w:rsidR="008D21DD" w:rsidRPr="008D21DD" w:rsidRDefault="008D21DD" w:rsidP="008D21DD">
      <w:pPr>
        <w:pStyle w:val="Heading1"/>
        <w:tabs>
          <w:tab w:val="clear" w:pos="794"/>
          <w:tab w:val="clear" w:pos="1191"/>
          <w:tab w:val="clear" w:pos="1588"/>
          <w:tab w:val="clear" w:pos="1985"/>
        </w:tabs>
        <w:jc w:val="both"/>
        <w:rPr>
          <w:rFonts w:eastAsiaTheme="minorHAnsi"/>
          <w:lang w:eastAsia="ja-JP"/>
        </w:rPr>
      </w:pPr>
      <w:r w:rsidRPr="008D21DD">
        <w:rPr>
          <w:rFonts w:eastAsiaTheme="minorHAnsi"/>
          <w:lang w:eastAsia="ja-JP"/>
        </w:rPr>
        <w:t>6</w:t>
      </w:r>
      <w:r w:rsidRPr="008D21DD">
        <w:rPr>
          <w:rFonts w:eastAsiaTheme="minorHAnsi"/>
          <w:lang w:eastAsia="ja-JP"/>
        </w:rPr>
        <w:tab/>
        <w:t>Contributions</w:t>
      </w:r>
    </w:p>
    <w:p w14:paraId="559C0AA5" w14:textId="2DC3FF57" w:rsidR="008D21DD" w:rsidRPr="006B1D71" w:rsidRDefault="003E4974" w:rsidP="006B1D71">
      <w:r>
        <w:t>6.1</w:t>
      </w:r>
      <w:r>
        <w:tab/>
      </w:r>
      <w:r w:rsidR="006E6442" w:rsidRPr="006E6442">
        <w:t>[</w:t>
      </w:r>
      <w:hyperlink r:id="rId19" w:history="1">
        <w:r w:rsidR="006B1D71" w:rsidRPr="006B1D71">
          <w:rPr>
            <w:rStyle w:val="Hyperlink"/>
            <w:rFonts w:ascii="Times New Roman" w:hAnsi="Times New Roman"/>
            <w:bCs/>
          </w:rPr>
          <w:t>JCA-MMeS-012</w:t>
        </w:r>
      </w:hyperlink>
      <w:r w:rsidR="006E6442">
        <w:t xml:space="preserve">] </w:t>
      </w:r>
      <w:r w:rsidR="006B1D71" w:rsidRPr="006B1D71">
        <w:t>Summary of JCA-</w:t>
      </w:r>
      <w:proofErr w:type="spellStart"/>
      <w:r w:rsidR="006B1D71" w:rsidRPr="006B1D71">
        <w:t>MMeS</w:t>
      </w:r>
      <w:proofErr w:type="spellEnd"/>
      <w:r w:rsidR="006B1D71" w:rsidRPr="006B1D71">
        <w:t xml:space="preserve"> Workshop on “Multimedia applications and the future of digital society”</w:t>
      </w:r>
    </w:p>
    <w:p w14:paraId="4962B259" w14:textId="316D397B" w:rsidR="008D21DD" w:rsidRDefault="003257FF" w:rsidP="003257FF">
      <w:r>
        <w:t>The</w:t>
      </w:r>
      <w:r w:rsidR="006E6442">
        <w:t xml:space="preserve"> </w:t>
      </w:r>
      <w:r w:rsidR="006B1D71">
        <w:t>report</w:t>
      </w:r>
      <w:r w:rsidR="006E6442">
        <w:t xml:space="preserve"> </w:t>
      </w:r>
      <w:r w:rsidR="006B1D71">
        <w:t>present</w:t>
      </w:r>
      <w:r w:rsidR="00F21BC0">
        <w:t>s</w:t>
      </w:r>
      <w:r w:rsidR="006B1D71">
        <w:t xml:space="preserve"> the </w:t>
      </w:r>
      <w:r w:rsidR="00F21BC0">
        <w:t xml:space="preserve">outcomes of the </w:t>
      </w:r>
      <w:r w:rsidR="006B1D71">
        <w:t>w</w:t>
      </w:r>
      <w:r w:rsidR="006B1D71" w:rsidRPr="00D92C51">
        <w:t>orkshop</w:t>
      </w:r>
      <w:r w:rsidR="006B1D71">
        <w:t xml:space="preserve"> “</w:t>
      </w:r>
      <w:r w:rsidR="006B1D71" w:rsidRPr="00D75466">
        <w:t>Multimedia applications and the future of digital society</w:t>
      </w:r>
      <w:r w:rsidR="006B1D71">
        <w:t>”</w:t>
      </w:r>
      <w:r w:rsidR="006B1D71" w:rsidRPr="00D92C51">
        <w:t xml:space="preserve"> organized by ITU-</w:t>
      </w:r>
      <w:r w:rsidR="006B1D71">
        <w:t>T</w:t>
      </w:r>
      <w:r w:rsidR="006B1D71" w:rsidRPr="00D92C51">
        <w:t xml:space="preserve"> </w:t>
      </w:r>
      <w:r w:rsidR="006B1D71">
        <w:t>SG16 and Joint Coordination Activity</w:t>
      </w:r>
      <w:r w:rsidR="006B1D71" w:rsidRPr="00D75466">
        <w:t xml:space="preserve"> on Multimedia aspects of e-services </w:t>
      </w:r>
      <w:r w:rsidR="006B1D71">
        <w:t>(</w:t>
      </w:r>
      <w:hyperlink r:id="rId20" w:history="1">
        <w:r w:rsidR="006B1D71">
          <w:rPr>
            <w:rStyle w:val="Hyperlink"/>
          </w:rPr>
          <w:t>JCA-</w:t>
        </w:r>
        <w:proofErr w:type="spellStart"/>
        <w:r w:rsidR="006B1D71">
          <w:rPr>
            <w:rStyle w:val="Hyperlink"/>
          </w:rPr>
          <w:t>MMeS</w:t>
        </w:r>
        <w:proofErr w:type="spellEnd"/>
      </w:hyperlink>
      <w:r w:rsidR="006B1D71">
        <w:t>) with the ITU regional office for Europe,</w:t>
      </w:r>
      <w:r w:rsidR="00BD548D">
        <w:t xml:space="preserve"> that</w:t>
      </w:r>
      <w:r w:rsidR="006B1D71">
        <w:t xml:space="preserve"> was held </w:t>
      </w:r>
      <w:r w:rsidR="006B1D71" w:rsidRPr="00D92C51">
        <w:t xml:space="preserve">on </w:t>
      </w:r>
      <w:r w:rsidR="006B1D71">
        <w:t>Monday</w:t>
      </w:r>
      <w:r w:rsidR="006B1D71" w:rsidRPr="00D92C51">
        <w:t xml:space="preserve"> </w:t>
      </w:r>
      <w:r w:rsidR="006B1D71">
        <w:t>09</w:t>
      </w:r>
      <w:r w:rsidR="006B1D71" w:rsidRPr="00D75466">
        <w:rPr>
          <w:vertAlign w:val="superscript"/>
        </w:rPr>
        <w:t>th</w:t>
      </w:r>
      <w:r w:rsidR="006B1D71">
        <w:t xml:space="preserve"> of July at </w:t>
      </w:r>
      <w:r w:rsidR="006B1D71" w:rsidRPr="00D75466">
        <w:t>Ljubljana, Slovenia</w:t>
      </w:r>
      <w:r w:rsidR="006B1D71">
        <w:t>.</w:t>
      </w:r>
    </w:p>
    <w:p w14:paraId="4FA791FE" w14:textId="2871F034" w:rsidR="0050687E" w:rsidRPr="008D21DD" w:rsidRDefault="008D21DD" w:rsidP="008D21DD">
      <w:pPr>
        <w:pStyle w:val="Heading1"/>
        <w:numPr>
          <w:ilvl w:val="0"/>
          <w:numId w:val="27"/>
        </w:numPr>
        <w:tabs>
          <w:tab w:val="clear" w:pos="794"/>
          <w:tab w:val="clear" w:pos="1191"/>
          <w:tab w:val="clear" w:pos="1588"/>
          <w:tab w:val="clear" w:pos="1985"/>
        </w:tabs>
        <w:ind w:left="810" w:hanging="810"/>
        <w:jc w:val="both"/>
        <w:rPr>
          <w:rFonts w:eastAsiaTheme="minorHAnsi"/>
          <w:lang w:eastAsia="ja-JP"/>
        </w:rPr>
      </w:pPr>
      <w:r w:rsidRPr="008D21DD">
        <w:rPr>
          <w:rFonts w:eastAsiaTheme="minorHAnsi"/>
          <w:lang w:eastAsia="ja-JP"/>
        </w:rPr>
        <w:t>Review of the representative list</w:t>
      </w:r>
    </w:p>
    <w:p w14:paraId="5C457E97" w14:textId="009FBF7A" w:rsidR="008D21DD" w:rsidRPr="00434491" w:rsidRDefault="007C44E9" w:rsidP="006B1D71">
      <w:r w:rsidRPr="006B1D71">
        <w:t xml:space="preserve">The group noted the representative list in </w:t>
      </w:r>
      <w:hyperlink r:id="rId21" w:history="1">
        <w:r w:rsidR="006B1D71" w:rsidRPr="006B1D71">
          <w:rPr>
            <w:rStyle w:val="Hyperlink"/>
            <w:rFonts w:ascii="Times New Roman" w:hAnsi="Times New Roman"/>
            <w:bCs/>
          </w:rPr>
          <w:t>JCA-MMeS-013</w:t>
        </w:r>
      </w:hyperlink>
      <w:r w:rsidRPr="00434491">
        <w:t>.</w:t>
      </w:r>
    </w:p>
    <w:p w14:paraId="6E99274C" w14:textId="4A10097C" w:rsidR="008D21DD" w:rsidRPr="008D21DD" w:rsidRDefault="008D21DD" w:rsidP="008D21DD">
      <w:pPr>
        <w:pStyle w:val="Heading1"/>
        <w:tabs>
          <w:tab w:val="clear" w:pos="794"/>
          <w:tab w:val="clear" w:pos="1191"/>
          <w:tab w:val="clear" w:pos="1588"/>
          <w:tab w:val="clear" w:pos="1985"/>
        </w:tabs>
        <w:jc w:val="both"/>
        <w:rPr>
          <w:rFonts w:eastAsiaTheme="minorHAnsi"/>
          <w:lang w:eastAsia="ja-JP"/>
        </w:rPr>
      </w:pPr>
      <w:r>
        <w:rPr>
          <w:rFonts w:eastAsiaTheme="minorHAnsi"/>
          <w:lang w:eastAsia="ja-JP"/>
        </w:rPr>
        <w:t>8</w:t>
      </w:r>
      <w:r>
        <w:rPr>
          <w:rFonts w:eastAsiaTheme="minorHAnsi"/>
          <w:lang w:eastAsia="ja-JP"/>
        </w:rPr>
        <w:tab/>
      </w:r>
      <w:r w:rsidRPr="008D21DD">
        <w:rPr>
          <w:rFonts w:eastAsiaTheme="minorHAnsi"/>
          <w:lang w:eastAsia="ja-JP"/>
        </w:rPr>
        <w:t>Outgoing liaison statements</w:t>
      </w:r>
    </w:p>
    <w:p w14:paraId="26264AD2" w14:textId="283CE1AC" w:rsidR="008D21DD" w:rsidRDefault="007C44E9" w:rsidP="003257FF">
      <w:r>
        <w:t>The JCA-</w:t>
      </w:r>
      <w:proofErr w:type="spellStart"/>
      <w:r>
        <w:t>MMeS</w:t>
      </w:r>
      <w:proofErr w:type="spellEnd"/>
      <w:r>
        <w:t xml:space="preserve"> will send a liaison to </w:t>
      </w:r>
      <w:r w:rsidR="00632D99">
        <w:t xml:space="preserve">ITU-T TSAG, </w:t>
      </w:r>
      <w:r w:rsidR="006B1D71">
        <w:t xml:space="preserve">ITU-T </w:t>
      </w:r>
      <w:r w:rsidR="00632D99">
        <w:t>SG</w:t>
      </w:r>
      <w:r w:rsidR="006B1D71">
        <w:t>s,</w:t>
      </w:r>
      <w:r w:rsidR="00632D99">
        <w:t xml:space="preserve"> I</w:t>
      </w:r>
      <w:r w:rsidR="00632D99" w:rsidRPr="004B254B">
        <w:t xml:space="preserve">TU-D </w:t>
      </w:r>
      <w:r w:rsidR="00632D99">
        <w:t xml:space="preserve">SGs, </w:t>
      </w:r>
      <w:r w:rsidR="00632D99" w:rsidRPr="002C48AA">
        <w:t>ITU-R SGs</w:t>
      </w:r>
      <w:r w:rsidR="00632D99">
        <w:t>,</w:t>
      </w:r>
      <w:r w:rsidR="006B1D71" w:rsidRPr="00A51673">
        <w:t xml:space="preserve"> FG DFC</w:t>
      </w:r>
      <w:r w:rsidR="006B1D71">
        <w:t>,</w:t>
      </w:r>
      <w:r w:rsidR="006B1D71" w:rsidRPr="00A51673">
        <w:t xml:space="preserve"> FG DLT</w:t>
      </w:r>
      <w:r w:rsidR="00632D99">
        <w:t>,</w:t>
      </w:r>
      <w:r w:rsidR="006B1D71">
        <w:t xml:space="preserve"> </w:t>
      </w:r>
      <w:r w:rsidR="006B1D71" w:rsidRPr="004B254B">
        <w:t>IRG-AVA</w:t>
      </w:r>
      <w:r w:rsidR="006B1D71">
        <w:t xml:space="preserve">, </w:t>
      </w:r>
      <w:r w:rsidR="006B1D71" w:rsidRPr="004B254B">
        <w:t>IRG-IBB</w:t>
      </w:r>
      <w:r w:rsidR="006B1D71">
        <w:t xml:space="preserve">; ITU-R WP5A, WP6B, </w:t>
      </w:r>
      <w:r w:rsidR="006B1D71" w:rsidRPr="004B254B">
        <w:t>WP6C</w:t>
      </w:r>
      <w:r w:rsidR="00632D99">
        <w:t>,</w:t>
      </w:r>
      <w:r w:rsidR="006B1D71">
        <w:t xml:space="preserve"> </w:t>
      </w:r>
      <w:r w:rsidR="006B1D71">
        <w:rPr>
          <w:rFonts w:hint="eastAsia"/>
        </w:rPr>
        <w:t>IEC TC100</w:t>
      </w:r>
      <w:r w:rsidR="006B1D71">
        <w:t xml:space="preserve">, </w:t>
      </w:r>
      <w:r w:rsidR="006B1D71">
        <w:rPr>
          <w:rFonts w:eastAsia="MS Mincho" w:hint="eastAsia"/>
        </w:rPr>
        <w:t>APT/ASTAP</w:t>
      </w:r>
      <w:r w:rsidR="006B1D71" w:rsidRPr="002C48AA">
        <w:t>, WHO</w:t>
      </w:r>
      <w:r w:rsidR="006B1D71">
        <w:t xml:space="preserve">, </w:t>
      </w:r>
      <w:r w:rsidR="006B1D71" w:rsidRPr="002C48AA">
        <w:t>W3C</w:t>
      </w:r>
      <w:r w:rsidR="006B1D71">
        <w:t xml:space="preserve">, </w:t>
      </w:r>
      <w:r w:rsidR="006B1D71" w:rsidRPr="002C48AA">
        <w:t>GSMA</w:t>
      </w:r>
      <w:r w:rsidR="006B1D71">
        <w:t xml:space="preserve">, </w:t>
      </w:r>
      <w:r w:rsidR="006B1D71" w:rsidRPr="002C48AA">
        <w:t>ICAO</w:t>
      </w:r>
      <w:r w:rsidR="00D07F4C">
        <w:t xml:space="preserve"> and FAO</w:t>
      </w:r>
      <w:r>
        <w:t xml:space="preserve"> to inform them with </w:t>
      </w:r>
      <w:r w:rsidR="00D07F4C">
        <w:t>outcomes of the w</w:t>
      </w:r>
      <w:r w:rsidR="00D07F4C" w:rsidRPr="00D92C51">
        <w:t>orkshop</w:t>
      </w:r>
      <w:r w:rsidR="00D07F4C">
        <w:t xml:space="preserve"> “</w:t>
      </w:r>
      <w:r w:rsidR="00D07F4C" w:rsidRPr="00D75466">
        <w:t>Multimedia applications and the future of digital society</w:t>
      </w:r>
      <w:r w:rsidR="00D07F4C">
        <w:t>”</w:t>
      </w:r>
      <w:r w:rsidR="003257FF">
        <w:t xml:space="preserve"> and invit</w:t>
      </w:r>
      <w:r w:rsidR="00F444FE">
        <w:t>e</w:t>
      </w:r>
      <w:r w:rsidR="003257FF">
        <w:t xml:space="preserve"> them to participate in the next workshop organized by the JCA-</w:t>
      </w:r>
      <w:proofErr w:type="spellStart"/>
      <w:r w:rsidR="003257FF">
        <w:t>MMeS</w:t>
      </w:r>
      <w:proofErr w:type="spellEnd"/>
      <w:r w:rsidR="003257FF">
        <w:t xml:space="preserve"> </w:t>
      </w:r>
      <w:r w:rsidR="00F444FE">
        <w:t>planned for</w:t>
      </w:r>
      <w:r w:rsidR="003257FF">
        <w:t xml:space="preserve"> March 2019.</w:t>
      </w:r>
    </w:p>
    <w:p w14:paraId="61917F9F" w14:textId="77777777" w:rsidR="00434491" w:rsidRDefault="008D21DD" w:rsidP="006216D4">
      <w:pPr>
        <w:pStyle w:val="Heading1"/>
        <w:tabs>
          <w:tab w:val="clear" w:pos="794"/>
          <w:tab w:val="clear" w:pos="1191"/>
          <w:tab w:val="clear" w:pos="1588"/>
          <w:tab w:val="clear" w:pos="1985"/>
        </w:tabs>
        <w:ind w:left="0" w:firstLine="0"/>
        <w:rPr>
          <w:rFonts w:eastAsiaTheme="minorHAnsi"/>
          <w:lang w:eastAsia="ja-JP"/>
        </w:rPr>
      </w:pPr>
      <w:r>
        <w:rPr>
          <w:rFonts w:eastAsiaTheme="minorHAnsi"/>
          <w:lang w:eastAsia="ja-JP"/>
        </w:rPr>
        <w:lastRenderedPageBreak/>
        <w:t>9</w:t>
      </w:r>
      <w:r>
        <w:rPr>
          <w:rFonts w:eastAsiaTheme="minorHAnsi"/>
          <w:lang w:eastAsia="ja-JP"/>
        </w:rPr>
        <w:tab/>
      </w:r>
      <w:r w:rsidRPr="008D21DD">
        <w:rPr>
          <w:rFonts w:eastAsiaTheme="minorHAnsi"/>
          <w:lang w:eastAsia="ja-JP"/>
        </w:rPr>
        <w:t>Future steps</w:t>
      </w:r>
    </w:p>
    <w:p w14:paraId="04799CFE" w14:textId="77777777" w:rsidR="00434491" w:rsidRDefault="006216D4" w:rsidP="00434491">
      <w:pPr>
        <w:pStyle w:val="Heading2"/>
        <w:rPr>
          <w:lang w:val="en-US"/>
        </w:rPr>
      </w:pPr>
      <w:r>
        <w:rPr>
          <w:lang w:val="en-US"/>
        </w:rPr>
        <w:t>9.1</w:t>
      </w:r>
      <w:r>
        <w:rPr>
          <w:lang w:val="en-US"/>
        </w:rPr>
        <w:tab/>
      </w:r>
      <w:r w:rsidR="008D21DD" w:rsidRPr="008D21DD">
        <w:rPr>
          <w:lang w:val="en-US"/>
        </w:rPr>
        <w:t>Future plans</w:t>
      </w:r>
    </w:p>
    <w:p w14:paraId="78D60C21" w14:textId="5F08A2E3" w:rsidR="008D21DD" w:rsidRPr="006216D4" w:rsidRDefault="006216D4" w:rsidP="008F77AE">
      <w:pPr>
        <w:rPr>
          <w:b/>
        </w:rPr>
      </w:pPr>
      <w:r w:rsidRPr="006216D4">
        <w:t>JCA-</w:t>
      </w:r>
      <w:proofErr w:type="spellStart"/>
      <w:r w:rsidRPr="006216D4">
        <w:t>MMeS</w:t>
      </w:r>
      <w:proofErr w:type="spellEnd"/>
      <w:r w:rsidR="008D21DD" w:rsidRPr="008D21DD">
        <w:rPr>
          <w:lang w:val="en-US"/>
        </w:rPr>
        <w:t xml:space="preserve"> </w:t>
      </w:r>
      <w:r w:rsidRPr="006216D4">
        <w:t>is pla</w:t>
      </w:r>
      <w:r>
        <w:t xml:space="preserve">nning to organize a workshop in the next SG16 meeting in </w:t>
      </w:r>
      <w:r w:rsidR="008F77AE">
        <w:t>March 2019</w:t>
      </w:r>
      <w:r w:rsidR="00434491">
        <w:t xml:space="preserve"> about the </w:t>
      </w:r>
      <w:r w:rsidR="003257FF">
        <w:t xml:space="preserve">enhancing human life using </w:t>
      </w:r>
      <w:r w:rsidR="00434491">
        <w:t>e-services.</w:t>
      </w:r>
    </w:p>
    <w:p w14:paraId="1D9529AA" w14:textId="2E7131F7" w:rsidR="00434491" w:rsidRDefault="00434491" w:rsidP="00434491">
      <w:pPr>
        <w:pStyle w:val="Heading2"/>
      </w:pPr>
      <w:r>
        <w:rPr>
          <w:lang w:val="en-US"/>
        </w:rPr>
        <w:t>9.2</w:t>
      </w:r>
      <w:r>
        <w:rPr>
          <w:lang w:val="en-US"/>
        </w:rPr>
        <w:tab/>
      </w:r>
      <w:r w:rsidR="008D21DD" w:rsidRPr="008D21DD">
        <w:rPr>
          <w:lang w:val="en-US"/>
        </w:rPr>
        <w:t>Next</w:t>
      </w:r>
      <w:r w:rsidR="008D21DD" w:rsidRPr="00AD4CCE">
        <w:t xml:space="preserve"> JCA-</w:t>
      </w:r>
      <w:proofErr w:type="spellStart"/>
      <w:r w:rsidR="008D21DD" w:rsidRPr="00AD4CCE">
        <w:t>MMeS</w:t>
      </w:r>
      <w:proofErr w:type="spellEnd"/>
      <w:r w:rsidR="008D21DD" w:rsidRPr="00AD4CCE">
        <w:t xml:space="preserve"> meeting</w:t>
      </w:r>
    </w:p>
    <w:p w14:paraId="3601E1A0" w14:textId="03A48424" w:rsidR="00F444FE" w:rsidRDefault="006216D4" w:rsidP="003257FF">
      <w:r w:rsidRPr="006216D4">
        <w:t>JCA-</w:t>
      </w:r>
      <w:proofErr w:type="spellStart"/>
      <w:r w:rsidRPr="006216D4">
        <w:t>MMeS</w:t>
      </w:r>
      <w:proofErr w:type="spellEnd"/>
      <w:r w:rsidRPr="006216D4">
        <w:t xml:space="preserve"> is pla</w:t>
      </w:r>
      <w:r>
        <w:t xml:space="preserve">nning its next meeting </w:t>
      </w:r>
      <w:r w:rsidR="003257FF" w:rsidRPr="00F108D5">
        <w:t>in</w:t>
      </w:r>
      <w:r w:rsidR="003257FF">
        <w:t xml:space="preserve"> </w:t>
      </w:r>
      <w:r w:rsidR="00F444FE">
        <w:t xml:space="preserve">together with Rapporteur meetings of SG16 in the October-November 2018 timeframe. The final date will be confirmed in the ITU-T website, </w:t>
      </w:r>
      <w:hyperlink r:id="rId22" w:history="1">
        <w:r w:rsidR="00F444FE" w:rsidRPr="006359FA">
          <w:rPr>
            <w:rStyle w:val="Hyperlink"/>
            <w:rFonts w:ascii="Times New Roman" w:hAnsi="Times New Roman"/>
          </w:rPr>
          <w:t>https://www.itu.int/en/ITU-T/jca/mmes</w:t>
        </w:r>
      </w:hyperlink>
      <w:r w:rsidR="00F444FE">
        <w:t>. After that, the JCA-</w:t>
      </w:r>
      <w:proofErr w:type="spellStart"/>
      <w:r w:rsidR="00F444FE">
        <w:t>MMeS</w:t>
      </w:r>
      <w:proofErr w:type="spellEnd"/>
      <w:r w:rsidR="00F444FE">
        <w:t xml:space="preserve"> is expected to meet during the next SG16 in Geneva, March 2019.</w:t>
      </w:r>
    </w:p>
    <w:p w14:paraId="3D9A3B8C" w14:textId="45155F46" w:rsidR="008D21DD" w:rsidRPr="00AD4CCE" w:rsidRDefault="008D21DD" w:rsidP="008D21DD">
      <w:pPr>
        <w:pStyle w:val="Heading1"/>
      </w:pPr>
      <w:r>
        <w:t>10</w:t>
      </w:r>
      <w:r>
        <w:tab/>
      </w:r>
      <w:r w:rsidRPr="00AD4CCE">
        <w:rPr>
          <w:rFonts w:hint="eastAsia"/>
        </w:rPr>
        <w:t>Any other business</w:t>
      </w:r>
    </w:p>
    <w:p w14:paraId="6FC505E0" w14:textId="77777777" w:rsidR="00753CE3" w:rsidRDefault="006216D4" w:rsidP="006216D4">
      <w:r>
        <w:t>No other business.</w:t>
      </w:r>
    </w:p>
    <w:p w14:paraId="6E607A1C" w14:textId="149D40A0" w:rsidR="00F2617F" w:rsidRPr="00AC40BC" w:rsidRDefault="00F2617F" w:rsidP="006216D4">
      <w:r w:rsidRPr="00434491">
        <w:br w:type="page"/>
      </w:r>
    </w:p>
    <w:p w14:paraId="1823FDC4" w14:textId="30870CC6" w:rsidR="008B30B9" w:rsidRPr="00F2617F" w:rsidRDefault="008C1F79" w:rsidP="00F2617F">
      <w:pPr>
        <w:pStyle w:val="Heading1"/>
        <w:keepNext w:val="0"/>
        <w:keepLines w:val="0"/>
        <w:pageBreakBefore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20" w:after="60"/>
        <w:ind w:left="0" w:firstLine="0"/>
        <w:jc w:val="center"/>
        <w:textAlignment w:val="auto"/>
        <w:rPr>
          <w:sz w:val="28"/>
          <w:szCs w:val="28"/>
        </w:rPr>
      </w:pPr>
      <w:bookmarkStart w:id="12" w:name="_Annex_A_Meeting"/>
      <w:bookmarkEnd w:id="12"/>
      <w:r w:rsidRPr="00F2617F">
        <w:rPr>
          <w:sz w:val="28"/>
          <w:szCs w:val="28"/>
        </w:rPr>
        <w:lastRenderedPageBreak/>
        <w:t>Annex A</w:t>
      </w:r>
      <w:r w:rsidR="00F2617F">
        <w:rPr>
          <w:sz w:val="28"/>
          <w:szCs w:val="28"/>
        </w:rPr>
        <w:br/>
      </w:r>
      <w:r w:rsidRPr="00F2617F">
        <w:rPr>
          <w:sz w:val="28"/>
          <w:szCs w:val="28"/>
        </w:rPr>
        <w:t xml:space="preserve">Meeting </w:t>
      </w:r>
      <w:r w:rsidR="008B30B9" w:rsidRPr="00F2617F">
        <w:rPr>
          <w:sz w:val="28"/>
          <w:szCs w:val="28"/>
        </w:rPr>
        <w:t>Agenda</w:t>
      </w:r>
    </w:p>
    <w:p w14:paraId="3FF1C16D" w14:textId="77777777" w:rsidR="007A4E58" w:rsidRPr="007A4E58" w:rsidRDefault="007A4E58" w:rsidP="008B30B9">
      <w:pPr>
        <w:pStyle w:val="Heading1"/>
        <w:keepNext w:val="0"/>
        <w:keepLines w:val="0"/>
        <w:numPr>
          <w:ilvl w:val="0"/>
          <w:numId w:val="11"/>
        </w:numPr>
        <w:tabs>
          <w:tab w:val="clear" w:pos="432"/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20" w:after="60"/>
        <w:ind w:left="567" w:hanging="567"/>
        <w:textAlignment w:val="auto"/>
        <w:rPr>
          <w:rFonts w:asciiTheme="majorBidi" w:hAnsiTheme="majorBidi" w:cstheme="majorBidi"/>
          <w:b w:val="0"/>
          <w:bCs/>
          <w:szCs w:val="24"/>
        </w:rPr>
      </w:pPr>
      <w:r w:rsidRPr="007A4E58">
        <w:rPr>
          <w:rFonts w:asciiTheme="majorBidi" w:hAnsiTheme="majorBidi" w:cstheme="majorBidi"/>
          <w:b w:val="0"/>
          <w:bCs/>
          <w:szCs w:val="24"/>
        </w:rPr>
        <w:t>Opening</w:t>
      </w:r>
    </w:p>
    <w:p w14:paraId="38964219" w14:textId="77777777" w:rsidR="007A4E58" w:rsidRPr="007A4E58" w:rsidRDefault="007A4E58" w:rsidP="00FE40E1">
      <w:pPr>
        <w:pStyle w:val="Heading1"/>
        <w:keepNext w:val="0"/>
        <w:keepLines w:val="0"/>
        <w:numPr>
          <w:ilvl w:val="0"/>
          <w:numId w:val="11"/>
        </w:numPr>
        <w:tabs>
          <w:tab w:val="clear" w:pos="432"/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20" w:after="60"/>
        <w:ind w:left="567" w:hanging="567"/>
        <w:textAlignment w:val="auto"/>
        <w:rPr>
          <w:rFonts w:asciiTheme="majorBidi" w:hAnsiTheme="majorBidi" w:cstheme="majorBidi"/>
          <w:b w:val="0"/>
          <w:bCs/>
          <w:szCs w:val="24"/>
        </w:rPr>
      </w:pPr>
      <w:bookmarkStart w:id="13" w:name="_Documentation_(see_Annex"/>
      <w:bookmarkEnd w:id="13"/>
      <w:r w:rsidRPr="007A4E58">
        <w:rPr>
          <w:rFonts w:asciiTheme="majorBidi" w:hAnsiTheme="majorBidi" w:cstheme="majorBidi"/>
          <w:b w:val="0"/>
          <w:bCs/>
          <w:szCs w:val="24"/>
        </w:rPr>
        <w:t>Approval of agenda [</w:t>
      </w:r>
      <w:hyperlink r:id="rId23" w:history="1">
        <w:r w:rsidRPr="007A4E58">
          <w:rPr>
            <w:rStyle w:val="Hyperlink"/>
            <w:rFonts w:cstheme="majorBidi"/>
            <w:b w:val="0"/>
            <w:bCs/>
            <w:szCs w:val="24"/>
          </w:rPr>
          <w:t>JCA-MMeS-006</w:t>
        </w:r>
      </w:hyperlink>
      <w:r w:rsidRPr="007A4E58">
        <w:rPr>
          <w:rFonts w:asciiTheme="majorBidi" w:hAnsiTheme="majorBidi" w:cstheme="majorBidi"/>
          <w:b w:val="0"/>
          <w:bCs/>
          <w:szCs w:val="24"/>
        </w:rPr>
        <w:t>: this document]</w:t>
      </w:r>
    </w:p>
    <w:p w14:paraId="77728834" w14:textId="77777777" w:rsidR="007A4E58" w:rsidRPr="007A4E58" w:rsidRDefault="007A4E58" w:rsidP="00B27099">
      <w:pPr>
        <w:pStyle w:val="Heading1"/>
        <w:keepNext w:val="0"/>
        <w:keepLines w:val="0"/>
        <w:numPr>
          <w:ilvl w:val="0"/>
          <w:numId w:val="11"/>
        </w:numPr>
        <w:tabs>
          <w:tab w:val="clear" w:pos="432"/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20" w:after="60"/>
        <w:ind w:left="567" w:hanging="567"/>
        <w:textAlignment w:val="auto"/>
        <w:rPr>
          <w:rFonts w:asciiTheme="majorBidi" w:hAnsiTheme="majorBidi" w:cstheme="majorBidi"/>
          <w:b w:val="0"/>
          <w:bCs/>
          <w:szCs w:val="24"/>
        </w:rPr>
      </w:pPr>
      <w:r w:rsidRPr="007A4E58">
        <w:rPr>
          <w:rFonts w:asciiTheme="majorBidi" w:hAnsiTheme="majorBidi" w:cstheme="majorBidi"/>
          <w:b w:val="0"/>
          <w:bCs/>
          <w:szCs w:val="24"/>
        </w:rPr>
        <w:t xml:space="preserve">Documentation (see </w:t>
      </w:r>
      <w:hyperlink w:anchor="_Annex_1_-" w:history="1">
        <w:r w:rsidRPr="007A4E58">
          <w:rPr>
            <w:rStyle w:val="Hyperlink"/>
            <w:rFonts w:cstheme="majorBidi"/>
            <w:b w:val="0"/>
            <w:bCs/>
            <w:szCs w:val="24"/>
          </w:rPr>
          <w:t>Annex 1</w:t>
        </w:r>
      </w:hyperlink>
      <w:r w:rsidRPr="007A4E58">
        <w:rPr>
          <w:rFonts w:asciiTheme="majorBidi" w:hAnsiTheme="majorBidi" w:cstheme="majorBidi"/>
          <w:b w:val="0"/>
          <w:bCs/>
          <w:szCs w:val="24"/>
        </w:rPr>
        <w:t xml:space="preserve"> and agenda item </w:t>
      </w:r>
      <w:hyperlink w:anchor="_Documents_(http://itu.int/en/ITU-T/" w:history="1">
        <w:r w:rsidRPr="007A4E58">
          <w:rPr>
            <w:rStyle w:val="Hyperlink"/>
            <w:rFonts w:cstheme="majorBidi"/>
            <w:b w:val="0"/>
            <w:bCs/>
            <w:szCs w:val="24"/>
          </w:rPr>
          <w:t>4.3</w:t>
        </w:r>
      </w:hyperlink>
      <w:r w:rsidRPr="007A4E58">
        <w:rPr>
          <w:rFonts w:asciiTheme="majorBidi" w:hAnsiTheme="majorBidi" w:cstheme="majorBidi"/>
          <w:b w:val="0"/>
          <w:bCs/>
          <w:szCs w:val="24"/>
        </w:rPr>
        <w:t>)</w:t>
      </w:r>
    </w:p>
    <w:p w14:paraId="7FE02BE5" w14:textId="77777777" w:rsidR="007A4E58" w:rsidRPr="007A4E58" w:rsidRDefault="007A4E58" w:rsidP="00B27099">
      <w:pPr>
        <w:pStyle w:val="Heading1"/>
        <w:keepNext w:val="0"/>
        <w:keepLines w:val="0"/>
        <w:numPr>
          <w:ilvl w:val="0"/>
          <w:numId w:val="11"/>
        </w:numPr>
        <w:tabs>
          <w:tab w:val="clear" w:pos="432"/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20" w:after="60"/>
        <w:ind w:left="567" w:hanging="567"/>
        <w:textAlignment w:val="auto"/>
        <w:rPr>
          <w:rFonts w:asciiTheme="majorBidi" w:hAnsiTheme="majorBidi" w:cstheme="majorBidi"/>
          <w:b w:val="0"/>
          <w:bCs/>
          <w:szCs w:val="24"/>
        </w:rPr>
      </w:pPr>
      <w:r w:rsidRPr="007A4E58">
        <w:rPr>
          <w:rFonts w:asciiTheme="majorBidi" w:hAnsiTheme="majorBidi" w:cstheme="majorBidi"/>
          <w:b w:val="0"/>
          <w:bCs/>
          <w:szCs w:val="24"/>
        </w:rPr>
        <w:t>Status report on situation of JCA-</w:t>
      </w:r>
      <w:proofErr w:type="spellStart"/>
      <w:r w:rsidRPr="007A4E58">
        <w:rPr>
          <w:rFonts w:asciiTheme="majorBidi" w:hAnsiTheme="majorBidi" w:cstheme="majorBidi"/>
          <w:b w:val="0"/>
          <w:bCs/>
          <w:szCs w:val="24"/>
        </w:rPr>
        <w:t>MMeS</w:t>
      </w:r>
      <w:proofErr w:type="spellEnd"/>
    </w:p>
    <w:p w14:paraId="5600FDE1" w14:textId="77777777" w:rsidR="007A4E58" w:rsidRPr="007A4E58" w:rsidRDefault="007A4E58" w:rsidP="00B27099">
      <w:pPr>
        <w:pStyle w:val="Heading1"/>
        <w:keepNext w:val="0"/>
        <w:keepLines w:val="0"/>
        <w:numPr>
          <w:ilvl w:val="1"/>
          <w:numId w:val="11"/>
        </w:numPr>
        <w:tabs>
          <w:tab w:val="clear" w:pos="576"/>
          <w:tab w:val="clear" w:pos="794"/>
          <w:tab w:val="clear" w:pos="1191"/>
          <w:tab w:val="clear" w:pos="1588"/>
          <w:tab w:val="clear" w:pos="1985"/>
          <w:tab w:val="num" w:pos="1134"/>
        </w:tabs>
        <w:overflowPunct/>
        <w:autoSpaceDE/>
        <w:autoSpaceDN/>
        <w:adjustRightInd/>
        <w:spacing w:before="120" w:after="60"/>
        <w:ind w:left="1134" w:hanging="567"/>
        <w:textAlignment w:val="auto"/>
        <w:rPr>
          <w:rFonts w:asciiTheme="majorBidi" w:hAnsiTheme="majorBidi" w:cstheme="majorBidi"/>
          <w:b w:val="0"/>
          <w:bCs/>
          <w:szCs w:val="24"/>
          <w:lang w:val="fr-CH"/>
        </w:rPr>
      </w:pPr>
      <w:r w:rsidRPr="007A4E58">
        <w:rPr>
          <w:rFonts w:asciiTheme="majorBidi" w:hAnsiTheme="majorBidi" w:cstheme="majorBidi"/>
          <w:b w:val="0"/>
          <w:bCs/>
          <w:szCs w:val="24"/>
          <w:lang w:val="fr-CH"/>
        </w:rPr>
        <w:t>Web page (</w:t>
      </w:r>
      <w:r w:rsidR="000D5AC2">
        <w:fldChar w:fldCharType="begin"/>
      </w:r>
      <w:r w:rsidR="000D5AC2" w:rsidRPr="00594B44">
        <w:rPr>
          <w:lang w:val="fr-CH"/>
        </w:rPr>
        <w:instrText xml:space="preserve"> HYPERLINK "https://itu.int/en/ITU-T/jca/mmes" </w:instrText>
      </w:r>
      <w:r w:rsidR="000D5AC2">
        <w:fldChar w:fldCharType="separate"/>
      </w:r>
      <w:r w:rsidRPr="007A4E58">
        <w:rPr>
          <w:rStyle w:val="Hyperlink"/>
          <w:rFonts w:cstheme="majorBidi"/>
          <w:b w:val="0"/>
          <w:bCs/>
          <w:szCs w:val="24"/>
          <w:lang w:val="fr-CH"/>
        </w:rPr>
        <w:t>https://itu.int/en/ITU-T/jca/mmes</w:t>
      </w:r>
      <w:r w:rsidR="000D5AC2">
        <w:rPr>
          <w:rStyle w:val="Hyperlink"/>
          <w:rFonts w:cstheme="majorBidi"/>
          <w:b w:val="0"/>
          <w:bCs/>
          <w:szCs w:val="24"/>
          <w:lang w:val="fr-CH"/>
        </w:rPr>
        <w:fldChar w:fldCharType="end"/>
      </w:r>
      <w:r w:rsidRPr="007A4E58">
        <w:rPr>
          <w:rFonts w:asciiTheme="majorBidi" w:hAnsiTheme="majorBidi" w:cstheme="majorBidi"/>
          <w:b w:val="0"/>
          <w:bCs/>
          <w:szCs w:val="24"/>
          <w:lang w:val="fr-CH"/>
        </w:rPr>
        <w:t>)</w:t>
      </w:r>
    </w:p>
    <w:p w14:paraId="7F188D28" w14:textId="77777777" w:rsidR="007A4E58" w:rsidRPr="007A4E58" w:rsidRDefault="007A4E58" w:rsidP="004A032E">
      <w:pPr>
        <w:pStyle w:val="Heading1"/>
        <w:keepNext w:val="0"/>
        <w:keepLines w:val="0"/>
        <w:numPr>
          <w:ilvl w:val="1"/>
          <w:numId w:val="11"/>
        </w:numPr>
        <w:tabs>
          <w:tab w:val="clear" w:pos="576"/>
          <w:tab w:val="clear" w:pos="794"/>
          <w:tab w:val="clear" w:pos="1191"/>
          <w:tab w:val="clear" w:pos="1588"/>
          <w:tab w:val="clear" w:pos="1985"/>
          <w:tab w:val="num" w:pos="1134"/>
        </w:tabs>
        <w:overflowPunct/>
        <w:autoSpaceDE/>
        <w:autoSpaceDN/>
        <w:adjustRightInd/>
        <w:spacing w:before="120" w:after="60"/>
        <w:ind w:left="1134" w:hanging="567"/>
        <w:textAlignment w:val="auto"/>
        <w:rPr>
          <w:rFonts w:asciiTheme="majorBidi" w:hAnsiTheme="majorBidi" w:cstheme="majorBidi"/>
          <w:b w:val="0"/>
          <w:bCs/>
          <w:szCs w:val="24"/>
          <w:lang w:val="fr-CH"/>
        </w:rPr>
      </w:pPr>
      <w:bookmarkStart w:id="14" w:name="_Documents_(http://itu.int/en/ITU-T/"/>
      <w:bookmarkEnd w:id="14"/>
      <w:r w:rsidRPr="007A4E58">
        <w:rPr>
          <w:rFonts w:asciiTheme="majorBidi" w:hAnsiTheme="majorBidi" w:cstheme="majorBidi"/>
          <w:b w:val="0"/>
          <w:bCs/>
          <w:szCs w:val="24"/>
          <w:lang w:val="fr-CH"/>
        </w:rPr>
        <w:t>Documents (</w:t>
      </w:r>
      <w:r w:rsidR="000D5AC2">
        <w:fldChar w:fldCharType="begin"/>
      </w:r>
      <w:r w:rsidR="000D5AC2" w:rsidRPr="00594B44">
        <w:rPr>
          <w:lang w:val="fr-CH"/>
        </w:rPr>
        <w:instrText xml:space="preserve"> HYPERLINK "http://itu.int/en/ITU-T/jca/mmes/Pages/docs.aspx" </w:instrText>
      </w:r>
      <w:r w:rsidR="000D5AC2">
        <w:fldChar w:fldCharType="separate"/>
      </w:r>
      <w:r w:rsidRPr="007A4E58">
        <w:rPr>
          <w:rStyle w:val="Hyperlink"/>
          <w:rFonts w:cstheme="majorBidi"/>
          <w:b w:val="0"/>
          <w:bCs/>
          <w:szCs w:val="24"/>
          <w:lang w:val="fr-CH"/>
        </w:rPr>
        <w:t>http://itu.int/en/ITU-T/jca/mmes/Pages/docs.aspx</w:t>
      </w:r>
      <w:r w:rsidR="000D5AC2">
        <w:rPr>
          <w:rStyle w:val="Hyperlink"/>
          <w:rFonts w:cstheme="majorBidi"/>
          <w:b w:val="0"/>
          <w:bCs/>
          <w:szCs w:val="24"/>
          <w:lang w:val="fr-CH"/>
        </w:rPr>
        <w:fldChar w:fldCharType="end"/>
      </w:r>
      <w:r w:rsidRPr="007A4E58">
        <w:rPr>
          <w:rFonts w:asciiTheme="majorBidi" w:hAnsiTheme="majorBidi" w:cstheme="majorBidi"/>
          <w:b w:val="0"/>
          <w:bCs/>
          <w:color w:val="1F497D"/>
          <w:szCs w:val="24"/>
          <w:lang w:val="fr-CH"/>
        </w:rPr>
        <w:t>)</w:t>
      </w:r>
    </w:p>
    <w:p w14:paraId="6BEC315D" w14:textId="77777777" w:rsidR="007A4E58" w:rsidRPr="007A4E58" w:rsidRDefault="007A4E58" w:rsidP="004A032E">
      <w:pPr>
        <w:pStyle w:val="Heading1"/>
        <w:keepNext w:val="0"/>
        <w:keepLines w:val="0"/>
        <w:numPr>
          <w:ilvl w:val="1"/>
          <w:numId w:val="11"/>
        </w:numPr>
        <w:tabs>
          <w:tab w:val="clear" w:pos="576"/>
          <w:tab w:val="clear" w:pos="794"/>
          <w:tab w:val="clear" w:pos="1191"/>
          <w:tab w:val="clear" w:pos="1588"/>
          <w:tab w:val="clear" w:pos="1985"/>
          <w:tab w:val="num" w:pos="1134"/>
        </w:tabs>
        <w:overflowPunct/>
        <w:autoSpaceDE/>
        <w:autoSpaceDN/>
        <w:adjustRightInd/>
        <w:spacing w:before="120" w:after="60"/>
        <w:ind w:left="1134" w:hanging="567"/>
        <w:textAlignment w:val="auto"/>
        <w:rPr>
          <w:rFonts w:asciiTheme="majorBidi" w:hAnsiTheme="majorBidi" w:cstheme="majorBidi"/>
          <w:b w:val="0"/>
          <w:bCs/>
          <w:szCs w:val="24"/>
        </w:rPr>
      </w:pPr>
      <w:r w:rsidRPr="007A4E58">
        <w:rPr>
          <w:rFonts w:asciiTheme="majorBidi" w:hAnsiTheme="majorBidi" w:cstheme="majorBidi"/>
          <w:b w:val="0"/>
          <w:bCs/>
          <w:szCs w:val="24"/>
        </w:rPr>
        <w:t>Mailing list (</w:t>
      </w:r>
      <w:hyperlink r:id="rId24" w:history="1">
        <w:r w:rsidRPr="007A4E58">
          <w:rPr>
            <w:rStyle w:val="Hyperlink"/>
            <w:rFonts w:cstheme="majorBidi"/>
            <w:b w:val="0"/>
            <w:bCs/>
            <w:szCs w:val="24"/>
          </w:rPr>
          <w:t>jca-mmes@lists.itu.int</w:t>
        </w:r>
      </w:hyperlink>
      <w:r w:rsidRPr="007A4E58">
        <w:rPr>
          <w:rFonts w:asciiTheme="majorBidi" w:hAnsiTheme="majorBidi" w:cstheme="majorBidi"/>
          <w:b w:val="0"/>
          <w:bCs/>
          <w:szCs w:val="24"/>
        </w:rPr>
        <w:t xml:space="preserve">, self-subscription </w:t>
      </w:r>
      <w:hyperlink r:id="rId25" w:history="1">
        <w:r w:rsidRPr="007A4E58">
          <w:rPr>
            <w:rStyle w:val="Hyperlink"/>
            <w:rFonts w:cstheme="majorBidi"/>
            <w:b w:val="0"/>
            <w:bCs/>
            <w:szCs w:val="24"/>
          </w:rPr>
          <w:t>here</w:t>
        </w:r>
      </w:hyperlink>
      <w:r w:rsidRPr="007A4E58">
        <w:rPr>
          <w:rFonts w:asciiTheme="majorBidi" w:hAnsiTheme="majorBidi" w:cstheme="majorBidi"/>
          <w:b w:val="0"/>
          <w:bCs/>
          <w:szCs w:val="24"/>
        </w:rPr>
        <w:t>)</w:t>
      </w:r>
    </w:p>
    <w:p w14:paraId="5F2EA41C" w14:textId="77777777" w:rsidR="007A4E58" w:rsidRPr="007A4E58" w:rsidRDefault="007A4E58" w:rsidP="00FE40E1">
      <w:pPr>
        <w:pStyle w:val="Heading1"/>
        <w:keepNext w:val="0"/>
        <w:keepLines w:val="0"/>
        <w:numPr>
          <w:ilvl w:val="0"/>
          <w:numId w:val="11"/>
        </w:numPr>
        <w:tabs>
          <w:tab w:val="clear" w:pos="432"/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20" w:after="60"/>
        <w:ind w:left="567" w:hanging="567"/>
        <w:textAlignment w:val="auto"/>
        <w:rPr>
          <w:rFonts w:asciiTheme="majorBidi" w:hAnsiTheme="majorBidi" w:cstheme="majorBidi"/>
          <w:b w:val="0"/>
          <w:bCs/>
          <w:szCs w:val="24"/>
          <w:lang w:val="fr-CH"/>
        </w:rPr>
      </w:pPr>
      <w:proofErr w:type="spellStart"/>
      <w:r w:rsidRPr="007A4E58">
        <w:rPr>
          <w:rFonts w:asciiTheme="majorBidi" w:hAnsiTheme="majorBidi" w:cstheme="majorBidi"/>
          <w:b w:val="0"/>
          <w:bCs/>
          <w:szCs w:val="24"/>
          <w:lang w:val="fr-CH"/>
        </w:rPr>
        <w:t>Incoming</w:t>
      </w:r>
      <w:proofErr w:type="spellEnd"/>
      <w:r w:rsidRPr="007A4E58">
        <w:rPr>
          <w:rFonts w:asciiTheme="majorBidi" w:hAnsiTheme="majorBidi" w:cstheme="majorBidi"/>
          <w:b w:val="0"/>
          <w:bCs/>
          <w:szCs w:val="24"/>
          <w:lang w:val="fr-CH"/>
        </w:rPr>
        <w:t xml:space="preserve"> liaison </w:t>
      </w:r>
      <w:proofErr w:type="spellStart"/>
      <w:r w:rsidRPr="007A4E58">
        <w:rPr>
          <w:rFonts w:asciiTheme="majorBidi" w:hAnsiTheme="majorBidi" w:cstheme="majorBidi"/>
          <w:b w:val="0"/>
          <w:bCs/>
          <w:szCs w:val="24"/>
          <w:lang w:val="fr-CH"/>
        </w:rPr>
        <w:t>statements</w:t>
      </w:r>
      <w:proofErr w:type="spellEnd"/>
      <w:r w:rsidRPr="007A4E58">
        <w:rPr>
          <w:rFonts w:asciiTheme="majorBidi" w:hAnsiTheme="majorBidi" w:cstheme="majorBidi"/>
          <w:b w:val="0"/>
          <w:bCs/>
          <w:szCs w:val="24"/>
          <w:lang w:val="fr-CH"/>
        </w:rPr>
        <w:t xml:space="preserve"> [</w:t>
      </w:r>
      <w:r w:rsidR="000D5AC2">
        <w:fldChar w:fldCharType="begin"/>
      </w:r>
      <w:r w:rsidR="000D5AC2" w:rsidRPr="00594B44">
        <w:rPr>
          <w:lang w:val="fr-CH"/>
        </w:rPr>
        <w:instrText xml:space="preserve"> HYPERLINK "http://www.itu.int/en/ITU-T</w:instrText>
      </w:r>
      <w:r w:rsidR="000D5AC2" w:rsidRPr="00594B44">
        <w:rPr>
          <w:lang w:val="fr-CH"/>
        </w:rPr>
        <w:instrText xml:space="preserve">/jca/mmes/JCAMMeS%20Docs/JCA-MMeS-Doc007.docx" </w:instrText>
      </w:r>
      <w:r w:rsidR="000D5AC2">
        <w:fldChar w:fldCharType="separate"/>
      </w:r>
      <w:r w:rsidRPr="007A4E58">
        <w:rPr>
          <w:rStyle w:val="Hyperlink"/>
          <w:rFonts w:cstheme="majorBidi"/>
          <w:b w:val="0"/>
          <w:bCs/>
          <w:szCs w:val="24"/>
          <w:lang w:val="fr-CH"/>
        </w:rPr>
        <w:t>JCA-MMeS-007</w:t>
      </w:r>
      <w:r w:rsidR="000D5AC2">
        <w:rPr>
          <w:rStyle w:val="Hyperlink"/>
          <w:rFonts w:cstheme="majorBidi"/>
          <w:b w:val="0"/>
          <w:bCs/>
          <w:szCs w:val="24"/>
          <w:lang w:val="fr-CH"/>
        </w:rPr>
        <w:fldChar w:fldCharType="end"/>
      </w:r>
      <w:r w:rsidRPr="007A4E58">
        <w:rPr>
          <w:rFonts w:asciiTheme="majorBidi" w:hAnsiTheme="majorBidi" w:cstheme="majorBidi"/>
          <w:b w:val="0"/>
          <w:bCs/>
          <w:szCs w:val="24"/>
          <w:lang w:val="fr-CH"/>
        </w:rPr>
        <w:t>]; [</w:t>
      </w:r>
      <w:r w:rsidR="000D5AC2">
        <w:fldChar w:fldCharType="begin"/>
      </w:r>
      <w:r w:rsidR="000D5AC2" w:rsidRPr="00594B44">
        <w:rPr>
          <w:lang w:val="fr-CH"/>
        </w:rPr>
        <w:instrText xml:space="preserve"> HYPERLINK "http://www.itu.int/en/ITU-T/jca/mmes/JCAMMeS%20Docs/JCA-MMeS-Doc008.docx" </w:instrText>
      </w:r>
      <w:r w:rsidR="000D5AC2">
        <w:fldChar w:fldCharType="separate"/>
      </w:r>
      <w:r w:rsidRPr="007A4E58">
        <w:rPr>
          <w:rStyle w:val="Hyperlink"/>
          <w:rFonts w:cstheme="majorBidi"/>
          <w:b w:val="0"/>
          <w:bCs/>
          <w:szCs w:val="24"/>
          <w:lang w:val="fr-CH"/>
        </w:rPr>
        <w:t>JCA-MMeS-008</w:t>
      </w:r>
      <w:r w:rsidR="000D5AC2">
        <w:rPr>
          <w:rStyle w:val="Hyperlink"/>
          <w:rFonts w:cstheme="majorBidi"/>
          <w:b w:val="0"/>
          <w:bCs/>
          <w:szCs w:val="24"/>
          <w:lang w:val="fr-CH"/>
        </w:rPr>
        <w:fldChar w:fldCharType="end"/>
      </w:r>
      <w:r w:rsidRPr="007A4E58">
        <w:rPr>
          <w:rFonts w:asciiTheme="majorBidi" w:hAnsiTheme="majorBidi" w:cstheme="majorBidi"/>
          <w:b w:val="0"/>
          <w:bCs/>
          <w:szCs w:val="24"/>
          <w:lang w:val="fr-CH"/>
        </w:rPr>
        <w:t>]; [</w:t>
      </w:r>
      <w:r w:rsidR="000D5AC2">
        <w:fldChar w:fldCharType="begin"/>
      </w:r>
      <w:r w:rsidR="000D5AC2" w:rsidRPr="00594B44">
        <w:rPr>
          <w:lang w:val="fr-CH"/>
        </w:rPr>
        <w:instrText xml:space="preserve"> HYPERLINK "http://www.itu.int/en/ITU-T/jca/mmes/JCAMMeS%20Docs/JCA-MMeS-Doc009.docx"</w:instrText>
      </w:r>
      <w:r w:rsidR="000D5AC2" w:rsidRPr="00594B44">
        <w:rPr>
          <w:lang w:val="fr-CH"/>
        </w:rPr>
        <w:instrText xml:space="preserve"> </w:instrText>
      </w:r>
      <w:r w:rsidR="000D5AC2">
        <w:fldChar w:fldCharType="separate"/>
      </w:r>
      <w:r w:rsidRPr="007A4E58">
        <w:rPr>
          <w:rStyle w:val="Hyperlink"/>
          <w:rFonts w:cstheme="majorBidi"/>
          <w:b w:val="0"/>
          <w:bCs/>
          <w:szCs w:val="24"/>
          <w:lang w:val="fr-CH"/>
        </w:rPr>
        <w:t>JCA-MMeS-009</w:t>
      </w:r>
      <w:r w:rsidR="000D5AC2">
        <w:rPr>
          <w:rStyle w:val="Hyperlink"/>
          <w:rFonts w:cstheme="majorBidi"/>
          <w:b w:val="0"/>
          <w:bCs/>
          <w:szCs w:val="24"/>
          <w:lang w:val="fr-CH"/>
        </w:rPr>
        <w:fldChar w:fldCharType="end"/>
      </w:r>
      <w:r w:rsidRPr="007A4E58">
        <w:rPr>
          <w:rFonts w:asciiTheme="majorBidi" w:hAnsiTheme="majorBidi" w:cstheme="majorBidi"/>
          <w:b w:val="0"/>
          <w:bCs/>
          <w:szCs w:val="24"/>
          <w:lang w:val="fr-CH"/>
        </w:rPr>
        <w:t>]; [</w:t>
      </w:r>
      <w:r w:rsidR="000D5AC2">
        <w:fldChar w:fldCharType="begin"/>
      </w:r>
      <w:r w:rsidR="000D5AC2" w:rsidRPr="00594B44">
        <w:rPr>
          <w:lang w:val="fr-CH"/>
        </w:rPr>
        <w:instrText xml:space="preserve"> HYPERLINK "http://www.itu.int/en/ITU-T/jca/mmes/JCAMMeS%20Docs/JCA-MMeS-Doc010.docx" </w:instrText>
      </w:r>
      <w:r w:rsidR="000D5AC2">
        <w:fldChar w:fldCharType="separate"/>
      </w:r>
      <w:r w:rsidRPr="007A4E58">
        <w:rPr>
          <w:rStyle w:val="Hyperlink"/>
          <w:rFonts w:cstheme="majorBidi"/>
          <w:b w:val="0"/>
          <w:bCs/>
          <w:szCs w:val="24"/>
          <w:lang w:val="fr-CH"/>
        </w:rPr>
        <w:t>JCA-MMeS-010</w:t>
      </w:r>
      <w:r w:rsidR="000D5AC2">
        <w:rPr>
          <w:rStyle w:val="Hyperlink"/>
          <w:rFonts w:cstheme="majorBidi"/>
          <w:b w:val="0"/>
          <w:bCs/>
          <w:szCs w:val="24"/>
          <w:lang w:val="fr-CH"/>
        </w:rPr>
        <w:fldChar w:fldCharType="end"/>
      </w:r>
      <w:r w:rsidRPr="007A4E58">
        <w:rPr>
          <w:rFonts w:asciiTheme="majorBidi" w:hAnsiTheme="majorBidi" w:cstheme="majorBidi"/>
          <w:b w:val="0"/>
          <w:bCs/>
          <w:szCs w:val="24"/>
          <w:lang w:val="fr-CH"/>
        </w:rPr>
        <w:t>]; [</w:t>
      </w:r>
      <w:r w:rsidR="000D5AC2">
        <w:fldChar w:fldCharType="begin"/>
      </w:r>
      <w:r w:rsidR="000D5AC2" w:rsidRPr="00594B44">
        <w:rPr>
          <w:lang w:val="fr-CH"/>
        </w:rPr>
        <w:instrText xml:space="preserve"> HYPERLINK "http://www.itu.int/en/ITU-T/jca/mmes/JCAMMeS%20Docs/JCA-MMeS-Doc011.docx" </w:instrText>
      </w:r>
      <w:r w:rsidR="000D5AC2">
        <w:fldChar w:fldCharType="separate"/>
      </w:r>
      <w:r w:rsidRPr="007A4E58">
        <w:rPr>
          <w:rStyle w:val="Hyperlink"/>
          <w:rFonts w:cstheme="majorBidi"/>
          <w:b w:val="0"/>
          <w:bCs/>
          <w:szCs w:val="24"/>
          <w:lang w:val="fr-CH"/>
        </w:rPr>
        <w:t>JCA-MMeS-011</w:t>
      </w:r>
      <w:r w:rsidR="000D5AC2">
        <w:rPr>
          <w:rStyle w:val="Hyperlink"/>
          <w:rFonts w:cstheme="majorBidi"/>
          <w:b w:val="0"/>
          <w:bCs/>
          <w:szCs w:val="24"/>
          <w:lang w:val="fr-CH"/>
        </w:rPr>
        <w:fldChar w:fldCharType="end"/>
      </w:r>
      <w:r w:rsidRPr="007A4E58">
        <w:rPr>
          <w:rFonts w:asciiTheme="majorBidi" w:hAnsiTheme="majorBidi" w:cstheme="majorBidi"/>
          <w:b w:val="0"/>
          <w:bCs/>
          <w:szCs w:val="24"/>
          <w:lang w:val="fr-CH"/>
        </w:rPr>
        <w:t>]</w:t>
      </w:r>
    </w:p>
    <w:p w14:paraId="1B5AB298" w14:textId="77777777" w:rsidR="007A4E58" w:rsidRPr="007A4E58" w:rsidRDefault="007A4E58" w:rsidP="00FE40E1">
      <w:pPr>
        <w:pStyle w:val="Heading1"/>
        <w:keepNext w:val="0"/>
        <w:keepLines w:val="0"/>
        <w:numPr>
          <w:ilvl w:val="0"/>
          <w:numId w:val="11"/>
        </w:numPr>
        <w:tabs>
          <w:tab w:val="clear" w:pos="432"/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20" w:after="60"/>
        <w:ind w:left="567" w:hanging="567"/>
        <w:textAlignment w:val="auto"/>
        <w:rPr>
          <w:rFonts w:asciiTheme="majorBidi" w:hAnsiTheme="majorBidi" w:cstheme="majorBidi"/>
          <w:b w:val="0"/>
          <w:bCs/>
          <w:szCs w:val="24"/>
        </w:rPr>
      </w:pPr>
      <w:r w:rsidRPr="007A4E58">
        <w:rPr>
          <w:rFonts w:asciiTheme="majorBidi" w:hAnsiTheme="majorBidi" w:cstheme="majorBidi"/>
          <w:b w:val="0"/>
          <w:bCs/>
          <w:szCs w:val="24"/>
        </w:rPr>
        <w:t>Summary of JCA-</w:t>
      </w:r>
      <w:proofErr w:type="spellStart"/>
      <w:r w:rsidRPr="007A4E58">
        <w:rPr>
          <w:rFonts w:asciiTheme="majorBidi" w:hAnsiTheme="majorBidi" w:cstheme="majorBidi"/>
          <w:b w:val="0"/>
          <w:bCs/>
          <w:szCs w:val="24"/>
        </w:rPr>
        <w:t>MMeS</w:t>
      </w:r>
      <w:proofErr w:type="spellEnd"/>
      <w:r w:rsidRPr="007A4E58">
        <w:rPr>
          <w:rFonts w:asciiTheme="majorBidi" w:hAnsiTheme="majorBidi" w:cstheme="majorBidi"/>
          <w:b w:val="0"/>
          <w:bCs/>
          <w:szCs w:val="24"/>
        </w:rPr>
        <w:t xml:space="preserve"> Workshop on “Multimedia applications and the future of digital society” [</w:t>
      </w:r>
      <w:hyperlink r:id="rId26" w:history="1">
        <w:r w:rsidRPr="007A4E58">
          <w:rPr>
            <w:rStyle w:val="Hyperlink"/>
            <w:rFonts w:cstheme="majorBidi"/>
            <w:b w:val="0"/>
            <w:bCs/>
            <w:szCs w:val="24"/>
          </w:rPr>
          <w:t>JCA-MMeS-012</w:t>
        </w:r>
      </w:hyperlink>
      <w:r w:rsidRPr="007A4E58">
        <w:rPr>
          <w:rFonts w:asciiTheme="majorBidi" w:hAnsiTheme="majorBidi" w:cstheme="majorBidi"/>
          <w:b w:val="0"/>
          <w:bCs/>
          <w:szCs w:val="24"/>
        </w:rPr>
        <w:t>]</w:t>
      </w:r>
    </w:p>
    <w:p w14:paraId="645B65F2" w14:textId="77777777" w:rsidR="007A4E58" w:rsidRPr="007A4E58" w:rsidRDefault="007A4E58" w:rsidP="00B27099">
      <w:pPr>
        <w:pStyle w:val="Heading1"/>
        <w:keepNext w:val="0"/>
        <w:keepLines w:val="0"/>
        <w:numPr>
          <w:ilvl w:val="0"/>
          <w:numId w:val="11"/>
        </w:numPr>
        <w:tabs>
          <w:tab w:val="clear" w:pos="432"/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20" w:after="60"/>
        <w:ind w:left="567" w:hanging="567"/>
        <w:textAlignment w:val="auto"/>
        <w:rPr>
          <w:rFonts w:asciiTheme="majorBidi" w:hAnsiTheme="majorBidi" w:cstheme="majorBidi"/>
          <w:b w:val="0"/>
          <w:bCs/>
          <w:szCs w:val="24"/>
        </w:rPr>
      </w:pPr>
      <w:r w:rsidRPr="007A4E58">
        <w:rPr>
          <w:rFonts w:asciiTheme="majorBidi" w:hAnsiTheme="majorBidi" w:cstheme="majorBidi"/>
          <w:b w:val="0"/>
          <w:bCs/>
          <w:szCs w:val="24"/>
        </w:rPr>
        <w:t>Review of the representative list [</w:t>
      </w:r>
      <w:hyperlink r:id="rId27" w:history="1">
        <w:r w:rsidRPr="007A4E58">
          <w:rPr>
            <w:rStyle w:val="Hyperlink"/>
            <w:rFonts w:cstheme="majorBidi"/>
            <w:b w:val="0"/>
            <w:bCs/>
            <w:szCs w:val="24"/>
          </w:rPr>
          <w:t>JCA-MMeS-013</w:t>
        </w:r>
      </w:hyperlink>
      <w:r w:rsidRPr="007A4E58">
        <w:rPr>
          <w:rFonts w:asciiTheme="majorBidi" w:hAnsiTheme="majorBidi" w:cstheme="majorBidi"/>
          <w:b w:val="0"/>
          <w:bCs/>
          <w:szCs w:val="24"/>
        </w:rPr>
        <w:t>]</w:t>
      </w:r>
    </w:p>
    <w:p w14:paraId="2162D533" w14:textId="77777777" w:rsidR="007A4E58" w:rsidRPr="007A4E58" w:rsidRDefault="007A4E58" w:rsidP="008B30B9">
      <w:pPr>
        <w:pStyle w:val="Heading1"/>
        <w:keepNext w:val="0"/>
        <w:keepLines w:val="0"/>
        <w:numPr>
          <w:ilvl w:val="0"/>
          <w:numId w:val="11"/>
        </w:numPr>
        <w:tabs>
          <w:tab w:val="clear" w:pos="432"/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20" w:after="60"/>
        <w:ind w:left="567" w:hanging="567"/>
        <w:textAlignment w:val="auto"/>
        <w:rPr>
          <w:rFonts w:asciiTheme="majorBidi" w:hAnsiTheme="majorBidi" w:cstheme="majorBidi"/>
          <w:b w:val="0"/>
          <w:bCs/>
          <w:szCs w:val="24"/>
        </w:rPr>
      </w:pPr>
      <w:r w:rsidRPr="007A4E58">
        <w:rPr>
          <w:rFonts w:asciiTheme="majorBidi" w:hAnsiTheme="majorBidi" w:cstheme="majorBidi"/>
          <w:b w:val="0"/>
          <w:bCs/>
          <w:szCs w:val="24"/>
        </w:rPr>
        <w:t>Outgoing liaison statements</w:t>
      </w:r>
    </w:p>
    <w:p w14:paraId="6799C8A9" w14:textId="77777777" w:rsidR="007A4E58" w:rsidRPr="007A4E58" w:rsidRDefault="007A4E58" w:rsidP="008B30B9">
      <w:pPr>
        <w:pStyle w:val="Heading1"/>
        <w:keepNext w:val="0"/>
        <w:keepLines w:val="0"/>
        <w:numPr>
          <w:ilvl w:val="0"/>
          <w:numId w:val="11"/>
        </w:numPr>
        <w:tabs>
          <w:tab w:val="clear" w:pos="432"/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20" w:after="60"/>
        <w:ind w:left="567" w:hanging="567"/>
        <w:textAlignment w:val="auto"/>
        <w:rPr>
          <w:rFonts w:asciiTheme="majorBidi" w:hAnsiTheme="majorBidi" w:cstheme="majorBidi"/>
          <w:b w:val="0"/>
          <w:bCs/>
          <w:szCs w:val="24"/>
        </w:rPr>
      </w:pPr>
      <w:r w:rsidRPr="007A4E58">
        <w:rPr>
          <w:rFonts w:asciiTheme="majorBidi" w:hAnsiTheme="majorBidi" w:cstheme="majorBidi"/>
          <w:b w:val="0"/>
          <w:bCs/>
          <w:szCs w:val="24"/>
        </w:rPr>
        <w:t>Future steps</w:t>
      </w:r>
    </w:p>
    <w:p w14:paraId="11B3F202" w14:textId="77777777" w:rsidR="007A4E58" w:rsidRPr="007A4E58" w:rsidRDefault="007A4E58" w:rsidP="008B30B9">
      <w:pPr>
        <w:pStyle w:val="Heading1"/>
        <w:keepNext w:val="0"/>
        <w:keepLines w:val="0"/>
        <w:numPr>
          <w:ilvl w:val="1"/>
          <w:numId w:val="11"/>
        </w:numPr>
        <w:tabs>
          <w:tab w:val="clear" w:pos="576"/>
          <w:tab w:val="clear" w:pos="794"/>
          <w:tab w:val="clear" w:pos="1191"/>
          <w:tab w:val="clear" w:pos="1588"/>
          <w:tab w:val="clear" w:pos="1985"/>
          <w:tab w:val="num" w:pos="1134"/>
        </w:tabs>
        <w:overflowPunct/>
        <w:autoSpaceDE/>
        <w:autoSpaceDN/>
        <w:adjustRightInd/>
        <w:spacing w:before="120" w:after="60"/>
        <w:ind w:left="1134" w:hanging="567"/>
        <w:textAlignment w:val="auto"/>
        <w:rPr>
          <w:rFonts w:asciiTheme="majorBidi" w:hAnsiTheme="majorBidi" w:cstheme="majorBidi"/>
          <w:b w:val="0"/>
          <w:bCs/>
          <w:szCs w:val="24"/>
        </w:rPr>
      </w:pPr>
      <w:r w:rsidRPr="007A4E58">
        <w:rPr>
          <w:rFonts w:asciiTheme="majorBidi" w:hAnsiTheme="majorBidi" w:cstheme="majorBidi"/>
          <w:b w:val="0"/>
          <w:bCs/>
          <w:szCs w:val="24"/>
        </w:rPr>
        <w:t xml:space="preserve">Future plans </w:t>
      </w:r>
    </w:p>
    <w:p w14:paraId="3F57FECF" w14:textId="77777777" w:rsidR="007A4E58" w:rsidRPr="007A4E58" w:rsidRDefault="007A4E58" w:rsidP="00A25E98">
      <w:pPr>
        <w:pStyle w:val="Heading1"/>
        <w:keepNext w:val="0"/>
        <w:keepLines w:val="0"/>
        <w:numPr>
          <w:ilvl w:val="1"/>
          <w:numId w:val="11"/>
        </w:numPr>
        <w:tabs>
          <w:tab w:val="clear" w:pos="576"/>
          <w:tab w:val="clear" w:pos="794"/>
          <w:tab w:val="clear" w:pos="1191"/>
          <w:tab w:val="clear" w:pos="1588"/>
          <w:tab w:val="clear" w:pos="1985"/>
          <w:tab w:val="num" w:pos="1134"/>
        </w:tabs>
        <w:overflowPunct/>
        <w:autoSpaceDE/>
        <w:autoSpaceDN/>
        <w:adjustRightInd/>
        <w:spacing w:before="120" w:after="60"/>
        <w:ind w:left="1134" w:hanging="567"/>
        <w:textAlignment w:val="auto"/>
        <w:rPr>
          <w:rFonts w:asciiTheme="majorBidi" w:hAnsiTheme="majorBidi" w:cstheme="majorBidi"/>
          <w:b w:val="0"/>
          <w:bCs/>
          <w:szCs w:val="24"/>
        </w:rPr>
      </w:pPr>
      <w:r w:rsidRPr="007A4E58">
        <w:rPr>
          <w:rFonts w:asciiTheme="majorBidi" w:hAnsiTheme="majorBidi" w:cstheme="majorBidi"/>
          <w:b w:val="0"/>
          <w:bCs/>
          <w:szCs w:val="24"/>
        </w:rPr>
        <w:t>Next JCA-</w:t>
      </w:r>
      <w:proofErr w:type="spellStart"/>
      <w:r w:rsidRPr="007A4E58">
        <w:rPr>
          <w:rFonts w:asciiTheme="majorBidi" w:hAnsiTheme="majorBidi" w:cstheme="majorBidi"/>
          <w:b w:val="0"/>
          <w:bCs/>
          <w:szCs w:val="24"/>
        </w:rPr>
        <w:t>MMeS</w:t>
      </w:r>
      <w:proofErr w:type="spellEnd"/>
      <w:r w:rsidRPr="007A4E58">
        <w:rPr>
          <w:rFonts w:asciiTheme="majorBidi" w:hAnsiTheme="majorBidi" w:cstheme="majorBidi"/>
          <w:b w:val="0"/>
          <w:bCs/>
          <w:szCs w:val="24"/>
        </w:rPr>
        <w:t xml:space="preserve"> meeting</w:t>
      </w:r>
    </w:p>
    <w:p w14:paraId="2DD71B00" w14:textId="77777777" w:rsidR="007A4E58" w:rsidRPr="007A4E58" w:rsidRDefault="007A4E58" w:rsidP="008B30B9">
      <w:pPr>
        <w:pStyle w:val="Heading1"/>
        <w:keepNext w:val="0"/>
        <w:keepLines w:val="0"/>
        <w:numPr>
          <w:ilvl w:val="0"/>
          <w:numId w:val="11"/>
        </w:numPr>
        <w:tabs>
          <w:tab w:val="clear" w:pos="432"/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20" w:after="60"/>
        <w:ind w:left="567" w:hanging="567"/>
        <w:textAlignment w:val="auto"/>
        <w:rPr>
          <w:rFonts w:asciiTheme="majorBidi" w:hAnsiTheme="majorBidi" w:cstheme="majorBidi"/>
          <w:b w:val="0"/>
          <w:bCs/>
          <w:szCs w:val="24"/>
        </w:rPr>
      </w:pPr>
      <w:r w:rsidRPr="007A4E58">
        <w:rPr>
          <w:rFonts w:asciiTheme="majorBidi" w:hAnsiTheme="majorBidi" w:cstheme="majorBidi"/>
          <w:b w:val="0"/>
          <w:bCs/>
          <w:szCs w:val="24"/>
        </w:rPr>
        <w:t>Any other business</w:t>
      </w:r>
    </w:p>
    <w:p w14:paraId="303393A3" w14:textId="77777777" w:rsidR="007A4E58" w:rsidRPr="007A4E58" w:rsidRDefault="007A4E58" w:rsidP="008B30B9">
      <w:pPr>
        <w:pStyle w:val="Heading1"/>
        <w:keepNext w:val="0"/>
        <w:keepLines w:val="0"/>
        <w:numPr>
          <w:ilvl w:val="0"/>
          <w:numId w:val="11"/>
        </w:numPr>
        <w:tabs>
          <w:tab w:val="clear" w:pos="432"/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20" w:after="60"/>
        <w:ind w:left="567" w:hanging="567"/>
        <w:textAlignment w:val="auto"/>
        <w:rPr>
          <w:rFonts w:asciiTheme="majorBidi" w:hAnsiTheme="majorBidi" w:cstheme="majorBidi"/>
          <w:b w:val="0"/>
          <w:bCs/>
          <w:szCs w:val="24"/>
        </w:rPr>
      </w:pPr>
      <w:r w:rsidRPr="007A4E58">
        <w:rPr>
          <w:rFonts w:asciiTheme="majorBidi" w:hAnsiTheme="majorBidi" w:cstheme="majorBidi"/>
          <w:b w:val="0"/>
          <w:bCs/>
          <w:szCs w:val="24"/>
        </w:rPr>
        <w:t>Closing</w:t>
      </w:r>
    </w:p>
    <w:p w14:paraId="45B39660" w14:textId="790C4FAB" w:rsidR="007A4E58" w:rsidRPr="007A4E58" w:rsidRDefault="00705119" w:rsidP="00A25E98">
      <w:pPr>
        <w:pStyle w:val="Heading1"/>
        <w:keepNext w:val="0"/>
        <w:keepLines w:val="0"/>
        <w:pageBreakBefore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20" w:after="60"/>
        <w:ind w:left="0" w:firstLine="0"/>
        <w:jc w:val="center"/>
        <w:textAlignment w:val="auto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lastRenderedPageBreak/>
        <w:t>Annex B</w:t>
      </w:r>
      <w:r w:rsidR="007A4E58" w:rsidRPr="007A4E58">
        <w:rPr>
          <w:rFonts w:asciiTheme="majorBidi" w:hAnsiTheme="majorBidi" w:cstheme="majorBidi"/>
          <w:szCs w:val="24"/>
        </w:rPr>
        <w:br/>
        <w:t>Documentation</w:t>
      </w:r>
    </w:p>
    <w:p w14:paraId="159CC9A1" w14:textId="77777777" w:rsidR="007A4E58" w:rsidRPr="007A4E58" w:rsidRDefault="007A4E58" w:rsidP="00CE2CB7">
      <w:pPr>
        <w:rPr>
          <w:rFonts w:asciiTheme="majorBidi" w:hAnsiTheme="majorBidi" w:cstheme="majorBidi"/>
          <w:lang w:eastAsia="en-US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9"/>
        <w:gridCol w:w="4188"/>
        <w:gridCol w:w="3432"/>
      </w:tblGrid>
      <w:tr w:rsidR="007A4E58" w:rsidRPr="007A4E58" w14:paraId="55CFC987" w14:textId="77777777" w:rsidTr="00F02D27">
        <w:trPr>
          <w:tblHeader/>
          <w:jc w:val="center"/>
        </w:trPr>
        <w:tc>
          <w:tcPr>
            <w:tcW w:w="19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AEFD66B" w14:textId="77777777" w:rsidR="007A4E58" w:rsidRPr="007A4E58" w:rsidRDefault="007A4E58" w:rsidP="00CE2CB7">
            <w:pPr>
              <w:pStyle w:val="Tablehead"/>
              <w:rPr>
                <w:rFonts w:asciiTheme="majorBidi" w:hAnsiTheme="majorBidi" w:cstheme="majorBidi"/>
                <w:sz w:val="24"/>
                <w:szCs w:val="24"/>
              </w:rPr>
            </w:pPr>
            <w:r w:rsidRPr="007A4E58">
              <w:rPr>
                <w:rFonts w:asciiTheme="majorBidi" w:hAnsiTheme="majorBidi" w:cstheme="majorBidi"/>
                <w:sz w:val="24"/>
                <w:szCs w:val="24"/>
              </w:rPr>
              <w:t>Document</w:t>
            </w:r>
          </w:p>
        </w:tc>
        <w:tc>
          <w:tcPr>
            <w:tcW w:w="41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E0191CD" w14:textId="77777777" w:rsidR="007A4E58" w:rsidRPr="007A4E58" w:rsidRDefault="007A4E58" w:rsidP="00CE2CB7">
            <w:pPr>
              <w:pStyle w:val="Tablehead"/>
              <w:rPr>
                <w:rFonts w:asciiTheme="majorBidi" w:hAnsiTheme="majorBidi" w:cstheme="majorBidi"/>
                <w:sz w:val="24"/>
                <w:szCs w:val="24"/>
              </w:rPr>
            </w:pPr>
            <w:r w:rsidRPr="007A4E58">
              <w:rPr>
                <w:rFonts w:asciiTheme="majorBidi" w:hAnsiTheme="majorBidi" w:cstheme="majorBidi"/>
                <w:sz w:val="24"/>
                <w:szCs w:val="24"/>
              </w:rPr>
              <w:t>Subject</w:t>
            </w:r>
          </w:p>
        </w:tc>
        <w:tc>
          <w:tcPr>
            <w:tcW w:w="3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D433186" w14:textId="77777777" w:rsidR="007A4E58" w:rsidRPr="007A4E58" w:rsidRDefault="007A4E58" w:rsidP="00CE2CB7">
            <w:pPr>
              <w:pStyle w:val="Tablehead"/>
              <w:rPr>
                <w:rFonts w:asciiTheme="majorBidi" w:hAnsiTheme="majorBidi" w:cstheme="majorBidi"/>
                <w:sz w:val="24"/>
                <w:szCs w:val="24"/>
              </w:rPr>
            </w:pPr>
            <w:r w:rsidRPr="007A4E58">
              <w:rPr>
                <w:rFonts w:asciiTheme="majorBidi" w:hAnsiTheme="majorBidi" w:cstheme="majorBidi"/>
                <w:sz w:val="24"/>
                <w:szCs w:val="24"/>
              </w:rPr>
              <w:t>Source</w:t>
            </w:r>
          </w:p>
        </w:tc>
      </w:tr>
      <w:tr w:rsidR="007A4E58" w:rsidRPr="007A4E58" w14:paraId="45FC3B48" w14:textId="77777777" w:rsidTr="00F02D27">
        <w:trPr>
          <w:jc w:val="center"/>
        </w:trPr>
        <w:tc>
          <w:tcPr>
            <w:tcW w:w="1989" w:type="dxa"/>
            <w:shd w:val="clear" w:color="auto" w:fill="auto"/>
          </w:tcPr>
          <w:p w14:paraId="1F7336CE" w14:textId="77777777" w:rsidR="007A4E58" w:rsidRPr="007A4E58" w:rsidRDefault="000D5AC2" w:rsidP="00FE40E1">
            <w:pPr>
              <w:pStyle w:val="Tabletex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hyperlink r:id="rId28" w:history="1">
              <w:r w:rsidR="007A4E58" w:rsidRPr="007A4E58">
                <w:rPr>
                  <w:rStyle w:val="Hyperlink"/>
                  <w:rFonts w:cstheme="majorBidi"/>
                  <w:bCs/>
                  <w:sz w:val="24"/>
                  <w:szCs w:val="24"/>
                </w:rPr>
                <w:t>JCA-MMeS-006</w:t>
              </w:r>
            </w:hyperlink>
          </w:p>
        </w:tc>
        <w:tc>
          <w:tcPr>
            <w:tcW w:w="4188" w:type="dxa"/>
            <w:shd w:val="clear" w:color="auto" w:fill="auto"/>
          </w:tcPr>
          <w:p w14:paraId="220A52DB" w14:textId="77777777" w:rsidR="007A4E58" w:rsidRPr="007A4E58" w:rsidRDefault="007A4E58" w:rsidP="00FE40E1">
            <w:pPr>
              <w:pStyle w:val="Tabletext"/>
              <w:rPr>
                <w:rFonts w:asciiTheme="majorBidi" w:hAnsiTheme="majorBidi" w:cstheme="majorBidi"/>
                <w:sz w:val="24"/>
                <w:szCs w:val="24"/>
              </w:rPr>
            </w:pPr>
            <w:r w:rsidRPr="007A4E58">
              <w:rPr>
                <w:rFonts w:asciiTheme="majorBidi" w:hAnsiTheme="majorBidi" w:cstheme="majorBidi"/>
                <w:sz w:val="24"/>
                <w:szCs w:val="24"/>
              </w:rPr>
              <w:t>Agenda and documentation for the JCA-</w:t>
            </w:r>
            <w:proofErr w:type="spellStart"/>
            <w:r w:rsidRPr="007A4E58">
              <w:rPr>
                <w:rFonts w:asciiTheme="majorBidi" w:hAnsiTheme="majorBidi" w:cstheme="majorBidi"/>
                <w:sz w:val="24"/>
                <w:szCs w:val="24"/>
              </w:rPr>
              <w:t>MMeS</w:t>
            </w:r>
            <w:proofErr w:type="spellEnd"/>
            <w:r w:rsidRPr="007A4E58">
              <w:rPr>
                <w:rFonts w:asciiTheme="majorBidi" w:hAnsiTheme="majorBidi" w:cstheme="majorBidi"/>
                <w:sz w:val="24"/>
                <w:szCs w:val="24"/>
              </w:rPr>
              <w:t xml:space="preserve"> meeting (Ljubljana, 12 July 2018)</w:t>
            </w:r>
          </w:p>
        </w:tc>
        <w:tc>
          <w:tcPr>
            <w:tcW w:w="3432" w:type="dxa"/>
            <w:shd w:val="clear" w:color="auto" w:fill="auto"/>
          </w:tcPr>
          <w:p w14:paraId="0119631F" w14:textId="77777777" w:rsidR="007A4E58" w:rsidRPr="007A4E58" w:rsidRDefault="007A4E58" w:rsidP="00FE40E1">
            <w:pPr>
              <w:pStyle w:val="Tabletext"/>
              <w:rPr>
                <w:rFonts w:asciiTheme="majorBidi" w:hAnsiTheme="majorBidi" w:cstheme="majorBidi"/>
                <w:sz w:val="24"/>
                <w:szCs w:val="24"/>
              </w:rPr>
            </w:pPr>
            <w:r w:rsidRPr="007A4E58">
              <w:rPr>
                <w:rFonts w:asciiTheme="majorBidi" w:hAnsiTheme="majorBidi" w:cstheme="majorBidi"/>
                <w:bCs/>
                <w:sz w:val="24"/>
                <w:szCs w:val="24"/>
              </w:rPr>
              <w:t>Chairman JCA-</w:t>
            </w:r>
            <w:proofErr w:type="spellStart"/>
            <w:r w:rsidRPr="007A4E58">
              <w:rPr>
                <w:rFonts w:asciiTheme="majorBidi" w:hAnsiTheme="majorBidi" w:cstheme="majorBidi"/>
                <w:bCs/>
                <w:sz w:val="24"/>
                <w:szCs w:val="24"/>
              </w:rPr>
              <w:t>MMeS</w:t>
            </w:r>
            <w:proofErr w:type="spellEnd"/>
          </w:p>
        </w:tc>
      </w:tr>
      <w:tr w:rsidR="007A4E58" w:rsidRPr="007A4E58" w14:paraId="2C18F068" w14:textId="77777777" w:rsidTr="00F02D27">
        <w:trPr>
          <w:jc w:val="center"/>
        </w:trPr>
        <w:tc>
          <w:tcPr>
            <w:tcW w:w="1989" w:type="dxa"/>
            <w:shd w:val="clear" w:color="auto" w:fill="auto"/>
          </w:tcPr>
          <w:p w14:paraId="787B1AA3" w14:textId="77777777" w:rsidR="007A4E58" w:rsidRPr="007A4E58" w:rsidRDefault="000D5AC2" w:rsidP="00FE40E1">
            <w:pPr>
              <w:pStyle w:val="Tabletex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hyperlink r:id="rId29" w:history="1">
              <w:r w:rsidR="007A4E58" w:rsidRPr="007A4E58">
                <w:rPr>
                  <w:rStyle w:val="Hyperlink"/>
                  <w:rFonts w:cstheme="majorBidi"/>
                  <w:bCs/>
                  <w:sz w:val="24"/>
                  <w:szCs w:val="24"/>
                </w:rPr>
                <w:t>JCA-MMeS-007</w:t>
              </w:r>
            </w:hyperlink>
          </w:p>
        </w:tc>
        <w:tc>
          <w:tcPr>
            <w:tcW w:w="4188" w:type="dxa"/>
            <w:shd w:val="clear" w:color="auto" w:fill="auto"/>
          </w:tcPr>
          <w:p w14:paraId="25B9D095" w14:textId="77777777" w:rsidR="007A4E58" w:rsidRPr="007A4E58" w:rsidRDefault="007A4E58" w:rsidP="00FE40E1">
            <w:pPr>
              <w:pStyle w:val="Tabletext"/>
              <w:rPr>
                <w:rFonts w:asciiTheme="majorBidi" w:hAnsiTheme="majorBidi" w:cstheme="majorBidi"/>
                <w:sz w:val="24"/>
                <w:szCs w:val="24"/>
              </w:rPr>
            </w:pPr>
            <w:r w:rsidRPr="007A4E58">
              <w:rPr>
                <w:rFonts w:asciiTheme="majorBidi" w:hAnsiTheme="majorBidi" w:cstheme="majorBidi"/>
                <w:sz w:val="24"/>
                <w:szCs w:val="24"/>
              </w:rPr>
              <w:t>LS/r on the amendment of the Terms of Reference of the JCA on multimedia aspects of e-services (JCA-MMeS-LS1) [from ITU-T SG3]</w:t>
            </w:r>
          </w:p>
        </w:tc>
        <w:tc>
          <w:tcPr>
            <w:tcW w:w="3432" w:type="dxa"/>
            <w:shd w:val="clear" w:color="auto" w:fill="auto"/>
          </w:tcPr>
          <w:p w14:paraId="6483B739" w14:textId="77777777" w:rsidR="007A4E58" w:rsidRPr="007A4E58" w:rsidRDefault="007A4E58" w:rsidP="00FE40E1">
            <w:pPr>
              <w:pStyle w:val="Tabletex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E58">
              <w:rPr>
                <w:rFonts w:asciiTheme="majorBidi" w:hAnsiTheme="majorBidi" w:cstheme="majorBidi"/>
                <w:sz w:val="24"/>
                <w:szCs w:val="24"/>
              </w:rPr>
              <w:t>ITU-T SG3</w:t>
            </w:r>
          </w:p>
        </w:tc>
      </w:tr>
      <w:tr w:rsidR="007A4E58" w:rsidRPr="007A4E58" w14:paraId="4D716E05" w14:textId="77777777" w:rsidTr="00F02D27">
        <w:trPr>
          <w:jc w:val="center"/>
        </w:trPr>
        <w:tc>
          <w:tcPr>
            <w:tcW w:w="1989" w:type="dxa"/>
            <w:shd w:val="clear" w:color="auto" w:fill="auto"/>
          </w:tcPr>
          <w:p w14:paraId="53CB926F" w14:textId="77777777" w:rsidR="007A4E58" w:rsidRPr="007A4E58" w:rsidRDefault="000D5AC2" w:rsidP="00FE40E1">
            <w:pPr>
              <w:pStyle w:val="Tabletex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hyperlink r:id="rId30" w:history="1">
              <w:r w:rsidR="007A4E58" w:rsidRPr="007A4E58">
                <w:rPr>
                  <w:rStyle w:val="Hyperlink"/>
                  <w:rFonts w:cstheme="majorBidi"/>
                  <w:bCs/>
                  <w:sz w:val="24"/>
                  <w:szCs w:val="24"/>
                </w:rPr>
                <w:t>JCA-MMeS-008</w:t>
              </w:r>
            </w:hyperlink>
          </w:p>
        </w:tc>
        <w:tc>
          <w:tcPr>
            <w:tcW w:w="4188" w:type="dxa"/>
            <w:shd w:val="clear" w:color="auto" w:fill="auto"/>
          </w:tcPr>
          <w:p w14:paraId="43BD7F32" w14:textId="77777777" w:rsidR="007A4E58" w:rsidRPr="007A4E58" w:rsidRDefault="007A4E58" w:rsidP="00FE40E1">
            <w:pPr>
              <w:pStyle w:val="Tabletext"/>
              <w:rPr>
                <w:rFonts w:asciiTheme="majorBidi" w:hAnsiTheme="majorBidi" w:cstheme="majorBidi"/>
                <w:sz w:val="24"/>
                <w:szCs w:val="24"/>
              </w:rPr>
            </w:pPr>
            <w:r w:rsidRPr="007A4E58">
              <w:rPr>
                <w:rFonts w:asciiTheme="majorBidi" w:hAnsiTheme="majorBidi" w:cstheme="majorBidi"/>
                <w:sz w:val="24"/>
                <w:szCs w:val="24"/>
              </w:rPr>
              <w:t>LS/r on the amendment of the Terms of Reference of the JCA on multimedia aspects of e-services (JCA-MMeS-LS1) [to JCA-</w:t>
            </w:r>
            <w:proofErr w:type="spellStart"/>
            <w:r w:rsidRPr="007A4E58">
              <w:rPr>
                <w:rFonts w:asciiTheme="majorBidi" w:hAnsiTheme="majorBidi" w:cstheme="majorBidi"/>
                <w:sz w:val="24"/>
                <w:szCs w:val="24"/>
              </w:rPr>
              <w:t>MMeS</w:t>
            </w:r>
            <w:proofErr w:type="spellEnd"/>
            <w:r w:rsidRPr="007A4E58">
              <w:rPr>
                <w:rFonts w:asciiTheme="majorBidi" w:hAnsiTheme="majorBidi" w:cstheme="majorBidi"/>
                <w:sz w:val="24"/>
                <w:szCs w:val="24"/>
              </w:rPr>
              <w:t>]</w:t>
            </w:r>
          </w:p>
        </w:tc>
        <w:tc>
          <w:tcPr>
            <w:tcW w:w="3432" w:type="dxa"/>
            <w:shd w:val="clear" w:color="auto" w:fill="auto"/>
          </w:tcPr>
          <w:p w14:paraId="57C576F5" w14:textId="77777777" w:rsidR="007A4E58" w:rsidRPr="007A4E58" w:rsidRDefault="007A4E58" w:rsidP="00FE40E1">
            <w:pPr>
              <w:pStyle w:val="Tabletex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E58">
              <w:rPr>
                <w:rFonts w:asciiTheme="majorBidi" w:hAnsiTheme="majorBidi" w:cstheme="majorBidi"/>
                <w:sz w:val="24"/>
                <w:szCs w:val="24"/>
              </w:rPr>
              <w:t>ITU-T SG9</w:t>
            </w:r>
          </w:p>
        </w:tc>
      </w:tr>
      <w:tr w:rsidR="007A4E58" w:rsidRPr="007A4E58" w14:paraId="3B9F73FC" w14:textId="77777777" w:rsidTr="00F02D27">
        <w:trPr>
          <w:jc w:val="center"/>
        </w:trPr>
        <w:tc>
          <w:tcPr>
            <w:tcW w:w="1989" w:type="dxa"/>
            <w:shd w:val="clear" w:color="auto" w:fill="auto"/>
          </w:tcPr>
          <w:p w14:paraId="13968791" w14:textId="77777777" w:rsidR="007A4E58" w:rsidRPr="007A4E58" w:rsidRDefault="000D5AC2" w:rsidP="00FE40E1">
            <w:pPr>
              <w:pStyle w:val="Tabletext"/>
              <w:rPr>
                <w:rFonts w:asciiTheme="majorBidi" w:hAnsiTheme="majorBidi" w:cstheme="majorBidi"/>
                <w:sz w:val="24"/>
                <w:szCs w:val="24"/>
              </w:rPr>
            </w:pPr>
            <w:hyperlink r:id="rId31" w:history="1">
              <w:r w:rsidR="007A4E58" w:rsidRPr="007A4E58">
                <w:rPr>
                  <w:rStyle w:val="Hyperlink"/>
                  <w:rFonts w:cstheme="majorBidi"/>
                  <w:bCs/>
                  <w:sz w:val="24"/>
                  <w:szCs w:val="24"/>
                </w:rPr>
                <w:t>JCA-MMeS-009</w:t>
              </w:r>
            </w:hyperlink>
          </w:p>
        </w:tc>
        <w:tc>
          <w:tcPr>
            <w:tcW w:w="4188" w:type="dxa"/>
            <w:shd w:val="clear" w:color="auto" w:fill="auto"/>
          </w:tcPr>
          <w:p w14:paraId="10DB7FAC" w14:textId="77777777" w:rsidR="007A4E58" w:rsidRPr="007A4E58" w:rsidRDefault="007A4E58" w:rsidP="00FE40E1">
            <w:pPr>
              <w:pStyle w:val="Tabletex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E58">
              <w:rPr>
                <w:rFonts w:asciiTheme="majorBidi" w:hAnsiTheme="majorBidi" w:cstheme="majorBidi"/>
                <w:sz w:val="24"/>
                <w:szCs w:val="24"/>
              </w:rPr>
              <w:t>LS/r on reply to JCA-</w:t>
            </w:r>
            <w:proofErr w:type="spellStart"/>
            <w:r w:rsidRPr="007A4E58">
              <w:rPr>
                <w:rFonts w:asciiTheme="majorBidi" w:hAnsiTheme="majorBidi" w:cstheme="majorBidi"/>
                <w:sz w:val="24"/>
                <w:szCs w:val="24"/>
              </w:rPr>
              <w:t>MMeS</w:t>
            </w:r>
            <w:proofErr w:type="spellEnd"/>
            <w:r w:rsidRPr="007A4E58">
              <w:rPr>
                <w:rFonts w:asciiTheme="majorBidi" w:hAnsiTheme="majorBidi" w:cstheme="majorBidi"/>
                <w:sz w:val="24"/>
                <w:szCs w:val="24"/>
              </w:rPr>
              <w:t xml:space="preserve"> (JCA-MMeS-LS001)</w:t>
            </w:r>
          </w:p>
        </w:tc>
        <w:tc>
          <w:tcPr>
            <w:tcW w:w="3432" w:type="dxa"/>
            <w:shd w:val="clear" w:color="auto" w:fill="auto"/>
          </w:tcPr>
          <w:p w14:paraId="4FBDB396" w14:textId="77777777" w:rsidR="007A4E58" w:rsidRPr="007A4E58" w:rsidRDefault="007A4E58" w:rsidP="00FE40E1">
            <w:pPr>
              <w:pStyle w:val="Tabletex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E58">
              <w:rPr>
                <w:rFonts w:asciiTheme="majorBidi" w:hAnsiTheme="majorBidi" w:cstheme="majorBidi"/>
                <w:sz w:val="24"/>
                <w:szCs w:val="24"/>
              </w:rPr>
              <w:t>ITU-T SG17</w:t>
            </w:r>
          </w:p>
        </w:tc>
      </w:tr>
      <w:tr w:rsidR="007A4E58" w:rsidRPr="007A4E58" w14:paraId="7D079A3B" w14:textId="77777777" w:rsidTr="00F02D27">
        <w:trPr>
          <w:jc w:val="center"/>
        </w:trPr>
        <w:tc>
          <w:tcPr>
            <w:tcW w:w="1989" w:type="dxa"/>
            <w:shd w:val="clear" w:color="auto" w:fill="auto"/>
          </w:tcPr>
          <w:p w14:paraId="6F315300" w14:textId="77777777" w:rsidR="007A4E58" w:rsidRPr="007A4E58" w:rsidRDefault="000D5AC2" w:rsidP="00FE40E1">
            <w:pPr>
              <w:pStyle w:val="Tabletext"/>
              <w:rPr>
                <w:rFonts w:asciiTheme="majorBidi" w:hAnsiTheme="majorBidi" w:cstheme="majorBidi"/>
                <w:sz w:val="24"/>
                <w:szCs w:val="24"/>
              </w:rPr>
            </w:pPr>
            <w:hyperlink r:id="rId32" w:history="1">
              <w:r w:rsidR="007A4E58" w:rsidRPr="007A4E58">
                <w:rPr>
                  <w:rStyle w:val="Hyperlink"/>
                  <w:rFonts w:cstheme="majorBidi"/>
                  <w:bCs/>
                  <w:sz w:val="24"/>
                  <w:szCs w:val="24"/>
                </w:rPr>
                <w:t>JCA-MMeS-010</w:t>
              </w:r>
            </w:hyperlink>
          </w:p>
        </w:tc>
        <w:tc>
          <w:tcPr>
            <w:tcW w:w="4188" w:type="dxa"/>
            <w:shd w:val="clear" w:color="auto" w:fill="auto"/>
          </w:tcPr>
          <w:p w14:paraId="524A19A4" w14:textId="77777777" w:rsidR="007A4E58" w:rsidRPr="007A4E58" w:rsidRDefault="007A4E58" w:rsidP="00FE40E1">
            <w:pPr>
              <w:pStyle w:val="Tabletext"/>
              <w:rPr>
                <w:rFonts w:asciiTheme="majorBidi" w:hAnsiTheme="majorBidi" w:cstheme="majorBidi"/>
                <w:sz w:val="24"/>
                <w:szCs w:val="24"/>
              </w:rPr>
            </w:pPr>
            <w:r w:rsidRPr="007A4E58">
              <w:rPr>
                <w:rFonts w:asciiTheme="majorBidi" w:hAnsiTheme="majorBidi" w:cstheme="majorBidi"/>
                <w:sz w:val="24"/>
                <w:szCs w:val="24"/>
              </w:rPr>
              <w:t xml:space="preserve">LS on The amendment of the Terms of Reference of the JCA on multimedia aspects of e-services [ITU-T JCA </w:t>
            </w:r>
            <w:proofErr w:type="spellStart"/>
            <w:r w:rsidRPr="007A4E58">
              <w:rPr>
                <w:rFonts w:asciiTheme="majorBidi" w:hAnsiTheme="majorBidi" w:cstheme="majorBidi"/>
                <w:sz w:val="24"/>
                <w:szCs w:val="24"/>
              </w:rPr>
              <w:t>MMeS</w:t>
            </w:r>
            <w:proofErr w:type="spellEnd"/>
            <w:r w:rsidRPr="007A4E58">
              <w:rPr>
                <w:rFonts w:asciiTheme="majorBidi" w:hAnsiTheme="majorBidi" w:cstheme="majorBidi"/>
                <w:sz w:val="24"/>
                <w:szCs w:val="24"/>
              </w:rPr>
              <w:t>]</w:t>
            </w:r>
          </w:p>
        </w:tc>
        <w:tc>
          <w:tcPr>
            <w:tcW w:w="3432" w:type="dxa"/>
            <w:shd w:val="clear" w:color="auto" w:fill="auto"/>
          </w:tcPr>
          <w:p w14:paraId="7FC67F1E" w14:textId="77777777" w:rsidR="007A4E58" w:rsidRPr="007A4E58" w:rsidRDefault="007A4E58" w:rsidP="00FE40E1">
            <w:pPr>
              <w:pStyle w:val="Tabletext"/>
              <w:rPr>
                <w:rFonts w:asciiTheme="majorBidi" w:hAnsiTheme="majorBidi" w:cstheme="majorBidi"/>
                <w:sz w:val="24"/>
                <w:szCs w:val="24"/>
              </w:rPr>
            </w:pPr>
            <w:r w:rsidRPr="007A4E58">
              <w:rPr>
                <w:rFonts w:asciiTheme="majorBidi" w:hAnsiTheme="majorBidi" w:cstheme="majorBidi"/>
                <w:sz w:val="24"/>
                <w:szCs w:val="24"/>
              </w:rPr>
              <w:t>ITU-T SG13</w:t>
            </w:r>
          </w:p>
        </w:tc>
      </w:tr>
      <w:tr w:rsidR="007A4E58" w:rsidRPr="007A4E58" w14:paraId="42EED07A" w14:textId="77777777" w:rsidTr="00F02D27">
        <w:trPr>
          <w:jc w:val="center"/>
        </w:trPr>
        <w:tc>
          <w:tcPr>
            <w:tcW w:w="1989" w:type="dxa"/>
            <w:shd w:val="clear" w:color="auto" w:fill="auto"/>
          </w:tcPr>
          <w:p w14:paraId="27B4BED9" w14:textId="77777777" w:rsidR="007A4E58" w:rsidRPr="007A4E58" w:rsidRDefault="000D5AC2" w:rsidP="00FE40E1">
            <w:pPr>
              <w:pStyle w:val="Tabletext"/>
              <w:rPr>
                <w:rFonts w:asciiTheme="majorBidi" w:hAnsiTheme="majorBidi" w:cstheme="majorBidi"/>
                <w:sz w:val="24"/>
                <w:szCs w:val="24"/>
              </w:rPr>
            </w:pPr>
            <w:hyperlink r:id="rId33" w:history="1">
              <w:r w:rsidR="007A4E58" w:rsidRPr="007A4E58">
                <w:rPr>
                  <w:rStyle w:val="Hyperlink"/>
                  <w:rFonts w:cstheme="majorBidi"/>
                  <w:bCs/>
                  <w:sz w:val="24"/>
                  <w:szCs w:val="24"/>
                </w:rPr>
                <w:t>JCA-MMeS-011</w:t>
              </w:r>
            </w:hyperlink>
          </w:p>
        </w:tc>
        <w:tc>
          <w:tcPr>
            <w:tcW w:w="4188" w:type="dxa"/>
            <w:shd w:val="clear" w:color="auto" w:fill="auto"/>
          </w:tcPr>
          <w:p w14:paraId="5C0A5695" w14:textId="77777777" w:rsidR="007A4E58" w:rsidRPr="007A4E58" w:rsidRDefault="007A4E58" w:rsidP="00FE40E1">
            <w:pPr>
              <w:pStyle w:val="Tabletext"/>
              <w:rPr>
                <w:rFonts w:asciiTheme="majorBidi" w:hAnsiTheme="majorBidi" w:cstheme="majorBidi"/>
                <w:sz w:val="24"/>
                <w:szCs w:val="24"/>
              </w:rPr>
            </w:pPr>
            <w:r w:rsidRPr="007A4E58">
              <w:rPr>
                <w:rFonts w:asciiTheme="majorBidi" w:hAnsiTheme="majorBidi" w:cstheme="majorBidi"/>
                <w:sz w:val="24"/>
                <w:szCs w:val="24"/>
              </w:rPr>
              <w:t>LS on the new structure of ITU-T SG20 [from ITU-T SG20]</w:t>
            </w:r>
          </w:p>
        </w:tc>
        <w:tc>
          <w:tcPr>
            <w:tcW w:w="3432" w:type="dxa"/>
            <w:shd w:val="clear" w:color="auto" w:fill="auto"/>
          </w:tcPr>
          <w:p w14:paraId="13A88479" w14:textId="77777777" w:rsidR="007A4E58" w:rsidRPr="007A4E58" w:rsidRDefault="007A4E58" w:rsidP="00FE40E1">
            <w:pPr>
              <w:pStyle w:val="Tabletext"/>
              <w:rPr>
                <w:rFonts w:asciiTheme="majorBidi" w:hAnsiTheme="majorBidi" w:cstheme="majorBidi"/>
                <w:sz w:val="24"/>
                <w:szCs w:val="24"/>
              </w:rPr>
            </w:pPr>
            <w:r w:rsidRPr="007A4E58">
              <w:rPr>
                <w:rFonts w:asciiTheme="majorBidi" w:hAnsiTheme="majorBidi" w:cstheme="majorBidi"/>
                <w:sz w:val="24"/>
                <w:szCs w:val="24"/>
              </w:rPr>
              <w:t>ITU-T SG20</w:t>
            </w:r>
          </w:p>
        </w:tc>
      </w:tr>
      <w:tr w:rsidR="007A4E58" w:rsidRPr="007A4E58" w14:paraId="14C18002" w14:textId="77777777" w:rsidTr="00F02D27">
        <w:trPr>
          <w:jc w:val="center"/>
        </w:trPr>
        <w:tc>
          <w:tcPr>
            <w:tcW w:w="1989" w:type="dxa"/>
            <w:shd w:val="clear" w:color="auto" w:fill="auto"/>
          </w:tcPr>
          <w:p w14:paraId="5EC0ACD6" w14:textId="77777777" w:rsidR="007A4E58" w:rsidRPr="007A4E58" w:rsidRDefault="000D5AC2" w:rsidP="00FE40E1">
            <w:pPr>
              <w:pStyle w:val="Tabletext"/>
              <w:rPr>
                <w:rFonts w:asciiTheme="majorBidi" w:hAnsiTheme="majorBidi" w:cstheme="majorBidi"/>
                <w:sz w:val="24"/>
                <w:szCs w:val="24"/>
              </w:rPr>
            </w:pPr>
            <w:hyperlink r:id="rId34" w:history="1">
              <w:r w:rsidR="007A4E58" w:rsidRPr="007A4E58">
                <w:rPr>
                  <w:rStyle w:val="Hyperlink"/>
                  <w:rFonts w:cstheme="majorBidi"/>
                  <w:bCs/>
                  <w:sz w:val="24"/>
                  <w:szCs w:val="24"/>
                </w:rPr>
                <w:t>JCA-MMeS-012</w:t>
              </w:r>
            </w:hyperlink>
          </w:p>
        </w:tc>
        <w:tc>
          <w:tcPr>
            <w:tcW w:w="4188" w:type="dxa"/>
            <w:shd w:val="clear" w:color="auto" w:fill="auto"/>
          </w:tcPr>
          <w:p w14:paraId="20B389C0" w14:textId="77777777" w:rsidR="007A4E58" w:rsidRPr="007A4E58" w:rsidRDefault="007A4E58" w:rsidP="00FE40E1">
            <w:pPr>
              <w:pStyle w:val="Tabletext"/>
              <w:rPr>
                <w:rFonts w:asciiTheme="majorBidi" w:hAnsiTheme="majorBidi" w:cstheme="majorBidi"/>
                <w:sz w:val="24"/>
                <w:szCs w:val="24"/>
              </w:rPr>
            </w:pPr>
            <w:r w:rsidRPr="007A4E58">
              <w:rPr>
                <w:rFonts w:asciiTheme="majorBidi" w:hAnsiTheme="majorBidi" w:cstheme="majorBidi"/>
                <w:sz w:val="24"/>
                <w:szCs w:val="24"/>
              </w:rPr>
              <w:t>Summary of JCA-</w:t>
            </w:r>
            <w:proofErr w:type="spellStart"/>
            <w:r w:rsidRPr="007A4E58">
              <w:rPr>
                <w:rFonts w:asciiTheme="majorBidi" w:hAnsiTheme="majorBidi" w:cstheme="majorBidi"/>
                <w:sz w:val="24"/>
                <w:szCs w:val="24"/>
              </w:rPr>
              <w:t>MMeS</w:t>
            </w:r>
            <w:proofErr w:type="spellEnd"/>
            <w:r w:rsidRPr="007A4E58">
              <w:rPr>
                <w:rFonts w:asciiTheme="majorBidi" w:hAnsiTheme="majorBidi" w:cstheme="majorBidi"/>
                <w:sz w:val="24"/>
                <w:szCs w:val="24"/>
              </w:rPr>
              <w:t xml:space="preserve"> Workshop on “Multimedia applications and the future of digital society”</w:t>
            </w:r>
          </w:p>
        </w:tc>
        <w:tc>
          <w:tcPr>
            <w:tcW w:w="3432" w:type="dxa"/>
            <w:shd w:val="clear" w:color="auto" w:fill="auto"/>
          </w:tcPr>
          <w:p w14:paraId="22B855D5" w14:textId="77777777" w:rsidR="007A4E58" w:rsidRPr="007A4E58" w:rsidRDefault="007A4E58" w:rsidP="00FE40E1">
            <w:pPr>
              <w:pStyle w:val="Tabletext"/>
              <w:rPr>
                <w:rFonts w:asciiTheme="majorBidi" w:hAnsiTheme="majorBidi" w:cstheme="majorBidi"/>
                <w:sz w:val="24"/>
                <w:szCs w:val="24"/>
              </w:rPr>
            </w:pPr>
            <w:r w:rsidRPr="007A4E58">
              <w:rPr>
                <w:rFonts w:asciiTheme="majorBidi" w:hAnsiTheme="majorBidi" w:cstheme="majorBidi"/>
                <w:bCs/>
                <w:sz w:val="24"/>
                <w:szCs w:val="24"/>
              </w:rPr>
              <w:t>Chairman JCA-</w:t>
            </w:r>
            <w:proofErr w:type="spellStart"/>
            <w:r w:rsidRPr="007A4E58">
              <w:rPr>
                <w:rFonts w:asciiTheme="majorBidi" w:hAnsiTheme="majorBidi" w:cstheme="majorBidi"/>
                <w:bCs/>
                <w:sz w:val="24"/>
                <w:szCs w:val="24"/>
              </w:rPr>
              <w:t>MMeS</w:t>
            </w:r>
            <w:proofErr w:type="spellEnd"/>
          </w:p>
        </w:tc>
      </w:tr>
      <w:tr w:rsidR="007A4E58" w:rsidRPr="007A4E58" w14:paraId="6AE07C3A" w14:textId="77777777" w:rsidTr="00F02D27">
        <w:trPr>
          <w:jc w:val="center"/>
        </w:trPr>
        <w:tc>
          <w:tcPr>
            <w:tcW w:w="1989" w:type="dxa"/>
            <w:shd w:val="clear" w:color="auto" w:fill="auto"/>
          </w:tcPr>
          <w:p w14:paraId="5E5885F8" w14:textId="77777777" w:rsidR="007A4E58" w:rsidRPr="007A4E58" w:rsidRDefault="000D5AC2" w:rsidP="00FE40E1">
            <w:pPr>
              <w:pStyle w:val="Tabletext"/>
              <w:rPr>
                <w:rFonts w:asciiTheme="majorBidi" w:hAnsiTheme="majorBidi" w:cstheme="majorBidi"/>
                <w:sz w:val="24"/>
                <w:szCs w:val="24"/>
              </w:rPr>
            </w:pPr>
            <w:hyperlink r:id="rId35" w:history="1">
              <w:r w:rsidR="007A4E58" w:rsidRPr="007A4E58">
                <w:rPr>
                  <w:rStyle w:val="Hyperlink"/>
                  <w:rFonts w:cstheme="majorBidi"/>
                  <w:sz w:val="24"/>
                  <w:szCs w:val="24"/>
                </w:rPr>
                <w:t>JCA-MMeS-013</w:t>
              </w:r>
            </w:hyperlink>
          </w:p>
        </w:tc>
        <w:tc>
          <w:tcPr>
            <w:tcW w:w="4188" w:type="dxa"/>
            <w:shd w:val="clear" w:color="auto" w:fill="auto"/>
          </w:tcPr>
          <w:p w14:paraId="0518729C" w14:textId="77777777" w:rsidR="007A4E58" w:rsidRPr="007A4E58" w:rsidRDefault="007A4E58" w:rsidP="00FE40E1">
            <w:pPr>
              <w:pStyle w:val="Tabletext"/>
              <w:rPr>
                <w:rFonts w:asciiTheme="majorBidi" w:hAnsiTheme="majorBidi" w:cstheme="majorBidi"/>
                <w:sz w:val="24"/>
                <w:szCs w:val="24"/>
              </w:rPr>
            </w:pPr>
            <w:r w:rsidRPr="007A4E58">
              <w:rPr>
                <w:rFonts w:asciiTheme="majorBidi" w:hAnsiTheme="majorBidi" w:cstheme="majorBidi"/>
                <w:sz w:val="24"/>
                <w:szCs w:val="24"/>
              </w:rPr>
              <w:t>Updated List of representatives - Joint Coordination Activity on Multimedia aspects of e-services (JCA</w:t>
            </w:r>
            <w:r w:rsidRPr="007A4E58">
              <w:rPr>
                <w:rFonts w:asciiTheme="majorBidi" w:hAnsiTheme="majorBidi" w:cstheme="majorBidi"/>
                <w:sz w:val="24"/>
                <w:szCs w:val="24"/>
              </w:rPr>
              <w:noBreakHyphen/>
            </w:r>
            <w:proofErr w:type="spellStart"/>
            <w:r w:rsidRPr="007A4E58">
              <w:rPr>
                <w:rFonts w:asciiTheme="majorBidi" w:hAnsiTheme="majorBidi" w:cstheme="majorBidi"/>
                <w:sz w:val="24"/>
                <w:szCs w:val="24"/>
              </w:rPr>
              <w:t>MMeS</w:t>
            </w:r>
            <w:proofErr w:type="spellEnd"/>
            <w:r w:rsidRPr="007A4E58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3432" w:type="dxa"/>
            <w:shd w:val="clear" w:color="auto" w:fill="auto"/>
          </w:tcPr>
          <w:p w14:paraId="15F17349" w14:textId="77777777" w:rsidR="007A4E58" w:rsidRPr="007A4E58" w:rsidRDefault="007A4E58" w:rsidP="00FE40E1">
            <w:pPr>
              <w:pStyle w:val="Tabletext"/>
              <w:rPr>
                <w:rFonts w:asciiTheme="majorBidi" w:hAnsiTheme="majorBidi" w:cstheme="majorBidi"/>
                <w:sz w:val="24"/>
                <w:szCs w:val="24"/>
              </w:rPr>
            </w:pPr>
            <w:r w:rsidRPr="007A4E58">
              <w:rPr>
                <w:rFonts w:asciiTheme="majorBidi" w:hAnsiTheme="majorBidi" w:cstheme="majorBidi"/>
                <w:bCs/>
                <w:sz w:val="24"/>
                <w:szCs w:val="24"/>
              </w:rPr>
              <w:t>Chairman JCA-</w:t>
            </w:r>
            <w:proofErr w:type="spellStart"/>
            <w:r w:rsidRPr="007A4E58">
              <w:rPr>
                <w:rFonts w:asciiTheme="majorBidi" w:hAnsiTheme="majorBidi" w:cstheme="majorBidi"/>
                <w:bCs/>
                <w:sz w:val="24"/>
                <w:szCs w:val="24"/>
              </w:rPr>
              <w:t>MMeS</w:t>
            </w:r>
            <w:proofErr w:type="spellEnd"/>
          </w:p>
        </w:tc>
      </w:tr>
    </w:tbl>
    <w:p w14:paraId="4DFF2C0C" w14:textId="2102B995" w:rsidR="008B30B9" w:rsidRPr="00705119" w:rsidRDefault="007A4E58" w:rsidP="00705119">
      <w:pPr>
        <w:jc w:val="center"/>
        <w:rPr>
          <w:rFonts w:asciiTheme="majorBidi" w:hAnsiTheme="majorBidi" w:cstheme="majorBidi"/>
        </w:rPr>
      </w:pPr>
      <w:r w:rsidRPr="007A4E58">
        <w:rPr>
          <w:rFonts w:asciiTheme="majorBidi" w:hAnsiTheme="majorBidi" w:cstheme="majorBidi"/>
        </w:rPr>
        <w:t>____________________</w:t>
      </w:r>
    </w:p>
    <w:sectPr w:rsidR="008B30B9" w:rsidRPr="00705119" w:rsidSect="00D42A5F">
      <w:headerReference w:type="default" r:id="rId36"/>
      <w:pgSz w:w="11907" w:h="16840" w:code="9"/>
      <w:pgMar w:top="1418" w:right="1134" w:bottom="1134" w:left="1134" w:header="426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D081C" w14:textId="77777777" w:rsidR="000D5AC2" w:rsidRDefault="000D5AC2" w:rsidP="00C42125">
      <w:pPr>
        <w:spacing w:before="0"/>
      </w:pPr>
      <w:r>
        <w:separator/>
      </w:r>
    </w:p>
  </w:endnote>
  <w:endnote w:type="continuationSeparator" w:id="0">
    <w:p w14:paraId="0D5F3AEE" w14:textId="77777777" w:rsidR="000D5AC2" w:rsidRDefault="000D5AC2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">
    <w:altName w:val="MS Mincho"/>
    <w:charset w:val="80"/>
    <w:family w:val="auto"/>
    <w:pitch w:val="default"/>
    <w:sig w:usb0="00000000" w:usb1="0000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FD10F" w14:textId="77777777" w:rsidR="000D5AC2" w:rsidRDefault="000D5AC2" w:rsidP="00C42125">
      <w:pPr>
        <w:spacing w:before="0"/>
      </w:pPr>
      <w:r>
        <w:separator/>
      </w:r>
    </w:p>
  </w:footnote>
  <w:footnote w:type="continuationSeparator" w:id="0">
    <w:p w14:paraId="479A6B73" w14:textId="77777777" w:rsidR="000D5AC2" w:rsidRDefault="000D5AC2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1F8BE" w14:textId="2274EC5C" w:rsidR="00EE6179" w:rsidRPr="00C42125" w:rsidRDefault="00EE6179" w:rsidP="007E53E4">
    <w:pPr>
      <w:pStyle w:val="Header"/>
    </w:pPr>
    <w:r w:rsidRPr="00C42125">
      <w:t xml:space="preserve">- </w:t>
    </w:r>
    <w:r w:rsidRPr="00C42125">
      <w:fldChar w:fldCharType="begin"/>
    </w:r>
    <w:r w:rsidRPr="00C42125">
      <w:instrText xml:space="preserve"> PAGE  \* MERGEFORMAT </w:instrText>
    </w:r>
    <w:r w:rsidRPr="00C42125">
      <w:fldChar w:fldCharType="separate"/>
    </w:r>
    <w:r w:rsidR="00594B44">
      <w:rPr>
        <w:noProof/>
      </w:rPr>
      <w:t>2</w:t>
    </w:r>
    <w:r w:rsidRPr="00C42125">
      <w:fldChar w:fldCharType="end"/>
    </w:r>
    <w:r w:rsidRPr="00C42125">
      <w:t xml:space="preserve"> -</w:t>
    </w:r>
  </w:p>
  <w:p w14:paraId="2360415B" w14:textId="561A42E8" w:rsidR="00EE6179" w:rsidRPr="00C42125" w:rsidRDefault="00EE6179" w:rsidP="007E53E4">
    <w:pPr>
      <w:pStyle w:val="Header"/>
    </w:pPr>
    <w:r>
      <w:fldChar w:fldCharType="begin"/>
    </w:r>
    <w:r>
      <w:instrText xml:space="preserve"> STYLEREF  Docnumber  </w:instrText>
    </w:r>
    <w:r>
      <w:fldChar w:fldCharType="separate"/>
    </w:r>
    <w:r w:rsidR="00594B44">
      <w:rPr>
        <w:noProof/>
      </w:rPr>
      <w:t>SG16-TD200/PLEN</w:t>
    </w:r>
    <w:r w:rsidR="00594B44">
      <w:rPr>
        <w:noProof/>
      </w:rPr>
      <w:br/>
      <w:t>(JCA-MMeS-014)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212B8"/>
    <w:multiLevelType w:val="hybridMultilevel"/>
    <w:tmpl w:val="9F76F2DA"/>
    <w:lvl w:ilvl="0" w:tplc="7FE0115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5567CF"/>
    <w:multiLevelType w:val="hybridMultilevel"/>
    <w:tmpl w:val="BCB01B4C"/>
    <w:lvl w:ilvl="0" w:tplc="EB4087B6">
      <w:numFmt w:val="bullet"/>
      <w:lvlText w:val="–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6572DA"/>
    <w:multiLevelType w:val="hybridMultilevel"/>
    <w:tmpl w:val="FDB0F47E"/>
    <w:lvl w:ilvl="0" w:tplc="7FE0115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416DF1"/>
    <w:multiLevelType w:val="hybridMultilevel"/>
    <w:tmpl w:val="09D0AE38"/>
    <w:lvl w:ilvl="0" w:tplc="CA9C4A5C">
      <w:start w:val="1"/>
      <w:numFmt w:val="bullet"/>
      <w:lvlRestart w:val="0"/>
      <w:lvlText w:val="–"/>
      <w:lvlJc w:val="left"/>
      <w:pPr>
        <w:ind w:left="60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14" w15:restartNumberingAfterBreak="0">
    <w:nsid w:val="1BD904A6"/>
    <w:multiLevelType w:val="hybridMultilevel"/>
    <w:tmpl w:val="0CFA51E4"/>
    <w:lvl w:ilvl="0" w:tplc="A7BEB486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120F9B"/>
    <w:multiLevelType w:val="hybridMultilevel"/>
    <w:tmpl w:val="B52C11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681AAA"/>
    <w:multiLevelType w:val="multilevel"/>
    <w:tmpl w:val="6B92461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49A4EEA"/>
    <w:multiLevelType w:val="hybridMultilevel"/>
    <w:tmpl w:val="452043BA"/>
    <w:lvl w:ilvl="0" w:tplc="A7BEB4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C64E1A"/>
    <w:multiLevelType w:val="multilevel"/>
    <w:tmpl w:val="6330952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2D3106B"/>
    <w:multiLevelType w:val="hybridMultilevel"/>
    <w:tmpl w:val="07B28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AC51D7"/>
    <w:multiLevelType w:val="hybridMultilevel"/>
    <w:tmpl w:val="C7D863AC"/>
    <w:lvl w:ilvl="0" w:tplc="7FE0115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86D49"/>
    <w:multiLevelType w:val="hybridMultilevel"/>
    <w:tmpl w:val="729AE7E8"/>
    <w:lvl w:ilvl="0" w:tplc="7FE0115C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6F2505"/>
    <w:multiLevelType w:val="hybridMultilevel"/>
    <w:tmpl w:val="9B08EC4A"/>
    <w:lvl w:ilvl="0" w:tplc="7FE0115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E67E2B"/>
    <w:multiLevelType w:val="multilevel"/>
    <w:tmpl w:val="32CAB9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41D3CB0"/>
    <w:multiLevelType w:val="hybridMultilevel"/>
    <w:tmpl w:val="EB888118"/>
    <w:lvl w:ilvl="0" w:tplc="A7BEB486">
      <w:start w:val="1"/>
      <w:numFmt w:val="bullet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5" w15:restartNumberingAfterBreak="0">
    <w:nsid w:val="482D2AAE"/>
    <w:multiLevelType w:val="hybridMultilevel"/>
    <w:tmpl w:val="5ACE249E"/>
    <w:lvl w:ilvl="0" w:tplc="7FE0115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7634CA"/>
    <w:multiLevelType w:val="hybridMultilevel"/>
    <w:tmpl w:val="808AC3B0"/>
    <w:lvl w:ilvl="0" w:tplc="7FE0115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4D78A1"/>
    <w:multiLevelType w:val="hybridMultilevel"/>
    <w:tmpl w:val="CA604DBE"/>
    <w:lvl w:ilvl="0" w:tplc="EA3A408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013ABE"/>
    <w:multiLevelType w:val="multilevel"/>
    <w:tmpl w:val="1F987A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95E6E1C"/>
    <w:multiLevelType w:val="hybridMultilevel"/>
    <w:tmpl w:val="D520A578"/>
    <w:lvl w:ilvl="0" w:tplc="04090017">
      <w:start w:val="1"/>
      <w:numFmt w:val="lowerLetter"/>
      <w:lvlText w:val="%1)"/>
      <w:lvlJc w:val="left"/>
      <w:pPr>
        <w:ind w:left="720" w:hanging="363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454802"/>
    <w:multiLevelType w:val="hybridMultilevel"/>
    <w:tmpl w:val="805E12B2"/>
    <w:lvl w:ilvl="0" w:tplc="A7BEB486">
      <w:start w:val="1"/>
      <w:numFmt w:val="bullet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15"/>
  </w:num>
  <w:num w:numId="13">
    <w:abstractNumId w:val="29"/>
  </w:num>
  <w:num w:numId="14">
    <w:abstractNumId w:val="19"/>
  </w:num>
  <w:num w:numId="15">
    <w:abstractNumId w:val="27"/>
  </w:num>
  <w:num w:numId="16">
    <w:abstractNumId w:val="14"/>
  </w:num>
  <w:num w:numId="17">
    <w:abstractNumId w:val="17"/>
  </w:num>
  <w:num w:numId="18">
    <w:abstractNumId w:val="11"/>
  </w:num>
  <w:num w:numId="19">
    <w:abstractNumId w:val="16"/>
  </w:num>
  <w:num w:numId="20">
    <w:abstractNumId w:val="26"/>
  </w:num>
  <w:num w:numId="21">
    <w:abstractNumId w:val="20"/>
  </w:num>
  <w:num w:numId="22">
    <w:abstractNumId w:val="12"/>
  </w:num>
  <w:num w:numId="23">
    <w:abstractNumId w:val="18"/>
  </w:num>
  <w:num w:numId="24">
    <w:abstractNumId w:val="10"/>
  </w:num>
  <w:num w:numId="25">
    <w:abstractNumId w:val="25"/>
  </w:num>
  <w:num w:numId="26">
    <w:abstractNumId w:val="22"/>
  </w:num>
  <w:num w:numId="27">
    <w:abstractNumId w:val="21"/>
  </w:num>
  <w:num w:numId="28">
    <w:abstractNumId w:val="23"/>
  </w:num>
  <w:num w:numId="29">
    <w:abstractNumId w:val="30"/>
  </w:num>
  <w:num w:numId="30">
    <w:abstractNumId w:val="24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proofState w:spelling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00"/>
    <w:rsid w:val="00011CD6"/>
    <w:rsid w:val="000171DB"/>
    <w:rsid w:val="00023D9A"/>
    <w:rsid w:val="000347E2"/>
    <w:rsid w:val="00036986"/>
    <w:rsid w:val="00043D75"/>
    <w:rsid w:val="00043DB9"/>
    <w:rsid w:val="00057000"/>
    <w:rsid w:val="000640E0"/>
    <w:rsid w:val="00066D95"/>
    <w:rsid w:val="00090BBE"/>
    <w:rsid w:val="000A135D"/>
    <w:rsid w:val="000A3381"/>
    <w:rsid w:val="000A5CA2"/>
    <w:rsid w:val="000C58F2"/>
    <w:rsid w:val="000D5AC2"/>
    <w:rsid w:val="00102F57"/>
    <w:rsid w:val="001251DA"/>
    <w:rsid w:val="00125432"/>
    <w:rsid w:val="00137F40"/>
    <w:rsid w:val="00140F77"/>
    <w:rsid w:val="00170985"/>
    <w:rsid w:val="001871EC"/>
    <w:rsid w:val="00196F57"/>
    <w:rsid w:val="001A0B56"/>
    <w:rsid w:val="001A670F"/>
    <w:rsid w:val="001B05AD"/>
    <w:rsid w:val="001B5345"/>
    <w:rsid w:val="001C62B8"/>
    <w:rsid w:val="001E1735"/>
    <w:rsid w:val="001E7B0E"/>
    <w:rsid w:val="001F141D"/>
    <w:rsid w:val="00200A06"/>
    <w:rsid w:val="00253DBE"/>
    <w:rsid w:val="00257C6B"/>
    <w:rsid w:val="002622FA"/>
    <w:rsid w:val="00263518"/>
    <w:rsid w:val="00264A27"/>
    <w:rsid w:val="00267322"/>
    <w:rsid w:val="002759E7"/>
    <w:rsid w:val="00277326"/>
    <w:rsid w:val="002C0CFC"/>
    <w:rsid w:val="002C26C0"/>
    <w:rsid w:val="002C2BC5"/>
    <w:rsid w:val="002E79CB"/>
    <w:rsid w:val="002F7F55"/>
    <w:rsid w:val="00300B63"/>
    <w:rsid w:val="00306518"/>
    <w:rsid w:val="0030745F"/>
    <w:rsid w:val="00314630"/>
    <w:rsid w:val="00317F00"/>
    <w:rsid w:val="0032090A"/>
    <w:rsid w:val="00321CDE"/>
    <w:rsid w:val="003257FF"/>
    <w:rsid w:val="00333E15"/>
    <w:rsid w:val="00341D1C"/>
    <w:rsid w:val="00354888"/>
    <w:rsid w:val="003616BB"/>
    <w:rsid w:val="00363474"/>
    <w:rsid w:val="00370DDC"/>
    <w:rsid w:val="0038715D"/>
    <w:rsid w:val="00394DBF"/>
    <w:rsid w:val="003957A6"/>
    <w:rsid w:val="003A43EF"/>
    <w:rsid w:val="003C7445"/>
    <w:rsid w:val="003E4974"/>
    <w:rsid w:val="003F2BED"/>
    <w:rsid w:val="00434491"/>
    <w:rsid w:val="00443878"/>
    <w:rsid w:val="004539A8"/>
    <w:rsid w:val="004712CA"/>
    <w:rsid w:val="0047422E"/>
    <w:rsid w:val="0049674B"/>
    <w:rsid w:val="004A032E"/>
    <w:rsid w:val="004C0673"/>
    <w:rsid w:val="004C4E4E"/>
    <w:rsid w:val="004F3816"/>
    <w:rsid w:val="0050687E"/>
    <w:rsid w:val="00517C69"/>
    <w:rsid w:val="00522089"/>
    <w:rsid w:val="005368AD"/>
    <w:rsid w:val="00543D41"/>
    <w:rsid w:val="00553E91"/>
    <w:rsid w:val="00563A63"/>
    <w:rsid w:val="00566EDA"/>
    <w:rsid w:val="005703DF"/>
    <w:rsid w:val="00572654"/>
    <w:rsid w:val="0058553D"/>
    <w:rsid w:val="00594B44"/>
    <w:rsid w:val="005967B9"/>
    <w:rsid w:val="005B117F"/>
    <w:rsid w:val="005B5629"/>
    <w:rsid w:val="005C0300"/>
    <w:rsid w:val="005F4B6A"/>
    <w:rsid w:val="006010F3"/>
    <w:rsid w:val="00605FE9"/>
    <w:rsid w:val="00615A0A"/>
    <w:rsid w:val="006216D4"/>
    <w:rsid w:val="00632D99"/>
    <w:rsid w:val="006333D4"/>
    <w:rsid w:val="006369B2"/>
    <w:rsid w:val="0063718D"/>
    <w:rsid w:val="00641FC5"/>
    <w:rsid w:val="00647525"/>
    <w:rsid w:val="00654542"/>
    <w:rsid w:val="006570B0"/>
    <w:rsid w:val="0069210B"/>
    <w:rsid w:val="006A4055"/>
    <w:rsid w:val="006B1D71"/>
    <w:rsid w:val="006B2FE4"/>
    <w:rsid w:val="006C5641"/>
    <w:rsid w:val="006D1089"/>
    <w:rsid w:val="006D1B86"/>
    <w:rsid w:val="006D7355"/>
    <w:rsid w:val="006E6442"/>
    <w:rsid w:val="00705119"/>
    <w:rsid w:val="00715CA6"/>
    <w:rsid w:val="00724AE7"/>
    <w:rsid w:val="00726B24"/>
    <w:rsid w:val="00731135"/>
    <w:rsid w:val="007324AF"/>
    <w:rsid w:val="007403E0"/>
    <w:rsid w:val="007405DD"/>
    <w:rsid w:val="007409B4"/>
    <w:rsid w:val="00741974"/>
    <w:rsid w:val="00753CE3"/>
    <w:rsid w:val="0075525E"/>
    <w:rsid w:val="00756D3D"/>
    <w:rsid w:val="007806C2"/>
    <w:rsid w:val="00783872"/>
    <w:rsid w:val="007903F8"/>
    <w:rsid w:val="00794F4F"/>
    <w:rsid w:val="007974BE"/>
    <w:rsid w:val="007A0916"/>
    <w:rsid w:val="007A0DFD"/>
    <w:rsid w:val="007A46D7"/>
    <w:rsid w:val="007A4E58"/>
    <w:rsid w:val="007C44E9"/>
    <w:rsid w:val="007C7122"/>
    <w:rsid w:val="007D3F11"/>
    <w:rsid w:val="007E53E4"/>
    <w:rsid w:val="007E656A"/>
    <w:rsid w:val="007F664D"/>
    <w:rsid w:val="00842137"/>
    <w:rsid w:val="00877B0D"/>
    <w:rsid w:val="0089088E"/>
    <w:rsid w:val="00892297"/>
    <w:rsid w:val="008B30B9"/>
    <w:rsid w:val="008C1F79"/>
    <w:rsid w:val="008D21DD"/>
    <w:rsid w:val="008E0172"/>
    <w:rsid w:val="008E718B"/>
    <w:rsid w:val="008F55D1"/>
    <w:rsid w:val="008F77AE"/>
    <w:rsid w:val="00906E0F"/>
    <w:rsid w:val="009345C3"/>
    <w:rsid w:val="009406B5"/>
    <w:rsid w:val="00946166"/>
    <w:rsid w:val="00983164"/>
    <w:rsid w:val="009972EF"/>
    <w:rsid w:val="009B0CEC"/>
    <w:rsid w:val="009C3160"/>
    <w:rsid w:val="009D6FE7"/>
    <w:rsid w:val="009E766E"/>
    <w:rsid w:val="009F1960"/>
    <w:rsid w:val="009F715E"/>
    <w:rsid w:val="00A03D65"/>
    <w:rsid w:val="00A108D3"/>
    <w:rsid w:val="00A10DBB"/>
    <w:rsid w:val="00A25E98"/>
    <w:rsid w:val="00A31D47"/>
    <w:rsid w:val="00A374DF"/>
    <w:rsid w:val="00A4013E"/>
    <w:rsid w:val="00A4045F"/>
    <w:rsid w:val="00A427CD"/>
    <w:rsid w:val="00A4600B"/>
    <w:rsid w:val="00A50506"/>
    <w:rsid w:val="00A51EF0"/>
    <w:rsid w:val="00A67A81"/>
    <w:rsid w:val="00A730A6"/>
    <w:rsid w:val="00A971A0"/>
    <w:rsid w:val="00AA1F22"/>
    <w:rsid w:val="00AA3D2A"/>
    <w:rsid w:val="00AC1852"/>
    <w:rsid w:val="00AC1BF5"/>
    <w:rsid w:val="00AC40BC"/>
    <w:rsid w:val="00AD4CCE"/>
    <w:rsid w:val="00AE5003"/>
    <w:rsid w:val="00B05821"/>
    <w:rsid w:val="00B26C28"/>
    <w:rsid w:val="00B27099"/>
    <w:rsid w:val="00B342C8"/>
    <w:rsid w:val="00B4174C"/>
    <w:rsid w:val="00B453F5"/>
    <w:rsid w:val="00B61624"/>
    <w:rsid w:val="00B718A5"/>
    <w:rsid w:val="00B90604"/>
    <w:rsid w:val="00BC62E2"/>
    <w:rsid w:val="00BD548D"/>
    <w:rsid w:val="00BE60BD"/>
    <w:rsid w:val="00C11313"/>
    <w:rsid w:val="00C20BF5"/>
    <w:rsid w:val="00C42125"/>
    <w:rsid w:val="00C56EFA"/>
    <w:rsid w:val="00C61898"/>
    <w:rsid w:val="00C62814"/>
    <w:rsid w:val="00C63620"/>
    <w:rsid w:val="00C74937"/>
    <w:rsid w:val="00CA2F96"/>
    <w:rsid w:val="00CA4291"/>
    <w:rsid w:val="00CD1A42"/>
    <w:rsid w:val="00CE038D"/>
    <w:rsid w:val="00CE2CB7"/>
    <w:rsid w:val="00CE769C"/>
    <w:rsid w:val="00D07F4C"/>
    <w:rsid w:val="00D37863"/>
    <w:rsid w:val="00D42A5F"/>
    <w:rsid w:val="00D56B28"/>
    <w:rsid w:val="00D67911"/>
    <w:rsid w:val="00D73137"/>
    <w:rsid w:val="00DB57E3"/>
    <w:rsid w:val="00DD50DE"/>
    <w:rsid w:val="00DE3062"/>
    <w:rsid w:val="00DE3E50"/>
    <w:rsid w:val="00DE629F"/>
    <w:rsid w:val="00DE72CF"/>
    <w:rsid w:val="00DF15A4"/>
    <w:rsid w:val="00E0581D"/>
    <w:rsid w:val="00E06ADF"/>
    <w:rsid w:val="00E152B1"/>
    <w:rsid w:val="00E204DD"/>
    <w:rsid w:val="00E353EC"/>
    <w:rsid w:val="00E354DC"/>
    <w:rsid w:val="00E53C24"/>
    <w:rsid w:val="00E84CF6"/>
    <w:rsid w:val="00EB444D"/>
    <w:rsid w:val="00EE6179"/>
    <w:rsid w:val="00EF4806"/>
    <w:rsid w:val="00F02294"/>
    <w:rsid w:val="00F108D5"/>
    <w:rsid w:val="00F176F2"/>
    <w:rsid w:val="00F21BC0"/>
    <w:rsid w:val="00F2617F"/>
    <w:rsid w:val="00F35F57"/>
    <w:rsid w:val="00F444FE"/>
    <w:rsid w:val="00F50467"/>
    <w:rsid w:val="00F562A0"/>
    <w:rsid w:val="00FA2177"/>
    <w:rsid w:val="00FB47BC"/>
    <w:rsid w:val="00FB7A8B"/>
    <w:rsid w:val="00FD0815"/>
    <w:rsid w:val="00FD439E"/>
    <w:rsid w:val="00FD76CB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B2D29"/>
  <w15:chartTrackingRefBased/>
  <w15:docId w15:val="{7A4AD9A9-1993-49D1-AC8D-7489349E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E1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qFormat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rsid w:val="003146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314630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link w:val="HeadingbChar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aliases w:val="超级链接"/>
    <w:basedOn w:val="DefaultParagraphFont"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5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5DD"/>
    <w:rPr>
      <w:rFonts w:ascii="Segoe UI" w:hAnsi="Segoe UI" w:cs="Segoe UI"/>
      <w:sz w:val="18"/>
      <w:szCs w:val="18"/>
      <w:lang w:val="en-GB" w:eastAsia="ja-JP"/>
    </w:rPr>
  </w:style>
  <w:style w:type="paragraph" w:styleId="ListParagraph">
    <w:name w:val="List Paragraph"/>
    <w:basedOn w:val="Normal"/>
    <w:uiPriority w:val="34"/>
    <w:qFormat/>
    <w:rsid w:val="008B30B9"/>
    <w:pPr>
      <w:ind w:leftChars="400" w:left="840"/>
    </w:pPr>
    <w:rPr>
      <w:rFonts w:eastAsia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8B30B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E2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bChar">
    <w:name w:val="Heading_b Char"/>
    <w:link w:val="Headingb"/>
    <w:locked/>
    <w:rsid w:val="00B342C8"/>
    <w:rPr>
      <w:rFonts w:ascii="Times New Roman" w:eastAsia="Times New Roman" w:hAnsi="Times New Roman" w:cs="Times New Roman"/>
      <w:b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en/ITU-T/jca/mmes/JCAMMeS%20Docs/JCA-MMeS-Doc006.docx" TargetMode="External"/><Relationship Id="rId18" Type="http://schemas.openxmlformats.org/officeDocument/2006/relationships/hyperlink" Target="http://www.itu.int/en/ITU-T/jca/mmes/JCAMMeS%20Docs/JCA-MMeS-Doc011.docx" TargetMode="External"/><Relationship Id="rId26" Type="http://schemas.openxmlformats.org/officeDocument/2006/relationships/hyperlink" Target="https://www.itu.int/en/ITU-T/jca/mmes/JCAMMeS%20Docs/JCA-MMeS-Doc012.docx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itu.int/en/ITU-T/jca/mmes/JCAMMeS%20Docs/JCA-MMeS-Doc013.docx" TargetMode="External"/><Relationship Id="rId34" Type="http://schemas.openxmlformats.org/officeDocument/2006/relationships/hyperlink" Target="http://www.itu.int/en/ITU-T/jca/mmes/JCAMMeS%20Docs/JCA-MMeS-Doc012.docx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melmegharbel@tra.gov.eg" TargetMode="External"/><Relationship Id="rId17" Type="http://schemas.openxmlformats.org/officeDocument/2006/relationships/hyperlink" Target="http://www.itu.int/en/ITU-T/jca/mmes/JCAMMeS%20Docs/JCA-MMeS-Doc010.docx" TargetMode="External"/><Relationship Id="rId25" Type="http://schemas.openxmlformats.org/officeDocument/2006/relationships/hyperlink" Target="https://www.itu.int/net4/iwm/?p0=0&amp;p11=ITU&amp;p12=ITU-SEP-ITU-T-SEP-Other%20Groups-SEP-jca-mmes&amp;p21=ITU&amp;p22=ITU" TargetMode="External"/><Relationship Id="rId33" Type="http://schemas.openxmlformats.org/officeDocument/2006/relationships/hyperlink" Target="http://www.itu.int/en/ITU-T/jca/mmes/JCAMMeS%20Docs/JCA-MMeS-Doc011.docx" TargetMode="External"/><Relationship Id="rId38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://www.itu.int/en/ITU-T/jca/mmes/JCAMMeS%20Docs/JCA-MMeS-Doc009.docx" TargetMode="External"/><Relationship Id="rId20" Type="http://schemas.openxmlformats.org/officeDocument/2006/relationships/hyperlink" Target="https://www.itu.int/en/ITU-T/jca/mmes/Pages/default.aspx" TargetMode="External"/><Relationship Id="rId29" Type="http://schemas.openxmlformats.org/officeDocument/2006/relationships/hyperlink" Target="http://www.itu.int/en/ITU-T/jca/mmes/JCAMMeS%20Docs/JCA-MMeS-Doc007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24" Type="http://schemas.openxmlformats.org/officeDocument/2006/relationships/hyperlink" Target="mailto:jca-mmes@lists.itu.int" TargetMode="External"/><Relationship Id="rId32" Type="http://schemas.openxmlformats.org/officeDocument/2006/relationships/hyperlink" Target="http://www.itu.int/en/ITU-T/jca/mmes/JCAMMeS%20Docs/JCA-MMeS-Doc010.docx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itu.int/en/ITU-T/jca/mmes/JCAMMeS%20Docs/JCA-MMeS-Doc008.docx" TargetMode="External"/><Relationship Id="rId23" Type="http://schemas.openxmlformats.org/officeDocument/2006/relationships/hyperlink" Target="http://www.itu.int/en/ITU-T/jca/mmes/JCAMMeS%20Docs/JCA-MMeS-Doc006.docx" TargetMode="External"/><Relationship Id="rId28" Type="http://schemas.openxmlformats.org/officeDocument/2006/relationships/hyperlink" Target="http://www.itu.int/en/ITU-T/jca/mmes/JCAMMeS%20Docs/JCA-MMeS-Doc006.docx" TargetMode="External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itu.int/en/ITU-T/jca/mmes/JCAMMeS%20Docs/JCA-MMeS-Doc012.docx" TargetMode="External"/><Relationship Id="rId31" Type="http://schemas.openxmlformats.org/officeDocument/2006/relationships/hyperlink" Target="http://www.itu.int/en/ITU-T/jca/mmes/JCAMMeS%20Docs/JCA-MMeS-Doc009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tu.int/en/ITU-T/jca/mmes/JCAMMeS%20Docs/JCA-MMeS-Doc007.docx" TargetMode="External"/><Relationship Id="rId22" Type="http://schemas.openxmlformats.org/officeDocument/2006/relationships/hyperlink" Target="https://www.itu.int/en/ITU-T/jca/mmes" TargetMode="External"/><Relationship Id="rId27" Type="http://schemas.openxmlformats.org/officeDocument/2006/relationships/hyperlink" Target="http://www.itu.int/en/ITU-T/jca/mmes/JCAMMeS%20Docs/JCA-MMeS-Doc013.docx" TargetMode="External"/><Relationship Id="rId30" Type="http://schemas.openxmlformats.org/officeDocument/2006/relationships/hyperlink" Target="http://www.itu.int/en/ITU-T/jca/mmes/JCAMMeS%20Docs/JCA-MMeS-Doc008.docx" TargetMode="External"/><Relationship Id="rId35" Type="http://schemas.openxmlformats.org/officeDocument/2006/relationships/hyperlink" Target="http://www.itu.int/en/ITU-T/jca/mmes/JCAMMeS%20Docs/JCA-MMeS-Doc013.docx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y\AppData\Roaming\Microsoft\Templates\mtgdoc_template_16010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F0B7C57FF448BF88587FE136253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4AE1D-AABA-44D6-BC41-F53C51650BC4}"/>
      </w:docPartPr>
      <w:docPartBody>
        <w:p w:rsidR="00F96566" w:rsidRDefault="008D554D" w:rsidP="008D554D">
          <w:pPr>
            <w:pStyle w:val="11F0B7C57FF448BF88587FE136253F6D3"/>
          </w:pPr>
          <w:r w:rsidRPr="00543D41">
            <w:rPr>
              <w:rStyle w:val="PlaceholderText"/>
              <w:highlight w:val="yellow"/>
            </w:rPr>
            <w:t>Q nos separated by commas (e.g 3/13, 5/16) or N/A (TSAG)</w:t>
          </w:r>
        </w:p>
      </w:docPartBody>
    </w:docPart>
    <w:docPart>
      <w:docPartPr>
        <w:name w:val="642614C8ED9B487A8FB693FB5CBFA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3C391-F033-4F56-B032-BFDA10A98382}"/>
      </w:docPartPr>
      <w:docPartBody>
        <w:p w:rsidR="00F96566" w:rsidRDefault="008D554D" w:rsidP="008D554D">
          <w:pPr>
            <w:pStyle w:val="642614C8ED9B487A8FB693FB5CBFABE33"/>
          </w:pPr>
          <w:r w:rsidRPr="003957A6">
            <w:rPr>
              <w:rStyle w:val="PlaceholderText"/>
              <w:rFonts w:ascii="Times New Roman Bold" w:hAnsi="Times New Roman Bold" w:cs="Times New Roman Bold"/>
              <w:caps/>
              <w:highlight w:val="yellow"/>
            </w:rPr>
            <w:t>Insert doc. type: Contribution / TD</w:t>
          </w:r>
        </w:p>
      </w:docPartBody>
    </w:docPart>
    <w:docPart>
      <w:docPartPr>
        <w:name w:val="7CD813BF60154F87B6A958AF36422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DA069-968C-4FC9-810A-FF9E37E90BE5}"/>
      </w:docPartPr>
      <w:docPartBody>
        <w:p w:rsidR="005B38F3" w:rsidRDefault="008D554D" w:rsidP="008D554D">
          <w:pPr>
            <w:pStyle w:val="7CD813BF60154F87B6A958AF36422EB93"/>
          </w:pPr>
          <w:r w:rsidRPr="00543D41">
            <w:rPr>
              <w:rStyle w:val="PlaceholderText"/>
              <w:rFonts w:ascii="Times New Roman Bold" w:hAnsi="Times New Roman Bold" w:cs="Times New Roman Bold"/>
              <w:b/>
              <w:bCs/>
              <w:caps/>
              <w:sz w:val="32"/>
              <w:szCs w:val="32"/>
              <w:highlight w:val="yellow"/>
            </w:rPr>
            <w:t>Study Group gg</w:t>
          </w:r>
        </w:p>
      </w:docPartBody>
    </w:docPart>
    <w:docPart>
      <w:docPartPr>
        <w:name w:val="E178375A79374F2A98E1D5C4E85F1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91C6D-E69A-490D-B7DD-4D63146CA260}"/>
      </w:docPartPr>
      <w:docPartBody>
        <w:p w:rsidR="000116B8" w:rsidRDefault="005D5999" w:rsidP="005D5999">
          <w:pPr>
            <w:pStyle w:val="E178375A79374F2A98E1D5C4E85F1152"/>
          </w:pPr>
          <w:r w:rsidRPr="00543D41">
            <w:rPr>
              <w:rStyle w:val="PlaceholderText"/>
              <w:highlight w:val="yellow"/>
            </w:rPr>
            <w:t>Place</w:t>
          </w:r>
        </w:p>
      </w:docPartBody>
    </w:docPart>
    <w:docPart>
      <w:docPartPr>
        <w:name w:val="DDF937A3359A4421B6B04BEA5048B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C724F-220F-4D47-9820-699EB48AF03B}"/>
      </w:docPartPr>
      <w:docPartBody>
        <w:p w:rsidR="000116B8" w:rsidRDefault="005D5999" w:rsidP="005D5999">
          <w:pPr>
            <w:pStyle w:val="DDF937A3359A4421B6B04BEA5048BCE8"/>
          </w:pPr>
          <w:r w:rsidRPr="00543D41">
            <w:rPr>
              <w:rStyle w:val="PlaceholderText"/>
              <w:highlight w:val="yellow"/>
            </w:rPr>
            <w:t>dd-dd mmm yyyy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">
    <w:altName w:val="MS Mincho"/>
    <w:charset w:val="80"/>
    <w:family w:val="auto"/>
    <w:pitch w:val="default"/>
    <w:sig w:usb0="00000000" w:usb1="0000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B1"/>
    <w:rsid w:val="000116B8"/>
    <w:rsid w:val="00037F0A"/>
    <w:rsid w:val="000610AA"/>
    <w:rsid w:val="001218C6"/>
    <w:rsid w:val="001B30E0"/>
    <w:rsid w:val="001E2538"/>
    <w:rsid w:val="002154F4"/>
    <w:rsid w:val="00254EDE"/>
    <w:rsid w:val="00256D54"/>
    <w:rsid w:val="002A0AE4"/>
    <w:rsid w:val="00325869"/>
    <w:rsid w:val="003451DD"/>
    <w:rsid w:val="003F520B"/>
    <w:rsid w:val="00400FFE"/>
    <w:rsid w:val="00403A9C"/>
    <w:rsid w:val="0041638F"/>
    <w:rsid w:val="004462E3"/>
    <w:rsid w:val="005B38F3"/>
    <w:rsid w:val="005B5A8E"/>
    <w:rsid w:val="005D5999"/>
    <w:rsid w:val="006431B1"/>
    <w:rsid w:val="00643544"/>
    <w:rsid w:val="00644079"/>
    <w:rsid w:val="0065271C"/>
    <w:rsid w:val="006D18A9"/>
    <w:rsid w:val="006D7C54"/>
    <w:rsid w:val="00717337"/>
    <w:rsid w:val="00726DDE"/>
    <w:rsid w:val="00731377"/>
    <w:rsid w:val="00747A76"/>
    <w:rsid w:val="00841C9F"/>
    <w:rsid w:val="00891FED"/>
    <w:rsid w:val="008D554D"/>
    <w:rsid w:val="00947D8D"/>
    <w:rsid w:val="009F74D4"/>
    <w:rsid w:val="00A3586C"/>
    <w:rsid w:val="00AF3CAC"/>
    <w:rsid w:val="00B603E6"/>
    <w:rsid w:val="00B6546A"/>
    <w:rsid w:val="00B81E91"/>
    <w:rsid w:val="00BC485B"/>
    <w:rsid w:val="00C7519D"/>
    <w:rsid w:val="00C847A4"/>
    <w:rsid w:val="00C863C8"/>
    <w:rsid w:val="00D07051"/>
    <w:rsid w:val="00D40096"/>
    <w:rsid w:val="00E24248"/>
    <w:rsid w:val="00E351AE"/>
    <w:rsid w:val="00E86438"/>
    <w:rsid w:val="00F82879"/>
    <w:rsid w:val="00F9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1FED"/>
    <w:rPr>
      <w:rFonts w:ascii="Times New Roman" w:hAnsi="Times New Roman"/>
      <w:color w:val="808080"/>
    </w:rPr>
  </w:style>
  <w:style w:type="paragraph" w:customStyle="1" w:styleId="6078568BADC04A569FE01FEF451103B6">
    <w:name w:val="6078568BADC04A569FE01FEF451103B6"/>
  </w:style>
  <w:style w:type="paragraph" w:customStyle="1" w:styleId="4943F25BF38C456CB9E4BF9CF14B59A5">
    <w:name w:val="4943F25BF38C456CB9E4BF9CF14B59A5"/>
  </w:style>
  <w:style w:type="paragraph" w:customStyle="1" w:styleId="11F0B7C57FF448BF88587FE136253F6D">
    <w:name w:val="11F0B7C57FF448BF88587FE136253F6D"/>
  </w:style>
  <w:style w:type="paragraph" w:customStyle="1" w:styleId="BE35CAB5F528406682BA1E5829CF48D0">
    <w:name w:val="BE35CAB5F528406682BA1E5829CF48D0"/>
  </w:style>
  <w:style w:type="paragraph" w:customStyle="1" w:styleId="824E3C955CBF4A329B1AA45F443B5F3C">
    <w:name w:val="824E3C955CBF4A329B1AA45F443B5F3C"/>
  </w:style>
  <w:style w:type="paragraph" w:customStyle="1" w:styleId="642614C8ED9B487A8FB693FB5CBFABE3">
    <w:name w:val="642614C8ED9B487A8FB693FB5CBFABE3"/>
  </w:style>
  <w:style w:type="paragraph" w:customStyle="1" w:styleId="4878D547FE7D42D49B34F3CF010FA8A0">
    <w:name w:val="4878D547FE7D42D49B34F3CF010FA8A0"/>
  </w:style>
  <w:style w:type="paragraph" w:customStyle="1" w:styleId="5CBD7EBD69124F0EAED39EC086BEB0EA">
    <w:name w:val="5CBD7EBD69124F0EAED39EC086BEB0EA"/>
  </w:style>
  <w:style w:type="paragraph" w:customStyle="1" w:styleId="96B519FF3E2B4EB2BE745E1BB58721D6">
    <w:name w:val="96B519FF3E2B4EB2BE745E1BB58721D6"/>
  </w:style>
  <w:style w:type="paragraph" w:customStyle="1" w:styleId="3A509C36569C4A5988E6985648A56C10">
    <w:name w:val="3A509C36569C4A5988E6985648A56C10"/>
  </w:style>
  <w:style w:type="paragraph" w:customStyle="1" w:styleId="F8280063D9BA4EBF84E5BF9B600409C3">
    <w:name w:val="F8280063D9BA4EBF84E5BF9B600409C3"/>
  </w:style>
  <w:style w:type="paragraph" w:customStyle="1" w:styleId="4AADCEB77D9A4F2E8A82AD281570B9A3">
    <w:name w:val="4AADCEB77D9A4F2E8A82AD281570B9A3"/>
  </w:style>
  <w:style w:type="paragraph" w:customStyle="1" w:styleId="64DFC1CBD3A74F9C9381668A7C68E353">
    <w:name w:val="64DFC1CBD3A74F9C9381668A7C68E353"/>
  </w:style>
  <w:style w:type="paragraph" w:customStyle="1" w:styleId="0747E8C3C0B94E57A2B87F941A299AA0">
    <w:name w:val="0747E8C3C0B94E57A2B87F941A299AA0"/>
  </w:style>
  <w:style w:type="paragraph" w:customStyle="1" w:styleId="AC14B36049EE4F7F9B8ACAEB3B0ACAED">
    <w:name w:val="AC14B36049EE4F7F9B8ACAEB3B0ACAED"/>
  </w:style>
  <w:style w:type="paragraph" w:customStyle="1" w:styleId="C8319CA6EC504417889BD84915388783">
    <w:name w:val="C8319CA6EC504417889BD84915388783"/>
    <w:rsid w:val="00403A9C"/>
  </w:style>
  <w:style w:type="paragraph" w:customStyle="1" w:styleId="FF87911AB77F46B38FB4A4BBCDA7012B">
    <w:name w:val="FF87911AB77F46B38FB4A4BBCDA7012B"/>
    <w:rsid w:val="00403A9C"/>
  </w:style>
  <w:style w:type="paragraph" w:customStyle="1" w:styleId="4B7260A74F4F4428946F2C86B7FC40A3">
    <w:name w:val="4B7260A74F4F4428946F2C86B7FC40A3"/>
    <w:rsid w:val="00403A9C"/>
  </w:style>
  <w:style w:type="paragraph" w:customStyle="1" w:styleId="7C6054A5F9AF4140B608FD9176660F69">
    <w:name w:val="7C6054A5F9AF4140B608FD9176660F69"/>
    <w:rsid w:val="00403A9C"/>
  </w:style>
  <w:style w:type="paragraph" w:customStyle="1" w:styleId="55B86056AFCD46E79057E2F6D2BD74CA">
    <w:name w:val="55B86056AFCD46E79057E2F6D2BD74CA"/>
    <w:rsid w:val="00403A9C"/>
  </w:style>
  <w:style w:type="paragraph" w:customStyle="1" w:styleId="7CD813BF60154F87B6A958AF36422EB9">
    <w:name w:val="7CD813BF60154F87B6A958AF36422EB9"/>
    <w:rsid w:val="00403A9C"/>
  </w:style>
  <w:style w:type="paragraph" w:customStyle="1" w:styleId="CB349864D24C4748AA73864A3D73AEC4">
    <w:name w:val="CB349864D24C4748AA73864A3D73AEC4"/>
    <w:rsid w:val="00403A9C"/>
  </w:style>
  <w:style w:type="paragraph" w:customStyle="1" w:styleId="CB349864D24C4748AA73864A3D73AEC41">
    <w:name w:val="CB349864D24C4748AA73864A3D73AEC41"/>
    <w:rsid w:val="00400FF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1">
    <w:name w:val="7CD813BF60154F87B6A958AF36422EB9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">
    <w:name w:val="11F0B7C57FF448BF88587FE136253F6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1">
    <w:name w:val="BE35CAB5F528406682BA1E5829CF48D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1">
    <w:name w:val="824E3C955CBF4A329B1AA45F443B5F3C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1">
    <w:name w:val="642614C8ED9B487A8FB693FB5CBFABE3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">
    <w:name w:val="4878D547FE7D42D49B34F3CF010FA8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">
    <w:name w:val="5CBD7EBD69124F0EAED39EC086BEB0EA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">
    <w:name w:val="96B519FF3E2B4EB2BE745E1BB58721D6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">
    <w:name w:val="0747E8C3C0B94E57A2B87F941A299A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">
    <w:name w:val="AC14B36049EE4F7F9B8ACAEB3B0ACAE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2">
    <w:name w:val="CB349864D24C4748AA73864A3D73AEC42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2">
    <w:name w:val="7CD813BF60154F87B6A958AF36422EB9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">
    <w:name w:val="11F0B7C57FF448BF88587FE136253F6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2">
    <w:name w:val="BE35CAB5F528406682BA1E5829CF48D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2">
    <w:name w:val="824E3C955CBF4A329B1AA45F443B5F3C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2">
    <w:name w:val="642614C8ED9B487A8FB693FB5CBFABE3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">
    <w:name w:val="4878D547FE7D42D49B34F3CF010FA8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">
    <w:name w:val="5CBD7EBD69124F0EAED39EC086BEB0EA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2">
    <w:name w:val="96B519FF3E2B4EB2BE745E1BB58721D6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">
    <w:name w:val="0747E8C3C0B94E57A2B87F941A299A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">
    <w:name w:val="AC14B36049EE4F7F9B8ACAEB3B0ACAE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3">
    <w:name w:val="CB349864D24C4748AA73864A3D73AEC43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3">
    <w:name w:val="7CD813BF60154F87B6A958AF36422EB9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3">
    <w:name w:val="11F0B7C57FF448BF88587FE136253F6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3">
    <w:name w:val="BE35CAB5F528406682BA1E5829CF48D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3">
    <w:name w:val="824E3C955CBF4A329B1AA45F443B5F3C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3">
    <w:name w:val="642614C8ED9B487A8FB693FB5CBFABE3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3">
    <w:name w:val="4878D547FE7D42D49B34F3CF010FA8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3">
    <w:name w:val="5CBD7EBD69124F0EAED39EC086BEB0EA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3">
    <w:name w:val="96B519FF3E2B4EB2BE745E1BB58721D6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3">
    <w:name w:val="0747E8C3C0B94E57A2B87F941A299A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3">
    <w:name w:val="AC14B36049EE4F7F9B8ACAEB3B0ACAE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E30EAFD404B94180ADAC72845995D3AC">
    <w:name w:val="E30EAFD404B94180ADAC72845995D3AC"/>
    <w:rsid w:val="00254EDE"/>
    <w:rPr>
      <w:lang w:eastAsia="en-US"/>
    </w:rPr>
  </w:style>
  <w:style w:type="paragraph" w:customStyle="1" w:styleId="E178375A79374F2A98E1D5C4E85F1152">
    <w:name w:val="E178375A79374F2A98E1D5C4E85F1152"/>
    <w:rsid w:val="005D5999"/>
  </w:style>
  <w:style w:type="paragraph" w:customStyle="1" w:styleId="DDF937A3359A4421B6B04BEA5048BCE8">
    <w:name w:val="DDF937A3359A4421B6B04BEA5048BCE8"/>
    <w:rsid w:val="005D5999"/>
  </w:style>
  <w:style w:type="paragraph" w:customStyle="1" w:styleId="5BF0C603139D45AD808B9428A2B45C84">
    <w:name w:val="5BF0C603139D45AD808B9428A2B45C84"/>
    <w:rsid w:val="005D5999"/>
  </w:style>
  <w:style w:type="paragraph" w:customStyle="1" w:styleId="9190A900A8174E20B58025D66117D4C2">
    <w:name w:val="9190A900A8174E20B58025D66117D4C2"/>
    <w:rsid w:val="005D5999"/>
  </w:style>
  <w:style w:type="paragraph" w:customStyle="1" w:styleId="6B64237F267244469EA00990F4A8F8F0">
    <w:name w:val="6B64237F267244469EA00990F4A8F8F0"/>
    <w:rsid w:val="005D5999"/>
  </w:style>
  <w:style w:type="paragraph" w:customStyle="1" w:styleId="23D0CF22DA304CBFA653535836ABE650">
    <w:name w:val="23D0CF22DA304CBFA653535836ABE650"/>
    <w:rsid w:val="005D5999"/>
  </w:style>
  <w:style w:type="paragraph" w:customStyle="1" w:styleId="C70EE7CD3093401498BC42B4F2728A8A">
    <w:name w:val="C70EE7CD3093401498BC42B4F2728A8A"/>
    <w:rsid w:val="005D5999"/>
  </w:style>
  <w:style w:type="paragraph" w:customStyle="1" w:styleId="65D0206F3E924C2F8318A364ED1989F1">
    <w:name w:val="65D0206F3E924C2F8318A364ED1989F1"/>
    <w:rsid w:val="005D5999"/>
  </w:style>
  <w:style w:type="paragraph" w:customStyle="1" w:styleId="F9B1DA67060F49A4AD44F4BAEA3B69C7">
    <w:name w:val="F9B1DA67060F49A4AD44F4BAEA3B69C7"/>
    <w:rsid w:val="000116B8"/>
  </w:style>
  <w:style w:type="paragraph" w:customStyle="1" w:styleId="911FD8D2B8E24A5C8936C65B789AC99F">
    <w:name w:val="911FD8D2B8E24A5C8936C65B789AC99F"/>
    <w:rsid w:val="000116B8"/>
  </w:style>
  <w:style w:type="paragraph" w:customStyle="1" w:styleId="7C0C57EC76CD4E35BD8A91548953AA56">
    <w:name w:val="7C0C57EC76CD4E35BD8A91548953AA56"/>
    <w:rsid w:val="000116B8"/>
  </w:style>
  <w:style w:type="paragraph" w:customStyle="1" w:styleId="194BC17957CB4FAAAAFBDCCB41457AF8">
    <w:name w:val="194BC17957CB4FAAAAFBDCCB41457AF8"/>
    <w:rsid w:val="000116B8"/>
  </w:style>
  <w:style w:type="paragraph" w:customStyle="1" w:styleId="7CE398E4CDC74B34819E2102A7B565CE">
    <w:name w:val="7CE398E4CDC74B34819E2102A7B565CE"/>
    <w:rsid w:val="000116B8"/>
  </w:style>
  <w:style w:type="paragraph" w:customStyle="1" w:styleId="DD15DE1184274847BFF7BEBB4C8C7FB4">
    <w:name w:val="DD15DE1184274847BFF7BEBB4C8C7FB4"/>
    <w:rsid w:val="000116B8"/>
  </w:style>
  <w:style w:type="paragraph" w:customStyle="1" w:styleId="D94D223EC0C344EB9305DEBCBFBEEC46">
    <w:name w:val="D94D223EC0C344EB9305DEBCBFBEEC46"/>
    <w:rsid w:val="002154F4"/>
    <w:rPr>
      <w:lang w:eastAsia="en-US"/>
    </w:rPr>
  </w:style>
  <w:style w:type="paragraph" w:customStyle="1" w:styleId="6485746F18DB43D38F2658F6FB8E86D9">
    <w:name w:val="6485746F18DB43D38F2658F6FB8E86D9"/>
    <w:rsid w:val="002154F4"/>
    <w:rPr>
      <w:lang w:eastAsia="en-US"/>
    </w:rPr>
  </w:style>
  <w:style w:type="paragraph" w:customStyle="1" w:styleId="333B574DBD074111B97FD359AA5D65B8">
    <w:name w:val="333B574DBD074111B97FD359AA5D65B8"/>
    <w:rsid w:val="00891FED"/>
    <w:rPr>
      <w:lang w:eastAsia="en-US"/>
    </w:rPr>
  </w:style>
  <w:style w:type="paragraph" w:customStyle="1" w:styleId="5A6BEFA6D0204CADBE6E896D9E9F2BCD">
    <w:name w:val="5A6BEFA6D0204CADBE6E896D9E9F2BCD"/>
    <w:rsid w:val="00891FED"/>
    <w:rPr>
      <w:lang w:eastAsia="en-US"/>
    </w:rPr>
  </w:style>
  <w:style w:type="paragraph" w:customStyle="1" w:styleId="2D93B5F7D70347D0B1A8105EE6FD40B3">
    <w:name w:val="2D93B5F7D70347D0B1A8105EE6FD40B3"/>
    <w:rsid w:val="00891FED"/>
    <w:rPr>
      <w:lang w:eastAsia="en-US"/>
    </w:rPr>
  </w:style>
  <w:style w:type="paragraph" w:customStyle="1" w:styleId="992F7EEC4FB64AE49AA5EC23677AAC11">
    <w:name w:val="992F7EEC4FB64AE49AA5EC23677AAC11"/>
    <w:rsid w:val="00891FED"/>
    <w:rPr>
      <w:lang w:eastAsia="en-US"/>
    </w:rPr>
  </w:style>
  <w:style w:type="paragraph" w:customStyle="1" w:styleId="1FCC72D887B54BD4B2A7CD3E7FD1A2D0">
    <w:name w:val="1FCC72D887B54BD4B2A7CD3E7FD1A2D0"/>
    <w:rsid w:val="00891FED"/>
    <w:rPr>
      <w:lang w:eastAsia="en-US"/>
    </w:rPr>
  </w:style>
  <w:style w:type="paragraph" w:customStyle="1" w:styleId="0E3D338A6A644CB993794DEA534DE8A6">
    <w:name w:val="0E3D338A6A644CB993794DEA534DE8A6"/>
    <w:rsid w:val="00891FED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BF935D7830745AD5150E89946F327" ma:contentTypeVersion="1" ma:contentTypeDescription="Create a new document." ma:contentTypeScope="" ma:versionID="62d95084c65e600f6e41c34e33434a1d">
  <xsd:schema xmlns:xsd="http://www.w3.org/2001/XMLSchema" xmlns:xs="http://www.w3.org/2001/XMLSchema" xmlns:p="http://schemas.microsoft.com/office/2006/metadata/properties" xmlns:ns2="1aaea1ea-72e4-4374-b05e-72e2f16fb7ae" targetNamespace="http://schemas.microsoft.com/office/2006/metadata/properties" ma:root="true" ma:fieldsID="aeb4cf946c41113dc178bcaf407762b4" ns2:_=""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78693C-9AD2-49B0-A0B6-6FDE67AE2859}"/>
</file>

<file path=customXml/itemProps2.xml><?xml version="1.0" encoding="utf-8"?>
<ds:datastoreItem xmlns:ds="http://schemas.openxmlformats.org/officeDocument/2006/customXml" ds:itemID="{33751D69-C054-4D4D-81C3-C6AE3340C6F4}"/>
</file>

<file path=customXml/itemProps3.xml><?xml version="1.0" encoding="utf-8"?>
<ds:datastoreItem xmlns:ds="http://schemas.openxmlformats.org/officeDocument/2006/customXml" ds:itemID="{4A6C4897-E92E-48D5-A164-832B4779E09D}"/>
</file>

<file path=customXml/itemProps4.xml><?xml version="1.0" encoding="utf-8"?>
<ds:datastoreItem xmlns:ds="http://schemas.openxmlformats.org/officeDocument/2006/customXml" ds:itemID="{EF8523CC-DEB2-463D-9A27-DF0B8D2CAEC3}"/>
</file>

<file path=docProps/app.xml><?xml version="1.0" encoding="utf-8"?>
<Properties xmlns="http://schemas.openxmlformats.org/officeDocument/2006/extended-properties" xmlns:vt="http://schemas.openxmlformats.org/officeDocument/2006/docPropsVTypes">
  <Template>mtgdoc_template_160106.dotx</Template>
  <TotalTime>74</TotalTime>
  <Pages>5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 the JCA-MMeS meeting (Ljubljana, 12 July 2018)</vt:lpstr>
    </vt:vector>
  </TitlesOfParts>
  <Manager>ITU-T</Manager>
  <Company>International Telecommunication Union (ITU)</Company>
  <LinksUpToDate>false</LinksUpToDate>
  <CharactersWithSpaces>8753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 the JCA-MMeS meeting (Ljubljana, 12 July 2018)</dc:title>
  <dc:subject/>
  <dc:creator>Chairman JCA-MMeS</dc:creator>
  <cp:keywords>JCA-MMeS; multimedia; e-services; ITU-T SG16</cp:keywords>
  <dc:description/>
  <cp:lastModifiedBy>ITU-T SG16</cp:lastModifiedBy>
  <cp:revision>13</cp:revision>
  <dcterms:created xsi:type="dcterms:W3CDTF">2017-10-22T06:01:00Z</dcterms:created>
  <dcterms:modified xsi:type="dcterms:W3CDTF">2018-07-16T16:29:00Z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0x010100EA9BF935D7830745AD5150E89946F327</vt:lpwstr>
  </property>
  <property fmtid="{D5CDD505-2E9C-101B-9397-08002B2CF9AE}" pid="3" name="SourceC">
    <vt:lpwstr/>
  </property>
  <property fmtid="{D5CDD505-2E9C-101B-9397-08002B2CF9AE}" pid="4" name="Order">
    <vt:r8>500</vt:r8>
  </property>
  <property fmtid="{D5CDD505-2E9C-101B-9397-08002B2CF9AE}" pid="5" name="FileDirRef">
    <vt:lpwstr>mtgctd/My MTG Template doc</vt:lpwstr>
  </property>
  <property fmtid="{D5CDD505-2E9C-101B-9397-08002B2CF9AE}" pid="6" name="FileLeafRef">
    <vt:lpwstr>mtgdoc_template.docx</vt:lpwstr>
  </property>
  <property fmtid="{D5CDD505-2E9C-101B-9397-08002B2CF9AE}" pid="7" name="FSObjType">
    <vt:lpwstr>0</vt:lpwstr>
  </property>
  <property fmtid="{D5CDD505-2E9C-101B-9397-08002B2CF9AE}" pid="8" name="Question">
    <vt:lpwstr/>
  </property>
  <property fmtid="{D5CDD505-2E9C-101B-9397-08002B2CF9AE}" pid="9" name="Questions">
    <vt:lpwstr/>
  </property>
  <property fmtid="{D5CDD505-2E9C-101B-9397-08002B2CF9AE}" pid="10" name="Docnum">
    <vt:lpwstr>SG16-TD130/Plen (JCA-MMeS-004)</vt:lpwstr>
  </property>
  <property fmtid="{D5CDD505-2E9C-101B-9397-08002B2CF9AE}" pid="11" name="Docdate">
    <vt:lpwstr>JCA-MMeS</vt:lpwstr>
  </property>
  <property fmtid="{D5CDD505-2E9C-101B-9397-08002B2CF9AE}" pid="12" name="Docorlang">
    <vt:lpwstr>Original: English</vt:lpwstr>
  </property>
  <property fmtid="{D5CDD505-2E9C-101B-9397-08002B2CF9AE}" pid="13" name="Docbluepink">
    <vt:lpwstr>N/A</vt:lpwstr>
  </property>
  <property fmtid="{D5CDD505-2E9C-101B-9397-08002B2CF9AE}" pid="14" name="Docdest">
    <vt:lpwstr>Macao, China, 19 October 2017</vt:lpwstr>
  </property>
  <property fmtid="{D5CDD505-2E9C-101B-9397-08002B2CF9AE}" pid="15" name="Docauthor">
    <vt:lpwstr>Chairman JCA-MMeS</vt:lpwstr>
  </property>
</Properties>
</file>