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417"/>
        <w:gridCol w:w="1418"/>
        <w:gridCol w:w="10"/>
      </w:tblGrid>
      <w:tr w:rsidR="00004480" w:rsidTr="001055D0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004480" w:rsidP="0079749F">
            <w:pPr>
              <w:rPr>
                <w:noProof/>
                <w:lang w:eastAsia="zh-CN"/>
              </w:rPr>
            </w:pPr>
          </w:p>
          <w:p w:rsidR="001055D0" w:rsidRDefault="001055D0" w:rsidP="0079749F">
            <w:r>
              <w:rPr>
                <w:noProof/>
                <w:lang w:eastAsia="zh-CN"/>
              </w:rPr>
              <w:drawing>
                <wp:inline distT="0" distB="0" distL="0" distR="0" wp14:anchorId="2AD44624" wp14:editId="2C938FD9">
                  <wp:extent cx="609600" cy="685800"/>
                  <wp:effectExtent l="0" t="0" r="0" b="0"/>
                  <wp:docPr id="3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1D83" w:rsidRP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  <w:r w:rsidRPr="00671D83">
              <w:rPr>
                <w:rFonts w:ascii="Verdana" w:hAnsi="Verdana"/>
                <w:b/>
                <w:bCs/>
              </w:rPr>
              <w:t>ITU Training on Conformance and Interope</w:t>
            </w:r>
            <w:r w:rsidR="00375A60">
              <w:rPr>
                <w:rFonts w:ascii="Verdana" w:hAnsi="Verdana"/>
                <w:b/>
                <w:bCs/>
              </w:rPr>
              <w:t xml:space="preserve">rability for ARB  Region </w:t>
            </w:r>
          </w:p>
          <w:p w:rsidR="00671D83" w:rsidRPr="00A825E7" w:rsidRDefault="00671D83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C8140E" w:rsidRDefault="00A615C8" w:rsidP="00C02F14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 w:rsidR="00375A60">
              <w:rPr>
                <w:rFonts w:ascii="Verdana" w:hAnsi="Verdana"/>
                <w:b/>
                <w:bCs/>
                <w:szCs w:val="22"/>
                <w:lang w:val="en-CA"/>
              </w:rPr>
              <w:t xml:space="preserve">Tunisia, </w:t>
            </w:r>
            <w:r w:rsidR="009D5EAA">
              <w:rPr>
                <w:rFonts w:ascii="Verdana" w:hAnsi="Verdana"/>
                <w:b/>
                <w:bCs/>
                <w:szCs w:val="22"/>
                <w:lang w:val="en-CA"/>
              </w:rPr>
              <w:t>17-2</w:t>
            </w:r>
            <w:r w:rsidR="00C02F14">
              <w:rPr>
                <w:rFonts w:ascii="Verdana" w:hAnsi="Verdana"/>
                <w:b/>
                <w:bCs/>
                <w:szCs w:val="22"/>
                <w:lang w:val="en-CA"/>
              </w:rPr>
              <w:t>2</w:t>
            </w:r>
            <w:r w:rsidR="009D5EAA">
              <w:rPr>
                <w:rFonts w:ascii="Verdana" w:hAnsi="Verdana"/>
                <w:b/>
                <w:bCs/>
                <w:szCs w:val="22"/>
                <w:lang w:val="en-CA"/>
              </w:rPr>
              <w:t xml:space="preserve"> March 2014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1055D0" w:rsidP="0079749F">
            <w:r>
              <w:rPr>
                <w:noProof/>
                <w:lang w:eastAsia="zh-CN"/>
              </w:rPr>
              <w:drawing>
                <wp:inline distT="0" distB="0" distL="0" distR="0" wp14:anchorId="485610D5" wp14:editId="28D0A70D">
                  <wp:extent cx="609600" cy="685800"/>
                  <wp:effectExtent l="0" t="0" r="0" b="0"/>
                  <wp:docPr id="2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480" w:rsidRPr="00187833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187833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partial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4968B8">
              <w:rPr>
                <w:rFonts w:ascii="Calibri" w:hAnsi="Calibri"/>
                <w:b/>
                <w:iCs/>
                <w:sz w:val="24"/>
              </w:rPr>
              <w:t>25 Feb</w:t>
            </w:r>
            <w:r w:rsidR="00187833">
              <w:rPr>
                <w:rFonts w:ascii="Calibri" w:hAnsi="Calibri"/>
                <w:b/>
                <w:iCs/>
                <w:sz w:val="24"/>
              </w:rPr>
              <w:t>ruary</w:t>
            </w:r>
            <w:bookmarkStart w:id="0" w:name="_GoBack"/>
            <w:bookmarkEnd w:id="0"/>
            <w:r w:rsidR="00375A60"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9D5EAA">
              <w:rPr>
                <w:rFonts w:ascii="Calibri" w:hAnsi="Calibri"/>
                <w:b/>
                <w:iCs/>
                <w:sz w:val="24"/>
              </w:rPr>
              <w:t>4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671D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055D0"/>
    <w:rsid w:val="001234E4"/>
    <w:rsid w:val="00187833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968B8"/>
    <w:rsid w:val="004B5981"/>
    <w:rsid w:val="004B6E7B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9D5EAA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E1846"/>
    <w:rsid w:val="00BF5A70"/>
    <w:rsid w:val="00C02F14"/>
    <w:rsid w:val="00C04C5D"/>
    <w:rsid w:val="00C3185D"/>
    <w:rsid w:val="00C523C1"/>
    <w:rsid w:val="00C67229"/>
    <w:rsid w:val="00C772E2"/>
    <w:rsid w:val="00C8140E"/>
    <w:rsid w:val="00CC504C"/>
    <w:rsid w:val="00CE4726"/>
    <w:rsid w:val="00D80A47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874E3-FAF9-4D88-A80B-EFF6546B73AA}"/>
</file>

<file path=customXml/itemProps2.xml><?xml version="1.0" encoding="utf-8"?>
<ds:datastoreItem xmlns:ds="http://schemas.openxmlformats.org/officeDocument/2006/customXml" ds:itemID="{C3ABBF75-0021-49EC-ACD5-727B886546E2}"/>
</file>

<file path=customXml/itemProps3.xml><?xml version="1.0" encoding="utf-8"?>
<ds:datastoreItem xmlns:ds="http://schemas.openxmlformats.org/officeDocument/2006/customXml" ds:itemID="{0370527D-4A16-48CB-93BF-57158C349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9</cp:revision>
  <cp:lastPrinted>2011-09-28T09:12:00Z</cp:lastPrinted>
  <dcterms:created xsi:type="dcterms:W3CDTF">2013-02-07T22:04:00Z</dcterms:created>
  <dcterms:modified xsi:type="dcterms:W3CDTF">2014-02-03T14:44:00Z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