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0A5071">
      <w:pPr>
        <w:rPr>
          <w:lang w:val="es-E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55542A"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2F1612">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 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55542A" w:rsidTr="002F1612">
        <w:tc>
          <w:tcPr>
            <w:tcW w:w="1507" w:type="dxa"/>
            <w:tcBorders>
              <w:top w:val="nil"/>
              <w:left w:val="single" w:sz="8" w:space="0" w:color="333333"/>
              <w:bottom w:val="nil"/>
            </w:tcBorders>
            <w:shd w:val="clear" w:color="auto" w:fill="4C4C4C"/>
            <w:vAlign w:val="center"/>
          </w:tcPr>
          <w:p w:rsidR="008149B6" w:rsidRPr="002F1612" w:rsidRDefault="00764E82" w:rsidP="00C26964">
            <w:pPr>
              <w:framePr w:hSpace="181" w:wrap="around" w:vAnchor="text" w:hAnchor="margin" w:xAlign="center" w:y="1"/>
              <w:jc w:val="right"/>
              <w:rPr>
                <w:rFonts w:ascii="Arial" w:hAnsi="Arial" w:cs="Arial"/>
                <w:color w:val="FFFFFF"/>
                <w:lang w:val="fr-FR"/>
              </w:rPr>
            </w:pPr>
            <w:proofErr w:type="spellStart"/>
            <w:r w:rsidRPr="002F1612">
              <w:rPr>
                <w:rFonts w:ascii="Arial" w:hAnsi="Arial" w:cs="Arial"/>
                <w:color w:val="FFFFFF"/>
                <w:sz w:val="18"/>
                <w:lang w:val="fr-FR"/>
              </w:rPr>
              <w:t>N.</w:t>
            </w:r>
            <w:r w:rsidRPr="002F1612">
              <w:rPr>
                <w:rFonts w:ascii="Arial" w:hAnsi="Arial" w:cs="Arial"/>
                <w:color w:val="FFFFFF"/>
                <w:sz w:val="18"/>
                <w:vertAlign w:val="superscript"/>
                <w:lang w:val="fr-FR"/>
              </w:rPr>
              <w:t>o</w:t>
            </w:r>
            <w:proofErr w:type="spellEnd"/>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2174B9" w:rsidRPr="002F1612">
              <w:rPr>
                <w:rStyle w:val="Foot"/>
                <w:rFonts w:ascii="Arial" w:hAnsi="Arial" w:cs="Arial"/>
                <w:b/>
                <w:bCs/>
                <w:color w:val="FFFFFF"/>
                <w:sz w:val="28"/>
                <w:szCs w:val="28"/>
                <w:lang w:val="fr-FR"/>
              </w:rPr>
              <w:t>5</w:t>
            </w:r>
            <w:r w:rsidR="00C26964">
              <w:rPr>
                <w:rStyle w:val="Foot"/>
                <w:rFonts w:ascii="Arial" w:hAnsi="Arial" w:cs="Arial"/>
                <w:b/>
                <w:bCs/>
                <w:color w:val="FFFFFF"/>
                <w:sz w:val="28"/>
                <w:szCs w:val="28"/>
                <w:lang w:val="fr-FR"/>
              </w:rPr>
              <w:t>5</w:t>
            </w:r>
          </w:p>
        </w:tc>
        <w:tc>
          <w:tcPr>
            <w:tcW w:w="1303" w:type="dxa"/>
            <w:tcBorders>
              <w:top w:val="nil"/>
              <w:bottom w:val="nil"/>
            </w:tcBorders>
            <w:shd w:val="clear" w:color="auto" w:fill="A6A6A6"/>
            <w:vAlign w:val="center"/>
          </w:tcPr>
          <w:p w:rsidR="008149B6" w:rsidRPr="002F1612" w:rsidRDefault="00F81773" w:rsidP="006801E5">
            <w:pPr>
              <w:framePr w:hSpace="181" w:wrap="around" w:vAnchor="text" w:hAnchor="margin" w:xAlign="center" w:y="1"/>
              <w:jc w:val="left"/>
              <w:rPr>
                <w:rFonts w:ascii="Arial" w:hAnsi="Arial" w:cs="Arial"/>
                <w:color w:val="FFFFFF"/>
                <w:lang w:val="fr-FR"/>
              </w:rPr>
            </w:pPr>
            <w:r w:rsidRPr="002F1612">
              <w:rPr>
                <w:color w:val="FFFFFF"/>
                <w:lang w:val="fr-FR"/>
              </w:rPr>
              <w:t xml:space="preserve">1 </w:t>
            </w:r>
            <w:r w:rsidR="007E4F3C">
              <w:rPr>
                <w:color w:val="FFFFFF"/>
                <w:lang w:val="fr-FR"/>
              </w:rPr>
              <w:t>V</w:t>
            </w:r>
            <w:r w:rsidRPr="002F1612">
              <w:rPr>
                <w:color w:val="FFFFFF"/>
                <w:lang w:val="fr-FR"/>
              </w:rPr>
              <w:t xml:space="preserve"> </w:t>
            </w:r>
            <w:r w:rsidR="008149B6" w:rsidRPr="002F1612">
              <w:rPr>
                <w:color w:val="FFFFFF"/>
                <w:lang w:val="fr-FR"/>
              </w:rPr>
              <w:t>20</w:t>
            </w:r>
            <w:r w:rsidR="00923508" w:rsidRPr="002F1612">
              <w:rPr>
                <w:color w:val="FFFFFF"/>
                <w:lang w:val="fr-FR"/>
              </w:rPr>
              <w:t>10</w:t>
            </w:r>
          </w:p>
        </w:tc>
        <w:tc>
          <w:tcPr>
            <w:tcW w:w="6370" w:type="dxa"/>
            <w:gridSpan w:val="2"/>
            <w:tcBorders>
              <w:top w:val="nil"/>
              <w:bottom w:val="nil"/>
              <w:right w:val="single" w:sz="8" w:space="0" w:color="333333"/>
            </w:tcBorders>
            <w:shd w:val="clear" w:color="auto" w:fill="A6A6A6"/>
            <w:vAlign w:val="center"/>
          </w:tcPr>
          <w:p w:rsidR="008149B6" w:rsidRPr="00D76B19" w:rsidRDefault="008149B6" w:rsidP="00E53712">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 xml:space="preserve">Informaciones recibidas hasta el </w:t>
            </w:r>
            <w:r w:rsidR="00E53712">
              <w:rPr>
                <w:color w:val="FFFFFF"/>
                <w:lang w:val="es-ES"/>
              </w:rPr>
              <w:t>20</w:t>
            </w:r>
            <w:r w:rsidRPr="00D76B19">
              <w:rPr>
                <w:color w:val="FFFFFF"/>
                <w:lang w:val="es-ES"/>
              </w:rPr>
              <w:t xml:space="preserve"> </w:t>
            </w:r>
            <w:r w:rsidR="00535EA4" w:rsidRPr="00D76B19">
              <w:rPr>
                <w:color w:val="FFFFFF"/>
                <w:lang w:val="es-ES"/>
              </w:rPr>
              <w:t xml:space="preserve">de </w:t>
            </w:r>
            <w:r w:rsidR="00FA448F">
              <w:rPr>
                <w:color w:val="FFFFFF"/>
                <w:lang w:val="es-ES"/>
              </w:rPr>
              <w:t>abril</w:t>
            </w:r>
            <w:r w:rsidR="00535EA4" w:rsidRPr="00D76B19">
              <w:rPr>
                <w:color w:val="FFFFFF"/>
                <w:lang w:val="es-ES"/>
              </w:rPr>
              <w:t xml:space="preserve"> de</w:t>
            </w:r>
            <w:r w:rsidRPr="00D76B19">
              <w:rPr>
                <w:color w:val="FFFFFF"/>
                <w:lang w:val="es-ES"/>
              </w:rPr>
              <w:t xml:space="preserve"> 20</w:t>
            </w:r>
            <w:r w:rsidR="00923508" w:rsidRPr="00D76B19">
              <w:rPr>
                <w:color w:val="FFFFFF"/>
                <w:lang w:val="es-ES"/>
              </w:rPr>
              <w:t>10</w:t>
            </w:r>
            <w:r w:rsidRPr="00D76B19">
              <w:rPr>
                <w:color w:val="FFFFFF"/>
                <w:lang w:val="es-ES"/>
              </w:rPr>
              <w:t>)</w:t>
            </w:r>
            <w:r w:rsidR="00F81773" w:rsidRPr="00D76B19">
              <w:rPr>
                <w:color w:val="FFFFFF"/>
                <w:lang w:val="es-ES"/>
              </w:rPr>
              <w:tab/>
            </w:r>
          </w:p>
        </w:tc>
      </w:tr>
      <w:tr w:rsidR="008149B6" w:rsidRPr="0055542A"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proofErr w:type="spellStart"/>
            <w:r w:rsidR="00764E82" w:rsidRPr="002F1612">
              <w:rPr>
                <w:rFonts w:ascii="Calibri" w:hAnsi="Calibri"/>
                <w:b w:val="0"/>
                <w:bCs/>
                <w:sz w:val="14"/>
                <w:szCs w:val="14"/>
                <w:lang w:val="fr-FR"/>
              </w:rPr>
              <w:t>Suiza</w:t>
            </w:r>
            <w:proofErr w:type="spellEnd"/>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r w:rsidR="007D33FD" w:rsidRPr="00D76B19">
              <w:rPr>
                <w:rFonts w:eastAsia="SimSun" w:cs="Arial"/>
                <w:b/>
                <w:bCs/>
                <w:sz w:val="14"/>
                <w:szCs w:val="14"/>
                <w:u w:val="single"/>
                <w:lang w:val="es-ES" w:eastAsia="zh-CN"/>
              </w:rPr>
              <w:t>tsbtson@itu.int</w:t>
            </w:r>
          </w:p>
        </w:tc>
        <w:tc>
          <w:tcPr>
            <w:tcW w:w="2508"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r w:rsidR="00664C37" w:rsidRPr="00D76B19">
              <w:rPr>
                <w:b/>
                <w:bCs/>
                <w:sz w:val="14"/>
                <w:szCs w:val="14"/>
                <w:u w:val="single"/>
                <w:lang w:val="es-ES"/>
              </w:rPr>
              <w:t>brmail@itu.int</w:t>
            </w:r>
          </w:p>
        </w:tc>
      </w:tr>
    </w:tbl>
    <w:p w:rsidR="008149B6" w:rsidRPr="00D76B19" w:rsidRDefault="008149B6">
      <w:pPr>
        <w:rPr>
          <w:lang w:val="es-ES"/>
        </w:rPr>
      </w:pPr>
    </w:p>
    <w:p w:rsidR="008149B6" w:rsidRPr="00D76B19" w:rsidRDefault="008149B6">
      <w:pPr>
        <w:rPr>
          <w:lang w:val="es-ES"/>
        </w:rPr>
      </w:pPr>
    </w:p>
    <w:p w:rsidR="008149B6" w:rsidRPr="00D76B19" w:rsidRDefault="008149B6">
      <w:pPr>
        <w:rPr>
          <w:lang w:val="es-ES"/>
        </w:rPr>
        <w:sectPr w:rsidR="008149B6" w:rsidRPr="00D76B19" w:rsidSect="008149B6">
          <w:footerReference w:type="first" r:id="rId9"/>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3" w:name="_Toc253408616"/>
      <w:bookmarkStart w:id="4" w:name="_Toc255825117"/>
      <w:bookmarkStart w:id="5" w:name="_Toc259796933"/>
      <w:r w:rsidRPr="00D76B19">
        <w:rPr>
          <w:lang w:val="es-ES"/>
        </w:rPr>
        <w:lastRenderedPageBreak/>
        <w:t>Índice</w:t>
      </w:r>
      <w:bookmarkEnd w:id="3"/>
      <w:bookmarkEnd w:id="4"/>
      <w:bookmarkEnd w:id="5"/>
    </w:p>
    <w:p w:rsidR="00F81773" w:rsidRPr="00D76B19" w:rsidRDefault="00F81773" w:rsidP="007F4C96">
      <w:pPr>
        <w:pStyle w:val="TOC0"/>
        <w:rPr>
          <w:lang w:val="es-ES"/>
        </w:rPr>
      </w:pPr>
    </w:p>
    <w:p w:rsidR="008149B6" w:rsidRPr="00D76B19" w:rsidRDefault="00764E82" w:rsidP="007F4C96">
      <w:pPr>
        <w:pStyle w:val="TOC0"/>
        <w:rPr>
          <w:lang w:val="es-ES"/>
        </w:rPr>
      </w:pPr>
      <w:r w:rsidRPr="00D76B19">
        <w:rPr>
          <w:lang w:val="es-ES"/>
        </w:rPr>
        <w:t>Página</w:t>
      </w:r>
    </w:p>
    <w:p w:rsidR="00E659D4" w:rsidRPr="00D76B19" w:rsidRDefault="00E659D4" w:rsidP="003A5D8F">
      <w:pPr>
        <w:pStyle w:val="TOC1"/>
        <w:rPr>
          <w:rFonts w:eastAsia="SimSun" w:cs="Arial"/>
          <w:sz w:val="22"/>
          <w:szCs w:val="22"/>
          <w:lang w:val="es-ES" w:eastAsia="zh-CN"/>
        </w:rPr>
      </w:pPr>
      <w:r w:rsidRPr="00E659D4">
        <w:rPr>
          <w:rStyle w:val="Hyperlink"/>
          <w:b/>
          <w:bCs/>
          <w:color w:val="auto"/>
          <w:u w:val="none"/>
          <w:lang w:val="es-ES_tradnl"/>
        </w:rPr>
        <w:t>Información general</w:t>
      </w:r>
    </w:p>
    <w:p w:rsidR="00E659D4" w:rsidRPr="00407499" w:rsidRDefault="00E659D4" w:rsidP="00025A26">
      <w:pPr>
        <w:pStyle w:val="TOC1"/>
        <w:tabs>
          <w:tab w:val="clear" w:pos="567"/>
          <w:tab w:val="center" w:leader="dot" w:pos="8505"/>
          <w:tab w:val="right" w:pos="9072"/>
        </w:tabs>
        <w:rPr>
          <w:rStyle w:val="Hyperlink"/>
          <w:color w:val="auto"/>
          <w:u w:val="none"/>
          <w:lang w:val="es-ES_tradnl"/>
        </w:rPr>
      </w:pPr>
      <w:r w:rsidRPr="00407499">
        <w:rPr>
          <w:rStyle w:val="Hyperlink"/>
          <w:color w:val="auto"/>
          <w:u w:val="none"/>
          <w:lang w:val="es-ES_tradnl"/>
        </w:rPr>
        <w:t>Listas anexas al Boletín de Explotación de la UIT</w:t>
      </w:r>
      <w:r w:rsidR="00FE59C9">
        <w:rPr>
          <w:rStyle w:val="Hyperlink"/>
          <w:color w:val="auto"/>
          <w:u w:val="none"/>
          <w:lang w:val="es-ES_tradnl"/>
        </w:rPr>
        <w:t>:</w:t>
      </w:r>
      <w:r w:rsidR="00FE59C9" w:rsidRPr="00FE59C9">
        <w:rPr>
          <w:rStyle w:val="Hyperlink"/>
          <w:i/>
          <w:iCs/>
          <w:color w:val="auto"/>
          <w:u w:val="none"/>
          <w:lang w:val="es-ES_tradnl"/>
        </w:rPr>
        <w:t xml:space="preserve"> </w:t>
      </w:r>
      <w:r w:rsidR="00FE59C9" w:rsidRPr="00025A26">
        <w:rPr>
          <w:rStyle w:val="Hyperlink"/>
          <w:i/>
          <w:iCs/>
          <w:color w:val="auto"/>
          <w:u w:val="none"/>
          <w:lang w:val="es-ES_tradnl"/>
        </w:rPr>
        <w:t>Nota de la TSB</w:t>
      </w:r>
      <w:r w:rsidRPr="00407499">
        <w:rPr>
          <w:rStyle w:val="Hyperlink"/>
          <w:webHidden/>
          <w:color w:val="auto"/>
          <w:u w:val="none"/>
          <w:lang w:val="es-ES_tradnl"/>
        </w:rPr>
        <w:tab/>
      </w:r>
      <w:r w:rsidR="00025A26">
        <w:rPr>
          <w:rStyle w:val="Hyperlink"/>
          <w:webHidden/>
          <w:color w:val="auto"/>
          <w:u w:val="none"/>
          <w:lang w:val="es-ES_tradnl"/>
        </w:rPr>
        <w:tab/>
      </w:r>
      <w:r w:rsidR="001461E8">
        <w:rPr>
          <w:rStyle w:val="Hyperlink"/>
          <w:webHidden/>
          <w:color w:val="auto"/>
          <w:u w:val="none"/>
          <w:lang w:val="es-ES_tradnl"/>
        </w:rPr>
        <w:t>3</w:t>
      </w:r>
    </w:p>
    <w:p w:rsidR="00E659D4" w:rsidRDefault="00E659D4" w:rsidP="00025A26">
      <w:pPr>
        <w:pStyle w:val="TOC1"/>
        <w:tabs>
          <w:tab w:val="clear" w:pos="567"/>
          <w:tab w:val="center" w:leader="dot" w:pos="8505"/>
          <w:tab w:val="right" w:pos="9072"/>
        </w:tabs>
        <w:rPr>
          <w:rStyle w:val="Hyperlink"/>
          <w:webHidden/>
          <w:color w:val="auto"/>
          <w:u w:val="none"/>
          <w:lang w:val="es-ES_tradnl"/>
        </w:rPr>
      </w:pPr>
      <w:r w:rsidRPr="00407499">
        <w:rPr>
          <w:rStyle w:val="Hyperlink"/>
          <w:color w:val="auto"/>
          <w:u w:val="none"/>
          <w:lang w:val="es-ES_tradnl"/>
        </w:rPr>
        <w:t>Aprobación de Recomendaciones UIT-T</w:t>
      </w:r>
      <w:r w:rsidRPr="00407499">
        <w:rPr>
          <w:rStyle w:val="Hyperlink"/>
          <w:webHidden/>
          <w:color w:val="auto"/>
          <w:u w:val="none"/>
          <w:lang w:val="es-ES_tradnl"/>
        </w:rPr>
        <w:tab/>
      </w:r>
      <w:r w:rsidR="00025A26">
        <w:rPr>
          <w:rStyle w:val="Hyperlink"/>
          <w:webHidden/>
          <w:color w:val="auto"/>
          <w:u w:val="none"/>
          <w:lang w:val="es-ES_tradnl"/>
        </w:rPr>
        <w:tab/>
      </w:r>
      <w:r w:rsidR="001461E8">
        <w:rPr>
          <w:rStyle w:val="Hyperlink"/>
          <w:webHidden/>
          <w:color w:val="auto"/>
          <w:u w:val="none"/>
          <w:lang w:val="es-ES_tradnl"/>
        </w:rPr>
        <w:t>4</w:t>
      </w:r>
    </w:p>
    <w:p w:rsidR="00025A26" w:rsidRPr="00025A26" w:rsidRDefault="00025A26" w:rsidP="00025A26">
      <w:pPr>
        <w:pStyle w:val="TOC1"/>
        <w:tabs>
          <w:tab w:val="clear" w:pos="567"/>
          <w:tab w:val="center" w:leader="dot" w:pos="8505"/>
          <w:tab w:val="right" w:pos="9072"/>
        </w:tabs>
        <w:ind w:left="0" w:firstLine="0"/>
        <w:rPr>
          <w:rStyle w:val="Hyperlink"/>
          <w:color w:val="auto"/>
          <w:u w:val="none"/>
          <w:lang w:val="es-ES_tradnl"/>
        </w:rPr>
      </w:pPr>
      <w:r w:rsidRPr="00025A26">
        <w:rPr>
          <w:rStyle w:val="Hyperlink"/>
          <w:color w:val="auto"/>
          <w:u w:val="none"/>
          <w:lang w:val="es-ES_tradnl"/>
        </w:rPr>
        <w:t>Asignación de códigos de zona/red de señalización (SANC)</w:t>
      </w:r>
      <w:r>
        <w:rPr>
          <w:rStyle w:val="Hyperlink"/>
          <w:color w:val="auto"/>
          <w:u w:val="none"/>
          <w:lang w:val="es-ES_tradnl"/>
        </w:rPr>
        <w:t xml:space="preserve"> </w:t>
      </w:r>
      <w:r w:rsidRPr="00025A26">
        <w:rPr>
          <w:rStyle w:val="Hyperlink"/>
          <w:color w:val="auto"/>
          <w:u w:val="none"/>
          <w:lang w:val="es-ES_tradnl"/>
        </w:rPr>
        <w:t>(Recomendación UIT-T Q.708 (03/99))</w:t>
      </w:r>
      <w:r>
        <w:rPr>
          <w:rStyle w:val="Hyperlink"/>
          <w:color w:val="auto"/>
          <w:u w:val="none"/>
          <w:lang w:val="es-ES_tradnl"/>
        </w:rPr>
        <w:t>:</w:t>
      </w:r>
      <w:r>
        <w:rPr>
          <w:rStyle w:val="Hyperlink"/>
          <w:color w:val="auto"/>
          <w:u w:val="none"/>
          <w:lang w:val="es-ES_tradnl"/>
        </w:rPr>
        <w:br/>
      </w:r>
      <w:r w:rsidR="00FE59C9">
        <w:rPr>
          <w:rStyle w:val="Hyperlink"/>
          <w:i/>
          <w:iCs/>
          <w:color w:val="auto"/>
          <w:u w:val="none"/>
          <w:lang w:val="es-ES_tradnl"/>
        </w:rPr>
        <w:t>Cuba</w:t>
      </w:r>
      <w:r w:rsidRPr="00025A26">
        <w:rPr>
          <w:rStyle w:val="Hyperlink"/>
          <w:webHidden/>
          <w:color w:val="auto"/>
          <w:u w:val="none"/>
          <w:lang w:val="es-ES_tradnl"/>
        </w:rPr>
        <w:tab/>
      </w:r>
      <w:r>
        <w:rPr>
          <w:rStyle w:val="Hyperlink"/>
          <w:webHidden/>
          <w:color w:val="auto"/>
          <w:u w:val="none"/>
          <w:lang w:val="es-ES_tradnl"/>
        </w:rPr>
        <w:tab/>
      </w:r>
      <w:r w:rsidR="001461E8">
        <w:rPr>
          <w:rStyle w:val="Hyperlink"/>
          <w:webHidden/>
          <w:color w:val="auto"/>
          <w:u w:val="none"/>
          <w:lang w:val="es-ES_tradnl"/>
        </w:rPr>
        <w:t>4</w:t>
      </w:r>
    </w:p>
    <w:p w:rsidR="00025A26" w:rsidRPr="00025A26" w:rsidRDefault="00025A26" w:rsidP="00025A26">
      <w:pPr>
        <w:pStyle w:val="TOC1"/>
        <w:tabs>
          <w:tab w:val="clear" w:pos="567"/>
          <w:tab w:val="center" w:leader="dot" w:pos="8505"/>
          <w:tab w:val="right" w:pos="9072"/>
        </w:tabs>
        <w:rPr>
          <w:rStyle w:val="Hyperlink"/>
          <w:color w:val="auto"/>
          <w:u w:val="none"/>
          <w:lang w:val="es-ES_tradnl"/>
        </w:rPr>
      </w:pPr>
      <w:r w:rsidRPr="00025A26">
        <w:rPr>
          <w:rStyle w:val="Hyperlink"/>
          <w:color w:val="auto"/>
          <w:u w:val="none"/>
          <w:lang w:val="es-ES_tradnl"/>
        </w:rPr>
        <w:t>Cifras de identificación marítima (MID)</w:t>
      </w:r>
      <w:r w:rsidRPr="00025A26">
        <w:rPr>
          <w:rStyle w:val="Hyperlink"/>
          <w:webHidden/>
          <w:color w:val="auto"/>
          <w:u w:val="none"/>
          <w:lang w:val="es-ES_tradnl"/>
        </w:rPr>
        <w:tab/>
      </w:r>
      <w:r>
        <w:rPr>
          <w:rStyle w:val="Hyperlink"/>
          <w:webHidden/>
          <w:color w:val="auto"/>
          <w:u w:val="none"/>
          <w:lang w:val="es-ES_tradnl"/>
        </w:rPr>
        <w:tab/>
      </w:r>
      <w:r w:rsidR="001461E8">
        <w:rPr>
          <w:rStyle w:val="Hyperlink"/>
          <w:webHidden/>
          <w:color w:val="auto"/>
          <w:u w:val="none"/>
          <w:lang w:val="es-ES_tradnl"/>
        </w:rPr>
        <w:t>4</w:t>
      </w:r>
    </w:p>
    <w:p w:rsidR="00025A26" w:rsidRPr="00025A26" w:rsidRDefault="00025A26" w:rsidP="00025A26">
      <w:pPr>
        <w:pStyle w:val="TOC1"/>
        <w:tabs>
          <w:tab w:val="clear" w:pos="567"/>
          <w:tab w:val="center" w:leader="dot" w:pos="8505"/>
          <w:tab w:val="right" w:pos="9072"/>
        </w:tabs>
        <w:rPr>
          <w:rFonts w:eastAsiaTheme="minorEastAsia"/>
          <w:lang w:val="en-US"/>
        </w:rPr>
      </w:pPr>
      <w:r w:rsidRPr="00025A26">
        <w:rPr>
          <w:rStyle w:val="Hyperlink"/>
          <w:color w:val="auto"/>
          <w:u w:val="none"/>
          <w:lang w:val="en-US"/>
        </w:rPr>
        <w:t>Servicio telefónico</w:t>
      </w:r>
      <w:r w:rsidRPr="00025A26">
        <w:rPr>
          <w:webHidden/>
          <w:lang w:val="en-US"/>
        </w:rPr>
        <w:t>:</w:t>
      </w:r>
    </w:p>
    <w:p w:rsidR="00025A26" w:rsidRPr="00025A26" w:rsidRDefault="00025A26" w:rsidP="00025A26">
      <w:pPr>
        <w:pStyle w:val="TOC2"/>
        <w:tabs>
          <w:tab w:val="clear" w:pos="567"/>
          <w:tab w:val="center" w:leader="dot" w:pos="8505"/>
          <w:tab w:val="right" w:pos="9072"/>
        </w:tabs>
        <w:rPr>
          <w:lang w:val="en-US"/>
        </w:rPr>
      </w:pPr>
      <w:proofErr w:type="spellStart"/>
      <w:r w:rsidRPr="00025A26">
        <w:rPr>
          <w:lang w:val="en-US"/>
        </w:rPr>
        <w:t>Croacia</w:t>
      </w:r>
      <w:proofErr w:type="spellEnd"/>
      <w:r w:rsidRPr="00025A26">
        <w:rPr>
          <w:lang w:val="en-US"/>
        </w:rPr>
        <w:t xml:space="preserve"> </w:t>
      </w:r>
      <w:r w:rsidRPr="00025A26">
        <w:rPr>
          <w:i/>
          <w:iCs/>
          <w:lang w:val="en-US"/>
        </w:rPr>
        <w:t>(Croatian Post and Electronic Communications Agency (HAKOM), Zagreb)</w:t>
      </w:r>
      <w:r w:rsidRPr="00025A26">
        <w:rPr>
          <w:webHidden/>
          <w:lang w:val="en-US"/>
        </w:rPr>
        <w:tab/>
      </w:r>
      <w:r>
        <w:rPr>
          <w:webHidden/>
          <w:lang w:val="en-US"/>
        </w:rPr>
        <w:tab/>
      </w:r>
      <w:r w:rsidR="001461E8">
        <w:rPr>
          <w:webHidden/>
          <w:lang w:val="en-US"/>
        </w:rPr>
        <w:t>4</w:t>
      </w:r>
    </w:p>
    <w:p w:rsidR="00025A26" w:rsidRPr="00025A26" w:rsidRDefault="00025A26" w:rsidP="00025A26">
      <w:pPr>
        <w:pStyle w:val="TOC2"/>
        <w:tabs>
          <w:tab w:val="clear" w:pos="567"/>
          <w:tab w:val="center" w:leader="dot" w:pos="8505"/>
          <w:tab w:val="right" w:pos="9072"/>
        </w:tabs>
        <w:rPr>
          <w:lang w:val="fr-CH"/>
        </w:rPr>
      </w:pPr>
      <w:r w:rsidRPr="00025A26">
        <w:rPr>
          <w:lang w:val="fr-CH"/>
        </w:rPr>
        <w:t xml:space="preserve">Francia </w:t>
      </w:r>
      <w:r w:rsidRPr="00025A26">
        <w:rPr>
          <w:i/>
          <w:iCs/>
          <w:lang w:val="fr-CH"/>
        </w:rPr>
        <w:t xml:space="preserve">(Autorité de </w:t>
      </w:r>
      <w:r w:rsidR="00FE59C9" w:rsidRPr="00025A26">
        <w:rPr>
          <w:i/>
          <w:iCs/>
          <w:lang w:val="fr-CH"/>
        </w:rPr>
        <w:t>R</w:t>
      </w:r>
      <w:r w:rsidRPr="00025A26">
        <w:rPr>
          <w:i/>
          <w:iCs/>
          <w:lang w:val="fr-CH"/>
        </w:rPr>
        <w:t xml:space="preserve">égulation des </w:t>
      </w:r>
      <w:r w:rsidR="00FE59C9" w:rsidRPr="00025A26">
        <w:rPr>
          <w:i/>
          <w:iCs/>
          <w:lang w:val="fr-CH"/>
        </w:rPr>
        <w:t>C</w:t>
      </w:r>
      <w:r w:rsidRPr="00025A26">
        <w:rPr>
          <w:i/>
          <w:iCs/>
          <w:lang w:val="fr-CH"/>
        </w:rPr>
        <w:t xml:space="preserve">ommunications électroniques et des </w:t>
      </w:r>
      <w:r w:rsidR="00FE59C9" w:rsidRPr="00025A26">
        <w:rPr>
          <w:i/>
          <w:iCs/>
          <w:lang w:val="fr-CH"/>
        </w:rPr>
        <w:t>P</w:t>
      </w:r>
      <w:r w:rsidRPr="00025A26">
        <w:rPr>
          <w:i/>
          <w:iCs/>
          <w:lang w:val="fr-CH"/>
        </w:rPr>
        <w:t xml:space="preserve">ostes (ARCEP), </w:t>
      </w:r>
      <w:proofErr w:type="spellStart"/>
      <w:r w:rsidRPr="00025A26">
        <w:rPr>
          <w:i/>
          <w:iCs/>
          <w:lang w:val="fr-CH"/>
        </w:rPr>
        <w:t>París</w:t>
      </w:r>
      <w:proofErr w:type="spellEnd"/>
      <w:r w:rsidRPr="00025A26">
        <w:rPr>
          <w:i/>
          <w:iCs/>
          <w:lang w:val="fr-CH"/>
        </w:rPr>
        <w:t>)</w:t>
      </w:r>
      <w:r w:rsidRPr="00025A26">
        <w:rPr>
          <w:webHidden/>
          <w:lang w:val="fr-CH"/>
        </w:rPr>
        <w:tab/>
      </w:r>
      <w:r>
        <w:rPr>
          <w:webHidden/>
          <w:lang w:val="fr-CH"/>
        </w:rPr>
        <w:tab/>
      </w:r>
      <w:r w:rsidR="001461E8">
        <w:rPr>
          <w:webHidden/>
          <w:lang w:val="fr-CH"/>
        </w:rPr>
        <w:t>11</w:t>
      </w:r>
    </w:p>
    <w:p w:rsidR="00025A26" w:rsidRPr="00025A26" w:rsidRDefault="00025A26" w:rsidP="00025A26">
      <w:pPr>
        <w:pStyle w:val="TOC2"/>
        <w:tabs>
          <w:tab w:val="clear" w:pos="567"/>
          <w:tab w:val="center" w:leader="dot" w:pos="8505"/>
          <w:tab w:val="right" w:pos="9072"/>
        </w:tabs>
        <w:rPr>
          <w:lang w:val="en-US"/>
        </w:rPr>
      </w:pPr>
      <w:r w:rsidRPr="00025A26">
        <w:rPr>
          <w:lang w:val="en-US"/>
        </w:rPr>
        <w:t xml:space="preserve">Georgia </w:t>
      </w:r>
      <w:r w:rsidRPr="00025A26">
        <w:rPr>
          <w:i/>
          <w:iCs/>
          <w:lang w:val="en-US"/>
        </w:rPr>
        <w:t>(Georgian National Communications Commission (GNCC), Tbilisi)</w:t>
      </w:r>
      <w:r w:rsidRPr="00025A26">
        <w:rPr>
          <w:webHidden/>
          <w:lang w:val="en-US"/>
        </w:rPr>
        <w:tab/>
      </w:r>
      <w:r>
        <w:rPr>
          <w:webHidden/>
          <w:lang w:val="en-US"/>
        </w:rPr>
        <w:tab/>
      </w:r>
      <w:r w:rsidR="001461E8">
        <w:rPr>
          <w:webHidden/>
          <w:lang w:val="en-US"/>
        </w:rPr>
        <w:t>12</w:t>
      </w:r>
    </w:p>
    <w:p w:rsidR="00025A26" w:rsidRPr="00025A26" w:rsidRDefault="00025A26" w:rsidP="00025A26">
      <w:pPr>
        <w:pStyle w:val="TOC2"/>
        <w:tabs>
          <w:tab w:val="clear" w:pos="567"/>
          <w:tab w:val="center" w:leader="dot" w:pos="8505"/>
          <w:tab w:val="right" w:pos="9072"/>
        </w:tabs>
        <w:rPr>
          <w:lang w:val="en-US"/>
        </w:rPr>
      </w:pPr>
      <w:r w:rsidRPr="00025A26">
        <w:rPr>
          <w:lang w:val="en-US"/>
        </w:rPr>
        <w:t xml:space="preserve">Serbia </w:t>
      </w:r>
      <w:r w:rsidRPr="00025A26">
        <w:rPr>
          <w:i/>
          <w:iCs/>
          <w:lang w:val="en-US"/>
        </w:rPr>
        <w:t xml:space="preserve">(Republic Telecommunication Agency (RATEL), </w:t>
      </w:r>
      <w:proofErr w:type="spellStart"/>
      <w:r w:rsidRPr="00025A26">
        <w:rPr>
          <w:i/>
          <w:iCs/>
          <w:lang w:val="en-US"/>
        </w:rPr>
        <w:t>Belgrado</w:t>
      </w:r>
      <w:proofErr w:type="spellEnd"/>
      <w:r w:rsidRPr="00025A26">
        <w:rPr>
          <w:i/>
          <w:iCs/>
          <w:lang w:val="en-US"/>
        </w:rPr>
        <w:t>)</w:t>
      </w:r>
      <w:r w:rsidRPr="00025A26">
        <w:rPr>
          <w:webHidden/>
          <w:lang w:val="en-US"/>
        </w:rPr>
        <w:tab/>
      </w:r>
      <w:r>
        <w:rPr>
          <w:webHidden/>
          <w:lang w:val="en-US"/>
        </w:rPr>
        <w:tab/>
      </w:r>
      <w:r w:rsidR="001461E8">
        <w:rPr>
          <w:webHidden/>
          <w:lang w:val="en-US"/>
        </w:rPr>
        <w:t>16</w:t>
      </w:r>
    </w:p>
    <w:p w:rsidR="00025A26" w:rsidRPr="00025A26" w:rsidRDefault="00025A26" w:rsidP="00025A26">
      <w:pPr>
        <w:pStyle w:val="TOC2"/>
        <w:tabs>
          <w:tab w:val="clear" w:pos="567"/>
          <w:tab w:val="center" w:leader="dot" w:pos="8505"/>
          <w:tab w:val="right" w:pos="9072"/>
        </w:tabs>
        <w:rPr>
          <w:lang w:val="es-ES_tradnl"/>
        </w:rPr>
      </w:pPr>
      <w:r w:rsidRPr="00025A26">
        <w:rPr>
          <w:lang w:val="es-ES_tradnl"/>
        </w:rPr>
        <w:t>Vanuatu</w:t>
      </w:r>
      <w:r>
        <w:rPr>
          <w:lang w:val="es-ES_tradnl"/>
        </w:rPr>
        <w:t xml:space="preserve"> </w:t>
      </w:r>
      <w:r w:rsidRPr="00025A26">
        <w:rPr>
          <w:i/>
          <w:iCs/>
          <w:lang w:val="es-ES_tradnl"/>
        </w:rPr>
        <w:t xml:space="preserve">(Vanuatu </w:t>
      </w:r>
      <w:proofErr w:type="spellStart"/>
      <w:r w:rsidRPr="00025A26">
        <w:rPr>
          <w:i/>
          <w:iCs/>
          <w:lang w:val="es-ES_tradnl"/>
        </w:rPr>
        <w:t>Telecommunications</w:t>
      </w:r>
      <w:proofErr w:type="spellEnd"/>
      <w:r w:rsidRPr="00025A26">
        <w:rPr>
          <w:i/>
          <w:iCs/>
          <w:lang w:val="es-ES_tradnl"/>
        </w:rPr>
        <w:t xml:space="preserve"> </w:t>
      </w:r>
      <w:proofErr w:type="spellStart"/>
      <w:r w:rsidRPr="00025A26">
        <w:rPr>
          <w:i/>
          <w:iCs/>
          <w:lang w:val="es-ES_tradnl"/>
        </w:rPr>
        <w:t>Regulator</w:t>
      </w:r>
      <w:proofErr w:type="spellEnd"/>
      <w:r w:rsidRPr="00025A26">
        <w:rPr>
          <w:i/>
          <w:iCs/>
          <w:lang w:val="es-ES_tradnl"/>
        </w:rPr>
        <w:t>, Vanuatu)</w:t>
      </w:r>
      <w:r w:rsidRPr="00025A26">
        <w:rPr>
          <w:webHidden/>
          <w:lang w:val="es-ES_tradnl"/>
        </w:rPr>
        <w:tab/>
      </w:r>
      <w:r>
        <w:rPr>
          <w:webHidden/>
          <w:lang w:val="es-ES_tradnl"/>
        </w:rPr>
        <w:tab/>
      </w:r>
      <w:r w:rsidR="001461E8">
        <w:rPr>
          <w:webHidden/>
          <w:lang w:val="es-ES_tradnl"/>
        </w:rPr>
        <w:t>16</w:t>
      </w:r>
    </w:p>
    <w:p w:rsidR="00025A26" w:rsidRPr="00025A26" w:rsidRDefault="00025A26" w:rsidP="00025A26">
      <w:pPr>
        <w:pStyle w:val="TOC1"/>
        <w:tabs>
          <w:tab w:val="clear" w:pos="567"/>
          <w:tab w:val="center" w:leader="dot" w:pos="8505"/>
          <w:tab w:val="right" w:pos="9072"/>
        </w:tabs>
        <w:rPr>
          <w:rFonts w:eastAsiaTheme="minorEastAsia"/>
          <w:lang w:val="es-ES_tradnl"/>
        </w:rPr>
      </w:pPr>
      <w:r w:rsidRPr="00025A26">
        <w:rPr>
          <w:lang w:val="es-ES_tradnl"/>
        </w:rPr>
        <w:t xml:space="preserve">Cambios en las </w:t>
      </w:r>
      <w:r w:rsidRPr="00025A26">
        <w:rPr>
          <w:rStyle w:val="Hyperlink"/>
          <w:color w:val="auto"/>
          <w:u w:val="none"/>
          <w:lang w:val="es-ES_tradnl"/>
        </w:rPr>
        <w:t>Administraciones</w:t>
      </w:r>
      <w:r w:rsidRPr="00025A26">
        <w:rPr>
          <w:lang w:val="es-ES_tradnl"/>
        </w:rPr>
        <w:t>/EER y otras entidades</w:t>
      </w:r>
      <w:r>
        <w:rPr>
          <w:lang w:val="es-ES_tradnl"/>
        </w:rPr>
        <w:t xml:space="preserve"> </w:t>
      </w:r>
      <w:r w:rsidRPr="00025A26">
        <w:rPr>
          <w:lang w:val="es-ES_tradnl"/>
        </w:rPr>
        <w:t>u Organizaciones</w:t>
      </w:r>
      <w:r>
        <w:rPr>
          <w:lang w:val="es-ES_tradnl"/>
        </w:rPr>
        <w:t>:</w:t>
      </w:r>
    </w:p>
    <w:p w:rsidR="00025A26" w:rsidRPr="00025A26" w:rsidRDefault="00025A26" w:rsidP="00D773AE">
      <w:pPr>
        <w:pStyle w:val="TOC2"/>
        <w:tabs>
          <w:tab w:val="clear" w:pos="567"/>
          <w:tab w:val="center" w:leader="dot" w:pos="8505"/>
          <w:tab w:val="right" w:pos="9072"/>
        </w:tabs>
        <w:ind w:left="284" w:firstLine="0"/>
        <w:rPr>
          <w:rFonts w:eastAsiaTheme="minorEastAsia"/>
          <w:lang w:val="es-ES_tradnl"/>
        </w:rPr>
      </w:pPr>
      <w:r w:rsidRPr="00D773AE">
        <w:rPr>
          <w:lang w:val="es-ES_tradnl"/>
        </w:rPr>
        <w:t>Albania</w:t>
      </w:r>
      <w:r w:rsidRPr="00025A26">
        <w:rPr>
          <w:lang w:val="es-ES_tradnl"/>
        </w:rPr>
        <w:t xml:space="preserve"> </w:t>
      </w:r>
      <w:r w:rsidRPr="00D773AE">
        <w:rPr>
          <w:i/>
          <w:iCs/>
          <w:lang w:val="es-ES_tradnl"/>
        </w:rPr>
        <w:t>(</w:t>
      </w:r>
      <w:proofErr w:type="spellStart"/>
      <w:r w:rsidRPr="00D773AE">
        <w:rPr>
          <w:i/>
          <w:iCs/>
          <w:lang w:val="es-ES_tradnl"/>
        </w:rPr>
        <w:t>Ministry</w:t>
      </w:r>
      <w:proofErr w:type="spellEnd"/>
      <w:r w:rsidRPr="00D773AE">
        <w:rPr>
          <w:i/>
          <w:iCs/>
          <w:lang w:val="es-ES_tradnl"/>
        </w:rPr>
        <w:t xml:space="preserve"> of </w:t>
      </w:r>
      <w:proofErr w:type="spellStart"/>
      <w:r w:rsidRPr="00D773AE">
        <w:rPr>
          <w:i/>
          <w:iCs/>
          <w:lang w:val="es-ES_tradnl"/>
        </w:rPr>
        <w:t>State</w:t>
      </w:r>
      <w:proofErr w:type="spellEnd"/>
      <w:r w:rsidRPr="00D773AE">
        <w:rPr>
          <w:i/>
          <w:iCs/>
          <w:lang w:val="es-ES_tradnl"/>
        </w:rPr>
        <w:t xml:space="preserve"> </w:t>
      </w:r>
      <w:proofErr w:type="spellStart"/>
      <w:r w:rsidRPr="00D773AE">
        <w:rPr>
          <w:i/>
          <w:iCs/>
          <w:lang w:val="es-ES_tradnl"/>
        </w:rPr>
        <w:t>for</w:t>
      </w:r>
      <w:proofErr w:type="spellEnd"/>
      <w:r w:rsidRPr="00D773AE">
        <w:rPr>
          <w:i/>
          <w:iCs/>
          <w:lang w:val="es-ES_tradnl"/>
        </w:rPr>
        <w:t xml:space="preserve"> </w:t>
      </w:r>
      <w:proofErr w:type="spellStart"/>
      <w:r w:rsidRPr="00D773AE">
        <w:rPr>
          <w:i/>
          <w:iCs/>
          <w:lang w:val="es-ES_tradnl"/>
        </w:rPr>
        <w:t>Reforms</w:t>
      </w:r>
      <w:proofErr w:type="spellEnd"/>
      <w:r w:rsidRPr="00D773AE">
        <w:rPr>
          <w:i/>
          <w:iCs/>
          <w:lang w:val="es-ES_tradnl"/>
        </w:rPr>
        <w:t xml:space="preserve"> and </w:t>
      </w:r>
      <w:proofErr w:type="spellStart"/>
      <w:r w:rsidRPr="00D773AE">
        <w:rPr>
          <w:i/>
          <w:iCs/>
          <w:lang w:val="es-ES_tradnl"/>
        </w:rPr>
        <w:t>Relation</w:t>
      </w:r>
      <w:proofErr w:type="spellEnd"/>
      <w:r w:rsidRPr="00D773AE">
        <w:rPr>
          <w:i/>
          <w:iCs/>
          <w:lang w:val="es-ES_tradnl"/>
        </w:rPr>
        <w:t xml:space="preserve"> </w:t>
      </w:r>
      <w:proofErr w:type="spellStart"/>
      <w:r w:rsidRPr="00D773AE">
        <w:rPr>
          <w:i/>
          <w:iCs/>
          <w:lang w:val="es-ES_tradnl"/>
        </w:rPr>
        <w:t>with</w:t>
      </w:r>
      <w:proofErr w:type="spellEnd"/>
      <w:r w:rsidRPr="00D773AE">
        <w:rPr>
          <w:i/>
          <w:iCs/>
          <w:lang w:val="es-ES_tradnl"/>
        </w:rPr>
        <w:t xml:space="preserve"> </w:t>
      </w:r>
      <w:proofErr w:type="spellStart"/>
      <w:r w:rsidRPr="00D773AE">
        <w:rPr>
          <w:i/>
          <w:iCs/>
          <w:lang w:val="es-ES_tradnl"/>
        </w:rPr>
        <w:t>the</w:t>
      </w:r>
      <w:proofErr w:type="spellEnd"/>
      <w:r w:rsidRPr="00D773AE">
        <w:rPr>
          <w:i/>
          <w:iCs/>
          <w:lang w:val="es-ES_tradnl"/>
        </w:rPr>
        <w:t xml:space="preserve"> </w:t>
      </w:r>
      <w:proofErr w:type="spellStart"/>
      <w:r w:rsidRPr="00D773AE">
        <w:rPr>
          <w:i/>
          <w:iCs/>
          <w:lang w:val="es-ES_tradnl"/>
        </w:rPr>
        <w:t>Parliament</w:t>
      </w:r>
      <w:proofErr w:type="spellEnd"/>
      <w:r w:rsidRPr="00D773AE">
        <w:rPr>
          <w:i/>
          <w:iCs/>
          <w:lang w:val="es-ES_tradnl"/>
        </w:rPr>
        <w:t>, Tirana):</w:t>
      </w:r>
      <w:r w:rsidRPr="00D773AE">
        <w:rPr>
          <w:i/>
          <w:iCs/>
          <w:lang w:val="es-ES"/>
        </w:rPr>
        <w:t xml:space="preserve"> Cambio de los</w:t>
      </w:r>
      <w:r w:rsidR="00D773AE">
        <w:rPr>
          <w:i/>
          <w:iCs/>
          <w:lang w:val="es-ES"/>
        </w:rPr>
        <w:br/>
      </w:r>
      <w:r w:rsidRPr="00D773AE">
        <w:rPr>
          <w:i/>
          <w:iCs/>
          <w:lang w:val="es-ES"/>
        </w:rPr>
        <w:t xml:space="preserve">números de </w:t>
      </w:r>
      <w:r w:rsidR="001618F2">
        <w:rPr>
          <w:i/>
          <w:iCs/>
          <w:lang w:val="es-ES"/>
        </w:rPr>
        <w:t>teléfono</w:t>
      </w:r>
      <w:r w:rsidRPr="00D773AE">
        <w:rPr>
          <w:i/>
          <w:iCs/>
          <w:lang w:val="es-ES"/>
        </w:rPr>
        <w:t xml:space="preserve"> de fax y de URL</w:t>
      </w:r>
      <w:r w:rsidRPr="00025A26">
        <w:rPr>
          <w:webHidden/>
          <w:lang w:val="es-ES_tradnl"/>
        </w:rPr>
        <w:tab/>
      </w:r>
      <w:r w:rsidR="00D773AE">
        <w:rPr>
          <w:webHidden/>
          <w:lang w:val="es-ES_tradnl"/>
        </w:rPr>
        <w:tab/>
      </w:r>
      <w:r w:rsidR="001461E8">
        <w:rPr>
          <w:webHidden/>
          <w:lang w:val="es-ES_tradnl"/>
        </w:rPr>
        <w:t>17</w:t>
      </w:r>
    </w:p>
    <w:p w:rsidR="00025A26" w:rsidRPr="00D773AE" w:rsidRDefault="00025A26" w:rsidP="00D773AE">
      <w:pPr>
        <w:pStyle w:val="TOC2"/>
        <w:tabs>
          <w:tab w:val="clear" w:pos="567"/>
          <w:tab w:val="center" w:leader="dot" w:pos="8505"/>
          <w:tab w:val="right" w:pos="9072"/>
        </w:tabs>
        <w:ind w:left="284" w:firstLine="0"/>
        <w:rPr>
          <w:lang w:val="es-ES_tradnl"/>
        </w:rPr>
      </w:pPr>
      <w:r w:rsidRPr="00025A26">
        <w:rPr>
          <w:lang w:val="es-ES_tradnl"/>
        </w:rPr>
        <w:t>Argelia</w:t>
      </w:r>
      <w:r w:rsidR="00D773AE">
        <w:rPr>
          <w:lang w:val="es-ES_tradnl"/>
        </w:rPr>
        <w:t xml:space="preserve"> </w:t>
      </w:r>
      <w:r w:rsidR="00D773AE" w:rsidRPr="00D773AE">
        <w:rPr>
          <w:i/>
          <w:iCs/>
          <w:lang w:val="es-ES_tradnl"/>
        </w:rPr>
        <w:t>(</w:t>
      </w:r>
      <w:proofErr w:type="spellStart"/>
      <w:r w:rsidR="00D773AE" w:rsidRPr="00D773AE">
        <w:rPr>
          <w:i/>
          <w:iCs/>
          <w:lang w:val="es-ES_tradnl"/>
        </w:rPr>
        <w:t>Orascom</w:t>
      </w:r>
      <w:proofErr w:type="spellEnd"/>
      <w:r w:rsidR="00D773AE" w:rsidRPr="00D773AE">
        <w:rPr>
          <w:i/>
          <w:iCs/>
          <w:lang w:val="es-ES_tradnl"/>
        </w:rPr>
        <w:t xml:space="preserve"> Telecom </w:t>
      </w:r>
      <w:proofErr w:type="spellStart"/>
      <w:r w:rsidR="00D773AE" w:rsidRPr="00D773AE">
        <w:rPr>
          <w:i/>
          <w:iCs/>
          <w:lang w:val="es-ES_tradnl"/>
        </w:rPr>
        <w:t>Algérie</w:t>
      </w:r>
      <w:proofErr w:type="spellEnd"/>
      <w:r w:rsidR="00D773AE" w:rsidRPr="00D773AE">
        <w:rPr>
          <w:i/>
          <w:iCs/>
          <w:lang w:val="es-ES_tradnl"/>
        </w:rPr>
        <w:t>, Alger): Cambio de dirección</w:t>
      </w:r>
      <w:r w:rsidR="00FE59C9" w:rsidRPr="00FE59C9">
        <w:rPr>
          <w:rFonts w:cs="Arial"/>
          <w:bCs/>
          <w:i/>
          <w:lang w:val="es-ES_tradnl"/>
        </w:rPr>
        <w:t xml:space="preserve"> electrónica</w:t>
      </w:r>
      <w:r w:rsidRPr="00025A26">
        <w:rPr>
          <w:webHidden/>
          <w:lang w:val="es-ES_tradnl"/>
        </w:rPr>
        <w:tab/>
      </w:r>
      <w:r w:rsidR="00D773AE">
        <w:rPr>
          <w:webHidden/>
          <w:lang w:val="es-ES_tradnl"/>
        </w:rPr>
        <w:tab/>
      </w:r>
      <w:r w:rsidR="001461E8">
        <w:rPr>
          <w:webHidden/>
          <w:lang w:val="es-ES_tradnl"/>
        </w:rPr>
        <w:t>17</w:t>
      </w:r>
    </w:p>
    <w:p w:rsidR="00025A26" w:rsidRPr="00D773AE" w:rsidRDefault="00025A26" w:rsidP="00D773AE">
      <w:pPr>
        <w:pStyle w:val="TOC2"/>
        <w:tabs>
          <w:tab w:val="clear" w:pos="567"/>
          <w:tab w:val="center" w:leader="dot" w:pos="8505"/>
          <w:tab w:val="right" w:pos="9072"/>
        </w:tabs>
        <w:ind w:left="284" w:firstLine="0"/>
        <w:rPr>
          <w:lang w:val="es-ES_tradnl"/>
        </w:rPr>
      </w:pPr>
      <w:r w:rsidRPr="00D773AE">
        <w:rPr>
          <w:lang w:val="es-ES_tradnl"/>
        </w:rPr>
        <w:t>Camerún</w:t>
      </w:r>
      <w:r w:rsidR="00D773AE" w:rsidRPr="00D773AE">
        <w:rPr>
          <w:lang w:val="es-ES_tradnl"/>
        </w:rPr>
        <w:t xml:space="preserve"> </w:t>
      </w:r>
      <w:r w:rsidR="00D773AE" w:rsidRPr="00D773AE">
        <w:rPr>
          <w:i/>
          <w:iCs/>
          <w:lang w:val="es-ES_tradnl"/>
        </w:rPr>
        <w:t>(</w:t>
      </w:r>
      <w:proofErr w:type="spellStart"/>
      <w:r w:rsidR="00D773AE" w:rsidRPr="00D773AE">
        <w:rPr>
          <w:i/>
          <w:iCs/>
          <w:lang w:val="es-ES_tradnl"/>
        </w:rPr>
        <w:t>Ministère</w:t>
      </w:r>
      <w:proofErr w:type="spellEnd"/>
      <w:r w:rsidR="00D773AE" w:rsidRPr="00D773AE">
        <w:rPr>
          <w:i/>
          <w:iCs/>
          <w:lang w:val="es-ES_tradnl"/>
        </w:rPr>
        <w:t xml:space="preserve"> des Postes et </w:t>
      </w:r>
      <w:proofErr w:type="spellStart"/>
      <w:r w:rsidR="00D773AE" w:rsidRPr="00D773AE">
        <w:rPr>
          <w:i/>
          <w:iCs/>
          <w:lang w:val="es-ES_tradnl"/>
        </w:rPr>
        <w:t>Télécommunications</w:t>
      </w:r>
      <w:proofErr w:type="spellEnd"/>
      <w:r w:rsidR="00D773AE" w:rsidRPr="00D773AE">
        <w:rPr>
          <w:i/>
          <w:iCs/>
          <w:lang w:val="es-ES_tradnl"/>
        </w:rPr>
        <w:t xml:space="preserve">, </w:t>
      </w:r>
      <w:proofErr w:type="spellStart"/>
      <w:r w:rsidR="00D773AE" w:rsidRPr="00D773AE">
        <w:rPr>
          <w:i/>
          <w:iCs/>
          <w:lang w:val="es-ES_tradnl"/>
        </w:rPr>
        <w:t>Yaoundé</w:t>
      </w:r>
      <w:proofErr w:type="spellEnd"/>
      <w:r w:rsidR="00D773AE" w:rsidRPr="00D773AE">
        <w:rPr>
          <w:i/>
          <w:iCs/>
          <w:lang w:val="es-ES_tradnl"/>
        </w:rPr>
        <w:t>): Cambios de los números de</w:t>
      </w:r>
      <w:r w:rsidR="00D773AE" w:rsidRPr="00D773AE">
        <w:rPr>
          <w:i/>
          <w:iCs/>
          <w:lang w:val="es-ES_tradnl"/>
        </w:rPr>
        <w:br/>
      </w:r>
      <w:r w:rsidR="001618F2">
        <w:rPr>
          <w:i/>
          <w:iCs/>
          <w:lang w:val="es-ES_tradnl"/>
        </w:rPr>
        <w:t>teléfono</w:t>
      </w:r>
      <w:r w:rsidR="00D773AE" w:rsidRPr="00D773AE">
        <w:rPr>
          <w:i/>
          <w:iCs/>
          <w:lang w:val="es-ES_tradnl"/>
        </w:rPr>
        <w:t xml:space="preserve"> de fax y nueva dirección electrónica</w:t>
      </w:r>
      <w:r w:rsidRPr="00D773AE">
        <w:rPr>
          <w:webHidden/>
          <w:lang w:val="es-ES_tradnl"/>
        </w:rPr>
        <w:tab/>
      </w:r>
      <w:r w:rsidR="00D773AE">
        <w:rPr>
          <w:webHidden/>
          <w:lang w:val="es-ES_tradnl"/>
        </w:rPr>
        <w:tab/>
      </w:r>
      <w:r w:rsidR="001461E8">
        <w:rPr>
          <w:webHidden/>
          <w:lang w:val="es-ES_tradnl"/>
        </w:rPr>
        <w:t>17</w:t>
      </w:r>
    </w:p>
    <w:p w:rsidR="00025A26" w:rsidRPr="001618F2" w:rsidRDefault="00025A26" w:rsidP="00D773AE">
      <w:pPr>
        <w:pStyle w:val="TOC2"/>
        <w:tabs>
          <w:tab w:val="clear" w:pos="567"/>
          <w:tab w:val="center" w:leader="dot" w:pos="8505"/>
          <w:tab w:val="right" w:pos="9072"/>
        </w:tabs>
        <w:ind w:left="284" w:firstLine="0"/>
        <w:rPr>
          <w:lang w:val="fr-CH"/>
        </w:rPr>
      </w:pPr>
      <w:proofErr w:type="spellStart"/>
      <w:r w:rsidRPr="001618F2">
        <w:rPr>
          <w:lang w:val="fr-CH"/>
        </w:rPr>
        <w:t>Chad</w:t>
      </w:r>
      <w:proofErr w:type="spellEnd"/>
      <w:r w:rsidR="00D773AE" w:rsidRPr="001618F2">
        <w:rPr>
          <w:lang w:val="fr-CH"/>
        </w:rPr>
        <w:t xml:space="preserve"> </w:t>
      </w:r>
      <w:r w:rsidR="00D773AE" w:rsidRPr="001618F2">
        <w:rPr>
          <w:i/>
          <w:iCs/>
          <w:lang w:val="fr-CH"/>
        </w:rPr>
        <w:t xml:space="preserve">(Ministère des Postes et des Technologies de l'Information et de la Communication (MPTIC), N’djamena): </w:t>
      </w:r>
      <w:proofErr w:type="spellStart"/>
      <w:r w:rsidR="00D773AE" w:rsidRPr="001618F2">
        <w:rPr>
          <w:i/>
          <w:iCs/>
          <w:lang w:val="fr-CH"/>
        </w:rPr>
        <w:t>Nuevo</w:t>
      </w:r>
      <w:proofErr w:type="spellEnd"/>
      <w:r w:rsidR="00D773AE" w:rsidRPr="001618F2">
        <w:rPr>
          <w:i/>
          <w:iCs/>
          <w:lang w:val="fr-CH"/>
        </w:rPr>
        <w:t xml:space="preserve"> </w:t>
      </w:r>
      <w:proofErr w:type="spellStart"/>
      <w:r w:rsidR="00D773AE" w:rsidRPr="001618F2">
        <w:rPr>
          <w:i/>
          <w:iCs/>
          <w:lang w:val="fr-CH"/>
        </w:rPr>
        <w:t>número</w:t>
      </w:r>
      <w:proofErr w:type="spellEnd"/>
      <w:r w:rsidR="00D773AE" w:rsidRPr="001618F2">
        <w:rPr>
          <w:i/>
          <w:iCs/>
          <w:lang w:val="fr-CH"/>
        </w:rPr>
        <w:t xml:space="preserve"> de </w:t>
      </w:r>
      <w:proofErr w:type="spellStart"/>
      <w:r w:rsidR="001618F2" w:rsidRPr="001618F2">
        <w:rPr>
          <w:i/>
          <w:iCs/>
          <w:lang w:val="fr-CH"/>
        </w:rPr>
        <w:t>teléfono</w:t>
      </w:r>
      <w:proofErr w:type="spellEnd"/>
      <w:r w:rsidR="00D773AE" w:rsidRPr="001618F2">
        <w:rPr>
          <w:i/>
          <w:iCs/>
          <w:lang w:val="fr-CH"/>
        </w:rPr>
        <w:t xml:space="preserve"> y </w:t>
      </w:r>
      <w:proofErr w:type="spellStart"/>
      <w:r w:rsidR="00D773AE" w:rsidRPr="001618F2">
        <w:rPr>
          <w:i/>
          <w:iCs/>
          <w:lang w:val="fr-CH"/>
        </w:rPr>
        <w:t>nueva</w:t>
      </w:r>
      <w:proofErr w:type="spellEnd"/>
      <w:r w:rsidR="00D773AE" w:rsidRPr="001618F2">
        <w:rPr>
          <w:i/>
          <w:iCs/>
          <w:lang w:val="fr-CH"/>
        </w:rPr>
        <w:t xml:space="preserve"> </w:t>
      </w:r>
      <w:proofErr w:type="spellStart"/>
      <w:r w:rsidR="00D773AE" w:rsidRPr="001618F2">
        <w:rPr>
          <w:i/>
          <w:iCs/>
          <w:lang w:val="fr-CH"/>
        </w:rPr>
        <w:t>dirección</w:t>
      </w:r>
      <w:proofErr w:type="spellEnd"/>
      <w:r w:rsidR="00D773AE" w:rsidRPr="001618F2">
        <w:rPr>
          <w:i/>
          <w:iCs/>
          <w:lang w:val="fr-CH"/>
        </w:rPr>
        <w:t xml:space="preserve"> </w:t>
      </w:r>
      <w:proofErr w:type="spellStart"/>
      <w:r w:rsidR="00D773AE" w:rsidRPr="001618F2">
        <w:rPr>
          <w:i/>
          <w:iCs/>
          <w:lang w:val="fr-CH"/>
        </w:rPr>
        <w:t>electrónica</w:t>
      </w:r>
      <w:proofErr w:type="spellEnd"/>
      <w:r w:rsidRPr="001618F2">
        <w:rPr>
          <w:webHidden/>
          <w:lang w:val="fr-CH"/>
        </w:rPr>
        <w:tab/>
      </w:r>
      <w:r w:rsidR="00D773AE" w:rsidRPr="001618F2">
        <w:rPr>
          <w:webHidden/>
          <w:lang w:val="fr-CH"/>
        </w:rPr>
        <w:tab/>
      </w:r>
      <w:r w:rsidR="001461E8" w:rsidRPr="001618F2">
        <w:rPr>
          <w:webHidden/>
          <w:lang w:val="fr-CH"/>
        </w:rPr>
        <w:t>18</w:t>
      </w:r>
    </w:p>
    <w:p w:rsidR="00025A26" w:rsidRPr="00D773AE" w:rsidRDefault="00025A26" w:rsidP="00D773AE">
      <w:pPr>
        <w:pStyle w:val="TOC2"/>
        <w:tabs>
          <w:tab w:val="clear" w:pos="567"/>
          <w:tab w:val="center" w:leader="dot" w:pos="8505"/>
          <w:tab w:val="right" w:pos="9072"/>
        </w:tabs>
        <w:ind w:left="284" w:firstLine="0"/>
        <w:rPr>
          <w:lang w:val="fr-CH"/>
        </w:rPr>
      </w:pPr>
      <w:proofErr w:type="spellStart"/>
      <w:r w:rsidRPr="00D773AE">
        <w:rPr>
          <w:lang w:val="fr-CH"/>
        </w:rPr>
        <w:t>Comoros</w:t>
      </w:r>
      <w:proofErr w:type="spellEnd"/>
      <w:r w:rsidR="00D773AE" w:rsidRPr="00D773AE">
        <w:rPr>
          <w:lang w:val="fr-CH"/>
        </w:rPr>
        <w:t xml:space="preserve"> </w:t>
      </w:r>
      <w:r w:rsidR="00D773AE" w:rsidRPr="00D773AE">
        <w:rPr>
          <w:i/>
          <w:iCs/>
          <w:lang w:val="fr-CH"/>
        </w:rPr>
        <w:t>(Ministère des Postes et Télécommunications, chargé de la Communication et de la</w:t>
      </w:r>
      <w:r w:rsidR="00D773AE">
        <w:rPr>
          <w:i/>
          <w:iCs/>
          <w:lang w:val="fr-CH"/>
        </w:rPr>
        <w:br/>
      </w:r>
      <w:r w:rsidR="00D773AE" w:rsidRPr="00D773AE">
        <w:rPr>
          <w:i/>
          <w:iCs/>
          <w:lang w:val="fr-CH"/>
        </w:rPr>
        <w:t xml:space="preserve">Promotion des Nouvelles Technologies de l'Information, Moroni): </w:t>
      </w:r>
      <w:proofErr w:type="spellStart"/>
      <w:r w:rsidR="00D773AE" w:rsidRPr="00D773AE">
        <w:rPr>
          <w:i/>
          <w:iCs/>
          <w:lang w:val="fr-CH"/>
        </w:rPr>
        <w:t>Cambio</w:t>
      </w:r>
      <w:proofErr w:type="spellEnd"/>
      <w:r w:rsidR="00D773AE" w:rsidRPr="00D773AE">
        <w:rPr>
          <w:i/>
          <w:iCs/>
          <w:lang w:val="fr-CH"/>
        </w:rPr>
        <w:t xml:space="preserve"> de nombre</w:t>
      </w:r>
      <w:r w:rsidR="00D773AE">
        <w:rPr>
          <w:i/>
          <w:iCs/>
          <w:lang w:val="fr-CH"/>
        </w:rPr>
        <w:t xml:space="preserve"> </w:t>
      </w:r>
      <w:r w:rsidR="00D773AE" w:rsidRPr="00D773AE">
        <w:rPr>
          <w:i/>
          <w:iCs/>
          <w:lang w:val="fr-CH"/>
        </w:rPr>
        <w:t>(Autorité</w:t>
      </w:r>
      <w:r w:rsidR="00D773AE" w:rsidRPr="00D773AE">
        <w:rPr>
          <w:i/>
          <w:iCs/>
          <w:lang w:val="fr-CH"/>
        </w:rPr>
        <w:br/>
        <w:t>Nationale de Régulation des Technologies de l'Information et de la Communication</w:t>
      </w:r>
      <w:r w:rsidR="00D773AE">
        <w:rPr>
          <w:i/>
          <w:iCs/>
          <w:lang w:val="fr-CH"/>
        </w:rPr>
        <w:t xml:space="preserve"> </w:t>
      </w:r>
      <w:r w:rsidR="00D773AE" w:rsidRPr="00D773AE">
        <w:rPr>
          <w:i/>
          <w:iCs/>
          <w:lang w:val="fr-CH"/>
        </w:rPr>
        <w:t>(ANRTIC),</w:t>
      </w:r>
      <w:r w:rsidR="00D773AE">
        <w:rPr>
          <w:i/>
          <w:iCs/>
          <w:lang w:val="fr-CH"/>
        </w:rPr>
        <w:br/>
      </w:r>
      <w:r w:rsidR="00D773AE" w:rsidRPr="00D773AE">
        <w:rPr>
          <w:i/>
          <w:iCs/>
          <w:lang w:val="fr-CH"/>
        </w:rPr>
        <w:t xml:space="preserve">Moroni): </w:t>
      </w:r>
      <w:proofErr w:type="spellStart"/>
      <w:r w:rsidR="00D773AE" w:rsidRPr="00D773AE">
        <w:rPr>
          <w:i/>
          <w:iCs/>
          <w:lang w:val="fr-CH"/>
        </w:rPr>
        <w:t>Cambios</w:t>
      </w:r>
      <w:proofErr w:type="spellEnd"/>
      <w:r w:rsidR="00D773AE" w:rsidRPr="00D773AE">
        <w:rPr>
          <w:i/>
          <w:iCs/>
          <w:lang w:val="fr-CH"/>
        </w:rPr>
        <w:t xml:space="preserve"> de los </w:t>
      </w:r>
      <w:proofErr w:type="spellStart"/>
      <w:r w:rsidR="00D773AE" w:rsidRPr="00D773AE">
        <w:rPr>
          <w:i/>
          <w:iCs/>
          <w:lang w:val="fr-CH"/>
        </w:rPr>
        <w:t>números</w:t>
      </w:r>
      <w:proofErr w:type="spellEnd"/>
      <w:r w:rsidR="00D773AE" w:rsidRPr="00D773AE">
        <w:rPr>
          <w:i/>
          <w:iCs/>
          <w:lang w:val="fr-CH"/>
        </w:rPr>
        <w:t xml:space="preserve"> de </w:t>
      </w:r>
      <w:proofErr w:type="spellStart"/>
      <w:r w:rsidR="001618F2">
        <w:rPr>
          <w:i/>
          <w:iCs/>
          <w:lang w:val="fr-CH"/>
        </w:rPr>
        <w:t>teléfono</w:t>
      </w:r>
      <w:proofErr w:type="spellEnd"/>
      <w:r w:rsidR="00D773AE" w:rsidRPr="00D773AE">
        <w:rPr>
          <w:i/>
          <w:iCs/>
          <w:lang w:val="fr-CH"/>
        </w:rPr>
        <w:t xml:space="preserve"> de fax y </w:t>
      </w:r>
      <w:proofErr w:type="spellStart"/>
      <w:r w:rsidR="00D773AE" w:rsidRPr="00D773AE">
        <w:rPr>
          <w:i/>
          <w:iCs/>
          <w:lang w:val="fr-CH"/>
        </w:rPr>
        <w:t>nueva</w:t>
      </w:r>
      <w:proofErr w:type="spellEnd"/>
      <w:r w:rsidR="00D773AE" w:rsidRPr="00D773AE">
        <w:rPr>
          <w:i/>
          <w:iCs/>
          <w:lang w:val="fr-CH"/>
        </w:rPr>
        <w:t xml:space="preserve"> </w:t>
      </w:r>
      <w:proofErr w:type="spellStart"/>
      <w:r w:rsidR="00D773AE" w:rsidRPr="00D773AE">
        <w:rPr>
          <w:i/>
          <w:iCs/>
          <w:lang w:val="fr-CH"/>
        </w:rPr>
        <w:t>dirección</w:t>
      </w:r>
      <w:proofErr w:type="spellEnd"/>
      <w:r w:rsidR="00D773AE" w:rsidRPr="00D773AE">
        <w:rPr>
          <w:i/>
          <w:iCs/>
          <w:lang w:val="fr-CH"/>
        </w:rPr>
        <w:t xml:space="preserve"> </w:t>
      </w:r>
      <w:proofErr w:type="spellStart"/>
      <w:r w:rsidR="00D773AE" w:rsidRPr="00D773AE">
        <w:rPr>
          <w:i/>
          <w:iCs/>
          <w:lang w:val="fr-CH"/>
        </w:rPr>
        <w:t>electrónica</w:t>
      </w:r>
      <w:proofErr w:type="spellEnd"/>
      <w:r w:rsidRPr="00D773AE">
        <w:rPr>
          <w:webHidden/>
          <w:lang w:val="fr-CH"/>
        </w:rPr>
        <w:tab/>
      </w:r>
      <w:r w:rsidR="00D773AE">
        <w:rPr>
          <w:webHidden/>
          <w:lang w:val="fr-CH"/>
        </w:rPr>
        <w:tab/>
      </w:r>
      <w:r w:rsidR="001461E8">
        <w:rPr>
          <w:webHidden/>
          <w:lang w:val="fr-CH"/>
        </w:rPr>
        <w:t>18</w:t>
      </w:r>
    </w:p>
    <w:p w:rsidR="00025A26" w:rsidRPr="00D773AE" w:rsidRDefault="00025A26" w:rsidP="00D773AE">
      <w:pPr>
        <w:pStyle w:val="TOC2"/>
        <w:tabs>
          <w:tab w:val="clear" w:pos="567"/>
          <w:tab w:val="center" w:leader="dot" w:pos="8505"/>
          <w:tab w:val="right" w:pos="9072"/>
        </w:tabs>
        <w:ind w:left="284" w:firstLine="0"/>
        <w:rPr>
          <w:lang w:val="es-ES_tradnl"/>
        </w:rPr>
      </w:pPr>
      <w:proofErr w:type="spellStart"/>
      <w:r w:rsidRPr="00D773AE">
        <w:rPr>
          <w:lang w:val="es-ES_tradnl"/>
        </w:rPr>
        <w:t>Egypto</w:t>
      </w:r>
      <w:proofErr w:type="spellEnd"/>
      <w:r w:rsidR="00D773AE" w:rsidRPr="00D773AE">
        <w:rPr>
          <w:lang w:val="es-ES_tradnl"/>
        </w:rPr>
        <w:t xml:space="preserve"> </w:t>
      </w:r>
      <w:r w:rsidR="00D773AE" w:rsidRPr="00D773AE">
        <w:rPr>
          <w:i/>
          <w:iCs/>
          <w:lang w:val="es-ES_tradnl"/>
        </w:rPr>
        <w:t xml:space="preserve">(Telecom </w:t>
      </w:r>
      <w:proofErr w:type="spellStart"/>
      <w:r w:rsidR="00D773AE" w:rsidRPr="00D773AE">
        <w:rPr>
          <w:i/>
          <w:iCs/>
          <w:lang w:val="es-ES_tradnl"/>
        </w:rPr>
        <w:t>Egypt</w:t>
      </w:r>
      <w:proofErr w:type="spellEnd"/>
      <w:r w:rsidR="00D773AE" w:rsidRPr="00D773AE">
        <w:rPr>
          <w:i/>
          <w:iCs/>
          <w:lang w:val="es-ES_tradnl"/>
        </w:rPr>
        <w:t xml:space="preserve">, Le Caire): Nuevo número de </w:t>
      </w:r>
      <w:r w:rsidR="00FE59C9">
        <w:rPr>
          <w:i/>
          <w:iCs/>
          <w:lang w:val="es-ES_tradnl"/>
        </w:rPr>
        <w:t>fax</w:t>
      </w:r>
      <w:r w:rsidR="00D773AE" w:rsidRPr="00D773AE">
        <w:rPr>
          <w:i/>
          <w:iCs/>
          <w:lang w:val="es-ES_tradnl"/>
        </w:rPr>
        <w:t xml:space="preserve"> y nueva dirección electrónica</w:t>
      </w:r>
      <w:r w:rsidRPr="00D773AE">
        <w:rPr>
          <w:webHidden/>
          <w:lang w:val="es-ES_tradnl"/>
        </w:rPr>
        <w:tab/>
      </w:r>
      <w:r w:rsidR="00D773AE">
        <w:rPr>
          <w:webHidden/>
          <w:lang w:val="es-ES_tradnl"/>
        </w:rPr>
        <w:tab/>
      </w:r>
      <w:r w:rsidR="001461E8">
        <w:rPr>
          <w:webHidden/>
          <w:lang w:val="es-ES_tradnl"/>
        </w:rPr>
        <w:t>19</w:t>
      </w:r>
    </w:p>
    <w:p w:rsidR="00025A26" w:rsidRPr="001618F2" w:rsidRDefault="00025A26" w:rsidP="00D773AE">
      <w:pPr>
        <w:pStyle w:val="TOC2"/>
        <w:tabs>
          <w:tab w:val="clear" w:pos="567"/>
          <w:tab w:val="center" w:leader="dot" w:pos="8505"/>
          <w:tab w:val="right" w:pos="9072"/>
        </w:tabs>
        <w:ind w:left="284" w:firstLine="0"/>
        <w:rPr>
          <w:lang w:val="es-ES_tradnl"/>
        </w:rPr>
      </w:pPr>
      <w:r w:rsidRPr="001618F2">
        <w:rPr>
          <w:lang w:val="es-ES_tradnl"/>
        </w:rPr>
        <w:t>Francia</w:t>
      </w:r>
      <w:r w:rsidR="00D773AE" w:rsidRPr="001618F2">
        <w:rPr>
          <w:lang w:val="es-ES_tradnl"/>
        </w:rPr>
        <w:t xml:space="preserve"> </w:t>
      </w:r>
      <w:r w:rsidR="00D773AE" w:rsidRPr="001618F2">
        <w:rPr>
          <w:i/>
          <w:iCs/>
          <w:lang w:val="es-ES_tradnl"/>
        </w:rPr>
        <w:t xml:space="preserve">(France </w:t>
      </w:r>
      <w:proofErr w:type="spellStart"/>
      <w:r w:rsidR="00D773AE" w:rsidRPr="001618F2">
        <w:rPr>
          <w:i/>
          <w:iCs/>
          <w:lang w:val="es-ES_tradnl"/>
        </w:rPr>
        <w:t>Télécom</w:t>
      </w:r>
      <w:proofErr w:type="spellEnd"/>
      <w:r w:rsidR="00D773AE" w:rsidRPr="001618F2">
        <w:rPr>
          <w:i/>
          <w:iCs/>
          <w:lang w:val="es-ES_tradnl"/>
        </w:rPr>
        <w:t xml:space="preserve"> Orange , Paris):</w:t>
      </w:r>
      <w:r w:rsidR="00D773AE" w:rsidRPr="00D773AE">
        <w:rPr>
          <w:i/>
          <w:iCs/>
          <w:lang w:val="es-ES_tradnl"/>
        </w:rPr>
        <w:t xml:space="preserve"> Cambio de dirección</w:t>
      </w:r>
      <w:r w:rsidRPr="001618F2">
        <w:rPr>
          <w:webHidden/>
          <w:lang w:val="es-ES_tradnl"/>
        </w:rPr>
        <w:tab/>
      </w:r>
      <w:r w:rsidR="00D773AE" w:rsidRPr="001618F2">
        <w:rPr>
          <w:webHidden/>
          <w:lang w:val="es-ES_tradnl"/>
        </w:rPr>
        <w:tab/>
      </w:r>
      <w:r w:rsidR="001461E8" w:rsidRPr="001618F2">
        <w:rPr>
          <w:webHidden/>
          <w:lang w:val="es-ES_tradnl"/>
        </w:rPr>
        <w:t>19</w:t>
      </w:r>
    </w:p>
    <w:p w:rsidR="00025A26" w:rsidRPr="00D773AE" w:rsidRDefault="00025A26" w:rsidP="00D773AE">
      <w:pPr>
        <w:pStyle w:val="TOC2"/>
        <w:tabs>
          <w:tab w:val="clear" w:pos="567"/>
          <w:tab w:val="center" w:leader="dot" w:pos="8505"/>
          <w:tab w:val="right" w:pos="9072"/>
        </w:tabs>
        <w:ind w:left="284" w:firstLine="0"/>
        <w:rPr>
          <w:lang w:val="es-ES_tradnl"/>
        </w:rPr>
      </w:pPr>
      <w:r w:rsidRPr="00D773AE">
        <w:rPr>
          <w:lang w:val="es-ES_tradnl"/>
        </w:rPr>
        <w:t>Nueva Zelandia</w:t>
      </w:r>
      <w:r w:rsidR="00D773AE" w:rsidRPr="00D773AE">
        <w:rPr>
          <w:lang w:val="es-ES_tradnl"/>
        </w:rPr>
        <w:t xml:space="preserve"> </w:t>
      </w:r>
      <w:r w:rsidR="00D773AE" w:rsidRPr="00D773AE">
        <w:rPr>
          <w:i/>
          <w:iCs/>
          <w:lang w:val="es-ES_tradnl"/>
        </w:rPr>
        <w:t>(</w:t>
      </w:r>
      <w:proofErr w:type="spellStart"/>
      <w:r w:rsidR="00D773AE" w:rsidRPr="00D773AE">
        <w:rPr>
          <w:i/>
          <w:iCs/>
          <w:lang w:val="es-ES_tradnl"/>
        </w:rPr>
        <w:t>Ministry</w:t>
      </w:r>
      <w:proofErr w:type="spellEnd"/>
      <w:r w:rsidR="00D773AE" w:rsidRPr="00D773AE">
        <w:rPr>
          <w:i/>
          <w:iCs/>
          <w:lang w:val="es-ES_tradnl"/>
        </w:rPr>
        <w:t xml:space="preserve"> of </w:t>
      </w:r>
      <w:proofErr w:type="spellStart"/>
      <w:r w:rsidR="00D773AE" w:rsidRPr="00D773AE">
        <w:rPr>
          <w:i/>
          <w:iCs/>
          <w:lang w:val="es-ES_tradnl"/>
        </w:rPr>
        <w:t>Economic</w:t>
      </w:r>
      <w:proofErr w:type="spellEnd"/>
      <w:r w:rsidR="00D773AE" w:rsidRPr="00D773AE">
        <w:rPr>
          <w:i/>
          <w:iCs/>
          <w:lang w:val="es-ES_tradnl"/>
        </w:rPr>
        <w:t xml:space="preserve"> </w:t>
      </w:r>
      <w:proofErr w:type="spellStart"/>
      <w:r w:rsidR="00D773AE" w:rsidRPr="00D773AE">
        <w:rPr>
          <w:i/>
          <w:iCs/>
          <w:lang w:val="es-ES_tradnl"/>
        </w:rPr>
        <w:t>Development</w:t>
      </w:r>
      <w:proofErr w:type="spellEnd"/>
      <w:r w:rsidR="00D773AE" w:rsidRPr="00D773AE">
        <w:rPr>
          <w:i/>
          <w:iCs/>
          <w:lang w:val="es-ES_tradnl"/>
        </w:rPr>
        <w:t>, Wellington): Lista de los operadores de telecomunicaciones y proveedores de servicio en Nueva Zelandia</w:t>
      </w:r>
      <w:r w:rsidRPr="00D773AE">
        <w:rPr>
          <w:webHidden/>
          <w:lang w:val="es-ES_tradnl"/>
        </w:rPr>
        <w:tab/>
      </w:r>
      <w:r w:rsidR="00D773AE">
        <w:rPr>
          <w:webHidden/>
          <w:lang w:val="es-ES_tradnl"/>
        </w:rPr>
        <w:tab/>
      </w:r>
      <w:r w:rsidR="001461E8">
        <w:rPr>
          <w:webHidden/>
          <w:lang w:val="es-ES_tradnl"/>
        </w:rPr>
        <w:t>19</w:t>
      </w:r>
    </w:p>
    <w:p w:rsidR="003A5D8F" w:rsidRPr="00A347C3" w:rsidRDefault="003A5D8F" w:rsidP="003A5D8F">
      <w:pPr>
        <w:rPr>
          <w:lang w:val="es-ES_tradnl"/>
        </w:rPr>
      </w:pPr>
    </w:p>
    <w:p w:rsidR="003A5D8F" w:rsidRPr="00D76B19" w:rsidRDefault="003A5D8F" w:rsidP="003A5D8F">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s-ES"/>
        </w:rPr>
      </w:pPr>
      <w:r w:rsidRPr="00D76B19">
        <w:rPr>
          <w:rStyle w:val="Hyperlink"/>
          <w:b/>
          <w:bCs/>
          <w:color w:val="auto"/>
          <w:u w:val="none"/>
          <w:lang w:val="es-ES"/>
        </w:rPr>
        <w:br w:type="page"/>
      </w:r>
    </w:p>
    <w:p w:rsidR="003A5D8F" w:rsidRPr="00D76B19" w:rsidRDefault="003A5D8F" w:rsidP="003A5D8F">
      <w:pPr>
        <w:pStyle w:val="TOC0"/>
        <w:rPr>
          <w:lang w:val="es-ES"/>
        </w:rPr>
      </w:pPr>
      <w:r w:rsidRPr="00D76B19">
        <w:rPr>
          <w:lang w:val="es-ES"/>
        </w:rPr>
        <w:lastRenderedPageBreak/>
        <w:t>Página</w:t>
      </w:r>
    </w:p>
    <w:p w:rsidR="00025A26" w:rsidRPr="00D773AE" w:rsidRDefault="00025A26" w:rsidP="003A5D8F">
      <w:pPr>
        <w:pStyle w:val="TOC2"/>
        <w:tabs>
          <w:tab w:val="clear" w:pos="567"/>
          <w:tab w:val="center" w:leader="dot" w:pos="8505"/>
          <w:tab w:val="right" w:pos="9072"/>
        </w:tabs>
        <w:spacing w:before="240"/>
        <w:ind w:left="284" w:firstLine="0"/>
        <w:rPr>
          <w:lang w:val="es-ES_tradnl"/>
        </w:rPr>
      </w:pPr>
      <w:r w:rsidRPr="00D773AE">
        <w:rPr>
          <w:lang w:val="es-ES_tradnl"/>
        </w:rPr>
        <w:t>Polinesia Francesa</w:t>
      </w:r>
      <w:r w:rsidR="00D773AE" w:rsidRPr="00D773AE">
        <w:rPr>
          <w:lang w:val="es-ES_tradnl"/>
        </w:rPr>
        <w:t xml:space="preserve"> </w:t>
      </w:r>
      <w:r w:rsidR="00D773AE" w:rsidRPr="00D773AE">
        <w:rPr>
          <w:i/>
          <w:iCs/>
          <w:lang w:val="es-ES_tradnl"/>
        </w:rPr>
        <w:t xml:space="preserve">(Office des Postes et </w:t>
      </w:r>
      <w:proofErr w:type="spellStart"/>
      <w:r w:rsidR="00D773AE" w:rsidRPr="00D773AE">
        <w:rPr>
          <w:i/>
          <w:iCs/>
          <w:lang w:val="es-ES_tradnl"/>
        </w:rPr>
        <w:t>T</w:t>
      </w:r>
      <w:r w:rsidR="00FE59C9">
        <w:rPr>
          <w:i/>
          <w:iCs/>
          <w:lang w:val="es-ES_tradnl"/>
        </w:rPr>
        <w:t>é</w:t>
      </w:r>
      <w:r w:rsidR="00D773AE" w:rsidRPr="00D773AE">
        <w:rPr>
          <w:i/>
          <w:iCs/>
          <w:lang w:val="es-ES_tradnl"/>
        </w:rPr>
        <w:t>l</w:t>
      </w:r>
      <w:r w:rsidR="00FE59C9">
        <w:rPr>
          <w:i/>
          <w:iCs/>
          <w:lang w:val="es-ES_tradnl"/>
        </w:rPr>
        <w:t>é</w:t>
      </w:r>
      <w:r w:rsidR="00D773AE" w:rsidRPr="00D773AE">
        <w:rPr>
          <w:i/>
          <w:iCs/>
          <w:lang w:val="es-ES_tradnl"/>
        </w:rPr>
        <w:t>com</w:t>
      </w:r>
      <w:r w:rsidR="00FE59C9">
        <w:rPr>
          <w:i/>
          <w:iCs/>
          <w:lang w:val="es-ES_tradnl"/>
        </w:rPr>
        <w:t>m</w:t>
      </w:r>
      <w:r w:rsidR="00D773AE" w:rsidRPr="00D773AE">
        <w:rPr>
          <w:i/>
          <w:iCs/>
          <w:lang w:val="es-ES_tradnl"/>
        </w:rPr>
        <w:t>unications</w:t>
      </w:r>
      <w:proofErr w:type="spellEnd"/>
      <w:r w:rsidR="00D773AE" w:rsidRPr="00D773AE">
        <w:rPr>
          <w:i/>
          <w:iCs/>
          <w:lang w:val="es-ES_tradnl"/>
        </w:rPr>
        <w:t xml:space="preserve"> (OPTI), Papeete): Cambio de nombre</w:t>
      </w:r>
      <w:r w:rsidR="00D773AE" w:rsidRPr="00D773AE">
        <w:rPr>
          <w:i/>
          <w:iCs/>
          <w:lang w:val="es-ES_tradnl"/>
        </w:rPr>
        <w:br/>
        <w:t>y nueva dirección electrónica</w:t>
      </w:r>
      <w:r w:rsidRPr="00D773AE">
        <w:rPr>
          <w:webHidden/>
          <w:lang w:val="es-ES_tradnl"/>
        </w:rPr>
        <w:tab/>
      </w:r>
      <w:r w:rsidR="00D773AE">
        <w:rPr>
          <w:webHidden/>
          <w:lang w:val="es-ES_tradnl"/>
        </w:rPr>
        <w:tab/>
      </w:r>
      <w:r w:rsidR="001461E8">
        <w:rPr>
          <w:webHidden/>
          <w:lang w:val="es-ES_tradnl"/>
        </w:rPr>
        <w:t>20</w:t>
      </w:r>
    </w:p>
    <w:p w:rsidR="00025A26" w:rsidRPr="00D773AE" w:rsidRDefault="00025A26" w:rsidP="00D773AE">
      <w:pPr>
        <w:pStyle w:val="TOC2"/>
        <w:tabs>
          <w:tab w:val="clear" w:pos="567"/>
          <w:tab w:val="center" w:leader="dot" w:pos="8505"/>
          <w:tab w:val="right" w:pos="9072"/>
        </w:tabs>
        <w:ind w:left="284" w:firstLine="0"/>
        <w:rPr>
          <w:lang w:val="es-ES_tradnl"/>
        </w:rPr>
      </w:pPr>
      <w:r w:rsidRPr="00025A26">
        <w:rPr>
          <w:lang w:val="es-ES_tradnl"/>
        </w:rPr>
        <w:t>República Checa</w:t>
      </w:r>
      <w:r w:rsidR="00D773AE">
        <w:rPr>
          <w:lang w:val="es-ES_tradnl"/>
        </w:rPr>
        <w:t xml:space="preserve"> </w:t>
      </w:r>
      <w:r w:rsidR="00D773AE" w:rsidRPr="00D773AE">
        <w:rPr>
          <w:i/>
          <w:iCs/>
          <w:lang w:val="es-ES_tradnl"/>
        </w:rPr>
        <w:t>(</w:t>
      </w:r>
      <w:proofErr w:type="spellStart"/>
      <w:r w:rsidR="00D773AE" w:rsidRPr="00D773AE">
        <w:rPr>
          <w:i/>
          <w:iCs/>
          <w:lang w:val="es-ES_tradnl"/>
        </w:rPr>
        <w:t>Czech</w:t>
      </w:r>
      <w:proofErr w:type="spellEnd"/>
      <w:r w:rsidR="00D773AE" w:rsidRPr="00D773AE">
        <w:rPr>
          <w:i/>
          <w:iCs/>
          <w:lang w:val="es-ES_tradnl"/>
        </w:rPr>
        <w:t xml:space="preserve"> </w:t>
      </w:r>
      <w:proofErr w:type="spellStart"/>
      <w:r w:rsidR="00D773AE" w:rsidRPr="00D773AE">
        <w:rPr>
          <w:i/>
          <w:iCs/>
          <w:lang w:val="es-ES_tradnl"/>
        </w:rPr>
        <w:t>Telecommunication</w:t>
      </w:r>
      <w:proofErr w:type="spellEnd"/>
      <w:r w:rsidR="00D773AE" w:rsidRPr="00D773AE">
        <w:rPr>
          <w:i/>
          <w:iCs/>
          <w:lang w:val="es-ES_tradnl"/>
        </w:rPr>
        <w:t xml:space="preserve"> Office, </w:t>
      </w:r>
      <w:proofErr w:type="spellStart"/>
      <w:r w:rsidR="00D773AE" w:rsidRPr="00D773AE">
        <w:rPr>
          <w:i/>
          <w:iCs/>
          <w:lang w:val="es-ES_tradnl"/>
        </w:rPr>
        <w:t>Praha</w:t>
      </w:r>
      <w:proofErr w:type="spellEnd"/>
      <w:r w:rsidR="00D773AE" w:rsidRPr="00D773AE">
        <w:rPr>
          <w:i/>
          <w:iCs/>
          <w:lang w:val="es-ES_tradnl"/>
        </w:rPr>
        <w:t xml:space="preserve">): Lista de los operadores de </w:t>
      </w:r>
      <w:proofErr w:type="spellStart"/>
      <w:r w:rsidR="00D773AE" w:rsidRPr="00D773AE">
        <w:rPr>
          <w:i/>
          <w:iCs/>
          <w:lang w:val="es-ES_tradnl"/>
        </w:rPr>
        <w:t>telecomuni</w:t>
      </w:r>
      <w:proofErr w:type="spellEnd"/>
      <w:r w:rsidR="00D773AE">
        <w:rPr>
          <w:i/>
          <w:iCs/>
          <w:lang w:val="es-ES_tradnl"/>
        </w:rPr>
        <w:softHyphen/>
      </w:r>
      <w:r w:rsidR="00D773AE">
        <w:rPr>
          <w:i/>
          <w:iCs/>
          <w:lang w:val="es-ES_tradnl"/>
        </w:rPr>
        <w:br/>
      </w:r>
      <w:proofErr w:type="spellStart"/>
      <w:r w:rsidR="00D773AE" w:rsidRPr="00D773AE">
        <w:rPr>
          <w:i/>
          <w:iCs/>
          <w:lang w:val="es-ES_tradnl"/>
        </w:rPr>
        <w:t>caciones</w:t>
      </w:r>
      <w:proofErr w:type="spellEnd"/>
      <w:r w:rsidR="00D773AE" w:rsidRPr="00D773AE">
        <w:rPr>
          <w:i/>
          <w:iCs/>
          <w:lang w:val="es-ES_tradnl"/>
        </w:rPr>
        <w:t xml:space="preserve"> y proveedores de servicio en República Checa</w:t>
      </w:r>
      <w:r w:rsidRPr="00025A26">
        <w:rPr>
          <w:webHidden/>
          <w:lang w:val="es-ES_tradnl"/>
        </w:rPr>
        <w:tab/>
      </w:r>
      <w:r w:rsidR="00D773AE">
        <w:rPr>
          <w:webHidden/>
          <w:lang w:val="es-ES_tradnl"/>
        </w:rPr>
        <w:tab/>
      </w:r>
      <w:r w:rsidR="001461E8">
        <w:rPr>
          <w:webHidden/>
          <w:lang w:val="es-ES_tradnl"/>
        </w:rPr>
        <w:t>20</w:t>
      </w:r>
    </w:p>
    <w:p w:rsidR="00025A26" w:rsidRPr="00D773AE" w:rsidRDefault="00025A26" w:rsidP="00D773AE">
      <w:pPr>
        <w:pStyle w:val="TOC2"/>
        <w:tabs>
          <w:tab w:val="clear" w:pos="567"/>
          <w:tab w:val="center" w:leader="dot" w:pos="8505"/>
          <w:tab w:val="right" w:pos="9072"/>
        </w:tabs>
        <w:ind w:left="284" w:firstLine="0"/>
        <w:rPr>
          <w:lang w:val="es-ES_tradnl"/>
        </w:rPr>
      </w:pPr>
      <w:r w:rsidRPr="00025A26">
        <w:rPr>
          <w:lang w:val="es-ES_tradnl"/>
        </w:rPr>
        <w:t>Turquía</w:t>
      </w:r>
      <w:r w:rsidR="00D773AE">
        <w:rPr>
          <w:lang w:val="es-ES_tradnl"/>
        </w:rPr>
        <w:t xml:space="preserve"> </w:t>
      </w:r>
      <w:r w:rsidR="00D773AE" w:rsidRPr="00D773AE">
        <w:rPr>
          <w:i/>
          <w:iCs/>
          <w:lang w:val="es-ES_tradnl"/>
        </w:rPr>
        <w:t>(</w:t>
      </w:r>
      <w:proofErr w:type="spellStart"/>
      <w:r w:rsidR="00D773AE" w:rsidRPr="00D773AE">
        <w:rPr>
          <w:i/>
          <w:iCs/>
          <w:lang w:val="es-ES_tradnl"/>
        </w:rPr>
        <w:t>Türk</w:t>
      </w:r>
      <w:proofErr w:type="spellEnd"/>
      <w:r w:rsidR="00D773AE" w:rsidRPr="00D773AE">
        <w:rPr>
          <w:i/>
          <w:iCs/>
          <w:lang w:val="es-ES_tradnl"/>
        </w:rPr>
        <w:t xml:space="preserve"> Telekom, </w:t>
      </w:r>
      <w:proofErr w:type="spellStart"/>
      <w:r w:rsidR="00D773AE" w:rsidRPr="00D773AE">
        <w:rPr>
          <w:i/>
          <w:iCs/>
          <w:lang w:val="es-ES_tradnl"/>
        </w:rPr>
        <w:t>Istanbul</w:t>
      </w:r>
      <w:proofErr w:type="spellEnd"/>
      <w:r w:rsidR="00D773AE" w:rsidRPr="00D773AE">
        <w:rPr>
          <w:i/>
          <w:iCs/>
          <w:lang w:val="es-ES_tradnl"/>
        </w:rPr>
        <w:t>): Cambio de nombre</w:t>
      </w:r>
      <w:r w:rsidRPr="00025A26">
        <w:rPr>
          <w:webHidden/>
          <w:lang w:val="es-ES_tradnl"/>
        </w:rPr>
        <w:tab/>
      </w:r>
      <w:r w:rsidR="00D773AE">
        <w:rPr>
          <w:webHidden/>
          <w:lang w:val="es-ES_tradnl"/>
        </w:rPr>
        <w:tab/>
      </w:r>
      <w:r w:rsidR="001461E8">
        <w:rPr>
          <w:webHidden/>
          <w:lang w:val="es-ES_tradnl"/>
        </w:rPr>
        <w:t>21</w:t>
      </w:r>
    </w:p>
    <w:p w:rsidR="00025A26" w:rsidRPr="00025A26" w:rsidRDefault="00025A26" w:rsidP="00D773AE">
      <w:pPr>
        <w:pStyle w:val="TOC1"/>
        <w:tabs>
          <w:tab w:val="clear" w:pos="567"/>
          <w:tab w:val="center" w:leader="dot" w:pos="8505"/>
          <w:tab w:val="right" w:pos="9072"/>
        </w:tabs>
        <w:rPr>
          <w:rFonts w:eastAsiaTheme="minorEastAsia"/>
          <w:lang w:val="es-ES_tradnl"/>
        </w:rPr>
      </w:pPr>
      <w:r w:rsidRPr="00025A26">
        <w:rPr>
          <w:lang w:val="es-ES_tradnl"/>
        </w:rPr>
        <w:t>Cambios de la hora legal</w:t>
      </w:r>
      <w:r w:rsidR="00D773AE">
        <w:rPr>
          <w:lang w:val="es-ES_tradnl"/>
        </w:rPr>
        <w:t>:</w:t>
      </w:r>
      <w:r w:rsidR="00D773AE" w:rsidRPr="00D773AE">
        <w:rPr>
          <w:lang w:val="es-ES_tradnl"/>
        </w:rPr>
        <w:t xml:space="preserve"> </w:t>
      </w:r>
      <w:r w:rsidR="00D773AE" w:rsidRPr="00D773AE">
        <w:rPr>
          <w:i/>
          <w:iCs/>
          <w:lang w:val="es-ES_tradnl"/>
        </w:rPr>
        <w:t>Siria</w:t>
      </w:r>
      <w:r w:rsidRPr="00025A26">
        <w:rPr>
          <w:webHidden/>
          <w:lang w:val="es-ES_tradnl"/>
        </w:rPr>
        <w:tab/>
      </w:r>
      <w:r w:rsidR="00D773AE">
        <w:rPr>
          <w:webHidden/>
          <w:lang w:val="es-ES_tradnl"/>
        </w:rPr>
        <w:tab/>
      </w:r>
      <w:r w:rsidR="001461E8">
        <w:rPr>
          <w:webHidden/>
          <w:lang w:val="es-ES_tradnl"/>
        </w:rPr>
        <w:t>21</w:t>
      </w:r>
    </w:p>
    <w:p w:rsidR="00025A26" w:rsidRPr="00025A26" w:rsidRDefault="00025A26" w:rsidP="00D773AE">
      <w:pPr>
        <w:pStyle w:val="TOC1"/>
        <w:tabs>
          <w:tab w:val="clear" w:pos="567"/>
          <w:tab w:val="center" w:leader="dot" w:pos="8505"/>
          <w:tab w:val="right" w:pos="9072"/>
        </w:tabs>
        <w:rPr>
          <w:rFonts w:eastAsiaTheme="minorEastAsia"/>
          <w:lang w:val="es-ES_tradnl"/>
        </w:rPr>
      </w:pPr>
      <w:r w:rsidRPr="00025A26">
        <w:rPr>
          <w:lang w:val="es-ES_tradnl"/>
        </w:rPr>
        <w:t>Restricciones de servicio</w:t>
      </w:r>
      <w:r w:rsidR="00D773AE">
        <w:rPr>
          <w:lang w:val="es-ES_tradnl"/>
        </w:rPr>
        <w:t>:</w:t>
      </w:r>
      <w:r w:rsidR="00D773AE" w:rsidRPr="00D773AE">
        <w:rPr>
          <w:lang w:val="es-ES_tradnl"/>
        </w:rPr>
        <w:t xml:space="preserve"> </w:t>
      </w:r>
      <w:r w:rsidR="00D773AE" w:rsidRPr="00D773AE">
        <w:rPr>
          <w:i/>
          <w:iCs/>
          <w:lang w:val="es-ES_tradnl"/>
        </w:rPr>
        <w:t>Nota de la TSB</w:t>
      </w:r>
      <w:r w:rsidRPr="00025A26">
        <w:rPr>
          <w:webHidden/>
          <w:lang w:val="es-ES_tradnl"/>
        </w:rPr>
        <w:tab/>
      </w:r>
      <w:r w:rsidR="00D773AE">
        <w:rPr>
          <w:webHidden/>
          <w:lang w:val="es-ES_tradnl"/>
        </w:rPr>
        <w:tab/>
      </w:r>
      <w:r w:rsidR="000B6C1D">
        <w:rPr>
          <w:webHidden/>
          <w:lang w:val="es-ES_tradnl"/>
        </w:rPr>
        <w:t>22</w:t>
      </w:r>
    </w:p>
    <w:p w:rsidR="00025A26" w:rsidRPr="00025A26" w:rsidRDefault="00025A26" w:rsidP="00D773AE">
      <w:pPr>
        <w:pStyle w:val="TOC1"/>
        <w:tabs>
          <w:tab w:val="clear" w:pos="567"/>
          <w:tab w:val="center" w:leader="dot" w:pos="8505"/>
          <w:tab w:val="right" w:pos="9072"/>
        </w:tabs>
        <w:ind w:left="0" w:firstLine="0"/>
        <w:rPr>
          <w:rFonts w:eastAsiaTheme="minorEastAsia"/>
          <w:lang w:val="es-ES_tradnl"/>
        </w:rPr>
      </w:pPr>
      <w:r w:rsidRPr="00025A26">
        <w:rPr>
          <w:lang w:val="es-ES_tradnl"/>
        </w:rPr>
        <w:t>Comunicaciones por intermediario (Call-Back) y procedimientos alternativos de llamada</w:t>
      </w:r>
      <w:r w:rsidR="00D773AE">
        <w:rPr>
          <w:lang w:val="es-ES_tradnl"/>
        </w:rPr>
        <w:br/>
      </w:r>
      <w:r w:rsidRPr="00025A26">
        <w:rPr>
          <w:lang w:val="es-ES_tradnl"/>
        </w:rPr>
        <w:t>(Res. 21 Rev. PP-2002)</w:t>
      </w:r>
      <w:r w:rsidR="00D773AE">
        <w:rPr>
          <w:lang w:val="es-ES_tradnl"/>
        </w:rPr>
        <w:t xml:space="preserve">: </w:t>
      </w:r>
      <w:r w:rsidR="00D773AE" w:rsidRPr="00D773AE">
        <w:rPr>
          <w:i/>
          <w:iCs/>
          <w:lang w:val="es-ES_tradnl"/>
        </w:rPr>
        <w:t>Nota de la TSB</w:t>
      </w:r>
      <w:r w:rsidRPr="00025A26">
        <w:rPr>
          <w:webHidden/>
          <w:lang w:val="es-ES_tradnl"/>
        </w:rPr>
        <w:tab/>
      </w:r>
      <w:r w:rsidR="00D773AE">
        <w:rPr>
          <w:webHidden/>
          <w:lang w:val="es-ES_tradnl"/>
        </w:rPr>
        <w:tab/>
      </w:r>
      <w:r w:rsidR="000B6C1D">
        <w:rPr>
          <w:webHidden/>
          <w:lang w:val="es-ES_tradnl"/>
        </w:rPr>
        <w:t>23</w:t>
      </w:r>
    </w:p>
    <w:p w:rsidR="00D773AE" w:rsidRPr="00D76B19" w:rsidRDefault="00D773AE" w:rsidP="00D773AE">
      <w:pPr>
        <w:pStyle w:val="TOC1"/>
        <w:rPr>
          <w:rFonts w:eastAsia="SimSun" w:cs="Arial"/>
          <w:sz w:val="22"/>
          <w:szCs w:val="22"/>
          <w:lang w:val="es-ES" w:eastAsia="zh-CN"/>
        </w:rPr>
      </w:pPr>
      <w:r w:rsidRPr="00D76B19">
        <w:rPr>
          <w:rStyle w:val="Hyperlink"/>
          <w:b/>
          <w:bCs/>
          <w:color w:val="auto"/>
          <w:u w:val="none"/>
          <w:lang w:val="es-ES"/>
        </w:rPr>
        <w:t>Enmiendas a las publicaciones de servicio</w:t>
      </w:r>
    </w:p>
    <w:p w:rsidR="00025A26" w:rsidRPr="00D773AE" w:rsidRDefault="00025A26" w:rsidP="00D773AE">
      <w:pPr>
        <w:pStyle w:val="TOC1"/>
        <w:tabs>
          <w:tab w:val="clear" w:pos="567"/>
          <w:tab w:val="center" w:leader="dot" w:pos="8505"/>
          <w:tab w:val="right" w:pos="9072"/>
        </w:tabs>
        <w:rPr>
          <w:lang w:val="es-ES_tradnl"/>
        </w:rPr>
      </w:pPr>
      <w:r w:rsidRPr="00025A26">
        <w:rPr>
          <w:lang w:val="es-ES_tradnl"/>
        </w:rPr>
        <w:t>Nomenclátor de las estaciones de barco (Lista V)</w:t>
      </w:r>
      <w:r w:rsidR="00D773AE">
        <w:rPr>
          <w:lang w:val="es-ES_tradnl"/>
        </w:rPr>
        <w:tab/>
      </w:r>
      <w:r w:rsidR="00D773AE">
        <w:rPr>
          <w:lang w:val="es-ES_tradnl"/>
        </w:rPr>
        <w:tab/>
      </w:r>
      <w:r w:rsidR="000B6C1D">
        <w:rPr>
          <w:lang w:val="es-ES_tradnl"/>
        </w:rPr>
        <w:t>24</w:t>
      </w:r>
    </w:p>
    <w:p w:rsidR="00025A26" w:rsidRPr="00D773AE" w:rsidRDefault="00025A26" w:rsidP="00D773AE">
      <w:pPr>
        <w:pStyle w:val="TOC1"/>
        <w:tabs>
          <w:tab w:val="clear" w:pos="567"/>
          <w:tab w:val="center" w:leader="dot" w:pos="8505"/>
          <w:tab w:val="right" w:pos="9072"/>
        </w:tabs>
        <w:rPr>
          <w:lang w:val="es-ES_tradnl"/>
        </w:rPr>
      </w:pPr>
      <w:r w:rsidRPr="00025A26">
        <w:rPr>
          <w:lang w:val="es-ES_tradnl"/>
        </w:rPr>
        <w:t>Indicativos/números de acceso a las redes móviles</w:t>
      </w:r>
      <w:r w:rsidR="00D773AE">
        <w:rPr>
          <w:lang w:val="es-ES_tradnl"/>
        </w:rPr>
        <w:tab/>
      </w:r>
      <w:r w:rsidR="00D773AE">
        <w:rPr>
          <w:lang w:val="es-ES_tradnl"/>
        </w:rPr>
        <w:tab/>
      </w:r>
      <w:r w:rsidR="000B6C1D">
        <w:rPr>
          <w:lang w:val="es-ES_tradnl"/>
        </w:rPr>
        <w:t>24</w:t>
      </w:r>
    </w:p>
    <w:p w:rsidR="00025A26" w:rsidRPr="00D773AE" w:rsidRDefault="00025A26" w:rsidP="003A5D8F">
      <w:pPr>
        <w:pStyle w:val="TOC1"/>
        <w:tabs>
          <w:tab w:val="clear" w:pos="567"/>
          <w:tab w:val="center" w:leader="dot" w:pos="8505"/>
          <w:tab w:val="right" w:pos="9072"/>
        </w:tabs>
        <w:ind w:left="0" w:firstLine="0"/>
        <w:rPr>
          <w:lang w:val="es-ES_tradnl"/>
        </w:rPr>
      </w:pPr>
      <w:r w:rsidRPr="00025A26">
        <w:rPr>
          <w:lang w:val="es-ES_tradnl"/>
        </w:rPr>
        <w:t>Indicativos de red para el servicio móvil (MNC) del  plan de identificación internacional para redes</w:t>
      </w:r>
      <w:r w:rsidR="003A5D8F">
        <w:rPr>
          <w:lang w:val="es-ES_tradnl"/>
        </w:rPr>
        <w:br/>
      </w:r>
      <w:r w:rsidRPr="00025A26">
        <w:rPr>
          <w:lang w:val="es-ES_tradnl"/>
        </w:rPr>
        <w:t>públicas y usuarios</w:t>
      </w:r>
      <w:r w:rsidR="00D773AE">
        <w:rPr>
          <w:lang w:val="es-ES_tradnl"/>
        </w:rPr>
        <w:tab/>
      </w:r>
      <w:r w:rsidR="00D773AE">
        <w:rPr>
          <w:lang w:val="es-ES_tradnl"/>
        </w:rPr>
        <w:tab/>
      </w:r>
      <w:r w:rsidR="000B6C1D">
        <w:rPr>
          <w:lang w:val="es-ES_tradnl"/>
        </w:rPr>
        <w:t>25</w:t>
      </w:r>
    </w:p>
    <w:p w:rsidR="00025A26" w:rsidRPr="00D773AE" w:rsidRDefault="00025A26" w:rsidP="00D773AE">
      <w:pPr>
        <w:pStyle w:val="TOC1"/>
        <w:tabs>
          <w:tab w:val="clear" w:pos="567"/>
          <w:tab w:val="center" w:leader="dot" w:pos="8505"/>
          <w:tab w:val="right" w:pos="9072"/>
        </w:tabs>
        <w:rPr>
          <w:lang w:val="es-ES_tradnl"/>
        </w:rPr>
      </w:pPr>
      <w:r w:rsidRPr="00025A26">
        <w:rPr>
          <w:lang w:val="es-ES_tradnl"/>
        </w:rPr>
        <w:t>Lista de códigos de puntos de señalización internacional (ISPC)</w:t>
      </w:r>
      <w:r w:rsidR="00D773AE">
        <w:rPr>
          <w:lang w:val="es-ES_tradnl"/>
        </w:rPr>
        <w:tab/>
      </w:r>
      <w:r w:rsidR="00D773AE">
        <w:rPr>
          <w:lang w:val="es-ES_tradnl"/>
        </w:rPr>
        <w:tab/>
      </w:r>
      <w:r w:rsidR="000B6C1D">
        <w:rPr>
          <w:lang w:val="es-ES_tradnl"/>
        </w:rPr>
        <w:t>25</w:t>
      </w:r>
    </w:p>
    <w:p w:rsidR="00025A26" w:rsidRPr="00D773AE" w:rsidRDefault="00025A26" w:rsidP="003A5D8F">
      <w:pPr>
        <w:pStyle w:val="TOC1"/>
        <w:tabs>
          <w:tab w:val="clear" w:pos="567"/>
          <w:tab w:val="center" w:leader="dot" w:pos="8505"/>
          <w:tab w:val="right" w:pos="9072"/>
        </w:tabs>
        <w:rPr>
          <w:lang w:val="es-ES_tradnl"/>
        </w:rPr>
      </w:pPr>
      <w:r w:rsidRPr="00025A26">
        <w:rPr>
          <w:lang w:val="es-ES_tradnl"/>
        </w:rPr>
        <w:t>Lista de códigos de zona/red de señalización (SANC)</w:t>
      </w:r>
      <w:r w:rsidR="003A5D8F">
        <w:rPr>
          <w:lang w:val="es-ES_tradnl"/>
        </w:rPr>
        <w:tab/>
      </w:r>
      <w:r w:rsidR="003A5D8F">
        <w:rPr>
          <w:lang w:val="es-ES_tradnl"/>
        </w:rPr>
        <w:tab/>
      </w:r>
      <w:r w:rsidR="000B6C1D">
        <w:rPr>
          <w:lang w:val="es-ES_tradnl"/>
        </w:rPr>
        <w:t>26</w:t>
      </w:r>
    </w:p>
    <w:p w:rsidR="00025A26" w:rsidRPr="00025A26" w:rsidRDefault="00025A26" w:rsidP="003A5D8F">
      <w:pPr>
        <w:pStyle w:val="TOC1"/>
        <w:tabs>
          <w:tab w:val="clear" w:pos="567"/>
          <w:tab w:val="center" w:leader="dot" w:pos="8505"/>
          <w:tab w:val="right" w:pos="9072"/>
        </w:tabs>
        <w:rPr>
          <w:rFonts w:eastAsiaTheme="minorEastAsia"/>
          <w:lang w:val="es-ES_tradnl"/>
        </w:rPr>
      </w:pPr>
      <w:r w:rsidRPr="00025A26">
        <w:rPr>
          <w:lang w:val="es-ES_tradnl"/>
        </w:rPr>
        <w:t>Plan de numeración nacional</w:t>
      </w:r>
      <w:r w:rsidR="003A5D8F">
        <w:rPr>
          <w:lang w:val="es-ES_tradnl"/>
        </w:rPr>
        <w:tab/>
      </w:r>
      <w:r w:rsidR="003A5D8F">
        <w:rPr>
          <w:lang w:val="es-ES_tradnl"/>
        </w:rPr>
        <w:tab/>
      </w:r>
      <w:r w:rsidR="000B6C1D">
        <w:rPr>
          <w:lang w:val="es-ES_tradnl"/>
        </w:rPr>
        <w:t>27</w:t>
      </w:r>
    </w:p>
    <w:p w:rsidR="003A5D8F" w:rsidRDefault="003A5D8F" w:rsidP="00330E81">
      <w:pPr>
        <w:rPr>
          <w:b/>
          <w:bCs/>
          <w:lang w:val="es-ES_tradnl"/>
        </w:rPr>
      </w:pPr>
    </w:p>
    <w:p w:rsidR="00330E81" w:rsidRPr="006C1E8F" w:rsidRDefault="006C1E8F" w:rsidP="00330E81">
      <w:pPr>
        <w:rPr>
          <w:b/>
          <w:bCs/>
          <w:lang w:val="es-ES_tradnl"/>
        </w:rPr>
      </w:pPr>
      <w:r w:rsidRPr="006C1E8F">
        <w:rPr>
          <w:b/>
          <w:bCs/>
          <w:lang w:val="es-ES_tradnl"/>
        </w:rPr>
        <w:t>Anexo</w:t>
      </w:r>
    </w:p>
    <w:p w:rsidR="00E53712" w:rsidRPr="00E53712" w:rsidRDefault="00E53712" w:rsidP="00E53712">
      <w:pPr>
        <w:jc w:val="left"/>
        <w:rPr>
          <w:lang w:val="es-ES_tradnl"/>
        </w:rPr>
      </w:pPr>
      <w:r w:rsidRPr="00E53712">
        <w:rPr>
          <w:lang w:val="es-ES_tradnl"/>
        </w:rPr>
        <w:t>Diferentes tonos utilizados</w:t>
      </w:r>
      <w:r>
        <w:rPr>
          <w:lang w:val="es-ES_tradnl"/>
        </w:rPr>
        <w:t xml:space="preserve"> </w:t>
      </w:r>
      <w:r w:rsidRPr="00E53712">
        <w:rPr>
          <w:lang w:val="es-ES_tradnl"/>
        </w:rPr>
        <w:t>en las redes nacionales</w:t>
      </w:r>
      <w:r w:rsidR="006C4FA3">
        <w:rPr>
          <w:lang w:val="es-ES_tradnl"/>
        </w:rPr>
        <w:t xml:space="preserve"> </w:t>
      </w:r>
      <w:r w:rsidRPr="00E53712">
        <w:rPr>
          <w:lang w:val="es-ES_tradnl"/>
        </w:rPr>
        <w:t>(Según la Recomendación UIT-T E.180 (03/1998)</w:t>
      </w:r>
      <w:r w:rsidR="006C4FA3">
        <w:rPr>
          <w:lang w:val="es-ES_tradnl"/>
        </w:rPr>
        <w:t>)</w:t>
      </w:r>
      <w:r>
        <w:rPr>
          <w:lang w:val="es-ES_tradnl"/>
        </w:rPr>
        <w:t xml:space="preserve"> </w:t>
      </w:r>
      <w:r w:rsidRPr="00E53712">
        <w:rPr>
          <w:lang w:val="es-ES_tradnl"/>
        </w:rPr>
        <w:t>(Situación al 1 de mayo de 2010)</w:t>
      </w:r>
    </w:p>
    <w:p w:rsidR="00F81773" w:rsidRPr="00D76B19" w:rsidRDefault="00F81773" w:rsidP="00F81773">
      <w:pPr>
        <w:rPr>
          <w:lang w:val="es-ES"/>
        </w:rPr>
      </w:pPr>
    </w:p>
    <w:p w:rsidR="00F81773" w:rsidRPr="00D76B19" w:rsidRDefault="00F81773" w:rsidP="00F81773">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F81773" w:rsidRPr="0055542A" w:rsidTr="002F1612">
        <w:tc>
          <w:tcPr>
            <w:tcW w:w="2988" w:type="dxa"/>
            <w:gridSpan w:val="2"/>
          </w:tcPr>
          <w:p w:rsidR="00F81773" w:rsidRPr="00D76B19" w:rsidRDefault="00764E82" w:rsidP="002F1612">
            <w:pPr>
              <w:pStyle w:val="Tablehead0"/>
              <w:framePr w:hSpace="181" w:wrap="around" w:vAnchor="text" w:hAnchor="margin" w:xAlign="center" w:y="1"/>
              <w:rPr>
                <w:lang w:val="es-ES"/>
              </w:rPr>
            </w:pPr>
            <w:r w:rsidRPr="00D76B19">
              <w:rPr>
                <w:lang w:val="es-ES"/>
              </w:rPr>
              <w:t>Fechas de publicación de los próximos Boletines de Explotación</w:t>
            </w:r>
          </w:p>
        </w:tc>
        <w:tc>
          <w:tcPr>
            <w:tcW w:w="2520" w:type="dxa"/>
          </w:tcPr>
          <w:p w:rsidR="00F81773" w:rsidRPr="00D76B19" w:rsidRDefault="00764E82" w:rsidP="002F1612">
            <w:pPr>
              <w:pStyle w:val="Tablehead0"/>
              <w:framePr w:hSpace="181" w:wrap="around" w:vAnchor="text" w:hAnchor="margin" w:xAlign="center" w:y="1"/>
              <w:rPr>
                <w:lang w:val="es-ES"/>
              </w:rPr>
            </w:pPr>
            <w:r w:rsidRPr="00D76B19">
              <w:rPr>
                <w:lang w:val="es-ES"/>
              </w:rPr>
              <w:t>Incluidas las informaciones recibidas hasta el</w:t>
            </w:r>
            <w:r w:rsidR="00EB510B" w:rsidRPr="00D76B19">
              <w:rPr>
                <w:lang w:val="es-ES"/>
              </w:rPr>
              <w:t>:</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956</w:t>
            </w:r>
          </w:p>
        </w:tc>
        <w:tc>
          <w:tcPr>
            <w:tcW w:w="1980" w:type="dxa"/>
          </w:tcPr>
          <w:p w:rsidR="00764E82" w:rsidRDefault="00764E82" w:rsidP="002F1612">
            <w:pPr>
              <w:pStyle w:val="Tabletext0"/>
              <w:framePr w:hSpace="181" w:wrap="around" w:vAnchor="text" w:hAnchor="margin" w:xAlign="center" w:y="1"/>
              <w:spacing w:before="20" w:after="20"/>
            </w:pPr>
            <w:r w:rsidRPr="00CB3D89">
              <w:t>1</w:t>
            </w:r>
            <w:r>
              <w:t>4</w:t>
            </w:r>
            <w:r w:rsidRPr="00CB3D89">
              <w:t>.</w:t>
            </w:r>
            <w:r>
              <w:t>V</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03.V.2010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957</w:t>
            </w:r>
          </w:p>
        </w:tc>
        <w:tc>
          <w:tcPr>
            <w:tcW w:w="1980" w:type="dxa"/>
          </w:tcPr>
          <w:p w:rsidR="00764E82" w:rsidRDefault="00764E82" w:rsidP="002F1612">
            <w:pPr>
              <w:pStyle w:val="Tabletext0"/>
              <w:framePr w:hSpace="181" w:wrap="around" w:vAnchor="text" w:hAnchor="margin" w:xAlign="center" w:y="1"/>
              <w:spacing w:before="20" w:after="20"/>
            </w:pPr>
            <w:r w:rsidRPr="00CB3D89">
              <w:t>1.</w:t>
            </w:r>
            <w:r>
              <w:t>V</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20.V.2010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958</w:t>
            </w:r>
          </w:p>
        </w:tc>
        <w:tc>
          <w:tcPr>
            <w:tcW w:w="1980" w:type="dxa"/>
          </w:tcPr>
          <w:p w:rsidR="00764E82" w:rsidRDefault="00764E82" w:rsidP="002F1612">
            <w:pPr>
              <w:pStyle w:val="Tabletext0"/>
              <w:framePr w:hSpace="181" w:wrap="around" w:vAnchor="text" w:hAnchor="margin" w:xAlign="center" w:y="1"/>
              <w:spacing w:before="20" w:after="20"/>
            </w:pPr>
            <w:r w:rsidRPr="00CB3D89">
              <w:t>15.</w:t>
            </w:r>
            <w:r>
              <w:t>V</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03.VI.2010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959</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V</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21.VI.2010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960</w:t>
            </w:r>
          </w:p>
        </w:tc>
        <w:tc>
          <w:tcPr>
            <w:tcW w:w="1980" w:type="dxa"/>
          </w:tcPr>
          <w:p w:rsidR="00764E82" w:rsidRDefault="00764E82" w:rsidP="002F1612">
            <w:pPr>
              <w:pStyle w:val="Tabletext0"/>
              <w:framePr w:hSpace="181" w:wrap="around" w:vAnchor="text" w:hAnchor="margin" w:xAlign="center" w:y="1"/>
              <w:spacing w:before="20" w:after="20"/>
            </w:pPr>
            <w:r w:rsidRPr="00CB3D89">
              <w:t>15.</w:t>
            </w:r>
            <w:r>
              <w:t>V</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05.VII.2010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961</w:t>
            </w:r>
          </w:p>
        </w:tc>
        <w:tc>
          <w:tcPr>
            <w:tcW w:w="1980" w:type="dxa"/>
          </w:tcPr>
          <w:p w:rsidR="00764E82" w:rsidRDefault="00764E82" w:rsidP="002F1612">
            <w:pPr>
              <w:pStyle w:val="Tabletext0"/>
              <w:framePr w:hSpace="181" w:wrap="around" w:vAnchor="text" w:hAnchor="margin" w:xAlign="center" w:y="1"/>
              <w:spacing w:before="20" w:after="20"/>
            </w:pPr>
            <w:r>
              <w:t>30</w:t>
            </w:r>
            <w:r w:rsidRPr="00CB3D89">
              <w:t>.</w:t>
            </w:r>
            <w:r>
              <w:t>VI</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20.VII.2010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962</w:t>
            </w:r>
          </w:p>
        </w:tc>
        <w:tc>
          <w:tcPr>
            <w:tcW w:w="1980" w:type="dxa"/>
          </w:tcPr>
          <w:p w:rsidR="00764E82" w:rsidRDefault="00764E82" w:rsidP="002F1612">
            <w:pPr>
              <w:pStyle w:val="Tabletext0"/>
              <w:framePr w:hSpace="181" w:wrap="around" w:vAnchor="text" w:hAnchor="margin" w:xAlign="center" w:y="1"/>
              <w:spacing w:before="20" w:after="20"/>
            </w:pPr>
            <w:r w:rsidRPr="00CB3D89">
              <w:t>1</w:t>
            </w:r>
            <w:r>
              <w:t>3</w:t>
            </w:r>
            <w:r w:rsidRPr="00CB3D89">
              <w:t>.</w:t>
            </w:r>
            <w:r>
              <w:t>VI</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03.VIII.2010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963</w:t>
            </w:r>
          </w:p>
        </w:tc>
        <w:tc>
          <w:tcPr>
            <w:tcW w:w="1980" w:type="dxa"/>
          </w:tcPr>
          <w:p w:rsidR="00764E82" w:rsidRDefault="00764E82" w:rsidP="002F1612">
            <w:pPr>
              <w:pStyle w:val="Tabletext0"/>
              <w:framePr w:hSpace="181" w:wrap="around" w:vAnchor="text" w:hAnchor="margin" w:xAlign="center" w:y="1"/>
              <w:spacing w:before="20" w:after="20"/>
            </w:pPr>
            <w:r>
              <w:t>1</w:t>
            </w:r>
            <w:r w:rsidRPr="00CB3D89">
              <w:t>.I</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20.VIII.2010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964</w:t>
            </w:r>
          </w:p>
        </w:tc>
        <w:tc>
          <w:tcPr>
            <w:tcW w:w="1980" w:type="dxa"/>
          </w:tcPr>
          <w:p w:rsidR="00764E82" w:rsidRDefault="00764E82" w:rsidP="002F1612">
            <w:pPr>
              <w:pStyle w:val="Tabletext0"/>
              <w:framePr w:hSpace="181" w:wrap="around" w:vAnchor="text" w:hAnchor="margin" w:xAlign="center" w:y="1"/>
              <w:spacing w:before="20" w:after="20"/>
            </w:pPr>
            <w:r w:rsidRPr="00CB3D89">
              <w:t>15.I</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03.IX.2010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965</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21.IX.2010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966</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.2010</w:t>
            </w:r>
          </w:p>
        </w:tc>
        <w:tc>
          <w:tcPr>
            <w:tcW w:w="2520" w:type="dxa"/>
          </w:tcPr>
          <w:p w:rsidR="00764E82" w:rsidRDefault="00764E82" w:rsidP="002F1612">
            <w:pPr>
              <w:pStyle w:val="Tabletext0"/>
              <w:framePr w:hSpace="181" w:wrap="around" w:vAnchor="text" w:hAnchor="margin" w:xAlign="center" w:y="1"/>
              <w:spacing w:before="20" w:after="20"/>
            </w:pPr>
            <w:r>
              <w:t>05.X.2010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967</w:t>
            </w:r>
          </w:p>
        </w:tc>
        <w:tc>
          <w:tcPr>
            <w:tcW w:w="1980" w:type="dxa"/>
          </w:tcPr>
          <w:p w:rsidR="00764E82" w:rsidRDefault="00764E82" w:rsidP="002F1612">
            <w:pPr>
              <w:pStyle w:val="Tabletext0"/>
              <w:framePr w:hSpace="181" w:wrap="around" w:vAnchor="text" w:hAnchor="margin" w:xAlign="center" w:y="1"/>
              <w:spacing w:before="20" w:after="20"/>
            </w:pPr>
            <w:r>
              <w:t>1</w:t>
            </w:r>
            <w:r w:rsidRPr="00CB3D89">
              <w:t>.</w:t>
            </w:r>
            <w:r>
              <w:t>X</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20.X.2010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968</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I.2010</w:t>
            </w:r>
          </w:p>
        </w:tc>
        <w:tc>
          <w:tcPr>
            <w:tcW w:w="2520" w:type="dxa"/>
          </w:tcPr>
          <w:p w:rsidR="00764E82" w:rsidRDefault="00764E82" w:rsidP="002F1612">
            <w:pPr>
              <w:pStyle w:val="Tabletext0"/>
              <w:framePr w:hSpace="181" w:wrap="around" w:vAnchor="text" w:hAnchor="margin" w:xAlign="center" w:y="1"/>
              <w:spacing w:before="20" w:after="20"/>
            </w:pPr>
            <w:r>
              <w:t>03.XI.2010</w:t>
            </w:r>
          </w:p>
        </w:tc>
      </w:tr>
      <w:tr w:rsidR="00764E82" w:rsidTr="002F1612">
        <w:tc>
          <w:tcPr>
            <w:tcW w:w="1008" w:type="dxa"/>
          </w:tcPr>
          <w:p w:rsidR="00764E82" w:rsidRDefault="00764E82" w:rsidP="002F1612">
            <w:pPr>
              <w:pStyle w:val="Tabletext0"/>
              <w:framePr w:hSpace="181" w:wrap="around" w:vAnchor="text" w:hAnchor="margin" w:xAlign="center" w:y="1"/>
              <w:spacing w:before="20" w:after="20"/>
            </w:pPr>
            <w:r>
              <w:t>969</w:t>
            </w:r>
          </w:p>
        </w:tc>
        <w:tc>
          <w:tcPr>
            <w:tcW w:w="1980" w:type="dxa"/>
          </w:tcPr>
          <w:p w:rsidR="00764E82" w:rsidRDefault="00764E82" w:rsidP="002F1612">
            <w:pPr>
              <w:pStyle w:val="Tabletext0"/>
              <w:framePr w:hSpace="181" w:wrap="around" w:vAnchor="text" w:hAnchor="margin" w:xAlign="center" w:y="1"/>
              <w:spacing w:before="20" w:after="20"/>
            </w:pPr>
            <w:r w:rsidRPr="00CB3D89">
              <w:t>1.</w:t>
            </w:r>
            <w:r>
              <w:t>X</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19.XI.2010</w:t>
            </w:r>
          </w:p>
        </w:tc>
      </w:tr>
      <w:tr w:rsidR="00764E82" w:rsidRPr="002F1612" w:rsidTr="002F1612">
        <w:tc>
          <w:tcPr>
            <w:tcW w:w="1008" w:type="dxa"/>
          </w:tcPr>
          <w:p w:rsidR="00764E82" w:rsidRDefault="00764E82" w:rsidP="002F1612">
            <w:pPr>
              <w:pStyle w:val="Tabletext0"/>
              <w:framePr w:hSpace="181" w:wrap="around" w:vAnchor="text" w:hAnchor="margin" w:xAlign="center" w:y="1"/>
              <w:spacing w:before="20" w:after="20"/>
            </w:pPr>
            <w:r>
              <w:t>970</w:t>
            </w:r>
          </w:p>
        </w:tc>
        <w:tc>
          <w:tcPr>
            <w:tcW w:w="1980" w:type="dxa"/>
          </w:tcPr>
          <w:p w:rsidR="00764E82" w:rsidRDefault="00764E82" w:rsidP="002F1612">
            <w:pPr>
              <w:pStyle w:val="Tabletext0"/>
              <w:framePr w:hSpace="181" w:wrap="around" w:vAnchor="text" w:hAnchor="margin" w:xAlign="center" w:y="1"/>
              <w:spacing w:before="20" w:after="20"/>
            </w:pPr>
            <w:r w:rsidRPr="00CB3D89">
              <w:t>15.</w:t>
            </w:r>
            <w:r>
              <w:t>X</w:t>
            </w:r>
            <w:r w:rsidRPr="00CB3D89">
              <w:t>II.2010</w:t>
            </w:r>
          </w:p>
        </w:tc>
        <w:tc>
          <w:tcPr>
            <w:tcW w:w="2520" w:type="dxa"/>
          </w:tcPr>
          <w:p w:rsidR="00764E82" w:rsidRDefault="00764E82" w:rsidP="002F1612">
            <w:pPr>
              <w:pStyle w:val="Tabletext0"/>
              <w:framePr w:hSpace="181" w:wrap="around" w:vAnchor="text" w:hAnchor="margin" w:xAlign="center" w:y="1"/>
              <w:spacing w:before="20" w:after="20"/>
            </w:pPr>
            <w:r>
              <w:t>03.XII.2010</w:t>
            </w:r>
          </w:p>
        </w:tc>
      </w:tr>
    </w:tbl>
    <w:p w:rsidR="00F81773" w:rsidRPr="00F81773" w:rsidRDefault="00F81773" w:rsidP="003A5D8F">
      <w:pPr>
        <w:rPr>
          <w:lang w:val="en-US"/>
        </w:rPr>
      </w:pPr>
    </w:p>
    <w:p w:rsidR="009B57EF" w:rsidRPr="00F579A2" w:rsidRDefault="008149B6" w:rsidP="00DB69D9">
      <w:pPr>
        <w:pStyle w:val="Heading1"/>
        <w:spacing w:before="0"/>
        <w:jc w:val="center"/>
        <w:rPr>
          <w:lang w:val="es-ES_tradnl"/>
        </w:rPr>
      </w:pPr>
      <w:r>
        <w:rPr>
          <w:lang w:val="en-US"/>
        </w:rPr>
        <w:br w:type="page"/>
      </w:r>
      <w:bookmarkStart w:id="6" w:name="_Toc252180814"/>
      <w:bookmarkStart w:id="7" w:name="_Toc253408617"/>
      <w:bookmarkStart w:id="8" w:name="_Toc255825118"/>
      <w:bookmarkStart w:id="9" w:name="_Toc259796934"/>
      <w:r w:rsidR="009B57EF" w:rsidRPr="00F579A2">
        <w:rPr>
          <w:lang w:val="es-ES_tradnl"/>
        </w:rPr>
        <w:lastRenderedPageBreak/>
        <w:t>INFORMACIÓN  GENERAL</w:t>
      </w:r>
      <w:bookmarkEnd w:id="6"/>
      <w:bookmarkEnd w:id="7"/>
      <w:bookmarkEnd w:id="8"/>
      <w:bookmarkEnd w:id="9"/>
    </w:p>
    <w:p w:rsidR="009B57EF" w:rsidRPr="00F579A2" w:rsidRDefault="009B57EF" w:rsidP="00DB69D9">
      <w:pPr>
        <w:pStyle w:val="Heading20"/>
        <w:spacing w:before="60"/>
        <w:rPr>
          <w:lang w:val="es-ES_tradnl"/>
        </w:rPr>
      </w:pPr>
      <w:bookmarkStart w:id="10" w:name="_Toc252180815"/>
      <w:bookmarkStart w:id="11" w:name="_Toc253408618"/>
      <w:bookmarkStart w:id="12" w:name="_Toc255825119"/>
      <w:bookmarkStart w:id="13" w:name="_Toc259796935"/>
      <w:r w:rsidRPr="00F579A2">
        <w:rPr>
          <w:lang w:val="es-ES_tradnl"/>
        </w:rPr>
        <w:t>Listas anexas al Boletín de Explotación de la UIT</w:t>
      </w:r>
      <w:bookmarkEnd w:id="10"/>
      <w:bookmarkEnd w:id="11"/>
      <w:bookmarkEnd w:id="12"/>
      <w:bookmarkEnd w:id="13"/>
    </w:p>
    <w:p w:rsidR="006A7C86" w:rsidRPr="00F579A2" w:rsidRDefault="006A7C86" w:rsidP="006A7C86">
      <w:pPr>
        <w:pStyle w:val="Normalaftertitle"/>
        <w:spacing w:before="220"/>
        <w:rPr>
          <w:lang w:val="es-ES_tradnl"/>
        </w:rPr>
      </w:pPr>
      <w:r w:rsidRPr="00F579A2">
        <w:rPr>
          <w:lang w:val="es-ES_tradnl"/>
        </w:rPr>
        <w:t>Nota de la TSB</w:t>
      </w:r>
    </w:p>
    <w:p w:rsidR="006A7C86" w:rsidRPr="0066615B" w:rsidRDefault="006A7C86" w:rsidP="00074F31">
      <w:pPr>
        <w:pStyle w:val="Normalaftertitle"/>
        <w:spacing w:before="120"/>
        <w:ind w:left="567" w:hanging="567"/>
        <w:rPr>
          <w:b w:val="0"/>
          <w:bCs/>
          <w:lang w:val="es-ES_tradnl"/>
        </w:rPr>
      </w:pPr>
      <w:r w:rsidRPr="0066615B">
        <w:rPr>
          <w:b w:val="0"/>
          <w:bCs/>
          <w:lang w:val="es-ES_tradnl"/>
        </w:rPr>
        <w:t>A.</w:t>
      </w:r>
      <w:r w:rsidRPr="0066615B">
        <w:rPr>
          <w:b w:val="0"/>
          <w:bCs/>
          <w:lang w:val="es-ES_tradnl"/>
        </w:rPr>
        <w:tab/>
        <w:t>Las listas siguientes han sido publicadas por la TSB o la BR como anexos al Boletín de Explotación (BE) de la UIT:</w:t>
      </w:r>
    </w:p>
    <w:p w:rsidR="006A7C86" w:rsidRPr="00227EAF" w:rsidRDefault="006A7C86" w:rsidP="006A7C86">
      <w:pPr>
        <w:pStyle w:val="Informationtext"/>
        <w:tabs>
          <w:tab w:val="clear" w:pos="1276"/>
          <w:tab w:val="left" w:pos="567"/>
        </w:tabs>
        <w:spacing w:before="20"/>
        <w:ind w:hanging="1276"/>
        <w:rPr>
          <w:rFonts w:ascii="Calibri" w:hAnsi="Calibri"/>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E53712" w:rsidRDefault="00E53712" w:rsidP="00C9063C">
      <w:pPr>
        <w:spacing w:before="0"/>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8A792E" w:rsidRPr="00D76B19" w:rsidRDefault="008A792E" w:rsidP="00C9063C">
      <w:pPr>
        <w:spacing w:before="0"/>
        <w:ind w:left="567" w:hanging="567"/>
        <w:rPr>
          <w:lang w:val="es-ES"/>
        </w:rPr>
      </w:pPr>
      <w:r w:rsidRPr="00D76B19">
        <w:rPr>
          <w:lang w:val="es-ES"/>
        </w:rPr>
        <w:t>95</w:t>
      </w:r>
      <w:r w:rsidR="00C9063C">
        <w:rPr>
          <w:lang w:val="es-ES"/>
        </w:rPr>
        <w:t>4</w:t>
      </w:r>
      <w:r w:rsidRPr="00D76B19">
        <w:rPr>
          <w:lang w:val="es-ES"/>
        </w:rPr>
        <w:tab/>
        <w:t>Hora Legal 2010</w:t>
      </w:r>
    </w:p>
    <w:p w:rsidR="007E4F3C" w:rsidRPr="00D76B19" w:rsidRDefault="007E4F3C" w:rsidP="008A792E">
      <w:pPr>
        <w:spacing w:before="0"/>
        <w:ind w:left="567" w:hanging="567"/>
        <w:rPr>
          <w:lang w:val="es-ES"/>
        </w:rPr>
      </w:pPr>
      <w:r w:rsidRPr="00D76B19">
        <w:rPr>
          <w:lang w:val="es-ES"/>
        </w:rPr>
        <w:t>953</w:t>
      </w:r>
      <w:r w:rsidRPr="00D76B19">
        <w:rPr>
          <w:lang w:val="es-ES"/>
        </w:rPr>
        <w:tab/>
      </w:r>
      <w:r w:rsidR="008A792E">
        <w:rPr>
          <w:lang w:val="es-ES"/>
        </w:rPr>
        <w:t>Lista de indicativos de país o zona geográfica para el servicio móvil (Complemento de la Recomendación UIT-T E.212 (05/2008) (Situación al 1 de abril de 2010)</w:t>
      </w:r>
    </w:p>
    <w:p w:rsidR="00DB69D9" w:rsidRPr="00D76B19" w:rsidRDefault="00DB69D9" w:rsidP="007D7979">
      <w:pPr>
        <w:spacing w:before="0"/>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r w:rsidR="00EB42B2">
        <w:rPr>
          <w:spacing w:val="-4"/>
          <w:lang w:val="es-ES"/>
        </w:rPr>
        <w:t xml:space="preserve"> </w:t>
      </w:r>
      <w:r w:rsidR="00EB42B2" w:rsidRPr="00D76B19">
        <w:rPr>
          <w:lang w:val="es-ES"/>
        </w:rPr>
        <w:t>(Situación al 1</w:t>
      </w:r>
      <w:r w:rsidR="00EB42B2">
        <w:rPr>
          <w:lang w:val="es-ES"/>
        </w:rPr>
        <w:t>5</w:t>
      </w:r>
      <w:r w:rsidR="00EB42B2" w:rsidRPr="00D76B19">
        <w:rPr>
          <w:lang w:val="es-ES"/>
        </w:rPr>
        <w:t xml:space="preserve"> de marzo de 2010)</w:t>
      </w:r>
    </w:p>
    <w:p w:rsidR="006A7C86" w:rsidRPr="00D76B19" w:rsidRDefault="006A7C86" w:rsidP="007D7979">
      <w:pPr>
        <w:spacing w:before="0"/>
        <w:ind w:left="567" w:hanging="567"/>
        <w:rPr>
          <w:lang w:val="es-ES"/>
        </w:rPr>
      </w:pPr>
      <w:r w:rsidRPr="00D76B19">
        <w:rPr>
          <w:lang w:val="es-ES"/>
        </w:rPr>
        <w:t>951</w:t>
      </w:r>
      <w:r w:rsidRPr="00D76B19">
        <w:rPr>
          <w:lang w:val="es-ES"/>
        </w:rPr>
        <w:tab/>
        <w:t>Procedimientos de marcación (Prefijo internacional, prefijo (interurbano) nacional y número nacional (significativo)) (Según la Recomendación UIT</w:t>
      </w:r>
      <w:r w:rsidRPr="00D76B19">
        <w:rPr>
          <w:lang w:val="es-ES"/>
        </w:rPr>
        <w:noBreakHyphen/>
        <w:t>T E.164 (02/2005)) (Situación al 1 de marzo de 2010)</w:t>
      </w:r>
    </w:p>
    <w:p w:rsidR="006A7C86" w:rsidRPr="00D76B19" w:rsidRDefault="006A7C86" w:rsidP="007D7979">
      <w:pPr>
        <w:spacing w:before="0"/>
        <w:ind w:left="567" w:hanging="567"/>
        <w:rPr>
          <w:lang w:val="es-ES"/>
        </w:rPr>
      </w:pPr>
      <w:r w:rsidRPr="00D76B19">
        <w:rPr>
          <w:lang w:val="es-ES"/>
        </w:rPr>
        <w:t>940</w:t>
      </w:r>
      <w:r w:rsidRPr="00D76B19">
        <w:rPr>
          <w:lang w:val="es-ES"/>
        </w:rPr>
        <w:tab/>
        <w:t>Lista de códigos de zona/red de señalización (SANC) (Complemento de la Recomen</w:t>
      </w:r>
      <w:r w:rsidRPr="00D76B19">
        <w:rPr>
          <w:lang w:val="es-ES"/>
        </w:rPr>
        <w:softHyphen/>
        <w:t>dación UIT-T Q.708 (03/99)) (Situación al 15 de septiembre de 2009)</w:t>
      </w:r>
    </w:p>
    <w:p w:rsidR="006A7C86" w:rsidRPr="00D76B19" w:rsidRDefault="006A7C86" w:rsidP="007D7979">
      <w:pPr>
        <w:spacing w:before="0"/>
        <w:ind w:left="567" w:hanging="567"/>
        <w:rPr>
          <w:lang w:val="es-ES"/>
        </w:rPr>
      </w:pPr>
      <w:r w:rsidRPr="00D76B19">
        <w:rPr>
          <w:lang w:val="es-ES"/>
        </w:rPr>
        <w:t>937</w:t>
      </w:r>
      <w:r w:rsidRPr="00D76B19">
        <w:rPr>
          <w:lang w:val="es-ES"/>
        </w:rPr>
        <w:tab/>
        <w:t>Indicativos/números de acceso a las redes móviles (Según la Recomendación UIT</w:t>
      </w:r>
      <w:r w:rsidRPr="00D76B19">
        <w:rPr>
          <w:lang w:val="es-ES"/>
        </w:rPr>
        <w:noBreakHyphen/>
        <w:t>T E.164 (02/2005)) (Situación al 1 de agosto de 2009)</w:t>
      </w:r>
    </w:p>
    <w:p w:rsidR="006A7C86" w:rsidRPr="00D76B19" w:rsidRDefault="006A7C86" w:rsidP="007D7979">
      <w:pPr>
        <w:spacing w:before="0"/>
        <w:ind w:left="567" w:hanging="567"/>
        <w:rPr>
          <w:lang w:val="es-ES"/>
        </w:rPr>
      </w:pPr>
      <w:r w:rsidRPr="00D76B19">
        <w:rPr>
          <w:lang w:val="es-ES"/>
        </w:rPr>
        <w:t>935</w:t>
      </w:r>
      <w:r w:rsidRPr="00D76B19">
        <w:rPr>
          <w:lang w:val="es-ES"/>
        </w:rPr>
        <w:tab/>
        <w:t>Lista de códigos de puntos de señalización internacional (ISPC) (Según la Recomen</w:t>
      </w:r>
      <w:r w:rsidRPr="00D76B19">
        <w:rPr>
          <w:lang w:val="es-ES"/>
        </w:rPr>
        <w:softHyphen/>
        <w:t>dación UIT-T Q.708 (03/99)) (Situación al 1 de julio de 2009)</w:t>
      </w:r>
    </w:p>
    <w:p w:rsidR="006A7C86" w:rsidRPr="00D76B19" w:rsidRDefault="006A7C86" w:rsidP="007D7979">
      <w:pPr>
        <w:spacing w:before="0"/>
        <w:ind w:left="567" w:hanging="567"/>
        <w:rPr>
          <w:lang w:val="es-ES"/>
        </w:rPr>
      </w:pPr>
      <w:r w:rsidRPr="00D76B19">
        <w:rPr>
          <w:lang w:val="es-ES"/>
        </w:rPr>
        <w:t>932</w:t>
      </w:r>
      <w:r w:rsidRPr="00D76B19">
        <w:rPr>
          <w:lang w:val="es-ES"/>
        </w:rPr>
        <w:tab/>
        <w:t>Indicativos de red para el servicio móvil (MNC) del plan de identificación internacional para redes públicas y usuarios (Según la Recomendación UIT-T E.212 (05/2008)) (Situación al 15 de mayo de 2009)</w:t>
      </w:r>
    </w:p>
    <w:p w:rsidR="006A7C86" w:rsidRPr="00D76B19" w:rsidRDefault="006A7C86" w:rsidP="007D7979">
      <w:pPr>
        <w:spacing w:before="0"/>
        <w:ind w:left="567" w:hanging="567"/>
        <w:rPr>
          <w:lang w:val="es-ES"/>
        </w:rPr>
      </w:pPr>
      <w:r w:rsidRPr="00D76B19">
        <w:rPr>
          <w:lang w:val="es-ES"/>
        </w:rPr>
        <w:t>930</w:t>
      </w:r>
      <w:r w:rsidRPr="00D76B19">
        <w:rPr>
          <w:lang w:val="es-ES"/>
        </w:rPr>
        <w:tab/>
        <w:t>Lista de indicativos de país de la Recomendación UIT-T E.164 asignados (Complemento de la Recomendación UIT-T E.164 (02/2005)) (Situación al 15 de abril de 2009)</w:t>
      </w:r>
    </w:p>
    <w:p w:rsidR="006A7C86" w:rsidRPr="00D76B19" w:rsidRDefault="006A7C86" w:rsidP="007D7979">
      <w:pPr>
        <w:spacing w:before="0"/>
        <w:ind w:left="567" w:hanging="567"/>
        <w:rPr>
          <w:lang w:val="es-ES"/>
        </w:rPr>
      </w:pPr>
      <w:r w:rsidRPr="00D76B19">
        <w:rPr>
          <w:lang w:val="es-ES"/>
        </w:rPr>
        <w:t>919</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T E.118 (05/2006)) (Situación al 1 de noviembre de 2008</w:t>
      </w:r>
      <w:r w:rsidRPr="00D76B19">
        <w:rPr>
          <w:lang w:val="es-ES"/>
        </w:rPr>
        <w:t>)</w:t>
      </w:r>
    </w:p>
    <w:p w:rsidR="006A7C86" w:rsidRPr="00D76B19" w:rsidRDefault="006A7C86" w:rsidP="007D7979">
      <w:pPr>
        <w:spacing w:before="0"/>
        <w:ind w:left="567" w:hanging="567"/>
        <w:rPr>
          <w:lang w:val="es-ES"/>
        </w:rPr>
      </w:pPr>
      <w:r w:rsidRPr="00D76B19">
        <w:rPr>
          <w:lang w:val="es-ES"/>
        </w:rPr>
        <w:t>899</w:t>
      </w:r>
      <w:r w:rsidRPr="00D76B19">
        <w:rPr>
          <w:lang w:val="es-ES"/>
        </w:rPr>
        <w:tab/>
        <w:t>Lista de indicativos de país para el servicio móvil de radiocomunicación con concentración de enlaces terrenales (Complemento de la Recomendación UIT-T E.218 (05/2004)) (Situación al 1 de enero de 2008)</w:t>
      </w:r>
    </w:p>
    <w:p w:rsidR="006A7C86" w:rsidRPr="00D76B19" w:rsidRDefault="006A7C86" w:rsidP="002865F5">
      <w:pPr>
        <w:spacing w:before="0"/>
        <w:ind w:left="567" w:hanging="567"/>
        <w:rPr>
          <w:lang w:val="es-ES"/>
        </w:rPr>
      </w:pPr>
      <w:r w:rsidRPr="00D76B19">
        <w:rPr>
          <w:lang w:val="es-ES"/>
        </w:rPr>
        <w:t>883</w:t>
      </w:r>
      <w:r w:rsidRPr="00D76B19">
        <w:rPr>
          <w:lang w:val="es-ES"/>
        </w:rPr>
        <w:tab/>
        <w:t xml:space="preserve">Estado de las radiocomunicaciones entre estaciones de aficionado de países distintos (De conformidad con la disposición facultativa </w:t>
      </w:r>
      <w:proofErr w:type="spellStart"/>
      <w:r w:rsidRPr="00D76B19">
        <w:rPr>
          <w:lang w:val="es-ES"/>
        </w:rPr>
        <w:t>N.</w:t>
      </w:r>
      <w:r w:rsidR="002865F5" w:rsidRPr="002865F5">
        <w:rPr>
          <w:vertAlign w:val="superscript"/>
          <w:lang w:val="es-ES"/>
        </w:rPr>
        <w:t>o</w:t>
      </w:r>
      <w:proofErr w:type="spellEnd"/>
      <w:r w:rsidR="002865F5">
        <w:rPr>
          <w:lang w:val="es-ES"/>
        </w:rPr>
        <w:t> </w:t>
      </w:r>
      <w:r w:rsidRPr="00D76B19">
        <w:rPr>
          <w:lang w:val="es-ES"/>
        </w:rPr>
        <w:t>25.1 del Reglamento de Radiocomu</w:t>
      </w:r>
      <w:r w:rsidRPr="00D76B19">
        <w:rPr>
          <w:lang w:val="es-ES"/>
        </w:rPr>
        <w:softHyphen/>
        <w:t>nicaciones) y Forma de los distintivos de llamada asignados por cada Administración a sus estaciones de aficionado y a sus estaciones experimentales (Situación al 1 de mayo de 2007)</w:t>
      </w:r>
    </w:p>
    <w:p w:rsidR="006A7C86" w:rsidRPr="00D76B19" w:rsidRDefault="006A7C86" w:rsidP="007D7979">
      <w:pPr>
        <w:spacing w:before="0"/>
        <w:ind w:left="567" w:hanging="567"/>
        <w:rPr>
          <w:lang w:val="es-ES"/>
        </w:rPr>
      </w:pPr>
      <w:r w:rsidRPr="00D76B19">
        <w:rPr>
          <w:lang w:val="es-ES"/>
        </w:rPr>
        <w:t>880</w:t>
      </w:r>
      <w:r w:rsidRPr="00D76B19">
        <w:rPr>
          <w:lang w:val="es-ES"/>
        </w:rPr>
        <w:tab/>
        <w:t>Lista de nombres de dominio de gestión de administración (DGAD) (De conformidad con las Recomendaciones UIT-T de las series F.400 y X.400) (Situación al 15 marzo 2007)</w:t>
      </w:r>
    </w:p>
    <w:p w:rsidR="006A7C86" w:rsidRPr="00D76B19" w:rsidRDefault="006A7C86" w:rsidP="007D7979">
      <w:pPr>
        <w:spacing w:before="0"/>
        <w:ind w:left="567" w:hanging="567"/>
        <w:rPr>
          <w:lang w:val="es-ES"/>
        </w:rPr>
      </w:pPr>
      <w:r w:rsidRPr="00D76B19">
        <w:rPr>
          <w:lang w:val="es-ES"/>
        </w:rPr>
        <w:t>879</w:t>
      </w:r>
      <w:r w:rsidRPr="00D76B19">
        <w:rPr>
          <w:lang w:val="es-ES"/>
        </w:rPr>
        <w:tab/>
        <w:t>Lista de indicadores de destino de telegramas (Según la Recomendación UIT</w:t>
      </w:r>
      <w:r w:rsidRPr="00D76B19">
        <w:rPr>
          <w:lang w:val="es-ES"/>
        </w:rPr>
        <w:noBreakHyphen/>
        <w:t>T F.32) (10/1995) (Situación al 1 de marzo de 2007)</w:t>
      </w:r>
    </w:p>
    <w:p w:rsidR="006A7C86" w:rsidRPr="00D76B19" w:rsidRDefault="006A7C86" w:rsidP="007D7979">
      <w:pPr>
        <w:spacing w:before="0"/>
        <w:ind w:left="567" w:hanging="567"/>
        <w:rPr>
          <w:lang w:val="es-ES"/>
        </w:rPr>
      </w:pPr>
      <w:r w:rsidRPr="00D76B19">
        <w:rPr>
          <w:lang w:val="es-ES"/>
        </w:rPr>
        <w:t>878</w:t>
      </w:r>
      <w:r w:rsidRPr="00D76B19">
        <w:rPr>
          <w:lang w:val="es-ES"/>
        </w:rPr>
        <w:tab/>
        <w:t>Lista de Códigos Télex de Destino (CTD) y Códigos de Identificación de Red Télex (CIRT) (Complemento de las Recomendaciones UIT-T F.69 y F.68) (Situación al 15 de febrero de 2007)</w:t>
      </w:r>
    </w:p>
    <w:p w:rsidR="006A7C86" w:rsidRPr="00D76B19" w:rsidRDefault="006A7C86" w:rsidP="007D7979">
      <w:pPr>
        <w:spacing w:before="0"/>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6A7C86" w:rsidRPr="00D76B19" w:rsidRDefault="006A7C86" w:rsidP="007D7979">
      <w:pPr>
        <w:spacing w:before="0"/>
        <w:ind w:left="567" w:hanging="567"/>
        <w:rPr>
          <w:lang w:val="es-ES"/>
        </w:rPr>
      </w:pPr>
      <w:r w:rsidRPr="00D76B19">
        <w:rPr>
          <w:lang w:val="es-ES"/>
        </w:rPr>
        <w:t>876</w:t>
      </w:r>
      <w:r w:rsidRPr="00D76B19">
        <w:rPr>
          <w:lang w:val="es-ES"/>
        </w:rPr>
        <w:tab/>
        <w:t>Lista de códigos de identificación de red de datos (CIRD) (Según la Recomen</w:t>
      </w:r>
      <w:r w:rsidRPr="00D76B19">
        <w:rPr>
          <w:lang w:val="es-ES"/>
        </w:rPr>
        <w:softHyphen/>
        <w:t>dación UIT</w:t>
      </w:r>
      <w:r w:rsidRPr="00D76B19">
        <w:rPr>
          <w:lang w:val="es-ES"/>
        </w:rPr>
        <w:noBreakHyphen/>
        <w:t>T X.121 (10/2000)) (Situación al 15 de enero de 2007)</w:t>
      </w:r>
    </w:p>
    <w:p w:rsidR="006A7C86" w:rsidRPr="00D76B19" w:rsidRDefault="006A7C86" w:rsidP="007D7979">
      <w:pPr>
        <w:spacing w:before="0"/>
        <w:ind w:left="567" w:hanging="567"/>
        <w:rPr>
          <w:lang w:val="es-ES"/>
        </w:rPr>
      </w:pPr>
      <w:r w:rsidRPr="00D76B19">
        <w:rPr>
          <w:lang w:val="es-ES"/>
        </w:rPr>
        <w:t>875</w:t>
      </w:r>
      <w:r w:rsidRPr="00D76B19">
        <w:rPr>
          <w:lang w:val="es-ES"/>
        </w:rPr>
        <w:tab/>
        <w:t>Lista de indicativos de país o zona geográfica para datos (Complemento de la Recomendación UIT-T X.121) (10/2000) (Situación al 1 de enero de 2007)</w:t>
      </w:r>
    </w:p>
    <w:p w:rsidR="006A7C86" w:rsidRPr="00D76B19" w:rsidRDefault="006A7C86" w:rsidP="007D7979">
      <w:pPr>
        <w:spacing w:before="0"/>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6A7C86" w:rsidRPr="00112AC9" w:rsidRDefault="006A7C86" w:rsidP="006A7C86">
      <w:pPr>
        <w:pStyle w:val="Normalleft"/>
        <w:spacing w:before="2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107"/>
        <w:gridCol w:w="3965"/>
      </w:tblGrid>
      <w:tr w:rsidR="006A7C86" w:rsidRPr="0055542A" w:rsidTr="00DB69D9">
        <w:trPr>
          <w:jc w:val="center"/>
        </w:trPr>
        <w:tc>
          <w:tcPr>
            <w:tcW w:w="5107" w:type="dxa"/>
            <w:tcBorders>
              <w:top w:val="nil"/>
              <w:left w:val="nil"/>
              <w:bottom w:val="nil"/>
              <w:right w:val="nil"/>
            </w:tcBorders>
          </w:tcPr>
          <w:p w:rsidR="006A7C86" w:rsidRPr="00112AC9" w:rsidRDefault="006A7C86" w:rsidP="00CE36E6">
            <w:pPr>
              <w:pStyle w:val="heading10"/>
              <w:spacing w:before="40" w:after="0"/>
              <w:jc w:val="left"/>
              <w:rPr>
                <w:rFonts w:ascii="Calibri" w:hAnsi="Calibri"/>
                <w:bCs/>
                <w:lang w:val="es-ES_tradnl"/>
              </w:rPr>
            </w:pPr>
            <w:bookmarkStart w:id="14" w:name="_Toc10609490"/>
            <w:bookmarkStart w:id="15" w:name="_Toc7833766"/>
            <w:bookmarkStart w:id="16" w:name="_Toc8813736"/>
            <w:bookmarkStart w:id="17" w:name="_Toc10609497"/>
            <w:bookmarkStart w:id="18" w:name="_Toc11816108"/>
            <w:r w:rsidRPr="00112AC9">
              <w:rPr>
                <w:rFonts w:ascii="Calibri" w:hAnsi="Calibri"/>
                <w:bCs/>
                <w:lang w:val="es-ES_tradnl"/>
              </w:rPr>
              <w:t>Lista de códigos de operador de la UIT (</w:t>
            </w:r>
            <w:proofErr w:type="spellStart"/>
            <w:r w:rsidRPr="00112AC9">
              <w:rPr>
                <w:rFonts w:ascii="Calibri" w:hAnsi="Calibri"/>
                <w:bCs/>
                <w:lang w:val="es-ES_tradnl"/>
              </w:rPr>
              <w:t>Rec</w:t>
            </w:r>
            <w:proofErr w:type="spellEnd"/>
            <w:r w:rsidRPr="00112AC9">
              <w:rPr>
                <w:rFonts w:ascii="Calibri" w:hAnsi="Calibri"/>
                <w:bCs/>
                <w:lang w:val="es-ES_tradnl"/>
              </w:rPr>
              <w:t>. UIT</w:t>
            </w:r>
            <w:r w:rsidRPr="00112AC9">
              <w:rPr>
                <w:rFonts w:ascii="Calibri" w:hAnsi="Calibri"/>
                <w:bCs/>
                <w:lang w:val="es-ES_tradnl"/>
              </w:rPr>
              <w:noBreakHyphen/>
              <w:t>T M.1400 (07/2006))</w:t>
            </w:r>
          </w:p>
        </w:tc>
        <w:tc>
          <w:tcPr>
            <w:tcW w:w="3965" w:type="dxa"/>
            <w:tcBorders>
              <w:top w:val="nil"/>
              <w:left w:val="nil"/>
              <w:bottom w:val="nil"/>
              <w:right w:val="nil"/>
            </w:tcBorders>
          </w:tcPr>
          <w:p w:rsidR="006A7C86" w:rsidRPr="00112AC9" w:rsidRDefault="006A7C86" w:rsidP="00CE36E6">
            <w:pPr>
              <w:spacing w:before="40"/>
              <w:ind w:right="-57"/>
              <w:rPr>
                <w:bCs/>
                <w:lang w:val="es-ES_tradnl"/>
              </w:rPr>
            </w:pPr>
            <w:r w:rsidRPr="00112AC9">
              <w:rPr>
                <w:bCs/>
                <w:lang w:val="es-ES_tradnl"/>
              </w:rPr>
              <w:br/>
            </w:r>
            <w:hyperlink r:id="rId10" w:history="1">
              <w:r w:rsidRPr="00112AC9">
                <w:rPr>
                  <w:bCs/>
                  <w:lang w:val="es-ES_tradnl"/>
                </w:rPr>
                <w:t>www.itu.int/ITU-T/inr/icc/index.html</w:t>
              </w:r>
            </w:hyperlink>
          </w:p>
        </w:tc>
      </w:tr>
      <w:tr w:rsidR="006A7C86" w:rsidRPr="0055542A" w:rsidTr="00DB69D9">
        <w:trPr>
          <w:jc w:val="center"/>
        </w:trPr>
        <w:tc>
          <w:tcPr>
            <w:tcW w:w="5107" w:type="dxa"/>
            <w:tcBorders>
              <w:top w:val="nil"/>
              <w:left w:val="nil"/>
              <w:bottom w:val="nil"/>
              <w:right w:val="nil"/>
            </w:tcBorders>
          </w:tcPr>
          <w:p w:rsidR="006A7C86" w:rsidRPr="00112AC9" w:rsidRDefault="006A7C86" w:rsidP="00CE36E6">
            <w:pPr>
              <w:pStyle w:val="heading10"/>
              <w:spacing w:before="40" w:after="0"/>
              <w:jc w:val="left"/>
              <w:rPr>
                <w:rFonts w:ascii="Calibri" w:hAnsi="Calibri"/>
                <w:bCs/>
                <w:lang w:val="es-ES_tradnl"/>
              </w:rPr>
            </w:pPr>
            <w:r w:rsidRPr="00112AC9">
              <w:rPr>
                <w:rFonts w:ascii="Calibri" w:hAnsi="Calibri"/>
                <w:bCs/>
                <w:lang w:val="es-ES_tradnl"/>
              </w:rPr>
              <w:t xml:space="preserve">Cuadro </w:t>
            </w:r>
            <w:proofErr w:type="spellStart"/>
            <w:r w:rsidRPr="00112AC9">
              <w:rPr>
                <w:rFonts w:ascii="Calibri" w:hAnsi="Calibri"/>
                <w:bCs/>
                <w:lang w:val="es-ES_tradnl"/>
              </w:rPr>
              <w:t>Burofax</w:t>
            </w:r>
            <w:proofErr w:type="spellEnd"/>
            <w:r w:rsidRPr="00112AC9">
              <w:rPr>
                <w:rFonts w:ascii="Calibri" w:hAnsi="Calibri"/>
                <w:bCs/>
                <w:lang w:val="es-ES_tradnl"/>
              </w:rPr>
              <w:t xml:space="preserve"> (</w:t>
            </w:r>
            <w:proofErr w:type="spellStart"/>
            <w:r w:rsidRPr="00112AC9">
              <w:rPr>
                <w:rFonts w:ascii="Calibri" w:hAnsi="Calibri"/>
                <w:bCs/>
                <w:lang w:val="es-ES_tradnl"/>
              </w:rPr>
              <w:t>Rec</w:t>
            </w:r>
            <w:proofErr w:type="spellEnd"/>
            <w:r w:rsidRPr="00112AC9">
              <w:rPr>
                <w:rFonts w:ascii="Calibri" w:hAnsi="Calibri"/>
                <w:bCs/>
                <w:lang w:val="es-ES_tradnl"/>
              </w:rPr>
              <w:t>. UIT-T F.170)</w:t>
            </w:r>
          </w:p>
        </w:tc>
        <w:tc>
          <w:tcPr>
            <w:tcW w:w="3965" w:type="dxa"/>
            <w:tcBorders>
              <w:top w:val="nil"/>
              <w:left w:val="nil"/>
              <w:bottom w:val="nil"/>
              <w:right w:val="nil"/>
            </w:tcBorders>
          </w:tcPr>
          <w:p w:rsidR="006A7C86" w:rsidRPr="00112AC9" w:rsidRDefault="004577A1" w:rsidP="00CE36E6">
            <w:pPr>
              <w:pStyle w:val="heading10"/>
              <w:spacing w:before="40" w:after="0"/>
              <w:jc w:val="left"/>
              <w:rPr>
                <w:rFonts w:ascii="Calibri" w:hAnsi="Calibri"/>
                <w:bCs/>
                <w:lang w:val="es-ES_tradnl"/>
              </w:rPr>
            </w:pPr>
            <w:hyperlink r:id="rId11" w:history="1">
              <w:r w:rsidR="006A7C86" w:rsidRPr="00112AC9">
                <w:rPr>
                  <w:rFonts w:ascii="Calibri" w:hAnsi="Calibri"/>
                  <w:bCs/>
                  <w:lang w:val="es-ES_tradnl"/>
                </w:rPr>
                <w:t>www.itu.int/ITU-T/inr/bureaufax/index.html</w:t>
              </w:r>
            </w:hyperlink>
          </w:p>
        </w:tc>
      </w:tr>
      <w:tr w:rsidR="006A7C86" w:rsidRPr="0055542A" w:rsidTr="00DB69D9">
        <w:trPr>
          <w:jc w:val="center"/>
        </w:trPr>
        <w:tc>
          <w:tcPr>
            <w:tcW w:w="5107" w:type="dxa"/>
            <w:tcBorders>
              <w:top w:val="nil"/>
              <w:left w:val="nil"/>
              <w:bottom w:val="nil"/>
              <w:right w:val="nil"/>
            </w:tcBorders>
          </w:tcPr>
          <w:p w:rsidR="006A7C86" w:rsidRPr="00112AC9" w:rsidRDefault="006A7C86" w:rsidP="00CE36E6">
            <w:pPr>
              <w:pStyle w:val="heading10"/>
              <w:spacing w:before="40" w:after="0"/>
              <w:jc w:val="left"/>
              <w:rPr>
                <w:rFonts w:ascii="Calibri" w:hAnsi="Calibri"/>
                <w:bCs/>
                <w:lang w:val="es-ES_tradnl"/>
              </w:rPr>
            </w:pPr>
            <w:r>
              <w:rPr>
                <w:rFonts w:ascii="Calibri" w:hAnsi="Calibri"/>
                <w:bCs/>
                <w:lang w:val="es-ES_tradnl"/>
              </w:rPr>
              <w:t>Lista de empresas de explotación reconocidas (EER)</w:t>
            </w:r>
          </w:p>
        </w:tc>
        <w:tc>
          <w:tcPr>
            <w:tcW w:w="3965" w:type="dxa"/>
            <w:tcBorders>
              <w:top w:val="nil"/>
              <w:left w:val="nil"/>
              <w:bottom w:val="nil"/>
              <w:right w:val="nil"/>
            </w:tcBorders>
          </w:tcPr>
          <w:p w:rsidR="006A7C86" w:rsidRPr="00D76B19" w:rsidRDefault="004577A1" w:rsidP="00CE36E6">
            <w:pPr>
              <w:pStyle w:val="heading10"/>
              <w:spacing w:before="40" w:after="0"/>
              <w:jc w:val="left"/>
              <w:rPr>
                <w:rFonts w:ascii="Calibri" w:hAnsi="Calibri"/>
                <w:lang w:val="es-ES_tradnl"/>
              </w:rPr>
            </w:pPr>
            <w:hyperlink r:id="rId12" w:history="1">
              <w:r w:rsidR="006A7C86" w:rsidRPr="008C245E">
                <w:rPr>
                  <w:rFonts w:ascii="Calibri" w:hAnsi="Calibri"/>
                  <w:lang w:val="es-ES_tradnl"/>
                </w:rPr>
                <w:t>www.itu.int/ITU-T/inr/roa/index.html</w:t>
              </w:r>
            </w:hyperlink>
          </w:p>
        </w:tc>
      </w:tr>
      <w:bookmarkEnd w:id="14"/>
      <w:bookmarkEnd w:id="15"/>
      <w:bookmarkEnd w:id="16"/>
      <w:bookmarkEnd w:id="17"/>
      <w:bookmarkEnd w:id="18"/>
    </w:tbl>
    <w:p w:rsidR="006A7C86" w:rsidRPr="00E53712" w:rsidRDefault="006A7C86" w:rsidP="006A7C86">
      <w:pPr>
        <w:tabs>
          <w:tab w:val="clear" w:pos="5387"/>
          <w:tab w:val="clear" w:pos="5954"/>
          <w:tab w:val="left" w:pos="3780"/>
          <w:tab w:val="right" w:pos="9000"/>
        </w:tabs>
        <w:spacing w:before="0"/>
        <w:jc w:val="left"/>
        <w:rPr>
          <w:sz w:val="6"/>
          <w:lang w:val="es-ES_tradnl"/>
        </w:rPr>
      </w:pPr>
    </w:p>
    <w:p w:rsidR="00E53712" w:rsidRDefault="00E53712">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185949" w:rsidRPr="00E53712" w:rsidRDefault="00185949" w:rsidP="00185949">
      <w:pPr>
        <w:rPr>
          <w:sz w:val="8"/>
          <w:lang w:val="es-ES"/>
        </w:rPr>
      </w:pPr>
    </w:p>
    <w:p w:rsidR="00E53712" w:rsidRPr="004D6379" w:rsidRDefault="00E53712" w:rsidP="00E53712">
      <w:pPr>
        <w:pStyle w:val="Heading20"/>
        <w:spacing w:before="0"/>
        <w:rPr>
          <w:lang w:val="es-ES_tradnl"/>
        </w:rPr>
      </w:pPr>
      <w:bookmarkStart w:id="19" w:name="_Toc255825120"/>
      <w:bookmarkStart w:id="20" w:name="_Toc259796936"/>
      <w:r w:rsidRPr="004D6379">
        <w:rPr>
          <w:lang w:val="es-ES_tradnl"/>
        </w:rPr>
        <w:t>Aprobac</w:t>
      </w:r>
      <w:r>
        <w:rPr>
          <w:lang w:val="es-ES_tradnl"/>
        </w:rPr>
        <w:t>ió</w:t>
      </w:r>
      <w:r w:rsidRPr="004D6379">
        <w:rPr>
          <w:lang w:val="es-ES_tradnl"/>
        </w:rPr>
        <w:t>n</w:t>
      </w:r>
      <w:r>
        <w:rPr>
          <w:sz w:val="20"/>
          <w:lang w:val="es-ES"/>
        </w:rPr>
        <w:t xml:space="preserve"> </w:t>
      </w:r>
      <w:r w:rsidRPr="004D6379">
        <w:rPr>
          <w:lang w:val="es-ES_tradnl"/>
        </w:rPr>
        <w:t>de Recomendaciones UIT-T</w:t>
      </w:r>
      <w:bookmarkEnd w:id="19"/>
      <w:bookmarkEnd w:id="20"/>
    </w:p>
    <w:p w:rsidR="00E53712" w:rsidRDefault="00E53712" w:rsidP="00E53712">
      <w:pPr>
        <w:rPr>
          <w:lang w:val="es-ES"/>
        </w:rPr>
      </w:pPr>
    </w:p>
    <w:p w:rsidR="00E53712" w:rsidRPr="00B256BE" w:rsidRDefault="00E53712" w:rsidP="00E53712">
      <w:pPr>
        <w:rPr>
          <w:lang w:val="es-ES"/>
        </w:rPr>
      </w:pPr>
      <w:r w:rsidRPr="00B256BE">
        <w:rPr>
          <w:lang w:val="es-ES"/>
        </w:rPr>
        <w:t>Por AAP-34, se anunció la aprobación de las Recomendaciones UIT-T siguientes, de conformidad con el procedimiento definido en la Recomendación UIT-T A.8:</w:t>
      </w:r>
    </w:p>
    <w:p w:rsidR="00E53712" w:rsidRPr="00B256BE" w:rsidRDefault="00E53712" w:rsidP="00E53712">
      <w:pPr>
        <w:ind w:left="567" w:hanging="567"/>
        <w:rPr>
          <w:lang w:val="es-ES"/>
        </w:rPr>
      </w:pPr>
      <w:r w:rsidRPr="00CE36E6">
        <w:rPr>
          <w:lang w:val="es-ES_tradnl"/>
        </w:rPr>
        <w:t>–</w:t>
      </w:r>
      <w:r w:rsidRPr="00CE36E6">
        <w:rPr>
          <w:lang w:val="es-ES_tradnl"/>
        </w:rPr>
        <w:tab/>
      </w:r>
      <w:r w:rsidRPr="00B256BE">
        <w:rPr>
          <w:lang w:val="es-ES"/>
        </w:rPr>
        <w:t>Recomendación UIT-T H.264.1 (13/04/2010): Especificación de conformidad para codificación de vídeo avanzada H.264</w:t>
      </w:r>
    </w:p>
    <w:p w:rsidR="00E53712" w:rsidRDefault="00E53712" w:rsidP="00E53712">
      <w:pPr>
        <w:rPr>
          <w:lang w:val="es-ES"/>
        </w:rPr>
      </w:pPr>
      <w:r w:rsidRPr="00CE36E6">
        <w:rPr>
          <w:lang w:val="es-ES_tradnl"/>
        </w:rPr>
        <w:t>–</w:t>
      </w:r>
      <w:r w:rsidRPr="00CE36E6">
        <w:rPr>
          <w:lang w:val="es-ES_tradnl"/>
        </w:rPr>
        <w:tab/>
      </w:r>
      <w:r w:rsidRPr="00B256BE">
        <w:rPr>
          <w:lang w:val="es-ES"/>
        </w:rPr>
        <w:t>Recomendación UIT-T H.740 (22/03/2010): Tratamiento de evento de aplicación para servicios IPTV</w:t>
      </w:r>
    </w:p>
    <w:p w:rsidR="001D6F60" w:rsidRDefault="001D6F60" w:rsidP="00E53712">
      <w:pPr>
        <w:spacing w:before="240"/>
        <w:rPr>
          <w:lang w:val="es-ES"/>
        </w:rPr>
      </w:pPr>
    </w:p>
    <w:p w:rsidR="00E53712" w:rsidRPr="00CE36E6" w:rsidRDefault="00E53712" w:rsidP="00E53712">
      <w:pPr>
        <w:pStyle w:val="Heading20"/>
        <w:spacing w:before="240"/>
        <w:rPr>
          <w:lang w:val="es-ES_tradnl"/>
        </w:rPr>
      </w:pPr>
      <w:bookmarkStart w:id="21" w:name="_Toc259796937"/>
      <w:r w:rsidRPr="00CE36E6">
        <w:rPr>
          <w:lang w:val="es-ES_tradnl"/>
        </w:rPr>
        <w:t>Asignación de códigos de zona/red de señalización (SANC)</w:t>
      </w:r>
      <w:bookmarkEnd w:id="21"/>
    </w:p>
    <w:p w:rsidR="00E53712" w:rsidRPr="00CE36E6" w:rsidRDefault="00E53712" w:rsidP="00E53712">
      <w:pPr>
        <w:pStyle w:val="Heading20"/>
        <w:spacing w:before="0"/>
        <w:rPr>
          <w:lang w:val="es-ES_tradnl"/>
        </w:rPr>
      </w:pPr>
      <w:bookmarkStart w:id="22" w:name="_Toc259796938"/>
      <w:r w:rsidRPr="00CE36E6">
        <w:rPr>
          <w:lang w:val="es-ES_tradnl"/>
        </w:rPr>
        <w:t>(Recomendación UIT-T Q.708 (03/99))</w:t>
      </w:r>
      <w:bookmarkEnd w:id="22"/>
    </w:p>
    <w:p w:rsidR="00E53712" w:rsidRPr="00CE36E6" w:rsidRDefault="00E53712" w:rsidP="00E53712">
      <w:pPr>
        <w:spacing w:before="240"/>
        <w:rPr>
          <w:lang w:val="es-ES_tradnl"/>
        </w:rPr>
      </w:pPr>
      <w:r w:rsidRPr="007F20C8">
        <w:rPr>
          <w:rFonts w:cs="Arial"/>
          <w:b/>
          <w:lang w:val="es-ES_tradnl"/>
        </w:rPr>
        <w:t>Nota de la TSB</w:t>
      </w:r>
      <w:r w:rsidR="004577A1">
        <w:rPr>
          <w:rFonts w:cs="Arial"/>
          <w:b/>
          <w:lang w:val="es-ES_tradnl"/>
        </w:rPr>
        <w:fldChar w:fldCharType="begin"/>
      </w:r>
      <w:r w:rsidR="00A347C3" w:rsidRPr="00025A26">
        <w:rPr>
          <w:lang w:val="es-ES_tradnl"/>
        </w:rPr>
        <w:instrText xml:space="preserve"> TC "</w:instrText>
      </w:r>
      <w:bookmarkStart w:id="23" w:name="_Toc259796939"/>
      <w:r w:rsidR="00A347C3" w:rsidRPr="00CF437D">
        <w:rPr>
          <w:rFonts w:cs="Arial"/>
          <w:b/>
          <w:lang w:val="es-ES_tradnl"/>
        </w:rPr>
        <w:instrText>Nota de la TSB</w:instrText>
      </w:r>
      <w:bookmarkEnd w:id="23"/>
      <w:r w:rsidR="00A347C3" w:rsidRPr="00025A26">
        <w:rPr>
          <w:lang w:val="es-ES_tradnl"/>
        </w:rPr>
        <w:instrText xml:space="preserve">" \f C \l "1" </w:instrText>
      </w:r>
      <w:r w:rsidR="004577A1">
        <w:rPr>
          <w:rFonts w:cs="Arial"/>
          <w:b/>
          <w:lang w:val="es-ES_tradnl"/>
        </w:rPr>
        <w:fldChar w:fldCharType="end"/>
      </w:r>
    </w:p>
    <w:p w:rsidR="00E53712" w:rsidRPr="00CE36E6" w:rsidRDefault="00E53712" w:rsidP="00E53712">
      <w:pPr>
        <w:rPr>
          <w:lang w:val="es-ES_tradnl"/>
        </w:rPr>
      </w:pPr>
      <w:r w:rsidRPr="007F20C8">
        <w:rPr>
          <w:lang w:val="es-ES_tradnl"/>
        </w:rPr>
        <w:t xml:space="preserve">A petición de la Administración de </w:t>
      </w:r>
      <w:r w:rsidRPr="00CE36E6">
        <w:rPr>
          <w:lang w:val="es-ES_tradnl"/>
        </w:rPr>
        <w:t>Cuba</w:t>
      </w:r>
      <w:r w:rsidRPr="007F20C8">
        <w:rPr>
          <w:lang w:val="es-ES_tradnl"/>
        </w:rPr>
        <w:t>, el Director de la TSB ha asignado el siguiente código de zona/red de señalización (SANC) para uso en la parte internacional de la red de este país/zona geográfica que utiliza el sistema de señalización N.</w:t>
      </w:r>
      <w:r>
        <w:rPr>
          <w:lang w:val="es-ES_tradnl"/>
        </w:rPr>
        <w:t xml:space="preserve">° </w:t>
      </w:r>
      <w:r w:rsidRPr="007F20C8">
        <w:rPr>
          <w:lang w:val="es-ES_tradnl"/>
        </w:rPr>
        <w:t>7, de conformidad con la Recomendación UIT-T Q.708 (03/99):</w:t>
      </w:r>
    </w:p>
    <w:p w:rsidR="00E53712" w:rsidRPr="00CE36E6" w:rsidRDefault="00E53712" w:rsidP="00E53712">
      <w:pPr>
        <w:pStyle w:val="Styleenumlev1"/>
        <w:tabs>
          <w:tab w:val="clear" w:pos="5670"/>
          <w:tab w:val="right" w:pos="6096"/>
        </w:tabs>
        <w:rPr>
          <w:i/>
          <w:iCs/>
          <w:lang w:val="es-ES_tradnl"/>
        </w:rPr>
      </w:pPr>
      <w:r w:rsidRPr="007F20C8">
        <w:rPr>
          <w:rFonts w:cs="Arial"/>
          <w:i/>
          <w:lang w:val="es-ES_tradnl"/>
        </w:rPr>
        <w:t xml:space="preserve">País/zona </w:t>
      </w:r>
      <w:r w:rsidRPr="00CE36E6">
        <w:rPr>
          <w:i/>
          <w:iCs/>
          <w:lang w:val="es-ES_tradnl"/>
        </w:rPr>
        <w:t>geográfica</w:t>
      </w:r>
      <w:r w:rsidRPr="007F20C8">
        <w:rPr>
          <w:rFonts w:cs="Arial"/>
          <w:i/>
          <w:lang w:val="es-ES_tradnl"/>
        </w:rPr>
        <w:t xml:space="preserve"> o red de señalización</w:t>
      </w:r>
      <w:r w:rsidRPr="00CE36E6">
        <w:rPr>
          <w:i/>
          <w:iCs/>
          <w:lang w:val="es-ES_tradnl"/>
        </w:rPr>
        <w:tab/>
        <w:t>SANC</w:t>
      </w:r>
    </w:p>
    <w:p w:rsidR="00E53712" w:rsidRPr="00D42EA2" w:rsidRDefault="00E53712" w:rsidP="00FE59C9">
      <w:pPr>
        <w:pStyle w:val="Styleenumlev1"/>
        <w:tabs>
          <w:tab w:val="clear" w:pos="992"/>
          <w:tab w:val="clear" w:pos="5670"/>
          <w:tab w:val="right" w:pos="6096"/>
        </w:tabs>
        <w:ind w:left="567" w:firstLine="0"/>
        <w:rPr>
          <w:lang w:val="en-US"/>
        </w:rPr>
      </w:pPr>
      <w:r w:rsidRPr="00D42EA2">
        <w:rPr>
          <w:lang w:val="en-US"/>
        </w:rPr>
        <w:t>Cuba</w:t>
      </w:r>
      <w:r w:rsidR="00FE59C9">
        <w:rPr>
          <w:lang w:val="en-US"/>
        </w:rPr>
        <w:tab/>
      </w:r>
      <w:r w:rsidRPr="00D42EA2">
        <w:rPr>
          <w:lang w:val="en-US"/>
        </w:rPr>
        <w:t>3-137</w:t>
      </w:r>
    </w:p>
    <w:p w:rsidR="00E53712" w:rsidRPr="00D42EA2" w:rsidRDefault="00E53712" w:rsidP="00E53712">
      <w:pPr>
        <w:rPr>
          <w:sz w:val="16"/>
          <w:szCs w:val="16"/>
          <w:lang w:val="en-US"/>
        </w:rPr>
      </w:pPr>
      <w:r w:rsidRPr="00D42EA2">
        <w:rPr>
          <w:sz w:val="16"/>
          <w:szCs w:val="16"/>
          <w:lang w:val="en-US"/>
        </w:rPr>
        <w:t>______________</w:t>
      </w:r>
    </w:p>
    <w:p w:rsidR="00E53712" w:rsidRPr="00D42EA2" w:rsidRDefault="00E53712" w:rsidP="00E53712">
      <w:pPr>
        <w:pStyle w:val="Note"/>
        <w:spacing w:before="0"/>
        <w:rPr>
          <w:sz w:val="16"/>
          <w:szCs w:val="16"/>
        </w:rPr>
      </w:pPr>
      <w:r w:rsidRPr="00D42EA2">
        <w:rPr>
          <w:sz w:val="16"/>
          <w:szCs w:val="16"/>
        </w:rPr>
        <w:t>SANC:</w:t>
      </w:r>
      <w:r w:rsidRPr="00D42EA2">
        <w:rPr>
          <w:sz w:val="16"/>
          <w:szCs w:val="16"/>
        </w:rPr>
        <w:tab/>
      </w:r>
      <w:proofErr w:type="spellStart"/>
      <w:r w:rsidRPr="00D42EA2">
        <w:rPr>
          <w:sz w:val="16"/>
          <w:szCs w:val="16"/>
        </w:rPr>
        <w:t>Signalling</w:t>
      </w:r>
      <w:proofErr w:type="spellEnd"/>
      <w:r w:rsidRPr="00D42EA2">
        <w:rPr>
          <w:sz w:val="16"/>
          <w:szCs w:val="16"/>
        </w:rPr>
        <w:t xml:space="preserve"> Area/Network Code.</w:t>
      </w:r>
    </w:p>
    <w:p w:rsidR="00E53712" w:rsidRPr="005359A2" w:rsidRDefault="00E53712" w:rsidP="00E53712">
      <w:pPr>
        <w:pStyle w:val="Note"/>
        <w:spacing w:before="0"/>
        <w:rPr>
          <w:sz w:val="16"/>
          <w:szCs w:val="16"/>
          <w:lang w:val="fr-FR"/>
        </w:rPr>
      </w:pPr>
      <w:r w:rsidRPr="00D42EA2">
        <w:rPr>
          <w:sz w:val="16"/>
          <w:szCs w:val="16"/>
        </w:rPr>
        <w:tab/>
      </w:r>
      <w:r w:rsidRPr="005359A2">
        <w:rPr>
          <w:sz w:val="16"/>
          <w:szCs w:val="16"/>
          <w:lang w:val="fr-FR"/>
        </w:rPr>
        <w:t>Code de zone/réseau sémaphore.</w:t>
      </w:r>
    </w:p>
    <w:p w:rsidR="00E53712" w:rsidRDefault="00E53712" w:rsidP="00E53712">
      <w:pPr>
        <w:pStyle w:val="Note"/>
        <w:spacing w:before="0"/>
        <w:rPr>
          <w:sz w:val="16"/>
          <w:szCs w:val="16"/>
          <w:lang w:val="es-ES"/>
        </w:rPr>
      </w:pPr>
      <w:r w:rsidRPr="005359A2">
        <w:rPr>
          <w:sz w:val="16"/>
          <w:szCs w:val="16"/>
          <w:lang w:val="fr-FR"/>
        </w:rPr>
        <w:tab/>
      </w:r>
      <w:r w:rsidRPr="007F41C3">
        <w:rPr>
          <w:sz w:val="16"/>
          <w:szCs w:val="16"/>
          <w:lang w:val="es-ES"/>
        </w:rPr>
        <w:t>Código de zona/red de señalización.</w:t>
      </w:r>
    </w:p>
    <w:p w:rsidR="001D6F60" w:rsidRPr="007F41C3" w:rsidRDefault="001D6F60" w:rsidP="001D6F60">
      <w:pPr>
        <w:rPr>
          <w:lang w:val="es-ES"/>
        </w:rPr>
      </w:pPr>
    </w:p>
    <w:p w:rsidR="00E53712" w:rsidRPr="00CE36E6" w:rsidRDefault="00E53712" w:rsidP="00E53712">
      <w:pPr>
        <w:pStyle w:val="Heading20"/>
        <w:spacing w:before="240"/>
        <w:rPr>
          <w:lang w:val="es-ES_tradnl"/>
        </w:rPr>
      </w:pPr>
      <w:bookmarkStart w:id="24" w:name="_Toc259796940"/>
      <w:r w:rsidRPr="00CE36E6">
        <w:rPr>
          <w:lang w:val="es-ES_tradnl"/>
        </w:rPr>
        <w:t>Cifras de identificación marítima (MID)</w:t>
      </w:r>
      <w:bookmarkEnd w:id="24"/>
    </w:p>
    <w:p w:rsidR="00E53712" w:rsidRDefault="00E53712" w:rsidP="00E53712">
      <w:pPr>
        <w:spacing w:before="240"/>
        <w:rPr>
          <w:lang w:val="es-ES"/>
        </w:rPr>
      </w:pPr>
      <w:r w:rsidRPr="00157378">
        <w:rPr>
          <w:lang w:val="es-ES"/>
        </w:rPr>
        <w:t>La Administración de Francia solicita que la cifra de identificación marítima (MID) "329” atribuida a Guadalupe se considere atribuida a Francia.</w:t>
      </w:r>
    </w:p>
    <w:p w:rsidR="001D6F60" w:rsidRDefault="001D6F60" w:rsidP="00E53712">
      <w:pPr>
        <w:spacing w:before="240"/>
        <w:rPr>
          <w:lang w:val="es-ES"/>
        </w:rPr>
      </w:pPr>
    </w:p>
    <w:p w:rsidR="00E53712" w:rsidRPr="00D3795C" w:rsidRDefault="00E53712" w:rsidP="001D6F60">
      <w:pPr>
        <w:pStyle w:val="Heading20"/>
        <w:spacing w:before="240"/>
        <w:rPr>
          <w:lang w:val="es-ES_tradnl"/>
        </w:rPr>
      </w:pPr>
      <w:bookmarkStart w:id="25" w:name="_Toc253407144"/>
      <w:bookmarkStart w:id="26" w:name="_Toc259796941"/>
      <w:r w:rsidRPr="00D3795C">
        <w:rPr>
          <w:lang w:val="es-ES_tradnl"/>
        </w:rPr>
        <w:t>Servic</w:t>
      </w:r>
      <w:bookmarkEnd w:id="25"/>
      <w:r w:rsidRPr="00D3795C">
        <w:rPr>
          <w:lang w:val="es-ES_tradnl"/>
        </w:rPr>
        <w:t>io telefónico</w:t>
      </w:r>
      <w:bookmarkEnd w:id="26"/>
    </w:p>
    <w:p w:rsidR="00E53712" w:rsidRPr="00A347C3" w:rsidRDefault="00E53712" w:rsidP="00E53712">
      <w:pPr>
        <w:jc w:val="center"/>
        <w:rPr>
          <w:lang w:val="es-ES_tradnl"/>
        </w:rPr>
      </w:pPr>
      <w:r w:rsidRPr="00A347C3">
        <w:rPr>
          <w:lang w:val="es-ES_tradnl"/>
        </w:rPr>
        <w:t xml:space="preserve">Web: </w:t>
      </w:r>
      <w:hyperlink r:id="rId13" w:history="1">
        <w:r w:rsidRPr="00A347C3">
          <w:rPr>
            <w:lang w:val="es-ES_tradnl"/>
          </w:rPr>
          <w:t>http://www.itu.int/ITU-T/inr/nnp/</w:t>
        </w:r>
      </w:hyperlink>
    </w:p>
    <w:p w:rsidR="00E53712" w:rsidRPr="00CE36E6" w:rsidRDefault="00E53712" w:rsidP="00E53712">
      <w:pPr>
        <w:spacing w:before="360"/>
        <w:rPr>
          <w:b/>
          <w:bCs/>
          <w:lang w:val="es-ES_tradnl"/>
        </w:rPr>
      </w:pPr>
      <w:r w:rsidRPr="00CE36E6">
        <w:rPr>
          <w:b/>
          <w:bCs/>
          <w:lang w:val="es-ES_tradnl"/>
        </w:rPr>
        <w:t>Croacia</w:t>
      </w:r>
      <w:r w:rsidR="004577A1">
        <w:rPr>
          <w:b/>
          <w:bCs/>
          <w:lang w:val="es-ES_tradnl"/>
        </w:rPr>
        <w:fldChar w:fldCharType="begin"/>
      </w:r>
      <w:r w:rsidRPr="00CE36E6">
        <w:rPr>
          <w:lang w:val="es-ES_tradnl"/>
        </w:rPr>
        <w:instrText xml:space="preserve"> TC "</w:instrText>
      </w:r>
      <w:bookmarkStart w:id="27" w:name="_Toc259796942"/>
      <w:r w:rsidRPr="00EB51EE">
        <w:rPr>
          <w:b/>
          <w:bCs/>
          <w:lang w:val="es-ES_tradnl"/>
        </w:rPr>
        <w:instrText>Croacia</w:instrText>
      </w:r>
      <w:bookmarkEnd w:id="27"/>
      <w:r w:rsidRPr="00CE36E6">
        <w:rPr>
          <w:lang w:val="es-ES_tradnl"/>
        </w:rPr>
        <w:instrText xml:space="preserve">" \f C \l "1" </w:instrText>
      </w:r>
      <w:r w:rsidR="004577A1">
        <w:rPr>
          <w:b/>
          <w:bCs/>
          <w:lang w:val="es-ES_tradnl"/>
        </w:rPr>
        <w:fldChar w:fldCharType="end"/>
      </w:r>
      <w:r w:rsidRPr="00CE36E6">
        <w:rPr>
          <w:b/>
          <w:bCs/>
          <w:lang w:val="es-ES_tradnl"/>
        </w:rPr>
        <w:t xml:space="preserve"> (indicativo de país +385)</w:t>
      </w:r>
    </w:p>
    <w:p w:rsidR="00E53712" w:rsidRPr="00CE36E6" w:rsidRDefault="00E53712" w:rsidP="00E53712">
      <w:pPr>
        <w:spacing w:before="0"/>
        <w:rPr>
          <w:lang w:val="es-ES_tradnl"/>
        </w:rPr>
      </w:pPr>
      <w:r w:rsidRPr="00CE36E6">
        <w:rPr>
          <w:lang w:val="es-ES_tradnl"/>
        </w:rPr>
        <w:t>Comunicación del 16.III.2010:</w:t>
      </w:r>
    </w:p>
    <w:p w:rsidR="00E53712" w:rsidRPr="00CE36E6" w:rsidRDefault="00E53712" w:rsidP="00E53712">
      <w:pPr>
        <w:rPr>
          <w:rFonts w:cs="Arial"/>
          <w:lang w:val="es-ES_tradnl"/>
        </w:rPr>
      </w:pPr>
      <w:r w:rsidRPr="00CE36E6">
        <w:rPr>
          <w:rFonts w:cs="Arial"/>
          <w:lang w:val="es-ES_tradnl"/>
        </w:rPr>
        <w:t>La</w:t>
      </w:r>
      <w:r w:rsidRPr="00CE36E6">
        <w:rPr>
          <w:rFonts w:cs="Arial"/>
          <w:i/>
          <w:iCs/>
          <w:lang w:val="es-ES_tradnl"/>
        </w:rPr>
        <w:t xml:space="preserve"> </w:t>
      </w:r>
      <w:proofErr w:type="spellStart"/>
      <w:r w:rsidRPr="00CE36E6">
        <w:rPr>
          <w:rFonts w:cs="Arial"/>
          <w:i/>
          <w:iCs/>
          <w:lang w:val="es-ES_tradnl"/>
        </w:rPr>
        <w:t>Croatian</w:t>
      </w:r>
      <w:proofErr w:type="spellEnd"/>
      <w:r w:rsidRPr="00CE36E6">
        <w:rPr>
          <w:rFonts w:cs="Arial"/>
          <w:i/>
          <w:iCs/>
          <w:lang w:val="es-ES_tradnl"/>
        </w:rPr>
        <w:t xml:space="preserve"> Post and </w:t>
      </w:r>
      <w:proofErr w:type="spellStart"/>
      <w:r w:rsidRPr="00CE36E6">
        <w:rPr>
          <w:rFonts w:cs="Arial"/>
          <w:i/>
          <w:iCs/>
          <w:lang w:val="es-ES_tradnl"/>
        </w:rPr>
        <w:t>Electronic</w:t>
      </w:r>
      <w:proofErr w:type="spellEnd"/>
      <w:r w:rsidRPr="00CE36E6">
        <w:rPr>
          <w:rFonts w:cs="Arial"/>
          <w:i/>
          <w:iCs/>
          <w:lang w:val="es-ES_tradnl"/>
        </w:rPr>
        <w:t xml:space="preserve"> </w:t>
      </w:r>
      <w:proofErr w:type="spellStart"/>
      <w:r w:rsidRPr="00CE36E6">
        <w:rPr>
          <w:rFonts w:cs="Arial"/>
          <w:i/>
          <w:iCs/>
          <w:lang w:val="es-ES_tradnl"/>
        </w:rPr>
        <w:t>Communications</w:t>
      </w:r>
      <w:proofErr w:type="spellEnd"/>
      <w:r w:rsidRPr="00CE36E6">
        <w:rPr>
          <w:rFonts w:cs="Arial"/>
          <w:i/>
          <w:iCs/>
          <w:lang w:val="es-ES_tradnl"/>
        </w:rPr>
        <w:t xml:space="preserve"> </w:t>
      </w:r>
      <w:proofErr w:type="spellStart"/>
      <w:r w:rsidRPr="00CE36E6">
        <w:rPr>
          <w:rFonts w:cs="Arial"/>
          <w:i/>
          <w:iCs/>
          <w:lang w:val="es-ES_tradnl"/>
        </w:rPr>
        <w:t>Agency</w:t>
      </w:r>
      <w:proofErr w:type="spellEnd"/>
      <w:r w:rsidRPr="00CE36E6">
        <w:rPr>
          <w:rFonts w:cs="Arial"/>
          <w:i/>
          <w:iCs/>
          <w:lang w:val="es-ES_tradnl"/>
        </w:rPr>
        <w:t xml:space="preserve"> (HAKOM)</w:t>
      </w:r>
      <w:r w:rsidRPr="00CE36E6">
        <w:rPr>
          <w:rFonts w:cs="Arial"/>
          <w:lang w:val="es-ES_tradnl"/>
        </w:rPr>
        <w:t>, Zagreb</w:t>
      </w:r>
      <w:r w:rsidR="004577A1">
        <w:rPr>
          <w:rFonts w:cs="Arial"/>
          <w:lang w:val="es-ES_tradnl"/>
        </w:rPr>
        <w:fldChar w:fldCharType="begin"/>
      </w:r>
      <w:r w:rsidRPr="00CE36E6">
        <w:rPr>
          <w:lang w:val="es-ES_tradnl"/>
        </w:rPr>
        <w:instrText xml:space="preserve"> TC "</w:instrText>
      </w:r>
      <w:bookmarkStart w:id="28" w:name="_Toc259796943"/>
      <w:proofErr w:type="spellStart"/>
      <w:r w:rsidRPr="00676604">
        <w:rPr>
          <w:rFonts w:cs="Arial"/>
          <w:i/>
          <w:iCs/>
          <w:lang w:val="es-ES_tradnl"/>
        </w:rPr>
        <w:instrText>Croatian</w:instrText>
      </w:r>
      <w:proofErr w:type="spellEnd"/>
      <w:r w:rsidRPr="00676604">
        <w:rPr>
          <w:rFonts w:cs="Arial"/>
          <w:i/>
          <w:iCs/>
          <w:lang w:val="es-ES_tradnl"/>
        </w:rPr>
        <w:instrText xml:space="preserve"> Post and </w:instrText>
      </w:r>
      <w:proofErr w:type="spellStart"/>
      <w:r w:rsidRPr="00676604">
        <w:rPr>
          <w:rFonts w:cs="Arial"/>
          <w:i/>
          <w:iCs/>
          <w:lang w:val="es-ES_tradnl"/>
        </w:rPr>
        <w:instrText>Electronic</w:instrText>
      </w:r>
      <w:proofErr w:type="spellEnd"/>
      <w:r w:rsidRPr="00676604">
        <w:rPr>
          <w:rFonts w:cs="Arial"/>
          <w:i/>
          <w:iCs/>
          <w:lang w:val="es-ES_tradnl"/>
        </w:rPr>
        <w:instrText xml:space="preserve"> </w:instrText>
      </w:r>
      <w:proofErr w:type="spellStart"/>
      <w:r w:rsidRPr="00676604">
        <w:rPr>
          <w:rFonts w:cs="Arial"/>
          <w:i/>
          <w:iCs/>
          <w:lang w:val="es-ES_tradnl"/>
        </w:rPr>
        <w:instrText>Communications</w:instrText>
      </w:r>
      <w:proofErr w:type="spellEnd"/>
      <w:r w:rsidRPr="00676604">
        <w:rPr>
          <w:rFonts w:cs="Arial"/>
          <w:i/>
          <w:iCs/>
          <w:lang w:val="es-ES_tradnl"/>
        </w:rPr>
        <w:instrText xml:space="preserve"> </w:instrText>
      </w:r>
      <w:proofErr w:type="spellStart"/>
      <w:r w:rsidRPr="00676604">
        <w:rPr>
          <w:rFonts w:cs="Arial"/>
          <w:i/>
          <w:iCs/>
          <w:lang w:val="es-ES_tradnl"/>
        </w:rPr>
        <w:instrText>Agency</w:instrText>
      </w:r>
      <w:proofErr w:type="spellEnd"/>
      <w:r w:rsidRPr="00676604">
        <w:rPr>
          <w:rFonts w:cs="Arial"/>
          <w:i/>
          <w:iCs/>
          <w:lang w:val="es-ES_tradnl"/>
        </w:rPr>
        <w:instrText xml:space="preserve"> (HAKOM)</w:instrText>
      </w:r>
      <w:r w:rsidRPr="00676604">
        <w:rPr>
          <w:rFonts w:cs="Arial"/>
          <w:lang w:val="es-ES_tradnl"/>
        </w:rPr>
        <w:instrText>, Zagreb</w:instrText>
      </w:r>
      <w:bookmarkEnd w:id="28"/>
      <w:r w:rsidRPr="00CE36E6">
        <w:rPr>
          <w:lang w:val="es-ES_tradnl"/>
        </w:rPr>
        <w:instrText xml:space="preserve">" \f C \l "1" </w:instrText>
      </w:r>
      <w:r w:rsidR="004577A1">
        <w:rPr>
          <w:rFonts w:cs="Arial"/>
          <w:lang w:val="es-ES_tradnl"/>
        </w:rPr>
        <w:fldChar w:fldCharType="end"/>
      </w:r>
      <w:r w:rsidRPr="00CE36E6">
        <w:rPr>
          <w:rFonts w:cs="Arial"/>
          <w:lang w:val="es-ES_tradnl"/>
        </w:rPr>
        <w:t>, anuncia la asignación del nuevo plan de numeración para la República de Croacia.</w:t>
      </w:r>
    </w:p>
    <w:p w:rsidR="00E53712" w:rsidRPr="00CE36E6" w:rsidRDefault="00E53712" w:rsidP="00E53712">
      <w:pPr>
        <w:rPr>
          <w:rFonts w:cs="Arial"/>
          <w:lang w:val="es-ES_tradnl"/>
        </w:rPr>
      </w:pPr>
      <w:r w:rsidRPr="00CE36E6">
        <w:rPr>
          <w:rFonts w:cs="Arial"/>
          <w:lang w:val="es-ES_tradnl"/>
        </w:rPr>
        <w:t>Con arreglo al Artículo 12, párrafo 1, apartado 9 y al Artículo 69, párrafo 3 de la Ley de Comunicaciones Electrónicas (“</w:t>
      </w:r>
      <w:proofErr w:type="spellStart"/>
      <w:r w:rsidRPr="00CE36E6">
        <w:rPr>
          <w:rFonts w:cs="Arial"/>
          <w:lang w:val="es-ES_tradnl"/>
        </w:rPr>
        <w:t>Official</w:t>
      </w:r>
      <w:proofErr w:type="spellEnd"/>
      <w:r w:rsidRPr="00CE36E6">
        <w:rPr>
          <w:rFonts w:cs="Arial"/>
          <w:lang w:val="es-ES_tradnl"/>
        </w:rPr>
        <w:t xml:space="preserve"> </w:t>
      </w:r>
      <w:proofErr w:type="spellStart"/>
      <w:r w:rsidRPr="00CE36E6">
        <w:rPr>
          <w:rFonts w:cs="Arial"/>
          <w:lang w:val="es-ES_tradnl"/>
        </w:rPr>
        <w:t>Gazette</w:t>
      </w:r>
      <w:proofErr w:type="spellEnd"/>
      <w:r w:rsidRPr="00CE36E6">
        <w:rPr>
          <w:rFonts w:cs="Arial"/>
          <w:lang w:val="es-ES_tradnl"/>
        </w:rPr>
        <w:t>”, Nº 73/08), el Consejo de la Agencia Croata de Correos y Comunicaciones Electrónicas ha adoptado el siguiente plan de numeración telefónica para Croacia.</w:t>
      </w:r>
    </w:p>
    <w:p w:rsidR="001D6F60" w:rsidRDefault="001D6F60">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E53712" w:rsidRPr="00EF58DF" w:rsidRDefault="00E53712" w:rsidP="00E53712">
      <w:pPr>
        <w:rPr>
          <w:lang w:val="es-ES_tradnl"/>
        </w:rPr>
      </w:pPr>
      <w:r w:rsidRPr="00EF58DF">
        <w:rPr>
          <w:lang w:val="es-ES_tradnl"/>
        </w:rPr>
        <w:lastRenderedPageBreak/>
        <w:t>I</w:t>
      </w:r>
      <w:r w:rsidRPr="00EF58DF">
        <w:rPr>
          <w:lang w:val="es-ES_tradnl"/>
        </w:rPr>
        <w:tab/>
        <w:t>ESTRUCTURAS DE LOS NÚMEROS</w:t>
      </w:r>
    </w:p>
    <w:p w:rsidR="00E53712" w:rsidRDefault="00E53712" w:rsidP="00E53712">
      <w:pPr>
        <w:spacing w:before="240"/>
        <w:jc w:val="left"/>
        <w:rPr>
          <w:lang w:val="es-ES_tradnl"/>
        </w:rPr>
      </w:pPr>
      <w:r w:rsidRPr="00EF58DF">
        <w:rPr>
          <w:lang w:val="es-ES_tradnl"/>
        </w:rPr>
        <w:t>1</w:t>
      </w:r>
      <w:r w:rsidRPr="00EF58DF">
        <w:rPr>
          <w:lang w:val="es-ES_tradnl"/>
        </w:rPr>
        <w:tab/>
        <w:t>Número internacional</w:t>
      </w:r>
    </w:p>
    <w:p w:rsidR="00E53712" w:rsidRPr="00CE36E6" w:rsidRDefault="00E53712" w:rsidP="00E53712">
      <w:pPr>
        <w:spacing w:before="240"/>
        <w:rPr>
          <w:lang w:val="es-ES_tradnl"/>
        </w:rPr>
      </w:pPr>
      <w:r w:rsidRPr="00CE36E6">
        <w:rPr>
          <w:lang w:val="es-ES_tradnl"/>
        </w:rPr>
        <w:t xml:space="preserve">Un número internacional contendrá un indicativo de país (CC) seguido de un número nacional significativo (NSN), como ilustra la imagen 1. Con arreglo a la Recomendación UIT-T E.164, la máxima longitud del número internacional es de 15 cifras. La máxima longitud de un número internacional en la República de Croacia es de 12 cifras. Los números internacionales que rebasen las 12 cifras pueden utilizarse únicamente previo acuerdo con la Agencia </w:t>
      </w:r>
      <w:proofErr w:type="spellStart"/>
      <w:r w:rsidRPr="00CE36E6">
        <w:rPr>
          <w:i/>
          <w:iCs/>
          <w:lang w:val="es-ES_tradnl"/>
        </w:rPr>
        <w:t>Croatian</w:t>
      </w:r>
      <w:proofErr w:type="spellEnd"/>
      <w:r w:rsidRPr="00CE36E6">
        <w:rPr>
          <w:i/>
          <w:iCs/>
          <w:lang w:val="es-ES_tradnl"/>
        </w:rPr>
        <w:t xml:space="preserve"> Post and </w:t>
      </w:r>
      <w:proofErr w:type="spellStart"/>
      <w:r w:rsidRPr="00CE36E6">
        <w:rPr>
          <w:i/>
          <w:iCs/>
          <w:lang w:val="es-ES_tradnl"/>
        </w:rPr>
        <w:t>Electronic</w:t>
      </w:r>
      <w:proofErr w:type="spellEnd"/>
      <w:r w:rsidRPr="00CE36E6">
        <w:rPr>
          <w:i/>
          <w:iCs/>
          <w:lang w:val="es-ES_tradnl"/>
        </w:rPr>
        <w:t xml:space="preserve"> </w:t>
      </w:r>
      <w:proofErr w:type="spellStart"/>
      <w:r w:rsidRPr="00CE36E6">
        <w:rPr>
          <w:i/>
          <w:iCs/>
          <w:lang w:val="es-ES_tradnl"/>
        </w:rPr>
        <w:t>Communications</w:t>
      </w:r>
      <w:proofErr w:type="spellEnd"/>
      <w:r w:rsidRPr="00CE36E6">
        <w:rPr>
          <w:i/>
          <w:iCs/>
          <w:lang w:val="es-ES_tradnl"/>
        </w:rPr>
        <w:t xml:space="preserve"> </w:t>
      </w:r>
      <w:proofErr w:type="spellStart"/>
      <w:r w:rsidRPr="00CE36E6">
        <w:rPr>
          <w:i/>
          <w:iCs/>
          <w:lang w:val="es-ES_tradnl"/>
        </w:rPr>
        <w:t>Agency</w:t>
      </w:r>
      <w:proofErr w:type="spellEnd"/>
      <w:r w:rsidRPr="00CE36E6">
        <w:rPr>
          <w:i/>
          <w:iCs/>
          <w:lang w:val="es-ES_tradnl"/>
        </w:rPr>
        <w:t xml:space="preserve"> (HAKOM)</w:t>
      </w:r>
      <w:r w:rsidRPr="00CE36E6">
        <w:rPr>
          <w:lang w:val="es-ES_tradnl"/>
        </w:rPr>
        <w:t>, Al marcar un número internacional debe marcarse en primer lugar el prefijo internacional "00" seguido del indicativo de país de destino y el número nacional significativo. El prefijo internacional no forma parte del número internacional. El número internacional de la República de Croacia es "385".</w:t>
      </w:r>
    </w:p>
    <w:p w:rsidR="00E53712" w:rsidRPr="00CE36E6" w:rsidRDefault="00E53712" w:rsidP="00E53712">
      <w:pPr>
        <w:rPr>
          <w:rFonts w:cs="Arial"/>
          <w:lang w:val="es-ES_tradnl"/>
        </w:rPr>
      </w:pPr>
    </w:p>
    <w:tbl>
      <w:tblPr>
        <w:tblStyle w:val="TableStyle1"/>
        <w:tblW w:w="850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2943"/>
        <w:gridCol w:w="5562"/>
      </w:tblGrid>
      <w:tr w:rsidR="00E53712" w:rsidRPr="00F815E8" w:rsidTr="001D6F60">
        <w:trPr>
          <w:jc w:val="center"/>
        </w:trPr>
        <w:tc>
          <w:tcPr>
            <w:tcW w:w="8505" w:type="dxa"/>
            <w:gridSpan w:val="2"/>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Número</w:t>
            </w:r>
            <w:proofErr w:type="spellEnd"/>
            <w:r w:rsidRPr="00615FA8">
              <w:rPr>
                <w:rFonts w:cs="Arial"/>
                <w:i/>
                <w:sz w:val="18"/>
                <w:szCs w:val="18"/>
              </w:rPr>
              <w:t xml:space="preserve"> </w:t>
            </w:r>
            <w:proofErr w:type="spellStart"/>
            <w:r w:rsidRPr="00615FA8">
              <w:rPr>
                <w:rFonts w:cs="Arial"/>
                <w:i/>
                <w:sz w:val="18"/>
                <w:szCs w:val="18"/>
              </w:rPr>
              <w:t>internacional</w:t>
            </w:r>
            <w:proofErr w:type="spellEnd"/>
          </w:p>
        </w:tc>
      </w:tr>
      <w:tr w:rsidR="00E53712" w:rsidRPr="00F815E8" w:rsidTr="001D6F60">
        <w:trPr>
          <w:jc w:val="center"/>
        </w:trPr>
        <w:tc>
          <w:tcPr>
            <w:tcW w:w="2943" w:type="dxa"/>
            <w:tcBorders>
              <w:right w:val="single" w:sz="4" w:space="0" w:color="auto"/>
            </w:tcBorders>
          </w:tcPr>
          <w:p w:rsidR="00E53712" w:rsidRPr="00EF58DF" w:rsidRDefault="00E53712" w:rsidP="001D6F60">
            <w:pPr>
              <w:spacing w:before="80" w:after="80"/>
              <w:rPr>
                <w:rFonts w:cs="Arial"/>
                <w:sz w:val="18"/>
                <w:szCs w:val="18"/>
              </w:rPr>
            </w:pPr>
            <w:proofErr w:type="spellStart"/>
            <w:r w:rsidRPr="00EF58DF">
              <w:rPr>
                <w:rFonts w:cs="Arial"/>
                <w:sz w:val="18"/>
                <w:szCs w:val="18"/>
              </w:rPr>
              <w:t>Indicativo</w:t>
            </w:r>
            <w:proofErr w:type="spellEnd"/>
            <w:r w:rsidRPr="00EF58DF">
              <w:rPr>
                <w:rFonts w:cs="Arial"/>
                <w:sz w:val="18"/>
                <w:szCs w:val="18"/>
              </w:rPr>
              <w:t xml:space="preserve"> de </w:t>
            </w:r>
            <w:proofErr w:type="spellStart"/>
            <w:r w:rsidRPr="00EF58DF">
              <w:rPr>
                <w:rFonts w:cs="Arial"/>
                <w:sz w:val="18"/>
                <w:szCs w:val="18"/>
              </w:rPr>
              <w:t>país</w:t>
            </w:r>
            <w:proofErr w:type="spellEnd"/>
          </w:p>
        </w:tc>
        <w:tc>
          <w:tcPr>
            <w:tcW w:w="5562" w:type="dxa"/>
            <w:tcBorders>
              <w:left w:val="single" w:sz="4" w:space="0" w:color="auto"/>
            </w:tcBorders>
          </w:tcPr>
          <w:p w:rsidR="00E53712" w:rsidRPr="00EF58DF" w:rsidRDefault="00E53712" w:rsidP="001D6F60">
            <w:pPr>
              <w:spacing w:before="80" w:after="80"/>
              <w:rPr>
                <w:rFonts w:cs="Arial"/>
                <w:sz w:val="18"/>
                <w:szCs w:val="18"/>
              </w:rPr>
            </w:pPr>
            <w:proofErr w:type="spellStart"/>
            <w:r w:rsidRPr="00EF58DF">
              <w:rPr>
                <w:rFonts w:cs="Arial"/>
                <w:sz w:val="18"/>
                <w:szCs w:val="18"/>
              </w:rPr>
              <w:t>Número</w:t>
            </w:r>
            <w:proofErr w:type="spellEnd"/>
            <w:r w:rsidRPr="00EF58DF">
              <w:rPr>
                <w:rFonts w:cs="Arial"/>
                <w:sz w:val="18"/>
                <w:szCs w:val="18"/>
              </w:rPr>
              <w:t xml:space="preserve"> </w:t>
            </w:r>
            <w:proofErr w:type="spellStart"/>
            <w:r w:rsidRPr="00EF58DF">
              <w:rPr>
                <w:rFonts w:cs="Arial"/>
                <w:sz w:val="18"/>
                <w:szCs w:val="18"/>
              </w:rPr>
              <w:t>nacional</w:t>
            </w:r>
            <w:proofErr w:type="spellEnd"/>
            <w:r w:rsidRPr="00EF58DF">
              <w:rPr>
                <w:rFonts w:cs="Arial"/>
                <w:sz w:val="18"/>
                <w:szCs w:val="18"/>
              </w:rPr>
              <w:t xml:space="preserve"> (</w:t>
            </w:r>
            <w:proofErr w:type="spellStart"/>
            <w:r w:rsidRPr="00EF58DF">
              <w:rPr>
                <w:rFonts w:cs="Arial"/>
                <w:sz w:val="18"/>
                <w:szCs w:val="18"/>
              </w:rPr>
              <w:t>significativo</w:t>
            </w:r>
            <w:proofErr w:type="spellEnd"/>
            <w:r w:rsidRPr="00EF58DF">
              <w:rPr>
                <w:rFonts w:cs="Arial"/>
                <w:sz w:val="18"/>
                <w:szCs w:val="18"/>
              </w:rPr>
              <w:t>)</w:t>
            </w:r>
          </w:p>
        </w:tc>
      </w:tr>
      <w:tr w:rsidR="00E53712" w:rsidRPr="00F815E8" w:rsidTr="001D6F60">
        <w:trPr>
          <w:jc w:val="center"/>
        </w:trPr>
        <w:tc>
          <w:tcPr>
            <w:tcW w:w="2943" w:type="dxa"/>
            <w:tcBorders>
              <w:right w:val="single" w:sz="4" w:space="0" w:color="auto"/>
            </w:tcBorders>
          </w:tcPr>
          <w:p w:rsidR="00E53712" w:rsidRPr="00EF58DF" w:rsidRDefault="00E53712" w:rsidP="001D6F60">
            <w:pPr>
              <w:spacing w:before="80" w:after="80"/>
              <w:rPr>
                <w:rFonts w:cs="Arial"/>
                <w:sz w:val="18"/>
                <w:szCs w:val="18"/>
              </w:rPr>
            </w:pPr>
            <w:r w:rsidRPr="00EF58DF">
              <w:rPr>
                <w:rFonts w:cs="Arial"/>
                <w:sz w:val="18"/>
                <w:szCs w:val="18"/>
              </w:rPr>
              <w:t>CC</w:t>
            </w:r>
          </w:p>
        </w:tc>
        <w:tc>
          <w:tcPr>
            <w:tcW w:w="5562" w:type="dxa"/>
            <w:tcBorders>
              <w:left w:val="single" w:sz="4" w:space="0" w:color="auto"/>
            </w:tcBorders>
          </w:tcPr>
          <w:p w:rsidR="00E53712" w:rsidRPr="00EF58DF" w:rsidRDefault="00E53712" w:rsidP="001D6F60">
            <w:pPr>
              <w:spacing w:before="80" w:after="80"/>
              <w:rPr>
                <w:rFonts w:cs="Arial"/>
                <w:sz w:val="18"/>
                <w:szCs w:val="18"/>
              </w:rPr>
            </w:pPr>
            <w:r w:rsidRPr="00EF58DF">
              <w:rPr>
                <w:rFonts w:cs="Arial"/>
                <w:sz w:val="18"/>
                <w:szCs w:val="18"/>
              </w:rPr>
              <w:t>N(S)N</w:t>
            </w:r>
          </w:p>
        </w:tc>
      </w:tr>
    </w:tbl>
    <w:p w:rsidR="00E53712" w:rsidRDefault="00E53712" w:rsidP="00E53712">
      <w:pPr>
        <w:rPr>
          <w:lang w:val="es-ES_tradnl"/>
        </w:rPr>
      </w:pPr>
    </w:p>
    <w:p w:rsidR="00E53712" w:rsidRPr="00CE36E6" w:rsidRDefault="00E53712" w:rsidP="00A347C3">
      <w:pPr>
        <w:tabs>
          <w:tab w:val="left" w:pos="2835"/>
        </w:tabs>
        <w:spacing w:before="0"/>
        <w:jc w:val="center"/>
        <w:rPr>
          <w:lang w:val="es-ES_tradnl"/>
        </w:rPr>
      </w:pPr>
      <w:r w:rsidRPr="00CE36E6">
        <w:rPr>
          <w:lang w:val="es-ES_tradnl"/>
        </w:rPr>
        <w:t>Imagen 1.</w:t>
      </w:r>
      <w:r w:rsidR="006801E5">
        <w:rPr>
          <w:lang w:val="es-ES_tradnl"/>
        </w:rPr>
        <w:t xml:space="preserve">  </w:t>
      </w:r>
      <w:r w:rsidRPr="00CE36E6">
        <w:rPr>
          <w:lang w:val="es-ES_tradnl"/>
        </w:rPr>
        <w:t>Estructura de los números internacionales</w:t>
      </w:r>
    </w:p>
    <w:p w:rsidR="00E53712" w:rsidRDefault="00E53712" w:rsidP="00E53712">
      <w:pPr>
        <w:spacing w:before="240"/>
        <w:jc w:val="left"/>
        <w:rPr>
          <w:lang w:val="es-ES_tradnl"/>
        </w:rPr>
      </w:pPr>
      <w:r>
        <w:rPr>
          <w:lang w:val="es-ES_tradnl"/>
        </w:rPr>
        <w:t>2</w:t>
      </w:r>
      <w:r>
        <w:rPr>
          <w:lang w:val="es-ES_tradnl"/>
        </w:rPr>
        <w:tab/>
      </w:r>
      <w:r w:rsidRPr="00EF58DF">
        <w:rPr>
          <w:lang w:val="es-ES_tradnl"/>
        </w:rPr>
        <w:t>Número nacional</w:t>
      </w:r>
    </w:p>
    <w:p w:rsidR="00E53712" w:rsidRPr="00CE36E6" w:rsidRDefault="00E53712" w:rsidP="00E53712">
      <w:pPr>
        <w:spacing w:before="240"/>
        <w:jc w:val="left"/>
        <w:rPr>
          <w:rFonts w:cs="Arial"/>
          <w:lang w:val="es-ES_tradnl"/>
        </w:rPr>
      </w:pPr>
      <w:r w:rsidRPr="00CE36E6">
        <w:rPr>
          <w:rFonts w:cs="Arial"/>
          <w:lang w:val="es-ES_tradnl"/>
        </w:rPr>
        <w:t>La República de Croacia utiliza el Plan de numeración abierto. Un número nacional contiene el indicativo nacional de destino (NDC) seguido del número de abonado (SN), como ilustra la imagen 2. Dependiendo de la zona de utilización puede especificarse un indicativo nacional de destino:</w:t>
      </w:r>
    </w:p>
    <w:p w:rsidR="00E53712" w:rsidRPr="00CE36E6" w:rsidRDefault="00E53712" w:rsidP="00E53712">
      <w:pPr>
        <w:rPr>
          <w:lang w:val="es-ES_tradnl"/>
        </w:rPr>
      </w:pPr>
      <w:r>
        <w:rPr>
          <w:lang w:val="es-ES_tradnl"/>
        </w:rPr>
        <w:t>–</w:t>
      </w:r>
      <w:r w:rsidRPr="00CE36E6">
        <w:rPr>
          <w:lang w:val="es-ES_tradnl"/>
        </w:rPr>
        <w:t xml:space="preserve"> </w:t>
      </w:r>
      <w:r>
        <w:rPr>
          <w:lang w:val="es-ES_tradnl"/>
        </w:rPr>
        <w:tab/>
        <w:t>z</w:t>
      </w:r>
      <w:r w:rsidRPr="00CE36E6">
        <w:rPr>
          <w:lang w:val="es-ES_tradnl"/>
        </w:rPr>
        <w:t>ona de numeración geográfica (país) – Indicativo interurbano (TC), o</w:t>
      </w:r>
    </w:p>
    <w:p w:rsidR="00E53712" w:rsidRPr="00CE36E6" w:rsidRDefault="00E53712" w:rsidP="00E53712">
      <w:pPr>
        <w:ind w:left="567" w:hanging="567"/>
        <w:rPr>
          <w:lang w:val="es-ES_tradnl"/>
        </w:rPr>
      </w:pPr>
      <w:r>
        <w:rPr>
          <w:lang w:val="es-ES_tradnl"/>
        </w:rPr>
        <w:t>–</w:t>
      </w:r>
      <w:r>
        <w:rPr>
          <w:lang w:val="es-ES_tradnl"/>
        </w:rPr>
        <w:tab/>
      </w:r>
      <w:r w:rsidRPr="00CE36E6">
        <w:rPr>
          <w:lang w:val="es-ES_tradnl"/>
        </w:rPr>
        <w:t xml:space="preserve">zona de numeración no geográfica (SDN </w:t>
      </w:r>
      <w:r w:rsidR="006801E5">
        <w:rPr>
          <w:lang w:val="es-ES_tradnl"/>
        </w:rPr>
        <w:t>–</w:t>
      </w:r>
      <w:r w:rsidRPr="00CE36E6">
        <w:rPr>
          <w:lang w:val="es-ES_tradnl"/>
        </w:rPr>
        <w:t xml:space="preserve"> Indicativo de servicio o red de destino) (servicios de valor añadido o redes móviles de comunicaciones electrónicas) </w:t>
      </w:r>
      <w:r w:rsidR="006801E5">
        <w:rPr>
          <w:lang w:val="es-ES_tradnl"/>
        </w:rPr>
        <w:t>–</w:t>
      </w:r>
      <w:r w:rsidRPr="00CE36E6">
        <w:rPr>
          <w:lang w:val="es-ES_tradnl"/>
        </w:rPr>
        <w:t xml:space="preserve"> Indicativo de servicio o red de destino.</w:t>
      </w:r>
    </w:p>
    <w:p w:rsidR="00E53712" w:rsidRPr="00CE36E6" w:rsidRDefault="00E53712" w:rsidP="00E53712">
      <w:pPr>
        <w:rPr>
          <w:rFonts w:cs="Arial"/>
          <w:lang w:val="es-ES_tradnl"/>
        </w:rPr>
      </w:pPr>
      <w:r w:rsidRPr="00CE36E6">
        <w:rPr>
          <w:rFonts w:cs="Arial"/>
          <w:lang w:val="es-ES_tradnl"/>
        </w:rPr>
        <w:t>La máxima longitud de un número nacional en la República de Croacia es de 9 cifras. Excepcionalmente, la longitud del número nacional puede ser superior a 9 cifras, pero ello requiere obtener previamente la aprobación de HAKOM. Cuando se llama a un abonado desde una zona de numeración geográfica distinta (condado) o una red móvil de comunicaciones electrónicas, o cuando se utilizan servicios de valor añadido, debe marcarse en primer lugar el prefijo nacional "0" seguido del indicativo nacional de destino y un número de abonado.</w:t>
      </w:r>
    </w:p>
    <w:p w:rsidR="00E53712" w:rsidRPr="00CE36E6" w:rsidRDefault="00E53712" w:rsidP="00E53712">
      <w:pPr>
        <w:rPr>
          <w:rFonts w:cs="Arial"/>
          <w:lang w:val="es-ES_tradnl"/>
        </w:rPr>
      </w:pPr>
    </w:p>
    <w:tbl>
      <w:tblPr>
        <w:tblStyle w:val="TableStyle1"/>
        <w:tblW w:w="8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2943"/>
        <w:gridCol w:w="5562"/>
      </w:tblGrid>
      <w:tr w:rsidR="00E53712" w:rsidRPr="00F815E8" w:rsidTr="001D6F60">
        <w:trPr>
          <w:jc w:val="center"/>
        </w:trPr>
        <w:tc>
          <w:tcPr>
            <w:tcW w:w="8505" w:type="dxa"/>
            <w:gridSpan w:val="2"/>
            <w:tcBorders>
              <w:bottom w:val="single" w:sz="4" w:space="0" w:color="auto"/>
            </w:tcBorders>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Número</w:t>
            </w:r>
            <w:proofErr w:type="spellEnd"/>
            <w:r w:rsidRPr="00615FA8">
              <w:rPr>
                <w:rFonts w:cs="Arial"/>
                <w:i/>
                <w:sz w:val="18"/>
                <w:szCs w:val="18"/>
              </w:rPr>
              <w:t xml:space="preserve"> </w:t>
            </w:r>
            <w:proofErr w:type="spellStart"/>
            <w:r w:rsidRPr="00615FA8">
              <w:rPr>
                <w:rFonts w:cs="Arial"/>
                <w:i/>
                <w:sz w:val="18"/>
                <w:szCs w:val="18"/>
              </w:rPr>
              <w:t>nacional</w:t>
            </w:r>
            <w:proofErr w:type="spellEnd"/>
          </w:p>
        </w:tc>
      </w:tr>
      <w:tr w:rsidR="00E53712" w:rsidRPr="00F815E8" w:rsidTr="001D6F60">
        <w:trPr>
          <w:jc w:val="center"/>
        </w:trPr>
        <w:tc>
          <w:tcPr>
            <w:tcW w:w="2943" w:type="dxa"/>
            <w:tcBorders>
              <w:top w:val="single" w:sz="4" w:space="0" w:color="auto"/>
              <w:bottom w:val="single" w:sz="4" w:space="0" w:color="auto"/>
              <w:right w:val="single" w:sz="4" w:space="0" w:color="auto"/>
            </w:tcBorders>
          </w:tcPr>
          <w:p w:rsidR="00E53712" w:rsidRPr="000103B1" w:rsidRDefault="00E53712" w:rsidP="001D6F60">
            <w:pPr>
              <w:spacing w:before="80" w:after="80"/>
              <w:rPr>
                <w:rFonts w:cs="Arial"/>
                <w:sz w:val="18"/>
                <w:szCs w:val="18"/>
              </w:rPr>
            </w:pPr>
            <w:proofErr w:type="spellStart"/>
            <w:r w:rsidRPr="000103B1">
              <w:rPr>
                <w:rFonts w:cs="Arial"/>
                <w:sz w:val="18"/>
                <w:szCs w:val="18"/>
              </w:rPr>
              <w:t>Indicativo</w:t>
            </w:r>
            <w:proofErr w:type="spellEnd"/>
            <w:r w:rsidRPr="000103B1">
              <w:rPr>
                <w:rFonts w:cs="Arial"/>
                <w:sz w:val="18"/>
                <w:szCs w:val="18"/>
              </w:rPr>
              <w:t xml:space="preserve"> </w:t>
            </w:r>
            <w:proofErr w:type="spellStart"/>
            <w:r w:rsidRPr="000103B1">
              <w:rPr>
                <w:rFonts w:cs="Arial"/>
                <w:sz w:val="18"/>
                <w:szCs w:val="18"/>
              </w:rPr>
              <w:t>nacional</w:t>
            </w:r>
            <w:proofErr w:type="spellEnd"/>
            <w:r w:rsidRPr="000103B1">
              <w:rPr>
                <w:rFonts w:cs="Arial"/>
                <w:sz w:val="18"/>
                <w:szCs w:val="18"/>
              </w:rPr>
              <w:t xml:space="preserve"> de </w:t>
            </w:r>
            <w:proofErr w:type="spellStart"/>
            <w:r w:rsidRPr="000103B1">
              <w:rPr>
                <w:rFonts w:cs="Arial"/>
                <w:sz w:val="18"/>
                <w:szCs w:val="18"/>
              </w:rPr>
              <w:t>destino</w:t>
            </w:r>
            <w:proofErr w:type="spellEnd"/>
          </w:p>
        </w:tc>
        <w:tc>
          <w:tcPr>
            <w:tcW w:w="5562" w:type="dxa"/>
            <w:tcBorders>
              <w:top w:val="single" w:sz="4" w:space="0" w:color="auto"/>
              <w:left w:val="single" w:sz="4" w:space="0" w:color="auto"/>
              <w:bottom w:val="single" w:sz="4" w:space="0" w:color="auto"/>
            </w:tcBorders>
          </w:tcPr>
          <w:p w:rsidR="00E53712" w:rsidRPr="000103B1" w:rsidRDefault="00E53712" w:rsidP="001D6F60">
            <w:pPr>
              <w:spacing w:before="80" w:after="80"/>
              <w:rPr>
                <w:rFonts w:cs="Arial"/>
                <w:sz w:val="18"/>
                <w:szCs w:val="18"/>
              </w:rPr>
            </w:pPr>
            <w:proofErr w:type="spellStart"/>
            <w:r w:rsidRPr="000103B1">
              <w:rPr>
                <w:rFonts w:cs="Arial"/>
                <w:sz w:val="18"/>
                <w:szCs w:val="18"/>
              </w:rPr>
              <w:t>Número</w:t>
            </w:r>
            <w:proofErr w:type="spellEnd"/>
            <w:r w:rsidRPr="000103B1">
              <w:rPr>
                <w:rFonts w:cs="Arial"/>
                <w:sz w:val="18"/>
                <w:szCs w:val="18"/>
              </w:rPr>
              <w:t xml:space="preserve"> de </w:t>
            </w:r>
            <w:proofErr w:type="spellStart"/>
            <w:r w:rsidRPr="000103B1">
              <w:rPr>
                <w:rFonts w:cs="Arial"/>
                <w:sz w:val="18"/>
                <w:szCs w:val="18"/>
              </w:rPr>
              <w:t>abonado</w:t>
            </w:r>
            <w:proofErr w:type="spellEnd"/>
          </w:p>
        </w:tc>
      </w:tr>
      <w:tr w:rsidR="00E53712" w:rsidRPr="00F815E8" w:rsidTr="001D6F60">
        <w:trPr>
          <w:jc w:val="center"/>
        </w:trPr>
        <w:tc>
          <w:tcPr>
            <w:tcW w:w="2943" w:type="dxa"/>
            <w:tcBorders>
              <w:top w:val="single" w:sz="4" w:space="0" w:color="auto"/>
              <w:bottom w:val="single" w:sz="4" w:space="0" w:color="auto"/>
              <w:right w:val="single" w:sz="4" w:space="0" w:color="auto"/>
            </w:tcBorders>
          </w:tcPr>
          <w:p w:rsidR="00E53712" w:rsidRPr="000103B1" w:rsidRDefault="00E53712" w:rsidP="001D6F60">
            <w:pPr>
              <w:spacing w:before="80" w:after="80"/>
              <w:rPr>
                <w:rFonts w:cs="Arial"/>
                <w:sz w:val="18"/>
                <w:szCs w:val="18"/>
              </w:rPr>
            </w:pPr>
            <w:r w:rsidRPr="000103B1">
              <w:rPr>
                <w:rFonts w:cs="Arial"/>
                <w:sz w:val="18"/>
                <w:szCs w:val="18"/>
              </w:rPr>
              <w:t>NDC</w:t>
            </w:r>
          </w:p>
        </w:tc>
        <w:tc>
          <w:tcPr>
            <w:tcW w:w="5562" w:type="dxa"/>
            <w:tcBorders>
              <w:top w:val="single" w:sz="4" w:space="0" w:color="auto"/>
              <w:left w:val="single" w:sz="4" w:space="0" w:color="auto"/>
            </w:tcBorders>
          </w:tcPr>
          <w:p w:rsidR="00E53712" w:rsidRPr="000103B1" w:rsidRDefault="00E53712" w:rsidP="001D6F60">
            <w:pPr>
              <w:spacing w:before="80" w:after="80"/>
              <w:rPr>
                <w:rFonts w:cs="Arial"/>
                <w:sz w:val="18"/>
                <w:szCs w:val="18"/>
              </w:rPr>
            </w:pPr>
            <w:r w:rsidRPr="000103B1">
              <w:rPr>
                <w:rFonts w:cs="Arial"/>
                <w:sz w:val="18"/>
                <w:szCs w:val="18"/>
              </w:rPr>
              <w:t>SN</w:t>
            </w:r>
          </w:p>
        </w:tc>
      </w:tr>
    </w:tbl>
    <w:p w:rsidR="00E53712" w:rsidRPr="001D6F60" w:rsidRDefault="00E53712" w:rsidP="00E53712">
      <w:pPr>
        <w:rPr>
          <w:sz w:val="8"/>
          <w:lang w:val="es-ES_tradnl"/>
        </w:rPr>
      </w:pPr>
    </w:p>
    <w:p w:rsidR="00E53712" w:rsidRPr="00CE36E6" w:rsidRDefault="00E53712" w:rsidP="00FE59C9">
      <w:pPr>
        <w:jc w:val="center"/>
        <w:rPr>
          <w:lang w:val="es-ES_tradnl"/>
        </w:rPr>
      </w:pPr>
      <w:r w:rsidRPr="00CE36E6">
        <w:rPr>
          <w:lang w:val="es-ES_tradnl"/>
        </w:rPr>
        <w:t>Imagen 2. Estructura de los números nacionales</w:t>
      </w:r>
    </w:p>
    <w:p w:rsidR="00E53712" w:rsidRPr="00CE36E6" w:rsidRDefault="00E53712" w:rsidP="00E53712">
      <w:pPr>
        <w:rPr>
          <w:rFonts w:cs="Arial"/>
          <w:lang w:val="es-ES_tradnl"/>
        </w:rPr>
      </w:pPr>
      <w:r w:rsidRPr="00CE36E6">
        <w:rPr>
          <w:rFonts w:cs="Arial"/>
          <w:lang w:val="es-ES_tradnl"/>
        </w:rPr>
        <w:t>2.1</w:t>
      </w:r>
      <w:r w:rsidRPr="00CE36E6">
        <w:rPr>
          <w:rFonts w:cs="Arial"/>
          <w:lang w:val="es-ES_tradnl"/>
        </w:rPr>
        <w:tab/>
        <w:t xml:space="preserve">Número nacional en la red fija de comunicaciones electrónicas </w:t>
      </w:r>
    </w:p>
    <w:p w:rsidR="00E53712" w:rsidRPr="00CE36E6" w:rsidRDefault="00E53712" w:rsidP="00E53712">
      <w:pPr>
        <w:rPr>
          <w:rFonts w:cs="Arial"/>
          <w:lang w:val="es-ES_tradnl"/>
        </w:rPr>
      </w:pPr>
      <w:r w:rsidRPr="00CE36E6">
        <w:rPr>
          <w:rFonts w:cs="Arial"/>
          <w:lang w:val="es-ES_tradnl"/>
        </w:rPr>
        <w:t>2.1.1</w:t>
      </w:r>
      <w:r w:rsidRPr="00CE36E6">
        <w:rPr>
          <w:rFonts w:cs="Arial"/>
          <w:lang w:val="es-ES_tradnl"/>
        </w:rPr>
        <w:tab/>
        <w:t>Número geográfico</w:t>
      </w:r>
    </w:p>
    <w:p w:rsidR="00E53712" w:rsidRPr="00CE36E6" w:rsidRDefault="00E53712" w:rsidP="00E53712">
      <w:pPr>
        <w:rPr>
          <w:rFonts w:cs="Arial"/>
          <w:lang w:val="es-ES_tradnl"/>
        </w:rPr>
      </w:pPr>
      <w:r w:rsidRPr="00CE36E6">
        <w:rPr>
          <w:rFonts w:cs="Arial"/>
          <w:lang w:val="es-ES_tradnl"/>
        </w:rPr>
        <w:t xml:space="preserve">Un número nacional en la red fija de comunicaciones electrónicas consta del indicativo interurbano (TC) y un número de abonado (SN), como ilustra la imagen 3. El indicativo interurbano puede tener una o dos cifras. La longitud del número de abonado es de 7 cifras en zonas con indicativo interurbano de una sola cifra de 6 cifras en zonas con indicativo interurbano de 2 cifras, salvo en el caso de la prestación de servicios universales. La primera cifra de un número de abonado no puede ser ""0"", ""1"" ó ""9"". Cuando se llama a un abonado desde el mismo condado (llamada local) debe marcarse su número de abonado. </w:t>
      </w:r>
    </w:p>
    <w:p w:rsidR="001D6F60" w:rsidRDefault="001D6F60">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s-ES_tradnl"/>
        </w:rPr>
      </w:pPr>
      <w:r>
        <w:rPr>
          <w:rFonts w:cs="Arial"/>
          <w:lang w:val="es-ES_tradnl"/>
        </w:rPr>
        <w:br w:type="page"/>
      </w:r>
    </w:p>
    <w:p w:rsidR="00E53712" w:rsidRPr="00CE36E6" w:rsidRDefault="00E53712" w:rsidP="00E53712">
      <w:pPr>
        <w:rPr>
          <w:rFonts w:cs="Arial"/>
          <w:lang w:val="es-ES_tradnl"/>
        </w:rPr>
      </w:pPr>
      <w:r w:rsidRPr="00CE36E6">
        <w:rPr>
          <w:rFonts w:cs="Arial"/>
          <w:lang w:val="es-ES_tradnl"/>
        </w:rPr>
        <w:lastRenderedPageBreak/>
        <w:t>Los números de abonados que empiecen con las cifras „519XXX(X)“, „589XXX(X)“, „598XXX(X)“ y „594XXX(X)“ se reservan para nuevos servicios.</w:t>
      </w:r>
    </w:p>
    <w:p w:rsidR="00E53712" w:rsidRPr="00CE36E6" w:rsidRDefault="00E53712" w:rsidP="00E53712">
      <w:pPr>
        <w:rPr>
          <w:rFonts w:cs="Arial"/>
          <w:lang w:val="es-ES_tradnl"/>
        </w:rPr>
      </w:pPr>
    </w:p>
    <w:tbl>
      <w:tblPr>
        <w:tblStyle w:val="TableStyle1"/>
        <w:tblW w:w="850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Look w:val="0000"/>
      </w:tblPr>
      <w:tblGrid>
        <w:gridCol w:w="2936"/>
        <w:gridCol w:w="5569"/>
      </w:tblGrid>
      <w:tr w:rsidR="00E53712" w:rsidRPr="0052242C" w:rsidTr="001D6F60">
        <w:trPr>
          <w:jc w:val="center"/>
        </w:trPr>
        <w:tc>
          <w:tcPr>
            <w:tcW w:w="8505" w:type="dxa"/>
            <w:gridSpan w:val="2"/>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Número</w:t>
            </w:r>
            <w:proofErr w:type="spellEnd"/>
            <w:r w:rsidRPr="00615FA8">
              <w:rPr>
                <w:rFonts w:cs="Arial"/>
                <w:i/>
                <w:sz w:val="18"/>
                <w:szCs w:val="18"/>
              </w:rPr>
              <w:t xml:space="preserve"> </w:t>
            </w:r>
            <w:proofErr w:type="spellStart"/>
            <w:r w:rsidRPr="00615FA8">
              <w:rPr>
                <w:rFonts w:cs="Arial"/>
                <w:i/>
                <w:sz w:val="18"/>
                <w:szCs w:val="18"/>
              </w:rPr>
              <w:t>nacional</w:t>
            </w:r>
            <w:proofErr w:type="spellEnd"/>
          </w:p>
        </w:tc>
      </w:tr>
      <w:tr w:rsidR="00E53712" w:rsidRPr="0052242C" w:rsidTr="001D6F60">
        <w:trPr>
          <w:jc w:val="center"/>
        </w:trPr>
        <w:tc>
          <w:tcPr>
            <w:tcW w:w="2936" w:type="dxa"/>
            <w:tcBorders>
              <w:right w:val="single" w:sz="4" w:space="0" w:color="auto"/>
            </w:tcBorders>
          </w:tcPr>
          <w:p w:rsidR="00E53712" w:rsidRPr="0052242C" w:rsidRDefault="00E53712" w:rsidP="001D6F60">
            <w:pPr>
              <w:spacing w:before="80" w:after="80"/>
              <w:rPr>
                <w:rFonts w:cs="Arial"/>
                <w:sz w:val="18"/>
                <w:szCs w:val="18"/>
              </w:rPr>
            </w:pPr>
            <w:proofErr w:type="spellStart"/>
            <w:r w:rsidRPr="0052242C">
              <w:rPr>
                <w:rFonts w:cs="Arial"/>
                <w:sz w:val="18"/>
                <w:szCs w:val="18"/>
              </w:rPr>
              <w:t>Indicativo</w:t>
            </w:r>
            <w:proofErr w:type="spellEnd"/>
            <w:r w:rsidRPr="0052242C">
              <w:rPr>
                <w:rFonts w:cs="Arial"/>
                <w:sz w:val="18"/>
                <w:szCs w:val="18"/>
              </w:rPr>
              <w:t xml:space="preserve"> </w:t>
            </w:r>
            <w:proofErr w:type="spellStart"/>
            <w:r w:rsidRPr="0052242C">
              <w:rPr>
                <w:rFonts w:cs="Arial"/>
                <w:sz w:val="18"/>
                <w:szCs w:val="18"/>
              </w:rPr>
              <w:t>interurbano</w:t>
            </w:r>
            <w:proofErr w:type="spellEnd"/>
          </w:p>
        </w:tc>
        <w:tc>
          <w:tcPr>
            <w:tcW w:w="5569" w:type="dxa"/>
            <w:tcBorders>
              <w:left w:val="single" w:sz="4" w:space="0" w:color="auto"/>
            </w:tcBorders>
          </w:tcPr>
          <w:p w:rsidR="00E53712" w:rsidRPr="0052242C" w:rsidRDefault="00E53712" w:rsidP="001D6F60">
            <w:pPr>
              <w:spacing w:before="80" w:after="80"/>
              <w:rPr>
                <w:rFonts w:cs="Arial"/>
                <w:sz w:val="18"/>
                <w:szCs w:val="18"/>
              </w:rPr>
            </w:pPr>
            <w:proofErr w:type="spellStart"/>
            <w:r w:rsidRPr="0052242C">
              <w:rPr>
                <w:rFonts w:cs="Arial"/>
                <w:sz w:val="18"/>
                <w:szCs w:val="18"/>
              </w:rPr>
              <w:t>Número</w:t>
            </w:r>
            <w:proofErr w:type="spellEnd"/>
            <w:r w:rsidRPr="0052242C">
              <w:rPr>
                <w:rFonts w:cs="Arial"/>
                <w:sz w:val="18"/>
                <w:szCs w:val="18"/>
              </w:rPr>
              <w:t xml:space="preserve"> de </w:t>
            </w:r>
            <w:proofErr w:type="spellStart"/>
            <w:r w:rsidRPr="0052242C">
              <w:rPr>
                <w:rFonts w:cs="Arial"/>
                <w:sz w:val="18"/>
                <w:szCs w:val="18"/>
              </w:rPr>
              <w:t>abonado</w:t>
            </w:r>
            <w:proofErr w:type="spellEnd"/>
          </w:p>
        </w:tc>
      </w:tr>
      <w:tr w:rsidR="00E53712" w:rsidRPr="0052242C" w:rsidTr="001D6F60">
        <w:trPr>
          <w:jc w:val="center"/>
        </w:trPr>
        <w:tc>
          <w:tcPr>
            <w:tcW w:w="2936" w:type="dxa"/>
            <w:tcBorders>
              <w:right w:val="single" w:sz="4" w:space="0" w:color="auto"/>
            </w:tcBorders>
          </w:tcPr>
          <w:p w:rsidR="00E53712" w:rsidRPr="0052242C" w:rsidRDefault="00E53712" w:rsidP="001D6F60">
            <w:pPr>
              <w:spacing w:before="80" w:after="80"/>
              <w:rPr>
                <w:rFonts w:cs="Arial"/>
                <w:sz w:val="18"/>
                <w:szCs w:val="18"/>
              </w:rPr>
            </w:pPr>
            <w:r w:rsidRPr="0052242C">
              <w:rPr>
                <w:rFonts w:cs="Arial"/>
                <w:sz w:val="18"/>
                <w:szCs w:val="18"/>
              </w:rPr>
              <w:t>TC</w:t>
            </w:r>
          </w:p>
        </w:tc>
        <w:tc>
          <w:tcPr>
            <w:tcW w:w="5569" w:type="dxa"/>
            <w:tcBorders>
              <w:left w:val="single" w:sz="4" w:space="0" w:color="auto"/>
            </w:tcBorders>
          </w:tcPr>
          <w:p w:rsidR="00E53712" w:rsidRPr="0052242C" w:rsidRDefault="00E53712" w:rsidP="001D6F60">
            <w:pPr>
              <w:spacing w:before="80" w:after="80"/>
              <w:rPr>
                <w:rFonts w:cs="Arial"/>
                <w:sz w:val="18"/>
                <w:szCs w:val="18"/>
              </w:rPr>
            </w:pPr>
            <w:r w:rsidRPr="0052242C">
              <w:rPr>
                <w:rFonts w:cs="Arial"/>
                <w:sz w:val="18"/>
                <w:szCs w:val="18"/>
              </w:rPr>
              <w:t>SN</w:t>
            </w:r>
          </w:p>
        </w:tc>
      </w:tr>
    </w:tbl>
    <w:p w:rsidR="00E53712" w:rsidRDefault="00E53712" w:rsidP="00A67617">
      <w:pPr>
        <w:spacing w:before="0"/>
        <w:rPr>
          <w:lang w:val="es-ES_tradnl"/>
        </w:rPr>
      </w:pPr>
    </w:p>
    <w:p w:rsidR="00E53712" w:rsidRPr="00CE36E6" w:rsidRDefault="00E53712" w:rsidP="00A347C3">
      <w:pPr>
        <w:spacing w:before="0"/>
        <w:jc w:val="center"/>
        <w:rPr>
          <w:lang w:val="es-ES_tradnl"/>
        </w:rPr>
      </w:pPr>
      <w:r w:rsidRPr="00CE36E6">
        <w:rPr>
          <w:lang w:val="es-ES_tradnl"/>
        </w:rPr>
        <w:t xml:space="preserve">Imagen 3. </w:t>
      </w:r>
      <w:r w:rsidR="00A67617">
        <w:rPr>
          <w:lang w:val="es-ES_tradnl"/>
        </w:rPr>
        <w:t xml:space="preserve"> </w:t>
      </w:r>
      <w:r w:rsidRPr="00CE36E6">
        <w:rPr>
          <w:lang w:val="es-ES_tradnl"/>
        </w:rPr>
        <w:t>Estructura de un número nacional en la red fija de comunicaciones electrónicas</w:t>
      </w:r>
    </w:p>
    <w:p w:rsidR="00E53712" w:rsidRDefault="00E53712" w:rsidP="00A347C3">
      <w:pPr>
        <w:tabs>
          <w:tab w:val="clear" w:pos="567"/>
          <w:tab w:val="left" w:pos="709"/>
        </w:tabs>
        <w:spacing w:before="240"/>
        <w:jc w:val="left"/>
        <w:rPr>
          <w:rFonts w:cs="Arial"/>
          <w:lang w:val="es-ES_tradnl"/>
        </w:rPr>
      </w:pPr>
      <w:r w:rsidRPr="00CE36E6">
        <w:rPr>
          <w:rFonts w:cs="Arial"/>
          <w:lang w:val="es-ES_tradnl"/>
        </w:rPr>
        <w:t>2.1.2</w:t>
      </w:r>
      <w:r w:rsidRPr="00CE36E6">
        <w:rPr>
          <w:rFonts w:cs="Arial"/>
          <w:lang w:val="es-ES_tradnl"/>
        </w:rPr>
        <w:tab/>
        <w:t>Número no geográfico</w:t>
      </w:r>
    </w:p>
    <w:p w:rsidR="00E53712" w:rsidRDefault="00E53712" w:rsidP="00E53712">
      <w:pPr>
        <w:tabs>
          <w:tab w:val="clear" w:pos="567"/>
          <w:tab w:val="left" w:pos="709"/>
        </w:tabs>
        <w:jc w:val="left"/>
        <w:rPr>
          <w:rFonts w:cs="Arial"/>
          <w:lang w:val="es-ES_tradnl"/>
        </w:rPr>
      </w:pPr>
      <w:r w:rsidRPr="00CE36E6">
        <w:rPr>
          <w:rFonts w:cs="Arial"/>
          <w:lang w:val="es-ES_tradnl"/>
        </w:rPr>
        <w:t>2.1.2.1</w:t>
      </w:r>
      <w:r>
        <w:rPr>
          <w:rFonts w:cs="Arial"/>
          <w:lang w:val="es-ES_tradnl"/>
        </w:rPr>
        <w:tab/>
      </w:r>
      <w:r w:rsidRPr="00CE36E6">
        <w:rPr>
          <w:rFonts w:cs="Arial"/>
          <w:lang w:val="es-ES_tradnl"/>
        </w:rPr>
        <w:t>Número nacional para servicios de valor añadido</w:t>
      </w:r>
    </w:p>
    <w:p w:rsidR="00E53712" w:rsidRPr="00CE36E6" w:rsidRDefault="00E53712" w:rsidP="00E53712">
      <w:pPr>
        <w:tabs>
          <w:tab w:val="clear" w:pos="567"/>
          <w:tab w:val="left" w:pos="709"/>
        </w:tabs>
        <w:jc w:val="left"/>
        <w:rPr>
          <w:rFonts w:cs="Arial"/>
          <w:lang w:val="es-ES_tradnl"/>
        </w:rPr>
      </w:pPr>
      <w:r w:rsidRPr="00CE36E6">
        <w:rPr>
          <w:rFonts w:cs="Arial"/>
          <w:lang w:val="es-ES_tradnl"/>
        </w:rPr>
        <w:t xml:space="preserve">El número nacional para servicios de valor añadido consistirá en un indicativo de servicio o red de destino (SDN) y un número de abonado (SN), como ilustra la imagen 4. La longitud del indicativo de servicio o red de destino es de dos o tres cifras. La longitud de un número de abonado para servicios de valor añadido es de 4, 6 ó 7 cifras. </w:t>
      </w:r>
    </w:p>
    <w:p w:rsidR="00E53712" w:rsidRPr="00CE36E6" w:rsidRDefault="00E53712" w:rsidP="00E53712">
      <w:pPr>
        <w:rPr>
          <w:rFonts w:cs="Arial"/>
          <w:lang w:val="es-ES_tradnl"/>
        </w:rPr>
      </w:pPr>
      <w:r w:rsidRPr="00CE36E6">
        <w:rPr>
          <w:rFonts w:cs="Arial"/>
          <w:lang w:val="es-ES_tradnl"/>
        </w:rPr>
        <w:t>HAKOM puede aprobar que la primera cifra en el número de abonado sea el identificador de tarifa, como se ilustra en la imagen 4a. Este identificador de tarifa constará únicamente de una cifra.</w:t>
      </w:r>
    </w:p>
    <w:p w:rsidR="00E53712" w:rsidRPr="00CE36E6" w:rsidRDefault="00E53712" w:rsidP="00E53712">
      <w:pPr>
        <w:rPr>
          <w:rFonts w:cs="Arial"/>
          <w:lang w:val="es-ES_tradnl"/>
        </w:rPr>
      </w:pPr>
      <w:r w:rsidRPr="00CE36E6">
        <w:rPr>
          <w:rFonts w:cs="Arial"/>
          <w:lang w:val="es-ES_tradnl"/>
        </w:rPr>
        <w:t>En el caso de servicios de acceso a Internet, la primera cifra de un número de abonado representa un identificador de tarifa (TI) y la segunda y tercera cifras de dicho número de abonado representan el identificador de operador, como ilustra la imagen 4b.</w:t>
      </w:r>
    </w:p>
    <w:p w:rsidR="00E53712" w:rsidRPr="00CE36E6" w:rsidRDefault="00E53712" w:rsidP="00E53712">
      <w:pPr>
        <w:rPr>
          <w:rFonts w:cs="Arial"/>
          <w:lang w:val="es-ES_tradnl"/>
        </w:rPr>
      </w:pPr>
      <w:r w:rsidRPr="00CE36E6">
        <w:rPr>
          <w:rFonts w:cs="Arial"/>
          <w:lang w:val="es-ES_tradnl"/>
        </w:rPr>
        <w:t>Al asignar números para servicios de valor añadido, HAKOM debe tener la precaución que no se produzca superposición entre las cifras de los números de abonado.</w:t>
      </w:r>
    </w:p>
    <w:p w:rsidR="00E53712" w:rsidRPr="00CE36E6" w:rsidRDefault="00E53712" w:rsidP="00E53712">
      <w:pPr>
        <w:rPr>
          <w:rFonts w:cs="Arial"/>
          <w:lang w:val="es-ES_tradnl"/>
        </w:rPr>
      </w:pPr>
      <w:r w:rsidRPr="00CE36E6">
        <w:rPr>
          <w:rFonts w:cs="Arial"/>
          <w:lang w:val="es-ES_tradnl"/>
        </w:rPr>
        <w:t xml:space="preserve">El procedimiento descrito en el punto 2 de este Plan se aplicará a la utilización de los servicios de valor añadido. </w:t>
      </w:r>
    </w:p>
    <w:p w:rsidR="00E53712" w:rsidRPr="00CE36E6" w:rsidRDefault="00E53712" w:rsidP="00E53712">
      <w:pPr>
        <w:rPr>
          <w:rFonts w:cs="Arial"/>
          <w:lang w:val="es-ES_tradnl"/>
        </w:rPr>
      </w:pPr>
      <w:r w:rsidRPr="00CE36E6">
        <w:rPr>
          <w:rFonts w:cs="Arial"/>
          <w:lang w:val="es-ES_tradnl"/>
        </w:rPr>
        <w:t xml:space="preserve">De conformidad con las Recomendaciones UIT-T E.168, E.168.1 y F.850 un número personal (,,nómada") es un número que identifica de manera inequívoca al usuario de los servicios "nómadas" utilizados por el abonado que llama para acceder al usuario de los servicios "nómadas". El usuario de los servicios "nómadas" puede tener más de un número "nómada" (número "nómada" comercial para llamadas comerciales y número "nómada" privado para llamadas privadas). La expresión servicios "nómadas" también se refiere a servicios en los que el usuario conecta su teléfono </w:t>
      </w:r>
      <w:proofErr w:type="spellStart"/>
      <w:r w:rsidRPr="00CE36E6">
        <w:rPr>
          <w:rFonts w:cs="Arial"/>
          <w:lang w:val="es-ES_tradnl"/>
        </w:rPr>
        <w:t>VoIP</w:t>
      </w:r>
      <w:proofErr w:type="spellEnd"/>
      <w:r w:rsidRPr="00CE36E6">
        <w:rPr>
          <w:rFonts w:cs="Arial"/>
          <w:lang w:val="es-ES_tradnl"/>
        </w:rPr>
        <w:t xml:space="preserve"> (Protocolo de Transmisión de la Voz) a cualquier punto de terminación de la red y realiza/recibe llamadas utilizando el mismo número. También se proporcionan servicios "nómadas" independientemente del emplazamiento físico del usuario. </w:t>
      </w:r>
    </w:p>
    <w:p w:rsidR="00E53712" w:rsidRPr="00A347C3" w:rsidRDefault="00E53712" w:rsidP="00E53712">
      <w:pPr>
        <w:rPr>
          <w:rFonts w:cs="Arial"/>
          <w:lang w:val="es-ES_tradnl"/>
        </w:rPr>
      </w:pPr>
    </w:p>
    <w:tbl>
      <w:tblPr>
        <w:tblStyle w:val="TableGrid"/>
        <w:tblW w:w="8505" w:type="dxa"/>
        <w:jc w:val="center"/>
        <w:tblLayout w:type="fixed"/>
        <w:tblLook w:val="0000"/>
      </w:tblPr>
      <w:tblGrid>
        <w:gridCol w:w="4077"/>
        <w:gridCol w:w="4428"/>
      </w:tblGrid>
      <w:tr w:rsidR="00E53712" w:rsidRPr="00E64BA1" w:rsidTr="001D6F60">
        <w:trPr>
          <w:jc w:val="center"/>
        </w:trPr>
        <w:tc>
          <w:tcPr>
            <w:tcW w:w="8505" w:type="dxa"/>
            <w:gridSpan w:val="2"/>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Número</w:t>
            </w:r>
            <w:proofErr w:type="spellEnd"/>
            <w:r w:rsidRPr="00615FA8">
              <w:rPr>
                <w:rFonts w:cs="Arial"/>
                <w:i/>
                <w:sz w:val="18"/>
                <w:szCs w:val="18"/>
              </w:rPr>
              <w:t xml:space="preserve"> </w:t>
            </w:r>
            <w:proofErr w:type="spellStart"/>
            <w:r w:rsidRPr="00615FA8">
              <w:rPr>
                <w:rFonts w:cs="Arial"/>
                <w:i/>
                <w:sz w:val="18"/>
                <w:szCs w:val="18"/>
              </w:rPr>
              <w:t>nacional</w:t>
            </w:r>
            <w:proofErr w:type="spellEnd"/>
          </w:p>
        </w:tc>
      </w:tr>
      <w:tr w:rsidR="00E53712" w:rsidRPr="00E64BA1" w:rsidTr="001D6F60">
        <w:trPr>
          <w:jc w:val="center"/>
        </w:trPr>
        <w:tc>
          <w:tcPr>
            <w:tcW w:w="4077" w:type="dxa"/>
          </w:tcPr>
          <w:p w:rsidR="00E53712" w:rsidRPr="00494C67" w:rsidRDefault="00E53712" w:rsidP="001D6F60">
            <w:pPr>
              <w:spacing w:before="80" w:after="80"/>
              <w:jc w:val="left"/>
              <w:rPr>
                <w:rFonts w:cs="Arial"/>
                <w:sz w:val="18"/>
                <w:szCs w:val="18"/>
                <w:lang w:val="es-ES_tradnl"/>
              </w:rPr>
            </w:pPr>
            <w:r w:rsidRPr="00494C67">
              <w:rPr>
                <w:rFonts w:cs="Arial"/>
                <w:sz w:val="18"/>
                <w:szCs w:val="18"/>
                <w:lang w:val="es-ES_tradnl"/>
              </w:rPr>
              <w:t>Indicativo de servicio o red de destino</w:t>
            </w:r>
          </w:p>
        </w:tc>
        <w:tc>
          <w:tcPr>
            <w:tcW w:w="4428" w:type="dxa"/>
          </w:tcPr>
          <w:p w:rsidR="00E53712" w:rsidRPr="00193393" w:rsidRDefault="00E53712" w:rsidP="001D6F60">
            <w:pPr>
              <w:spacing w:before="80" w:after="80"/>
              <w:jc w:val="left"/>
              <w:rPr>
                <w:rFonts w:cs="Arial"/>
                <w:sz w:val="18"/>
                <w:szCs w:val="18"/>
              </w:rPr>
            </w:pPr>
            <w:proofErr w:type="spellStart"/>
            <w:r w:rsidRPr="00494C67">
              <w:rPr>
                <w:rFonts w:cs="Arial"/>
                <w:sz w:val="18"/>
                <w:szCs w:val="18"/>
              </w:rPr>
              <w:t>Número</w:t>
            </w:r>
            <w:proofErr w:type="spellEnd"/>
            <w:r w:rsidRPr="00494C67">
              <w:rPr>
                <w:rFonts w:cs="Arial"/>
                <w:sz w:val="18"/>
                <w:szCs w:val="18"/>
              </w:rPr>
              <w:t xml:space="preserve"> de </w:t>
            </w:r>
            <w:proofErr w:type="spellStart"/>
            <w:r w:rsidRPr="00494C67">
              <w:rPr>
                <w:rFonts w:cs="Arial"/>
                <w:sz w:val="18"/>
                <w:szCs w:val="18"/>
              </w:rPr>
              <w:t>abonado</w:t>
            </w:r>
            <w:proofErr w:type="spellEnd"/>
          </w:p>
        </w:tc>
      </w:tr>
      <w:tr w:rsidR="00E53712" w:rsidRPr="00E64BA1" w:rsidTr="001D6F60">
        <w:trPr>
          <w:jc w:val="center"/>
        </w:trPr>
        <w:tc>
          <w:tcPr>
            <w:tcW w:w="4077" w:type="dxa"/>
          </w:tcPr>
          <w:p w:rsidR="00E53712" w:rsidRPr="00193393" w:rsidRDefault="00E53712" w:rsidP="001D6F60">
            <w:pPr>
              <w:spacing w:before="80" w:after="80"/>
              <w:jc w:val="left"/>
              <w:rPr>
                <w:rFonts w:cs="Arial"/>
                <w:sz w:val="18"/>
                <w:szCs w:val="18"/>
              </w:rPr>
            </w:pPr>
            <w:r w:rsidRPr="00193393">
              <w:rPr>
                <w:rFonts w:cs="Arial"/>
                <w:sz w:val="18"/>
                <w:szCs w:val="18"/>
              </w:rPr>
              <w:t>SDN</w:t>
            </w:r>
          </w:p>
        </w:tc>
        <w:tc>
          <w:tcPr>
            <w:tcW w:w="4428" w:type="dxa"/>
          </w:tcPr>
          <w:p w:rsidR="00E53712" w:rsidRPr="00193393" w:rsidRDefault="00E53712" w:rsidP="001D6F60">
            <w:pPr>
              <w:spacing w:before="80" w:after="80"/>
              <w:jc w:val="left"/>
              <w:rPr>
                <w:rFonts w:cs="Arial"/>
                <w:sz w:val="18"/>
                <w:szCs w:val="18"/>
              </w:rPr>
            </w:pPr>
            <w:r w:rsidRPr="00193393">
              <w:rPr>
                <w:rFonts w:cs="Arial"/>
                <w:sz w:val="18"/>
                <w:szCs w:val="18"/>
              </w:rPr>
              <w:t>SN</w:t>
            </w:r>
          </w:p>
        </w:tc>
      </w:tr>
      <w:tr w:rsidR="00E53712" w:rsidRPr="00E64BA1" w:rsidTr="001D6F60">
        <w:trPr>
          <w:jc w:val="center"/>
        </w:trPr>
        <w:tc>
          <w:tcPr>
            <w:tcW w:w="4077" w:type="dxa"/>
          </w:tcPr>
          <w:p w:rsidR="00E53712" w:rsidRPr="00193393" w:rsidRDefault="00E53712" w:rsidP="001D6F60">
            <w:pPr>
              <w:spacing w:before="80" w:after="80"/>
              <w:jc w:val="left"/>
              <w:rPr>
                <w:rFonts w:cs="Arial"/>
                <w:sz w:val="18"/>
                <w:szCs w:val="18"/>
              </w:rPr>
            </w:pPr>
            <w:r w:rsidRPr="00494C67">
              <w:rPr>
                <w:rFonts w:cs="Arial"/>
                <w:sz w:val="18"/>
                <w:szCs w:val="18"/>
              </w:rPr>
              <w:t xml:space="preserve">2 ó 3 </w:t>
            </w:r>
            <w:proofErr w:type="spellStart"/>
            <w:r w:rsidRPr="00494C67">
              <w:rPr>
                <w:rFonts w:cs="Arial"/>
                <w:sz w:val="18"/>
                <w:szCs w:val="18"/>
              </w:rPr>
              <w:t>cifras</w:t>
            </w:r>
            <w:proofErr w:type="spellEnd"/>
          </w:p>
        </w:tc>
        <w:tc>
          <w:tcPr>
            <w:tcW w:w="4428" w:type="dxa"/>
          </w:tcPr>
          <w:p w:rsidR="00E53712" w:rsidRPr="00193393" w:rsidRDefault="00E53712" w:rsidP="001D6F60">
            <w:pPr>
              <w:spacing w:before="80" w:after="80"/>
              <w:jc w:val="left"/>
              <w:rPr>
                <w:rFonts w:cs="Arial"/>
                <w:sz w:val="18"/>
                <w:szCs w:val="18"/>
              </w:rPr>
            </w:pPr>
            <w:r w:rsidRPr="00494C67">
              <w:rPr>
                <w:rFonts w:cs="Arial"/>
                <w:sz w:val="18"/>
                <w:szCs w:val="18"/>
              </w:rPr>
              <w:t xml:space="preserve">4, 6 ó 7 </w:t>
            </w:r>
            <w:proofErr w:type="spellStart"/>
            <w:r w:rsidRPr="00494C67">
              <w:rPr>
                <w:rFonts w:cs="Arial"/>
                <w:sz w:val="18"/>
                <w:szCs w:val="18"/>
              </w:rPr>
              <w:t>cifras</w:t>
            </w:r>
            <w:proofErr w:type="spellEnd"/>
          </w:p>
        </w:tc>
      </w:tr>
    </w:tbl>
    <w:p w:rsidR="00E53712" w:rsidRDefault="00E53712" w:rsidP="00E53712">
      <w:pPr>
        <w:rPr>
          <w:rFonts w:cs="Arial"/>
          <w:lang w:val="es-ES_tradnl"/>
        </w:rPr>
      </w:pPr>
    </w:p>
    <w:p w:rsidR="00E53712" w:rsidRPr="00CE36E6" w:rsidRDefault="00E53712" w:rsidP="00A347C3">
      <w:pPr>
        <w:spacing w:before="0"/>
        <w:jc w:val="center"/>
        <w:rPr>
          <w:lang w:val="es-ES_tradnl"/>
        </w:rPr>
      </w:pPr>
      <w:r w:rsidRPr="00CE36E6">
        <w:rPr>
          <w:rFonts w:cs="Arial"/>
          <w:lang w:val="es-ES_tradnl"/>
        </w:rPr>
        <w:t xml:space="preserve">Imagen 4. </w:t>
      </w:r>
      <w:r w:rsidR="00A67617">
        <w:rPr>
          <w:rFonts w:cs="Arial"/>
          <w:lang w:val="es-ES_tradnl"/>
        </w:rPr>
        <w:t xml:space="preserve"> </w:t>
      </w:r>
      <w:r w:rsidRPr="00CE36E6">
        <w:rPr>
          <w:rFonts w:cs="Arial"/>
          <w:lang w:val="es-ES_tradnl"/>
        </w:rPr>
        <w:t>Estructura del número nacional para servicios de valor añadido sin identificador</w:t>
      </w:r>
      <w:r w:rsidR="00A67617">
        <w:rPr>
          <w:rFonts w:cs="Arial"/>
          <w:lang w:val="es-ES_tradnl"/>
        </w:rPr>
        <w:br/>
      </w:r>
      <w:r w:rsidRPr="00CE36E6">
        <w:rPr>
          <w:rFonts w:cs="Arial"/>
          <w:lang w:val="es-ES_tradnl"/>
        </w:rPr>
        <w:t>de tarifa en el número de abonado</w:t>
      </w:r>
    </w:p>
    <w:p w:rsidR="001D6F60" w:rsidRPr="00A347C3" w:rsidRDefault="001D6F60">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s-ES_tradnl"/>
        </w:rPr>
      </w:pPr>
      <w:r w:rsidRPr="00A347C3">
        <w:rPr>
          <w:rFonts w:cs="Arial"/>
          <w:lang w:val="es-ES_tradnl"/>
        </w:rPr>
        <w:br w:type="page"/>
      </w:r>
    </w:p>
    <w:p w:rsidR="00E53712" w:rsidRPr="00A347C3" w:rsidRDefault="00E53712" w:rsidP="00E53712">
      <w:pPr>
        <w:tabs>
          <w:tab w:val="clear" w:pos="567"/>
          <w:tab w:val="clear" w:pos="1276"/>
          <w:tab w:val="clear" w:pos="1843"/>
          <w:tab w:val="clear" w:pos="5387"/>
          <w:tab w:val="clear" w:pos="5954"/>
        </w:tabs>
        <w:ind w:left="68"/>
        <w:jc w:val="left"/>
        <w:rPr>
          <w:rFonts w:cs="Arial"/>
          <w:lang w:val="es-ES_tradnl"/>
        </w:rPr>
      </w:pPr>
    </w:p>
    <w:tbl>
      <w:tblPr>
        <w:tblStyle w:val="TableGrid"/>
        <w:tblW w:w="8505" w:type="dxa"/>
        <w:jc w:val="center"/>
        <w:tblLayout w:type="fixed"/>
        <w:tblLook w:val="0000"/>
      </w:tblPr>
      <w:tblGrid>
        <w:gridCol w:w="4077"/>
        <w:gridCol w:w="1233"/>
        <w:gridCol w:w="3195"/>
      </w:tblGrid>
      <w:tr w:rsidR="00E53712" w:rsidRPr="00E64BA1" w:rsidTr="001D6F60">
        <w:trPr>
          <w:jc w:val="center"/>
        </w:trPr>
        <w:tc>
          <w:tcPr>
            <w:tcW w:w="8505" w:type="dxa"/>
            <w:gridSpan w:val="3"/>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Número</w:t>
            </w:r>
            <w:proofErr w:type="spellEnd"/>
            <w:r w:rsidRPr="00615FA8">
              <w:rPr>
                <w:rFonts w:cs="Arial"/>
                <w:i/>
                <w:sz w:val="18"/>
                <w:szCs w:val="18"/>
              </w:rPr>
              <w:t xml:space="preserve"> </w:t>
            </w:r>
            <w:proofErr w:type="spellStart"/>
            <w:r w:rsidRPr="00615FA8">
              <w:rPr>
                <w:rFonts w:cs="Arial"/>
                <w:i/>
                <w:sz w:val="18"/>
                <w:szCs w:val="18"/>
              </w:rPr>
              <w:t>nacional</w:t>
            </w:r>
            <w:proofErr w:type="spellEnd"/>
          </w:p>
        </w:tc>
      </w:tr>
      <w:tr w:rsidR="00E53712" w:rsidRPr="00E64BA1" w:rsidTr="001D6F60">
        <w:trPr>
          <w:jc w:val="center"/>
        </w:trPr>
        <w:tc>
          <w:tcPr>
            <w:tcW w:w="4077" w:type="dxa"/>
            <w:vAlign w:val="center"/>
          </w:tcPr>
          <w:p w:rsidR="00E53712" w:rsidRPr="00A27B01" w:rsidRDefault="00E53712" w:rsidP="001D6F60">
            <w:pPr>
              <w:spacing w:before="80" w:after="80"/>
              <w:rPr>
                <w:rFonts w:cs="Arial"/>
                <w:sz w:val="18"/>
                <w:szCs w:val="18"/>
                <w:lang w:val="es-ES_tradnl"/>
              </w:rPr>
            </w:pPr>
            <w:r w:rsidRPr="00A27B01">
              <w:rPr>
                <w:rFonts w:cs="Arial"/>
                <w:sz w:val="18"/>
                <w:szCs w:val="18"/>
                <w:lang w:val="es-ES_tradnl"/>
              </w:rPr>
              <w:t>Indicativo de servicio o red de destino</w:t>
            </w:r>
          </w:p>
        </w:tc>
        <w:tc>
          <w:tcPr>
            <w:tcW w:w="4428" w:type="dxa"/>
            <w:gridSpan w:val="2"/>
          </w:tcPr>
          <w:p w:rsidR="00E53712" w:rsidRPr="00B22D7E" w:rsidRDefault="00E53712" w:rsidP="001D6F60">
            <w:pPr>
              <w:spacing w:before="80" w:after="80"/>
              <w:rPr>
                <w:rFonts w:cs="Arial"/>
                <w:sz w:val="18"/>
                <w:szCs w:val="18"/>
              </w:rPr>
            </w:pPr>
            <w:proofErr w:type="spellStart"/>
            <w:r w:rsidRPr="00A27B01">
              <w:rPr>
                <w:rFonts w:cs="Arial"/>
                <w:sz w:val="18"/>
                <w:szCs w:val="18"/>
              </w:rPr>
              <w:t>Número</w:t>
            </w:r>
            <w:proofErr w:type="spellEnd"/>
            <w:r w:rsidRPr="00A27B01">
              <w:rPr>
                <w:rFonts w:cs="Arial"/>
                <w:sz w:val="18"/>
                <w:szCs w:val="18"/>
              </w:rPr>
              <w:t xml:space="preserve"> de </w:t>
            </w:r>
            <w:proofErr w:type="spellStart"/>
            <w:r w:rsidRPr="00A27B01">
              <w:rPr>
                <w:rFonts w:cs="Arial"/>
                <w:sz w:val="18"/>
                <w:szCs w:val="18"/>
              </w:rPr>
              <w:t>abonado</w:t>
            </w:r>
            <w:proofErr w:type="spellEnd"/>
          </w:p>
        </w:tc>
      </w:tr>
      <w:tr w:rsidR="00E53712" w:rsidRPr="00E64BA1" w:rsidTr="001D6F60">
        <w:trPr>
          <w:jc w:val="center"/>
        </w:trPr>
        <w:tc>
          <w:tcPr>
            <w:tcW w:w="4077" w:type="dxa"/>
          </w:tcPr>
          <w:p w:rsidR="00E53712" w:rsidRPr="00B22D7E" w:rsidRDefault="00E53712" w:rsidP="001D6F60">
            <w:pPr>
              <w:spacing w:before="80" w:after="80"/>
              <w:rPr>
                <w:rFonts w:cs="Arial"/>
                <w:sz w:val="18"/>
                <w:szCs w:val="18"/>
              </w:rPr>
            </w:pPr>
            <w:r w:rsidRPr="00B22D7E">
              <w:rPr>
                <w:rFonts w:cs="Arial"/>
                <w:sz w:val="18"/>
                <w:szCs w:val="18"/>
              </w:rPr>
              <w:t>SDN</w:t>
            </w:r>
          </w:p>
        </w:tc>
        <w:tc>
          <w:tcPr>
            <w:tcW w:w="4428" w:type="dxa"/>
            <w:gridSpan w:val="2"/>
          </w:tcPr>
          <w:p w:rsidR="00E53712" w:rsidRPr="00B22D7E" w:rsidRDefault="00E53712" w:rsidP="001D6F60">
            <w:pPr>
              <w:spacing w:before="80" w:after="80"/>
              <w:rPr>
                <w:rFonts w:cs="Arial"/>
                <w:sz w:val="18"/>
                <w:szCs w:val="18"/>
              </w:rPr>
            </w:pPr>
            <w:r w:rsidRPr="00B22D7E">
              <w:rPr>
                <w:rFonts w:cs="Arial"/>
                <w:sz w:val="18"/>
                <w:szCs w:val="18"/>
              </w:rPr>
              <w:t>SN</w:t>
            </w:r>
          </w:p>
        </w:tc>
      </w:tr>
      <w:tr w:rsidR="00E53712" w:rsidRPr="00E64BA1" w:rsidTr="001D6F60">
        <w:trPr>
          <w:jc w:val="center"/>
        </w:trPr>
        <w:tc>
          <w:tcPr>
            <w:tcW w:w="4077" w:type="dxa"/>
            <w:vMerge w:val="restart"/>
          </w:tcPr>
          <w:p w:rsidR="00E53712" w:rsidRPr="00B22D7E" w:rsidRDefault="00E53712" w:rsidP="001D6F60">
            <w:pPr>
              <w:spacing w:before="80" w:after="80"/>
              <w:rPr>
                <w:rFonts w:cs="Arial"/>
                <w:sz w:val="18"/>
                <w:szCs w:val="18"/>
              </w:rPr>
            </w:pPr>
            <w:r w:rsidRPr="00A27B01">
              <w:rPr>
                <w:rFonts w:cs="Arial"/>
                <w:sz w:val="18"/>
                <w:szCs w:val="18"/>
              </w:rPr>
              <w:t xml:space="preserve">2 ó 3 </w:t>
            </w:r>
            <w:proofErr w:type="spellStart"/>
            <w:r w:rsidRPr="00A27B01">
              <w:rPr>
                <w:rFonts w:cs="Arial"/>
                <w:sz w:val="18"/>
                <w:szCs w:val="18"/>
              </w:rPr>
              <w:t>cifras</w:t>
            </w:r>
            <w:proofErr w:type="spellEnd"/>
          </w:p>
        </w:tc>
        <w:tc>
          <w:tcPr>
            <w:tcW w:w="1233" w:type="dxa"/>
          </w:tcPr>
          <w:p w:rsidR="00E53712" w:rsidRPr="00B22D7E" w:rsidRDefault="00E53712" w:rsidP="001D6F60">
            <w:pPr>
              <w:spacing w:before="80" w:after="80"/>
              <w:rPr>
                <w:rFonts w:cs="Arial"/>
                <w:sz w:val="18"/>
                <w:szCs w:val="18"/>
              </w:rPr>
            </w:pPr>
            <w:r w:rsidRPr="00B22D7E">
              <w:rPr>
                <w:rFonts w:cs="Arial"/>
                <w:sz w:val="18"/>
                <w:szCs w:val="18"/>
              </w:rPr>
              <w:t>TI</w:t>
            </w:r>
          </w:p>
        </w:tc>
        <w:tc>
          <w:tcPr>
            <w:tcW w:w="3195" w:type="dxa"/>
          </w:tcPr>
          <w:p w:rsidR="00E53712" w:rsidRPr="00B22D7E" w:rsidRDefault="00E53712" w:rsidP="001D6F60">
            <w:pPr>
              <w:spacing w:before="80" w:after="80"/>
              <w:rPr>
                <w:rFonts w:cs="Arial"/>
                <w:sz w:val="18"/>
                <w:szCs w:val="18"/>
              </w:rPr>
            </w:pPr>
            <w:r w:rsidRPr="00A27B01">
              <w:rPr>
                <w:rFonts w:cs="Arial"/>
                <w:sz w:val="18"/>
                <w:szCs w:val="18"/>
              </w:rPr>
              <w:t xml:space="preserve">SN </w:t>
            </w:r>
            <w:proofErr w:type="spellStart"/>
            <w:r w:rsidRPr="00A27B01">
              <w:rPr>
                <w:rFonts w:cs="Arial"/>
                <w:sz w:val="18"/>
                <w:szCs w:val="18"/>
              </w:rPr>
              <w:t>restante</w:t>
            </w:r>
            <w:proofErr w:type="spellEnd"/>
          </w:p>
        </w:tc>
      </w:tr>
      <w:tr w:rsidR="00E53712" w:rsidRPr="00E64BA1" w:rsidTr="001D6F60">
        <w:trPr>
          <w:jc w:val="center"/>
        </w:trPr>
        <w:tc>
          <w:tcPr>
            <w:tcW w:w="4077" w:type="dxa"/>
            <w:vMerge/>
          </w:tcPr>
          <w:p w:rsidR="00E53712" w:rsidRPr="00B22D7E" w:rsidRDefault="00E53712" w:rsidP="001D6F60">
            <w:pPr>
              <w:spacing w:before="80" w:after="80"/>
              <w:rPr>
                <w:rFonts w:cs="Arial"/>
                <w:sz w:val="18"/>
                <w:szCs w:val="18"/>
              </w:rPr>
            </w:pPr>
          </w:p>
        </w:tc>
        <w:tc>
          <w:tcPr>
            <w:tcW w:w="1233" w:type="dxa"/>
          </w:tcPr>
          <w:p w:rsidR="00E53712" w:rsidRPr="00B22D7E" w:rsidRDefault="00E53712" w:rsidP="001D6F60">
            <w:pPr>
              <w:spacing w:before="80" w:after="80"/>
              <w:rPr>
                <w:rFonts w:cs="Arial"/>
                <w:sz w:val="18"/>
                <w:szCs w:val="18"/>
              </w:rPr>
            </w:pPr>
            <w:r w:rsidRPr="00A27B01">
              <w:rPr>
                <w:rFonts w:cs="Arial"/>
                <w:sz w:val="18"/>
                <w:szCs w:val="18"/>
              </w:rPr>
              <w:t xml:space="preserve">1 </w:t>
            </w:r>
            <w:proofErr w:type="spellStart"/>
            <w:r w:rsidRPr="00A27B01">
              <w:rPr>
                <w:rFonts w:cs="Arial"/>
                <w:sz w:val="18"/>
                <w:szCs w:val="18"/>
              </w:rPr>
              <w:t>cifra</w:t>
            </w:r>
            <w:proofErr w:type="spellEnd"/>
          </w:p>
        </w:tc>
        <w:tc>
          <w:tcPr>
            <w:tcW w:w="3195" w:type="dxa"/>
          </w:tcPr>
          <w:p w:rsidR="00E53712" w:rsidRPr="00B22D7E" w:rsidRDefault="00E53712" w:rsidP="001D6F60">
            <w:pPr>
              <w:spacing w:before="80" w:after="80"/>
              <w:rPr>
                <w:rFonts w:cs="Arial"/>
                <w:sz w:val="18"/>
                <w:szCs w:val="18"/>
              </w:rPr>
            </w:pPr>
            <w:r w:rsidRPr="00A27B01">
              <w:rPr>
                <w:rFonts w:cs="Arial"/>
                <w:sz w:val="18"/>
                <w:szCs w:val="18"/>
              </w:rPr>
              <w:t xml:space="preserve">3 ó 5 </w:t>
            </w:r>
            <w:proofErr w:type="spellStart"/>
            <w:r w:rsidRPr="00A27B01">
              <w:rPr>
                <w:rFonts w:cs="Arial"/>
                <w:sz w:val="18"/>
                <w:szCs w:val="18"/>
              </w:rPr>
              <w:t>cifras</w:t>
            </w:r>
            <w:proofErr w:type="spellEnd"/>
          </w:p>
        </w:tc>
      </w:tr>
    </w:tbl>
    <w:p w:rsidR="00E53712" w:rsidRDefault="00E53712" w:rsidP="00E53712">
      <w:pPr>
        <w:rPr>
          <w:rFonts w:cs="Arial"/>
          <w:lang w:val="es-ES_tradnl"/>
        </w:rPr>
      </w:pPr>
    </w:p>
    <w:p w:rsidR="00E53712" w:rsidRPr="00CE36E6" w:rsidRDefault="00E53712" w:rsidP="00A67617">
      <w:pPr>
        <w:jc w:val="center"/>
        <w:rPr>
          <w:lang w:val="es-ES_tradnl"/>
        </w:rPr>
      </w:pPr>
      <w:r w:rsidRPr="00CE36E6">
        <w:rPr>
          <w:lang w:val="es-ES_tradnl"/>
        </w:rPr>
        <w:t xml:space="preserve">Imagen 4a. </w:t>
      </w:r>
      <w:r w:rsidR="00A67617">
        <w:rPr>
          <w:lang w:val="es-ES_tradnl"/>
        </w:rPr>
        <w:t xml:space="preserve"> </w:t>
      </w:r>
      <w:r w:rsidRPr="00CE36E6">
        <w:rPr>
          <w:lang w:val="es-ES_tradnl"/>
        </w:rPr>
        <w:t>Estructura del número nacional para servicios de valor añadido con identificador</w:t>
      </w:r>
      <w:r w:rsidR="00A67617">
        <w:rPr>
          <w:lang w:val="es-ES_tradnl"/>
        </w:rPr>
        <w:br/>
      </w:r>
      <w:r w:rsidRPr="00CE36E6">
        <w:rPr>
          <w:lang w:val="es-ES_tradnl"/>
        </w:rPr>
        <w:t>de tarifa en el número de abonado</w:t>
      </w:r>
    </w:p>
    <w:p w:rsidR="00E53712" w:rsidRPr="00A347C3" w:rsidRDefault="00E53712" w:rsidP="00E53712">
      <w:pPr>
        <w:rPr>
          <w:lang w:val="es-ES_tradnl"/>
        </w:rPr>
      </w:pPr>
    </w:p>
    <w:tbl>
      <w:tblPr>
        <w:tblStyle w:val="TableGrid"/>
        <w:tblW w:w="8505" w:type="dxa"/>
        <w:jc w:val="center"/>
        <w:tblLayout w:type="fixed"/>
        <w:tblLook w:val="0000"/>
      </w:tblPr>
      <w:tblGrid>
        <w:gridCol w:w="2376"/>
        <w:gridCol w:w="1701"/>
        <w:gridCol w:w="1985"/>
        <w:gridCol w:w="2443"/>
      </w:tblGrid>
      <w:tr w:rsidR="00E53712" w:rsidRPr="00E64BA1" w:rsidTr="001D6F60">
        <w:trPr>
          <w:jc w:val="center"/>
        </w:trPr>
        <w:tc>
          <w:tcPr>
            <w:tcW w:w="8505" w:type="dxa"/>
            <w:gridSpan w:val="4"/>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Número</w:t>
            </w:r>
            <w:proofErr w:type="spellEnd"/>
            <w:r w:rsidRPr="00615FA8">
              <w:rPr>
                <w:rFonts w:cs="Arial"/>
                <w:i/>
                <w:sz w:val="18"/>
                <w:szCs w:val="18"/>
              </w:rPr>
              <w:t xml:space="preserve"> </w:t>
            </w:r>
            <w:proofErr w:type="spellStart"/>
            <w:r w:rsidRPr="00615FA8">
              <w:rPr>
                <w:rFonts w:cs="Arial"/>
                <w:i/>
                <w:sz w:val="18"/>
                <w:szCs w:val="18"/>
              </w:rPr>
              <w:t>nacional</w:t>
            </w:r>
            <w:proofErr w:type="spellEnd"/>
          </w:p>
        </w:tc>
      </w:tr>
      <w:tr w:rsidR="00E53712" w:rsidRPr="00F64106" w:rsidTr="001D6F60">
        <w:trPr>
          <w:jc w:val="center"/>
        </w:trPr>
        <w:tc>
          <w:tcPr>
            <w:tcW w:w="2376" w:type="dxa"/>
          </w:tcPr>
          <w:p w:rsidR="00E53712" w:rsidRPr="00F64106" w:rsidRDefault="00E53712" w:rsidP="001D6F60">
            <w:pPr>
              <w:spacing w:before="80" w:after="80"/>
              <w:jc w:val="center"/>
              <w:rPr>
                <w:rFonts w:cs="Arial"/>
                <w:sz w:val="18"/>
                <w:szCs w:val="18"/>
                <w:lang w:val="es-ES_tradnl"/>
              </w:rPr>
            </w:pPr>
            <w:r w:rsidRPr="00EC602A">
              <w:rPr>
                <w:rFonts w:cs="Arial"/>
                <w:sz w:val="18"/>
                <w:szCs w:val="18"/>
                <w:lang w:val="es-ES_tradnl"/>
              </w:rPr>
              <w:t>Indicativo de servicio o red de destino</w:t>
            </w:r>
          </w:p>
        </w:tc>
        <w:tc>
          <w:tcPr>
            <w:tcW w:w="1701" w:type="dxa"/>
          </w:tcPr>
          <w:p w:rsidR="00E53712" w:rsidRPr="00F64106" w:rsidRDefault="00E53712" w:rsidP="001D6F60">
            <w:pPr>
              <w:spacing w:before="80" w:after="80"/>
              <w:jc w:val="center"/>
              <w:rPr>
                <w:rFonts w:cs="Arial"/>
                <w:sz w:val="18"/>
                <w:szCs w:val="18"/>
                <w:lang w:val="es-ES_tradnl"/>
              </w:rPr>
            </w:pPr>
            <w:r w:rsidRPr="00F64106">
              <w:rPr>
                <w:rFonts w:cs="Arial"/>
                <w:sz w:val="18"/>
                <w:szCs w:val="18"/>
                <w:lang w:val="es-ES_tradnl"/>
              </w:rPr>
              <w:t>Identificador</w:t>
            </w:r>
            <w:r w:rsidRPr="00F64106">
              <w:rPr>
                <w:rFonts w:cs="Arial"/>
                <w:sz w:val="18"/>
                <w:szCs w:val="18"/>
                <w:lang w:val="es-ES_tradnl"/>
              </w:rPr>
              <w:br/>
              <w:t>de tarifa</w:t>
            </w:r>
          </w:p>
        </w:tc>
        <w:tc>
          <w:tcPr>
            <w:tcW w:w="1985" w:type="dxa"/>
          </w:tcPr>
          <w:p w:rsidR="00E53712" w:rsidRPr="00F64106" w:rsidRDefault="00E53712" w:rsidP="001D6F60">
            <w:pPr>
              <w:spacing w:before="80" w:after="80"/>
              <w:jc w:val="center"/>
              <w:rPr>
                <w:rFonts w:cs="Arial"/>
                <w:sz w:val="18"/>
                <w:szCs w:val="18"/>
                <w:lang w:val="es-ES_tradnl"/>
              </w:rPr>
            </w:pPr>
            <w:r w:rsidRPr="00F64106">
              <w:rPr>
                <w:rFonts w:cs="Arial"/>
                <w:sz w:val="18"/>
                <w:szCs w:val="18"/>
                <w:lang w:val="es-ES_tradnl"/>
              </w:rPr>
              <w:t>Identificador</w:t>
            </w:r>
            <w:r w:rsidRPr="00F64106">
              <w:rPr>
                <w:rFonts w:cs="Arial"/>
                <w:sz w:val="18"/>
                <w:szCs w:val="18"/>
                <w:lang w:val="es-ES_tradnl"/>
              </w:rPr>
              <w:br/>
              <w:t>de operador</w:t>
            </w:r>
          </w:p>
        </w:tc>
        <w:tc>
          <w:tcPr>
            <w:tcW w:w="2443" w:type="dxa"/>
          </w:tcPr>
          <w:p w:rsidR="00E53712" w:rsidRPr="00F64106" w:rsidRDefault="00E53712" w:rsidP="001D6F60">
            <w:pPr>
              <w:spacing w:before="80" w:after="80"/>
              <w:jc w:val="center"/>
              <w:rPr>
                <w:rFonts w:cs="Arial"/>
                <w:sz w:val="18"/>
                <w:szCs w:val="18"/>
                <w:lang w:val="es-ES_tradnl"/>
              </w:rPr>
            </w:pPr>
            <w:proofErr w:type="spellStart"/>
            <w:r w:rsidRPr="00EC602A">
              <w:rPr>
                <w:rFonts w:cs="Arial"/>
                <w:sz w:val="18"/>
                <w:szCs w:val="18"/>
              </w:rPr>
              <w:t>Número</w:t>
            </w:r>
            <w:proofErr w:type="spellEnd"/>
            <w:r w:rsidRPr="00EC602A">
              <w:rPr>
                <w:rFonts w:cs="Arial"/>
                <w:sz w:val="18"/>
                <w:szCs w:val="18"/>
              </w:rPr>
              <w:t xml:space="preserve"> de </w:t>
            </w:r>
            <w:proofErr w:type="spellStart"/>
            <w:r w:rsidRPr="00EC602A">
              <w:rPr>
                <w:rFonts w:cs="Arial"/>
                <w:sz w:val="18"/>
                <w:szCs w:val="18"/>
              </w:rPr>
              <w:t>abonado</w:t>
            </w:r>
            <w:proofErr w:type="spellEnd"/>
          </w:p>
        </w:tc>
      </w:tr>
      <w:tr w:rsidR="00E53712" w:rsidRPr="00F64106" w:rsidTr="001D6F60">
        <w:trPr>
          <w:jc w:val="center"/>
        </w:trPr>
        <w:tc>
          <w:tcPr>
            <w:tcW w:w="2376" w:type="dxa"/>
          </w:tcPr>
          <w:p w:rsidR="00E53712" w:rsidRPr="00F64106" w:rsidRDefault="00E53712" w:rsidP="001D6F60">
            <w:pPr>
              <w:spacing w:before="80" w:after="80"/>
              <w:rPr>
                <w:rFonts w:cs="Arial"/>
                <w:sz w:val="18"/>
                <w:szCs w:val="18"/>
                <w:lang w:val="es-ES_tradnl"/>
              </w:rPr>
            </w:pPr>
            <w:r w:rsidRPr="00F64106">
              <w:rPr>
                <w:rFonts w:cs="Arial"/>
                <w:sz w:val="18"/>
                <w:szCs w:val="18"/>
                <w:lang w:val="es-ES_tradnl"/>
              </w:rPr>
              <w:t>SDN</w:t>
            </w:r>
          </w:p>
        </w:tc>
        <w:tc>
          <w:tcPr>
            <w:tcW w:w="1701" w:type="dxa"/>
          </w:tcPr>
          <w:p w:rsidR="00E53712" w:rsidRPr="00F64106" w:rsidRDefault="00E53712" w:rsidP="001D6F60">
            <w:pPr>
              <w:spacing w:before="80" w:after="80"/>
              <w:rPr>
                <w:rFonts w:cs="Arial"/>
                <w:sz w:val="18"/>
                <w:szCs w:val="18"/>
                <w:lang w:val="es-ES_tradnl"/>
              </w:rPr>
            </w:pPr>
            <w:r w:rsidRPr="00F64106">
              <w:rPr>
                <w:rFonts w:cs="Arial"/>
                <w:sz w:val="18"/>
                <w:szCs w:val="18"/>
                <w:lang w:val="es-ES_tradnl"/>
              </w:rPr>
              <w:t>TI</w:t>
            </w:r>
          </w:p>
        </w:tc>
        <w:tc>
          <w:tcPr>
            <w:tcW w:w="1985" w:type="dxa"/>
          </w:tcPr>
          <w:p w:rsidR="00E53712" w:rsidRPr="00F64106" w:rsidRDefault="00E53712" w:rsidP="001D6F60">
            <w:pPr>
              <w:spacing w:before="80" w:after="80"/>
              <w:rPr>
                <w:rFonts w:cs="Arial"/>
                <w:sz w:val="18"/>
                <w:szCs w:val="18"/>
                <w:lang w:val="es-ES_tradnl"/>
              </w:rPr>
            </w:pPr>
          </w:p>
        </w:tc>
        <w:tc>
          <w:tcPr>
            <w:tcW w:w="2443" w:type="dxa"/>
          </w:tcPr>
          <w:p w:rsidR="00E53712" w:rsidRPr="00F64106" w:rsidRDefault="00E53712" w:rsidP="001D6F60">
            <w:pPr>
              <w:spacing w:before="80" w:after="80"/>
              <w:rPr>
                <w:rFonts w:cs="Arial"/>
                <w:sz w:val="18"/>
                <w:szCs w:val="18"/>
                <w:lang w:val="es-ES_tradnl"/>
              </w:rPr>
            </w:pPr>
            <w:r w:rsidRPr="00F64106">
              <w:rPr>
                <w:rFonts w:cs="Arial"/>
                <w:sz w:val="18"/>
                <w:szCs w:val="18"/>
                <w:lang w:val="es-ES_tradnl"/>
              </w:rPr>
              <w:t>SN</w:t>
            </w:r>
          </w:p>
        </w:tc>
      </w:tr>
      <w:tr w:rsidR="00E53712" w:rsidRPr="00F64106" w:rsidTr="001D6F60">
        <w:trPr>
          <w:jc w:val="center"/>
        </w:trPr>
        <w:tc>
          <w:tcPr>
            <w:tcW w:w="2376" w:type="dxa"/>
          </w:tcPr>
          <w:p w:rsidR="00E53712" w:rsidRPr="00F64106" w:rsidRDefault="00E53712" w:rsidP="001D6F60">
            <w:pPr>
              <w:spacing w:before="80" w:after="80"/>
              <w:rPr>
                <w:rFonts w:cs="Arial"/>
                <w:sz w:val="18"/>
                <w:szCs w:val="18"/>
                <w:lang w:val="es-ES_tradnl"/>
              </w:rPr>
            </w:pPr>
            <w:r w:rsidRPr="00F64106">
              <w:rPr>
                <w:rFonts w:cs="Arial"/>
                <w:sz w:val="18"/>
                <w:szCs w:val="18"/>
                <w:lang w:val="es-ES_tradnl"/>
              </w:rPr>
              <w:t>2 ó 3 cifras</w:t>
            </w:r>
          </w:p>
        </w:tc>
        <w:tc>
          <w:tcPr>
            <w:tcW w:w="1701" w:type="dxa"/>
          </w:tcPr>
          <w:p w:rsidR="00E53712" w:rsidRPr="00F64106" w:rsidRDefault="00E53712" w:rsidP="001D6F60">
            <w:pPr>
              <w:spacing w:before="80" w:after="80"/>
              <w:rPr>
                <w:rFonts w:cs="Arial"/>
                <w:sz w:val="18"/>
                <w:szCs w:val="18"/>
                <w:lang w:val="es-ES_tradnl"/>
              </w:rPr>
            </w:pPr>
            <w:r w:rsidRPr="00EC602A">
              <w:rPr>
                <w:rFonts w:cs="Arial"/>
                <w:sz w:val="18"/>
                <w:szCs w:val="18"/>
              </w:rPr>
              <w:t xml:space="preserve">1 </w:t>
            </w:r>
            <w:proofErr w:type="spellStart"/>
            <w:r w:rsidRPr="00EC602A">
              <w:rPr>
                <w:rFonts w:cs="Arial"/>
                <w:sz w:val="18"/>
                <w:szCs w:val="18"/>
              </w:rPr>
              <w:t>cifra</w:t>
            </w:r>
            <w:proofErr w:type="spellEnd"/>
          </w:p>
        </w:tc>
        <w:tc>
          <w:tcPr>
            <w:tcW w:w="1985" w:type="dxa"/>
          </w:tcPr>
          <w:p w:rsidR="00E53712" w:rsidRPr="00F64106" w:rsidRDefault="00E53712" w:rsidP="001D6F60">
            <w:pPr>
              <w:spacing w:before="80" w:after="80"/>
              <w:rPr>
                <w:rFonts w:cs="Arial"/>
                <w:sz w:val="18"/>
                <w:szCs w:val="18"/>
                <w:lang w:val="es-ES_tradnl"/>
              </w:rPr>
            </w:pPr>
            <w:r w:rsidRPr="00EC602A">
              <w:rPr>
                <w:rFonts w:cs="Arial"/>
                <w:sz w:val="18"/>
                <w:szCs w:val="18"/>
              </w:rPr>
              <w:t xml:space="preserve">2 </w:t>
            </w:r>
            <w:proofErr w:type="spellStart"/>
            <w:r w:rsidRPr="00EC602A">
              <w:rPr>
                <w:rFonts w:cs="Arial"/>
                <w:sz w:val="18"/>
                <w:szCs w:val="18"/>
              </w:rPr>
              <w:t>cifras</w:t>
            </w:r>
            <w:proofErr w:type="spellEnd"/>
            <w:r w:rsidRPr="00EC602A">
              <w:rPr>
                <w:rFonts w:cs="Arial"/>
                <w:sz w:val="18"/>
                <w:szCs w:val="18"/>
              </w:rPr>
              <w:t xml:space="preserve"> (2 y 3 </w:t>
            </w:r>
            <w:proofErr w:type="spellStart"/>
            <w:r w:rsidRPr="00EC602A">
              <w:rPr>
                <w:rFonts w:cs="Arial"/>
                <w:sz w:val="18"/>
                <w:szCs w:val="18"/>
              </w:rPr>
              <w:t>cifras</w:t>
            </w:r>
            <w:proofErr w:type="spellEnd"/>
            <w:r w:rsidRPr="00EC602A">
              <w:rPr>
                <w:rFonts w:cs="Arial"/>
                <w:sz w:val="18"/>
                <w:szCs w:val="18"/>
              </w:rPr>
              <w:t>)</w:t>
            </w:r>
          </w:p>
        </w:tc>
        <w:tc>
          <w:tcPr>
            <w:tcW w:w="2443" w:type="dxa"/>
          </w:tcPr>
          <w:p w:rsidR="00E53712" w:rsidRPr="00F64106" w:rsidRDefault="00E53712" w:rsidP="001D6F60">
            <w:pPr>
              <w:spacing w:before="80" w:after="80"/>
              <w:rPr>
                <w:rFonts w:cs="Arial"/>
                <w:sz w:val="18"/>
                <w:szCs w:val="18"/>
                <w:lang w:val="es-ES_tradnl"/>
              </w:rPr>
            </w:pPr>
            <w:r w:rsidRPr="00EC602A">
              <w:rPr>
                <w:rFonts w:cs="Arial"/>
                <w:sz w:val="18"/>
                <w:szCs w:val="18"/>
              </w:rPr>
              <w:t xml:space="preserve">3 </w:t>
            </w:r>
            <w:proofErr w:type="spellStart"/>
            <w:r w:rsidRPr="00EC602A">
              <w:rPr>
                <w:rFonts w:cs="Arial"/>
                <w:sz w:val="18"/>
                <w:szCs w:val="18"/>
              </w:rPr>
              <w:t>cifras</w:t>
            </w:r>
            <w:proofErr w:type="spellEnd"/>
          </w:p>
        </w:tc>
      </w:tr>
    </w:tbl>
    <w:p w:rsidR="00E53712" w:rsidRPr="00F64106" w:rsidRDefault="00E53712" w:rsidP="00E53712">
      <w:pPr>
        <w:tabs>
          <w:tab w:val="clear" w:pos="567"/>
          <w:tab w:val="clear" w:pos="1276"/>
          <w:tab w:val="clear" w:pos="1843"/>
          <w:tab w:val="clear" w:pos="5387"/>
          <w:tab w:val="clear" w:pos="5954"/>
        </w:tabs>
        <w:ind w:left="68"/>
        <w:jc w:val="left"/>
        <w:rPr>
          <w:rFonts w:cs="Arial"/>
          <w:lang w:val="es-ES_tradnl"/>
        </w:rPr>
      </w:pPr>
    </w:p>
    <w:p w:rsidR="00E53712" w:rsidRPr="00CE36E6" w:rsidRDefault="00E53712" w:rsidP="00A347C3">
      <w:pPr>
        <w:spacing w:before="0"/>
        <w:jc w:val="center"/>
        <w:rPr>
          <w:lang w:val="es-ES_tradnl"/>
        </w:rPr>
      </w:pPr>
      <w:r w:rsidRPr="00CE36E6">
        <w:rPr>
          <w:lang w:val="es-ES_tradnl"/>
        </w:rPr>
        <w:t>Imagen 4b.</w:t>
      </w:r>
      <w:r w:rsidR="00A67617">
        <w:rPr>
          <w:lang w:val="es-ES_tradnl"/>
        </w:rPr>
        <w:t xml:space="preserve"> </w:t>
      </w:r>
      <w:r w:rsidRPr="00CE36E6">
        <w:rPr>
          <w:lang w:val="es-ES_tradnl"/>
        </w:rPr>
        <w:t xml:space="preserve"> Estructura del número nacional para servicios de acceso a Internet</w:t>
      </w:r>
    </w:p>
    <w:p w:rsidR="00E53712" w:rsidRPr="00CE36E6" w:rsidRDefault="00E53712" w:rsidP="00A347C3">
      <w:pPr>
        <w:spacing w:before="240"/>
        <w:rPr>
          <w:rFonts w:cs="Arial"/>
          <w:lang w:val="es-ES_tradnl"/>
        </w:rPr>
      </w:pPr>
      <w:r w:rsidRPr="00CE36E6">
        <w:rPr>
          <w:rFonts w:cs="Arial"/>
          <w:lang w:val="es-ES_tradnl"/>
        </w:rPr>
        <w:t>El procedimiento de marcación descrito en el punto 2 de este Plan se aplicará a la utilización de los servicios de valor añadido.</w:t>
      </w:r>
    </w:p>
    <w:p w:rsidR="00E53712" w:rsidRPr="00CE36E6" w:rsidRDefault="00E53712" w:rsidP="00E53712">
      <w:pPr>
        <w:rPr>
          <w:rFonts w:cs="Arial"/>
          <w:lang w:val="es-ES_tradnl"/>
        </w:rPr>
      </w:pPr>
      <w:r w:rsidRPr="00CE36E6">
        <w:rPr>
          <w:rFonts w:cs="Arial"/>
          <w:lang w:val="es-ES_tradnl"/>
        </w:rPr>
        <w:t>2.2</w:t>
      </w:r>
      <w:r w:rsidRPr="00CE36E6">
        <w:rPr>
          <w:rFonts w:cs="Arial"/>
          <w:lang w:val="es-ES_tradnl"/>
        </w:rPr>
        <w:tab/>
        <w:t xml:space="preserve">Número nacional en la red móvil de comunicaciones electrónicas </w:t>
      </w:r>
    </w:p>
    <w:p w:rsidR="00E53712" w:rsidRPr="00CE36E6" w:rsidRDefault="00E53712" w:rsidP="00E53712">
      <w:pPr>
        <w:rPr>
          <w:rFonts w:cs="Arial"/>
          <w:lang w:val="es-ES_tradnl"/>
        </w:rPr>
      </w:pPr>
      <w:r w:rsidRPr="00CE36E6">
        <w:rPr>
          <w:rFonts w:cs="Arial"/>
          <w:lang w:val="es-ES_tradnl"/>
        </w:rPr>
        <w:t>El número nacional en la red móvil de comunicaciones electrónicas consiste en el indicativo de servicio o red de destino (SDN) y el número de abonado (SN) como puede verse en la imagen 5. La longitud del indicativo de servicio o red de destino puede ser de dos o tres cifras. La longitud del número de abonado en las redes móviles de comunicaciones electrónicas es de 6 ó 7 cifras. En el caso de un indicativo de servicio o de red de destino de tres cifras la longitud del número de abonado puede ser de seis cifras como máximo. Los números de abonado superiores a 7 cifras pueden utilizarse únicamente con el previo acuerdo de HAKOM. El procedimiento de marcación descrito en el punto 2 de este Plan se aplicará a la realización de llamadas desde redes móviles de comunicaciones electrónicas, salvo en el caso de llamadas dirigidas a servicios de emergencia o de información telefónica.</w:t>
      </w:r>
    </w:p>
    <w:p w:rsidR="00E53712" w:rsidRPr="00A347C3" w:rsidRDefault="00E53712" w:rsidP="00E53712">
      <w:pPr>
        <w:rPr>
          <w:rFonts w:cs="Arial"/>
          <w:lang w:val="es-ES_tradnl"/>
        </w:rPr>
      </w:pPr>
    </w:p>
    <w:tbl>
      <w:tblPr>
        <w:tblStyle w:val="TableGrid"/>
        <w:tblW w:w="8505" w:type="dxa"/>
        <w:jc w:val="center"/>
        <w:tblLayout w:type="fixed"/>
        <w:tblLook w:val="0000"/>
      </w:tblPr>
      <w:tblGrid>
        <w:gridCol w:w="4077"/>
        <w:gridCol w:w="4428"/>
      </w:tblGrid>
      <w:tr w:rsidR="00E53712" w:rsidRPr="00E64BA1" w:rsidTr="001D6F60">
        <w:trPr>
          <w:jc w:val="center"/>
        </w:trPr>
        <w:tc>
          <w:tcPr>
            <w:tcW w:w="8505" w:type="dxa"/>
            <w:gridSpan w:val="2"/>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Número</w:t>
            </w:r>
            <w:proofErr w:type="spellEnd"/>
            <w:r w:rsidRPr="00615FA8">
              <w:rPr>
                <w:rFonts w:cs="Arial"/>
                <w:i/>
                <w:sz w:val="18"/>
                <w:szCs w:val="18"/>
              </w:rPr>
              <w:t xml:space="preserve"> </w:t>
            </w:r>
            <w:proofErr w:type="spellStart"/>
            <w:r w:rsidRPr="00615FA8">
              <w:rPr>
                <w:rFonts w:cs="Arial"/>
                <w:i/>
                <w:sz w:val="18"/>
                <w:szCs w:val="18"/>
              </w:rPr>
              <w:t>nacional</w:t>
            </w:r>
            <w:proofErr w:type="spellEnd"/>
          </w:p>
        </w:tc>
      </w:tr>
      <w:tr w:rsidR="00E53712" w:rsidRPr="00E64BA1" w:rsidTr="001D6F60">
        <w:trPr>
          <w:jc w:val="center"/>
        </w:trPr>
        <w:tc>
          <w:tcPr>
            <w:tcW w:w="4077" w:type="dxa"/>
          </w:tcPr>
          <w:p w:rsidR="00E53712" w:rsidRPr="00B93284" w:rsidRDefault="00E53712" w:rsidP="001D6F60">
            <w:pPr>
              <w:spacing w:before="80" w:after="80"/>
              <w:jc w:val="center"/>
              <w:rPr>
                <w:rFonts w:cs="Arial"/>
                <w:sz w:val="18"/>
                <w:szCs w:val="18"/>
                <w:lang w:val="es-ES_tradnl"/>
              </w:rPr>
            </w:pPr>
            <w:r w:rsidRPr="00B93284">
              <w:rPr>
                <w:rFonts w:cs="Arial"/>
                <w:sz w:val="18"/>
                <w:szCs w:val="18"/>
                <w:lang w:val="es-ES_tradnl"/>
              </w:rPr>
              <w:t>Indicativo de servicio o red de destino</w:t>
            </w:r>
          </w:p>
        </w:tc>
        <w:tc>
          <w:tcPr>
            <w:tcW w:w="4428" w:type="dxa"/>
          </w:tcPr>
          <w:p w:rsidR="00E53712" w:rsidRPr="00351CBE" w:rsidRDefault="00E53712" w:rsidP="001D6F60">
            <w:pPr>
              <w:spacing w:before="80" w:after="80"/>
              <w:jc w:val="center"/>
              <w:rPr>
                <w:rFonts w:cs="Arial"/>
                <w:sz w:val="18"/>
                <w:szCs w:val="18"/>
              </w:rPr>
            </w:pPr>
            <w:proofErr w:type="spellStart"/>
            <w:r w:rsidRPr="00B93284">
              <w:rPr>
                <w:rFonts w:cs="Arial"/>
                <w:sz w:val="18"/>
                <w:szCs w:val="18"/>
              </w:rPr>
              <w:t>Número</w:t>
            </w:r>
            <w:proofErr w:type="spellEnd"/>
            <w:r w:rsidRPr="00B93284">
              <w:rPr>
                <w:rFonts w:cs="Arial"/>
                <w:sz w:val="18"/>
                <w:szCs w:val="18"/>
              </w:rPr>
              <w:t xml:space="preserve"> de </w:t>
            </w:r>
            <w:proofErr w:type="spellStart"/>
            <w:r w:rsidRPr="00B93284">
              <w:rPr>
                <w:rFonts w:cs="Arial"/>
                <w:sz w:val="18"/>
                <w:szCs w:val="18"/>
              </w:rPr>
              <w:t>abonado</w:t>
            </w:r>
            <w:proofErr w:type="spellEnd"/>
          </w:p>
        </w:tc>
      </w:tr>
      <w:tr w:rsidR="00E53712" w:rsidRPr="00E64BA1" w:rsidTr="001D6F60">
        <w:trPr>
          <w:jc w:val="center"/>
        </w:trPr>
        <w:tc>
          <w:tcPr>
            <w:tcW w:w="4077" w:type="dxa"/>
          </w:tcPr>
          <w:p w:rsidR="00E53712" w:rsidRPr="00351CBE" w:rsidRDefault="00E53712" w:rsidP="001D6F60">
            <w:pPr>
              <w:spacing w:before="80" w:after="80"/>
              <w:jc w:val="center"/>
              <w:rPr>
                <w:rFonts w:cs="Arial"/>
                <w:sz w:val="18"/>
                <w:szCs w:val="18"/>
              </w:rPr>
            </w:pPr>
            <w:r w:rsidRPr="00351CBE">
              <w:rPr>
                <w:rFonts w:cs="Arial"/>
                <w:sz w:val="18"/>
                <w:szCs w:val="18"/>
              </w:rPr>
              <w:t>SDN</w:t>
            </w:r>
          </w:p>
        </w:tc>
        <w:tc>
          <w:tcPr>
            <w:tcW w:w="4428" w:type="dxa"/>
          </w:tcPr>
          <w:p w:rsidR="00E53712" w:rsidRPr="00351CBE" w:rsidRDefault="00E53712" w:rsidP="001D6F60">
            <w:pPr>
              <w:spacing w:before="80" w:after="80"/>
              <w:jc w:val="center"/>
              <w:rPr>
                <w:rFonts w:cs="Arial"/>
                <w:sz w:val="18"/>
                <w:szCs w:val="18"/>
              </w:rPr>
            </w:pPr>
            <w:r w:rsidRPr="00351CBE">
              <w:rPr>
                <w:rFonts w:cs="Arial"/>
                <w:sz w:val="18"/>
                <w:szCs w:val="18"/>
              </w:rPr>
              <w:t>SN</w:t>
            </w:r>
          </w:p>
        </w:tc>
      </w:tr>
    </w:tbl>
    <w:p w:rsidR="00E53712" w:rsidRPr="00E64BA1" w:rsidRDefault="00E53712" w:rsidP="00E53712">
      <w:pPr>
        <w:rPr>
          <w:rFonts w:cs="Arial"/>
        </w:rPr>
      </w:pPr>
    </w:p>
    <w:p w:rsidR="00E53712" w:rsidRPr="00CE36E6" w:rsidRDefault="00E53712" w:rsidP="00A347C3">
      <w:pPr>
        <w:spacing w:before="0"/>
        <w:jc w:val="center"/>
        <w:rPr>
          <w:lang w:val="es-ES_tradnl"/>
        </w:rPr>
      </w:pPr>
      <w:r w:rsidRPr="00CE36E6">
        <w:rPr>
          <w:lang w:val="es-ES_tradnl"/>
        </w:rPr>
        <w:t xml:space="preserve">Imagen 5. </w:t>
      </w:r>
      <w:r w:rsidR="00A347C3">
        <w:rPr>
          <w:lang w:val="es-ES_tradnl"/>
        </w:rPr>
        <w:t xml:space="preserve"> </w:t>
      </w:r>
      <w:r w:rsidRPr="00CE36E6">
        <w:rPr>
          <w:lang w:val="es-ES_tradnl"/>
        </w:rPr>
        <w:t>Estructura del número nacional en la red móvil de comunicaciones electrónicas</w:t>
      </w:r>
    </w:p>
    <w:p w:rsidR="00E53712" w:rsidRPr="00CE36E6" w:rsidRDefault="00E53712" w:rsidP="00A347C3">
      <w:pPr>
        <w:spacing w:before="240"/>
        <w:jc w:val="left"/>
        <w:rPr>
          <w:rFonts w:cs="Arial"/>
          <w:lang w:val="es-ES_tradnl"/>
        </w:rPr>
      </w:pPr>
      <w:r w:rsidRPr="00CE36E6">
        <w:rPr>
          <w:rFonts w:cs="Arial"/>
          <w:lang w:val="es-ES_tradnl"/>
        </w:rPr>
        <w:t>3</w:t>
      </w:r>
      <w:r w:rsidRPr="00CE36E6">
        <w:rPr>
          <w:rFonts w:cs="Arial"/>
          <w:lang w:val="es-ES_tradnl"/>
        </w:rPr>
        <w:tab/>
        <w:t>Indicativos abreviados</w:t>
      </w:r>
    </w:p>
    <w:p w:rsidR="00E53712" w:rsidRPr="00CE36E6" w:rsidRDefault="00E53712" w:rsidP="00E53712">
      <w:pPr>
        <w:rPr>
          <w:rFonts w:cs="Arial"/>
          <w:lang w:val="es-ES_tradnl"/>
        </w:rPr>
      </w:pPr>
      <w:r w:rsidRPr="00CE36E6">
        <w:rPr>
          <w:rFonts w:cs="Arial"/>
          <w:lang w:val="es-ES_tradnl"/>
        </w:rPr>
        <w:t xml:space="preserve">Los indicativos abreviados se utilizan para acceder a servicios de emergencia, servicios de contenido social, servicios de información telefónica y servicios especiales de interés público así como para acceder a servicios de operadores en competencia. Un indicativo abreviado puede constar de una parte (identificador de servicio) o de dos partes (identificador de servicio e indicativo de operador), como lo ilustra la imagen 6. </w:t>
      </w:r>
    </w:p>
    <w:p w:rsidR="00E53712" w:rsidRPr="00CE36E6" w:rsidRDefault="00E53712" w:rsidP="00E53712">
      <w:pPr>
        <w:rPr>
          <w:lang w:val="es-ES_tradnl"/>
        </w:rPr>
      </w:pPr>
      <w:r w:rsidRPr="00CE36E6">
        <w:rPr>
          <w:lang w:val="es-ES_tradnl"/>
        </w:rPr>
        <w:t xml:space="preserve">La longitud de los indicativos abreviados es de tres a cinco cifras, y, en circunstancias especiales (insuficiente capacidad) puede ser incluso de seis cifras. </w:t>
      </w:r>
    </w:p>
    <w:p w:rsidR="001D6F60" w:rsidRDefault="001D6F60">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s-ES_tradnl"/>
        </w:rPr>
      </w:pPr>
      <w:r>
        <w:rPr>
          <w:rFonts w:cs="Arial"/>
          <w:lang w:val="es-ES_tradnl"/>
        </w:rPr>
        <w:br w:type="page"/>
      </w:r>
    </w:p>
    <w:p w:rsidR="00E53712" w:rsidRPr="00CE36E6" w:rsidRDefault="00E53712" w:rsidP="00E53712">
      <w:pPr>
        <w:rPr>
          <w:rFonts w:cs="Arial"/>
          <w:lang w:val="es-ES_tradnl"/>
        </w:rPr>
      </w:pPr>
      <w:r w:rsidRPr="00CE36E6">
        <w:rPr>
          <w:rFonts w:cs="Arial"/>
          <w:lang w:val="es-ES_tradnl"/>
        </w:rPr>
        <w:lastRenderedPageBreak/>
        <w:t xml:space="preserve">La primera cifra del indicativo abreviado es </w:t>
      </w:r>
      <w:r>
        <w:rPr>
          <w:rFonts w:cs="Arial"/>
          <w:lang w:val="es-ES_tradnl"/>
        </w:rPr>
        <w:t>“</w:t>
      </w:r>
      <w:r w:rsidRPr="00CE36E6">
        <w:rPr>
          <w:rFonts w:cs="Arial"/>
          <w:lang w:val="es-ES_tradnl"/>
        </w:rPr>
        <w:t xml:space="preserve">1“ o </w:t>
      </w:r>
      <w:r>
        <w:rPr>
          <w:rFonts w:cs="Arial"/>
          <w:lang w:val="es-ES_tradnl"/>
        </w:rPr>
        <w:t>“</w:t>
      </w:r>
      <w:r w:rsidRPr="00CE36E6">
        <w:rPr>
          <w:rFonts w:cs="Arial"/>
          <w:lang w:val="es-ES_tradnl"/>
        </w:rPr>
        <w:t xml:space="preserve">9“, siendo </w:t>
      </w:r>
      <w:r>
        <w:rPr>
          <w:rFonts w:cs="Arial"/>
          <w:lang w:val="es-ES_tradnl"/>
        </w:rPr>
        <w:t>“</w:t>
      </w:r>
      <w:r w:rsidRPr="00CE36E6">
        <w:rPr>
          <w:rFonts w:cs="Arial"/>
          <w:lang w:val="es-ES_tradnl"/>
        </w:rPr>
        <w:t xml:space="preserve">9“ la primera cifra reservada para futuras necesidades (servicios de datos y similares) y </w:t>
      </w:r>
      <w:r>
        <w:rPr>
          <w:rFonts w:cs="Arial"/>
          <w:lang w:val="es-ES_tradnl"/>
        </w:rPr>
        <w:t>“</w:t>
      </w:r>
      <w:r w:rsidRPr="00CE36E6">
        <w:rPr>
          <w:rFonts w:cs="Arial"/>
          <w:lang w:val="es-ES_tradnl"/>
        </w:rPr>
        <w:t>1“ se utiliza como la primera cifra para otros tipos de servicios. El indicativo abreviado se selecciona basándose en la siguiente fórmula: 1ABCD, donde: A=2,4,6,7,8 y B,C,D=0,…,9.</w:t>
      </w:r>
    </w:p>
    <w:p w:rsidR="00E53712" w:rsidRPr="00CE36E6" w:rsidRDefault="00E53712" w:rsidP="00E53712">
      <w:pPr>
        <w:rPr>
          <w:rFonts w:cs="Arial"/>
          <w:lang w:val="es-ES_tradnl"/>
        </w:rPr>
      </w:pPr>
      <w:r w:rsidRPr="00CE36E6">
        <w:rPr>
          <w:rFonts w:cs="Arial"/>
          <w:lang w:val="es-ES_tradnl"/>
        </w:rPr>
        <w:t xml:space="preserve">Los indicativos abreviados establecidos por este Plan son implementados por los operadores directamente en sus redes y no pueden utilizarse para otros fines salvo en la forma indicada en el Plan. </w:t>
      </w:r>
    </w:p>
    <w:p w:rsidR="00E53712" w:rsidRPr="00CE36E6" w:rsidRDefault="00E53712" w:rsidP="00E53712">
      <w:pPr>
        <w:rPr>
          <w:rFonts w:cs="Arial"/>
          <w:lang w:val="es-ES_tradnl"/>
        </w:rPr>
      </w:pPr>
      <w:r w:rsidRPr="00CE36E6">
        <w:rPr>
          <w:rFonts w:cs="Arial"/>
          <w:lang w:val="es-ES_tradnl"/>
        </w:rPr>
        <w:t xml:space="preserve">Además, los operadores pueden emplear indicativos abreviados sin que haya adoptado una decisión al respecto la autoridad reglamentaria competente, siempre que estos indicativos se utilicen exclusivamente en la red del operador y para servicios disponibles únicamente a los usuarios del operador y empleados de conformidad con el Plan de numeración; es decir, con los indicativos indicados en este Plan. </w:t>
      </w:r>
    </w:p>
    <w:p w:rsidR="00E53712" w:rsidRPr="00CE36E6" w:rsidRDefault="00E53712" w:rsidP="00E53712">
      <w:pPr>
        <w:rPr>
          <w:rFonts w:cs="Arial"/>
          <w:lang w:val="es-ES_tradnl"/>
        </w:rPr>
      </w:pPr>
      <w:r w:rsidRPr="00CE36E6">
        <w:rPr>
          <w:rFonts w:cs="Arial"/>
          <w:lang w:val="es-ES_tradnl"/>
        </w:rPr>
        <w:t>El acceso a los servicios de emergencia y a los servicios de información telefónica como parte del paquete de servicios universales debe garantizarse en todas las zonas geográficas de numeración de todas las redes de telefonía pública y en todas las Zonas de numeración de las redes móviles de comunicaciones electrónicas mediante el procedimiento de marcación local.</w:t>
      </w:r>
    </w:p>
    <w:p w:rsidR="00E53712" w:rsidRPr="00CE36E6" w:rsidRDefault="00E53712" w:rsidP="00E53712">
      <w:pPr>
        <w:spacing w:before="240"/>
        <w:rPr>
          <w:lang w:val="es-ES_tradnl"/>
        </w:rPr>
      </w:pPr>
      <w:r w:rsidRPr="00CE36E6">
        <w:rPr>
          <w:rFonts w:cs="Arial"/>
          <w:lang w:val="es-ES_tradnl"/>
        </w:rPr>
        <w:t>El acceso al servicio de información telefónica debe quedar garantizado en todas las zonas de numeración de las redes de telefonía pública de los operadores a los que se ha asignado el indicativo abreviado para la prestación de este servicio.</w:t>
      </w:r>
    </w:p>
    <w:p w:rsidR="00E53712" w:rsidRPr="00CE36E6" w:rsidRDefault="00E53712" w:rsidP="00E53712">
      <w:pPr>
        <w:rPr>
          <w:rFonts w:cs="Arial"/>
          <w:lang w:val="es-ES_tradnl"/>
        </w:rPr>
      </w:pPr>
      <w:r w:rsidRPr="00CE36E6">
        <w:rPr>
          <w:rFonts w:cs="Arial"/>
          <w:lang w:val="es-ES_tradnl"/>
        </w:rPr>
        <w:t xml:space="preserve">Cuando se utiliza el servicio de selección de operador debe marcarse el identificador de servicio, el indicativo de operador y el número nacional o internacional deseado (por ejemplo, 1021 023 XX </w:t>
      </w:r>
      <w:proofErr w:type="spellStart"/>
      <w:r w:rsidRPr="00CE36E6">
        <w:rPr>
          <w:rFonts w:cs="Arial"/>
          <w:lang w:val="es-ES_tradnl"/>
        </w:rPr>
        <w:t>XX</w:t>
      </w:r>
      <w:proofErr w:type="spellEnd"/>
      <w:r w:rsidRPr="00CE36E6">
        <w:rPr>
          <w:rFonts w:cs="Arial"/>
          <w:lang w:val="es-ES_tradnl"/>
        </w:rPr>
        <w:t xml:space="preserve"> </w:t>
      </w:r>
      <w:proofErr w:type="spellStart"/>
      <w:r w:rsidRPr="00CE36E6">
        <w:rPr>
          <w:rFonts w:cs="Arial"/>
          <w:lang w:val="es-ES_tradnl"/>
        </w:rPr>
        <w:t>XX</w:t>
      </w:r>
      <w:proofErr w:type="spellEnd"/>
      <w:r w:rsidRPr="00CE36E6">
        <w:rPr>
          <w:rFonts w:cs="Arial"/>
          <w:lang w:val="es-ES_tradnl"/>
        </w:rPr>
        <w:t>). El identificador de servicio y el indicativo de operador no forma parte del número internacional.</w:t>
      </w:r>
    </w:p>
    <w:p w:rsidR="00E53712" w:rsidRPr="00A347C3" w:rsidRDefault="00E53712" w:rsidP="00E53712">
      <w:pPr>
        <w:rPr>
          <w:rFonts w:cs="Arial"/>
          <w:lang w:val="es-ES_tradnl"/>
        </w:rPr>
      </w:pPr>
    </w:p>
    <w:tbl>
      <w:tblPr>
        <w:tblStyle w:val="TableGrid"/>
        <w:tblW w:w="8505" w:type="dxa"/>
        <w:jc w:val="center"/>
        <w:tblLayout w:type="fixed"/>
        <w:tblLook w:val="0000"/>
      </w:tblPr>
      <w:tblGrid>
        <w:gridCol w:w="4077"/>
        <w:gridCol w:w="4428"/>
      </w:tblGrid>
      <w:tr w:rsidR="00E53712" w:rsidRPr="00E64BA1" w:rsidTr="001D6F60">
        <w:trPr>
          <w:jc w:val="center"/>
        </w:trPr>
        <w:tc>
          <w:tcPr>
            <w:tcW w:w="8505" w:type="dxa"/>
            <w:gridSpan w:val="2"/>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Número</w:t>
            </w:r>
            <w:proofErr w:type="spellEnd"/>
            <w:r w:rsidRPr="00615FA8">
              <w:rPr>
                <w:rFonts w:cs="Arial"/>
                <w:i/>
                <w:sz w:val="18"/>
                <w:szCs w:val="18"/>
              </w:rPr>
              <w:t xml:space="preserve"> </w:t>
            </w:r>
            <w:proofErr w:type="spellStart"/>
            <w:r w:rsidRPr="00615FA8">
              <w:rPr>
                <w:rFonts w:cs="Arial"/>
                <w:i/>
                <w:sz w:val="18"/>
                <w:szCs w:val="18"/>
              </w:rPr>
              <w:t>nacional</w:t>
            </w:r>
            <w:proofErr w:type="spellEnd"/>
          </w:p>
        </w:tc>
      </w:tr>
      <w:tr w:rsidR="00E53712" w:rsidRPr="00E64BA1" w:rsidTr="001D6F60">
        <w:trPr>
          <w:jc w:val="center"/>
        </w:trPr>
        <w:tc>
          <w:tcPr>
            <w:tcW w:w="4077" w:type="dxa"/>
          </w:tcPr>
          <w:p w:rsidR="00E53712" w:rsidRPr="0023401A" w:rsidRDefault="00E53712" w:rsidP="001D6F60">
            <w:pPr>
              <w:spacing w:before="80" w:after="80"/>
              <w:jc w:val="center"/>
              <w:rPr>
                <w:rFonts w:cs="Arial"/>
                <w:sz w:val="18"/>
                <w:szCs w:val="18"/>
              </w:rPr>
            </w:pPr>
            <w:proofErr w:type="spellStart"/>
            <w:r w:rsidRPr="0076538A">
              <w:rPr>
                <w:rFonts w:cs="Arial"/>
                <w:sz w:val="18"/>
                <w:szCs w:val="18"/>
              </w:rPr>
              <w:t>Indicativo</w:t>
            </w:r>
            <w:proofErr w:type="spellEnd"/>
            <w:r w:rsidRPr="0076538A">
              <w:rPr>
                <w:rFonts w:cs="Arial"/>
                <w:sz w:val="18"/>
                <w:szCs w:val="18"/>
              </w:rPr>
              <w:t xml:space="preserve"> </w:t>
            </w:r>
            <w:proofErr w:type="spellStart"/>
            <w:r w:rsidRPr="0076538A">
              <w:rPr>
                <w:rFonts w:cs="Arial"/>
                <w:sz w:val="18"/>
                <w:szCs w:val="18"/>
              </w:rPr>
              <w:t>interurbano</w:t>
            </w:r>
            <w:proofErr w:type="spellEnd"/>
          </w:p>
        </w:tc>
        <w:tc>
          <w:tcPr>
            <w:tcW w:w="4428" w:type="dxa"/>
          </w:tcPr>
          <w:p w:rsidR="00E53712" w:rsidRPr="0023401A" w:rsidRDefault="00E53712" w:rsidP="001D6F60">
            <w:pPr>
              <w:spacing w:before="80" w:after="80"/>
              <w:jc w:val="center"/>
              <w:rPr>
                <w:rFonts w:cs="Arial"/>
                <w:sz w:val="18"/>
                <w:szCs w:val="18"/>
              </w:rPr>
            </w:pPr>
            <w:proofErr w:type="spellStart"/>
            <w:r w:rsidRPr="0076538A">
              <w:rPr>
                <w:rFonts w:cs="Arial"/>
                <w:sz w:val="18"/>
                <w:szCs w:val="18"/>
              </w:rPr>
              <w:t>Número</w:t>
            </w:r>
            <w:proofErr w:type="spellEnd"/>
            <w:r w:rsidRPr="0076538A">
              <w:rPr>
                <w:rFonts w:cs="Arial"/>
                <w:sz w:val="18"/>
                <w:szCs w:val="18"/>
              </w:rPr>
              <w:t xml:space="preserve"> de </w:t>
            </w:r>
            <w:proofErr w:type="spellStart"/>
            <w:r w:rsidRPr="0076538A">
              <w:rPr>
                <w:rFonts w:cs="Arial"/>
                <w:sz w:val="18"/>
                <w:szCs w:val="18"/>
              </w:rPr>
              <w:t>abonado</w:t>
            </w:r>
            <w:proofErr w:type="spellEnd"/>
          </w:p>
        </w:tc>
      </w:tr>
    </w:tbl>
    <w:p w:rsidR="00E53712" w:rsidRDefault="00E53712" w:rsidP="00E53712">
      <w:pPr>
        <w:rPr>
          <w:rFonts w:cs="Arial"/>
        </w:rPr>
      </w:pPr>
    </w:p>
    <w:p w:rsidR="00E53712" w:rsidRPr="00CE36E6" w:rsidRDefault="00E53712" w:rsidP="00A347C3">
      <w:pPr>
        <w:spacing w:before="0"/>
        <w:jc w:val="center"/>
        <w:rPr>
          <w:lang w:val="es-ES_tradnl"/>
        </w:rPr>
      </w:pPr>
      <w:r w:rsidRPr="00CE36E6">
        <w:rPr>
          <w:lang w:val="es-ES_tradnl"/>
        </w:rPr>
        <w:t xml:space="preserve">Imagen 6. </w:t>
      </w:r>
      <w:r w:rsidR="00A67617">
        <w:rPr>
          <w:lang w:val="es-ES_tradnl"/>
        </w:rPr>
        <w:t xml:space="preserve"> </w:t>
      </w:r>
      <w:r w:rsidRPr="00CE36E6">
        <w:rPr>
          <w:lang w:val="es-ES_tradnl"/>
        </w:rPr>
        <w:t>Estructura de los indicativos abreviados</w:t>
      </w:r>
    </w:p>
    <w:p w:rsidR="00E53712" w:rsidRPr="00CE36E6" w:rsidRDefault="00E53712" w:rsidP="00A347C3">
      <w:pPr>
        <w:spacing w:before="240"/>
        <w:rPr>
          <w:lang w:val="es-ES_tradnl"/>
        </w:rPr>
      </w:pPr>
      <w:r w:rsidRPr="00CE36E6">
        <w:rPr>
          <w:lang w:val="es-ES_tradnl"/>
        </w:rPr>
        <w:t>II</w:t>
      </w:r>
      <w:r w:rsidRPr="00CE36E6">
        <w:rPr>
          <w:lang w:val="es-ES_tradnl"/>
        </w:rPr>
        <w:tab/>
        <w:t>LISTA DE NÚMEROS NACIONALES</w:t>
      </w:r>
    </w:p>
    <w:p w:rsidR="00E53712" w:rsidRPr="00CE36E6" w:rsidRDefault="00E53712" w:rsidP="00E53712">
      <w:pPr>
        <w:rPr>
          <w:rFonts w:cs="Arial"/>
          <w:lang w:val="es-ES_tradnl"/>
        </w:rPr>
      </w:pPr>
      <w:r w:rsidRPr="00CE36E6">
        <w:rPr>
          <w:rFonts w:cs="Arial"/>
          <w:lang w:val="es-ES_tradnl"/>
        </w:rPr>
        <w:t>Información general:</w:t>
      </w:r>
    </w:p>
    <w:p w:rsidR="00E53712" w:rsidRPr="00A347C3" w:rsidRDefault="00E53712" w:rsidP="00E53712">
      <w:pPr>
        <w:rPr>
          <w:rFonts w:cs="Arial"/>
          <w:lang w:val="es-ES_tradnl"/>
        </w:rPr>
      </w:pPr>
    </w:p>
    <w:tbl>
      <w:tblPr>
        <w:tblStyle w:val="TableGrid"/>
        <w:tblW w:w="8505" w:type="dxa"/>
        <w:jc w:val="center"/>
        <w:tblLayout w:type="fixed"/>
        <w:tblLook w:val="0000"/>
      </w:tblPr>
      <w:tblGrid>
        <w:gridCol w:w="2436"/>
        <w:gridCol w:w="3735"/>
        <w:gridCol w:w="2334"/>
      </w:tblGrid>
      <w:tr w:rsidR="00E53712" w:rsidRPr="00E64BA1" w:rsidTr="001D6F60">
        <w:trPr>
          <w:jc w:val="center"/>
        </w:trPr>
        <w:tc>
          <w:tcPr>
            <w:tcW w:w="1432" w:type="pct"/>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Indicativo</w:t>
            </w:r>
            <w:proofErr w:type="spellEnd"/>
            <w:r w:rsidRPr="00615FA8">
              <w:rPr>
                <w:rFonts w:cs="Arial"/>
                <w:i/>
                <w:sz w:val="18"/>
                <w:szCs w:val="18"/>
              </w:rPr>
              <w:t xml:space="preserve"> de </w:t>
            </w:r>
            <w:proofErr w:type="spellStart"/>
            <w:r w:rsidRPr="00615FA8">
              <w:rPr>
                <w:rFonts w:cs="Arial"/>
                <w:i/>
                <w:sz w:val="18"/>
                <w:szCs w:val="18"/>
              </w:rPr>
              <w:t>país</w:t>
            </w:r>
            <w:proofErr w:type="spellEnd"/>
            <w:r w:rsidRPr="00615FA8">
              <w:rPr>
                <w:rFonts w:cs="Arial"/>
                <w:i/>
                <w:sz w:val="18"/>
                <w:szCs w:val="18"/>
              </w:rPr>
              <w:t xml:space="preserve"> (CC)</w:t>
            </w:r>
          </w:p>
        </w:tc>
        <w:tc>
          <w:tcPr>
            <w:tcW w:w="2196" w:type="pct"/>
          </w:tcPr>
          <w:p w:rsidR="00E53712" w:rsidRPr="00615FA8" w:rsidRDefault="00E53712" w:rsidP="001D6F60">
            <w:pPr>
              <w:spacing w:before="80" w:after="80"/>
              <w:jc w:val="center"/>
              <w:rPr>
                <w:rFonts w:cs="Arial"/>
                <w:i/>
                <w:sz w:val="18"/>
                <w:szCs w:val="18"/>
                <w:lang w:val="es-ES_tradnl"/>
              </w:rPr>
            </w:pPr>
            <w:r w:rsidRPr="00615FA8">
              <w:rPr>
                <w:rFonts w:cs="Arial"/>
                <w:i/>
                <w:sz w:val="18"/>
                <w:szCs w:val="18"/>
                <w:lang w:val="es-ES_tradnl"/>
              </w:rPr>
              <w:t>Indicativo nacional de destino (NDC)</w:t>
            </w:r>
          </w:p>
        </w:tc>
        <w:tc>
          <w:tcPr>
            <w:tcW w:w="1373" w:type="pct"/>
          </w:tcPr>
          <w:p w:rsidR="00E53712" w:rsidRPr="00615FA8" w:rsidRDefault="00E53712" w:rsidP="001D6F60">
            <w:pPr>
              <w:spacing w:before="80" w:after="80"/>
              <w:jc w:val="center"/>
              <w:rPr>
                <w:rFonts w:cs="Arial"/>
                <w:i/>
                <w:sz w:val="18"/>
                <w:szCs w:val="18"/>
              </w:rPr>
            </w:pPr>
            <w:proofErr w:type="spellStart"/>
            <w:r w:rsidRPr="00615FA8">
              <w:rPr>
                <w:rFonts w:cs="Arial"/>
                <w:i/>
                <w:sz w:val="18"/>
                <w:szCs w:val="18"/>
              </w:rPr>
              <w:t>Número</w:t>
            </w:r>
            <w:proofErr w:type="spellEnd"/>
            <w:r w:rsidRPr="00615FA8">
              <w:rPr>
                <w:rFonts w:cs="Arial"/>
                <w:i/>
                <w:sz w:val="18"/>
                <w:szCs w:val="18"/>
              </w:rPr>
              <w:t xml:space="preserve"> de </w:t>
            </w:r>
            <w:proofErr w:type="spellStart"/>
            <w:r w:rsidRPr="00615FA8">
              <w:rPr>
                <w:rFonts w:cs="Arial"/>
                <w:i/>
                <w:sz w:val="18"/>
                <w:szCs w:val="18"/>
              </w:rPr>
              <w:t>abonado</w:t>
            </w:r>
            <w:proofErr w:type="spellEnd"/>
          </w:p>
        </w:tc>
      </w:tr>
      <w:tr w:rsidR="00E53712" w:rsidRPr="00E64BA1" w:rsidTr="001D6F60">
        <w:trPr>
          <w:jc w:val="center"/>
        </w:trPr>
        <w:tc>
          <w:tcPr>
            <w:tcW w:w="1432" w:type="pct"/>
          </w:tcPr>
          <w:p w:rsidR="00E53712" w:rsidRPr="00685ACA" w:rsidRDefault="00E53712" w:rsidP="001D6F60">
            <w:pPr>
              <w:spacing w:before="80" w:after="80"/>
              <w:jc w:val="center"/>
              <w:rPr>
                <w:rFonts w:cs="Arial"/>
                <w:sz w:val="18"/>
                <w:szCs w:val="18"/>
              </w:rPr>
            </w:pPr>
            <w:r w:rsidRPr="00685ACA">
              <w:rPr>
                <w:rFonts w:cs="Arial"/>
                <w:sz w:val="18"/>
                <w:szCs w:val="18"/>
              </w:rPr>
              <w:t>385</w:t>
            </w:r>
          </w:p>
        </w:tc>
        <w:tc>
          <w:tcPr>
            <w:tcW w:w="2196" w:type="pct"/>
          </w:tcPr>
          <w:p w:rsidR="00E53712" w:rsidRPr="0076538A" w:rsidRDefault="00E53712" w:rsidP="001D6F60">
            <w:pPr>
              <w:spacing w:before="80" w:after="80"/>
              <w:jc w:val="center"/>
              <w:rPr>
                <w:rFonts w:cs="Arial"/>
                <w:sz w:val="18"/>
                <w:szCs w:val="18"/>
              </w:rPr>
            </w:pPr>
            <w:r w:rsidRPr="0076538A">
              <w:rPr>
                <w:rFonts w:cs="Arial"/>
                <w:sz w:val="18"/>
                <w:szCs w:val="18"/>
              </w:rPr>
              <w:t xml:space="preserve">1 ó 2 </w:t>
            </w:r>
            <w:proofErr w:type="spellStart"/>
            <w:r w:rsidRPr="0076538A">
              <w:rPr>
                <w:rFonts w:cs="Arial"/>
                <w:sz w:val="18"/>
                <w:szCs w:val="18"/>
              </w:rPr>
              <w:t>cifras</w:t>
            </w:r>
            <w:proofErr w:type="spellEnd"/>
          </w:p>
        </w:tc>
        <w:tc>
          <w:tcPr>
            <w:tcW w:w="1373" w:type="pct"/>
          </w:tcPr>
          <w:p w:rsidR="00E53712" w:rsidRPr="0076538A" w:rsidRDefault="00E53712" w:rsidP="001D6F60">
            <w:pPr>
              <w:spacing w:before="80" w:after="80"/>
              <w:jc w:val="center"/>
              <w:rPr>
                <w:rFonts w:cs="Arial"/>
                <w:sz w:val="18"/>
                <w:szCs w:val="18"/>
              </w:rPr>
            </w:pPr>
            <w:r w:rsidRPr="0076538A">
              <w:rPr>
                <w:rFonts w:cs="Arial"/>
                <w:sz w:val="18"/>
                <w:szCs w:val="18"/>
              </w:rPr>
              <w:t xml:space="preserve">6 ó 7 </w:t>
            </w:r>
            <w:proofErr w:type="spellStart"/>
            <w:r w:rsidRPr="0076538A">
              <w:rPr>
                <w:rFonts w:cs="Arial"/>
                <w:sz w:val="18"/>
                <w:szCs w:val="18"/>
              </w:rPr>
              <w:t>cifras</w:t>
            </w:r>
            <w:proofErr w:type="spellEnd"/>
          </w:p>
        </w:tc>
      </w:tr>
    </w:tbl>
    <w:p w:rsidR="00E53712" w:rsidRPr="00E64BA1" w:rsidRDefault="00E53712" w:rsidP="00E53712">
      <w:pPr>
        <w:rPr>
          <w:rFonts w:cs="Arial"/>
        </w:rPr>
      </w:pPr>
    </w:p>
    <w:p w:rsidR="00E53712" w:rsidRDefault="00E53712" w:rsidP="00E53712">
      <w:pPr>
        <w:rPr>
          <w:rFonts w:cs="Arial"/>
        </w:rPr>
      </w:pPr>
      <w:r w:rsidRPr="00F815E8">
        <w:rPr>
          <w:rFonts w:cs="Arial"/>
        </w:rPr>
        <w:t xml:space="preserve">Red </w:t>
      </w:r>
      <w:proofErr w:type="spellStart"/>
      <w:r w:rsidRPr="00F815E8">
        <w:rPr>
          <w:rFonts w:cs="Arial"/>
        </w:rPr>
        <w:t>fija</w:t>
      </w:r>
      <w:proofErr w:type="spellEnd"/>
    </w:p>
    <w:p w:rsidR="00E53712" w:rsidRPr="00F815E8" w:rsidRDefault="00E53712" w:rsidP="00E53712">
      <w:r w:rsidRPr="00F815E8">
        <w:t>1.1</w:t>
      </w:r>
      <w:r w:rsidRPr="00F815E8">
        <w:tab/>
      </w:r>
      <w:proofErr w:type="spellStart"/>
      <w:r w:rsidRPr="00F815E8">
        <w:t>Indicativos</w:t>
      </w:r>
      <w:proofErr w:type="spellEnd"/>
      <w:r w:rsidRPr="00F815E8">
        <w:t xml:space="preserve"> de </w:t>
      </w:r>
      <w:proofErr w:type="spellStart"/>
      <w:r w:rsidRPr="00F815E8">
        <w:t>zona</w:t>
      </w:r>
      <w:proofErr w:type="spellEnd"/>
      <w:r w:rsidRPr="00F815E8">
        <w:t xml:space="preserve"> </w:t>
      </w:r>
      <w:proofErr w:type="spellStart"/>
      <w:r w:rsidRPr="00F815E8">
        <w:t>geográfica</w:t>
      </w:r>
      <w:proofErr w:type="spellEnd"/>
      <w:r w:rsidRPr="00F815E8">
        <w:t>:</w:t>
      </w:r>
    </w:p>
    <w:p w:rsidR="00E53712" w:rsidRPr="00F815E8" w:rsidRDefault="00E53712" w:rsidP="00E53712">
      <w:pPr>
        <w:rPr>
          <w:rFonts w:cs="Arial"/>
        </w:rPr>
      </w:pPr>
    </w:p>
    <w:tbl>
      <w:tblPr>
        <w:tblStyle w:val="TableGrid"/>
        <w:tblW w:w="8505" w:type="dxa"/>
        <w:jc w:val="center"/>
        <w:tblLayout w:type="fixed"/>
        <w:tblLook w:val="0000"/>
      </w:tblPr>
      <w:tblGrid>
        <w:gridCol w:w="6520"/>
        <w:gridCol w:w="1985"/>
      </w:tblGrid>
      <w:tr w:rsidR="00E53712" w:rsidRPr="0055542A" w:rsidTr="001D6F60">
        <w:trPr>
          <w:tblHeader/>
          <w:jc w:val="center"/>
        </w:trPr>
        <w:tc>
          <w:tcPr>
            <w:tcW w:w="3789" w:type="pct"/>
            <w:vAlign w:val="center"/>
          </w:tcPr>
          <w:p w:rsidR="00E53712" w:rsidRPr="007020C5" w:rsidRDefault="00E53712" w:rsidP="001D6F60">
            <w:pPr>
              <w:spacing w:before="80" w:after="80"/>
              <w:jc w:val="center"/>
              <w:rPr>
                <w:rFonts w:cs="Arial"/>
                <w:i/>
                <w:iCs/>
                <w:sz w:val="18"/>
                <w:szCs w:val="18"/>
                <w:lang w:val="es-ES_tradnl"/>
              </w:rPr>
            </w:pPr>
            <w:r w:rsidRPr="007020C5">
              <w:rPr>
                <w:rFonts w:cs="Arial"/>
                <w:i/>
                <w:iCs/>
                <w:sz w:val="18"/>
                <w:szCs w:val="18"/>
                <w:lang w:val="es-ES_tradnl"/>
              </w:rPr>
              <w:t>Centro administrativo de Condado/Zona geográfica de la localidad</w:t>
            </w:r>
          </w:p>
        </w:tc>
        <w:tc>
          <w:tcPr>
            <w:tcW w:w="1153" w:type="pct"/>
            <w:vAlign w:val="center"/>
          </w:tcPr>
          <w:p w:rsidR="00E53712" w:rsidRPr="007020C5" w:rsidRDefault="00E53712" w:rsidP="001D6F60">
            <w:pPr>
              <w:spacing w:before="80" w:after="80"/>
              <w:jc w:val="center"/>
              <w:rPr>
                <w:rFonts w:cs="Arial"/>
                <w:i/>
                <w:iCs/>
                <w:sz w:val="18"/>
                <w:szCs w:val="18"/>
                <w:lang w:val="es-ES_tradnl"/>
              </w:rPr>
            </w:pPr>
            <w:r w:rsidRPr="007020C5">
              <w:rPr>
                <w:rFonts w:cs="Arial"/>
                <w:i/>
                <w:iCs/>
                <w:sz w:val="18"/>
                <w:szCs w:val="18"/>
                <w:lang w:val="es-ES_tradnl"/>
              </w:rPr>
              <w:t>Indicativo de zona/Indicativo nacional de destino</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Condado de Zagreb y la ciudad Zagreb</w:t>
            </w:r>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1 XXXXXXX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Dubrovačko-neretvanska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Dubrovnik</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20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Splitsko-dalmatinska</w:t>
            </w:r>
            <w:proofErr w:type="spellEnd"/>
            <w:r w:rsidRPr="007020C5">
              <w:rPr>
                <w:rFonts w:cs="Arial"/>
                <w:sz w:val="18"/>
                <w:szCs w:val="18"/>
                <w:lang w:val="es-ES_tradnl"/>
              </w:rPr>
              <w:t xml:space="preserve"> y la ciudad de Split</w:t>
            </w:r>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21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Šibensko-kninska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Šibenik</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22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Zadarska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Zadar</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23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Osječko-baranjska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Osijek</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31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lastRenderedPageBreak/>
              <w:t xml:space="preserve">Condado de </w:t>
            </w:r>
            <w:proofErr w:type="spellStart"/>
            <w:r w:rsidRPr="007020C5">
              <w:rPr>
                <w:rFonts w:cs="Arial"/>
                <w:sz w:val="18"/>
                <w:szCs w:val="18"/>
                <w:lang w:val="es-ES_tradnl"/>
              </w:rPr>
              <w:t>Vukovarsko-srijemska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Vinkovci</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32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Virovitičko-podravska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Virovitica</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33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Požeško-slavonska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Požega</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34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w:t>
            </w:r>
            <w:proofErr w:type="spellStart"/>
            <w:r w:rsidRPr="007020C5">
              <w:rPr>
                <w:rFonts w:cs="Arial"/>
                <w:sz w:val="18"/>
                <w:szCs w:val="18"/>
                <w:lang w:val="es-ES_tradnl"/>
              </w:rPr>
              <w:t>deBrodsko-posavska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Slavonski</w:t>
            </w:r>
            <w:proofErr w:type="spellEnd"/>
            <w:r w:rsidRPr="007020C5">
              <w:rPr>
                <w:rFonts w:cs="Arial"/>
                <w:sz w:val="18"/>
                <w:szCs w:val="18"/>
                <w:lang w:val="es-ES_tradnl"/>
              </w:rPr>
              <w:t xml:space="preserve"> </w:t>
            </w:r>
            <w:proofErr w:type="spellStart"/>
            <w:r w:rsidRPr="007020C5">
              <w:rPr>
                <w:rFonts w:cs="Arial"/>
                <w:sz w:val="18"/>
                <w:szCs w:val="18"/>
                <w:lang w:val="es-ES_tradnl"/>
              </w:rPr>
              <w:t>Brod</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35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Međimurska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Čakovec</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40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Varaždinska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Varaždin</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42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Bjelovarsko-bilogorska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Bjelovar</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43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Sisačko-moslavačka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Sisak</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44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Karlovačka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Karlovac</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47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Koprivničko-križevačka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Koprivnica</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48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Krapinsko-zagorska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Krapina</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49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Primorsko-goranska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Rijeka</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51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Istarska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Pazin</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52 XXXXXX</w:t>
            </w:r>
          </w:p>
        </w:tc>
      </w:tr>
      <w:tr w:rsidR="00E53712" w:rsidRPr="00F815E8" w:rsidTr="001D6F60">
        <w:trPr>
          <w:jc w:val="center"/>
        </w:trPr>
        <w:tc>
          <w:tcPr>
            <w:tcW w:w="3789" w:type="pct"/>
          </w:tcPr>
          <w:p w:rsidR="00E53712" w:rsidRPr="007020C5" w:rsidRDefault="00E53712" w:rsidP="001D6F60">
            <w:pPr>
              <w:spacing w:before="80" w:after="80"/>
              <w:rPr>
                <w:rFonts w:cs="Arial"/>
                <w:sz w:val="18"/>
                <w:szCs w:val="18"/>
                <w:lang w:val="es-ES_tradnl"/>
              </w:rPr>
            </w:pPr>
            <w:r w:rsidRPr="007020C5">
              <w:rPr>
                <w:rFonts w:cs="Arial"/>
                <w:sz w:val="18"/>
                <w:szCs w:val="18"/>
                <w:lang w:val="es-ES_tradnl"/>
              </w:rPr>
              <w:t xml:space="preserve">Condado de </w:t>
            </w:r>
            <w:proofErr w:type="spellStart"/>
            <w:r w:rsidRPr="007020C5">
              <w:rPr>
                <w:rFonts w:cs="Arial"/>
                <w:sz w:val="18"/>
                <w:szCs w:val="18"/>
                <w:lang w:val="es-ES_tradnl"/>
              </w:rPr>
              <w:t>Ličko-senjska</w:t>
            </w:r>
            <w:proofErr w:type="spellEnd"/>
            <w:r w:rsidRPr="007020C5">
              <w:rPr>
                <w:rFonts w:cs="Arial"/>
                <w:sz w:val="18"/>
                <w:szCs w:val="18"/>
                <w:lang w:val="es-ES_tradnl"/>
              </w:rPr>
              <w:t xml:space="preserve"> y la ciudad de </w:t>
            </w:r>
            <w:proofErr w:type="spellStart"/>
            <w:r w:rsidRPr="007020C5">
              <w:rPr>
                <w:rFonts w:cs="Arial"/>
                <w:sz w:val="18"/>
                <w:szCs w:val="18"/>
                <w:lang w:val="es-ES_tradnl"/>
              </w:rPr>
              <w:t>Gospić</w:t>
            </w:r>
            <w:proofErr w:type="spellEnd"/>
          </w:p>
        </w:tc>
        <w:tc>
          <w:tcPr>
            <w:tcW w:w="1153" w:type="pct"/>
          </w:tcPr>
          <w:p w:rsidR="00E53712" w:rsidRPr="007020C5" w:rsidRDefault="00E53712" w:rsidP="001D6F60">
            <w:pPr>
              <w:spacing w:before="80" w:after="80"/>
              <w:jc w:val="center"/>
              <w:rPr>
                <w:rFonts w:cs="Arial"/>
                <w:sz w:val="18"/>
                <w:szCs w:val="18"/>
              </w:rPr>
            </w:pPr>
            <w:r w:rsidRPr="007020C5">
              <w:rPr>
                <w:rFonts w:cs="Arial"/>
                <w:sz w:val="18"/>
                <w:szCs w:val="18"/>
              </w:rPr>
              <w:t>53 XXXXXX</w:t>
            </w:r>
          </w:p>
        </w:tc>
      </w:tr>
    </w:tbl>
    <w:p w:rsidR="00E53712" w:rsidRDefault="00E53712" w:rsidP="00E53712">
      <w:pPr>
        <w:rPr>
          <w:rFonts w:cs="Arial"/>
        </w:rPr>
      </w:pPr>
    </w:p>
    <w:p w:rsidR="00E53712" w:rsidRPr="00F815E8" w:rsidRDefault="00E53712" w:rsidP="00E53712">
      <w:proofErr w:type="spellStart"/>
      <w:r w:rsidRPr="00F815E8">
        <w:t>Redes</w:t>
      </w:r>
      <w:proofErr w:type="spellEnd"/>
      <w:r w:rsidRPr="00F815E8">
        <w:t xml:space="preserve"> </w:t>
      </w:r>
      <w:proofErr w:type="spellStart"/>
      <w:r w:rsidRPr="00F815E8">
        <w:t>móviles</w:t>
      </w:r>
      <w:proofErr w:type="spellEnd"/>
      <w:r w:rsidRPr="00F815E8">
        <w:t>:</w:t>
      </w:r>
    </w:p>
    <w:p w:rsidR="00E53712" w:rsidRPr="00E64BA1" w:rsidRDefault="00E53712" w:rsidP="00E53712">
      <w:pPr>
        <w:rPr>
          <w:rFonts w:cs="Arial"/>
        </w:rPr>
      </w:pPr>
    </w:p>
    <w:tbl>
      <w:tblPr>
        <w:tblStyle w:val="TableGrid"/>
        <w:tblW w:w="8505" w:type="dxa"/>
        <w:jc w:val="center"/>
        <w:tblLayout w:type="fixed"/>
        <w:tblLook w:val="0000"/>
      </w:tblPr>
      <w:tblGrid>
        <w:gridCol w:w="6519"/>
        <w:gridCol w:w="1986"/>
      </w:tblGrid>
      <w:tr w:rsidR="00E53712" w:rsidRPr="00E64BA1" w:rsidTr="001D6F60">
        <w:trPr>
          <w:jc w:val="center"/>
        </w:trPr>
        <w:tc>
          <w:tcPr>
            <w:tcW w:w="6519" w:type="dxa"/>
          </w:tcPr>
          <w:p w:rsidR="00E53712" w:rsidRPr="004C6775" w:rsidRDefault="00E53712" w:rsidP="001D6F60">
            <w:pPr>
              <w:spacing w:before="80" w:after="80"/>
              <w:rPr>
                <w:rFonts w:cs="Arial"/>
                <w:sz w:val="18"/>
                <w:szCs w:val="18"/>
                <w:lang w:val="es-ES_tradnl"/>
              </w:rPr>
            </w:pPr>
            <w:r w:rsidRPr="004C6775">
              <w:rPr>
                <w:rFonts w:cs="Arial"/>
                <w:sz w:val="18"/>
                <w:szCs w:val="18"/>
                <w:lang w:val="es-ES_tradnl"/>
              </w:rPr>
              <w:t>Servicios en la red móvil de comunicaciones electrónicas</w:t>
            </w:r>
          </w:p>
        </w:tc>
        <w:tc>
          <w:tcPr>
            <w:tcW w:w="1986" w:type="dxa"/>
          </w:tcPr>
          <w:p w:rsidR="00E53712" w:rsidRPr="00685ACA" w:rsidRDefault="00E53712" w:rsidP="001D6F60">
            <w:pPr>
              <w:spacing w:before="80" w:after="80"/>
              <w:rPr>
                <w:rFonts w:cs="Arial"/>
                <w:sz w:val="18"/>
                <w:szCs w:val="18"/>
              </w:rPr>
            </w:pPr>
            <w:r w:rsidRPr="00685ACA">
              <w:rPr>
                <w:rFonts w:cs="Arial"/>
                <w:sz w:val="18"/>
                <w:szCs w:val="18"/>
              </w:rPr>
              <w:t>9XX</w:t>
            </w:r>
          </w:p>
        </w:tc>
      </w:tr>
    </w:tbl>
    <w:p w:rsidR="00E53712" w:rsidRPr="00E64BA1" w:rsidRDefault="00E53712" w:rsidP="00E53712">
      <w:pPr>
        <w:rPr>
          <w:rFonts w:cs="Arial"/>
        </w:rPr>
      </w:pPr>
    </w:p>
    <w:tbl>
      <w:tblPr>
        <w:tblStyle w:val="TableGrid"/>
        <w:tblW w:w="8505" w:type="dxa"/>
        <w:jc w:val="center"/>
        <w:tblLayout w:type="fixed"/>
        <w:tblLook w:val="0000"/>
      </w:tblPr>
      <w:tblGrid>
        <w:gridCol w:w="2942"/>
        <w:gridCol w:w="2552"/>
        <w:gridCol w:w="3011"/>
      </w:tblGrid>
      <w:tr w:rsidR="00E53712" w:rsidRPr="00E64BA1" w:rsidTr="001D6F60">
        <w:trPr>
          <w:jc w:val="center"/>
        </w:trPr>
        <w:tc>
          <w:tcPr>
            <w:tcW w:w="1730" w:type="pct"/>
          </w:tcPr>
          <w:p w:rsidR="00E53712" w:rsidRPr="001D6F60" w:rsidRDefault="00E53712" w:rsidP="00615FA8">
            <w:pPr>
              <w:spacing w:before="80" w:after="80"/>
              <w:jc w:val="center"/>
              <w:rPr>
                <w:rFonts w:cs="Arial"/>
                <w:i/>
                <w:sz w:val="18"/>
                <w:szCs w:val="18"/>
                <w:lang w:val="es-ES_tradnl"/>
              </w:rPr>
            </w:pPr>
            <w:r w:rsidRPr="001D6F60">
              <w:rPr>
                <w:rFonts w:cs="Arial"/>
                <w:i/>
                <w:sz w:val="18"/>
                <w:szCs w:val="18"/>
                <w:lang w:val="es-ES_tradnl"/>
              </w:rPr>
              <w:t>Indicativo nacional de destino (NDC)</w:t>
            </w:r>
          </w:p>
        </w:tc>
        <w:tc>
          <w:tcPr>
            <w:tcW w:w="1500" w:type="pct"/>
          </w:tcPr>
          <w:p w:rsidR="00E53712" w:rsidRPr="001D6F60" w:rsidRDefault="00E53712" w:rsidP="00615FA8">
            <w:pPr>
              <w:spacing w:before="80" w:after="80"/>
              <w:jc w:val="center"/>
              <w:rPr>
                <w:rFonts w:cs="Arial"/>
                <w:i/>
                <w:sz w:val="18"/>
                <w:szCs w:val="18"/>
              </w:rPr>
            </w:pPr>
            <w:r w:rsidRPr="001D6F60">
              <w:rPr>
                <w:rFonts w:cs="Arial"/>
                <w:i/>
                <w:sz w:val="18"/>
                <w:szCs w:val="18"/>
              </w:rPr>
              <w:t xml:space="preserve">Red </w:t>
            </w:r>
            <w:proofErr w:type="spellStart"/>
            <w:r w:rsidRPr="001D6F60">
              <w:rPr>
                <w:rFonts w:cs="Arial"/>
                <w:i/>
                <w:sz w:val="18"/>
                <w:szCs w:val="18"/>
              </w:rPr>
              <w:t>celular</w:t>
            </w:r>
            <w:proofErr w:type="spellEnd"/>
            <w:r w:rsidRPr="001D6F60">
              <w:rPr>
                <w:rFonts w:cs="Arial"/>
                <w:i/>
                <w:sz w:val="18"/>
                <w:szCs w:val="18"/>
              </w:rPr>
              <w:t xml:space="preserve"> </w:t>
            </w:r>
            <w:proofErr w:type="spellStart"/>
            <w:r w:rsidRPr="001D6F60">
              <w:rPr>
                <w:rFonts w:cs="Arial"/>
                <w:i/>
                <w:sz w:val="18"/>
                <w:szCs w:val="18"/>
              </w:rPr>
              <w:t>móvil</w:t>
            </w:r>
            <w:proofErr w:type="spellEnd"/>
            <w:r w:rsidRPr="001D6F60">
              <w:rPr>
                <w:rFonts w:cs="Arial"/>
                <w:i/>
                <w:sz w:val="18"/>
                <w:szCs w:val="18"/>
              </w:rPr>
              <w:t xml:space="preserve"> (GSM )</w:t>
            </w:r>
          </w:p>
        </w:tc>
        <w:tc>
          <w:tcPr>
            <w:tcW w:w="1770" w:type="pct"/>
          </w:tcPr>
          <w:p w:rsidR="00E53712" w:rsidRPr="001D6F60" w:rsidRDefault="00E53712" w:rsidP="00615FA8">
            <w:pPr>
              <w:spacing w:before="80" w:after="80"/>
              <w:jc w:val="center"/>
              <w:rPr>
                <w:rFonts w:cs="Arial"/>
                <w:i/>
                <w:sz w:val="18"/>
                <w:szCs w:val="18"/>
              </w:rPr>
            </w:pPr>
            <w:proofErr w:type="spellStart"/>
            <w:r w:rsidRPr="001D6F60">
              <w:rPr>
                <w:rFonts w:cs="Arial"/>
                <w:i/>
                <w:sz w:val="18"/>
                <w:szCs w:val="18"/>
              </w:rPr>
              <w:t>Máxima</w:t>
            </w:r>
            <w:proofErr w:type="spellEnd"/>
            <w:r w:rsidRPr="001D6F60">
              <w:rPr>
                <w:rFonts w:cs="Arial"/>
                <w:i/>
                <w:sz w:val="18"/>
                <w:szCs w:val="18"/>
              </w:rPr>
              <w:t xml:space="preserve"> </w:t>
            </w:r>
            <w:proofErr w:type="spellStart"/>
            <w:r w:rsidRPr="001D6F60">
              <w:rPr>
                <w:rFonts w:cs="Arial"/>
                <w:i/>
                <w:sz w:val="18"/>
                <w:szCs w:val="18"/>
              </w:rPr>
              <w:t>longitud</w:t>
            </w:r>
            <w:proofErr w:type="spellEnd"/>
            <w:r w:rsidRPr="001D6F60">
              <w:rPr>
                <w:rFonts w:cs="Arial"/>
                <w:i/>
                <w:sz w:val="18"/>
                <w:szCs w:val="18"/>
              </w:rPr>
              <w:t xml:space="preserve"> del </w:t>
            </w:r>
            <w:proofErr w:type="spellStart"/>
            <w:r w:rsidRPr="001D6F60">
              <w:rPr>
                <w:rFonts w:cs="Arial"/>
                <w:i/>
                <w:sz w:val="18"/>
                <w:szCs w:val="18"/>
              </w:rPr>
              <w:t>número</w:t>
            </w:r>
            <w:proofErr w:type="spellEnd"/>
          </w:p>
        </w:tc>
      </w:tr>
      <w:tr w:rsidR="00E53712" w:rsidRPr="00E64BA1" w:rsidTr="001D6F60">
        <w:trPr>
          <w:jc w:val="center"/>
        </w:trPr>
        <w:tc>
          <w:tcPr>
            <w:tcW w:w="1730" w:type="pct"/>
          </w:tcPr>
          <w:p w:rsidR="00E53712" w:rsidRPr="00685ACA" w:rsidRDefault="00E53712" w:rsidP="001D6F60">
            <w:pPr>
              <w:spacing w:before="80" w:after="80"/>
              <w:jc w:val="center"/>
              <w:rPr>
                <w:rFonts w:cs="Arial"/>
                <w:sz w:val="18"/>
                <w:szCs w:val="18"/>
              </w:rPr>
            </w:pPr>
            <w:r w:rsidRPr="00685ACA">
              <w:rPr>
                <w:rFonts w:cs="Arial"/>
                <w:sz w:val="18"/>
                <w:szCs w:val="18"/>
              </w:rPr>
              <w:t>91</w:t>
            </w:r>
          </w:p>
        </w:tc>
        <w:tc>
          <w:tcPr>
            <w:tcW w:w="1500" w:type="pct"/>
          </w:tcPr>
          <w:p w:rsidR="00E53712" w:rsidRPr="00685ACA" w:rsidRDefault="00E53712" w:rsidP="001D6F60">
            <w:pPr>
              <w:spacing w:before="80" w:after="80"/>
              <w:jc w:val="left"/>
              <w:rPr>
                <w:rFonts w:cs="Arial"/>
                <w:sz w:val="18"/>
                <w:szCs w:val="18"/>
              </w:rPr>
            </w:pPr>
            <w:proofErr w:type="spellStart"/>
            <w:r w:rsidRPr="00685ACA">
              <w:rPr>
                <w:rFonts w:cs="Arial"/>
                <w:sz w:val="18"/>
                <w:szCs w:val="18"/>
              </w:rPr>
              <w:t>VIPnet</w:t>
            </w:r>
            <w:proofErr w:type="spellEnd"/>
          </w:p>
        </w:tc>
        <w:tc>
          <w:tcPr>
            <w:tcW w:w="1770" w:type="pct"/>
            <w:vMerge w:val="restart"/>
          </w:tcPr>
          <w:p w:rsidR="00E53712" w:rsidRPr="00685ACA" w:rsidRDefault="00E53712" w:rsidP="001D6F60">
            <w:pPr>
              <w:spacing w:before="80" w:after="80"/>
              <w:rPr>
                <w:rFonts w:cs="Arial"/>
                <w:sz w:val="18"/>
                <w:szCs w:val="18"/>
              </w:rPr>
            </w:pPr>
            <w:r w:rsidRPr="004C6775">
              <w:rPr>
                <w:rFonts w:cs="Arial"/>
                <w:sz w:val="18"/>
                <w:szCs w:val="18"/>
              </w:rPr>
              <w:t>15 (</w:t>
            </w:r>
            <w:proofErr w:type="spellStart"/>
            <w:r w:rsidRPr="004C6775">
              <w:rPr>
                <w:rFonts w:cs="Arial"/>
                <w:sz w:val="18"/>
                <w:szCs w:val="18"/>
              </w:rPr>
              <w:t>incluido</w:t>
            </w:r>
            <w:proofErr w:type="spellEnd"/>
            <w:r w:rsidRPr="004C6775">
              <w:rPr>
                <w:rFonts w:cs="Arial"/>
                <w:sz w:val="18"/>
                <w:szCs w:val="18"/>
              </w:rPr>
              <w:t xml:space="preserve"> CC y NDC)</w:t>
            </w:r>
          </w:p>
        </w:tc>
      </w:tr>
      <w:tr w:rsidR="00E53712" w:rsidRPr="00E64BA1" w:rsidTr="001D6F60">
        <w:trPr>
          <w:jc w:val="center"/>
        </w:trPr>
        <w:tc>
          <w:tcPr>
            <w:tcW w:w="1730" w:type="pct"/>
          </w:tcPr>
          <w:p w:rsidR="00E53712" w:rsidRPr="00685ACA" w:rsidRDefault="00E53712" w:rsidP="001D6F60">
            <w:pPr>
              <w:spacing w:before="80" w:after="80"/>
              <w:jc w:val="center"/>
              <w:rPr>
                <w:rFonts w:cs="Arial"/>
                <w:sz w:val="18"/>
                <w:szCs w:val="18"/>
              </w:rPr>
            </w:pPr>
            <w:r w:rsidRPr="00685ACA">
              <w:rPr>
                <w:rFonts w:cs="Arial"/>
                <w:sz w:val="18"/>
                <w:szCs w:val="18"/>
              </w:rPr>
              <w:t>92</w:t>
            </w:r>
          </w:p>
        </w:tc>
        <w:tc>
          <w:tcPr>
            <w:tcW w:w="1500" w:type="pct"/>
          </w:tcPr>
          <w:p w:rsidR="00E53712" w:rsidRPr="00685ACA" w:rsidRDefault="00E53712" w:rsidP="001D6F60">
            <w:pPr>
              <w:spacing w:before="80" w:after="80"/>
              <w:jc w:val="left"/>
              <w:rPr>
                <w:rFonts w:cs="Arial"/>
                <w:sz w:val="18"/>
                <w:szCs w:val="18"/>
              </w:rPr>
            </w:pPr>
            <w:proofErr w:type="spellStart"/>
            <w:r w:rsidRPr="00685ACA">
              <w:rPr>
                <w:rFonts w:cs="Arial"/>
                <w:sz w:val="18"/>
                <w:szCs w:val="18"/>
              </w:rPr>
              <w:t>VIPnet</w:t>
            </w:r>
            <w:proofErr w:type="spellEnd"/>
          </w:p>
        </w:tc>
        <w:tc>
          <w:tcPr>
            <w:tcW w:w="1770" w:type="pct"/>
            <w:vMerge/>
          </w:tcPr>
          <w:p w:rsidR="00E53712" w:rsidRPr="00685ACA" w:rsidRDefault="00E53712" w:rsidP="001D6F60">
            <w:pPr>
              <w:spacing w:before="80" w:after="80"/>
              <w:rPr>
                <w:rFonts w:cs="Arial"/>
                <w:sz w:val="18"/>
                <w:szCs w:val="18"/>
              </w:rPr>
            </w:pPr>
          </w:p>
        </w:tc>
      </w:tr>
      <w:tr w:rsidR="00E53712" w:rsidRPr="00E64BA1" w:rsidTr="00EB42B2">
        <w:trPr>
          <w:jc w:val="center"/>
        </w:trPr>
        <w:tc>
          <w:tcPr>
            <w:tcW w:w="1730" w:type="pct"/>
          </w:tcPr>
          <w:p w:rsidR="00E53712" w:rsidRPr="00685ACA" w:rsidRDefault="00E53712" w:rsidP="001D6F60">
            <w:pPr>
              <w:spacing w:before="80" w:after="80"/>
              <w:jc w:val="center"/>
              <w:rPr>
                <w:rFonts w:cs="Arial"/>
                <w:sz w:val="18"/>
                <w:szCs w:val="18"/>
              </w:rPr>
            </w:pPr>
            <w:r w:rsidRPr="00685ACA">
              <w:rPr>
                <w:rFonts w:cs="Arial"/>
                <w:sz w:val="18"/>
                <w:szCs w:val="18"/>
              </w:rPr>
              <w:t>95</w:t>
            </w:r>
          </w:p>
        </w:tc>
        <w:tc>
          <w:tcPr>
            <w:tcW w:w="1500" w:type="pct"/>
          </w:tcPr>
          <w:p w:rsidR="00E53712" w:rsidRPr="00685ACA" w:rsidRDefault="00E53712" w:rsidP="001D6F60">
            <w:pPr>
              <w:spacing w:before="80" w:after="80"/>
              <w:jc w:val="left"/>
              <w:rPr>
                <w:rFonts w:cs="Arial"/>
                <w:sz w:val="18"/>
                <w:szCs w:val="18"/>
              </w:rPr>
            </w:pPr>
            <w:r w:rsidRPr="00685ACA">
              <w:rPr>
                <w:rFonts w:cs="Arial"/>
                <w:sz w:val="18"/>
                <w:szCs w:val="18"/>
              </w:rPr>
              <w:t>TELE2</w:t>
            </w:r>
          </w:p>
        </w:tc>
        <w:tc>
          <w:tcPr>
            <w:tcW w:w="1770" w:type="pct"/>
            <w:vMerge/>
            <w:tcBorders>
              <w:bottom w:val="nil"/>
            </w:tcBorders>
          </w:tcPr>
          <w:p w:rsidR="00E53712" w:rsidRPr="00685ACA" w:rsidRDefault="00E53712" w:rsidP="001D6F60">
            <w:pPr>
              <w:spacing w:before="80" w:after="80"/>
              <w:rPr>
                <w:rFonts w:cs="Arial"/>
                <w:sz w:val="18"/>
                <w:szCs w:val="18"/>
              </w:rPr>
            </w:pPr>
          </w:p>
        </w:tc>
      </w:tr>
      <w:tr w:rsidR="00E53712" w:rsidRPr="00E64BA1" w:rsidTr="00EB42B2">
        <w:trPr>
          <w:jc w:val="center"/>
        </w:trPr>
        <w:tc>
          <w:tcPr>
            <w:tcW w:w="1730" w:type="pct"/>
          </w:tcPr>
          <w:p w:rsidR="00E53712" w:rsidRPr="00685ACA" w:rsidRDefault="00E53712" w:rsidP="001D6F60">
            <w:pPr>
              <w:spacing w:before="80" w:after="80"/>
              <w:jc w:val="center"/>
              <w:rPr>
                <w:rFonts w:cs="Arial"/>
                <w:sz w:val="18"/>
                <w:szCs w:val="18"/>
              </w:rPr>
            </w:pPr>
            <w:r w:rsidRPr="00685ACA">
              <w:rPr>
                <w:rFonts w:cs="Arial"/>
                <w:sz w:val="18"/>
                <w:szCs w:val="18"/>
              </w:rPr>
              <w:t>98</w:t>
            </w:r>
          </w:p>
        </w:tc>
        <w:tc>
          <w:tcPr>
            <w:tcW w:w="1500" w:type="pct"/>
          </w:tcPr>
          <w:p w:rsidR="00E53712" w:rsidRPr="00685ACA" w:rsidRDefault="00E53712" w:rsidP="001D6F60">
            <w:pPr>
              <w:spacing w:before="80" w:after="80"/>
              <w:jc w:val="left"/>
              <w:rPr>
                <w:rFonts w:cs="Arial"/>
                <w:sz w:val="18"/>
                <w:szCs w:val="18"/>
              </w:rPr>
            </w:pPr>
            <w:r w:rsidRPr="00685ACA">
              <w:rPr>
                <w:rFonts w:cs="Arial"/>
                <w:sz w:val="18"/>
                <w:szCs w:val="18"/>
              </w:rPr>
              <w:t>T-Mobile</w:t>
            </w:r>
          </w:p>
        </w:tc>
        <w:tc>
          <w:tcPr>
            <w:tcW w:w="1770" w:type="pct"/>
            <w:tcBorders>
              <w:top w:val="nil"/>
              <w:bottom w:val="nil"/>
            </w:tcBorders>
          </w:tcPr>
          <w:p w:rsidR="00E53712" w:rsidRPr="00685ACA" w:rsidRDefault="00E53712" w:rsidP="001D6F60">
            <w:pPr>
              <w:spacing w:before="80" w:after="80"/>
              <w:rPr>
                <w:rFonts w:cs="Arial"/>
                <w:sz w:val="18"/>
                <w:szCs w:val="18"/>
              </w:rPr>
            </w:pPr>
          </w:p>
        </w:tc>
      </w:tr>
      <w:tr w:rsidR="00E53712" w:rsidRPr="00E64BA1" w:rsidTr="00EB42B2">
        <w:trPr>
          <w:jc w:val="center"/>
        </w:trPr>
        <w:tc>
          <w:tcPr>
            <w:tcW w:w="1730" w:type="pct"/>
          </w:tcPr>
          <w:p w:rsidR="00E53712" w:rsidRPr="00685ACA" w:rsidRDefault="00E53712" w:rsidP="001D6F60">
            <w:pPr>
              <w:spacing w:before="80" w:after="80"/>
              <w:jc w:val="center"/>
              <w:rPr>
                <w:rFonts w:cs="Arial"/>
                <w:sz w:val="18"/>
                <w:szCs w:val="18"/>
              </w:rPr>
            </w:pPr>
            <w:r w:rsidRPr="00685ACA">
              <w:rPr>
                <w:rFonts w:cs="Arial"/>
                <w:sz w:val="18"/>
                <w:szCs w:val="18"/>
              </w:rPr>
              <w:t>99</w:t>
            </w:r>
          </w:p>
        </w:tc>
        <w:tc>
          <w:tcPr>
            <w:tcW w:w="1500" w:type="pct"/>
          </w:tcPr>
          <w:p w:rsidR="00E53712" w:rsidRPr="00685ACA" w:rsidRDefault="00E53712" w:rsidP="001D6F60">
            <w:pPr>
              <w:spacing w:before="80" w:after="80"/>
              <w:jc w:val="left"/>
              <w:rPr>
                <w:rFonts w:cs="Arial"/>
                <w:sz w:val="18"/>
                <w:szCs w:val="18"/>
              </w:rPr>
            </w:pPr>
            <w:r w:rsidRPr="00685ACA">
              <w:rPr>
                <w:rFonts w:cs="Arial"/>
                <w:sz w:val="18"/>
                <w:szCs w:val="18"/>
              </w:rPr>
              <w:t>T-Mobile</w:t>
            </w:r>
          </w:p>
        </w:tc>
        <w:tc>
          <w:tcPr>
            <w:tcW w:w="1770" w:type="pct"/>
            <w:tcBorders>
              <w:top w:val="nil"/>
            </w:tcBorders>
          </w:tcPr>
          <w:p w:rsidR="00E53712" w:rsidRPr="00685ACA" w:rsidRDefault="00E53712" w:rsidP="001D6F60">
            <w:pPr>
              <w:spacing w:before="80" w:after="80"/>
              <w:rPr>
                <w:rFonts w:cs="Arial"/>
                <w:sz w:val="18"/>
                <w:szCs w:val="18"/>
              </w:rPr>
            </w:pPr>
          </w:p>
        </w:tc>
      </w:tr>
    </w:tbl>
    <w:p w:rsidR="00E53712" w:rsidRPr="00E64BA1" w:rsidRDefault="00E53712" w:rsidP="00E53712">
      <w:pPr>
        <w:rPr>
          <w:rFonts w:cs="Arial"/>
        </w:rPr>
      </w:pPr>
    </w:p>
    <w:p w:rsidR="00E53712" w:rsidRPr="00F815E8" w:rsidRDefault="00E53712" w:rsidP="00E53712">
      <w:proofErr w:type="spellStart"/>
      <w:r w:rsidRPr="00F815E8">
        <w:t>Otros</w:t>
      </w:r>
      <w:proofErr w:type="spellEnd"/>
      <w:r w:rsidRPr="00F815E8">
        <w:t xml:space="preserve"> </w:t>
      </w:r>
      <w:proofErr w:type="spellStart"/>
      <w:r w:rsidRPr="00F815E8">
        <w:t>indicativos</w:t>
      </w:r>
      <w:proofErr w:type="spellEnd"/>
      <w:r w:rsidRPr="00F815E8">
        <w:t xml:space="preserve"> no </w:t>
      </w:r>
      <w:proofErr w:type="spellStart"/>
      <w:r w:rsidRPr="00F815E8">
        <w:t>geográficos</w:t>
      </w:r>
      <w:proofErr w:type="spellEnd"/>
      <w:r w:rsidRPr="00F815E8">
        <w:t>:</w:t>
      </w:r>
    </w:p>
    <w:p w:rsidR="00E53712" w:rsidRPr="00E64BA1" w:rsidRDefault="00E53712" w:rsidP="00E53712">
      <w:pPr>
        <w:rPr>
          <w:rFonts w:cs="Arial"/>
        </w:rPr>
      </w:pPr>
    </w:p>
    <w:tbl>
      <w:tblPr>
        <w:tblStyle w:val="TableGrid"/>
        <w:tblW w:w="8505" w:type="dxa"/>
        <w:jc w:val="center"/>
        <w:tblLayout w:type="fixed"/>
        <w:tblLook w:val="0000"/>
      </w:tblPr>
      <w:tblGrid>
        <w:gridCol w:w="7442"/>
        <w:gridCol w:w="1063"/>
      </w:tblGrid>
      <w:tr w:rsidR="00E53712" w:rsidRPr="00E64BA1" w:rsidTr="001D6F60">
        <w:trPr>
          <w:jc w:val="center"/>
        </w:trPr>
        <w:tc>
          <w:tcPr>
            <w:tcW w:w="6827" w:type="dxa"/>
          </w:tcPr>
          <w:p w:rsidR="00E53712" w:rsidRPr="00C75F59" w:rsidRDefault="00E53712" w:rsidP="001D6F60">
            <w:pPr>
              <w:spacing w:before="80" w:after="80"/>
              <w:rPr>
                <w:rFonts w:cs="Arial"/>
                <w:sz w:val="18"/>
                <w:szCs w:val="18"/>
              </w:rPr>
            </w:pPr>
            <w:proofErr w:type="spellStart"/>
            <w:r w:rsidRPr="00E15D41">
              <w:rPr>
                <w:rFonts w:cs="Arial"/>
                <w:sz w:val="18"/>
                <w:szCs w:val="18"/>
              </w:rPr>
              <w:t>Servicios</w:t>
            </w:r>
            <w:proofErr w:type="spellEnd"/>
            <w:r w:rsidRPr="00E15D41">
              <w:rPr>
                <w:rFonts w:cs="Arial"/>
                <w:sz w:val="18"/>
                <w:szCs w:val="18"/>
              </w:rPr>
              <w:t xml:space="preserve"> de </w:t>
            </w:r>
            <w:proofErr w:type="spellStart"/>
            <w:r w:rsidRPr="00E15D41">
              <w:rPr>
                <w:rFonts w:cs="Arial"/>
                <w:sz w:val="18"/>
                <w:szCs w:val="18"/>
              </w:rPr>
              <w:t>valor</w:t>
            </w:r>
            <w:proofErr w:type="spellEnd"/>
            <w:r w:rsidRPr="00E15D41">
              <w:rPr>
                <w:rFonts w:cs="Arial"/>
                <w:sz w:val="18"/>
                <w:szCs w:val="18"/>
              </w:rPr>
              <w:t xml:space="preserve"> </w:t>
            </w:r>
            <w:proofErr w:type="spellStart"/>
            <w:r w:rsidRPr="00E15D41">
              <w:rPr>
                <w:rFonts w:cs="Arial"/>
                <w:sz w:val="18"/>
                <w:szCs w:val="18"/>
              </w:rPr>
              <w:t>añadido</w:t>
            </w:r>
            <w:proofErr w:type="spellEnd"/>
          </w:p>
        </w:tc>
        <w:tc>
          <w:tcPr>
            <w:tcW w:w="975" w:type="dxa"/>
          </w:tcPr>
          <w:p w:rsidR="00E53712" w:rsidRPr="00C75F59" w:rsidRDefault="00E53712" w:rsidP="001D6F60">
            <w:pPr>
              <w:spacing w:before="80" w:after="80"/>
              <w:jc w:val="center"/>
              <w:rPr>
                <w:rFonts w:cs="Arial"/>
                <w:sz w:val="18"/>
                <w:szCs w:val="18"/>
              </w:rPr>
            </w:pPr>
          </w:p>
        </w:tc>
      </w:tr>
      <w:tr w:rsidR="00E53712" w:rsidRPr="00E64BA1" w:rsidTr="001D6F60">
        <w:trPr>
          <w:jc w:val="center"/>
        </w:trPr>
        <w:tc>
          <w:tcPr>
            <w:tcW w:w="6827" w:type="dxa"/>
          </w:tcPr>
          <w:p w:rsidR="00E53712" w:rsidRPr="00E15D41" w:rsidRDefault="00E53712" w:rsidP="001D6F60">
            <w:pPr>
              <w:spacing w:before="80" w:after="80"/>
              <w:rPr>
                <w:rFonts w:cs="Arial"/>
                <w:sz w:val="18"/>
                <w:szCs w:val="18"/>
                <w:lang w:val="es-ES_tradnl"/>
              </w:rPr>
            </w:pPr>
            <w:r w:rsidRPr="00E15D41">
              <w:rPr>
                <w:rFonts w:cs="Arial"/>
                <w:sz w:val="18"/>
                <w:szCs w:val="18"/>
                <w:lang w:val="es-ES_tradnl"/>
              </w:rPr>
              <w:t>Servicio general (bloqueado para llamadas internacionales entrantes)</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60</w:t>
            </w:r>
          </w:p>
        </w:tc>
      </w:tr>
      <w:tr w:rsidR="00E53712" w:rsidRPr="00E64BA1" w:rsidTr="001D6F60">
        <w:trPr>
          <w:jc w:val="center"/>
        </w:trPr>
        <w:tc>
          <w:tcPr>
            <w:tcW w:w="6827" w:type="dxa"/>
          </w:tcPr>
          <w:p w:rsidR="00E53712" w:rsidRPr="00E15D41" w:rsidRDefault="00E53712" w:rsidP="001D6F60">
            <w:pPr>
              <w:spacing w:before="80" w:after="80"/>
              <w:rPr>
                <w:rFonts w:cs="Arial"/>
                <w:sz w:val="18"/>
                <w:szCs w:val="18"/>
                <w:lang w:val="es-ES_tradnl"/>
              </w:rPr>
            </w:pPr>
            <w:r w:rsidRPr="00E15D41">
              <w:rPr>
                <w:rFonts w:cs="Arial"/>
                <w:sz w:val="18"/>
                <w:szCs w:val="18"/>
                <w:lang w:val="es-ES_tradnl"/>
              </w:rPr>
              <w:t>Servicios humanitarios</w:t>
            </w:r>
            <w:r>
              <w:rPr>
                <w:rFonts w:cs="Arial"/>
                <w:sz w:val="18"/>
                <w:szCs w:val="18"/>
                <w:lang w:val="es-ES_tradnl"/>
              </w:rPr>
              <w:t xml:space="preserve"> </w:t>
            </w:r>
            <w:r w:rsidRPr="00E15D41">
              <w:rPr>
                <w:rFonts w:cs="Arial"/>
                <w:sz w:val="18"/>
                <w:szCs w:val="18"/>
                <w:lang w:val="es-ES_tradnl"/>
              </w:rPr>
              <w:t>(bloqueado para llamadas internacionales entrantes)</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609</w:t>
            </w:r>
          </w:p>
        </w:tc>
      </w:tr>
      <w:tr w:rsidR="00E53712" w:rsidRPr="00E64BA1" w:rsidTr="001D6F60">
        <w:trPr>
          <w:jc w:val="center"/>
        </w:trPr>
        <w:tc>
          <w:tcPr>
            <w:tcW w:w="6827" w:type="dxa"/>
          </w:tcPr>
          <w:p w:rsidR="00E53712" w:rsidRPr="00E15D41" w:rsidRDefault="00E53712" w:rsidP="001D6F60">
            <w:pPr>
              <w:spacing w:before="80" w:after="80"/>
              <w:rPr>
                <w:rFonts w:cs="Arial"/>
                <w:sz w:val="18"/>
                <w:szCs w:val="18"/>
                <w:lang w:val="es-ES_tradnl"/>
              </w:rPr>
            </w:pPr>
            <w:r w:rsidRPr="00E15D41">
              <w:rPr>
                <w:rFonts w:cs="Arial"/>
                <w:sz w:val="18"/>
                <w:szCs w:val="18"/>
                <w:lang w:val="es-ES_tradnl"/>
              </w:rPr>
              <w:t>Servicio de voto a distancia (bloqueado para llamadas internacionales entrantes)</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61</w:t>
            </w:r>
          </w:p>
        </w:tc>
      </w:tr>
      <w:tr w:rsidR="00E53712" w:rsidRPr="00E64BA1" w:rsidTr="001D6F60">
        <w:trPr>
          <w:jc w:val="center"/>
        </w:trPr>
        <w:tc>
          <w:tcPr>
            <w:tcW w:w="6827" w:type="dxa"/>
          </w:tcPr>
          <w:p w:rsidR="00E53712" w:rsidRPr="00E15D41" w:rsidRDefault="00E53712" w:rsidP="001D6F60">
            <w:pPr>
              <w:spacing w:before="80" w:after="80"/>
              <w:rPr>
                <w:rFonts w:cs="Arial"/>
                <w:sz w:val="18"/>
                <w:szCs w:val="18"/>
                <w:lang w:val="es-ES_tradnl"/>
              </w:rPr>
            </w:pPr>
            <w:r w:rsidRPr="00E15D41">
              <w:rPr>
                <w:rFonts w:cs="Arial"/>
                <w:sz w:val="18"/>
                <w:szCs w:val="18"/>
                <w:lang w:val="es-ES_tradnl"/>
              </w:rPr>
              <w:t xml:space="preserve">Número de acceso universal </w:t>
            </w:r>
            <w:r>
              <w:rPr>
                <w:rFonts w:cs="Arial"/>
                <w:sz w:val="18"/>
                <w:szCs w:val="18"/>
                <w:lang w:val="es-ES_tradnl"/>
              </w:rPr>
              <w:t>–</w:t>
            </w:r>
            <w:r w:rsidRPr="00E15D41">
              <w:rPr>
                <w:rFonts w:cs="Arial"/>
                <w:sz w:val="18"/>
                <w:szCs w:val="18"/>
                <w:lang w:val="es-ES_tradnl"/>
              </w:rPr>
              <w:t xml:space="preserve"> Servicio de indicativo de acceso común</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62</w:t>
            </w:r>
          </w:p>
        </w:tc>
      </w:tr>
      <w:tr w:rsidR="00E53712" w:rsidRPr="00E64BA1" w:rsidTr="001D6F60">
        <w:trPr>
          <w:jc w:val="center"/>
        </w:trPr>
        <w:tc>
          <w:tcPr>
            <w:tcW w:w="6827" w:type="dxa"/>
          </w:tcPr>
          <w:p w:rsidR="00E53712" w:rsidRPr="00E15D41" w:rsidRDefault="00E53712" w:rsidP="001D6F60">
            <w:pPr>
              <w:spacing w:before="80" w:after="80"/>
              <w:rPr>
                <w:rFonts w:cs="Arial"/>
                <w:sz w:val="18"/>
                <w:szCs w:val="18"/>
                <w:lang w:val="es-ES_tradnl"/>
              </w:rPr>
            </w:pPr>
            <w:r w:rsidRPr="00E15D41">
              <w:rPr>
                <w:rFonts w:cs="Arial"/>
                <w:sz w:val="18"/>
                <w:szCs w:val="18"/>
                <w:lang w:val="es-ES_tradnl"/>
              </w:rPr>
              <w:t>Servicio para la infancia (bloqueado para llamadas internacionales entrantes)</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69</w:t>
            </w:r>
          </w:p>
        </w:tc>
      </w:tr>
      <w:tr w:rsidR="00E53712" w:rsidRPr="00E64BA1" w:rsidTr="001D6F60">
        <w:trPr>
          <w:jc w:val="center"/>
        </w:trPr>
        <w:tc>
          <w:tcPr>
            <w:tcW w:w="6827" w:type="dxa"/>
          </w:tcPr>
          <w:p w:rsidR="00E53712" w:rsidRPr="00E15D41" w:rsidRDefault="00E53712" w:rsidP="001D6F60">
            <w:pPr>
              <w:spacing w:before="80" w:after="80"/>
              <w:rPr>
                <w:rFonts w:cs="Arial"/>
                <w:sz w:val="18"/>
                <w:szCs w:val="18"/>
                <w:lang w:val="es-ES_tradnl"/>
              </w:rPr>
            </w:pPr>
            <w:r w:rsidRPr="00E15D41">
              <w:rPr>
                <w:rFonts w:cs="Arial"/>
                <w:sz w:val="18"/>
                <w:szCs w:val="18"/>
                <w:lang w:val="es-ES_tradnl"/>
              </w:rPr>
              <w:lastRenderedPageBreak/>
              <w:t>Servicios para adultos</w:t>
            </w:r>
            <w:r>
              <w:rPr>
                <w:rFonts w:cs="Arial"/>
                <w:sz w:val="18"/>
                <w:szCs w:val="18"/>
                <w:lang w:val="es-ES_tradnl"/>
              </w:rPr>
              <w:t xml:space="preserve"> </w:t>
            </w:r>
            <w:r w:rsidRPr="00E15D41">
              <w:rPr>
                <w:rFonts w:cs="Arial"/>
                <w:sz w:val="18"/>
                <w:szCs w:val="18"/>
                <w:lang w:val="es-ES_tradnl"/>
              </w:rPr>
              <w:t>(bloqueado para llamadas internacionales entrantes)</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64</w:t>
            </w:r>
          </w:p>
        </w:tc>
      </w:tr>
      <w:tr w:rsidR="00E53712" w:rsidRPr="00E64BA1" w:rsidTr="001D6F60">
        <w:trPr>
          <w:jc w:val="center"/>
        </w:trPr>
        <w:tc>
          <w:tcPr>
            <w:tcW w:w="6827" w:type="dxa"/>
          </w:tcPr>
          <w:p w:rsidR="00E53712" w:rsidRPr="00E15D41" w:rsidRDefault="00E53712" w:rsidP="001D6F60">
            <w:pPr>
              <w:spacing w:before="80" w:after="80"/>
              <w:rPr>
                <w:rFonts w:cs="Arial"/>
                <w:sz w:val="18"/>
                <w:szCs w:val="18"/>
                <w:lang w:val="es-ES_tradnl"/>
              </w:rPr>
            </w:pPr>
            <w:r w:rsidRPr="00E15D41">
              <w:rPr>
                <w:rFonts w:cs="Arial"/>
                <w:sz w:val="18"/>
                <w:szCs w:val="18"/>
                <w:lang w:val="es-ES_tradnl"/>
              </w:rPr>
              <w:t>Servicios de juegos de azar (bloqueado para llamadas internacionales entrantes)</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65</w:t>
            </w:r>
          </w:p>
        </w:tc>
      </w:tr>
      <w:tr w:rsidR="00E53712" w:rsidRPr="00E64BA1" w:rsidTr="001D6F60">
        <w:trPr>
          <w:jc w:val="center"/>
        </w:trPr>
        <w:tc>
          <w:tcPr>
            <w:tcW w:w="6827" w:type="dxa"/>
          </w:tcPr>
          <w:p w:rsidR="00E53712" w:rsidRPr="00C75F59" w:rsidRDefault="00E53712" w:rsidP="001D6F60">
            <w:pPr>
              <w:spacing w:before="80" w:after="80"/>
              <w:rPr>
                <w:rFonts w:cs="Arial"/>
                <w:sz w:val="18"/>
                <w:szCs w:val="18"/>
              </w:rPr>
            </w:pPr>
            <w:proofErr w:type="spellStart"/>
            <w:r w:rsidRPr="00E15D41">
              <w:rPr>
                <w:rFonts w:cs="Arial"/>
                <w:sz w:val="18"/>
                <w:szCs w:val="18"/>
              </w:rPr>
              <w:t>Servicio</w:t>
            </w:r>
            <w:proofErr w:type="spellEnd"/>
            <w:r w:rsidRPr="00E15D41">
              <w:rPr>
                <w:rFonts w:cs="Arial"/>
                <w:sz w:val="18"/>
                <w:szCs w:val="18"/>
              </w:rPr>
              <w:t xml:space="preserve"> de </w:t>
            </w:r>
            <w:proofErr w:type="spellStart"/>
            <w:r w:rsidRPr="00E15D41">
              <w:rPr>
                <w:rFonts w:cs="Arial"/>
                <w:sz w:val="18"/>
                <w:szCs w:val="18"/>
              </w:rPr>
              <w:t>número</w:t>
            </w:r>
            <w:proofErr w:type="spellEnd"/>
            <w:r w:rsidRPr="00E15D41">
              <w:rPr>
                <w:rFonts w:cs="Arial"/>
                <w:sz w:val="18"/>
                <w:szCs w:val="18"/>
              </w:rPr>
              <w:t xml:space="preserve"> personal</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74, 75</w:t>
            </w:r>
          </w:p>
        </w:tc>
      </w:tr>
      <w:tr w:rsidR="00E53712" w:rsidRPr="00E64BA1" w:rsidTr="001D6F60">
        <w:trPr>
          <w:jc w:val="center"/>
        </w:trPr>
        <w:tc>
          <w:tcPr>
            <w:tcW w:w="6827" w:type="dxa"/>
          </w:tcPr>
          <w:p w:rsidR="00E53712" w:rsidRPr="00E15D41" w:rsidRDefault="00E53712" w:rsidP="001D6F60">
            <w:pPr>
              <w:spacing w:before="80" w:after="80"/>
              <w:rPr>
                <w:rFonts w:cs="Arial"/>
                <w:sz w:val="18"/>
                <w:szCs w:val="18"/>
                <w:lang w:val="es-ES_tradnl"/>
              </w:rPr>
            </w:pPr>
            <w:r w:rsidRPr="00E15D41">
              <w:rPr>
                <w:rFonts w:cs="Arial"/>
                <w:sz w:val="18"/>
                <w:szCs w:val="18"/>
                <w:lang w:val="es-ES_tradnl"/>
              </w:rPr>
              <w:t xml:space="preserve">Servicio de acceso a Internet (marcación) </w:t>
            </w:r>
            <w:proofErr w:type="spellStart"/>
            <w:r w:rsidRPr="00E15D41">
              <w:rPr>
                <w:rFonts w:cs="Arial"/>
                <w:sz w:val="18"/>
                <w:szCs w:val="18"/>
                <w:lang w:val="es-ES_tradnl"/>
              </w:rPr>
              <w:t>ISPs</w:t>
            </w:r>
            <w:proofErr w:type="spellEnd"/>
            <w:r w:rsidRPr="00E15D41">
              <w:rPr>
                <w:rFonts w:cs="Arial"/>
                <w:sz w:val="18"/>
                <w:szCs w:val="18"/>
                <w:lang w:val="es-ES_tradnl"/>
              </w:rPr>
              <w:t xml:space="preserve"> E HINET</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76, 77</w:t>
            </w:r>
          </w:p>
        </w:tc>
      </w:tr>
      <w:tr w:rsidR="00E53712" w:rsidRPr="00E64BA1" w:rsidTr="001D6F60">
        <w:trPr>
          <w:jc w:val="center"/>
        </w:trPr>
        <w:tc>
          <w:tcPr>
            <w:tcW w:w="6827" w:type="dxa"/>
          </w:tcPr>
          <w:p w:rsidR="00E53712" w:rsidRPr="00E15D41" w:rsidRDefault="00E53712" w:rsidP="001D6F60">
            <w:pPr>
              <w:spacing w:before="80" w:after="80"/>
              <w:rPr>
                <w:rFonts w:cs="Arial"/>
                <w:sz w:val="18"/>
                <w:szCs w:val="18"/>
                <w:lang w:val="es-ES_tradnl"/>
              </w:rPr>
            </w:pPr>
            <w:r w:rsidRPr="00E15D41">
              <w:rPr>
                <w:rFonts w:cs="Arial"/>
                <w:sz w:val="18"/>
                <w:szCs w:val="18"/>
                <w:lang w:val="es-ES_tradnl"/>
              </w:rPr>
              <w:t>Servicio de llamada gratuita (bloqueado para llamadas internacionales entrantes)</w:t>
            </w:r>
          </w:p>
        </w:tc>
        <w:tc>
          <w:tcPr>
            <w:tcW w:w="975" w:type="dxa"/>
          </w:tcPr>
          <w:p w:rsidR="00E53712" w:rsidRPr="00C75F59" w:rsidRDefault="00E53712" w:rsidP="001D6F60">
            <w:pPr>
              <w:spacing w:before="80" w:after="80"/>
              <w:jc w:val="center"/>
              <w:rPr>
                <w:rFonts w:cs="Arial"/>
                <w:sz w:val="18"/>
                <w:szCs w:val="18"/>
              </w:rPr>
            </w:pPr>
            <w:r w:rsidRPr="00C75F59">
              <w:rPr>
                <w:rFonts w:cs="Arial"/>
                <w:sz w:val="18"/>
                <w:szCs w:val="18"/>
              </w:rPr>
              <w:t>800, 801</w:t>
            </w:r>
          </w:p>
        </w:tc>
      </w:tr>
    </w:tbl>
    <w:p w:rsidR="00E53712" w:rsidRPr="00E64BA1" w:rsidRDefault="00E53712" w:rsidP="00E53712">
      <w:pPr>
        <w:rPr>
          <w:rFonts w:cs="Arial"/>
        </w:rPr>
      </w:pPr>
    </w:p>
    <w:p w:rsidR="00E53712" w:rsidRPr="00F815E8" w:rsidRDefault="00E53712" w:rsidP="00E53712">
      <w:r w:rsidRPr="00F815E8">
        <w:t>4</w:t>
      </w:r>
      <w:r w:rsidRPr="00F815E8">
        <w:tab/>
      </w:r>
      <w:proofErr w:type="spellStart"/>
      <w:r w:rsidRPr="00F815E8">
        <w:t>Números</w:t>
      </w:r>
      <w:proofErr w:type="spellEnd"/>
      <w:r w:rsidRPr="00F815E8">
        <w:t xml:space="preserve"> </w:t>
      </w:r>
      <w:proofErr w:type="spellStart"/>
      <w:r w:rsidRPr="00F815E8">
        <w:t>cortos</w:t>
      </w:r>
      <w:proofErr w:type="spellEnd"/>
      <w:r w:rsidRPr="00F815E8">
        <w:t xml:space="preserve"> en </w:t>
      </w:r>
      <w:proofErr w:type="spellStart"/>
      <w:r w:rsidRPr="00F815E8">
        <w:t>Croacia</w:t>
      </w:r>
      <w:proofErr w:type="spellEnd"/>
    </w:p>
    <w:p w:rsidR="00E53712" w:rsidRPr="00E64BA1" w:rsidRDefault="00E53712" w:rsidP="00E53712">
      <w:pPr>
        <w:rPr>
          <w:rFonts w:cs="Arial"/>
        </w:rPr>
      </w:pPr>
    </w:p>
    <w:tbl>
      <w:tblPr>
        <w:tblStyle w:val="TableGrid"/>
        <w:tblW w:w="8505" w:type="dxa"/>
        <w:jc w:val="center"/>
        <w:tblLayout w:type="fixed"/>
        <w:tblLook w:val="0000"/>
      </w:tblPr>
      <w:tblGrid>
        <w:gridCol w:w="7367"/>
        <w:gridCol w:w="1138"/>
      </w:tblGrid>
      <w:tr w:rsidR="00E53712" w:rsidRPr="00E64BA1" w:rsidTr="001D6F60">
        <w:trPr>
          <w:jc w:val="center"/>
        </w:trPr>
        <w:tc>
          <w:tcPr>
            <w:tcW w:w="5482" w:type="dxa"/>
          </w:tcPr>
          <w:p w:rsidR="00E53712" w:rsidRPr="005973BD" w:rsidRDefault="00E53712" w:rsidP="001D6F60">
            <w:pPr>
              <w:spacing w:before="80" w:after="80"/>
              <w:rPr>
                <w:rFonts w:cs="Arial"/>
                <w:sz w:val="18"/>
                <w:szCs w:val="18"/>
                <w:lang w:val="es-ES_tradnl"/>
              </w:rPr>
            </w:pPr>
            <w:r w:rsidRPr="005973BD">
              <w:rPr>
                <w:rFonts w:cs="Arial"/>
                <w:sz w:val="18"/>
                <w:szCs w:val="18"/>
                <w:lang w:val="es-ES_tradnl"/>
              </w:rPr>
              <w:t>Indicativos abreviados (bloqueado para llamadas internacionales entrantes)</w:t>
            </w:r>
          </w:p>
        </w:tc>
        <w:tc>
          <w:tcPr>
            <w:tcW w:w="847" w:type="dxa"/>
          </w:tcPr>
          <w:p w:rsidR="00E53712" w:rsidRPr="00AA2EDA" w:rsidRDefault="00E53712" w:rsidP="001D6F60">
            <w:pPr>
              <w:spacing w:before="80" w:after="80"/>
              <w:rPr>
                <w:rFonts w:cs="Arial"/>
                <w:sz w:val="18"/>
                <w:szCs w:val="18"/>
              </w:rPr>
            </w:pPr>
            <w:r w:rsidRPr="00AA2EDA">
              <w:rPr>
                <w:rFonts w:cs="Arial"/>
                <w:sz w:val="18"/>
                <w:szCs w:val="18"/>
              </w:rPr>
              <w:t>1ABCD</w:t>
            </w:r>
          </w:p>
        </w:tc>
      </w:tr>
    </w:tbl>
    <w:p w:rsidR="00E53712" w:rsidRPr="00E64BA1" w:rsidRDefault="00E53712" w:rsidP="00E53712">
      <w:pPr>
        <w:jc w:val="left"/>
      </w:pPr>
      <w:r w:rsidRPr="00E64BA1">
        <w:t>Not</w:t>
      </w:r>
      <w:r w:rsidR="00EB42B2">
        <w:t>a</w:t>
      </w:r>
      <w:r w:rsidRPr="00E64BA1">
        <w:t>:</w:t>
      </w:r>
      <w:r>
        <w:tab/>
      </w:r>
      <w:r w:rsidRPr="00E64BA1">
        <w:t>A = 2, 4, 6, 7 or 8</w:t>
      </w:r>
      <w:r>
        <w:br/>
      </w:r>
      <w:r>
        <w:tab/>
      </w:r>
      <w:r w:rsidRPr="00E64BA1">
        <w:t>B, C, D = 0,…,9</w:t>
      </w:r>
    </w:p>
    <w:p w:rsidR="00E53712" w:rsidRPr="00E64BA1" w:rsidRDefault="00E53712" w:rsidP="00E53712">
      <w:pPr>
        <w:rPr>
          <w:rFonts w:cs="Arial"/>
        </w:rPr>
      </w:pPr>
    </w:p>
    <w:tbl>
      <w:tblPr>
        <w:tblStyle w:val="TableGrid"/>
        <w:tblW w:w="8505" w:type="dxa"/>
        <w:jc w:val="center"/>
        <w:tblLayout w:type="fixed"/>
        <w:tblLook w:val="0000"/>
      </w:tblPr>
      <w:tblGrid>
        <w:gridCol w:w="7303"/>
        <w:gridCol w:w="1202"/>
      </w:tblGrid>
      <w:tr w:rsidR="00E53712" w:rsidRPr="00E64BA1" w:rsidTr="00766043">
        <w:trPr>
          <w:jc w:val="center"/>
        </w:trPr>
        <w:tc>
          <w:tcPr>
            <w:tcW w:w="8505" w:type="dxa"/>
            <w:gridSpan w:val="2"/>
          </w:tcPr>
          <w:p w:rsidR="00E53712" w:rsidRPr="00111874" w:rsidRDefault="00E53712" w:rsidP="001D6F60">
            <w:pPr>
              <w:spacing w:before="80" w:after="80"/>
              <w:rPr>
                <w:rFonts w:cs="Arial"/>
                <w:sz w:val="18"/>
                <w:szCs w:val="18"/>
              </w:rPr>
            </w:pPr>
            <w:proofErr w:type="spellStart"/>
            <w:r w:rsidRPr="005973BD">
              <w:rPr>
                <w:rFonts w:cs="Arial"/>
                <w:sz w:val="18"/>
                <w:szCs w:val="18"/>
              </w:rPr>
              <w:t>Servicios</w:t>
            </w:r>
            <w:proofErr w:type="spellEnd"/>
            <w:r w:rsidRPr="005973BD">
              <w:rPr>
                <w:rFonts w:cs="Arial"/>
                <w:sz w:val="18"/>
                <w:szCs w:val="18"/>
              </w:rPr>
              <w:t xml:space="preserve"> de </w:t>
            </w:r>
            <w:proofErr w:type="spellStart"/>
            <w:r w:rsidRPr="005973BD">
              <w:rPr>
                <w:rFonts w:cs="Arial"/>
                <w:sz w:val="18"/>
                <w:szCs w:val="18"/>
              </w:rPr>
              <w:t>urgencia</w:t>
            </w:r>
            <w:proofErr w:type="spellEnd"/>
          </w:p>
        </w:tc>
      </w:tr>
      <w:tr w:rsidR="00E53712" w:rsidRPr="00E64BA1" w:rsidTr="00766043">
        <w:trPr>
          <w:jc w:val="center"/>
        </w:trPr>
        <w:tc>
          <w:tcPr>
            <w:tcW w:w="7303" w:type="dxa"/>
          </w:tcPr>
          <w:p w:rsidR="00E53712" w:rsidRPr="005973BD" w:rsidRDefault="00E53712" w:rsidP="001D6F60">
            <w:pPr>
              <w:spacing w:before="80" w:after="80"/>
              <w:rPr>
                <w:rFonts w:cs="Arial"/>
                <w:sz w:val="18"/>
                <w:szCs w:val="18"/>
                <w:lang w:val="es-ES_tradnl"/>
              </w:rPr>
            </w:pPr>
            <w:r w:rsidRPr="005973BD">
              <w:rPr>
                <w:rFonts w:cs="Arial"/>
                <w:sz w:val="18"/>
                <w:szCs w:val="18"/>
                <w:lang w:val="es-ES_tradnl"/>
              </w:rPr>
              <w:t>Dirección estatal para protección y operaciones de salvamento (Número único europeo para el servicio de urgencia)</w:t>
            </w:r>
          </w:p>
        </w:tc>
        <w:tc>
          <w:tcPr>
            <w:tcW w:w="1202" w:type="dxa"/>
          </w:tcPr>
          <w:p w:rsidR="00E53712" w:rsidRPr="00111874" w:rsidRDefault="00E53712" w:rsidP="001D6F60">
            <w:pPr>
              <w:spacing w:before="80" w:after="80"/>
              <w:rPr>
                <w:rFonts w:cs="Arial"/>
                <w:sz w:val="18"/>
                <w:szCs w:val="18"/>
              </w:rPr>
            </w:pPr>
            <w:r w:rsidRPr="00111874">
              <w:rPr>
                <w:rFonts w:cs="Arial"/>
                <w:sz w:val="18"/>
                <w:szCs w:val="18"/>
              </w:rPr>
              <w:t>112</w:t>
            </w:r>
          </w:p>
        </w:tc>
      </w:tr>
      <w:tr w:rsidR="00E53712" w:rsidRPr="00E64BA1" w:rsidTr="00766043">
        <w:trPr>
          <w:jc w:val="center"/>
        </w:trPr>
        <w:tc>
          <w:tcPr>
            <w:tcW w:w="7303" w:type="dxa"/>
          </w:tcPr>
          <w:p w:rsidR="00E53712" w:rsidRPr="00111874" w:rsidRDefault="00E53712" w:rsidP="001D6F60">
            <w:pPr>
              <w:spacing w:before="80" w:after="80"/>
              <w:rPr>
                <w:rFonts w:cs="Arial"/>
                <w:sz w:val="18"/>
                <w:szCs w:val="18"/>
              </w:rPr>
            </w:pPr>
            <w:proofErr w:type="spellStart"/>
            <w:r w:rsidRPr="005973BD">
              <w:rPr>
                <w:rFonts w:cs="Arial"/>
                <w:sz w:val="18"/>
                <w:szCs w:val="18"/>
              </w:rPr>
              <w:t>Llamadas</w:t>
            </w:r>
            <w:proofErr w:type="spellEnd"/>
            <w:r w:rsidRPr="005973BD">
              <w:rPr>
                <w:rFonts w:cs="Arial"/>
                <w:sz w:val="18"/>
                <w:szCs w:val="18"/>
              </w:rPr>
              <w:t xml:space="preserve"> de </w:t>
            </w:r>
            <w:proofErr w:type="spellStart"/>
            <w:r w:rsidRPr="005973BD">
              <w:rPr>
                <w:rFonts w:cs="Arial"/>
                <w:sz w:val="18"/>
                <w:szCs w:val="18"/>
              </w:rPr>
              <w:t>urgencia</w:t>
            </w:r>
            <w:proofErr w:type="spellEnd"/>
            <w:r w:rsidRPr="005973BD">
              <w:rPr>
                <w:rFonts w:cs="Arial"/>
                <w:sz w:val="18"/>
                <w:szCs w:val="18"/>
              </w:rPr>
              <w:t>/</w:t>
            </w:r>
            <w:proofErr w:type="spellStart"/>
            <w:r w:rsidRPr="005973BD">
              <w:rPr>
                <w:rFonts w:cs="Arial"/>
                <w:sz w:val="18"/>
                <w:szCs w:val="18"/>
              </w:rPr>
              <w:t>policía</w:t>
            </w:r>
            <w:proofErr w:type="spellEnd"/>
          </w:p>
        </w:tc>
        <w:tc>
          <w:tcPr>
            <w:tcW w:w="1202" w:type="dxa"/>
          </w:tcPr>
          <w:p w:rsidR="00E53712" w:rsidRPr="00111874" w:rsidRDefault="00E53712" w:rsidP="001D6F60">
            <w:pPr>
              <w:spacing w:before="80" w:after="80"/>
              <w:rPr>
                <w:rFonts w:cs="Arial"/>
                <w:sz w:val="18"/>
                <w:szCs w:val="18"/>
              </w:rPr>
            </w:pPr>
            <w:r w:rsidRPr="00111874">
              <w:rPr>
                <w:rFonts w:cs="Arial"/>
                <w:sz w:val="18"/>
                <w:szCs w:val="18"/>
              </w:rPr>
              <w:t>192*</w:t>
            </w:r>
          </w:p>
        </w:tc>
      </w:tr>
      <w:tr w:rsidR="00E53712" w:rsidRPr="00E64BA1" w:rsidTr="00766043">
        <w:trPr>
          <w:jc w:val="center"/>
        </w:trPr>
        <w:tc>
          <w:tcPr>
            <w:tcW w:w="7303" w:type="dxa"/>
          </w:tcPr>
          <w:p w:rsidR="00E53712" w:rsidRPr="00111874" w:rsidRDefault="00E53712" w:rsidP="001D6F60">
            <w:pPr>
              <w:spacing w:before="80" w:after="80"/>
              <w:rPr>
                <w:rFonts w:cs="Arial"/>
                <w:sz w:val="18"/>
                <w:szCs w:val="18"/>
              </w:rPr>
            </w:pPr>
            <w:proofErr w:type="spellStart"/>
            <w:r w:rsidRPr="005973BD">
              <w:rPr>
                <w:rFonts w:cs="Arial"/>
                <w:sz w:val="18"/>
                <w:szCs w:val="18"/>
              </w:rPr>
              <w:t>Llamadas</w:t>
            </w:r>
            <w:proofErr w:type="spellEnd"/>
            <w:r w:rsidRPr="005973BD">
              <w:rPr>
                <w:rFonts w:cs="Arial"/>
                <w:sz w:val="18"/>
                <w:szCs w:val="18"/>
              </w:rPr>
              <w:t xml:space="preserve"> de </w:t>
            </w:r>
            <w:proofErr w:type="spellStart"/>
            <w:r w:rsidRPr="005973BD">
              <w:rPr>
                <w:rFonts w:cs="Arial"/>
                <w:sz w:val="18"/>
                <w:szCs w:val="18"/>
              </w:rPr>
              <w:t>urgencia</w:t>
            </w:r>
            <w:proofErr w:type="spellEnd"/>
            <w:r w:rsidRPr="005973BD">
              <w:rPr>
                <w:rFonts w:cs="Arial"/>
                <w:sz w:val="18"/>
                <w:szCs w:val="18"/>
              </w:rPr>
              <w:t>/</w:t>
            </w:r>
            <w:proofErr w:type="spellStart"/>
            <w:r w:rsidRPr="005973BD">
              <w:rPr>
                <w:rFonts w:cs="Arial"/>
                <w:sz w:val="18"/>
                <w:szCs w:val="18"/>
              </w:rPr>
              <w:t>bomberos</w:t>
            </w:r>
            <w:proofErr w:type="spellEnd"/>
          </w:p>
        </w:tc>
        <w:tc>
          <w:tcPr>
            <w:tcW w:w="1202" w:type="dxa"/>
          </w:tcPr>
          <w:p w:rsidR="00E53712" w:rsidRPr="00111874" w:rsidRDefault="00E53712" w:rsidP="001D6F60">
            <w:pPr>
              <w:spacing w:before="80" w:after="80"/>
              <w:rPr>
                <w:rFonts w:cs="Arial"/>
                <w:sz w:val="18"/>
                <w:szCs w:val="18"/>
              </w:rPr>
            </w:pPr>
            <w:r w:rsidRPr="00111874">
              <w:rPr>
                <w:rFonts w:cs="Arial"/>
                <w:sz w:val="18"/>
                <w:szCs w:val="18"/>
              </w:rPr>
              <w:t>193*</w:t>
            </w:r>
          </w:p>
        </w:tc>
      </w:tr>
      <w:tr w:rsidR="00E53712" w:rsidRPr="00E64BA1" w:rsidTr="00766043">
        <w:trPr>
          <w:jc w:val="center"/>
        </w:trPr>
        <w:tc>
          <w:tcPr>
            <w:tcW w:w="7303" w:type="dxa"/>
          </w:tcPr>
          <w:p w:rsidR="00E53712" w:rsidRPr="005973BD" w:rsidRDefault="00E53712" w:rsidP="001D6F60">
            <w:pPr>
              <w:spacing w:before="80" w:after="80"/>
              <w:rPr>
                <w:rFonts w:cs="Arial"/>
                <w:sz w:val="18"/>
                <w:szCs w:val="18"/>
                <w:lang w:val="es-ES_tradnl"/>
              </w:rPr>
            </w:pPr>
            <w:r w:rsidRPr="005973BD">
              <w:rPr>
                <w:rFonts w:cs="Arial"/>
                <w:sz w:val="18"/>
                <w:szCs w:val="18"/>
                <w:lang w:val="es-ES_tradnl"/>
              </w:rPr>
              <w:t>Llamadas de urgencia/asistencia médica de urgencia</w:t>
            </w:r>
          </w:p>
        </w:tc>
        <w:tc>
          <w:tcPr>
            <w:tcW w:w="1202" w:type="dxa"/>
          </w:tcPr>
          <w:p w:rsidR="00E53712" w:rsidRPr="00111874" w:rsidRDefault="00E53712" w:rsidP="001D6F60">
            <w:pPr>
              <w:spacing w:before="80" w:after="80"/>
              <w:rPr>
                <w:rFonts w:cs="Arial"/>
                <w:sz w:val="18"/>
                <w:szCs w:val="18"/>
              </w:rPr>
            </w:pPr>
            <w:r w:rsidRPr="00111874">
              <w:rPr>
                <w:rFonts w:cs="Arial"/>
                <w:sz w:val="18"/>
                <w:szCs w:val="18"/>
              </w:rPr>
              <w:t>194*</w:t>
            </w:r>
          </w:p>
        </w:tc>
      </w:tr>
      <w:tr w:rsidR="00E53712" w:rsidRPr="00E64BA1" w:rsidTr="00766043">
        <w:trPr>
          <w:jc w:val="center"/>
        </w:trPr>
        <w:tc>
          <w:tcPr>
            <w:tcW w:w="7303" w:type="dxa"/>
          </w:tcPr>
          <w:p w:rsidR="00E53712" w:rsidRPr="005973BD" w:rsidRDefault="00E53712" w:rsidP="001D6F60">
            <w:pPr>
              <w:spacing w:before="80" w:after="80"/>
              <w:rPr>
                <w:rFonts w:cs="Arial"/>
                <w:sz w:val="18"/>
                <w:szCs w:val="18"/>
                <w:lang w:val="es-ES_tradnl"/>
              </w:rPr>
            </w:pPr>
            <w:r w:rsidRPr="005973BD">
              <w:rPr>
                <w:rFonts w:cs="Arial"/>
                <w:sz w:val="18"/>
                <w:szCs w:val="18"/>
                <w:lang w:val="es-ES_tradnl"/>
              </w:rPr>
              <w:t>Llamadas de urgencia/oficina central para operaciones de búsqueda y salvamento en el mar</w:t>
            </w:r>
          </w:p>
        </w:tc>
        <w:tc>
          <w:tcPr>
            <w:tcW w:w="1202" w:type="dxa"/>
          </w:tcPr>
          <w:p w:rsidR="00E53712" w:rsidRPr="00111874" w:rsidRDefault="00E53712" w:rsidP="001D6F60">
            <w:pPr>
              <w:spacing w:before="80" w:after="80"/>
              <w:rPr>
                <w:rFonts w:cs="Arial"/>
                <w:sz w:val="18"/>
                <w:szCs w:val="18"/>
              </w:rPr>
            </w:pPr>
            <w:r w:rsidRPr="00111874">
              <w:rPr>
                <w:rFonts w:cs="Arial"/>
                <w:sz w:val="18"/>
                <w:szCs w:val="18"/>
              </w:rPr>
              <w:t>155*</w:t>
            </w:r>
          </w:p>
        </w:tc>
      </w:tr>
      <w:tr w:rsidR="00E53712" w:rsidRPr="00E64BA1" w:rsidTr="00766043">
        <w:trPr>
          <w:jc w:val="center"/>
        </w:trPr>
        <w:tc>
          <w:tcPr>
            <w:tcW w:w="7303" w:type="dxa"/>
            <w:tcBorders>
              <w:bottom w:val="single" w:sz="4" w:space="0" w:color="auto"/>
            </w:tcBorders>
          </w:tcPr>
          <w:p w:rsidR="00E53712" w:rsidRPr="00111874" w:rsidRDefault="00E53712" w:rsidP="001D6F60">
            <w:pPr>
              <w:spacing w:before="80" w:after="80"/>
              <w:rPr>
                <w:rFonts w:cs="Arial"/>
                <w:sz w:val="18"/>
                <w:szCs w:val="18"/>
              </w:rPr>
            </w:pPr>
            <w:proofErr w:type="spellStart"/>
            <w:r w:rsidRPr="005973BD">
              <w:rPr>
                <w:rFonts w:cs="Arial"/>
                <w:sz w:val="18"/>
                <w:szCs w:val="18"/>
              </w:rPr>
              <w:t>Asistencia</w:t>
            </w:r>
            <w:proofErr w:type="spellEnd"/>
            <w:r w:rsidRPr="005973BD">
              <w:rPr>
                <w:rFonts w:cs="Arial"/>
                <w:sz w:val="18"/>
                <w:szCs w:val="18"/>
              </w:rPr>
              <w:t xml:space="preserve"> en </w:t>
            </w:r>
            <w:proofErr w:type="spellStart"/>
            <w:r w:rsidRPr="005973BD">
              <w:rPr>
                <w:rFonts w:cs="Arial"/>
                <w:sz w:val="18"/>
                <w:szCs w:val="18"/>
              </w:rPr>
              <w:t>carretera</w:t>
            </w:r>
            <w:proofErr w:type="spellEnd"/>
          </w:p>
        </w:tc>
        <w:tc>
          <w:tcPr>
            <w:tcW w:w="1202" w:type="dxa"/>
            <w:tcBorders>
              <w:bottom w:val="single" w:sz="4" w:space="0" w:color="auto"/>
            </w:tcBorders>
          </w:tcPr>
          <w:p w:rsidR="00E53712" w:rsidRPr="00111874" w:rsidDel="00A860DB" w:rsidRDefault="00E53712" w:rsidP="001D6F60">
            <w:pPr>
              <w:spacing w:before="80" w:after="80"/>
              <w:rPr>
                <w:rFonts w:cs="Arial"/>
                <w:sz w:val="18"/>
                <w:szCs w:val="18"/>
              </w:rPr>
            </w:pPr>
            <w:r w:rsidRPr="00111874">
              <w:rPr>
                <w:rFonts w:cs="Arial"/>
                <w:sz w:val="18"/>
                <w:szCs w:val="18"/>
              </w:rPr>
              <w:t>1987*</w:t>
            </w:r>
          </w:p>
        </w:tc>
      </w:tr>
      <w:tr w:rsidR="00766043" w:rsidRPr="0055542A" w:rsidTr="00766043">
        <w:trPr>
          <w:jc w:val="center"/>
        </w:trPr>
        <w:tc>
          <w:tcPr>
            <w:tcW w:w="8505" w:type="dxa"/>
            <w:gridSpan w:val="2"/>
            <w:tcBorders>
              <w:left w:val="nil"/>
              <w:bottom w:val="nil"/>
              <w:right w:val="nil"/>
            </w:tcBorders>
          </w:tcPr>
          <w:p w:rsidR="00766043" w:rsidRPr="00A347C3" w:rsidRDefault="00766043" w:rsidP="00766043">
            <w:pPr>
              <w:tabs>
                <w:tab w:val="clear" w:pos="567"/>
                <w:tab w:val="left" w:pos="179"/>
              </w:tabs>
              <w:ind w:left="179" w:hanging="179"/>
              <w:rPr>
                <w:rFonts w:cs="Arial"/>
                <w:sz w:val="18"/>
                <w:szCs w:val="18"/>
                <w:lang w:val="es-ES_tradnl"/>
              </w:rPr>
            </w:pPr>
            <w:r w:rsidRPr="00766043">
              <w:rPr>
                <w:sz w:val="18"/>
                <w:szCs w:val="18"/>
                <w:lang w:val="es-ES_tradnl"/>
              </w:rPr>
              <w:t>*</w:t>
            </w:r>
            <w:r>
              <w:rPr>
                <w:sz w:val="18"/>
                <w:szCs w:val="18"/>
                <w:lang w:val="es-ES_tradnl"/>
              </w:rPr>
              <w:tab/>
            </w:r>
            <w:r w:rsidRPr="00766043">
              <w:rPr>
                <w:sz w:val="18"/>
                <w:szCs w:val="18"/>
                <w:lang w:val="es-ES_tradnl"/>
              </w:rPr>
              <w:t>Hasta el inicio de la activación de los nuevos indicativos abreviados 192, 193, 194, 155 y 1987, seguirán activos los anteriores indicativos abreviados 92, 93, 94, 9155 y 987. Tras la activación de los nuevos indicativos abreviados, se definirá un periodo de transición en el que coexistirán los antiguos y los nuevos indicativos abreviados.</w:t>
            </w:r>
          </w:p>
        </w:tc>
      </w:tr>
    </w:tbl>
    <w:p w:rsidR="00E53712" w:rsidRPr="00A347C3" w:rsidRDefault="00E53712" w:rsidP="00766043">
      <w:pPr>
        <w:tabs>
          <w:tab w:val="clear" w:pos="567"/>
          <w:tab w:val="left" w:pos="284"/>
        </w:tabs>
        <w:spacing w:before="0"/>
        <w:rPr>
          <w:lang w:val="es-ES_tradnl"/>
        </w:rPr>
      </w:pPr>
    </w:p>
    <w:p w:rsidR="00E53712" w:rsidRPr="00A347C3" w:rsidRDefault="00E53712" w:rsidP="00766043">
      <w:pPr>
        <w:spacing w:before="0"/>
        <w:rPr>
          <w:rFonts w:cs="Arial"/>
          <w:lang w:val="es-ES_tradnl"/>
        </w:rPr>
      </w:pPr>
    </w:p>
    <w:tbl>
      <w:tblPr>
        <w:tblStyle w:val="TableGrid"/>
        <w:tblW w:w="8505" w:type="dxa"/>
        <w:jc w:val="center"/>
        <w:tblLayout w:type="fixed"/>
        <w:tblLook w:val="0000"/>
      </w:tblPr>
      <w:tblGrid>
        <w:gridCol w:w="7306"/>
        <w:gridCol w:w="1199"/>
      </w:tblGrid>
      <w:tr w:rsidR="00E53712" w:rsidRPr="00E64BA1" w:rsidTr="00766043">
        <w:trPr>
          <w:jc w:val="center"/>
        </w:trPr>
        <w:tc>
          <w:tcPr>
            <w:tcW w:w="8505" w:type="dxa"/>
            <w:gridSpan w:val="2"/>
          </w:tcPr>
          <w:p w:rsidR="00E53712" w:rsidRPr="00FC693A" w:rsidRDefault="00E53712" w:rsidP="001D6F60">
            <w:pPr>
              <w:spacing w:before="80" w:after="80"/>
              <w:rPr>
                <w:rFonts w:cs="Arial"/>
                <w:sz w:val="18"/>
                <w:szCs w:val="18"/>
              </w:rPr>
            </w:pPr>
            <w:proofErr w:type="spellStart"/>
            <w:r w:rsidRPr="00DB1E35">
              <w:rPr>
                <w:rFonts w:cs="Arial"/>
                <w:sz w:val="18"/>
                <w:szCs w:val="18"/>
              </w:rPr>
              <w:t>Servicios</w:t>
            </w:r>
            <w:proofErr w:type="spellEnd"/>
            <w:r w:rsidRPr="00DB1E35">
              <w:rPr>
                <w:rFonts w:cs="Arial"/>
                <w:sz w:val="18"/>
                <w:szCs w:val="18"/>
              </w:rPr>
              <w:t xml:space="preserve"> de </w:t>
            </w:r>
            <w:proofErr w:type="spellStart"/>
            <w:r w:rsidRPr="00DB1E35">
              <w:rPr>
                <w:rFonts w:cs="Arial"/>
                <w:sz w:val="18"/>
                <w:szCs w:val="18"/>
              </w:rPr>
              <w:t>valor</w:t>
            </w:r>
            <w:proofErr w:type="spellEnd"/>
            <w:r w:rsidRPr="00DB1E35">
              <w:rPr>
                <w:rFonts w:cs="Arial"/>
                <w:sz w:val="18"/>
                <w:szCs w:val="18"/>
              </w:rPr>
              <w:t xml:space="preserve"> social</w:t>
            </w:r>
          </w:p>
        </w:tc>
      </w:tr>
      <w:tr w:rsidR="00E53712" w:rsidRPr="00E64BA1" w:rsidTr="00766043">
        <w:trPr>
          <w:jc w:val="center"/>
        </w:trPr>
        <w:tc>
          <w:tcPr>
            <w:tcW w:w="7306" w:type="dxa"/>
          </w:tcPr>
          <w:p w:rsidR="00E53712" w:rsidRPr="00DB1E35" w:rsidRDefault="00E53712" w:rsidP="001D6F60">
            <w:pPr>
              <w:spacing w:before="80" w:after="80"/>
              <w:rPr>
                <w:rFonts w:cs="Arial"/>
                <w:sz w:val="18"/>
                <w:szCs w:val="18"/>
                <w:lang w:val="es-ES_tradnl"/>
              </w:rPr>
            </w:pPr>
            <w:r w:rsidRPr="00DB1E35">
              <w:rPr>
                <w:rFonts w:cs="Arial"/>
                <w:sz w:val="18"/>
                <w:szCs w:val="18"/>
                <w:lang w:val="es-ES_tradnl"/>
              </w:rPr>
              <w:t>Servicios de valor social (indicativo abreviado europeo armonizado)</w:t>
            </w:r>
          </w:p>
        </w:tc>
        <w:tc>
          <w:tcPr>
            <w:tcW w:w="1199" w:type="dxa"/>
          </w:tcPr>
          <w:p w:rsidR="00E53712" w:rsidRPr="00FC693A" w:rsidRDefault="00E53712" w:rsidP="001D6F60">
            <w:pPr>
              <w:spacing w:before="80" w:after="80"/>
              <w:rPr>
                <w:rFonts w:cs="Arial"/>
                <w:sz w:val="18"/>
                <w:szCs w:val="18"/>
              </w:rPr>
            </w:pPr>
            <w:r w:rsidRPr="00FC693A">
              <w:rPr>
                <w:rFonts w:cs="Arial"/>
                <w:sz w:val="18"/>
                <w:szCs w:val="18"/>
              </w:rPr>
              <w:t>116XXX</w:t>
            </w:r>
          </w:p>
        </w:tc>
      </w:tr>
      <w:tr w:rsidR="00E53712" w:rsidRPr="00E64BA1" w:rsidTr="00766043">
        <w:trPr>
          <w:jc w:val="center"/>
        </w:trPr>
        <w:tc>
          <w:tcPr>
            <w:tcW w:w="7306" w:type="dxa"/>
          </w:tcPr>
          <w:p w:rsidR="00E53712" w:rsidRPr="00DB1E35" w:rsidRDefault="00E53712" w:rsidP="001D6F60">
            <w:pPr>
              <w:spacing w:before="80" w:after="80"/>
              <w:rPr>
                <w:rFonts w:cs="Arial"/>
                <w:sz w:val="18"/>
                <w:szCs w:val="18"/>
                <w:lang w:val="es-ES_tradnl"/>
              </w:rPr>
            </w:pPr>
            <w:r w:rsidRPr="00DB1E35">
              <w:rPr>
                <w:rFonts w:cs="Arial"/>
                <w:sz w:val="18"/>
                <w:szCs w:val="18"/>
                <w:lang w:val="es-ES_tradnl"/>
              </w:rPr>
              <w:t>Línea directa para niños perdidos</w:t>
            </w:r>
          </w:p>
        </w:tc>
        <w:tc>
          <w:tcPr>
            <w:tcW w:w="1199" w:type="dxa"/>
          </w:tcPr>
          <w:p w:rsidR="00E53712" w:rsidRPr="00FC693A" w:rsidRDefault="00E53712" w:rsidP="001D6F60">
            <w:pPr>
              <w:spacing w:before="80" w:after="80"/>
              <w:rPr>
                <w:rFonts w:cs="Arial"/>
                <w:sz w:val="18"/>
                <w:szCs w:val="18"/>
              </w:rPr>
            </w:pPr>
            <w:r w:rsidRPr="00FC693A">
              <w:rPr>
                <w:rFonts w:cs="Arial"/>
                <w:sz w:val="18"/>
                <w:szCs w:val="18"/>
              </w:rPr>
              <w:t>116000</w:t>
            </w:r>
          </w:p>
        </w:tc>
      </w:tr>
      <w:tr w:rsidR="00E53712" w:rsidRPr="00E64BA1" w:rsidTr="00766043">
        <w:trPr>
          <w:jc w:val="center"/>
        </w:trPr>
        <w:tc>
          <w:tcPr>
            <w:tcW w:w="7306" w:type="dxa"/>
          </w:tcPr>
          <w:p w:rsidR="00E53712" w:rsidRPr="00DB1E35" w:rsidRDefault="00E53712" w:rsidP="001D6F60">
            <w:pPr>
              <w:spacing w:before="80" w:after="80"/>
              <w:rPr>
                <w:rFonts w:cs="Arial"/>
                <w:sz w:val="18"/>
                <w:szCs w:val="18"/>
                <w:lang w:val="es-ES_tradnl"/>
              </w:rPr>
            </w:pPr>
            <w:r w:rsidRPr="00DB1E35">
              <w:rPr>
                <w:rFonts w:cs="Arial"/>
                <w:sz w:val="18"/>
                <w:szCs w:val="18"/>
                <w:lang w:val="es-ES_tradnl"/>
              </w:rPr>
              <w:t>Línea directa para víctimas de delitos</w:t>
            </w:r>
          </w:p>
        </w:tc>
        <w:tc>
          <w:tcPr>
            <w:tcW w:w="1199" w:type="dxa"/>
          </w:tcPr>
          <w:p w:rsidR="00E53712" w:rsidRPr="00FC693A" w:rsidRDefault="00E53712" w:rsidP="001D6F60">
            <w:pPr>
              <w:spacing w:before="80" w:after="80"/>
              <w:rPr>
                <w:rFonts w:cs="Arial"/>
                <w:sz w:val="18"/>
                <w:szCs w:val="18"/>
              </w:rPr>
            </w:pPr>
            <w:r w:rsidRPr="00FC693A">
              <w:rPr>
                <w:rFonts w:cs="Arial"/>
                <w:sz w:val="18"/>
                <w:szCs w:val="18"/>
              </w:rPr>
              <w:t>116006</w:t>
            </w:r>
          </w:p>
        </w:tc>
      </w:tr>
      <w:tr w:rsidR="00E53712" w:rsidRPr="00E64BA1" w:rsidTr="00766043">
        <w:trPr>
          <w:jc w:val="center"/>
        </w:trPr>
        <w:tc>
          <w:tcPr>
            <w:tcW w:w="7306" w:type="dxa"/>
          </w:tcPr>
          <w:p w:rsidR="00E53712" w:rsidRPr="00DB1E35" w:rsidRDefault="00E53712" w:rsidP="001D6F60">
            <w:pPr>
              <w:spacing w:before="80" w:after="80"/>
              <w:rPr>
                <w:rFonts w:cs="Arial"/>
                <w:sz w:val="18"/>
                <w:szCs w:val="18"/>
                <w:lang w:val="es-ES_tradnl"/>
              </w:rPr>
            </w:pPr>
            <w:r w:rsidRPr="00DB1E35">
              <w:rPr>
                <w:rFonts w:cs="Arial"/>
                <w:sz w:val="18"/>
                <w:szCs w:val="18"/>
                <w:lang w:val="es-ES_tradnl"/>
              </w:rPr>
              <w:t>Línea de ayuda a la infancia</w:t>
            </w:r>
          </w:p>
        </w:tc>
        <w:tc>
          <w:tcPr>
            <w:tcW w:w="1199" w:type="dxa"/>
          </w:tcPr>
          <w:p w:rsidR="00E53712" w:rsidRPr="00FC693A" w:rsidRDefault="00E53712" w:rsidP="001D6F60">
            <w:pPr>
              <w:spacing w:before="80" w:after="80"/>
              <w:rPr>
                <w:rFonts w:cs="Arial"/>
                <w:sz w:val="18"/>
                <w:szCs w:val="18"/>
              </w:rPr>
            </w:pPr>
            <w:r w:rsidRPr="00FC693A">
              <w:rPr>
                <w:rFonts w:cs="Arial"/>
                <w:sz w:val="18"/>
                <w:szCs w:val="18"/>
              </w:rPr>
              <w:t>116111</w:t>
            </w:r>
          </w:p>
        </w:tc>
      </w:tr>
      <w:tr w:rsidR="00E53712" w:rsidRPr="00E64BA1" w:rsidTr="00766043">
        <w:trPr>
          <w:jc w:val="center"/>
        </w:trPr>
        <w:tc>
          <w:tcPr>
            <w:tcW w:w="7306" w:type="dxa"/>
          </w:tcPr>
          <w:p w:rsidR="00E53712" w:rsidRPr="00FC693A" w:rsidRDefault="00E53712" w:rsidP="001D6F60">
            <w:pPr>
              <w:spacing w:before="80" w:after="80"/>
              <w:rPr>
                <w:rFonts w:cs="Arial"/>
                <w:sz w:val="18"/>
                <w:szCs w:val="18"/>
              </w:rPr>
            </w:pPr>
            <w:proofErr w:type="spellStart"/>
            <w:r w:rsidRPr="00DB1E35">
              <w:rPr>
                <w:rFonts w:cs="Arial"/>
                <w:sz w:val="18"/>
                <w:szCs w:val="18"/>
              </w:rPr>
              <w:t>Servicios</w:t>
            </w:r>
            <w:proofErr w:type="spellEnd"/>
            <w:r w:rsidRPr="00DB1E35">
              <w:rPr>
                <w:rFonts w:cs="Arial"/>
                <w:sz w:val="18"/>
                <w:szCs w:val="18"/>
              </w:rPr>
              <w:t xml:space="preserve"> </w:t>
            </w:r>
            <w:proofErr w:type="spellStart"/>
            <w:r w:rsidRPr="00DB1E35">
              <w:rPr>
                <w:rFonts w:cs="Arial"/>
                <w:sz w:val="18"/>
                <w:szCs w:val="18"/>
              </w:rPr>
              <w:t>médicos</w:t>
            </w:r>
            <w:proofErr w:type="spellEnd"/>
            <w:r w:rsidRPr="00DB1E35">
              <w:rPr>
                <w:rFonts w:cs="Arial"/>
                <w:sz w:val="18"/>
                <w:szCs w:val="18"/>
              </w:rPr>
              <w:t xml:space="preserve"> no </w:t>
            </w:r>
            <w:proofErr w:type="spellStart"/>
            <w:r w:rsidRPr="00DB1E35">
              <w:rPr>
                <w:rFonts w:cs="Arial"/>
                <w:sz w:val="18"/>
                <w:szCs w:val="18"/>
              </w:rPr>
              <w:t>urgentes</w:t>
            </w:r>
            <w:proofErr w:type="spellEnd"/>
          </w:p>
        </w:tc>
        <w:tc>
          <w:tcPr>
            <w:tcW w:w="1199" w:type="dxa"/>
          </w:tcPr>
          <w:p w:rsidR="00E53712" w:rsidRPr="00FC693A" w:rsidRDefault="00E53712" w:rsidP="001D6F60">
            <w:pPr>
              <w:spacing w:before="80" w:after="80"/>
              <w:rPr>
                <w:rFonts w:cs="Arial"/>
                <w:sz w:val="18"/>
                <w:szCs w:val="18"/>
              </w:rPr>
            </w:pPr>
            <w:r w:rsidRPr="00FC693A">
              <w:rPr>
                <w:rFonts w:cs="Arial"/>
                <w:sz w:val="18"/>
                <w:szCs w:val="18"/>
              </w:rPr>
              <w:t>116117</w:t>
            </w:r>
          </w:p>
        </w:tc>
      </w:tr>
      <w:tr w:rsidR="00E53712" w:rsidRPr="00E64BA1" w:rsidTr="00766043">
        <w:trPr>
          <w:jc w:val="center"/>
        </w:trPr>
        <w:tc>
          <w:tcPr>
            <w:tcW w:w="7306" w:type="dxa"/>
          </w:tcPr>
          <w:p w:rsidR="00E53712" w:rsidRPr="00FC693A" w:rsidRDefault="00E53712" w:rsidP="001D6F60">
            <w:pPr>
              <w:spacing w:before="80" w:after="80"/>
              <w:rPr>
                <w:rFonts w:cs="Arial"/>
                <w:sz w:val="18"/>
                <w:szCs w:val="18"/>
              </w:rPr>
            </w:pPr>
            <w:proofErr w:type="spellStart"/>
            <w:r w:rsidRPr="00DB1E35">
              <w:rPr>
                <w:rFonts w:cs="Arial"/>
                <w:sz w:val="18"/>
                <w:szCs w:val="18"/>
              </w:rPr>
              <w:t>Línea</w:t>
            </w:r>
            <w:proofErr w:type="spellEnd"/>
            <w:r w:rsidRPr="00DB1E35">
              <w:rPr>
                <w:rFonts w:cs="Arial"/>
                <w:sz w:val="18"/>
                <w:szCs w:val="18"/>
              </w:rPr>
              <w:t xml:space="preserve"> de </w:t>
            </w:r>
            <w:proofErr w:type="spellStart"/>
            <w:r w:rsidRPr="00DB1E35">
              <w:rPr>
                <w:rFonts w:cs="Arial"/>
                <w:sz w:val="18"/>
                <w:szCs w:val="18"/>
              </w:rPr>
              <w:t>ayuda</w:t>
            </w:r>
            <w:proofErr w:type="spellEnd"/>
            <w:r w:rsidRPr="00DB1E35">
              <w:rPr>
                <w:rFonts w:cs="Arial"/>
                <w:sz w:val="18"/>
                <w:szCs w:val="18"/>
              </w:rPr>
              <w:t xml:space="preserve"> </w:t>
            </w:r>
            <w:proofErr w:type="spellStart"/>
            <w:r w:rsidRPr="00DB1E35">
              <w:rPr>
                <w:rFonts w:cs="Arial"/>
                <w:sz w:val="18"/>
                <w:szCs w:val="18"/>
              </w:rPr>
              <w:t>psicológica</w:t>
            </w:r>
            <w:proofErr w:type="spellEnd"/>
          </w:p>
        </w:tc>
        <w:tc>
          <w:tcPr>
            <w:tcW w:w="1199" w:type="dxa"/>
          </w:tcPr>
          <w:p w:rsidR="00E53712" w:rsidRPr="00FC693A" w:rsidRDefault="00E53712" w:rsidP="001D6F60">
            <w:pPr>
              <w:spacing w:before="80" w:after="80"/>
              <w:rPr>
                <w:rFonts w:cs="Arial"/>
                <w:sz w:val="18"/>
                <w:szCs w:val="18"/>
              </w:rPr>
            </w:pPr>
            <w:r w:rsidRPr="00FC693A">
              <w:rPr>
                <w:rFonts w:cs="Arial"/>
                <w:sz w:val="18"/>
                <w:szCs w:val="18"/>
              </w:rPr>
              <w:t>116123</w:t>
            </w:r>
          </w:p>
        </w:tc>
      </w:tr>
    </w:tbl>
    <w:p w:rsidR="00FE59C9" w:rsidRDefault="00FE59C9"/>
    <w:tbl>
      <w:tblPr>
        <w:tblStyle w:val="TableGrid"/>
        <w:tblW w:w="8505" w:type="dxa"/>
        <w:jc w:val="center"/>
        <w:tblLayout w:type="fixed"/>
        <w:tblLook w:val="0000"/>
      </w:tblPr>
      <w:tblGrid>
        <w:gridCol w:w="7306"/>
        <w:gridCol w:w="1199"/>
      </w:tblGrid>
      <w:tr w:rsidR="00E53712" w:rsidRPr="00E64BA1" w:rsidTr="00766043">
        <w:trPr>
          <w:jc w:val="center"/>
        </w:trPr>
        <w:tc>
          <w:tcPr>
            <w:tcW w:w="7306" w:type="dxa"/>
          </w:tcPr>
          <w:p w:rsidR="00E53712" w:rsidRPr="00DB1E35" w:rsidRDefault="00E53712" w:rsidP="001D6F60">
            <w:pPr>
              <w:spacing w:before="80" w:after="80"/>
              <w:rPr>
                <w:rFonts w:cs="Arial"/>
                <w:sz w:val="18"/>
                <w:szCs w:val="18"/>
              </w:rPr>
            </w:pPr>
            <w:proofErr w:type="spellStart"/>
            <w:r w:rsidRPr="00DB1E35">
              <w:rPr>
                <w:rFonts w:cs="Arial"/>
                <w:sz w:val="18"/>
              </w:rPr>
              <w:t>Servicio</w:t>
            </w:r>
            <w:proofErr w:type="spellEnd"/>
            <w:r w:rsidRPr="00DB1E35">
              <w:rPr>
                <w:rFonts w:cs="Arial"/>
                <w:sz w:val="18"/>
              </w:rPr>
              <w:t xml:space="preserve"> de </w:t>
            </w:r>
            <w:proofErr w:type="spellStart"/>
            <w:r w:rsidRPr="00DB1E35">
              <w:rPr>
                <w:rFonts w:cs="Arial"/>
                <w:sz w:val="18"/>
              </w:rPr>
              <w:t>información</w:t>
            </w:r>
            <w:proofErr w:type="spellEnd"/>
            <w:r w:rsidRPr="00DB1E35">
              <w:rPr>
                <w:rFonts w:cs="Arial"/>
                <w:sz w:val="18"/>
              </w:rPr>
              <w:t xml:space="preserve"> </w:t>
            </w:r>
            <w:proofErr w:type="spellStart"/>
            <w:r w:rsidRPr="00DB1E35">
              <w:rPr>
                <w:rFonts w:cs="Arial"/>
                <w:sz w:val="18"/>
              </w:rPr>
              <w:t>telefónica</w:t>
            </w:r>
            <w:proofErr w:type="spellEnd"/>
          </w:p>
        </w:tc>
        <w:tc>
          <w:tcPr>
            <w:tcW w:w="1199" w:type="dxa"/>
          </w:tcPr>
          <w:p w:rsidR="00E53712" w:rsidRPr="00FC693A" w:rsidRDefault="00E53712" w:rsidP="001D6F60">
            <w:pPr>
              <w:spacing w:before="80" w:after="80"/>
              <w:rPr>
                <w:rFonts w:cs="Arial"/>
                <w:sz w:val="18"/>
                <w:szCs w:val="18"/>
              </w:rPr>
            </w:pPr>
          </w:p>
        </w:tc>
      </w:tr>
      <w:tr w:rsidR="00E53712" w:rsidRPr="00E64BA1" w:rsidTr="00766043">
        <w:trPr>
          <w:jc w:val="center"/>
        </w:trPr>
        <w:tc>
          <w:tcPr>
            <w:tcW w:w="7306" w:type="dxa"/>
            <w:tcBorders>
              <w:bottom w:val="single" w:sz="4" w:space="0" w:color="auto"/>
            </w:tcBorders>
          </w:tcPr>
          <w:p w:rsidR="00E53712" w:rsidRPr="00DB1E35" w:rsidRDefault="00E53712" w:rsidP="001D6F60">
            <w:pPr>
              <w:spacing w:before="80" w:after="80"/>
              <w:rPr>
                <w:rFonts w:cs="Arial"/>
                <w:sz w:val="18"/>
                <w:szCs w:val="18"/>
              </w:rPr>
            </w:pPr>
            <w:proofErr w:type="spellStart"/>
            <w:r w:rsidRPr="00DB1E35">
              <w:rPr>
                <w:rFonts w:cs="Arial"/>
                <w:sz w:val="18"/>
              </w:rPr>
              <w:t>Servicio</w:t>
            </w:r>
            <w:proofErr w:type="spellEnd"/>
            <w:r w:rsidRPr="00DB1E35">
              <w:rPr>
                <w:rFonts w:cs="Arial"/>
                <w:sz w:val="18"/>
              </w:rPr>
              <w:t xml:space="preserve"> de </w:t>
            </w:r>
            <w:proofErr w:type="spellStart"/>
            <w:r w:rsidRPr="00DB1E35">
              <w:rPr>
                <w:rFonts w:cs="Arial"/>
                <w:sz w:val="18"/>
              </w:rPr>
              <w:t>información</w:t>
            </w:r>
            <w:proofErr w:type="spellEnd"/>
            <w:r w:rsidRPr="00DB1E35">
              <w:rPr>
                <w:rFonts w:cs="Arial"/>
                <w:sz w:val="18"/>
              </w:rPr>
              <w:t xml:space="preserve"> </w:t>
            </w:r>
            <w:proofErr w:type="spellStart"/>
            <w:r w:rsidRPr="00DB1E35">
              <w:rPr>
                <w:rFonts w:cs="Arial"/>
                <w:sz w:val="18"/>
              </w:rPr>
              <w:t>telefónica</w:t>
            </w:r>
            <w:proofErr w:type="spellEnd"/>
          </w:p>
        </w:tc>
        <w:tc>
          <w:tcPr>
            <w:tcW w:w="1199" w:type="dxa"/>
            <w:tcBorders>
              <w:bottom w:val="single" w:sz="4" w:space="0" w:color="auto"/>
            </w:tcBorders>
          </w:tcPr>
          <w:p w:rsidR="00E53712" w:rsidRPr="00FC693A" w:rsidRDefault="00E53712" w:rsidP="001D6F60">
            <w:pPr>
              <w:spacing w:before="80" w:after="80"/>
              <w:rPr>
                <w:rFonts w:cs="Arial"/>
                <w:sz w:val="18"/>
                <w:szCs w:val="18"/>
              </w:rPr>
            </w:pPr>
            <w:r w:rsidRPr="00FC693A">
              <w:rPr>
                <w:rFonts w:cs="Arial"/>
                <w:sz w:val="18"/>
                <w:szCs w:val="18"/>
              </w:rPr>
              <w:t>118XX**</w:t>
            </w:r>
          </w:p>
        </w:tc>
      </w:tr>
      <w:tr w:rsidR="00766043" w:rsidRPr="0055542A" w:rsidTr="00766043">
        <w:trPr>
          <w:jc w:val="center"/>
        </w:trPr>
        <w:tc>
          <w:tcPr>
            <w:tcW w:w="8505" w:type="dxa"/>
            <w:gridSpan w:val="2"/>
            <w:tcBorders>
              <w:left w:val="nil"/>
              <w:bottom w:val="nil"/>
              <w:right w:val="nil"/>
            </w:tcBorders>
          </w:tcPr>
          <w:p w:rsidR="00766043" w:rsidRPr="00A347C3" w:rsidRDefault="00766043" w:rsidP="00766043">
            <w:pPr>
              <w:tabs>
                <w:tab w:val="clear" w:pos="567"/>
                <w:tab w:val="left" w:pos="321"/>
              </w:tabs>
              <w:spacing w:before="80" w:after="80"/>
              <w:ind w:left="321" w:hanging="321"/>
              <w:rPr>
                <w:rFonts w:cs="Arial"/>
                <w:sz w:val="18"/>
                <w:szCs w:val="18"/>
                <w:lang w:val="es-ES_tradnl"/>
              </w:rPr>
            </w:pPr>
            <w:r w:rsidRPr="00766043">
              <w:rPr>
                <w:rFonts w:cs="Arial"/>
                <w:sz w:val="18"/>
                <w:szCs w:val="18"/>
                <w:lang w:val="es-ES_tradnl"/>
              </w:rPr>
              <w:t>**</w:t>
            </w:r>
            <w:r w:rsidRPr="00766043">
              <w:rPr>
                <w:rFonts w:cs="Arial"/>
                <w:sz w:val="18"/>
                <w:szCs w:val="18"/>
                <w:lang w:val="es-ES_tradnl"/>
              </w:rPr>
              <w:tab/>
              <w:t>El periodo de transición para la coexistencia de los indicativos 988 y 118XX es de 6 meses a partir del 1 de julio de 2010, es decir, desde la fecha de implementación del número 118XX.</w:t>
            </w:r>
          </w:p>
        </w:tc>
      </w:tr>
    </w:tbl>
    <w:p w:rsidR="00E53712" w:rsidRPr="00CE36E6" w:rsidRDefault="00E53712" w:rsidP="00766043">
      <w:pPr>
        <w:spacing w:before="0"/>
        <w:rPr>
          <w:rFonts w:cs="Arial"/>
          <w:lang w:val="es-ES_tradnl"/>
        </w:rPr>
      </w:pPr>
    </w:p>
    <w:p w:rsidR="00766043" w:rsidRPr="00A347C3" w:rsidRDefault="00766043">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s-ES_tradnl"/>
        </w:rPr>
      </w:pPr>
      <w:r w:rsidRPr="00A347C3">
        <w:rPr>
          <w:rFonts w:cs="Arial"/>
          <w:lang w:val="es-ES_tradnl"/>
        </w:rPr>
        <w:br w:type="page"/>
      </w:r>
    </w:p>
    <w:p w:rsidR="00E53712" w:rsidRPr="00A347C3" w:rsidRDefault="00E53712" w:rsidP="00E53712">
      <w:pPr>
        <w:rPr>
          <w:rFonts w:cs="Arial"/>
          <w:lang w:val="es-ES_tradnl"/>
        </w:rPr>
      </w:pPr>
    </w:p>
    <w:tbl>
      <w:tblPr>
        <w:tblStyle w:val="TableGrid"/>
        <w:tblW w:w="8505" w:type="dxa"/>
        <w:jc w:val="center"/>
        <w:tblLayout w:type="fixed"/>
        <w:tblLook w:val="0000"/>
      </w:tblPr>
      <w:tblGrid>
        <w:gridCol w:w="7338"/>
        <w:gridCol w:w="1167"/>
      </w:tblGrid>
      <w:tr w:rsidR="00E53712" w:rsidRPr="00766043" w:rsidTr="00766043">
        <w:trPr>
          <w:jc w:val="center"/>
        </w:trPr>
        <w:tc>
          <w:tcPr>
            <w:tcW w:w="8505" w:type="dxa"/>
            <w:gridSpan w:val="2"/>
          </w:tcPr>
          <w:p w:rsidR="00E53712" w:rsidRPr="00766043" w:rsidRDefault="00E53712" w:rsidP="001D6F60">
            <w:pPr>
              <w:spacing w:before="80" w:after="80"/>
              <w:rPr>
                <w:rFonts w:cs="Arial"/>
                <w:sz w:val="18"/>
                <w:szCs w:val="18"/>
                <w:lang w:val="fr-CH"/>
              </w:rPr>
            </w:pPr>
            <w:proofErr w:type="spellStart"/>
            <w:r w:rsidRPr="00766043">
              <w:rPr>
                <w:rFonts w:cs="Arial"/>
                <w:sz w:val="18"/>
                <w:szCs w:val="18"/>
                <w:lang w:val="fr-CH"/>
              </w:rPr>
              <w:t>Servicios</w:t>
            </w:r>
            <w:proofErr w:type="spellEnd"/>
            <w:r w:rsidRPr="00766043">
              <w:rPr>
                <w:rFonts w:cs="Arial"/>
                <w:sz w:val="18"/>
                <w:szCs w:val="18"/>
                <w:lang w:val="fr-CH"/>
              </w:rPr>
              <w:t xml:space="preserve"> en </w:t>
            </w:r>
            <w:proofErr w:type="spellStart"/>
            <w:r w:rsidRPr="00766043">
              <w:rPr>
                <w:rFonts w:cs="Arial"/>
                <w:sz w:val="18"/>
                <w:szCs w:val="18"/>
                <w:lang w:val="fr-CH"/>
              </w:rPr>
              <w:t>competencia</w:t>
            </w:r>
            <w:proofErr w:type="spellEnd"/>
          </w:p>
        </w:tc>
      </w:tr>
      <w:tr w:rsidR="00E53712" w:rsidRPr="00766043" w:rsidTr="00766043">
        <w:trPr>
          <w:jc w:val="center"/>
        </w:trPr>
        <w:tc>
          <w:tcPr>
            <w:tcW w:w="7338" w:type="dxa"/>
          </w:tcPr>
          <w:p w:rsidR="00E53712" w:rsidRPr="00766043" w:rsidRDefault="00E53712" w:rsidP="001D6F60">
            <w:pPr>
              <w:spacing w:before="80" w:after="80"/>
              <w:rPr>
                <w:rFonts w:cs="Arial"/>
                <w:sz w:val="18"/>
                <w:szCs w:val="18"/>
                <w:lang w:val="fr-CH"/>
              </w:rPr>
            </w:pPr>
            <w:proofErr w:type="spellStart"/>
            <w:r w:rsidRPr="00766043">
              <w:rPr>
                <w:rFonts w:cs="Arial"/>
                <w:sz w:val="18"/>
                <w:szCs w:val="18"/>
                <w:lang w:val="fr-CH"/>
              </w:rPr>
              <w:t>Selección</w:t>
            </w:r>
            <w:proofErr w:type="spellEnd"/>
            <w:r w:rsidRPr="00766043">
              <w:rPr>
                <w:rFonts w:cs="Arial"/>
                <w:sz w:val="18"/>
                <w:szCs w:val="18"/>
                <w:lang w:val="fr-CH"/>
              </w:rPr>
              <w:t xml:space="preserve"> de </w:t>
            </w:r>
            <w:proofErr w:type="spellStart"/>
            <w:r w:rsidRPr="00766043">
              <w:rPr>
                <w:rFonts w:cs="Arial"/>
                <w:sz w:val="18"/>
                <w:szCs w:val="18"/>
                <w:lang w:val="fr-CH"/>
              </w:rPr>
              <w:t>operador</w:t>
            </w:r>
            <w:proofErr w:type="spellEnd"/>
          </w:p>
        </w:tc>
        <w:tc>
          <w:tcPr>
            <w:tcW w:w="1167" w:type="dxa"/>
          </w:tcPr>
          <w:p w:rsidR="00E53712" w:rsidRPr="00766043" w:rsidRDefault="00E53712" w:rsidP="001D6F60">
            <w:pPr>
              <w:spacing w:before="80" w:after="80"/>
              <w:rPr>
                <w:rFonts w:cs="Arial"/>
                <w:sz w:val="18"/>
                <w:szCs w:val="18"/>
                <w:lang w:val="fr-CH"/>
              </w:rPr>
            </w:pPr>
            <w:r w:rsidRPr="00766043">
              <w:rPr>
                <w:rFonts w:cs="Arial"/>
                <w:sz w:val="18"/>
                <w:szCs w:val="18"/>
                <w:lang w:val="fr-CH"/>
              </w:rPr>
              <w:t>10XX</w:t>
            </w:r>
          </w:p>
        </w:tc>
      </w:tr>
      <w:tr w:rsidR="00E53712" w:rsidRPr="00766043" w:rsidTr="00766043">
        <w:trPr>
          <w:jc w:val="center"/>
        </w:trPr>
        <w:tc>
          <w:tcPr>
            <w:tcW w:w="7338" w:type="dxa"/>
          </w:tcPr>
          <w:p w:rsidR="00E53712" w:rsidRPr="00060B54" w:rsidRDefault="00E53712" w:rsidP="001D6F60">
            <w:pPr>
              <w:spacing w:before="80" w:after="80"/>
              <w:rPr>
                <w:rFonts w:cs="Arial"/>
                <w:sz w:val="18"/>
                <w:szCs w:val="18"/>
                <w:lang w:val="es-ES_tradnl"/>
              </w:rPr>
            </w:pPr>
            <w:r w:rsidRPr="00060B54">
              <w:rPr>
                <w:rFonts w:cs="Arial"/>
                <w:sz w:val="18"/>
                <w:szCs w:val="18"/>
                <w:lang w:val="es-ES_tradnl"/>
              </w:rPr>
              <w:t>Activación del servicio SMS en la red móvil</w:t>
            </w:r>
          </w:p>
        </w:tc>
        <w:tc>
          <w:tcPr>
            <w:tcW w:w="1167" w:type="dxa"/>
          </w:tcPr>
          <w:p w:rsidR="00E53712" w:rsidRPr="00766043" w:rsidRDefault="00E53712" w:rsidP="001D6F60">
            <w:pPr>
              <w:spacing w:before="80" w:after="80"/>
              <w:rPr>
                <w:rFonts w:cs="Arial"/>
                <w:sz w:val="18"/>
                <w:szCs w:val="18"/>
                <w:lang w:val="fr-CH"/>
              </w:rPr>
            </w:pPr>
            <w:r w:rsidRPr="00766043">
              <w:rPr>
                <w:rFonts w:cs="Arial"/>
                <w:sz w:val="18"/>
                <w:szCs w:val="18"/>
                <w:lang w:val="fr-CH"/>
              </w:rPr>
              <w:t>133XX</w:t>
            </w:r>
          </w:p>
        </w:tc>
      </w:tr>
    </w:tbl>
    <w:p w:rsidR="00E53712" w:rsidRPr="00766043" w:rsidRDefault="00E53712" w:rsidP="00E53712">
      <w:pPr>
        <w:rPr>
          <w:rFonts w:cs="Arial"/>
          <w:lang w:val="fr-CH"/>
        </w:rPr>
      </w:pPr>
    </w:p>
    <w:p w:rsidR="00E53712" w:rsidRPr="00766043" w:rsidRDefault="00E53712" w:rsidP="00E53712">
      <w:pPr>
        <w:rPr>
          <w:lang w:val="fr-CH"/>
        </w:rPr>
      </w:pPr>
      <w:r w:rsidRPr="00766043">
        <w:rPr>
          <w:lang w:val="fr-CH"/>
        </w:rPr>
        <w:t>Nota:   X = 0,…,9</w:t>
      </w:r>
    </w:p>
    <w:p w:rsidR="00E53712" w:rsidRPr="00EB42B2" w:rsidRDefault="00E53712" w:rsidP="00E53712">
      <w:pPr>
        <w:jc w:val="center"/>
        <w:outlineLvl w:val="0"/>
        <w:rPr>
          <w:rFonts w:cs="Arial"/>
          <w:lang w:val="fr-CH"/>
        </w:rPr>
      </w:pPr>
      <w:proofErr w:type="spellStart"/>
      <w:r w:rsidRPr="00EB42B2">
        <w:rPr>
          <w:rFonts w:cs="Arial"/>
          <w:lang w:val="fr-CH"/>
        </w:rPr>
        <w:t>Terminación</w:t>
      </w:r>
      <w:proofErr w:type="spellEnd"/>
      <w:r w:rsidRPr="00EB42B2">
        <w:rPr>
          <w:rFonts w:cs="Arial"/>
          <w:lang w:val="fr-CH"/>
        </w:rPr>
        <w:t xml:space="preserve"> de la validez</w:t>
      </w:r>
    </w:p>
    <w:p w:rsidR="00E53712" w:rsidRPr="00CE36E6" w:rsidRDefault="00E53712" w:rsidP="00E53712">
      <w:pPr>
        <w:spacing w:before="240"/>
        <w:outlineLvl w:val="0"/>
        <w:rPr>
          <w:rFonts w:cs="Arial"/>
          <w:lang w:val="es-ES_tradnl"/>
        </w:rPr>
      </w:pPr>
      <w:r w:rsidRPr="00CE36E6">
        <w:rPr>
          <w:rFonts w:cs="Arial"/>
          <w:lang w:val="es-ES_tradnl"/>
        </w:rPr>
        <w:t>El Plan de numeración (</w:t>
      </w:r>
      <w:proofErr w:type="spellStart"/>
      <w:r w:rsidRPr="00CE36E6">
        <w:rPr>
          <w:rFonts w:cs="Arial"/>
          <w:lang w:val="es-ES_tradnl"/>
        </w:rPr>
        <w:t>Official</w:t>
      </w:r>
      <w:proofErr w:type="spellEnd"/>
      <w:r w:rsidRPr="00CE36E6">
        <w:rPr>
          <w:rFonts w:cs="Arial"/>
          <w:lang w:val="es-ES_tradnl"/>
        </w:rPr>
        <w:t xml:space="preserve"> </w:t>
      </w:r>
      <w:proofErr w:type="spellStart"/>
      <w:r w:rsidRPr="00CE36E6">
        <w:rPr>
          <w:rFonts w:cs="Arial"/>
          <w:lang w:val="es-ES_tradnl"/>
        </w:rPr>
        <w:t>Gazette</w:t>
      </w:r>
      <w:proofErr w:type="spellEnd"/>
      <w:r w:rsidRPr="00CE36E6">
        <w:rPr>
          <w:rFonts w:cs="Arial"/>
          <w:lang w:val="es-ES_tradnl"/>
        </w:rPr>
        <w:t xml:space="preserve"> N</w:t>
      </w:r>
      <w:r w:rsidR="00766043">
        <w:rPr>
          <w:rFonts w:cs="Arial"/>
          <w:lang w:val="es-ES_tradnl"/>
        </w:rPr>
        <w:t>.°</w:t>
      </w:r>
      <w:r w:rsidR="00766043" w:rsidRPr="00CE36E6">
        <w:rPr>
          <w:rFonts w:cs="Arial"/>
          <w:lang w:val="es-ES_tradnl"/>
        </w:rPr>
        <w:t xml:space="preserve"> </w:t>
      </w:r>
      <w:r w:rsidRPr="00CE36E6">
        <w:rPr>
          <w:rFonts w:cs="Arial"/>
          <w:lang w:val="es-ES_tradnl"/>
        </w:rPr>
        <w:t xml:space="preserve">154/08) dejará de ser válido tras la entrada en vigor de este Plan. </w:t>
      </w:r>
    </w:p>
    <w:p w:rsidR="00E53712" w:rsidRPr="00EB42B2" w:rsidRDefault="00E53712" w:rsidP="00E53712">
      <w:pPr>
        <w:spacing w:before="240"/>
        <w:jc w:val="center"/>
        <w:outlineLvl w:val="0"/>
        <w:rPr>
          <w:rFonts w:cs="Arial"/>
          <w:lang w:val="es-ES_tradnl"/>
        </w:rPr>
      </w:pPr>
      <w:r w:rsidRPr="00EB42B2">
        <w:rPr>
          <w:rFonts w:cs="Arial"/>
          <w:lang w:val="es-ES_tradnl"/>
        </w:rPr>
        <w:t>Entrada en vigor</w:t>
      </w:r>
    </w:p>
    <w:p w:rsidR="00E53712" w:rsidRPr="00CE36E6" w:rsidRDefault="00E53712" w:rsidP="00E53712">
      <w:pPr>
        <w:spacing w:before="240"/>
        <w:rPr>
          <w:rFonts w:cs="Arial"/>
          <w:lang w:val="es-ES_tradnl"/>
        </w:rPr>
      </w:pPr>
      <w:r w:rsidRPr="00CE36E6">
        <w:rPr>
          <w:rFonts w:cs="Arial"/>
          <w:lang w:val="es-ES_tradnl"/>
        </w:rPr>
        <w:t>Este Plan entrará en vigor el octavo día a partir de su publicación (</w:t>
      </w:r>
      <w:r w:rsidRPr="00CE36E6">
        <w:rPr>
          <w:rFonts w:cs="Arial"/>
          <w:iCs/>
          <w:lang w:val="es-ES_tradnl"/>
        </w:rPr>
        <w:t>23.12.2009)</w:t>
      </w:r>
      <w:r w:rsidRPr="00CE36E6">
        <w:rPr>
          <w:rFonts w:cs="Arial"/>
          <w:lang w:val="es-ES_tradnl"/>
        </w:rPr>
        <w:t xml:space="preserve"> en la "</w:t>
      </w:r>
      <w:proofErr w:type="spellStart"/>
      <w:r w:rsidRPr="00CE36E6">
        <w:rPr>
          <w:rFonts w:cs="Arial"/>
          <w:lang w:val="es-ES_tradnl"/>
        </w:rPr>
        <w:t>Official</w:t>
      </w:r>
      <w:proofErr w:type="spellEnd"/>
      <w:r w:rsidRPr="00CE36E6">
        <w:rPr>
          <w:rFonts w:cs="Arial"/>
          <w:lang w:val="es-ES_tradnl"/>
        </w:rPr>
        <w:t xml:space="preserve"> </w:t>
      </w:r>
      <w:proofErr w:type="spellStart"/>
      <w:r w:rsidRPr="00CE36E6">
        <w:rPr>
          <w:rFonts w:cs="Arial"/>
          <w:lang w:val="es-ES_tradnl"/>
        </w:rPr>
        <w:t>Gazette</w:t>
      </w:r>
      <w:proofErr w:type="spellEnd"/>
      <w:r w:rsidRPr="00CE36E6">
        <w:rPr>
          <w:rFonts w:cs="Arial"/>
          <w:lang w:val="es-ES_tradnl"/>
        </w:rPr>
        <w:t>"</w:t>
      </w:r>
      <w:r w:rsidR="00766043">
        <w:rPr>
          <w:rFonts w:cs="Arial"/>
          <w:lang w:val="es-ES_tradnl"/>
        </w:rPr>
        <w:t> </w:t>
      </w:r>
      <w:r w:rsidRPr="00CE36E6">
        <w:rPr>
          <w:rFonts w:cs="Arial"/>
          <w:lang w:val="es-ES_tradnl"/>
        </w:rPr>
        <w:t>(01.01.2010).</w:t>
      </w:r>
    </w:p>
    <w:p w:rsidR="00E53712" w:rsidRPr="00A347C3" w:rsidRDefault="00E53712" w:rsidP="00E53712">
      <w:pPr>
        <w:rPr>
          <w:rFonts w:cs="Arial"/>
          <w:lang w:val="en-US"/>
        </w:rPr>
      </w:pPr>
      <w:proofErr w:type="spellStart"/>
      <w:r w:rsidRPr="00A347C3">
        <w:rPr>
          <w:rFonts w:cs="Arial"/>
          <w:lang w:val="en-US"/>
        </w:rPr>
        <w:t>Contacto</w:t>
      </w:r>
      <w:proofErr w:type="spellEnd"/>
      <w:r w:rsidRPr="00A347C3">
        <w:rPr>
          <w:rFonts w:cs="Arial"/>
          <w:lang w:val="en-US"/>
        </w:rPr>
        <w:t>:</w:t>
      </w:r>
    </w:p>
    <w:p w:rsidR="00E53712" w:rsidRPr="00E64BA1" w:rsidRDefault="00E53712" w:rsidP="00E53712">
      <w:pPr>
        <w:ind w:left="567" w:hanging="567"/>
        <w:jc w:val="left"/>
      </w:pPr>
      <w:r>
        <w:tab/>
      </w:r>
      <w:proofErr w:type="spellStart"/>
      <w:r>
        <w:t>Ing</w:t>
      </w:r>
      <w:proofErr w:type="spellEnd"/>
      <w:r>
        <w:t xml:space="preserve">. </w:t>
      </w:r>
      <w:proofErr w:type="spellStart"/>
      <w:r>
        <w:t>Miljenko</w:t>
      </w:r>
      <w:proofErr w:type="spellEnd"/>
      <w:r>
        <w:t xml:space="preserve"> </w:t>
      </w:r>
      <w:proofErr w:type="spellStart"/>
      <w:r>
        <w:t>Krvisek</w:t>
      </w:r>
      <w:proofErr w:type="spellEnd"/>
      <w:r>
        <w:t xml:space="preserve">, Dipl. </w:t>
      </w:r>
      <w:proofErr w:type="spellStart"/>
      <w:r>
        <w:t>Ing</w:t>
      </w:r>
      <w:proofErr w:type="spellEnd"/>
      <w:r>
        <w:t>.</w:t>
      </w:r>
      <w:r>
        <w:br/>
      </w:r>
      <w:r w:rsidRPr="002E4724">
        <w:t>President</w:t>
      </w:r>
      <w:r>
        <w:br/>
      </w:r>
      <w:r w:rsidRPr="002E4724">
        <w:t xml:space="preserve">Croatian </w:t>
      </w:r>
      <w:r>
        <w:t>Post and Electronic Communications</w:t>
      </w:r>
      <w:r w:rsidRPr="002E4724">
        <w:t xml:space="preserve"> </w:t>
      </w:r>
      <w:r>
        <w:br/>
      </w:r>
      <w:r w:rsidRPr="002E4724">
        <w:t>Agency</w:t>
      </w:r>
      <w:r>
        <w:t xml:space="preserve"> (HAKOM)</w:t>
      </w:r>
      <w:r w:rsidRPr="002E4724">
        <w:t xml:space="preserve"> </w:t>
      </w:r>
      <w:r>
        <w:br/>
      </w:r>
      <w:proofErr w:type="spellStart"/>
      <w:r w:rsidRPr="002E4724">
        <w:t>Jurisiceva</w:t>
      </w:r>
      <w:proofErr w:type="spellEnd"/>
      <w:r w:rsidRPr="002E4724">
        <w:t xml:space="preserve"> 13</w:t>
      </w:r>
      <w:r>
        <w:br/>
      </w:r>
      <w:r w:rsidRPr="002E4724">
        <w:t>HR-10 00</w:t>
      </w:r>
      <w:r>
        <w:t>0</w:t>
      </w:r>
      <w:r w:rsidRPr="002E4724">
        <w:t xml:space="preserve"> ZAGREB</w:t>
      </w:r>
      <w:r>
        <w:br/>
      </w:r>
      <w:r w:rsidRPr="002E4724">
        <w:t>Croatia</w:t>
      </w:r>
      <w:r w:rsidRPr="00E64BA1">
        <w:t xml:space="preserve"> </w:t>
      </w:r>
      <w:r>
        <w:br/>
      </w:r>
      <w:r w:rsidRPr="00E64BA1">
        <w:t xml:space="preserve">Tel: </w:t>
      </w:r>
      <w:r w:rsidRPr="00E64BA1">
        <w:tab/>
        <w:t>+385 1 489 6000</w:t>
      </w:r>
      <w:r>
        <w:br/>
      </w:r>
      <w:r w:rsidRPr="00E64BA1">
        <w:t>Fax:</w:t>
      </w:r>
      <w:r w:rsidRPr="00E64BA1">
        <w:tab/>
        <w:t>+385 1 492 0227</w:t>
      </w:r>
      <w:r>
        <w:br/>
      </w:r>
      <w:r w:rsidRPr="00E64BA1">
        <w:t>URL:</w:t>
      </w:r>
      <w:r w:rsidRPr="00E64BA1">
        <w:tab/>
        <w:t xml:space="preserve"> www.telekom.hr</w:t>
      </w:r>
    </w:p>
    <w:p w:rsidR="00E53712" w:rsidRPr="00275DF9" w:rsidRDefault="00E53712" w:rsidP="00E53712">
      <w:pPr>
        <w:rPr>
          <w:b/>
          <w:bCs/>
          <w:color w:val="000000"/>
          <w:lang w:val="es-ES_tradnl"/>
        </w:rPr>
      </w:pPr>
      <w:bookmarkStart w:id="29" w:name="_Toc126487225"/>
      <w:bookmarkStart w:id="30" w:name="_Toc231203565"/>
      <w:r w:rsidRPr="00275DF9">
        <w:rPr>
          <w:b/>
          <w:bCs/>
          <w:lang w:val="es-ES_tradnl"/>
        </w:rPr>
        <w:t>Francia</w:t>
      </w:r>
      <w:r w:rsidR="004577A1">
        <w:rPr>
          <w:b/>
          <w:bCs/>
          <w:lang w:val="es-ES_tradnl"/>
        </w:rPr>
        <w:fldChar w:fldCharType="begin"/>
      </w:r>
      <w:r w:rsidRPr="00A347C3">
        <w:rPr>
          <w:lang w:val="es-ES_tradnl"/>
        </w:rPr>
        <w:instrText xml:space="preserve"> TC "</w:instrText>
      </w:r>
      <w:bookmarkStart w:id="31" w:name="_Toc259796944"/>
      <w:r w:rsidRPr="004C7DEE">
        <w:rPr>
          <w:b/>
          <w:bCs/>
          <w:lang w:val="es-ES_tradnl"/>
        </w:rPr>
        <w:instrText>Francia</w:instrText>
      </w:r>
      <w:bookmarkEnd w:id="31"/>
      <w:r w:rsidRPr="00A347C3">
        <w:rPr>
          <w:lang w:val="es-ES_tradnl"/>
        </w:rPr>
        <w:instrText xml:space="preserve">" \f C \l "1" </w:instrText>
      </w:r>
      <w:r w:rsidR="004577A1">
        <w:rPr>
          <w:b/>
          <w:bCs/>
          <w:lang w:val="es-ES_tradnl"/>
        </w:rPr>
        <w:fldChar w:fldCharType="end"/>
      </w:r>
      <w:r w:rsidRPr="00275DF9">
        <w:rPr>
          <w:b/>
          <w:bCs/>
          <w:lang w:val="es-ES_tradnl"/>
        </w:rPr>
        <w:t xml:space="preserve"> (indicativo de país +33)</w:t>
      </w:r>
    </w:p>
    <w:p w:rsidR="00E53712" w:rsidRPr="00CE36E6" w:rsidRDefault="00E53712" w:rsidP="00E53712">
      <w:pPr>
        <w:spacing w:before="0"/>
        <w:rPr>
          <w:lang w:val="es-ES_tradnl"/>
        </w:rPr>
      </w:pPr>
      <w:r w:rsidRPr="00CE36E6">
        <w:rPr>
          <w:lang w:val="es-ES_tradnl"/>
        </w:rPr>
        <w:t>Comunicación del 29.III.2010:</w:t>
      </w:r>
    </w:p>
    <w:p w:rsidR="00E53712" w:rsidRPr="00CE36E6" w:rsidRDefault="00E53712" w:rsidP="00E53712">
      <w:pPr>
        <w:rPr>
          <w:lang w:val="es-ES_tradnl"/>
        </w:rPr>
      </w:pPr>
      <w:r w:rsidRPr="00CE36E6">
        <w:rPr>
          <w:iCs/>
          <w:lang w:val="es-ES_tradnl"/>
        </w:rPr>
        <w:t xml:space="preserve">La </w:t>
      </w:r>
      <w:proofErr w:type="spellStart"/>
      <w:r w:rsidRPr="00CE36E6">
        <w:rPr>
          <w:i/>
          <w:lang w:val="es-ES_tradnl"/>
        </w:rPr>
        <w:t>Autorité</w:t>
      </w:r>
      <w:proofErr w:type="spellEnd"/>
      <w:r w:rsidRPr="00CE36E6">
        <w:rPr>
          <w:i/>
          <w:lang w:val="es-ES_tradnl"/>
        </w:rPr>
        <w:t xml:space="preserve"> de </w:t>
      </w:r>
      <w:proofErr w:type="spellStart"/>
      <w:r w:rsidR="00FE59C9" w:rsidRPr="00CE36E6">
        <w:rPr>
          <w:i/>
          <w:lang w:val="es-ES_tradnl"/>
        </w:rPr>
        <w:t>R</w:t>
      </w:r>
      <w:r w:rsidRPr="00CE36E6">
        <w:rPr>
          <w:i/>
          <w:lang w:val="es-ES_tradnl"/>
        </w:rPr>
        <w:t>égulation</w:t>
      </w:r>
      <w:proofErr w:type="spellEnd"/>
      <w:r w:rsidRPr="00CE36E6">
        <w:rPr>
          <w:i/>
          <w:lang w:val="es-ES_tradnl"/>
        </w:rPr>
        <w:t xml:space="preserve"> des </w:t>
      </w:r>
      <w:proofErr w:type="spellStart"/>
      <w:r w:rsidR="00FE59C9" w:rsidRPr="00CE36E6">
        <w:rPr>
          <w:i/>
          <w:lang w:val="es-ES_tradnl"/>
        </w:rPr>
        <w:t>C</w:t>
      </w:r>
      <w:r w:rsidRPr="00CE36E6">
        <w:rPr>
          <w:i/>
          <w:lang w:val="es-ES_tradnl"/>
        </w:rPr>
        <w:t>ommunications</w:t>
      </w:r>
      <w:proofErr w:type="spellEnd"/>
      <w:r w:rsidRPr="00CE36E6">
        <w:rPr>
          <w:i/>
          <w:lang w:val="es-ES_tradnl"/>
        </w:rPr>
        <w:t xml:space="preserve"> </w:t>
      </w:r>
      <w:proofErr w:type="spellStart"/>
      <w:r w:rsidRPr="00CE36E6">
        <w:rPr>
          <w:i/>
          <w:lang w:val="es-ES_tradnl"/>
        </w:rPr>
        <w:t>électroniques</w:t>
      </w:r>
      <w:proofErr w:type="spellEnd"/>
      <w:r w:rsidRPr="00CE36E6">
        <w:rPr>
          <w:i/>
          <w:lang w:val="es-ES_tradnl"/>
        </w:rPr>
        <w:t xml:space="preserve"> et des </w:t>
      </w:r>
      <w:r w:rsidR="00FE59C9" w:rsidRPr="00CE36E6">
        <w:rPr>
          <w:i/>
          <w:lang w:val="es-ES_tradnl"/>
        </w:rPr>
        <w:t>P</w:t>
      </w:r>
      <w:r w:rsidRPr="00CE36E6">
        <w:rPr>
          <w:i/>
          <w:lang w:val="es-ES_tradnl"/>
        </w:rPr>
        <w:t>ostes (ARCEP),</w:t>
      </w:r>
      <w:r w:rsidRPr="00CE36E6">
        <w:rPr>
          <w:lang w:val="es-ES_tradnl"/>
        </w:rPr>
        <w:t xml:space="preserve"> París</w:t>
      </w:r>
      <w:r w:rsidR="004577A1">
        <w:rPr>
          <w:lang w:val="es-ES_tradnl"/>
        </w:rPr>
        <w:fldChar w:fldCharType="begin"/>
      </w:r>
      <w:r w:rsidRPr="00275DF9">
        <w:rPr>
          <w:lang w:val="es-ES_tradnl"/>
        </w:rPr>
        <w:instrText xml:space="preserve"> TC "</w:instrText>
      </w:r>
      <w:bookmarkStart w:id="32" w:name="_Toc259796945"/>
      <w:proofErr w:type="spellStart"/>
      <w:r w:rsidRPr="00974694">
        <w:rPr>
          <w:i/>
          <w:lang w:val="es-ES_tradnl"/>
        </w:rPr>
        <w:instrText>Autorité</w:instrText>
      </w:r>
      <w:proofErr w:type="spellEnd"/>
      <w:r w:rsidRPr="00974694">
        <w:rPr>
          <w:i/>
          <w:lang w:val="es-ES_tradnl"/>
        </w:rPr>
        <w:instrText xml:space="preserve"> de </w:instrText>
      </w:r>
      <w:proofErr w:type="spellStart"/>
      <w:r w:rsidRPr="00974694">
        <w:rPr>
          <w:i/>
          <w:lang w:val="es-ES_tradnl"/>
        </w:rPr>
        <w:instrText>régulation</w:instrText>
      </w:r>
      <w:proofErr w:type="spellEnd"/>
      <w:r w:rsidRPr="00974694">
        <w:rPr>
          <w:i/>
          <w:lang w:val="es-ES_tradnl"/>
        </w:rPr>
        <w:instrText xml:space="preserve"> des </w:instrText>
      </w:r>
      <w:proofErr w:type="spellStart"/>
      <w:r w:rsidRPr="00974694">
        <w:rPr>
          <w:i/>
          <w:lang w:val="es-ES_tradnl"/>
        </w:rPr>
        <w:instrText>communications</w:instrText>
      </w:r>
      <w:proofErr w:type="spellEnd"/>
      <w:r w:rsidRPr="00974694">
        <w:rPr>
          <w:i/>
          <w:lang w:val="es-ES_tradnl"/>
        </w:rPr>
        <w:instrText xml:space="preserve"> </w:instrText>
      </w:r>
      <w:proofErr w:type="spellStart"/>
      <w:r w:rsidRPr="00974694">
        <w:rPr>
          <w:i/>
          <w:lang w:val="es-ES_tradnl"/>
        </w:rPr>
        <w:instrText>électroniques</w:instrText>
      </w:r>
      <w:proofErr w:type="spellEnd"/>
      <w:r w:rsidRPr="00974694">
        <w:rPr>
          <w:i/>
          <w:lang w:val="es-ES_tradnl"/>
        </w:rPr>
        <w:instrText xml:space="preserve"> et des postes (ARCEP),</w:instrText>
      </w:r>
      <w:r w:rsidRPr="00974694">
        <w:rPr>
          <w:lang w:val="es-ES_tradnl"/>
        </w:rPr>
        <w:instrText xml:space="preserve"> París</w:instrText>
      </w:r>
      <w:bookmarkEnd w:id="32"/>
      <w:r w:rsidRPr="00275DF9">
        <w:rPr>
          <w:lang w:val="es-ES_tradnl"/>
        </w:rPr>
        <w:instrText xml:space="preserve">" \f C \l "1" </w:instrText>
      </w:r>
      <w:r w:rsidR="004577A1">
        <w:rPr>
          <w:lang w:val="es-ES_tradnl"/>
        </w:rPr>
        <w:fldChar w:fldCharType="end"/>
      </w:r>
      <w:r w:rsidRPr="00CE36E6">
        <w:rPr>
          <w:lang w:val="es-ES_tradnl"/>
        </w:rPr>
        <w:t xml:space="preserve">, anuncia que los números con formato +33 7 5B PQ MC DU, +33 7 6B PQ MC DU, +33 7 7B PQ MC DU, +33 7 8B PQ MC DU y +33 7 9B PQ MC DU, destinados a prestar servicio a usuarios de las redes </w:t>
      </w:r>
      <w:r w:rsidRPr="00EB42B2">
        <w:rPr>
          <w:lang w:val="es-ES_tradnl"/>
        </w:rPr>
        <w:t>móviles</w:t>
      </w:r>
      <w:r w:rsidRPr="00275DF9">
        <w:rPr>
          <w:lang w:val="es-ES_tradnl"/>
        </w:rPr>
        <w:t xml:space="preserve"> en territorio francés, </w:t>
      </w:r>
      <w:r w:rsidRPr="00CE36E6">
        <w:rPr>
          <w:lang w:val="es-ES_tradnl"/>
        </w:rPr>
        <w:t xml:space="preserve">comenzarán a utilizarse a efectos técnicos y comerciales a partir del </w:t>
      </w:r>
      <w:r w:rsidRPr="00FE59C9">
        <w:rPr>
          <w:u w:val="single"/>
          <w:lang w:val="es-ES_tradnl"/>
        </w:rPr>
        <w:t>1 de mayo de 2010</w:t>
      </w:r>
      <w:r w:rsidRPr="00275DF9">
        <w:rPr>
          <w:lang w:val="es-ES_tradnl"/>
        </w:rPr>
        <w:t xml:space="preserve">. Deberán ser </w:t>
      </w:r>
      <w:r w:rsidRPr="00CE36E6">
        <w:rPr>
          <w:lang w:val="es-ES_tradnl"/>
        </w:rPr>
        <w:t>accesibles desde cualquier país extranjero, en las mismas condiciones que los números móviles actuales con formato +33 6 AB PQ MC DU. Posteriormente, tal vez se proceda a retirar una parte de los recursos con formato +33 7 9B PQ MC DU para poner en servicio números con formato +[CC de los departamentos de ultramar] 7 9B PQ MC DU. En tal caso, se publicará un nuevo aviso.</w:t>
      </w:r>
    </w:p>
    <w:p w:rsidR="00E53712" w:rsidRPr="00CE36E6" w:rsidRDefault="00E53712" w:rsidP="00E53712">
      <w:pPr>
        <w:rPr>
          <w:rFonts w:cs="Arial"/>
          <w:i/>
          <w:iCs/>
          <w:lang w:val="es-ES_tradnl"/>
        </w:rPr>
      </w:pPr>
      <w:r w:rsidRPr="00CE36E6">
        <w:rPr>
          <w:rFonts w:cs="Arial"/>
          <w:i/>
          <w:iCs/>
          <w:lang w:val="es-ES_tradnl"/>
        </w:rPr>
        <w:t>Para recordar</w:t>
      </w:r>
    </w:p>
    <w:p w:rsidR="00E53712" w:rsidRPr="00CE36E6" w:rsidRDefault="00E53712" w:rsidP="00E53712">
      <w:pPr>
        <w:rPr>
          <w:lang w:val="es-ES_tradnl"/>
        </w:rPr>
      </w:pPr>
      <w:r w:rsidRPr="00CE36E6">
        <w:rPr>
          <w:lang w:val="es-ES_tradnl"/>
        </w:rPr>
        <w:t>El plan de numeración en Francia metropolitana es un plan cerrado que tiene el siguiente formato:</w:t>
      </w:r>
    </w:p>
    <w:p w:rsidR="00E53712" w:rsidRPr="00CE36E6" w:rsidRDefault="00E53712" w:rsidP="00E53712">
      <w:pPr>
        <w:jc w:val="left"/>
        <w:rPr>
          <w:lang w:val="es-ES_tradnl"/>
        </w:rPr>
      </w:pPr>
      <w:r w:rsidRPr="00CE36E6">
        <w:rPr>
          <w:lang w:val="es-ES_tradnl"/>
        </w:rPr>
        <w:t>CC + N(S)N (nueve cifras), donde:</w:t>
      </w:r>
      <w:r>
        <w:rPr>
          <w:lang w:val="es-ES_tradnl"/>
        </w:rPr>
        <w:br/>
      </w:r>
      <w:r w:rsidRPr="00CE36E6">
        <w:rPr>
          <w:lang w:val="es-ES_tradnl"/>
        </w:rPr>
        <w:t>CC = indicativo de país,</w:t>
      </w:r>
      <w:r>
        <w:rPr>
          <w:lang w:val="es-ES_tradnl"/>
        </w:rPr>
        <w:br/>
      </w:r>
      <w:r w:rsidRPr="00CE36E6">
        <w:rPr>
          <w:lang w:val="es-ES_tradnl"/>
        </w:rPr>
        <w:t>N(S)N = número nacional (significativo).</w:t>
      </w:r>
    </w:p>
    <w:p w:rsidR="00E53712" w:rsidRPr="00CE36E6" w:rsidRDefault="00E53712" w:rsidP="00E53712">
      <w:pPr>
        <w:rPr>
          <w:lang w:val="es-ES_tradnl"/>
        </w:rPr>
      </w:pPr>
      <w:r w:rsidRPr="00CE36E6">
        <w:rPr>
          <w:lang w:val="es-ES_tradnl"/>
        </w:rPr>
        <w:t>Y más precisamente: +33 ZAB PQ MC DU en Francia metropolitana o, por ejemplo, +262 ZAB PQ MC DU para Francia del Océano Índico.</w:t>
      </w:r>
    </w:p>
    <w:p w:rsidR="00E53712" w:rsidRPr="00CE36E6" w:rsidRDefault="00E53712" w:rsidP="00E53712">
      <w:pPr>
        <w:rPr>
          <w:lang w:val="es-ES_tradnl"/>
        </w:rPr>
      </w:pPr>
      <w:r w:rsidRPr="00CE36E6">
        <w:rPr>
          <w:lang w:val="es-ES_tradnl"/>
        </w:rPr>
        <w:t>(Según el uso tradicional en Francia, las cifras sucesivas de un número nacional (significativo) (N(S)N) se indican con las letras siguientes: 1</w:t>
      </w:r>
      <w:r w:rsidRPr="00CE36E6">
        <w:rPr>
          <w:vertAlign w:val="superscript"/>
          <w:lang w:val="es-ES_tradnl"/>
        </w:rPr>
        <w:t>ra</w:t>
      </w:r>
      <w:r w:rsidRPr="00CE36E6">
        <w:rPr>
          <w:lang w:val="es-ES_tradnl"/>
        </w:rPr>
        <w:t> cifra: Z, 2</w:t>
      </w:r>
      <w:r w:rsidRPr="00CE36E6">
        <w:rPr>
          <w:vertAlign w:val="superscript"/>
          <w:lang w:val="es-ES_tradnl"/>
        </w:rPr>
        <w:t>a</w:t>
      </w:r>
      <w:r w:rsidRPr="00CE36E6">
        <w:rPr>
          <w:lang w:val="es-ES_tradnl"/>
        </w:rPr>
        <w:t> cifra: A, 3</w:t>
      </w:r>
      <w:r w:rsidRPr="00CE36E6">
        <w:rPr>
          <w:vertAlign w:val="superscript"/>
          <w:lang w:val="es-ES_tradnl"/>
        </w:rPr>
        <w:t>a</w:t>
      </w:r>
      <w:r w:rsidRPr="00CE36E6">
        <w:rPr>
          <w:lang w:val="es-ES_tradnl"/>
        </w:rPr>
        <w:t> cifra: B, 4</w:t>
      </w:r>
      <w:r w:rsidRPr="00CE36E6">
        <w:rPr>
          <w:vertAlign w:val="superscript"/>
          <w:lang w:val="es-ES_tradnl"/>
        </w:rPr>
        <w:t>a</w:t>
      </w:r>
      <w:r w:rsidRPr="00CE36E6">
        <w:rPr>
          <w:lang w:val="es-ES_tradnl"/>
        </w:rPr>
        <w:t> cifra: P, 5</w:t>
      </w:r>
      <w:r w:rsidRPr="00CE36E6">
        <w:rPr>
          <w:vertAlign w:val="superscript"/>
          <w:lang w:val="es-ES_tradnl"/>
        </w:rPr>
        <w:t>a</w:t>
      </w:r>
      <w:r w:rsidRPr="00CE36E6">
        <w:rPr>
          <w:lang w:val="es-ES_tradnl"/>
        </w:rPr>
        <w:t> cifra: Q, 6</w:t>
      </w:r>
      <w:r w:rsidRPr="00CE36E6">
        <w:rPr>
          <w:vertAlign w:val="superscript"/>
          <w:lang w:val="es-ES_tradnl"/>
        </w:rPr>
        <w:t>a</w:t>
      </w:r>
      <w:r w:rsidRPr="00CE36E6">
        <w:rPr>
          <w:lang w:val="es-ES_tradnl"/>
        </w:rPr>
        <w:t> cifra: M, 7</w:t>
      </w:r>
      <w:r w:rsidRPr="00CE36E6">
        <w:rPr>
          <w:vertAlign w:val="superscript"/>
          <w:lang w:val="es-ES_tradnl"/>
        </w:rPr>
        <w:t>a</w:t>
      </w:r>
      <w:r w:rsidRPr="00CE36E6">
        <w:rPr>
          <w:lang w:val="es-ES_tradnl"/>
        </w:rPr>
        <w:t> cifra: C, 8</w:t>
      </w:r>
      <w:r w:rsidRPr="00CE36E6">
        <w:rPr>
          <w:vertAlign w:val="superscript"/>
          <w:lang w:val="es-ES_tradnl"/>
        </w:rPr>
        <w:t>a</w:t>
      </w:r>
      <w:r w:rsidRPr="00CE36E6">
        <w:rPr>
          <w:lang w:val="es-ES_tradnl"/>
        </w:rPr>
        <w:t> cifra: D, 9</w:t>
      </w:r>
      <w:r w:rsidRPr="00CE36E6">
        <w:rPr>
          <w:vertAlign w:val="superscript"/>
          <w:lang w:val="es-ES_tradnl"/>
        </w:rPr>
        <w:t>a</w:t>
      </w:r>
      <w:r w:rsidRPr="00CE36E6">
        <w:rPr>
          <w:lang w:val="es-ES_tradnl"/>
        </w:rPr>
        <w:t> cifra: U.)</w:t>
      </w:r>
    </w:p>
    <w:p w:rsidR="00766043" w:rsidRDefault="00766043">
      <w:pPr>
        <w:tabs>
          <w:tab w:val="clear" w:pos="567"/>
          <w:tab w:val="clear" w:pos="1276"/>
          <w:tab w:val="clear" w:pos="1843"/>
          <w:tab w:val="clear" w:pos="5387"/>
          <w:tab w:val="clear" w:pos="5954"/>
        </w:tabs>
        <w:overflowPunct/>
        <w:autoSpaceDE/>
        <w:autoSpaceDN/>
        <w:adjustRightInd/>
        <w:spacing w:before="0"/>
        <w:jc w:val="left"/>
        <w:textAlignment w:val="auto"/>
        <w:rPr>
          <w:i/>
          <w:iCs/>
          <w:lang w:val="es-ES_tradnl"/>
        </w:rPr>
      </w:pPr>
      <w:r>
        <w:rPr>
          <w:i/>
          <w:iCs/>
          <w:lang w:val="es-ES_tradnl"/>
        </w:rPr>
        <w:br w:type="page"/>
      </w:r>
    </w:p>
    <w:p w:rsidR="00E53712" w:rsidRPr="00CE36E6" w:rsidRDefault="00E53712" w:rsidP="00E53712">
      <w:pPr>
        <w:rPr>
          <w:i/>
          <w:iCs/>
          <w:lang w:val="es-ES_tradnl"/>
        </w:rPr>
      </w:pPr>
      <w:r w:rsidRPr="00CE36E6">
        <w:rPr>
          <w:i/>
          <w:iCs/>
          <w:lang w:val="es-ES_tradnl"/>
        </w:rPr>
        <w:lastRenderedPageBreak/>
        <w:t>Para más detalles</w:t>
      </w:r>
    </w:p>
    <w:p w:rsidR="00E53712" w:rsidRPr="00CE36E6" w:rsidRDefault="00E53712" w:rsidP="00E53712">
      <w:pPr>
        <w:rPr>
          <w:iCs/>
          <w:color w:val="000000"/>
          <w:lang w:val="es-ES_tradnl"/>
        </w:rPr>
      </w:pPr>
      <w:r w:rsidRPr="00CE36E6">
        <w:rPr>
          <w:lang w:val="es-ES_tradnl"/>
        </w:rPr>
        <w:t xml:space="preserve">La descripción de los bloques de números (en formato interno de Francia) figura en la siguiente página web de la </w:t>
      </w:r>
      <w:proofErr w:type="spellStart"/>
      <w:r w:rsidRPr="00CE36E6">
        <w:rPr>
          <w:i/>
          <w:iCs/>
          <w:lang w:val="es-ES_tradnl"/>
        </w:rPr>
        <w:t>Autorité</w:t>
      </w:r>
      <w:proofErr w:type="spellEnd"/>
      <w:r w:rsidRPr="00CE36E6">
        <w:rPr>
          <w:i/>
          <w:iCs/>
          <w:lang w:val="es-ES_tradnl"/>
        </w:rPr>
        <w:t xml:space="preserve"> de </w:t>
      </w:r>
      <w:proofErr w:type="spellStart"/>
      <w:r w:rsidR="00FE59C9" w:rsidRPr="00CE36E6">
        <w:rPr>
          <w:i/>
          <w:iCs/>
          <w:lang w:val="es-ES_tradnl"/>
        </w:rPr>
        <w:t>R</w:t>
      </w:r>
      <w:r w:rsidRPr="00CE36E6">
        <w:rPr>
          <w:i/>
          <w:iCs/>
          <w:lang w:val="es-ES_tradnl"/>
        </w:rPr>
        <w:t>égulation</w:t>
      </w:r>
      <w:proofErr w:type="spellEnd"/>
      <w:r w:rsidRPr="00CE36E6">
        <w:rPr>
          <w:i/>
          <w:iCs/>
          <w:lang w:val="es-ES_tradnl"/>
        </w:rPr>
        <w:t xml:space="preserve"> des </w:t>
      </w:r>
      <w:proofErr w:type="spellStart"/>
      <w:r w:rsidR="00FE59C9" w:rsidRPr="00CE36E6">
        <w:rPr>
          <w:i/>
          <w:iCs/>
          <w:color w:val="000000"/>
          <w:lang w:val="es-ES_tradnl"/>
        </w:rPr>
        <w:t>C</w:t>
      </w:r>
      <w:r w:rsidRPr="00CE36E6">
        <w:rPr>
          <w:i/>
          <w:iCs/>
          <w:color w:val="000000"/>
          <w:lang w:val="es-ES_tradnl"/>
        </w:rPr>
        <w:t>ommunications</w:t>
      </w:r>
      <w:proofErr w:type="spellEnd"/>
      <w:r w:rsidRPr="00CE36E6">
        <w:rPr>
          <w:i/>
          <w:iCs/>
          <w:color w:val="000000"/>
          <w:lang w:val="es-ES_tradnl"/>
        </w:rPr>
        <w:t xml:space="preserve"> </w:t>
      </w:r>
      <w:proofErr w:type="spellStart"/>
      <w:r w:rsidRPr="00CE36E6">
        <w:rPr>
          <w:i/>
          <w:iCs/>
          <w:color w:val="000000"/>
          <w:lang w:val="es-ES_tradnl"/>
        </w:rPr>
        <w:t>électroniques</w:t>
      </w:r>
      <w:proofErr w:type="spellEnd"/>
      <w:r w:rsidRPr="00CE36E6">
        <w:rPr>
          <w:i/>
          <w:iCs/>
          <w:color w:val="000000"/>
          <w:lang w:val="es-ES_tradnl"/>
        </w:rPr>
        <w:t xml:space="preserve"> et des </w:t>
      </w:r>
      <w:r w:rsidR="00FE59C9" w:rsidRPr="00CE36E6">
        <w:rPr>
          <w:i/>
          <w:iCs/>
          <w:color w:val="000000"/>
          <w:lang w:val="es-ES_tradnl"/>
        </w:rPr>
        <w:t>P</w:t>
      </w:r>
      <w:r w:rsidRPr="00CE36E6">
        <w:rPr>
          <w:i/>
          <w:iCs/>
          <w:color w:val="000000"/>
          <w:lang w:val="es-ES_tradnl"/>
        </w:rPr>
        <w:t xml:space="preserve">ostes </w:t>
      </w:r>
      <w:r w:rsidRPr="00CE36E6">
        <w:rPr>
          <w:iCs/>
          <w:color w:val="000000"/>
          <w:lang w:val="es-ES_tradnl"/>
        </w:rPr>
        <w:t>(ARCEP):</w:t>
      </w:r>
    </w:p>
    <w:p w:rsidR="00E53712" w:rsidRPr="00275DF9" w:rsidRDefault="004577A1" w:rsidP="00E53712">
      <w:pPr>
        <w:rPr>
          <w:rFonts w:cs="Arial"/>
          <w:lang w:val="es-ES_tradnl"/>
        </w:rPr>
      </w:pPr>
      <w:hyperlink r:id="rId14" w:history="1">
        <w:r w:rsidR="00E53712" w:rsidRPr="00275DF9">
          <w:rPr>
            <w:rFonts w:cs="Arial"/>
            <w:lang w:val="es-ES_tradnl"/>
          </w:rPr>
          <w:t>http://www.arcep.fr/index.php?id=interactivenumeros</w:t>
        </w:r>
      </w:hyperlink>
    </w:p>
    <w:p w:rsidR="00E53712" w:rsidRPr="00CE36E6" w:rsidRDefault="00E53712" w:rsidP="00E53712">
      <w:pPr>
        <w:rPr>
          <w:rFonts w:cs="Arial"/>
          <w:lang w:val="es-ES_tradnl"/>
        </w:rPr>
      </w:pPr>
      <w:r w:rsidRPr="00CE36E6">
        <w:rPr>
          <w:rFonts w:cs="Arial"/>
          <w:lang w:val="es-ES_tradnl"/>
        </w:rPr>
        <w:t>En dicha página, se puede obtener:</w:t>
      </w:r>
    </w:p>
    <w:p w:rsidR="00E53712" w:rsidRPr="00275DF9" w:rsidRDefault="00E53712" w:rsidP="00E53712">
      <w:pPr>
        <w:ind w:left="567" w:hanging="567"/>
        <w:rPr>
          <w:lang w:val="es-ES_tradnl"/>
        </w:rPr>
      </w:pPr>
      <w:r w:rsidRPr="00275DF9">
        <w:rPr>
          <w:lang w:val="es-ES_tradnl"/>
        </w:rPr>
        <w:t>–</w:t>
      </w:r>
      <w:r w:rsidRPr="00275DF9">
        <w:rPr>
          <w:lang w:val="es-ES_tradnl"/>
        </w:rPr>
        <w:tab/>
        <w:t>ya sea directamente la lista de los operadores con los valores de las cifras PQ que se les ha atribuido; a continuación pueden obtenerse las direcciones de esos operadores si se pulsa el enlace «</w:t>
      </w:r>
      <w:proofErr w:type="spellStart"/>
      <w:r w:rsidRPr="00275DF9">
        <w:rPr>
          <w:lang w:val="es-ES_tradnl"/>
        </w:rPr>
        <w:t>adresse</w:t>
      </w:r>
      <w:proofErr w:type="spellEnd"/>
      <w:r w:rsidRPr="00275DF9">
        <w:rPr>
          <w:lang w:val="es-ES_tradnl"/>
        </w:rPr>
        <w:t>» (dirección);</w:t>
      </w:r>
    </w:p>
    <w:p w:rsidR="00E53712" w:rsidRPr="00A347C3" w:rsidRDefault="00E53712" w:rsidP="00E53712">
      <w:pPr>
        <w:ind w:left="567" w:hanging="567"/>
        <w:rPr>
          <w:lang w:val="es-ES_tradnl"/>
        </w:rPr>
      </w:pPr>
      <w:r w:rsidRPr="00A347C3">
        <w:rPr>
          <w:lang w:val="es-ES_tradnl"/>
        </w:rPr>
        <w:t>–</w:t>
      </w:r>
      <w:r w:rsidRPr="00A347C3">
        <w:rPr>
          <w:lang w:val="es-ES_tradnl"/>
        </w:rPr>
        <w:tab/>
        <w:t>ya sea la respuesta «</w:t>
      </w:r>
      <w:proofErr w:type="spellStart"/>
      <w:r w:rsidRPr="00A347C3">
        <w:rPr>
          <w:lang w:val="es-ES_tradnl"/>
        </w:rPr>
        <w:t>il</w:t>
      </w:r>
      <w:proofErr w:type="spellEnd"/>
      <w:r w:rsidRPr="00A347C3">
        <w:rPr>
          <w:lang w:val="es-ES_tradnl"/>
        </w:rPr>
        <w:t xml:space="preserve"> y a plus de 50 </w:t>
      </w:r>
      <w:proofErr w:type="spellStart"/>
      <w:r w:rsidRPr="00A347C3">
        <w:rPr>
          <w:lang w:val="es-ES_tradnl"/>
        </w:rPr>
        <w:t>réponses</w:t>
      </w:r>
      <w:proofErr w:type="spellEnd"/>
      <w:r w:rsidRPr="00A347C3">
        <w:rPr>
          <w:lang w:val="es-ES_tradnl"/>
        </w:rPr>
        <w:t xml:space="preserve">, </w:t>
      </w:r>
      <w:proofErr w:type="spellStart"/>
      <w:r w:rsidRPr="00A347C3">
        <w:rPr>
          <w:lang w:val="es-ES_tradnl"/>
        </w:rPr>
        <w:t>veuillez</w:t>
      </w:r>
      <w:proofErr w:type="spellEnd"/>
      <w:r w:rsidRPr="00A347C3">
        <w:rPr>
          <w:lang w:val="es-ES_tradnl"/>
        </w:rPr>
        <w:t xml:space="preserve"> </w:t>
      </w:r>
      <w:proofErr w:type="spellStart"/>
      <w:r w:rsidRPr="00A347C3">
        <w:rPr>
          <w:lang w:val="es-ES_tradnl"/>
        </w:rPr>
        <w:t>préciser</w:t>
      </w:r>
      <w:proofErr w:type="spellEnd"/>
      <w:r w:rsidRPr="00A347C3">
        <w:rPr>
          <w:lang w:val="es-ES_tradnl"/>
        </w:rPr>
        <w:t xml:space="preserve"> par un </w:t>
      </w:r>
      <w:proofErr w:type="spellStart"/>
      <w:r w:rsidRPr="00A347C3">
        <w:rPr>
          <w:lang w:val="es-ES_tradnl"/>
        </w:rPr>
        <w:t>chiffre</w:t>
      </w:r>
      <w:proofErr w:type="spellEnd"/>
      <w:r w:rsidRPr="00A347C3">
        <w:rPr>
          <w:lang w:val="es-ES_tradnl"/>
        </w:rPr>
        <w:t xml:space="preserve"> </w:t>
      </w:r>
      <w:proofErr w:type="spellStart"/>
      <w:r w:rsidRPr="00A347C3">
        <w:rPr>
          <w:lang w:val="es-ES_tradnl"/>
        </w:rPr>
        <w:t>supplémentaire</w:t>
      </w:r>
      <w:proofErr w:type="spellEnd"/>
      <w:r w:rsidRPr="00A347C3">
        <w:rPr>
          <w:lang w:val="es-ES_tradnl"/>
        </w:rPr>
        <w:t>» (hay más de 50 respuestas; sírvase indicar una cifra suplementaria). Para obtener los nombres y las direcciones de los operadores pulsando el enlace «</w:t>
      </w:r>
      <w:proofErr w:type="spellStart"/>
      <w:r w:rsidRPr="00A347C3">
        <w:rPr>
          <w:lang w:val="es-ES_tradnl"/>
        </w:rPr>
        <w:t>adresse</w:t>
      </w:r>
      <w:proofErr w:type="spellEnd"/>
      <w:r w:rsidRPr="00A347C3">
        <w:rPr>
          <w:lang w:val="es-ES_tradnl"/>
        </w:rPr>
        <w:t>», basta con indicar en el motor de búsqueda los valores sucesivos 0ZAB0, 0ZAB1, 0ZAB2, etc.</w:t>
      </w:r>
    </w:p>
    <w:p w:rsidR="00E53712" w:rsidRPr="00CE36E6" w:rsidRDefault="00E53712" w:rsidP="00E53712">
      <w:pPr>
        <w:rPr>
          <w:lang w:val="es-ES_tradnl"/>
        </w:rPr>
      </w:pPr>
      <w:r w:rsidRPr="001618F2">
        <w:rPr>
          <w:iCs/>
          <w:lang w:val="es-ES_tradnl"/>
        </w:rPr>
        <w:t xml:space="preserve">La </w:t>
      </w:r>
      <w:proofErr w:type="spellStart"/>
      <w:r w:rsidRPr="001618F2">
        <w:rPr>
          <w:i/>
          <w:lang w:val="es-ES_tradnl"/>
        </w:rPr>
        <w:t>Autorité</w:t>
      </w:r>
      <w:proofErr w:type="spellEnd"/>
      <w:r w:rsidRPr="001618F2">
        <w:rPr>
          <w:i/>
          <w:lang w:val="es-ES_tradnl"/>
        </w:rPr>
        <w:t xml:space="preserve"> de </w:t>
      </w:r>
      <w:proofErr w:type="spellStart"/>
      <w:r w:rsidR="00FE59C9" w:rsidRPr="001618F2">
        <w:rPr>
          <w:i/>
          <w:lang w:val="es-ES_tradnl"/>
        </w:rPr>
        <w:t>R</w:t>
      </w:r>
      <w:r w:rsidRPr="001618F2">
        <w:rPr>
          <w:i/>
          <w:lang w:val="es-ES_tradnl"/>
        </w:rPr>
        <w:t>égulation</w:t>
      </w:r>
      <w:proofErr w:type="spellEnd"/>
      <w:r w:rsidRPr="001618F2">
        <w:rPr>
          <w:i/>
          <w:lang w:val="es-ES_tradnl"/>
        </w:rPr>
        <w:t xml:space="preserve"> des </w:t>
      </w:r>
      <w:proofErr w:type="spellStart"/>
      <w:r w:rsidR="00FE59C9" w:rsidRPr="001618F2">
        <w:rPr>
          <w:i/>
          <w:lang w:val="es-ES_tradnl"/>
        </w:rPr>
        <w:t>C</w:t>
      </w:r>
      <w:r w:rsidRPr="001618F2">
        <w:rPr>
          <w:i/>
          <w:lang w:val="es-ES_tradnl"/>
        </w:rPr>
        <w:t>ommunications</w:t>
      </w:r>
      <w:proofErr w:type="spellEnd"/>
      <w:r w:rsidRPr="001618F2">
        <w:rPr>
          <w:i/>
          <w:lang w:val="es-ES_tradnl"/>
        </w:rPr>
        <w:t xml:space="preserve"> </w:t>
      </w:r>
      <w:proofErr w:type="spellStart"/>
      <w:r w:rsidRPr="001618F2">
        <w:rPr>
          <w:i/>
          <w:lang w:val="es-ES_tradnl"/>
        </w:rPr>
        <w:t>électroniques</w:t>
      </w:r>
      <w:proofErr w:type="spellEnd"/>
      <w:r w:rsidRPr="001618F2">
        <w:rPr>
          <w:i/>
          <w:lang w:val="es-ES_tradnl"/>
        </w:rPr>
        <w:t xml:space="preserve"> et des </w:t>
      </w:r>
      <w:r w:rsidR="00FE59C9" w:rsidRPr="001618F2">
        <w:rPr>
          <w:i/>
          <w:lang w:val="es-ES_tradnl"/>
        </w:rPr>
        <w:t>P</w:t>
      </w:r>
      <w:r w:rsidRPr="001618F2">
        <w:rPr>
          <w:i/>
          <w:lang w:val="es-ES_tradnl"/>
        </w:rPr>
        <w:t>ostes (ARCEP)</w:t>
      </w:r>
      <w:r w:rsidR="004577A1">
        <w:rPr>
          <w:i/>
        </w:rPr>
        <w:fldChar w:fldCharType="begin"/>
      </w:r>
      <w:r w:rsidRPr="001618F2">
        <w:rPr>
          <w:lang w:val="es-ES_tradnl"/>
        </w:rPr>
        <w:instrText xml:space="preserve"> TC "</w:instrText>
      </w:r>
      <w:bookmarkStart w:id="33" w:name="_Toc259796946"/>
      <w:proofErr w:type="spellStart"/>
      <w:r w:rsidRPr="001618F2">
        <w:rPr>
          <w:i/>
          <w:lang w:val="es-ES_tradnl"/>
        </w:rPr>
        <w:instrText>Autorité</w:instrText>
      </w:r>
      <w:proofErr w:type="spellEnd"/>
      <w:r w:rsidRPr="001618F2">
        <w:rPr>
          <w:i/>
          <w:lang w:val="es-ES_tradnl"/>
        </w:rPr>
        <w:instrText xml:space="preserve"> de </w:instrText>
      </w:r>
      <w:proofErr w:type="spellStart"/>
      <w:r w:rsidRPr="001618F2">
        <w:rPr>
          <w:i/>
          <w:lang w:val="es-ES_tradnl"/>
        </w:rPr>
        <w:instrText>régulation</w:instrText>
      </w:r>
      <w:proofErr w:type="spellEnd"/>
      <w:r w:rsidRPr="001618F2">
        <w:rPr>
          <w:i/>
          <w:lang w:val="es-ES_tradnl"/>
        </w:rPr>
        <w:instrText xml:space="preserve"> des </w:instrText>
      </w:r>
      <w:proofErr w:type="spellStart"/>
      <w:r w:rsidRPr="001618F2">
        <w:rPr>
          <w:i/>
          <w:lang w:val="es-ES_tradnl"/>
        </w:rPr>
        <w:instrText>communications</w:instrText>
      </w:r>
      <w:proofErr w:type="spellEnd"/>
      <w:r w:rsidRPr="001618F2">
        <w:rPr>
          <w:i/>
          <w:lang w:val="es-ES_tradnl"/>
        </w:rPr>
        <w:instrText xml:space="preserve"> </w:instrText>
      </w:r>
      <w:proofErr w:type="spellStart"/>
      <w:r w:rsidRPr="001618F2">
        <w:rPr>
          <w:i/>
          <w:lang w:val="es-ES_tradnl"/>
        </w:rPr>
        <w:instrText>électroniques</w:instrText>
      </w:r>
      <w:proofErr w:type="spellEnd"/>
      <w:r w:rsidRPr="001618F2">
        <w:rPr>
          <w:i/>
          <w:lang w:val="es-ES_tradnl"/>
        </w:rPr>
        <w:instrText xml:space="preserve"> et des postes (ARCEP)</w:instrText>
      </w:r>
      <w:bookmarkEnd w:id="33"/>
      <w:r w:rsidRPr="001618F2">
        <w:rPr>
          <w:lang w:val="es-ES_tradnl"/>
        </w:rPr>
        <w:instrText xml:space="preserve">" \f C \l "1" </w:instrText>
      </w:r>
      <w:r w:rsidR="004577A1">
        <w:rPr>
          <w:i/>
        </w:rPr>
        <w:fldChar w:fldCharType="end"/>
      </w:r>
      <w:r w:rsidRPr="001618F2">
        <w:rPr>
          <w:i/>
          <w:lang w:val="es-ES_tradnl"/>
        </w:rPr>
        <w:t xml:space="preserve"> </w:t>
      </w:r>
      <w:r w:rsidRPr="001618F2">
        <w:rPr>
          <w:lang w:val="es-ES_tradnl"/>
        </w:rPr>
        <w:t xml:space="preserve">actualiza cada semana las informaciones relativas a la numeración. </w:t>
      </w:r>
      <w:r w:rsidRPr="00CE36E6">
        <w:rPr>
          <w:lang w:val="es-ES_tradnl"/>
        </w:rPr>
        <w:t>Puede conocerse así, fácilmente, una atribución reciente de números a un operador, que los operadores extranjeros podrán tener en cuenta.</w:t>
      </w:r>
    </w:p>
    <w:p w:rsidR="00E53712" w:rsidRPr="00CE36E6" w:rsidRDefault="00E53712" w:rsidP="00E53712">
      <w:pPr>
        <w:rPr>
          <w:bCs/>
          <w:lang w:val="es-ES_tradnl"/>
        </w:rPr>
      </w:pPr>
      <w:r w:rsidRPr="00CE36E6">
        <w:rPr>
          <w:lang w:val="es-ES_tradnl"/>
        </w:rPr>
        <w:t>Para cualquier otra información complementaria, sírvase dirigirse (en francés o inglés) a:</w:t>
      </w:r>
    </w:p>
    <w:bookmarkEnd w:id="29"/>
    <w:bookmarkEnd w:id="30"/>
    <w:p w:rsidR="00E53712" w:rsidRPr="003B7AB7" w:rsidRDefault="00E53712" w:rsidP="00E53712">
      <w:pPr>
        <w:ind w:left="567" w:hanging="567"/>
        <w:jc w:val="left"/>
        <w:rPr>
          <w:lang w:val="fr-CH"/>
        </w:rPr>
      </w:pPr>
      <w:r w:rsidRPr="00A347C3">
        <w:rPr>
          <w:lang w:val="es-ES_tradnl"/>
        </w:rPr>
        <w:tab/>
      </w:r>
      <w:r w:rsidRPr="003B7AB7">
        <w:rPr>
          <w:lang w:val="fr-CH"/>
        </w:rPr>
        <w:t>Ms Catherine GALLET-RYBAK</w:t>
      </w:r>
      <w:r>
        <w:rPr>
          <w:lang w:val="fr-CH"/>
        </w:rPr>
        <w:br/>
      </w:r>
      <w:r w:rsidRPr="003B7AB7">
        <w:rPr>
          <w:iCs/>
          <w:lang w:val="fr-CH"/>
        </w:rPr>
        <w:t xml:space="preserve">Autorité de </w:t>
      </w:r>
      <w:r w:rsidR="00FE59C9" w:rsidRPr="003B7AB7">
        <w:rPr>
          <w:iCs/>
          <w:lang w:val="fr-CH"/>
        </w:rPr>
        <w:t>R</w:t>
      </w:r>
      <w:r w:rsidRPr="003B7AB7">
        <w:rPr>
          <w:iCs/>
          <w:lang w:val="fr-CH"/>
        </w:rPr>
        <w:t xml:space="preserve">égulation des </w:t>
      </w:r>
      <w:r w:rsidR="00FE59C9" w:rsidRPr="003B7AB7">
        <w:rPr>
          <w:iCs/>
          <w:lang w:val="fr-CH"/>
        </w:rPr>
        <w:t>C</w:t>
      </w:r>
      <w:r w:rsidRPr="003B7AB7">
        <w:rPr>
          <w:iCs/>
          <w:lang w:val="fr-CH"/>
        </w:rPr>
        <w:t xml:space="preserve">ommunications </w:t>
      </w:r>
      <w:r w:rsidRPr="003B7AB7">
        <w:rPr>
          <w:lang w:val="fr-CH"/>
        </w:rPr>
        <w:t>é</w:t>
      </w:r>
      <w:r w:rsidRPr="003B7AB7">
        <w:rPr>
          <w:iCs/>
          <w:lang w:val="fr-CH"/>
        </w:rPr>
        <w:t xml:space="preserve">lectroniques et des </w:t>
      </w:r>
      <w:r w:rsidR="00FE59C9" w:rsidRPr="003B7AB7">
        <w:rPr>
          <w:iCs/>
          <w:lang w:val="fr-CH"/>
        </w:rPr>
        <w:t>P</w:t>
      </w:r>
      <w:r w:rsidRPr="003B7AB7">
        <w:rPr>
          <w:iCs/>
          <w:lang w:val="fr-CH"/>
        </w:rPr>
        <w:t>ostes (ARCEP)</w:t>
      </w:r>
      <w:r>
        <w:rPr>
          <w:iCs/>
          <w:lang w:val="fr-CH"/>
        </w:rPr>
        <w:br/>
      </w:r>
      <w:r w:rsidRPr="003B7AB7">
        <w:rPr>
          <w:lang w:val="fr-CH"/>
        </w:rPr>
        <w:t xml:space="preserve">7, Square Max </w:t>
      </w:r>
      <w:proofErr w:type="spellStart"/>
      <w:r w:rsidRPr="003B7AB7">
        <w:rPr>
          <w:lang w:val="fr-CH"/>
        </w:rPr>
        <w:t>Hymans</w:t>
      </w:r>
      <w:proofErr w:type="spellEnd"/>
      <w:r>
        <w:rPr>
          <w:lang w:val="fr-CH"/>
        </w:rPr>
        <w:br/>
      </w:r>
      <w:r w:rsidRPr="003B7AB7">
        <w:rPr>
          <w:lang w:val="fr-CH"/>
        </w:rPr>
        <w:t>7</w:t>
      </w:r>
      <w:r w:rsidRPr="003B7AB7">
        <w:rPr>
          <w:spacing w:val="20"/>
          <w:lang w:val="fr-CH"/>
        </w:rPr>
        <w:t>5</w:t>
      </w:r>
      <w:r w:rsidRPr="003B7AB7">
        <w:rPr>
          <w:lang w:val="fr-CH"/>
        </w:rPr>
        <w:t>730 PARIS CEDEX 15</w:t>
      </w:r>
      <w:r>
        <w:rPr>
          <w:lang w:val="fr-CH"/>
        </w:rPr>
        <w:br/>
      </w:r>
      <w:proofErr w:type="spellStart"/>
      <w:r>
        <w:rPr>
          <w:lang w:val="fr-CH"/>
        </w:rPr>
        <w:t>Franc</w:t>
      </w:r>
      <w:r w:rsidR="00766043">
        <w:rPr>
          <w:lang w:val="fr-CH"/>
        </w:rPr>
        <w:t>IA</w:t>
      </w:r>
      <w:proofErr w:type="spellEnd"/>
      <w:r>
        <w:rPr>
          <w:lang w:val="fr-CH"/>
        </w:rPr>
        <w:br/>
      </w:r>
      <w:r w:rsidRPr="003B7AB7">
        <w:rPr>
          <w:lang w:val="fr-CH"/>
        </w:rPr>
        <w:t>Fax:</w:t>
      </w:r>
      <w:r w:rsidRPr="003B7AB7">
        <w:rPr>
          <w:lang w:val="fr-CH"/>
        </w:rPr>
        <w:tab/>
        <w:t>+33 1 40 47 71 88</w:t>
      </w:r>
      <w:r>
        <w:rPr>
          <w:lang w:val="fr-CH"/>
        </w:rPr>
        <w:br/>
      </w:r>
      <w:r w:rsidRPr="003B7AB7">
        <w:rPr>
          <w:lang w:val="fr-CH"/>
        </w:rPr>
        <w:t>E-mail:</w:t>
      </w:r>
      <w:r>
        <w:rPr>
          <w:lang w:val="fr-CH"/>
        </w:rPr>
        <w:tab/>
      </w:r>
      <w:r w:rsidRPr="003B7AB7">
        <w:rPr>
          <w:bCs/>
          <w:lang w:val="fr-CH"/>
        </w:rPr>
        <w:t>catherine.gallet-rybak@arcep.fr</w:t>
      </w:r>
    </w:p>
    <w:p w:rsidR="00E53712" w:rsidRPr="000773A7" w:rsidRDefault="00E53712" w:rsidP="00E53712">
      <w:pPr>
        <w:spacing w:before="240"/>
        <w:rPr>
          <w:b/>
          <w:bCs/>
          <w:lang w:val="es-ES_tradnl"/>
        </w:rPr>
      </w:pPr>
      <w:r w:rsidRPr="000773A7">
        <w:rPr>
          <w:b/>
          <w:bCs/>
          <w:lang w:val="es-ES_tradnl"/>
        </w:rPr>
        <w:t>Georgia</w:t>
      </w:r>
      <w:r w:rsidR="004577A1">
        <w:rPr>
          <w:b/>
          <w:bCs/>
          <w:lang w:val="es-ES_tradnl"/>
        </w:rPr>
        <w:fldChar w:fldCharType="begin"/>
      </w:r>
      <w:r w:rsidR="00766043" w:rsidRPr="00A347C3">
        <w:rPr>
          <w:lang w:val="es-ES_tradnl"/>
        </w:rPr>
        <w:instrText xml:space="preserve"> TC "</w:instrText>
      </w:r>
      <w:bookmarkStart w:id="34" w:name="_Toc259796947"/>
      <w:r w:rsidR="00766043" w:rsidRPr="00C32F4B">
        <w:rPr>
          <w:b/>
          <w:bCs/>
          <w:lang w:val="es-ES_tradnl"/>
        </w:rPr>
        <w:instrText>Georgia</w:instrText>
      </w:r>
      <w:bookmarkEnd w:id="34"/>
      <w:r w:rsidR="00766043" w:rsidRPr="00A347C3">
        <w:rPr>
          <w:lang w:val="es-ES_tradnl"/>
        </w:rPr>
        <w:instrText xml:space="preserve">" \f C \l "1" </w:instrText>
      </w:r>
      <w:r w:rsidR="004577A1">
        <w:rPr>
          <w:b/>
          <w:bCs/>
          <w:lang w:val="es-ES_tradnl"/>
        </w:rPr>
        <w:fldChar w:fldCharType="end"/>
      </w:r>
      <w:r w:rsidRPr="000773A7">
        <w:rPr>
          <w:b/>
          <w:bCs/>
          <w:lang w:val="es-ES_tradnl"/>
        </w:rPr>
        <w:t xml:space="preserve"> (indicativo de país +995)</w:t>
      </w:r>
    </w:p>
    <w:p w:rsidR="00E53712" w:rsidRPr="00CE36E6" w:rsidRDefault="00E53712" w:rsidP="00E53712">
      <w:pPr>
        <w:spacing w:before="0"/>
        <w:rPr>
          <w:lang w:val="es-ES_tradnl"/>
        </w:rPr>
      </w:pPr>
      <w:r w:rsidRPr="00CE36E6">
        <w:rPr>
          <w:lang w:val="es-ES_tradnl"/>
        </w:rPr>
        <w:t>Comunicación del 30.III.2010:</w:t>
      </w:r>
      <w:r w:rsidRPr="00CE36E6">
        <w:rPr>
          <w:b/>
          <w:bCs/>
          <w:lang w:val="es-ES_tradnl"/>
        </w:rPr>
        <w:tab/>
      </w:r>
    </w:p>
    <w:p w:rsidR="00E53712" w:rsidRPr="00CE36E6" w:rsidRDefault="00E53712" w:rsidP="00E53712">
      <w:pPr>
        <w:rPr>
          <w:lang w:val="es-ES_tradnl"/>
        </w:rPr>
      </w:pPr>
      <w:r w:rsidRPr="00CE36E6">
        <w:rPr>
          <w:lang w:val="es-ES_tradnl"/>
        </w:rPr>
        <w:t>La</w:t>
      </w:r>
      <w:r w:rsidRPr="00CE36E6">
        <w:rPr>
          <w:i/>
          <w:iCs/>
          <w:lang w:val="es-ES_tradnl"/>
        </w:rPr>
        <w:t xml:space="preserve"> </w:t>
      </w:r>
      <w:proofErr w:type="spellStart"/>
      <w:r w:rsidRPr="00CE36E6">
        <w:rPr>
          <w:i/>
          <w:iCs/>
          <w:lang w:val="es-ES_tradnl"/>
        </w:rPr>
        <w:t>Georgian</w:t>
      </w:r>
      <w:proofErr w:type="spellEnd"/>
      <w:r w:rsidRPr="00CE36E6">
        <w:rPr>
          <w:i/>
          <w:iCs/>
          <w:lang w:val="es-ES_tradnl"/>
        </w:rPr>
        <w:t xml:space="preserve"> </w:t>
      </w:r>
      <w:proofErr w:type="spellStart"/>
      <w:r w:rsidRPr="00CE36E6">
        <w:rPr>
          <w:i/>
          <w:iCs/>
          <w:lang w:val="es-ES_tradnl"/>
        </w:rPr>
        <w:t>National</w:t>
      </w:r>
      <w:proofErr w:type="spellEnd"/>
      <w:r w:rsidRPr="00CE36E6">
        <w:rPr>
          <w:i/>
          <w:iCs/>
          <w:lang w:val="es-ES_tradnl"/>
        </w:rPr>
        <w:t xml:space="preserve"> </w:t>
      </w:r>
      <w:proofErr w:type="spellStart"/>
      <w:r w:rsidRPr="00CE36E6">
        <w:rPr>
          <w:i/>
          <w:iCs/>
          <w:lang w:val="es-ES_tradnl"/>
        </w:rPr>
        <w:t>Communications</w:t>
      </w:r>
      <w:proofErr w:type="spellEnd"/>
      <w:r w:rsidRPr="00CE36E6">
        <w:rPr>
          <w:i/>
          <w:iCs/>
          <w:lang w:val="es-ES_tradnl"/>
        </w:rPr>
        <w:t xml:space="preserve"> </w:t>
      </w:r>
      <w:proofErr w:type="spellStart"/>
      <w:r w:rsidRPr="00CE36E6">
        <w:rPr>
          <w:i/>
          <w:iCs/>
          <w:lang w:val="es-ES_tradnl"/>
        </w:rPr>
        <w:t>Commission</w:t>
      </w:r>
      <w:proofErr w:type="spellEnd"/>
      <w:r w:rsidRPr="00CE36E6">
        <w:rPr>
          <w:i/>
          <w:iCs/>
          <w:lang w:val="es-ES_tradnl"/>
        </w:rPr>
        <w:t xml:space="preserve"> (GNCC)</w:t>
      </w:r>
      <w:r w:rsidRPr="00CE36E6">
        <w:rPr>
          <w:lang w:val="es-ES_tradnl"/>
        </w:rPr>
        <w:t xml:space="preserve">, </w:t>
      </w:r>
      <w:proofErr w:type="spellStart"/>
      <w:r w:rsidRPr="00CE36E6">
        <w:rPr>
          <w:lang w:val="es-ES_tradnl"/>
        </w:rPr>
        <w:t>Tbilisi</w:t>
      </w:r>
      <w:proofErr w:type="spellEnd"/>
      <w:r w:rsidR="004577A1">
        <w:rPr>
          <w:lang w:val="es-ES_tradnl"/>
        </w:rPr>
        <w:fldChar w:fldCharType="begin"/>
      </w:r>
      <w:r w:rsidRPr="000773A7">
        <w:rPr>
          <w:lang w:val="es-ES_tradnl"/>
        </w:rPr>
        <w:instrText xml:space="preserve"> TC "</w:instrText>
      </w:r>
      <w:bookmarkStart w:id="35" w:name="_Toc259796948"/>
      <w:proofErr w:type="spellStart"/>
      <w:r w:rsidRPr="005413B2">
        <w:rPr>
          <w:i/>
          <w:iCs/>
          <w:lang w:val="es-ES_tradnl"/>
        </w:rPr>
        <w:instrText>Georgian</w:instrText>
      </w:r>
      <w:proofErr w:type="spellEnd"/>
      <w:r w:rsidRPr="005413B2">
        <w:rPr>
          <w:i/>
          <w:iCs/>
          <w:lang w:val="es-ES_tradnl"/>
        </w:rPr>
        <w:instrText xml:space="preserve"> </w:instrText>
      </w:r>
      <w:proofErr w:type="spellStart"/>
      <w:r w:rsidRPr="005413B2">
        <w:rPr>
          <w:i/>
          <w:iCs/>
          <w:lang w:val="es-ES_tradnl"/>
        </w:rPr>
        <w:instrText>National</w:instrText>
      </w:r>
      <w:proofErr w:type="spellEnd"/>
      <w:r w:rsidRPr="005413B2">
        <w:rPr>
          <w:i/>
          <w:iCs/>
          <w:lang w:val="es-ES_tradnl"/>
        </w:rPr>
        <w:instrText xml:space="preserve"> </w:instrText>
      </w:r>
      <w:proofErr w:type="spellStart"/>
      <w:r w:rsidRPr="005413B2">
        <w:rPr>
          <w:i/>
          <w:iCs/>
          <w:lang w:val="es-ES_tradnl"/>
        </w:rPr>
        <w:instrText>Communications</w:instrText>
      </w:r>
      <w:proofErr w:type="spellEnd"/>
      <w:r w:rsidRPr="005413B2">
        <w:rPr>
          <w:i/>
          <w:iCs/>
          <w:lang w:val="es-ES_tradnl"/>
        </w:rPr>
        <w:instrText xml:space="preserve"> </w:instrText>
      </w:r>
      <w:proofErr w:type="spellStart"/>
      <w:r w:rsidRPr="005413B2">
        <w:rPr>
          <w:i/>
          <w:iCs/>
          <w:lang w:val="es-ES_tradnl"/>
        </w:rPr>
        <w:instrText>Commission</w:instrText>
      </w:r>
      <w:proofErr w:type="spellEnd"/>
      <w:r w:rsidRPr="005413B2">
        <w:rPr>
          <w:i/>
          <w:iCs/>
          <w:lang w:val="es-ES_tradnl"/>
        </w:rPr>
        <w:instrText xml:space="preserve"> (GNCC)</w:instrText>
      </w:r>
      <w:r w:rsidRPr="005413B2">
        <w:rPr>
          <w:lang w:val="es-ES_tradnl"/>
        </w:rPr>
        <w:instrText xml:space="preserve">, </w:instrText>
      </w:r>
      <w:proofErr w:type="spellStart"/>
      <w:r w:rsidRPr="005413B2">
        <w:rPr>
          <w:lang w:val="es-ES_tradnl"/>
        </w:rPr>
        <w:instrText>Tbilisi</w:instrText>
      </w:r>
      <w:bookmarkEnd w:id="35"/>
      <w:proofErr w:type="spellEnd"/>
      <w:r w:rsidRPr="000773A7">
        <w:rPr>
          <w:lang w:val="es-ES_tradnl"/>
        </w:rPr>
        <w:instrText xml:space="preserve">" \f C \l "1" </w:instrText>
      </w:r>
      <w:r w:rsidR="004577A1">
        <w:rPr>
          <w:lang w:val="es-ES_tradnl"/>
        </w:rPr>
        <w:fldChar w:fldCharType="end"/>
      </w:r>
      <w:r w:rsidRPr="00CE36E6">
        <w:rPr>
          <w:lang w:val="es-ES_tradnl"/>
        </w:rPr>
        <w:t>, anuncia la actualización del Plan nacional de numeración de Georgia:</w:t>
      </w:r>
    </w:p>
    <w:p w:rsidR="00E53712" w:rsidRPr="00CE36E6" w:rsidRDefault="00E53712" w:rsidP="00766043">
      <w:pPr>
        <w:tabs>
          <w:tab w:val="left" w:pos="7574"/>
        </w:tabs>
        <w:jc w:val="left"/>
        <w:rPr>
          <w:rFonts w:cs="Arial"/>
          <w:color w:val="000000"/>
          <w:lang w:val="es-ES_tradnl"/>
        </w:rPr>
      </w:pPr>
      <w:r w:rsidRPr="00CE36E6">
        <w:rPr>
          <w:rFonts w:cs="Arial"/>
          <w:color w:val="000000"/>
          <w:lang w:val="es-ES_tradnl"/>
        </w:rPr>
        <w:t>RTPC numeración</w:t>
      </w:r>
      <w:r w:rsidR="00766043">
        <w:rPr>
          <w:rFonts w:cs="Arial"/>
          <w:color w:val="000000"/>
          <w:lang w:val="es-ES_tradnl"/>
        </w:rPr>
        <w:br/>
      </w:r>
      <w:r w:rsidRPr="00CE36E6">
        <w:rPr>
          <w:rFonts w:cs="Arial"/>
          <w:color w:val="000000"/>
          <w:lang w:val="es-ES_tradnl"/>
        </w:rPr>
        <w:t>E.164 indicativo de país = +995</w:t>
      </w:r>
    </w:p>
    <w:p w:rsidR="00E53712" w:rsidRDefault="00E53712" w:rsidP="00E53712">
      <w:pPr>
        <w:tabs>
          <w:tab w:val="left" w:pos="1693"/>
          <w:tab w:val="left" w:pos="7574"/>
        </w:tabs>
        <w:rPr>
          <w:rFonts w:cs="Arial"/>
          <w:color w:val="000000"/>
        </w:rPr>
      </w:pPr>
      <w:r w:rsidRPr="00D3795C">
        <w:rPr>
          <w:rFonts w:cs="Arial"/>
          <w:color w:val="000000"/>
        </w:rPr>
        <w:t xml:space="preserve">Red </w:t>
      </w:r>
      <w:proofErr w:type="spellStart"/>
      <w:r w:rsidRPr="00D3795C">
        <w:rPr>
          <w:rFonts w:cs="Arial"/>
          <w:color w:val="000000"/>
        </w:rPr>
        <w:t>fija</w:t>
      </w:r>
      <w:proofErr w:type="spellEnd"/>
    </w:p>
    <w:p w:rsidR="00E53712" w:rsidRPr="00D3795C" w:rsidRDefault="00E53712" w:rsidP="00E53712">
      <w:pPr>
        <w:tabs>
          <w:tab w:val="left" w:pos="1693"/>
          <w:tab w:val="left" w:pos="7574"/>
        </w:tabs>
        <w:rPr>
          <w:rFonts w:cs="Arial"/>
          <w:color w:val="000000"/>
        </w:rPr>
      </w:pPr>
    </w:p>
    <w:tbl>
      <w:tblPr>
        <w:tblW w:w="9072" w:type="dxa"/>
        <w:jc w:val="center"/>
        <w:tblLayout w:type="fixed"/>
        <w:tblLook w:val="04A0"/>
      </w:tblPr>
      <w:tblGrid>
        <w:gridCol w:w="1542"/>
        <w:gridCol w:w="3697"/>
        <w:gridCol w:w="3833"/>
      </w:tblGrid>
      <w:tr w:rsidR="00E53712" w:rsidRPr="00D3795C" w:rsidTr="00766043">
        <w:trPr>
          <w:trHeight w:val="20"/>
          <w:tblHeader/>
          <w:jc w:val="center"/>
        </w:trPr>
        <w:tc>
          <w:tcPr>
            <w:tcW w:w="1575" w:type="dxa"/>
            <w:vMerge w:val="restart"/>
            <w:tcBorders>
              <w:top w:val="single" w:sz="6" w:space="0" w:color="auto"/>
              <w:left w:val="single" w:sz="6" w:space="0" w:color="auto"/>
              <w:bottom w:val="single" w:sz="6" w:space="0" w:color="auto"/>
              <w:right w:val="single" w:sz="6" w:space="0" w:color="auto"/>
            </w:tcBorders>
            <w:shd w:val="clear" w:color="auto" w:fill="auto"/>
            <w:noWrap/>
            <w:vAlign w:val="center"/>
            <w:hideMark/>
          </w:tcPr>
          <w:p w:rsidR="00E53712" w:rsidRPr="000773A7" w:rsidRDefault="00E53712" w:rsidP="001D6F60">
            <w:pPr>
              <w:spacing w:before="80" w:after="80"/>
              <w:jc w:val="center"/>
              <w:rPr>
                <w:rFonts w:cs="Arial"/>
                <w:i/>
                <w:iCs/>
                <w:color w:val="000000"/>
                <w:sz w:val="18"/>
                <w:szCs w:val="18"/>
              </w:rPr>
            </w:pPr>
            <w:proofErr w:type="spellStart"/>
            <w:r w:rsidRPr="000773A7">
              <w:rPr>
                <w:rFonts w:cs="Arial"/>
                <w:i/>
                <w:iCs/>
                <w:color w:val="000000"/>
                <w:sz w:val="18"/>
                <w:szCs w:val="18"/>
              </w:rPr>
              <w:t>Localidad</w:t>
            </w:r>
            <w:proofErr w:type="spellEnd"/>
          </w:p>
        </w:tc>
        <w:tc>
          <w:tcPr>
            <w:tcW w:w="7706"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rsidR="00E53712" w:rsidRPr="000773A7" w:rsidRDefault="00E53712" w:rsidP="001D6F60">
            <w:pPr>
              <w:spacing w:before="80" w:after="80"/>
              <w:jc w:val="center"/>
              <w:rPr>
                <w:rFonts w:cs="Arial"/>
                <w:i/>
                <w:iCs/>
                <w:color w:val="000000"/>
                <w:sz w:val="18"/>
                <w:szCs w:val="18"/>
              </w:rPr>
            </w:pPr>
            <w:proofErr w:type="spellStart"/>
            <w:r w:rsidRPr="000773A7">
              <w:rPr>
                <w:rFonts w:cs="Arial"/>
                <w:i/>
                <w:iCs/>
                <w:color w:val="000000"/>
                <w:sz w:val="18"/>
                <w:szCs w:val="18"/>
              </w:rPr>
              <w:t>Número</w:t>
            </w:r>
            <w:proofErr w:type="spellEnd"/>
            <w:r w:rsidRPr="000773A7">
              <w:rPr>
                <w:rFonts w:cs="Arial"/>
                <w:i/>
                <w:iCs/>
                <w:color w:val="000000"/>
                <w:sz w:val="18"/>
                <w:szCs w:val="18"/>
              </w:rPr>
              <w:t xml:space="preserve"> </w:t>
            </w:r>
            <w:proofErr w:type="spellStart"/>
            <w:r w:rsidRPr="000773A7">
              <w:rPr>
                <w:rFonts w:cs="Arial"/>
                <w:i/>
                <w:iCs/>
                <w:color w:val="000000"/>
                <w:sz w:val="18"/>
                <w:szCs w:val="18"/>
              </w:rPr>
              <w:t>Nacional</w:t>
            </w:r>
            <w:proofErr w:type="spellEnd"/>
            <w:r w:rsidRPr="000773A7">
              <w:rPr>
                <w:rFonts w:cs="Arial"/>
                <w:i/>
                <w:iCs/>
                <w:color w:val="000000"/>
                <w:sz w:val="18"/>
                <w:szCs w:val="18"/>
              </w:rPr>
              <w:t xml:space="preserve"> (</w:t>
            </w:r>
            <w:proofErr w:type="spellStart"/>
            <w:r w:rsidRPr="000773A7">
              <w:rPr>
                <w:rFonts w:cs="Arial"/>
                <w:i/>
                <w:iCs/>
                <w:color w:val="000000"/>
                <w:sz w:val="18"/>
                <w:szCs w:val="18"/>
              </w:rPr>
              <w:t>Significativo</w:t>
            </w:r>
            <w:proofErr w:type="spellEnd"/>
            <w:r w:rsidRPr="000773A7">
              <w:rPr>
                <w:rFonts w:cs="Arial"/>
                <w:i/>
                <w:iCs/>
                <w:color w:val="000000"/>
                <w:sz w:val="18"/>
                <w:szCs w:val="18"/>
              </w:rPr>
              <w:t>)</w:t>
            </w:r>
          </w:p>
        </w:tc>
      </w:tr>
      <w:tr w:rsidR="00E53712" w:rsidRPr="0055542A" w:rsidTr="00766043">
        <w:trPr>
          <w:trHeight w:val="20"/>
          <w:tblHeader/>
          <w:jc w:val="center"/>
        </w:trPr>
        <w:tc>
          <w:tcPr>
            <w:tcW w:w="1575" w:type="dxa"/>
            <w:vMerge/>
            <w:tcBorders>
              <w:top w:val="single" w:sz="6" w:space="0" w:color="auto"/>
              <w:left w:val="single" w:sz="6" w:space="0" w:color="auto"/>
              <w:bottom w:val="single" w:sz="6" w:space="0" w:color="auto"/>
              <w:right w:val="single" w:sz="6" w:space="0" w:color="auto"/>
            </w:tcBorders>
            <w:shd w:val="clear" w:color="auto" w:fill="auto"/>
            <w:noWrap/>
            <w:vAlign w:val="center"/>
            <w:hideMark/>
          </w:tcPr>
          <w:p w:rsidR="00E53712" w:rsidRPr="000773A7" w:rsidRDefault="00E53712" w:rsidP="001D6F60">
            <w:pPr>
              <w:spacing w:before="80" w:after="80"/>
              <w:rPr>
                <w:rFonts w:cs="Arial"/>
                <w:i/>
                <w:iCs/>
                <w:color w:val="000000"/>
                <w:sz w:val="18"/>
                <w:szCs w:val="18"/>
              </w:rPr>
            </w:pPr>
          </w:p>
        </w:tc>
        <w:tc>
          <w:tcPr>
            <w:tcW w:w="3783"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E53712" w:rsidRPr="000773A7" w:rsidRDefault="00E53712" w:rsidP="001D6F60">
            <w:pPr>
              <w:spacing w:before="80" w:after="80"/>
              <w:jc w:val="center"/>
              <w:rPr>
                <w:rFonts w:cs="Arial"/>
                <w:i/>
                <w:iCs/>
                <w:color w:val="000000"/>
                <w:sz w:val="18"/>
                <w:szCs w:val="18"/>
                <w:lang w:val="es-ES_tradnl"/>
              </w:rPr>
            </w:pPr>
            <w:r w:rsidRPr="000773A7">
              <w:rPr>
                <w:i/>
                <w:sz w:val="18"/>
                <w:szCs w:val="18"/>
                <w:lang w:val="es-ES_tradnl"/>
              </w:rPr>
              <w:t>Indicativo nacional</w:t>
            </w:r>
            <w:r>
              <w:rPr>
                <w:i/>
                <w:sz w:val="18"/>
                <w:szCs w:val="18"/>
                <w:lang w:val="es-ES_tradnl"/>
              </w:rPr>
              <w:t xml:space="preserve"> </w:t>
            </w:r>
            <w:r w:rsidRPr="000773A7">
              <w:rPr>
                <w:i/>
                <w:sz w:val="18"/>
                <w:szCs w:val="18"/>
                <w:lang w:val="es-ES_tradnl"/>
              </w:rPr>
              <w:t>de</w:t>
            </w:r>
            <w:r>
              <w:rPr>
                <w:i/>
                <w:sz w:val="18"/>
                <w:szCs w:val="18"/>
                <w:lang w:val="es-ES_tradnl"/>
              </w:rPr>
              <w:br/>
            </w:r>
            <w:r w:rsidRPr="000773A7">
              <w:rPr>
                <w:i/>
                <w:sz w:val="18"/>
                <w:szCs w:val="18"/>
                <w:lang w:val="es-ES_tradnl"/>
              </w:rPr>
              <w:t>destino (NDC)</w:t>
            </w:r>
          </w:p>
        </w:tc>
        <w:tc>
          <w:tcPr>
            <w:tcW w:w="3923"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E53712" w:rsidRPr="000773A7" w:rsidRDefault="00E53712" w:rsidP="001D6F60">
            <w:pPr>
              <w:spacing w:before="80" w:after="80"/>
              <w:jc w:val="center"/>
              <w:rPr>
                <w:i/>
                <w:sz w:val="18"/>
                <w:szCs w:val="18"/>
                <w:lang w:val="es-ES_tradnl"/>
              </w:rPr>
            </w:pPr>
            <w:r w:rsidRPr="000773A7">
              <w:rPr>
                <w:i/>
                <w:sz w:val="18"/>
                <w:szCs w:val="18"/>
                <w:lang w:val="es-ES_tradnl"/>
              </w:rPr>
              <w:t>Longitud del número N(S)N (número nacional (significativo))</w:t>
            </w:r>
          </w:p>
        </w:tc>
      </w:tr>
      <w:tr w:rsidR="00E53712" w:rsidRPr="000773A7"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lang w:val="es-ES_tradnl"/>
              </w:rPr>
            </w:pPr>
            <w:r w:rsidRPr="000773A7">
              <w:rPr>
                <w:rFonts w:cs="Arial"/>
                <w:color w:val="000000"/>
                <w:sz w:val="18"/>
                <w:szCs w:val="18"/>
                <w:lang w:val="es-ES_tradnl"/>
              </w:rPr>
              <w:t>Batumi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lang w:val="es-ES_tradnl"/>
              </w:rPr>
            </w:pPr>
            <w:r w:rsidRPr="000773A7">
              <w:rPr>
                <w:rFonts w:cs="Arial"/>
                <w:color w:val="000000"/>
                <w:sz w:val="18"/>
                <w:szCs w:val="18"/>
                <w:lang w:val="es-ES_tradnl"/>
              </w:rPr>
              <w:t>222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lang w:val="es-ES_tradnl"/>
              </w:rPr>
            </w:pPr>
            <w:r w:rsidRPr="000773A7">
              <w:rPr>
                <w:rFonts w:cs="Arial"/>
                <w:color w:val="000000"/>
                <w:sz w:val="18"/>
                <w:szCs w:val="18"/>
                <w:lang w:val="es-ES_tradnl"/>
              </w:rPr>
              <w:t>Cinco</w:t>
            </w:r>
          </w:p>
        </w:tc>
      </w:tr>
      <w:tr w:rsidR="00E53712" w:rsidRPr="000773A7"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lang w:val="es-ES_tradnl"/>
              </w:rPr>
            </w:pPr>
            <w:proofErr w:type="spellStart"/>
            <w:r w:rsidRPr="000773A7">
              <w:rPr>
                <w:rFonts w:cs="Arial"/>
                <w:color w:val="000000"/>
                <w:sz w:val="18"/>
                <w:szCs w:val="18"/>
                <w:lang w:val="es-ES_tradnl"/>
              </w:rPr>
              <w:t>Tbilisi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lang w:val="es-ES_tradnl"/>
              </w:rPr>
            </w:pPr>
            <w:r w:rsidRPr="000773A7">
              <w:rPr>
                <w:rFonts w:cs="Arial"/>
                <w:color w:val="000000"/>
                <w:sz w:val="18"/>
                <w:szCs w:val="18"/>
                <w:lang w:val="es-ES_tradnl"/>
              </w:rPr>
              <w:t>32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lang w:val="es-ES_tradnl"/>
              </w:rPr>
            </w:pPr>
            <w:r w:rsidRPr="000773A7">
              <w:rPr>
                <w:rFonts w:cs="Arial"/>
                <w:color w:val="000000"/>
                <w:sz w:val="18"/>
                <w:szCs w:val="18"/>
                <w:lang w:val="es-ES_tradnl"/>
              </w:rPr>
              <w:t>Seis</w:t>
            </w:r>
          </w:p>
        </w:tc>
      </w:tr>
      <w:tr w:rsidR="00E53712" w:rsidRPr="000773A7"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lang w:val="es-ES_tradnl"/>
              </w:rPr>
            </w:pPr>
            <w:proofErr w:type="spellStart"/>
            <w:r w:rsidRPr="000773A7">
              <w:rPr>
                <w:rFonts w:cs="Arial"/>
                <w:color w:val="000000"/>
                <w:sz w:val="18"/>
                <w:szCs w:val="18"/>
                <w:lang w:val="es-ES_tradnl"/>
              </w:rPr>
              <w:t>Rustavi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lang w:val="es-ES_tradnl"/>
              </w:rPr>
            </w:pPr>
            <w:r w:rsidRPr="000773A7">
              <w:rPr>
                <w:rFonts w:cs="Arial"/>
                <w:color w:val="000000"/>
                <w:sz w:val="18"/>
                <w:szCs w:val="18"/>
                <w:lang w:val="es-ES_tradnl"/>
              </w:rPr>
              <w:t>34</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lang w:val="es-ES_tradnl"/>
              </w:rPr>
            </w:pPr>
            <w:r w:rsidRPr="000773A7">
              <w:rPr>
                <w:rFonts w:cs="Arial"/>
                <w:color w:val="000000"/>
                <w:sz w:val="18"/>
                <w:szCs w:val="18"/>
                <w:lang w:val="es-ES_tradnl"/>
              </w:rPr>
              <w:t>Seis</w:t>
            </w:r>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lang w:val="es-ES_tradnl"/>
              </w:rPr>
            </w:pPr>
            <w:proofErr w:type="spellStart"/>
            <w:r w:rsidRPr="000773A7">
              <w:rPr>
                <w:rFonts w:cs="Arial"/>
                <w:color w:val="000000"/>
                <w:sz w:val="18"/>
                <w:szCs w:val="18"/>
                <w:lang w:val="es-ES_tradnl"/>
              </w:rPr>
              <w:t>Kobuleti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lang w:val="es-ES_tradnl"/>
              </w:rPr>
            </w:pPr>
            <w:r w:rsidRPr="000773A7">
              <w:rPr>
                <w:rFonts w:cs="Arial"/>
                <w:color w:val="000000"/>
                <w:sz w:val="18"/>
                <w:szCs w:val="18"/>
                <w:lang w:val="es-ES_tradnl"/>
              </w:rPr>
              <w:t>236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lang w:val="es-ES_tradnl"/>
              </w:rPr>
              <w:t>C</w:t>
            </w:r>
            <w:proofErr w:type="spellStart"/>
            <w:r w:rsidRPr="000773A7">
              <w:rPr>
                <w:rFonts w:cs="Arial"/>
                <w:color w:val="000000"/>
                <w:sz w:val="18"/>
                <w:szCs w:val="18"/>
              </w:rPr>
              <w:t>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Qobuleti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236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Grigoleti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310</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Samtredia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311</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Abasha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312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lastRenderedPageBreak/>
              <w:t>Senaki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313</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Zugdidi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315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Tsalendjikha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316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Chkhorotskhu</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317</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Martvili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318</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Kutaisi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331</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Vani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332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Kharagauli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333</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Sachkhere</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335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Mestia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336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Lentekhi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337</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Ambrolauri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339</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Tskaltubo</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340</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Akhalgori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342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Tskhinvali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344</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Kazbegi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345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Dusheti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346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Djava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347</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Akhmeta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349</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Telavi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350</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Sagaredjo</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351</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Kvareli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Gurdjaani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353</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Velistsikhe</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353</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Lagodekhi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354</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Signagi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DedoplisTskaro</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Marneuli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357</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Bolnisi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358</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TetriTskaro</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359</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Dmanisi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360</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Ninotsminda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361</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lastRenderedPageBreak/>
              <w:t>Akhalkalaki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Tsalka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363</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Aspindza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364</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Akhaltsikhe</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Adigeni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Bakuriani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367</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Bordjomi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367</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Khashuri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368</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Kareli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369</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Gori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370</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Kaspi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371</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Gardabani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372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Mtskheta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373</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Chiatura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379</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Terdjola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391</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Zestafoni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392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Poti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393</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Khoni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395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Ozurgeti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396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Tkibuli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397</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Gulripshi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44252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Tres</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Gulripshi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44254</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Tres</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Gulripshi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44255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Tres</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4423</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44253</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Tres</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44275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Tres</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44276</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Tres</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44277</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Tres</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44278</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Tres</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44279</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Tres</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r w:rsidRPr="000773A7">
              <w:rPr>
                <w:rFonts w:cs="Arial"/>
                <w:color w:val="000000"/>
                <w:sz w:val="18"/>
                <w:szCs w:val="18"/>
              </w:rPr>
              <w:lastRenderedPageBreak/>
              <w:t>Sukhumi</w:t>
            </w:r>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4429</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Bichvinta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4432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Gagra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4434</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Axaliatoni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4442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Gudauta</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4445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Gali</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4455</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Ochamchire</w:t>
            </w:r>
            <w:proofErr w:type="spellEnd"/>
          </w:p>
        </w:tc>
        <w:tc>
          <w:tcPr>
            <w:tcW w:w="378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4452</w:t>
            </w:r>
          </w:p>
        </w:tc>
        <w:tc>
          <w:tcPr>
            <w:tcW w:w="3923" w:type="dxa"/>
            <w:tcBorders>
              <w:top w:val="single" w:sz="6" w:space="0" w:color="auto"/>
              <w:left w:val="single" w:sz="6" w:space="0" w:color="auto"/>
              <w:bottom w:val="single" w:sz="6"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Cuatro</w:t>
            </w:r>
            <w:proofErr w:type="spellEnd"/>
          </w:p>
        </w:tc>
      </w:tr>
      <w:tr w:rsidR="00E53712" w:rsidRPr="00D3795C" w:rsidTr="00766043">
        <w:trPr>
          <w:trHeight w:val="20"/>
          <w:jc w:val="center"/>
        </w:trPr>
        <w:tc>
          <w:tcPr>
            <w:tcW w:w="1575" w:type="dxa"/>
            <w:tcBorders>
              <w:top w:val="single" w:sz="6" w:space="0" w:color="auto"/>
              <w:left w:val="single" w:sz="6" w:space="0" w:color="auto"/>
              <w:bottom w:val="single" w:sz="8" w:space="0" w:color="auto"/>
              <w:right w:val="single" w:sz="6" w:space="0" w:color="auto"/>
            </w:tcBorders>
            <w:shd w:val="clear" w:color="000000" w:fill="FFFFFF"/>
            <w:vAlign w:val="bottom"/>
            <w:hideMark/>
          </w:tcPr>
          <w:p w:rsidR="00E53712" w:rsidRPr="000773A7" w:rsidRDefault="00E53712" w:rsidP="001D6F60">
            <w:pPr>
              <w:spacing w:before="80" w:after="80"/>
              <w:rPr>
                <w:rFonts w:cs="Arial"/>
                <w:color w:val="000000"/>
                <w:sz w:val="18"/>
                <w:szCs w:val="18"/>
              </w:rPr>
            </w:pPr>
            <w:proofErr w:type="spellStart"/>
            <w:r w:rsidRPr="000773A7">
              <w:rPr>
                <w:rFonts w:cs="Arial"/>
                <w:color w:val="000000"/>
                <w:sz w:val="18"/>
                <w:szCs w:val="18"/>
              </w:rPr>
              <w:t>Tkvarcheli</w:t>
            </w:r>
            <w:proofErr w:type="spellEnd"/>
          </w:p>
        </w:tc>
        <w:tc>
          <w:tcPr>
            <w:tcW w:w="3783" w:type="dxa"/>
            <w:tcBorders>
              <w:top w:val="single" w:sz="6" w:space="0" w:color="auto"/>
              <w:left w:val="single" w:sz="6" w:space="0" w:color="auto"/>
              <w:bottom w:val="single" w:sz="8"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r w:rsidRPr="000773A7">
              <w:rPr>
                <w:rFonts w:cs="Arial"/>
                <w:color w:val="000000"/>
                <w:sz w:val="18"/>
                <w:szCs w:val="18"/>
              </w:rPr>
              <w:t>446</w:t>
            </w:r>
          </w:p>
        </w:tc>
        <w:tc>
          <w:tcPr>
            <w:tcW w:w="3923" w:type="dxa"/>
            <w:tcBorders>
              <w:top w:val="single" w:sz="6" w:space="0" w:color="auto"/>
              <w:left w:val="single" w:sz="6" w:space="0" w:color="auto"/>
              <w:bottom w:val="single" w:sz="8" w:space="0" w:color="auto"/>
              <w:right w:val="single" w:sz="6" w:space="0" w:color="auto"/>
            </w:tcBorders>
            <w:shd w:val="clear" w:color="000000" w:fill="FFFFFF"/>
            <w:vAlign w:val="bottom"/>
            <w:hideMark/>
          </w:tcPr>
          <w:p w:rsidR="00E53712" w:rsidRPr="000773A7" w:rsidRDefault="00E53712" w:rsidP="001D6F60">
            <w:pPr>
              <w:spacing w:before="80" w:after="80"/>
              <w:jc w:val="center"/>
              <w:rPr>
                <w:rFonts w:cs="Arial"/>
                <w:color w:val="000000"/>
                <w:sz w:val="18"/>
                <w:szCs w:val="18"/>
              </w:rPr>
            </w:pPr>
            <w:proofErr w:type="spellStart"/>
            <w:r w:rsidRPr="000773A7">
              <w:rPr>
                <w:rFonts w:cs="Arial"/>
                <w:color w:val="000000"/>
                <w:sz w:val="18"/>
                <w:szCs w:val="18"/>
              </w:rPr>
              <w:t>Cinco</w:t>
            </w:r>
            <w:proofErr w:type="spellEnd"/>
          </w:p>
        </w:tc>
      </w:tr>
    </w:tbl>
    <w:p w:rsidR="00E53712" w:rsidRPr="00D3795C" w:rsidRDefault="00E53712" w:rsidP="00E53712">
      <w:pPr>
        <w:tabs>
          <w:tab w:val="left" w:pos="1693"/>
          <w:tab w:val="left" w:pos="7574"/>
        </w:tabs>
        <w:ind w:left="93"/>
        <w:rPr>
          <w:rFonts w:cs="Arial"/>
          <w:color w:val="000000"/>
        </w:rPr>
      </w:pPr>
    </w:p>
    <w:p w:rsidR="00E53712" w:rsidRPr="00D3795C" w:rsidRDefault="00E53712" w:rsidP="00E53712">
      <w:pPr>
        <w:tabs>
          <w:tab w:val="left" w:pos="1693"/>
          <w:tab w:val="left" w:pos="5353"/>
        </w:tabs>
        <w:spacing w:line="360" w:lineRule="auto"/>
        <w:ind w:left="93"/>
        <w:rPr>
          <w:rFonts w:cs="Arial"/>
          <w:color w:val="000000"/>
        </w:rPr>
      </w:pPr>
      <w:r w:rsidRPr="00D3795C">
        <w:rPr>
          <w:rFonts w:cs="Arial"/>
          <w:color w:val="000000"/>
        </w:rPr>
        <w:t xml:space="preserve">Red </w:t>
      </w:r>
      <w:proofErr w:type="spellStart"/>
      <w:r w:rsidRPr="00D3795C">
        <w:rPr>
          <w:rFonts w:cs="Arial"/>
          <w:color w:val="000000"/>
        </w:rPr>
        <w:t>móvil</w:t>
      </w:r>
      <w:proofErr w:type="spellEnd"/>
    </w:p>
    <w:tbl>
      <w:tblPr>
        <w:tblW w:w="928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tblPr>
      <w:tblGrid>
        <w:gridCol w:w="1575"/>
        <w:gridCol w:w="3671"/>
        <w:gridCol w:w="4035"/>
      </w:tblGrid>
      <w:tr w:rsidR="00802637" w:rsidRPr="00D3795C" w:rsidTr="00766043">
        <w:trPr>
          <w:trHeight w:val="315"/>
          <w:tblHeader/>
          <w:jc w:val="center"/>
        </w:trPr>
        <w:tc>
          <w:tcPr>
            <w:tcW w:w="1575"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802637" w:rsidRPr="000773A7" w:rsidRDefault="00802637" w:rsidP="001D6F60">
            <w:pPr>
              <w:spacing w:before="80" w:after="80"/>
              <w:jc w:val="center"/>
              <w:rPr>
                <w:rFonts w:asciiTheme="minorHAnsi" w:hAnsiTheme="minorHAnsi" w:cs="Arial"/>
                <w:i/>
                <w:iCs/>
                <w:color w:val="000000"/>
                <w:sz w:val="18"/>
                <w:szCs w:val="18"/>
              </w:rPr>
            </w:pPr>
            <w:proofErr w:type="spellStart"/>
            <w:r>
              <w:rPr>
                <w:rFonts w:asciiTheme="minorHAnsi" w:hAnsiTheme="minorHAnsi" w:cs="Arial"/>
                <w:i/>
                <w:iCs/>
                <w:color w:val="000000"/>
                <w:sz w:val="18"/>
                <w:szCs w:val="18"/>
              </w:rPr>
              <w:t>Operador</w:t>
            </w:r>
            <w:proofErr w:type="spellEnd"/>
          </w:p>
        </w:tc>
        <w:tc>
          <w:tcPr>
            <w:tcW w:w="7706" w:type="dxa"/>
            <w:gridSpan w:val="2"/>
            <w:tcBorders>
              <w:top w:val="single" w:sz="6" w:space="0" w:color="auto"/>
              <w:left w:val="single" w:sz="6" w:space="0" w:color="auto"/>
              <w:bottom w:val="single" w:sz="6" w:space="0" w:color="auto"/>
              <w:right w:val="single" w:sz="6" w:space="0" w:color="auto"/>
            </w:tcBorders>
            <w:shd w:val="clear" w:color="auto" w:fill="auto"/>
            <w:noWrap/>
            <w:vAlign w:val="center"/>
            <w:hideMark/>
          </w:tcPr>
          <w:p w:rsidR="00802637" w:rsidRPr="000773A7" w:rsidRDefault="00802637" w:rsidP="001D6F60">
            <w:pPr>
              <w:spacing w:before="80" w:after="80"/>
              <w:jc w:val="center"/>
              <w:rPr>
                <w:rFonts w:asciiTheme="minorHAnsi" w:hAnsiTheme="minorHAnsi" w:cs="Arial"/>
                <w:i/>
                <w:iCs/>
                <w:color w:val="000000"/>
                <w:sz w:val="18"/>
                <w:szCs w:val="18"/>
              </w:rPr>
            </w:pPr>
            <w:proofErr w:type="spellStart"/>
            <w:r w:rsidRPr="000773A7">
              <w:rPr>
                <w:rFonts w:asciiTheme="minorHAnsi" w:hAnsiTheme="minorHAnsi" w:cs="Arial"/>
                <w:i/>
                <w:iCs/>
                <w:color w:val="000000"/>
                <w:sz w:val="18"/>
                <w:szCs w:val="18"/>
              </w:rPr>
              <w:t>Número</w:t>
            </w:r>
            <w:proofErr w:type="spellEnd"/>
            <w:r w:rsidRPr="000773A7">
              <w:rPr>
                <w:rFonts w:asciiTheme="minorHAnsi" w:hAnsiTheme="minorHAnsi" w:cs="Arial"/>
                <w:i/>
                <w:iCs/>
                <w:color w:val="000000"/>
                <w:sz w:val="18"/>
                <w:szCs w:val="18"/>
              </w:rPr>
              <w:t xml:space="preserve"> </w:t>
            </w:r>
            <w:proofErr w:type="spellStart"/>
            <w:r w:rsidRPr="000773A7">
              <w:rPr>
                <w:rFonts w:asciiTheme="minorHAnsi" w:hAnsiTheme="minorHAnsi" w:cs="Arial"/>
                <w:i/>
                <w:iCs/>
                <w:color w:val="000000"/>
                <w:sz w:val="18"/>
                <w:szCs w:val="18"/>
              </w:rPr>
              <w:t>Nacional</w:t>
            </w:r>
            <w:proofErr w:type="spellEnd"/>
            <w:r w:rsidRPr="000773A7">
              <w:rPr>
                <w:rFonts w:asciiTheme="minorHAnsi" w:hAnsiTheme="minorHAnsi" w:cs="Arial"/>
                <w:i/>
                <w:iCs/>
                <w:color w:val="000000"/>
                <w:sz w:val="18"/>
                <w:szCs w:val="18"/>
              </w:rPr>
              <w:t xml:space="preserve"> (</w:t>
            </w:r>
            <w:proofErr w:type="spellStart"/>
            <w:r w:rsidRPr="000773A7">
              <w:rPr>
                <w:rFonts w:asciiTheme="minorHAnsi" w:hAnsiTheme="minorHAnsi" w:cs="Arial"/>
                <w:i/>
                <w:iCs/>
                <w:color w:val="000000"/>
                <w:sz w:val="18"/>
                <w:szCs w:val="18"/>
              </w:rPr>
              <w:t>Significativo</w:t>
            </w:r>
            <w:proofErr w:type="spellEnd"/>
            <w:r w:rsidRPr="000773A7">
              <w:rPr>
                <w:rFonts w:asciiTheme="minorHAnsi" w:hAnsiTheme="minorHAnsi" w:cs="Arial"/>
                <w:i/>
                <w:iCs/>
                <w:color w:val="000000"/>
                <w:sz w:val="18"/>
                <w:szCs w:val="18"/>
              </w:rPr>
              <w:t>)</w:t>
            </w:r>
          </w:p>
        </w:tc>
      </w:tr>
      <w:tr w:rsidR="00E53712" w:rsidRPr="00A347C3" w:rsidTr="00802637">
        <w:trPr>
          <w:trHeight w:val="315"/>
          <w:tblHeader/>
          <w:jc w:val="center"/>
        </w:trPr>
        <w:tc>
          <w:tcPr>
            <w:tcW w:w="1575" w:type="dxa"/>
            <w:vMerge w:val="restart"/>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802637" w:rsidP="001D6F60">
            <w:pPr>
              <w:spacing w:before="80" w:after="80"/>
              <w:rPr>
                <w:rFonts w:asciiTheme="minorHAnsi" w:hAnsiTheme="minorHAnsi" w:cs="Arial"/>
                <w:color w:val="000000"/>
                <w:sz w:val="18"/>
                <w:szCs w:val="18"/>
              </w:rPr>
            </w:pPr>
            <w:r>
              <w:rPr>
                <w:rFonts w:asciiTheme="minorHAnsi" w:hAnsiTheme="minorHAnsi" w:cs="Arial"/>
                <w:color w:val="000000"/>
                <w:sz w:val="18"/>
                <w:szCs w:val="18"/>
              </w:rPr>
              <w:t>Magti</w:t>
            </w: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E53712" w:rsidRPr="000773A7" w:rsidRDefault="00E53712" w:rsidP="001D6F60">
            <w:pPr>
              <w:spacing w:before="80" w:after="80"/>
              <w:jc w:val="center"/>
              <w:rPr>
                <w:rFonts w:asciiTheme="minorHAnsi" w:hAnsiTheme="minorHAnsi" w:cs="Arial"/>
                <w:i/>
                <w:iCs/>
                <w:color w:val="000000"/>
                <w:sz w:val="18"/>
                <w:szCs w:val="18"/>
                <w:lang w:val="es-ES_tradnl"/>
              </w:rPr>
            </w:pPr>
            <w:r w:rsidRPr="000773A7">
              <w:rPr>
                <w:rFonts w:asciiTheme="minorHAnsi" w:hAnsiTheme="minorHAnsi"/>
                <w:i/>
                <w:sz w:val="18"/>
                <w:szCs w:val="18"/>
                <w:lang w:val="es-ES_tradnl"/>
              </w:rPr>
              <w:t>Indicativo nacional de</w:t>
            </w:r>
            <w:r>
              <w:rPr>
                <w:rFonts w:asciiTheme="minorHAnsi" w:hAnsiTheme="minorHAnsi"/>
                <w:i/>
                <w:sz w:val="18"/>
                <w:szCs w:val="18"/>
                <w:lang w:val="es-ES_tradnl"/>
              </w:rPr>
              <w:br/>
            </w:r>
            <w:r w:rsidRPr="000773A7">
              <w:rPr>
                <w:rFonts w:asciiTheme="minorHAnsi" w:hAnsiTheme="minorHAnsi"/>
                <w:i/>
                <w:sz w:val="18"/>
                <w:szCs w:val="18"/>
                <w:lang w:val="es-ES_tradnl"/>
              </w:rPr>
              <w:t>destino (NDC)</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center"/>
            <w:hideMark/>
          </w:tcPr>
          <w:p w:rsidR="00E53712" w:rsidRPr="000773A7" w:rsidRDefault="00E53712" w:rsidP="001D6F60">
            <w:pPr>
              <w:pStyle w:val="BodyText"/>
              <w:overflowPunct/>
              <w:autoSpaceDE/>
              <w:autoSpaceDN/>
              <w:adjustRightInd/>
              <w:spacing w:before="80" w:after="80"/>
              <w:jc w:val="center"/>
              <w:textAlignment w:val="auto"/>
              <w:rPr>
                <w:rFonts w:asciiTheme="minorHAnsi" w:hAnsiTheme="minorHAnsi" w:cs="Arial"/>
                <w:i/>
                <w:iCs/>
                <w:color w:val="000000"/>
                <w:sz w:val="18"/>
                <w:szCs w:val="18"/>
                <w:lang w:val="es-ES_tradnl"/>
              </w:rPr>
            </w:pPr>
            <w:r w:rsidRPr="000773A7">
              <w:rPr>
                <w:rFonts w:asciiTheme="minorHAnsi" w:hAnsiTheme="minorHAnsi" w:cs="Arial"/>
                <w:b w:val="0"/>
                <w:i/>
                <w:iCs/>
                <w:color w:val="000000"/>
                <w:sz w:val="18"/>
                <w:szCs w:val="18"/>
                <w:lang w:val="es-ES_tradnl"/>
              </w:rPr>
              <w:t>Longitud del número N(S)N (número nacional (significativo))</w:t>
            </w:r>
          </w:p>
        </w:tc>
      </w:tr>
      <w:tr w:rsidR="00E53712" w:rsidRPr="000773A7"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lang w:val="es-ES_tradnl"/>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lang w:val="es-ES_tradnl"/>
              </w:rPr>
            </w:pPr>
            <w:r w:rsidRPr="000773A7">
              <w:rPr>
                <w:rFonts w:asciiTheme="minorHAnsi" w:hAnsiTheme="minorHAnsi" w:cs="Arial"/>
                <w:color w:val="000000"/>
                <w:sz w:val="18"/>
                <w:szCs w:val="18"/>
                <w:lang w:val="es-ES_tradnl"/>
              </w:rPr>
              <w:t>51</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lang w:val="es-ES_tradnl"/>
              </w:rPr>
            </w:pPr>
            <w:r w:rsidRPr="000773A7">
              <w:rPr>
                <w:rFonts w:asciiTheme="minorHAnsi" w:hAnsiTheme="minorHAnsi" w:cs="Arial"/>
                <w:color w:val="000000"/>
                <w:sz w:val="18"/>
                <w:szCs w:val="18"/>
                <w:lang w:val="es-ES_tradnl"/>
              </w:rPr>
              <w:t>Seis</w:t>
            </w:r>
          </w:p>
        </w:tc>
      </w:tr>
      <w:tr w:rsidR="00E53712" w:rsidRPr="000773A7"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lang w:val="es-ES_tradnl"/>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lang w:val="es-ES_tradnl"/>
              </w:rPr>
            </w:pPr>
            <w:r w:rsidRPr="000773A7">
              <w:rPr>
                <w:rFonts w:asciiTheme="minorHAnsi" w:hAnsiTheme="minorHAnsi" w:cs="Arial"/>
                <w:color w:val="000000"/>
                <w:sz w:val="18"/>
                <w:szCs w:val="18"/>
                <w:lang w:val="es-ES_tradnl"/>
              </w:rPr>
              <w:t>90 (CDMA)</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lang w:val="es-ES_tradnl"/>
              </w:rPr>
            </w:pPr>
            <w:r w:rsidRPr="000773A7">
              <w:rPr>
                <w:rFonts w:asciiTheme="minorHAnsi" w:hAnsiTheme="minorHAnsi" w:cs="Arial"/>
                <w:color w:val="000000"/>
                <w:sz w:val="18"/>
                <w:szCs w:val="18"/>
                <w:lang w:val="es-ES_tradnl"/>
              </w:rPr>
              <w:t>Seis</w:t>
            </w:r>
          </w:p>
        </w:tc>
      </w:tr>
      <w:tr w:rsidR="00E53712" w:rsidRPr="000773A7"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lang w:val="es-ES_tradnl"/>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lang w:val="es-ES_tradnl"/>
              </w:rPr>
            </w:pPr>
            <w:r w:rsidRPr="000773A7">
              <w:rPr>
                <w:rFonts w:asciiTheme="minorHAnsi" w:hAnsiTheme="minorHAnsi" w:cs="Arial"/>
                <w:color w:val="000000"/>
                <w:sz w:val="18"/>
                <w:szCs w:val="18"/>
                <w:lang w:val="es-ES_tradnl"/>
              </w:rPr>
              <w:t>91</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lang w:val="es-ES_tradnl"/>
              </w:rPr>
            </w:pPr>
            <w:r w:rsidRPr="000773A7">
              <w:rPr>
                <w:rFonts w:asciiTheme="minorHAnsi" w:hAnsiTheme="minorHAnsi" w:cs="Arial"/>
                <w:color w:val="000000"/>
                <w:sz w:val="18"/>
                <w:szCs w:val="18"/>
                <w:lang w:val="es-ES_tradnl"/>
              </w:rPr>
              <w:t>Seis</w:t>
            </w:r>
          </w:p>
        </w:tc>
      </w:tr>
      <w:tr w:rsidR="00E53712" w:rsidRPr="000773A7"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lang w:val="es-ES_tradnl"/>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lang w:val="es-ES_tradnl"/>
              </w:rPr>
            </w:pPr>
            <w:r w:rsidRPr="000773A7">
              <w:rPr>
                <w:rFonts w:asciiTheme="minorHAnsi" w:hAnsiTheme="minorHAnsi" w:cs="Arial"/>
                <w:color w:val="000000"/>
                <w:sz w:val="18"/>
                <w:szCs w:val="18"/>
                <w:lang w:val="es-ES_tradnl"/>
              </w:rPr>
              <w:t>95</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lang w:val="es-ES_tradnl"/>
              </w:rPr>
            </w:pPr>
            <w:r w:rsidRPr="000773A7">
              <w:rPr>
                <w:rFonts w:asciiTheme="minorHAnsi" w:hAnsiTheme="minorHAnsi" w:cs="Arial"/>
                <w:color w:val="000000"/>
                <w:sz w:val="18"/>
                <w:szCs w:val="18"/>
                <w:lang w:val="es-ES_tradnl"/>
              </w:rPr>
              <w:t>Seis</w:t>
            </w:r>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lang w:val="es-ES_tradnl"/>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lang w:val="es-ES_tradnl"/>
              </w:rPr>
              <w:t>9</w:t>
            </w:r>
            <w:r w:rsidRPr="000773A7">
              <w:rPr>
                <w:rFonts w:asciiTheme="minorHAnsi" w:hAnsiTheme="minorHAnsi" w:cs="Arial"/>
                <w:color w:val="000000"/>
                <w:sz w:val="18"/>
                <w:szCs w:val="18"/>
              </w:rPr>
              <w:t>6</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98</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99</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val="restart"/>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rPr>
                <w:rFonts w:asciiTheme="minorHAnsi" w:hAnsiTheme="minorHAnsi" w:cs="Arial"/>
                <w:color w:val="000000"/>
                <w:sz w:val="18"/>
                <w:szCs w:val="18"/>
              </w:rPr>
            </w:pPr>
            <w:r w:rsidRPr="000773A7">
              <w:rPr>
                <w:rFonts w:asciiTheme="minorHAnsi" w:hAnsiTheme="minorHAnsi" w:cs="Arial"/>
                <w:color w:val="000000"/>
                <w:sz w:val="18"/>
                <w:szCs w:val="18"/>
              </w:rPr>
              <w:t>Geo Cell</w:t>
            </w: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55</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57</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58</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77</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93</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val="restart"/>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Mobitel</w:t>
            </w:r>
            <w:proofErr w:type="spellEnd"/>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71</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68</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74</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00"/>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79</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00"/>
          <w:jc w:val="center"/>
        </w:trPr>
        <w:tc>
          <w:tcPr>
            <w:tcW w:w="1575" w:type="dxa"/>
            <w:vMerge/>
            <w:tcBorders>
              <w:top w:val="single" w:sz="6" w:space="0" w:color="auto"/>
              <w:left w:val="single" w:sz="6" w:space="0" w:color="auto"/>
              <w:bottom w:val="single" w:sz="6" w:space="0" w:color="auto"/>
              <w:right w:val="single" w:sz="6" w:space="0" w:color="auto"/>
            </w:tcBorders>
            <w:vAlign w:val="center"/>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97</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00"/>
          <w:jc w:val="center"/>
        </w:trPr>
        <w:tc>
          <w:tcPr>
            <w:tcW w:w="1575" w:type="dxa"/>
            <w:vMerge w:val="restart"/>
            <w:tcBorders>
              <w:top w:val="single" w:sz="6" w:space="0" w:color="auto"/>
              <w:left w:val="single" w:sz="6" w:space="0" w:color="auto"/>
              <w:bottom w:val="single" w:sz="6" w:space="0" w:color="auto"/>
              <w:right w:val="single" w:sz="6" w:space="0" w:color="auto"/>
            </w:tcBorders>
            <w:shd w:val="clear" w:color="auto" w:fill="auto"/>
            <w:vAlign w:val="bottom"/>
            <w:hideMark/>
          </w:tcPr>
          <w:p w:rsidR="00E53712" w:rsidRPr="000773A7" w:rsidRDefault="00E53712" w:rsidP="00766043">
            <w:pPr>
              <w:spacing w:before="40" w:after="40"/>
              <w:rPr>
                <w:rFonts w:asciiTheme="minorHAnsi" w:hAnsiTheme="minorHAnsi" w:cs="Arial"/>
                <w:color w:val="000000"/>
                <w:sz w:val="18"/>
                <w:szCs w:val="18"/>
              </w:rPr>
            </w:pPr>
          </w:p>
          <w:p w:rsidR="00E53712" w:rsidRPr="000773A7" w:rsidRDefault="00E53712" w:rsidP="00766043">
            <w:pPr>
              <w:spacing w:before="40" w:after="40"/>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Silqnet</w:t>
            </w:r>
            <w:proofErr w:type="spellEnd"/>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70 (CDMA)</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r w:rsidR="00E53712" w:rsidRPr="00D3795C" w:rsidTr="00766043">
        <w:trPr>
          <w:trHeight w:val="315"/>
          <w:jc w:val="center"/>
        </w:trPr>
        <w:tc>
          <w:tcPr>
            <w:tcW w:w="1575" w:type="dxa"/>
            <w:vMerge/>
            <w:tcBorders>
              <w:top w:val="single" w:sz="6" w:space="0" w:color="auto"/>
              <w:left w:val="single" w:sz="6" w:space="0" w:color="auto"/>
              <w:bottom w:val="single" w:sz="6" w:space="0" w:color="auto"/>
              <w:right w:val="single" w:sz="6" w:space="0" w:color="auto"/>
            </w:tcBorders>
            <w:shd w:val="clear" w:color="auto" w:fill="auto"/>
            <w:vAlign w:val="bottom"/>
            <w:hideMark/>
          </w:tcPr>
          <w:p w:rsidR="00E53712" w:rsidRPr="000773A7" w:rsidRDefault="00E53712" w:rsidP="00766043">
            <w:pPr>
              <w:spacing w:before="40" w:after="40"/>
              <w:rPr>
                <w:rFonts w:asciiTheme="minorHAnsi" w:hAnsiTheme="minorHAnsi" w:cs="Arial"/>
                <w:color w:val="000000"/>
                <w:sz w:val="18"/>
                <w:szCs w:val="18"/>
              </w:rPr>
            </w:pPr>
          </w:p>
        </w:tc>
        <w:tc>
          <w:tcPr>
            <w:tcW w:w="3671"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r w:rsidRPr="000773A7">
              <w:rPr>
                <w:rFonts w:asciiTheme="minorHAnsi" w:hAnsiTheme="minorHAnsi" w:cs="Arial"/>
                <w:color w:val="000000"/>
                <w:sz w:val="18"/>
                <w:szCs w:val="18"/>
              </w:rPr>
              <w:t>78 (CDMA)</w:t>
            </w:r>
          </w:p>
        </w:tc>
        <w:tc>
          <w:tcPr>
            <w:tcW w:w="4035" w:type="dxa"/>
            <w:tcBorders>
              <w:top w:val="single" w:sz="6" w:space="0" w:color="auto"/>
              <w:left w:val="single" w:sz="6" w:space="0" w:color="auto"/>
              <w:bottom w:val="single" w:sz="6" w:space="0" w:color="auto"/>
              <w:right w:val="single" w:sz="6" w:space="0" w:color="auto"/>
            </w:tcBorders>
            <w:shd w:val="clear" w:color="auto" w:fill="auto"/>
            <w:noWrap/>
            <w:vAlign w:val="bottom"/>
            <w:hideMark/>
          </w:tcPr>
          <w:p w:rsidR="00E53712" w:rsidRPr="000773A7" w:rsidRDefault="00E53712" w:rsidP="00766043">
            <w:pPr>
              <w:spacing w:before="40" w:after="40"/>
              <w:jc w:val="center"/>
              <w:rPr>
                <w:rFonts w:asciiTheme="minorHAnsi" w:hAnsiTheme="minorHAnsi" w:cs="Arial"/>
                <w:color w:val="000000"/>
                <w:sz w:val="18"/>
                <w:szCs w:val="18"/>
              </w:rPr>
            </w:pPr>
            <w:proofErr w:type="spellStart"/>
            <w:r w:rsidRPr="000773A7">
              <w:rPr>
                <w:rFonts w:asciiTheme="minorHAnsi" w:hAnsiTheme="minorHAnsi" w:cs="Arial"/>
                <w:color w:val="000000"/>
                <w:sz w:val="18"/>
                <w:szCs w:val="18"/>
              </w:rPr>
              <w:t>Seis</w:t>
            </w:r>
            <w:proofErr w:type="spellEnd"/>
          </w:p>
        </w:tc>
      </w:tr>
    </w:tbl>
    <w:p w:rsidR="00E53712" w:rsidRPr="00766043" w:rsidRDefault="00E53712" w:rsidP="00766043">
      <w:pPr>
        <w:tabs>
          <w:tab w:val="left" w:pos="1693"/>
          <w:tab w:val="left" w:pos="5353"/>
        </w:tabs>
        <w:spacing w:before="0" w:line="360" w:lineRule="auto"/>
        <w:rPr>
          <w:rFonts w:cs="Arial"/>
          <w:color w:val="000000"/>
          <w:sz w:val="8"/>
        </w:rPr>
      </w:pPr>
    </w:p>
    <w:p w:rsidR="00766043" w:rsidRDefault="00766043">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E53712" w:rsidRPr="00D3795C" w:rsidRDefault="00E53712" w:rsidP="00E53712">
      <w:proofErr w:type="spellStart"/>
      <w:r w:rsidRPr="00D3795C">
        <w:lastRenderedPageBreak/>
        <w:t>Contacto</w:t>
      </w:r>
      <w:proofErr w:type="spellEnd"/>
      <w:r w:rsidRPr="00D3795C">
        <w:t>:</w:t>
      </w:r>
    </w:p>
    <w:p w:rsidR="00E53712" w:rsidRPr="00687198" w:rsidRDefault="00E53712" w:rsidP="00E53712">
      <w:pPr>
        <w:ind w:left="567" w:hanging="567"/>
        <w:jc w:val="left"/>
      </w:pPr>
      <w:r>
        <w:tab/>
      </w:r>
      <w:r w:rsidRPr="00687198">
        <w:t xml:space="preserve">Mr. </w:t>
      </w:r>
      <w:proofErr w:type="spellStart"/>
      <w:r w:rsidRPr="00687198">
        <w:t>Mzia</w:t>
      </w:r>
      <w:proofErr w:type="spellEnd"/>
      <w:r w:rsidRPr="00687198">
        <w:t xml:space="preserve"> </w:t>
      </w:r>
      <w:proofErr w:type="spellStart"/>
      <w:r w:rsidRPr="00687198">
        <w:t>Gogilashvili</w:t>
      </w:r>
      <w:proofErr w:type="spellEnd"/>
      <w:r>
        <w:br/>
      </w:r>
      <w:r w:rsidRPr="00687198">
        <w:t>International Affairs Coordinator</w:t>
      </w:r>
      <w:r>
        <w:br/>
      </w:r>
      <w:r w:rsidRPr="00687198">
        <w:t xml:space="preserve">Georgian National Communications Commission </w:t>
      </w:r>
      <w:r>
        <w:br/>
      </w:r>
      <w:r w:rsidRPr="00687198">
        <w:t>(GNCC)</w:t>
      </w:r>
      <w:r>
        <w:br/>
      </w:r>
      <w:r w:rsidRPr="00687198">
        <w:t xml:space="preserve">50/18 </w:t>
      </w:r>
      <w:proofErr w:type="spellStart"/>
      <w:r w:rsidRPr="00687198">
        <w:t>Bochorma</w:t>
      </w:r>
      <w:proofErr w:type="spellEnd"/>
      <w:r w:rsidRPr="00687198">
        <w:t xml:space="preserve"> Street/</w:t>
      </w:r>
      <w:proofErr w:type="spellStart"/>
      <w:r w:rsidRPr="00687198">
        <w:t>Ketevan</w:t>
      </w:r>
      <w:proofErr w:type="spellEnd"/>
      <w:r w:rsidRPr="00687198">
        <w:t xml:space="preserve"> </w:t>
      </w:r>
      <w:proofErr w:type="spellStart"/>
      <w:r w:rsidRPr="00687198">
        <w:t>Tsamebuli</w:t>
      </w:r>
      <w:proofErr w:type="spellEnd"/>
      <w:r w:rsidRPr="00687198">
        <w:t xml:space="preserve"> Avenue</w:t>
      </w:r>
      <w:r>
        <w:br/>
      </w:r>
      <w:r w:rsidRPr="00687198">
        <w:t>TBILISI 0144</w:t>
      </w:r>
      <w:r>
        <w:br/>
      </w:r>
      <w:r w:rsidRPr="00687198">
        <w:t>GEORGIA</w:t>
      </w:r>
      <w:r>
        <w:br/>
      </w:r>
      <w:r w:rsidRPr="00687198">
        <w:t>Tel/Fax:</w:t>
      </w:r>
      <w:r>
        <w:tab/>
      </w:r>
      <w:r w:rsidRPr="00687198">
        <w:t>+995 32 311699</w:t>
      </w:r>
      <w:r>
        <w:br/>
      </w:r>
      <w:r w:rsidRPr="00687198">
        <w:t>E-mail:</w:t>
      </w:r>
      <w:r>
        <w:tab/>
      </w:r>
      <w:hyperlink r:id="rId15" w:history="1">
        <w:r w:rsidRPr="00687198">
          <w:t>mgogilashvili@gncc.ge</w:t>
        </w:r>
      </w:hyperlink>
      <w:r>
        <w:br/>
      </w:r>
      <w:r w:rsidRPr="00687198">
        <w:t>http:</w:t>
      </w:r>
      <w:r>
        <w:tab/>
      </w:r>
      <w:hyperlink r:id="rId16" w:history="1">
        <w:r w:rsidRPr="00687198">
          <w:t>www.gncc.ge</w:t>
        </w:r>
      </w:hyperlink>
    </w:p>
    <w:p w:rsidR="00E53712" w:rsidRPr="00CE36E6" w:rsidRDefault="00E53712" w:rsidP="00E53712">
      <w:pPr>
        <w:spacing w:before="240"/>
        <w:rPr>
          <w:b/>
          <w:bCs/>
          <w:lang w:val="es-ES_tradnl"/>
        </w:rPr>
      </w:pPr>
      <w:r w:rsidRPr="00CE36E6">
        <w:rPr>
          <w:b/>
          <w:bCs/>
          <w:iCs/>
          <w:color w:val="000000"/>
          <w:lang w:val="es-ES_tradnl"/>
        </w:rPr>
        <w:t>Serbia</w:t>
      </w:r>
      <w:r w:rsidR="004577A1">
        <w:rPr>
          <w:b/>
          <w:bCs/>
          <w:iCs/>
          <w:color w:val="000000"/>
          <w:lang w:val="es-ES_tradnl"/>
        </w:rPr>
        <w:fldChar w:fldCharType="begin"/>
      </w:r>
      <w:r w:rsidRPr="000773A7">
        <w:rPr>
          <w:lang w:val="es-ES_tradnl"/>
        </w:rPr>
        <w:instrText xml:space="preserve"> TC "</w:instrText>
      </w:r>
      <w:bookmarkStart w:id="36" w:name="_Toc259796949"/>
      <w:r w:rsidRPr="00CF7231">
        <w:rPr>
          <w:b/>
          <w:bCs/>
          <w:iCs/>
          <w:color w:val="000000"/>
          <w:lang w:val="es-ES_tradnl"/>
        </w:rPr>
        <w:instrText>Serbia</w:instrText>
      </w:r>
      <w:bookmarkEnd w:id="36"/>
      <w:r w:rsidRPr="000773A7">
        <w:rPr>
          <w:lang w:val="es-ES_tradnl"/>
        </w:rPr>
        <w:instrText xml:space="preserve">" \f C \l "1" </w:instrText>
      </w:r>
      <w:r w:rsidR="004577A1">
        <w:rPr>
          <w:b/>
          <w:bCs/>
          <w:iCs/>
          <w:color w:val="000000"/>
          <w:lang w:val="es-ES_tradnl"/>
        </w:rPr>
        <w:fldChar w:fldCharType="end"/>
      </w:r>
      <w:r w:rsidRPr="00CE36E6">
        <w:rPr>
          <w:b/>
          <w:bCs/>
          <w:iCs/>
          <w:color w:val="000000"/>
          <w:lang w:val="es-ES_tradnl"/>
        </w:rPr>
        <w:t xml:space="preserve"> </w:t>
      </w:r>
      <w:r w:rsidRPr="00CE36E6">
        <w:rPr>
          <w:b/>
          <w:bCs/>
          <w:lang w:val="es-ES_tradnl"/>
        </w:rPr>
        <w:t>(indicativo de país +381)</w:t>
      </w:r>
    </w:p>
    <w:p w:rsidR="00E53712" w:rsidRPr="00CE36E6" w:rsidRDefault="00E53712" w:rsidP="00E53712">
      <w:pPr>
        <w:spacing w:before="0"/>
        <w:rPr>
          <w:lang w:val="es-ES_tradnl"/>
        </w:rPr>
      </w:pPr>
      <w:r w:rsidRPr="00CE36E6">
        <w:rPr>
          <w:lang w:val="es-ES_tradnl"/>
        </w:rPr>
        <w:t>Comunicación de 10.III.2010:</w:t>
      </w:r>
    </w:p>
    <w:p w:rsidR="00E53712" w:rsidRPr="00CE36E6" w:rsidRDefault="00E53712" w:rsidP="00E53712">
      <w:pPr>
        <w:rPr>
          <w:lang w:val="es-ES_tradnl"/>
        </w:rPr>
      </w:pPr>
      <w:r w:rsidRPr="00CE36E6">
        <w:rPr>
          <w:lang w:val="es-ES_tradnl"/>
        </w:rPr>
        <w:t>La</w:t>
      </w:r>
      <w:r w:rsidRPr="00CE36E6">
        <w:rPr>
          <w:i/>
          <w:iCs/>
          <w:lang w:val="es-ES_tradnl"/>
        </w:rPr>
        <w:t xml:space="preserve"> </w:t>
      </w:r>
      <w:proofErr w:type="spellStart"/>
      <w:r w:rsidRPr="00CE36E6">
        <w:rPr>
          <w:i/>
          <w:lang w:val="es-ES_tradnl"/>
        </w:rPr>
        <w:t>Republic</w:t>
      </w:r>
      <w:proofErr w:type="spellEnd"/>
      <w:r w:rsidRPr="00CE36E6">
        <w:rPr>
          <w:i/>
          <w:lang w:val="es-ES_tradnl"/>
        </w:rPr>
        <w:t xml:space="preserve"> </w:t>
      </w:r>
      <w:proofErr w:type="spellStart"/>
      <w:r w:rsidRPr="00CE36E6">
        <w:rPr>
          <w:i/>
          <w:lang w:val="es-ES_tradnl"/>
        </w:rPr>
        <w:t>Telecommunication</w:t>
      </w:r>
      <w:proofErr w:type="spellEnd"/>
      <w:r w:rsidRPr="00CE36E6">
        <w:rPr>
          <w:i/>
          <w:lang w:val="es-ES_tradnl"/>
        </w:rPr>
        <w:t xml:space="preserve"> </w:t>
      </w:r>
      <w:proofErr w:type="spellStart"/>
      <w:r w:rsidRPr="00CE36E6">
        <w:rPr>
          <w:i/>
          <w:lang w:val="es-ES_tradnl"/>
        </w:rPr>
        <w:t>Agency</w:t>
      </w:r>
      <w:proofErr w:type="spellEnd"/>
      <w:r w:rsidRPr="00CE36E6">
        <w:rPr>
          <w:i/>
          <w:lang w:val="es-ES_tradnl"/>
        </w:rPr>
        <w:t xml:space="preserve"> (RATEL), </w:t>
      </w:r>
      <w:r w:rsidRPr="00CE36E6">
        <w:rPr>
          <w:lang w:val="es-ES_tradnl"/>
        </w:rPr>
        <w:t>Belgrado</w:t>
      </w:r>
      <w:r w:rsidR="004577A1">
        <w:rPr>
          <w:lang w:val="es-ES_tradnl"/>
        </w:rPr>
        <w:fldChar w:fldCharType="begin"/>
      </w:r>
      <w:r w:rsidRPr="000773A7">
        <w:rPr>
          <w:lang w:val="es-ES_tradnl"/>
        </w:rPr>
        <w:instrText xml:space="preserve"> TC "</w:instrText>
      </w:r>
      <w:bookmarkStart w:id="37" w:name="_Toc259796950"/>
      <w:proofErr w:type="spellStart"/>
      <w:r w:rsidRPr="00071792">
        <w:rPr>
          <w:i/>
          <w:lang w:val="es-ES_tradnl"/>
        </w:rPr>
        <w:instrText>Republic</w:instrText>
      </w:r>
      <w:proofErr w:type="spellEnd"/>
      <w:r w:rsidRPr="00071792">
        <w:rPr>
          <w:i/>
          <w:lang w:val="es-ES_tradnl"/>
        </w:rPr>
        <w:instrText xml:space="preserve"> </w:instrText>
      </w:r>
      <w:proofErr w:type="spellStart"/>
      <w:r w:rsidRPr="00071792">
        <w:rPr>
          <w:i/>
          <w:lang w:val="es-ES_tradnl"/>
        </w:rPr>
        <w:instrText>Telecommunication</w:instrText>
      </w:r>
      <w:proofErr w:type="spellEnd"/>
      <w:r w:rsidRPr="00071792">
        <w:rPr>
          <w:i/>
          <w:lang w:val="es-ES_tradnl"/>
        </w:rPr>
        <w:instrText xml:space="preserve"> </w:instrText>
      </w:r>
      <w:proofErr w:type="spellStart"/>
      <w:r w:rsidRPr="00071792">
        <w:rPr>
          <w:i/>
          <w:lang w:val="es-ES_tradnl"/>
        </w:rPr>
        <w:instrText>Agency</w:instrText>
      </w:r>
      <w:proofErr w:type="spellEnd"/>
      <w:r w:rsidRPr="00071792">
        <w:rPr>
          <w:i/>
          <w:lang w:val="es-ES_tradnl"/>
        </w:rPr>
        <w:instrText xml:space="preserve"> (RATEL), </w:instrText>
      </w:r>
      <w:r w:rsidRPr="00071792">
        <w:rPr>
          <w:lang w:val="es-ES_tradnl"/>
        </w:rPr>
        <w:instrText>Belgrado</w:instrText>
      </w:r>
      <w:bookmarkEnd w:id="37"/>
      <w:r w:rsidRPr="000773A7">
        <w:rPr>
          <w:lang w:val="es-ES_tradnl"/>
        </w:rPr>
        <w:instrText xml:space="preserve">" \f C \l "1" </w:instrText>
      </w:r>
      <w:r w:rsidR="004577A1">
        <w:rPr>
          <w:lang w:val="es-ES_tradnl"/>
        </w:rPr>
        <w:fldChar w:fldCharType="end"/>
      </w:r>
      <w:r w:rsidRPr="00CE36E6">
        <w:rPr>
          <w:i/>
          <w:lang w:val="es-ES_tradnl"/>
        </w:rPr>
        <w:t>,</w:t>
      </w:r>
      <w:r w:rsidRPr="00CE36E6">
        <w:rPr>
          <w:lang w:val="es-ES_tradnl"/>
        </w:rPr>
        <w:t xml:space="preserve"> anuncia que Telekom </w:t>
      </w:r>
      <w:proofErr w:type="spellStart"/>
      <w:r w:rsidRPr="00CE36E6">
        <w:rPr>
          <w:lang w:val="es-ES_tradnl"/>
        </w:rPr>
        <w:t>Srbija</w:t>
      </w:r>
      <w:proofErr w:type="spellEnd"/>
      <w:r w:rsidRPr="00CE36E6">
        <w:rPr>
          <w:lang w:val="es-ES_tradnl"/>
        </w:rPr>
        <w:t xml:space="preserve"> dejará de prestar el Servicio Internacional de Asistencia de Operadora para las llamadas semiautomáticas a partir del 10 de marzo de 2010.</w:t>
      </w:r>
    </w:p>
    <w:p w:rsidR="00E53712" w:rsidRPr="00CE36E6" w:rsidRDefault="00E53712" w:rsidP="00E53712">
      <w:pPr>
        <w:rPr>
          <w:lang w:val="es-ES_tradnl"/>
        </w:rPr>
      </w:pPr>
      <w:r w:rsidRPr="00CE36E6">
        <w:rPr>
          <w:lang w:val="es-ES_tradnl"/>
        </w:rPr>
        <w:t>En consecuencia, a partir de la fecha citada, cesará el Servicio Internacional de Asistencia de Operadora para las llamadas semiautomáticas (entrantes y salientes), y se pondrá fin a todas las disposiciones existentes en relación con el servicio citado.</w:t>
      </w:r>
    </w:p>
    <w:p w:rsidR="00E53712" w:rsidRPr="00D3795C" w:rsidRDefault="00E53712" w:rsidP="00E53712">
      <w:pPr>
        <w:rPr>
          <w:lang w:eastAsia="ar-SA"/>
        </w:rPr>
      </w:pPr>
      <w:proofErr w:type="spellStart"/>
      <w:r w:rsidRPr="00D3795C">
        <w:rPr>
          <w:lang w:eastAsia="ar-SA"/>
        </w:rPr>
        <w:t>Contacto</w:t>
      </w:r>
      <w:proofErr w:type="spellEnd"/>
      <w:r w:rsidRPr="00D3795C">
        <w:rPr>
          <w:lang w:eastAsia="ar-SA"/>
        </w:rPr>
        <w:t>:</w:t>
      </w:r>
    </w:p>
    <w:p w:rsidR="00E53712" w:rsidRDefault="00E53712" w:rsidP="0055542A">
      <w:pPr>
        <w:ind w:left="567" w:hanging="567"/>
        <w:jc w:val="left"/>
      </w:pPr>
      <w:r>
        <w:tab/>
      </w:r>
      <w:r w:rsidRPr="003F214D">
        <w:t xml:space="preserve">Dr Milan </w:t>
      </w:r>
      <w:proofErr w:type="spellStart"/>
      <w:r w:rsidRPr="003F214D">
        <w:t>Jankovic</w:t>
      </w:r>
      <w:proofErr w:type="spellEnd"/>
      <w:r>
        <w:br/>
      </w:r>
      <w:r w:rsidRPr="003F214D">
        <w:t>Executive Director</w:t>
      </w:r>
      <w:r>
        <w:br/>
      </w:r>
      <w:r w:rsidRPr="003F214D">
        <w:t>Republic Telecommunication Agency</w:t>
      </w:r>
      <w:r>
        <w:t xml:space="preserve"> (RATEL)</w:t>
      </w:r>
      <w:r>
        <w:br/>
      </w:r>
      <w:proofErr w:type="spellStart"/>
      <w:r w:rsidRPr="00634D7A">
        <w:t>Visnjiceva</w:t>
      </w:r>
      <w:proofErr w:type="spellEnd"/>
      <w:r w:rsidRPr="00634D7A">
        <w:t xml:space="preserve"> 8</w:t>
      </w:r>
      <w:r>
        <w:br/>
      </w:r>
      <w:r w:rsidRPr="00634D7A">
        <w:t>11000 Beograd</w:t>
      </w:r>
      <w:r>
        <w:br/>
      </w:r>
      <w:r w:rsidRPr="00634D7A">
        <w:t>Serbia</w:t>
      </w:r>
      <w:r w:rsidR="0055542A">
        <w:t xml:space="preserve"> (</w:t>
      </w:r>
      <w:proofErr w:type="spellStart"/>
      <w:r w:rsidR="0055542A" w:rsidRPr="00634D7A">
        <w:t>Republic</w:t>
      </w:r>
      <w:r w:rsidR="0055542A">
        <w:t>a</w:t>
      </w:r>
      <w:proofErr w:type="spellEnd"/>
      <w:r w:rsidR="0055542A" w:rsidRPr="00634D7A">
        <w:t xml:space="preserve"> </w:t>
      </w:r>
      <w:r w:rsidR="0055542A">
        <w:t>de)</w:t>
      </w:r>
      <w:r>
        <w:br/>
      </w:r>
      <w:r w:rsidRPr="00634D7A">
        <w:t>Tel:</w:t>
      </w:r>
      <w:r>
        <w:tab/>
      </w:r>
      <w:r w:rsidRPr="00634D7A">
        <w:t xml:space="preserve">+381 11 </w:t>
      </w:r>
      <w:r>
        <w:t>202 6828</w:t>
      </w:r>
      <w:r w:rsidRPr="00634D7A">
        <w:t xml:space="preserve"> </w:t>
      </w:r>
      <w:r>
        <w:br/>
      </w:r>
      <w:r w:rsidRPr="00634D7A">
        <w:t>Fax</w:t>
      </w:r>
      <w:r>
        <w:t>:</w:t>
      </w:r>
      <w:r>
        <w:tab/>
      </w:r>
      <w:r w:rsidRPr="00634D7A">
        <w:t xml:space="preserve">+381 11 </w:t>
      </w:r>
      <w:r>
        <w:t>324 2673</w:t>
      </w:r>
      <w:r>
        <w:br/>
      </w:r>
      <w:hyperlink r:id="rId17" w:history="1">
        <w:r w:rsidRPr="001A5DF3">
          <w:t>http:</w:t>
        </w:r>
        <w:r w:rsidRPr="001A5DF3">
          <w:tab/>
          <w:t>www.ratel.rs</w:t>
        </w:r>
      </w:hyperlink>
    </w:p>
    <w:p w:rsidR="00E53712" w:rsidRPr="00CE36E6" w:rsidRDefault="00E53712" w:rsidP="00E53712">
      <w:pPr>
        <w:tabs>
          <w:tab w:val="left" w:pos="7574"/>
        </w:tabs>
        <w:spacing w:before="240" w:line="360" w:lineRule="auto"/>
        <w:ind w:left="93"/>
        <w:rPr>
          <w:rFonts w:cs="Arial"/>
          <w:b/>
          <w:bCs/>
          <w:color w:val="000000"/>
          <w:lang w:val="es-ES_tradnl"/>
        </w:rPr>
      </w:pPr>
      <w:r w:rsidRPr="00CE36E6">
        <w:rPr>
          <w:rFonts w:cs="Arial"/>
          <w:b/>
          <w:bCs/>
          <w:color w:val="000000"/>
          <w:lang w:val="es-ES_tradnl"/>
        </w:rPr>
        <w:t>Vanuatu</w:t>
      </w:r>
      <w:r w:rsidR="004577A1">
        <w:rPr>
          <w:rFonts w:cs="Arial"/>
          <w:b/>
          <w:bCs/>
          <w:color w:val="000000"/>
          <w:lang w:val="es-ES_tradnl"/>
        </w:rPr>
        <w:fldChar w:fldCharType="begin"/>
      </w:r>
      <w:r w:rsidRPr="00A347C3">
        <w:rPr>
          <w:lang w:val="es-ES_tradnl"/>
        </w:rPr>
        <w:instrText xml:space="preserve"> TC "</w:instrText>
      </w:r>
      <w:bookmarkStart w:id="38" w:name="_Toc259796951"/>
      <w:r w:rsidRPr="00F7616B">
        <w:rPr>
          <w:rFonts w:cs="Arial"/>
          <w:b/>
          <w:bCs/>
          <w:color w:val="000000"/>
          <w:lang w:val="es-ES_tradnl"/>
        </w:rPr>
        <w:instrText>Vanuatu</w:instrText>
      </w:r>
      <w:bookmarkEnd w:id="38"/>
      <w:r w:rsidRPr="00A347C3">
        <w:rPr>
          <w:lang w:val="es-ES_tradnl"/>
        </w:rPr>
        <w:instrText xml:space="preserve">" \f C \l "1" </w:instrText>
      </w:r>
      <w:r w:rsidR="004577A1">
        <w:rPr>
          <w:rFonts w:cs="Arial"/>
          <w:b/>
          <w:bCs/>
          <w:color w:val="000000"/>
          <w:lang w:val="es-ES_tradnl"/>
        </w:rPr>
        <w:fldChar w:fldCharType="end"/>
      </w:r>
      <w:r w:rsidRPr="00CE36E6">
        <w:rPr>
          <w:rFonts w:cs="Arial"/>
          <w:b/>
          <w:bCs/>
          <w:color w:val="000000"/>
          <w:lang w:val="es-ES_tradnl"/>
        </w:rPr>
        <w:t xml:space="preserve"> (indicativo de país +678)  </w:t>
      </w:r>
    </w:p>
    <w:p w:rsidR="00E53712" w:rsidRPr="00CE36E6" w:rsidRDefault="00E53712" w:rsidP="00E53712">
      <w:pPr>
        <w:tabs>
          <w:tab w:val="left" w:pos="7574"/>
        </w:tabs>
        <w:spacing w:before="0"/>
        <w:ind w:left="93"/>
        <w:rPr>
          <w:color w:val="000000"/>
          <w:lang w:val="es-ES_tradnl"/>
        </w:rPr>
      </w:pPr>
      <w:r w:rsidRPr="00CE36E6">
        <w:rPr>
          <w:rFonts w:cs="Arial"/>
          <w:color w:val="000000"/>
          <w:lang w:val="es-ES_tradnl"/>
        </w:rPr>
        <w:t>Comunicación del 15.IV.2010:</w:t>
      </w:r>
      <w:r w:rsidRPr="00CE36E6">
        <w:rPr>
          <w:rFonts w:cs="Arial"/>
          <w:b/>
          <w:bCs/>
          <w:color w:val="000000"/>
          <w:lang w:val="es-ES_tradnl"/>
        </w:rPr>
        <w:tab/>
      </w:r>
    </w:p>
    <w:p w:rsidR="00E53712" w:rsidRPr="00CE36E6" w:rsidRDefault="00E53712" w:rsidP="00E53712">
      <w:pPr>
        <w:tabs>
          <w:tab w:val="left" w:pos="1693"/>
        </w:tabs>
        <w:ind w:left="93"/>
        <w:rPr>
          <w:rFonts w:cs="Arial"/>
          <w:color w:val="000000"/>
          <w:lang w:val="es-ES_tradnl"/>
        </w:rPr>
      </w:pPr>
      <w:r w:rsidRPr="00CE36E6">
        <w:rPr>
          <w:rFonts w:cs="Arial"/>
          <w:color w:val="000000"/>
          <w:lang w:val="es-ES_tradnl"/>
        </w:rPr>
        <w:t>El</w:t>
      </w:r>
      <w:r w:rsidRPr="00CE36E6">
        <w:rPr>
          <w:rFonts w:cs="Arial"/>
          <w:i/>
          <w:iCs/>
          <w:color w:val="000000"/>
          <w:lang w:val="es-ES_tradnl"/>
        </w:rPr>
        <w:t xml:space="preserve"> </w:t>
      </w:r>
      <w:r w:rsidRPr="00CE36E6">
        <w:rPr>
          <w:i/>
          <w:iCs/>
          <w:lang w:val="es-ES_tradnl"/>
        </w:rPr>
        <w:t xml:space="preserve">Vanuatu </w:t>
      </w:r>
      <w:proofErr w:type="spellStart"/>
      <w:r w:rsidRPr="00CE36E6">
        <w:rPr>
          <w:i/>
          <w:iCs/>
          <w:lang w:val="es-ES_tradnl"/>
        </w:rPr>
        <w:t>Telecommunications</w:t>
      </w:r>
      <w:proofErr w:type="spellEnd"/>
      <w:r w:rsidRPr="00CE36E6">
        <w:rPr>
          <w:i/>
          <w:iCs/>
          <w:lang w:val="es-ES_tradnl"/>
        </w:rPr>
        <w:t xml:space="preserve"> </w:t>
      </w:r>
      <w:proofErr w:type="spellStart"/>
      <w:r w:rsidRPr="00CE36E6">
        <w:rPr>
          <w:i/>
          <w:iCs/>
          <w:lang w:val="es-ES_tradnl"/>
        </w:rPr>
        <w:t>Regulator</w:t>
      </w:r>
      <w:proofErr w:type="spellEnd"/>
      <w:r w:rsidRPr="00CE36E6">
        <w:rPr>
          <w:rFonts w:cs="Arial"/>
          <w:color w:val="000000"/>
          <w:lang w:val="es-ES_tradnl"/>
        </w:rPr>
        <w:t>, Vanuatu</w:t>
      </w:r>
      <w:r w:rsidR="004577A1">
        <w:rPr>
          <w:rFonts w:cs="Arial"/>
          <w:color w:val="000000"/>
          <w:lang w:val="es-ES_tradnl"/>
        </w:rPr>
        <w:fldChar w:fldCharType="begin"/>
      </w:r>
      <w:r w:rsidRPr="000773A7">
        <w:rPr>
          <w:lang w:val="es-ES_tradnl"/>
        </w:rPr>
        <w:instrText xml:space="preserve"> TC "</w:instrText>
      </w:r>
      <w:bookmarkStart w:id="39" w:name="_Toc259796952"/>
      <w:r w:rsidRPr="00FB4BFF">
        <w:rPr>
          <w:i/>
          <w:iCs/>
          <w:lang w:val="es-ES_tradnl"/>
        </w:rPr>
        <w:instrText xml:space="preserve">Vanuatu </w:instrText>
      </w:r>
      <w:proofErr w:type="spellStart"/>
      <w:r w:rsidRPr="00FB4BFF">
        <w:rPr>
          <w:i/>
          <w:iCs/>
          <w:lang w:val="es-ES_tradnl"/>
        </w:rPr>
        <w:instrText>Telecommunications</w:instrText>
      </w:r>
      <w:proofErr w:type="spellEnd"/>
      <w:r w:rsidRPr="00FB4BFF">
        <w:rPr>
          <w:i/>
          <w:iCs/>
          <w:lang w:val="es-ES_tradnl"/>
        </w:rPr>
        <w:instrText xml:space="preserve"> </w:instrText>
      </w:r>
      <w:proofErr w:type="spellStart"/>
      <w:r w:rsidRPr="00FB4BFF">
        <w:rPr>
          <w:i/>
          <w:iCs/>
          <w:lang w:val="es-ES_tradnl"/>
        </w:rPr>
        <w:instrText>Regulator</w:instrText>
      </w:r>
      <w:proofErr w:type="spellEnd"/>
      <w:r w:rsidRPr="00FB4BFF">
        <w:rPr>
          <w:rFonts w:cs="Arial"/>
          <w:color w:val="000000"/>
          <w:lang w:val="es-ES_tradnl"/>
        </w:rPr>
        <w:instrText>, Vanuatu</w:instrText>
      </w:r>
      <w:bookmarkEnd w:id="39"/>
      <w:r w:rsidRPr="000773A7">
        <w:rPr>
          <w:lang w:val="es-ES_tradnl"/>
        </w:rPr>
        <w:instrText xml:space="preserve">" \f C \l "1" </w:instrText>
      </w:r>
      <w:r w:rsidR="004577A1">
        <w:rPr>
          <w:rFonts w:cs="Arial"/>
          <w:color w:val="000000"/>
          <w:lang w:val="es-ES_tradnl"/>
        </w:rPr>
        <w:fldChar w:fldCharType="end"/>
      </w:r>
      <w:r w:rsidRPr="00CE36E6">
        <w:rPr>
          <w:rFonts w:cs="Arial"/>
          <w:color w:val="000000"/>
          <w:lang w:val="es-ES_tradnl"/>
        </w:rPr>
        <w:t xml:space="preserve">, anuncia que se han atribuido a  </w:t>
      </w:r>
      <w:proofErr w:type="spellStart"/>
      <w:r w:rsidRPr="00CE36E6">
        <w:rPr>
          <w:rFonts w:cs="Arial"/>
          <w:color w:val="000000"/>
          <w:lang w:val="es-ES_tradnl"/>
        </w:rPr>
        <w:t>Digicel</w:t>
      </w:r>
      <w:proofErr w:type="spellEnd"/>
      <w:r w:rsidRPr="00CE36E6">
        <w:rPr>
          <w:rFonts w:cs="Arial"/>
          <w:color w:val="000000"/>
          <w:lang w:val="es-ES_tradnl"/>
        </w:rPr>
        <w:t xml:space="preserve"> Vanuatu </w:t>
      </w:r>
      <w:proofErr w:type="spellStart"/>
      <w:r w:rsidRPr="00CE36E6">
        <w:rPr>
          <w:rFonts w:cs="Arial"/>
          <w:color w:val="000000"/>
          <w:lang w:val="es-ES_tradnl"/>
        </w:rPr>
        <w:t>Ltd</w:t>
      </w:r>
      <w:proofErr w:type="spellEnd"/>
      <w:r w:rsidRPr="00CE36E6">
        <w:rPr>
          <w:rFonts w:cs="Arial"/>
          <w:color w:val="000000"/>
          <w:lang w:val="es-ES_tradnl"/>
        </w:rPr>
        <w:t xml:space="preserve"> las siguientes nuevas series de números móviles:</w:t>
      </w:r>
    </w:p>
    <w:p w:rsidR="00E53712" w:rsidRPr="00E53712" w:rsidRDefault="00E53712" w:rsidP="00E53712">
      <w:pPr>
        <w:tabs>
          <w:tab w:val="left" w:pos="1693"/>
        </w:tabs>
        <w:ind w:left="93"/>
        <w:rPr>
          <w:rFonts w:cs="Arial"/>
          <w:color w:val="000000"/>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79"/>
        <w:gridCol w:w="2717"/>
        <w:gridCol w:w="3676"/>
      </w:tblGrid>
      <w:tr w:rsidR="00E53712" w:rsidRPr="008D1C09" w:rsidTr="00771642">
        <w:trPr>
          <w:jc w:val="center"/>
        </w:trPr>
        <w:tc>
          <w:tcPr>
            <w:tcW w:w="2679" w:type="dxa"/>
          </w:tcPr>
          <w:p w:rsidR="00E53712" w:rsidRPr="00087127" w:rsidRDefault="00E53712" w:rsidP="001D6F60">
            <w:pPr>
              <w:spacing w:before="80" w:after="80"/>
              <w:jc w:val="center"/>
              <w:rPr>
                <w:i/>
                <w:iCs/>
                <w:sz w:val="18"/>
                <w:szCs w:val="18"/>
              </w:rPr>
            </w:pPr>
            <w:proofErr w:type="spellStart"/>
            <w:r w:rsidRPr="00087127">
              <w:rPr>
                <w:i/>
                <w:iCs/>
                <w:sz w:val="18"/>
                <w:szCs w:val="18"/>
              </w:rPr>
              <w:t>Operador</w:t>
            </w:r>
            <w:proofErr w:type="spellEnd"/>
          </w:p>
        </w:tc>
        <w:tc>
          <w:tcPr>
            <w:tcW w:w="2717" w:type="dxa"/>
          </w:tcPr>
          <w:p w:rsidR="00E53712" w:rsidRPr="00087127" w:rsidRDefault="00E53712" w:rsidP="001D6F60">
            <w:pPr>
              <w:spacing w:before="80" w:after="80"/>
              <w:jc w:val="center"/>
              <w:rPr>
                <w:i/>
                <w:iCs/>
                <w:sz w:val="18"/>
                <w:szCs w:val="18"/>
              </w:rPr>
            </w:pPr>
            <w:proofErr w:type="spellStart"/>
            <w:r w:rsidRPr="00087127">
              <w:rPr>
                <w:i/>
                <w:iCs/>
                <w:sz w:val="18"/>
                <w:szCs w:val="18"/>
              </w:rPr>
              <w:t>Servicio</w:t>
            </w:r>
            <w:proofErr w:type="spellEnd"/>
          </w:p>
        </w:tc>
        <w:tc>
          <w:tcPr>
            <w:tcW w:w="3676" w:type="dxa"/>
          </w:tcPr>
          <w:p w:rsidR="00E53712" w:rsidRPr="00087127" w:rsidRDefault="00E53712" w:rsidP="001D6F60">
            <w:pPr>
              <w:spacing w:before="80" w:after="80"/>
              <w:jc w:val="center"/>
              <w:rPr>
                <w:i/>
                <w:iCs/>
                <w:sz w:val="18"/>
                <w:szCs w:val="18"/>
              </w:rPr>
            </w:pPr>
            <w:r w:rsidRPr="00087127">
              <w:rPr>
                <w:i/>
                <w:iCs/>
                <w:sz w:val="18"/>
                <w:szCs w:val="18"/>
              </w:rPr>
              <w:t xml:space="preserve">Series de </w:t>
            </w:r>
            <w:proofErr w:type="spellStart"/>
            <w:r w:rsidRPr="00087127">
              <w:rPr>
                <w:i/>
                <w:iCs/>
                <w:sz w:val="18"/>
                <w:szCs w:val="18"/>
              </w:rPr>
              <w:t>números</w:t>
            </w:r>
            <w:proofErr w:type="spellEnd"/>
          </w:p>
        </w:tc>
      </w:tr>
      <w:tr w:rsidR="00E53712" w:rsidRPr="008D1C09" w:rsidTr="00771642">
        <w:trPr>
          <w:jc w:val="center"/>
        </w:trPr>
        <w:tc>
          <w:tcPr>
            <w:tcW w:w="2679" w:type="dxa"/>
          </w:tcPr>
          <w:p w:rsidR="00E53712" w:rsidRPr="001A5DF3" w:rsidRDefault="00E53712" w:rsidP="001D6F60">
            <w:pPr>
              <w:spacing w:before="80" w:after="80"/>
              <w:rPr>
                <w:sz w:val="18"/>
                <w:szCs w:val="18"/>
              </w:rPr>
            </w:pPr>
            <w:proofErr w:type="spellStart"/>
            <w:r w:rsidRPr="001A5DF3">
              <w:rPr>
                <w:sz w:val="18"/>
                <w:szCs w:val="18"/>
              </w:rPr>
              <w:t>Digicel</w:t>
            </w:r>
            <w:proofErr w:type="spellEnd"/>
            <w:r w:rsidRPr="001A5DF3">
              <w:rPr>
                <w:sz w:val="18"/>
                <w:szCs w:val="18"/>
              </w:rPr>
              <w:t xml:space="preserve"> Vanuatu Ltd</w:t>
            </w:r>
          </w:p>
        </w:tc>
        <w:tc>
          <w:tcPr>
            <w:tcW w:w="2717" w:type="dxa"/>
          </w:tcPr>
          <w:p w:rsidR="00E53712" w:rsidRPr="00AB00B0" w:rsidRDefault="00E53712" w:rsidP="001D6F60">
            <w:pPr>
              <w:spacing w:before="80" w:after="80"/>
              <w:jc w:val="center"/>
              <w:rPr>
                <w:sz w:val="18"/>
                <w:szCs w:val="18"/>
              </w:rPr>
            </w:pPr>
            <w:proofErr w:type="spellStart"/>
            <w:r w:rsidRPr="00AB00B0">
              <w:rPr>
                <w:sz w:val="18"/>
                <w:szCs w:val="18"/>
              </w:rPr>
              <w:t>Móvil</w:t>
            </w:r>
            <w:proofErr w:type="spellEnd"/>
          </w:p>
        </w:tc>
        <w:tc>
          <w:tcPr>
            <w:tcW w:w="3676" w:type="dxa"/>
          </w:tcPr>
          <w:p w:rsidR="00E53712" w:rsidRPr="001A5DF3" w:rsidRDefault="00E53712" w:rsidP="001D6F60">
            <w:pPr>
              <w:spacing w:before="80" w:after="80"/>
              <w:jc w:val="center"/>
              <w:rPr>
                <w:sz w:val="18"/>
                <w:szCs w:val="18"/>
              </w:rPr>
            </w:pPr>
            <w:r w:rsidRPr="001A5DF3">
              <w:rPr>
                <w:sz w:val="18"/>
                <w:szCs w:val="18"/>
              </w:rPr>
              <w:t>+678 572 XXXX</w:t>
            </w:r>
            <w:r>
              <w:rPr>
                <w:sz w:val="18"/>
                <w:szCs w:val="18"/>
              </w:rPr>
              <w:br/>
            </w:r>
            <w:r w:rsidRPr="001A5DF3">
              <w:rPr>
                <w:sz w:val="18"/>
                <w:szCs w:val="18"/>
              </w:rPr>
              <w:t>+678 573 XXXX</w:t>
            </w:r>
            <w:r>
              <w:rPr>
                <w:sz w:val="18"/>
                <w:szCs w:val="18"/>
              </w:rPr>
              <w:br/>
            </w:r>
            <w:r w:rsidRPr="001A5DF3">
              <w:rPr>
                <w:sz w:val="18"/>
                <w:szCs w:val="18"/>
              </w:rPr>
              <w:t>+678 574 XXXX</w:t>
            </w:r>
            <w:r>
              <w:rPr>
                <w:sz w:val="18"/>
                <w:szCs w:val="18"/>
              </w:rPr>
              <w:br/>
            </w:r>
            <w:r w:rsidRPr="001A5DF3">
              <w:rPr>
                <w:sz w:val="18"/>
                <w:szCs w:val="18"/>
              </w:rPr>
              <w:t>+678 575 XXXX</w:t>
            </w:r>
          </w:p>
        </w:tc>
      </w:tr>
    </w:tbl>
    <w:p w:rsidR="00E53712" w:rsidRPr="007B43FD" w:rsidRDefault="00E53712" w:rsidP="00E53712">
      <w:proofErr w:type="spellStart"/>
      <w:r w:rsidRPr="007B43FD">
        <w:t>Contact</w:t>
      </w:r>
      <w:r>
        <w:t>o</w:t>
      </w:r>
      <w:proofErr w:type="spellEnd"/>
      <w:r w:rsidRPr="007B43FD">
        <w:t>:</w:t>
      </w:r>
    </w:p>
    <w:p w:rsidR="00E53712" w:rsidRDefault="00E53712" w:rsidP="00E53712">
      <w:pPr>
        <w:ind w:left="567" w:hanging="567"/>
        <w:jc w:val="left"/>
        <w:rPr>
          <w:lang w:val="es-ES"/>
        </w:rPr>
      </w:pPr>
      <w:r>
        <w:tab/>
      </w:r>
      <w:r w:rsidRPr="001A5DF3">
        <w:t>Mr John Crook</w:t>
      </w:r>
      <w:r>
        <w:br/>
      </w:r>
      <w:r w:rsidRPr="001A5DF3">
        <w:t>Vanuatu Telecommunications Regulator</w:t>
      </w:r>
      <w:r>
        <w:br/>
      </w:r>
      <w:r w:rsidRPr="001A5DF3">
        <w:t>P.O. Box 3547</w:t>
      </w:r>
      <w:r>
        <w:br/>
      </w:r>
      <w:r w:rsidRPr="001A5DF3">
        <w:t>PORT VILA</w:t>
      </w:r>
      <w:r>
        <w:br/>
      </w:r>
      <w:r w:rsidRPr="001A5DF3">
        <w:t>Vanuatu</w:t>
      </w:r>
      <w:r>
        <w:br/>
      </w:r>
      <w:r w:rsidRPr="001A5DF3">
        <w:t>T</w:t>
      </w:r>
      <w:r>
        <w:t>e</w:t>
      </w:r>
      <w:r w:rsidRPr="001A5DF3">
        <w:t>l:</w:t>
      </w:r>
      <w:r w:rsidRPr="001A5DF3">
        <w:tab/>
        <w:t>+678 27621</w:t>
      </w:r>
      <w:r>
        <w:br/>
      </w:r>
      <w:r w:rsidRPr="001A5DF3">
        <w:t>Fax:</w:t>
      </w:r>
      <w:r w:rsidRPr="001A5DF3">
        <w:tab/>
        <w:t>+678 27440</w:t>
      </w:r>
      <w:r>
        <w:br/>
      </w:r>
      <w:r w:rsidRPr="001A5DF3">
        <w:t>E-mail:</w:t>
      </w:r>
      <w:r w:rsidRPr="001A5DF3">
        <w:tab/>
      </w:r>
      <w:hyperlink r:id="rId18" w:history="1">
        <w:r w:rsidRPr="001A5DF3">
          <w:t>enquiries@telecomregulator.gov.vu</w:t>
        </w:r>
      </w:hyperlink>
    </w:p>
    <w:p w:rsidR="00E434BA" w:rsidRPr="00D76B19" w:rsidRDefault="00E434BA">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sidRPr="00D76B19">
        <w:rPr>
          <w:lang w:val="es-ES"/>
        </w:rPr>
        <w:br w:type="page"/>
      </w:r>
    </w:p>
    <w:p w:rsidR="008863D1" w:rsidRPr="00D76B19" w:rsidRDefault="008863D1" w:rsidP="00443B8F">
      <w:pPr>
        <w:pStyle w:val="blanc"/>
        <w:rPr>
          <w:lang w:val="es-ES"/>
        </w:rPr>
      </w:pPr>
    </w:p>
    <w:p w:rsidR="002C3D39" w:rsidRPr="0016684D" w:rsidRDefault="002C3D39" w:rsidP="002C3D39">
      <w:pPr>
        <w:pStyle w:val="Heading20"/>
        <w:spacing w:before="0"/>
        <w:rPr>
          <w:lang w:val="es-ES_tradnl"/>
        </w:rPr>
      </w:pPr>
      <w:bookmarkStart w:id="40" w:name="_Toc259796953"/>
      <w:r w:rsidRPr="0016684D">
        <w:rPr>
          <w:lang w:val="es-ES_tradnl"/>
        </w:rPr>
        <w:t>Cambios en las Administraciones/EER y otras entidades</w:t>
      </w:r>
      <w:bookmarkEnd w:id="40"/>
    </w:p>
    <w:p w:rsidR="002C3D39" w:rsidRPr="0016684D" w:rsidRDefault="002C3D39" w:rsidP="002C3D39">
      <w:pPr>
        <w:pStyle w:val="Heading20"/>
        <w:spacing w:before="0"/>
        <w:rPr>
          <w:lang w:val="es-ES_tradnl"/>
        </w:rPr>
      </w:pPr>
      <w:bookmarkStart w:id="41" w:name="_Toc259796954"/>
      <w:r w:rsidRPr="0016684D">
        <w:rPr>
          <w:lang w:val="es-ES_tradnl"/>
        </w:rPr>
        <w:t>u Organizaciones</w:t>
      </w:r>
      <w:bookmarkEnd w:id="41"/>
    </w:p>
    <w:p w:rsidR="002C3D39" w:rsidRPr="0016684D" w:rsidRDefault="002C3D39" w:rsidP="002C3D39">
      <w:pPr>
        <w:spacing w:before="360"/>
        <w:rPr>
          <w:b/>
          <w:lang w:val="es-ES"/>
        </w:rPr>
      </w:pPr>
      <w:r w:rsidRPr="0016684D">
        <w:rPr>
          <w:b/>
          <w:lang w:val="es-ES"/>
        </w:rPr>
        <w:t>Albania</w:t>
      </w:r>
      <w:r w:rsidR="004577A1">
        <w:rPr>
          <w:b/>
          <w:lang w:val="es-ES"/>
        </w:rPr>
        <w:fldChar w:fldCharType="begin"/>
      </w:r>
      <w:r w:rsidRPr="00CE36E6">
        <w:rPr>
          <w:lang w:val="es-ES_tradnl"/>
        </w:rPr>
        <w:instrText xml:space="preserve"> TC "</w:instrText>
      </w:r>
      <w:bookmarkStart w:id="42" w:name="_Toc259796955"/>
      <w:r w:rsidRPr="00944484">
        <w:rPr>
          <w:b/>
          <w:lang w:val="es-ES"/>
        </w:rPr>
        <w:instrText>Albania</w:instrText>
      </w:r>
      <w:bookmarkEnd w:id="42"/>
      <w:r w:rsidRPr="00CE36E6">
        <w:rPr>
          <w:lang w:val="es-ES_tradnl"/>
        </w:rPr>
        <w:instrText xml:space="preserve">" \f C \l "1" </w:instrText>
      </w:r>
      <w:r w:rsidR="004577A1">
        <w:rPr>
          <w:b/>
          <w:lang w:val="es-ES"/>
        </w:rPr>
        <w:fldChar w:fldCharType="end"/>
      </w:r>
      <w:r w:rsidRPr="0016684D">
        <w:rPr>
          <w:b/>
          <w:lang w:val="es-ES"/>
        </w:rPr>
        <w:t xml:space="preserve"> </w:t>
      </w:r>
    </w:p>
    <w:p w:rsidR="002C3D39" w:rsidRPr="008D01B8" w:rsidRDefault="002C3D39" w:rsidP="002C3D39">
      <w:pPr>
        <w:spacing w:before="0"/>
        <w:rPr>
          <w:lang w:val="es-ES"/>
        </w:rPr>
      </w:pPr>
      <w:r w:rsidRPr="008D01B8">
        <w:rPr>
          <w:lang w:val="es-ES_tradnl"/>
        </w:rPr>
        <w:t xml:space="preserve">Comunicación del </w:t>
      </w:r>
      <w:r w:rsidRPr="008D01B8">
        <w:rPr>
          <w:lang w:val="es-ES"/>
        </w:rPr>
        <w:t>12.IV.2010:</w:t>
      </w:r>
    </w:p>
    <w:p w:rsidR="002C3D39" w:rsidRPr="0016684D" w:rsidRDefault="002C3D39" w:rsidP="002C3D39">
      <w:pPr>
        <w:jc w:val="center"/>
        <w:rPr>
          <w:i/>
          <w:lang w:val="es-ES"/>
        </w:rPr>
      </w:pPr>
      <w:r w:rsidRPr="0016684D">
        <w:rPr>
          <w:i/>
          <w:lang w:val="es-ES"/>
        </w:rPr>
        <w:t xml:space="preserve">Cambio de los números de </w:t>
      </w:r>
      <w:r w:rsidR="001618F2">
        <w:rPr>
          <w:i/>
          <w:lang w:val="es-ES"/>
        </w:rPr>
        <w:t>teléfono</w:t>
      </w:r>
      <w:r w:rsidRPr="0016684D">
        <w:rPr>
          <w:i/>
          <w:lang w:val="es-ES"/>
        </w:rPr>
        <w:t xml:space="preserve"> de fax y de URL</w:t>
      </w:r>
      <w:r w:rsidR="004577A1">
        <w:rPr>
          <w:i/>
          <w:lang w:val="es-ES"/>
        </w:rPr>
        <w:fldChar w:fldCharType="begin"/>
      </w:r>
      <w:r w:rsidR="00F53E38" w:rsidRPr="00A347C3">
        <w:rPr>
          <w:lang w:val="es-ES_tradnl"/>
        </w:rPr>
        <w:instrText xml:space="preserve"> TC "</w:instrText>
      </w:r>
      <w:bookmarkStart w:id="43" w:name="_Toc259796956"/>
      <w:r w:rsidR="00F53E38" w:rsidRPr="00DB5643">
        <w:rPr>
          <w:i/>
          <w:lang w:val="es-ES"/>
        </w:rPr>
        <w:instrText xml:space="preserve">Cambio de los números de </w:instrText>
      </w:r>
      <w:proofErr w:type="spellStart"/>
      <w:r w:rsidR="00F53E38" w:rsidRPr="00DB5643">
        <w:rPr>
          <w:i/>
          <w:lang w:val="es-ES"/>
        </w:rPr>
        <w:instrText>telefóno</w:instrText>
      </w:r>
      <w:proofErr w:type="spellEnd"/>
      <w:r w:rsidR="00F53E38" w:rsidRPr="00DB5643">
        <w:rPr>
          <w:i/>
          <w:lang w:val="es-ES"/>
        </w:rPr>
        <w:instrText xml:space="preserve"> de fax y de URL</w:instrText>
      </w:r>
      <w:bookmarkEnd w:id="43"/>
      <w:r w:rsidR="00F53E38" w:rsidRPr="00A347C3">
        <w:rPr>
          <w:lang w:val="es-ES_tradnl"/>
        </w:rPr>
        <w:instrText xml:space="preserve">" \f C \l "1" </w:instrText>
      </w:r>
      <w:r w:rsidR="004577A1">
        <w:rPr>
          <w:i/>
          <w:lang w:val="es-ES"/>
        </w:rPr>
        <w:fldChar w:fldCharType="end"/>
      </w:r>
    </w:p>
    <w:p w:rsidR="002C3D39" w:rsidRPr="001618F2" w:rsidRDefault="002C3D39" w:rsidP="00F53E38">
      <w:pPr>
        <w:spacing w:before="240"/>
        <w:rPr>
          <w:lang w:val="en-US"/>
        </w:rPr>
      </w:pPr>
      <w:r w:rsidRPr="001618F2">
        <w:rPr>
          <w:lang w:val="es-ES_tradnl"/>
        </w:rPr>
        <w:t xml:space="preserve">El </w:t>
      </w:r>
      <w:proofErr w:type="spellStart"/>
      <w:r w:rsidRPr="001618F2">
        <w:rPr>
          <w:i/>
          <w:iCs/>
          <w:lang w:val="es-ES_tradnl"/>
        </w:rPr>
        <w:t>Ministry</w:t>
      </w:r>
      <w:proofErr w:type="spellEnd"/>
      <w:r w:rsidRPr="001618F2">
        <w:rPr>
          <w:i/>
          <w:iCs/>
          <w:lang w:val="es-ES_tradnl"/>
        </w:rPr>
        <w:t xml:space="preserve"> of </w:t>
      </w:r>
      <w:proofErr w:type="spellStart"/>
      <w:r w:rsidRPr="001618F2">
        <w:rPr>
          <w:i/>
          <w:iCs/>
          <w:lang w:val="es-ES_tradnl"/>
        </w:rPr>
        <w:t>State</w:t>
      </w:r>
      <w:proofErr w:type="spellEnd"/>
      <w:r w:rsidRPr="001618F2">
        <w:rPr>
          <w:i/>
          <w:iCs/>
          <w:lang w:val="es-ES_tradnl"/>
        </w:rPr>
        <w:t xml:space="preserve"> </w:t>
      </w:r>
      <w:proofErr w:type="spellStart"/>
      <w:r w:rsidRPr="001618F2">
        <w:rPr>
          <w:i/>
          <w:iCs/>
          <w:lang w:val="es-ES_tradnl"/>
        </w:rPr>
        <w:t>for</w:t>
      </w:r>
      <w:proofErr w:type="spellEnd"/>
      <w:r w:rsidRPr="001618F2">
        <w:rPr>
          <w:i/>
          <w:iCs/>
          <w:lang w:val="es-ES_tradnl"/>
        </w:rPr>
        <w:t xml:space="preserve"> </w:t>
      </w:r>
      <w:proofErr w:type="spellStart"/>
      <w:r w:rsidRPr="001618F2">
        <w:rPr>
          <w:i/>
          <w:iCs/>
          <w:lang w:val="es-ES_tradnl"/>
        </w:rPr>
        <w:t>Reforms</w:t>
      </w:r>
      <w:proofErr w:type="spellEnd"/>
      <w:r w:rsidRPr="001618F2">
        <w:rPr>
          <w:i/>
          <w:iCs/>
          <w:lang w:val="es-ES_tradnl"/>
        </w:rPr>
        <w:t xml:space="preserve"> and </w:t>
      </w:r>
      <w:proofErr w:type="spellStart"/>
      <w:r w:rsidRPr="001618F2">
        <w:rPr>
          <w:i/>
          <w:iCs/>
          <w:lang w:val="es-ES_tradnl"/>
        </w:rPr>
        <w:t>Relation</w:t>
      </w:r>
      <w:proofErr w:type="spellEnd"/>
      <w:r w:rsidRPr="001618F2">
        <w:rPr>
          <w:i/>
          <w:iCs/>
          <w:lang w:val="es-ES_tradnl"/>
        </w:rPr>
        <w:t xml:space="preserve"> </w:t>
      </w:r>
      <w:proofErr w:type="spellStart"/>
      <w:r w:rsidRPr="001618F2">
        <w:rPr>
          <w:i/>
          <w:iCs/>
          <w:lang w:val="es-ES_tradnl"/>
        </w:rPr>
        <w:t>with</w:t>
      </w:r>
      <w:proofErr w:type="spellEnd"/>
      <w:r w:rsidRPr="001618F2">
        <w:rPr>
          <w:i/>
          <w:iCs/>
          <w:lang w:val="es-ES_tradnl"/>
        </w:rPr>
        <w:t xml:space="preserve"> </w:t>
      </w:r>
      <w:proofErr w:type="spellStart"/>
      <w:r w:rsidRPr="001618F2">
        <w:rPr>
          <w:i/>
          <w:iCs/>
          <w:lang w:val="es-ES_tradnl"/>
        </w:rPr>
        <w:t>the</w:t>
      </w:r>
      <w:proofErr w:type="spellEnd"/>
      <w:r w:rsidRPr="001618F2">
        <w:rPr>
          <w:i/>
          <w:iCs/>
          <w:lang w:val="es-ES_tradnl"/>
        </w:rPr>
        <w:t xml:space="preserve"> </w:t>
      </w:r>
      <w:proofErr w:type="spellStart"/>
      <w:r w:rsidRPr="001618F2">
        <w:rPr>
          <w:i/>
          <w:iCs/>
          <w:lang w:val="es-ES_tradnl"/>
        </w:rPr>
        <w:t>Parliament</w:t>
      </w:r>
      <w:proofErr w:type="spellEnd"/>
      <w:r w:rsidRPr="001618F2">
        <w:rPr>
          <w:i/>
          <w:iCs/>
          <w:lang w:val="es-ES_tradnl"/>
        </w:rPr>
        <w:t>,</w:t>
      </w:r>
      <w:r w:rsidRPr="001618F2">
        <w:rPr>
          <w:lang w:val="es-ES_tradnl"/>
        </w:rPr>
        <w:t xml:space="preserve"> Tirana</w:t>
      </w:r>
      <w:r w:rsidR="004577A1">
        <w:rPr>
          <w:lang w:val="es-ES"/>
        </w:rPr>
        <w:fldChar w:fldCharType="begin"/>
      </w:r>
      <w:r w:rsidRPr="001618F2">
        <w:rPr>
          <w:lang w:val="es-ES_tradnl"/>
        </w:rPr>
        <w:instrText xml:space="preserve"> TC "</w:instrText>
      </w:r>
      <w:bookmarkStart w:id="44" w:name="_Toc259796957"/>
      <w:proofErr w:type="spellStart"/>
      <w:r w:rsidRPr="001618F2">
        <w:rPr>
          <w:i/>
          <w:iCs/>
          <w:lang w:val="es-ES_tradnl"/>
        </w:rPr>
        <w:instrText>Ministry</w:instrText>
      </w:r>
      <w:proofErr w:type="spellEnd"/>
      <w:r w:rsidRPr="001618F2">
        <w:rPr>
          <w:i/>
          <w:iCs/>
          <w:lang w:val="es-ES_tradnl"/>
        </w:rPr>
        <w:instrText xml:space="preserve"> of </w:instrText>
      </w:r>
      <w:proofErr w:type="spellStart"/>
      <w:r w:rsidRPr="001618F2">
        <w:rPr>
          <w:i/>
          <w:iCs/>
          <w:lang w:val="es-ES_tradnl"/>
        </w:rPr>
        <w:instrText>State</w:instrText>
      </w:r>
      <w:proofErr w:type="spellEnd"/>
      <w:r w:rsidRPr="001618F2">
        <w:rPr>
          <w:i/>
          <w:iCs/>
          <w:lang w:val="es-ES_tradnl"/>
        </w:rPr>
        <w:instrText xml:space="preserve"> </w:instrText>
      </w:r>
      <w:proofErr w:type="spellStart"/>
      <w:r w:rsidRPr="001618F2">
        <w:rPr>
          <w:i/>
          <w:iCs/>
          <w:lang w:val="es-ES_tradnl"/>
        </w:rPr>
        <w:instrText>for</w:instrText>
      </w:r>
      <w:proofErr w:type="spellEnd"/>
      <w:r w:rsidRPr="001618F2">
        <w:rPr>
          <w:i/>
          <w:iCs/>
          <w:lang w:val="es-ES_tradnl"/>
        </w:rPr>
        <w:instrText xml:space="preserve"> </w:instrText>
      </w:r>
      <w:proofErr w:type="spellStart"/>
      <w:r w:rsidRPr="001618F2">
        <w:rPr>
          <w:i/>
          <w:iCs/>
          <w:lang w:val="es-ES_tradnl"/>
        </w:rPr>
        <w:instrText>Reforms</w:instrText>
      </w:r>
      <w:proofErr w:type="spellEnd"/>
      <w:r w:rsidRPr="001618F2">
        <w:rPr>
          <w:i/>
          <w:iCs/>
          <w:lang w:val="es-ES_tradnl"/>
        </w:rPr>
        <w:instrText xml:space="preserve"> and </w:instrText>
      </w:r>
      <w:proofErr w:type="spellStart"/>
      <w:r w:rsidRPr="001618F2">
        <w:rPr>
          <w:i/>
          <w:iCs/>
          <w:lang w:val="es-ES_tradnl"/>
        </w:rPr>
        <w:instrText>Relation</w:instrText>
      </w:r>
      <w:proofErr w:type="spellEnd"/>
      <w:r w:rsidRPr="001618F2">
        <w:rPr>
          <w:i/>
          <w:iCs/>
          <w:lang w:val="es-ES_tradnl"/>
        </w:rPr>
        <w:instrText xml:space="preserve"> </w:instrText>
      </w:r>
      <w:proofErr w:type="spellStart"/>
      <w:r w:rsidRPr="001618F2">
        <w:rPr>
          <w:i/>
          <w:iCs/>
          <w:lang w:val="es-ES_tradnl"/>
        </w:rPr>
        <w:instrText>with</w:instrText>
      </w:r>
      <w:proofErr w:type="spellEnd"/>
      <w:r w:rsidRPr="001618F2">
        <w:rPr>
          <w:i/>
          <w:iCs/>
          <w:lang w:val="es-ES_tradnl"/>
        </w:rPr>
        <w:instrText xml:space="preserve"> </w:instrText>
      </w:r>
      <w:proofErr w:type="spellStart"/>
      <w:r w:rsidRPr="001618F2">
        <w:rPr>
          <w:i/>
          <w:iCs/>
          <w:lang w:val="es-ES_tradnl"/>
        </w:rPr>
        <w:instrText>the</w:instrText>
      </w:r>
      <w:proofErr w:type="spellEnd"/>
      <w:r w:rsidRPr="001618F2">
        <w:rPr>
          <w:i/>
          <w:iCs/>
          <w:lang w:val="es-ES_tradnl"/>
        </w:rPr>
        <w:instrText xml:space="preserve"> </w:instrText>
      </w:r>
      <w:proofErr w:type="spellStart"/>
      <w:r w:rsidRPr="001618F2">
        <w:rPr>
          <w:i/>
          <w:iCs/>
          <w:lang w:val="es-ES_tradnl"/>
        </w:rPr>
        <w:instrText>Parliament</w:instrText>
      </w:r>
      <w:proofErr w:type="spellEnd"/>
      <w:r w:rsidRPr="001618F2">
        <w:rPr>
          <w:i/>
          <w:iCs/>
          <w:lang w:val="es-ES_tradnl"/>
        </w:rPr>
        <w:instrText>,</w:instrText>
      </w:r>
      <w:r w:rsidRPr="001618F2">
        <w:rPr>
          <w:lang w:val="es-ES_tradnl"/>
        </w:rPr>
        <w:instrText xml:space="preserve"> Tirana</w:instrText>
      </w:r>
      <w:bookmarkEnd w:id="44"/>
      <w:r w:rsidRPr="001618F2">
        <w:rPr>
          <w:lang w:val="es-ES_tradnl"/>
        </w:rPr>
        <w:instrText xml:space="preserve">" \f C \l "1" </w:instrText>
      </w:r>
      <w:r w:rsidR="004577A1">
        <w:rPr>
          <w:lang w:val="es-ES"/>
        </w:rPr>
        <w:fldChar w:fldCharType="end"/>
      </w:r>
      <w:r w:rsidRPr="001618F2">
        <w:rPr>
          <w:lang w:val="es-ES_tradnl"/>
        </w:rPr>
        <w:t xml:space="preserve">, anuncia que ha cambiado de  números de </w:t>
      </w:r>
      <w:r w:rsidR="001618F2">
        <w:rPr>
          <w:lang w:val="es-ES_tradnl"/>
        </w:rPr>
        <w:t>teléfono</w:t>
      </w:r>
      <w:r w:rsidRPr="001618F2">
        <w:rPr>
          <w:lang w:val="es-ES_tradnl"/>
        </w:rPr>
        <w:t xml:space="preserve"> , de fax y de URL. </w:t>
      </w:r>
      <w:proofErr w:type="spellStart"/>
      <w:r w:rsidRPr="001618F2">
        <w:rPr>
          <w:lang w:val="en-US"/>
        </w:rPr>
        <w:t>Ahora</w:t>
      </w:r>
      <w:proofErr w:type="spellEnd"/>
      <w:r w:rsidRPr="001618F2">
        <w:rPr>
          <w:lang w:val="en-US"/>
        </w:rPr>
        <w:t xml:space="preserve"> son los </w:t>
      </w:r>
      <w:proofErr w:type="spellStart"/>
      <w:r w:rsidRPr="001618F2">
        <w:rPr>
          <w:lang w:val="en-US"/>
        </w:rPr>
        <w:t>siguientes</w:t>
      </w:r>
      <w:proofErr w:type="spellEnd"/>
      <w:r w:rsidRPr="001618F2">
        <w:rPr>
          <w:lang w:val="en-US"/>
        </w:rPr>
        <w:t>:</w:t>
      </w:r>
    </w:p>
    <w:p w:rsidR="002C3D39" w:rsidRDefault="002C3D39" w:rsidP="002C3D39">
      <w:pPr>
        <w:ind w:left="567" w:hanging="567"/>
        <w:jc w:val="left"/>
      </w:pPr>
      <w:r w:rsidRPr="001618F2">
        <w:rPr>
          <w:lang w:val="en-US"/>
        </w:rPr>
        <w:tab/>
      </w:r>
      <w:r w:rsidRPr="00CE36E6">
        <w:rPr>
          <w:lang w:val="en-US"/>
        </w:rPr>
        <w:t>Ministry of State for Reforms and Relation with the Parliament</w:t>
      </w:r>
      <w:r w:rsidRPr="00CE36E6">
        <w:rPr>
          <w:lang w:val="en-US"/>
        </w:rPr>
        <w:br/>
      </w:r>
      <w:proofErr w:type="spellStart"/>
      <w:r w:rsidRPr="00CE36E6">
        <w:rPr>
          <w:lang w:val="en-US"/>
        </w:rPr>
        <w:t>Blv</w:t>
      </w:r>
      <w:proofErr w:type="spellEnd"/>
      <w:r w:rsidRPr="00CE36E6">
        <w:rPr>
          <w:lang w:val="en-US"/>
        </w:rPr>
        <w:t xml:space="preserve"> '</w:t>
      </w:r>
      <w:proofErr w:type="spellStart"/>
      <w:r w:rsidRPr="00CE36E6">
        <w:rPr>
          <w:lang w:val="en-US"/>
        </w:rPr>
        <w:t>Dëshmorët</w:t>
      </w:r>
      <w:proofErr w:type="spellEnd"/>
      <w:r w:rsidRPr="00CE36E6">
        <w:rPr>
          <w:lang w:val="en-US"/>
        </w:rPr>
        <w:t xml:space="preserve"> e </w:t>
      </w:r>
      <w:proofErr w:type="spellStart"/>
      <w:r w:rsidRPr="00CE36E6">
        <w:rPr>
          <w:lang w:val="en-US"/>
        </w:rPr>
        <w:t>Kombit</w:t>
      </w:r>
      <w:proofErr w:type="spellEnd"/>
      <w:r w:rsidRPr="00CE36E6">
        <w:rPr>
          <w:lang w:val="en-US"/>
        </w:rPr>
        <w:t>', Nr. 1</w:t>
      </w:r>
      <w:r w:rsidRPr="00CE36E6">
        <w:rPr>
          <w:lang w:val="en-US"/>
        </w:rPr>
        <w:br/>
        <w:t xml:space="preserve">TIRANA </w:t>
      </w:r>
      <w:r w:rsidRPr="00CE36E6">
        <w:rPr>
          <w:lang w:val="en-US"/>
        </w:rPr>
        <w:br/>
        <w:t>Albania</w:t>
      </w:r>
      <w:r>
        <w:rPr>
          <w:lang w:val="en-US"/>
        </w:rPr>
        <w:br/>
      </w:r>
      <w:r w:rsidRPr="00CE36E6">
        <w:rPr>
          <w:lang w:val="en-US"/>
        </w:rPr>
        <w:t>Tel:</w:t>
      </w:r>
      <w:r w:rsidRPr="00CE36E6">
        <w:rPr>
          <w:lang w:val="en-US"/>
        </w:rPr>
        <w:tab/>
        <w:t>+355 4 227</w:t>
      </w:r>
      <w:r w:rsidR="00EB42B2">
        <w:rPr>
          <w:lang w:val="en-US"/>
        </w:rPr>
        <w:t xml:space="preserve"> </w:t>
      </w:r>
      <w:r w:rsidRPr="00CE36E6">
        <w:rPr>
          <w:lang w:val="en-US"/>
        </w:rPr>
        <w:t>7599</w:t>
      </w:r>
      <w:r w:rsidRPr="00CE36E6">
        <w:rPr>
          <w:lang w:val="en-US"/>
        </w:rPr>
        <w:br/>
        <w:t xml:space="preserve">Fax: </w:t>
      </w:r>
      <w:r w:rsidRPr="00CE36E6">
        <w:rPr>
          <w:lang w:val="en-US"/>
        </w:rPr>
        <w:tab/>
        <w:t>+355 4 224</w:t>
      </w:r>
      <w:r w:rsidR="00EB42B2">
        <w:rPr>
          <w:lang w:val="en-US"/>
        </w:rPr>
        <w:t xml:space="preserve"> </w:t>
      </w:r>
      <w:r w:rsidRPr="00CE36E6">
        <w:rPr>
          <w:lang w:val="en-US"/>
        </w:rPr>
        <w:t>8298</w:t>
      </w:r>
      <w:r w:rsidRPr="00CE36E6">
        <w:rPr>
          <w:lang w:val="en-US"/>
        </w:rPr>
        <w:br/>
        <w:t xml:space="preserve">URL: </w:t>
      </w:r>
      <w:r w:rsidRPr="00CE36E6">
        <w:rPr>
          <w:lang w:val="en-US"/>
        </w:rPr>
        <w:tab/>
      </w:r>
      <w:hyperlink r:id="rId19" w:history="1">
        <w:r w:rsidRPr="00CE36E6">
          <w:rPr>
            <w:lang w:val="en-US"/>
          </w:rPr>
          <w:t>www.km.gov.al</w:t>
        </w:r>
      </w:hyperlink>
    </w:p>
    <w:p w:rsidR="00EB42B2" w:rsidRDefault="00EB42B2" w:rsidP="002C3D39">
      <w:pPr>
        <w:ind w:left="567" w:hanging="567"/>
        <w:jc w:val="left"/>
      </w:pPr>
    </w:p>
    <w:p w:rsidR="00B56027" w:rsidRPr="00A347C3" w:rsidRDefault="00B56027" w:rsidP="00B56027">
      <w:pPr>
        <w:rPr>
          <w:rFonts w:cs="Arial"/>
          <w:b/>
          <w:bCs/>
          <w:lang w:val="es-ES_tradnl"/>
        </w:rPr>
      </w:pPr>
      <w:r w:rsidRPr="00A347C3">
        <w:rPr>
          <w:rFonts w:cs="Arial"/>
          <w:b/>
          <w:bCs/>
          <w:lang w:val="es-ES_tradnl"/>
        </w:rPr>
        <w:t>Argelia</w:t>
      </w:r>
      <w:r w:rsidR="004577A1">
        <w:rPr>
          <w:rFonts w:cs="Arial"/>
          <w:b/>
          <w:bCs/>
          <w:lang w:val="fr-CH"/>
        </w:rPr>
        <w:fldChar w:fldCharType="begin"/>
      </w:r>
      <w:r w:rsidRPr="00A347C3">
        <w:rPr>
          <w:lang w:val="es-ES_tradnl"/>
        </w:rPr>
        <w:instrText xml:space="preserve"> TC "</w:instrText>
      </w:r>
      <w:bookmarkStart w:id="45" w:name="_Toc259796958"/>
      <w:r w:rsidRPr="00A347C3">
        <w:rPr>
          <w:rFonts w:cs="Arial"/>
          <w:b/>
          <w:bCs/>
          <w:lang w:val="es-ES_tradnl"/>
        </w:rPr>
        <w:instrText>Argelia</w:instrText>
      </w:r>
      <w:bookmarkEnd w:id="45"/>
      <w:r w:rsidRPr="00A347C3">
        <w:rPr>
          <w:lang w:val="es-ES_tradnl"/>
        </w:rPr>
        <w:instrText xml:space="preserve">" \f C \l "1" </w:instrText>
      </w:r>
      <w:r w:rsidR="004577A1">
        <w:rPr>
          <w:rFonts w:cs="Arial"/>
          <w:b/>
          <w:bCs/>
          <w:lang w:val="fr-CH"/>
        </w:rPr>
        <w:fldChar w:fldCharType="end"/>
      </w:r>
    </w:p>
    <w:p w:rsidR="00B56027" w:rsidRPr="00A347C3" w:rsidRDefault="00B56027" w:rsidP="00B56027">
      <w:pPr>
        <w:spacing w:before="0"/>
        <w:rPr>
          <w:lang w:val="es-ES_tradnl"/>
        </w:rPr>
      </w:pPr>
      <w:r w:rsidRPr="009A6817">
        <w:rPr>
          <w:lang w:val="es-ES_tradnl"/>
        </w:rPr>
        <w:t xml:space="preserve">Comunicación del </w:t>
      </w:r>
      <w:r w:rsidRPr="00A347C3">
        <w:rPr>
          <w:lang w:val="es-ES_tradnl"/>
        </w:rPr>
        <w:t>16.IV.2010:</w:t>
      </w:r>
    </w:p>
    <w:p w:rsidR="00B56027" w:rsidRPr="009A6817" w:rsidRDefault="00B56027" w:rsidP="00B56027">
      <w:pPr>
        <w:keepNext/>
        <w:jc w:val="center"/>
        <w:outlineLvl w:val="0"/>
        <w:rPr>
          <w:rFonts w:cs="Arial"/>
          <w:i/>
          <w:iCs/>
          <w:lang w:val="es-ES"/>
        </w:rPr>
      </w:pPr>
      <w:r w:rsidRPr="009A6817">
        <w:rPr>
          <w:rFonts w:cs="Arial"/>
          <w:i/>
          <w:iCs/>
          <w:lang w:val="es-ES"/>
        </w:rPr>
        <w:t xml:space="preserve">Cambio de </w:t>
      </w:r>
      <w:r w:rsidRPr="009A6817">
        <w:rPr>
          <w:rFonts w:cs="Arial"/>
          <w:bCs/>
          <w:i/>
          <w:iCs/>
          <w:lang w:val="es-ES_tradnl"/>
        </w:rPr>
        <w:t>dirección</w:t>
      </w:r>
      <w:r w:rsidR="004577A1" w:rsidRPr="00FE59C9">
        <w:rPr>
          <w:rFonts w:cs="Arial"/>
          <w:bCs/>
          <w:i/>
          <w:iCs/>
          <w:lang w:val="es-ES_tradnl"/>
        </w:rPr>
        <w:fldChar w:fldCharType="begin"/>
      </w:r>
      <w:r w:rsidR="00F53E38" w:rsidRPr="00FE59C9">
        <w:rPr>
          <w:i/>
          <w:lang w:val="es-ES_tradnl"/>
        </w:rPr>
        <w:instrText xml:space="preserve"> TC "</w:instrText>
      </w:r>
      <w:bookmarkStart w:id="46" w:name="_Toc259796959"/>
      <w:r w:rsidR="00F53E38" w:rsidRPr="00FE59C9">
        <w:rPr>
          <w:rFonts w:cs="Arial"/>
          <w:i/>
          <w:iCs/>
          <w:lang w:val="es-ES"/>
        </w:rPr>
        <w:instrText xml:space="preserve">Cambio de </w:instrText>
      </w:r>
      <w:r w:rsidR="00F53E38" w:rsidRPr="00FE59C9">
        <w:rPr>
          <w:rFonts w:cs="Arial"/>
          <w:bCs/>
          <w:i/>
          <w:iCs/>
          <w:lang w:val="es-ES_tradnl"/>
        </w:rPr>
        <w:instrText>dirección</w:instrText>
      </w:r>
      <w:bookmarkEnd w:id="46"/>
      <w:r w:rsidR="00F53E38" w:rsidRPr="00FE59C9">
        <w:rPr>
          <w:i/>
          <w:lang w:val="es-ES_tradnl"/>
        </w:rPr>
        <w:instrText xml:space="preserve">" \f C \l "1" </w:instrText>
      </w:r>
      <w:r w:rsidR="004577A1" w:rsidRPr="00FE59C9">
        <w:rPr>
          <w:rFonts w:cs="Arial"/>
          <w:bCs/>
          <w:i/>
          <w:iCs/>
          <w:lang w:val="es-ES_tradnl"/>
        </w:rPr>
        <w:fldChar w:fldCharType="end"/>
      </w:r>
      <w:r w:rsidR="00FE59C9" w:rsidRPr="00FE59C9">
        <w:rPr>
          <w:rFonts w:cs="Arial"/>
          <w:bCs/>
          <w:i/>
          <w:iCs/>
          <w:lang w:val="es-ES_tradnl"/>
        </w:rPr>
        <w:t xml:space="preserve"> </w:t>
      </w:r>
      <w:r w:rsidR="00FE59C9" w:rsidRPr="00FE59C9">
        <w:rPr>
          <w:rFonts w:cs="Arial"/>
          <w:bCs/>
          <w:i/>
          <w:lang w:val="es-ES_tradnl"/>
        </w:rPr>
        <w:t>electrónica</w:t>
      </w:r>
    </w:p>
    <w:p w:rsidR="00B56027" w:rsidRPr="009A6817" w:rsidRDefault="00B56027" w:rsidP="00B56027">
      <w:pPr>
        <w:rPr>
          <w:rFonts w:cs="Arial"/>
          <w:lang w:val="es-ES"/>
        </w:rPr>
      </w:pPr>
      <w:proofErr w:type="spellStart"/>
      <w:r w:rsidRPr="00AF5753">
        <w:rPr>
          <w:rFonts w:cs="Arial"/>
          <w:i/>
          <w:iCs/>
          <w:lang w:val="es-ES"/>
        </w:rPr>
        <w:t>Orascom</w:t>
      </w:r>
      <w:proofErr w:type="spellEnd"/>
      <w:r w:rsidRPr="00AF5753">
        <w:rPr>
          <w:rFonts w:cs="Arial"/>
          <w:i/>
          <w:iCs/>
          <w:lang w:val="es-ES"/>
        </w:rPr>
        <w:t xml:space="preserve"> Telecom </w:t>
      </w:r>
      <w:proofErr w:type="spellStart"/>
      <w:r w:rsidRPr="00AF5753">
        <w:rPr>
          <w:rFonts w:cs="Arial"/>
          <w:i/>
          <w:iCs/>
          <w:lang w:val="es-ES"/>
        </w:rPr>
        <w:t>Algérie</w:t>
      </w:r>
      <w:proofErr w:type="spellEnd"/>
      <w:r w:rsidRPr="009A6817">
        <w:rPr>
          <w:rFonts w:cs="Arial"/>
          <w:lang w:val="es-ES"/>
        </w:rPr>
        <w:t>, Alger</w:t>
      </w:r>
      <w:r w:rsidR="004577A1">
        <w:rPr>
          <w:rFonts w:cs="Arial"/>
          <w:lang w:val="es-ES"/>
        </w:rPr>
        <w:fldChar w:fldCharType="begin"/>
      </w:r>
      <w:r w:rsidRPr="00A347C3">
        <w:rPr>
          <w:lang w:val="es-ES_tradnl"/>
        </w:rPr>
        <w:instrText xml:space="preserve"> TC "</w:instrText>
      </w:r>
      <w:bookmarkStart w:id="47" w:name="_Toc259796960"/>
      <w:proofErr w:type="spellStart"/>
      <w:r w:rsidRPr="00A6157D">
        <w:rPr>
          <w:rFonts w:cs="Arial"/>
          <w:i/>
          <w:iCs/>
          <w:lang w:val="es-ES"/>
        </w:rPr>
        <w:instrText>Orascom</w:instrText>
      </w:r>
      <w:proofErr w:type="spellEnd"/>
      <w:r w:rsidRPr="00A6157D">
        <w:rPr>
          <w:rFonts w:cs="Arial"/>
          <w:i/>
          <w:iCs/>
          <w:lang w:val="es-ES"/>
        </w:rPr>
        <w:instrText xml:space="preserve"> Telecom </w:instrText>
      </w:r>
      <w:proofErr w:type="spellStart"/>
      <w:r w:rsidRPr="00A6157D">
        <w:rPr>
          <w:rFonts w:cs="Arial"/>
          <w:i/>
          <w:iCs/>
          <w:lang w:val="es-ES"/>
        </w:rPr>
        <w:instrText>Algérie</w:instrText>
      </w:r>
      <w:proofErr w:type="spellEnd"/>
      <w:r w:rsidRPr="00A6157D">
        <w:rPr>
          <w:rFonts w:cs="Arial"/>
          <w:lang w:val="es-ES"/>
        </w:rPr>
        <w:instrText>, Alger</w:instrText>
      </w:r>
      <w:bookmarkEnd w:id="47"/>
      <w:r w:rsidRPr="00A347C3">
        <w:rPr>
          <w:lang w:val="es-ES_tradnl"/>
        </w:rPr>
        <w:instrText xml:space="preserve">" \f C \l "1" </w:instrText>
      </w:r>
      <w:r w:rsidR="004577A1">
        <w:rPr>
          <w:rFonts w:cs="Arial"/>
          <w:lang w:val="es-ES"/>
        </w:rPr>
        <w:fldChar w:fldCharType="end"/>
      </w:r>
      <w:r w:rsidRPr="009A6817">
        <w:rPr>
          <w:rFonts w:cs="Arial"/>
          <w:lang w:val="es-ES"/>
        </w:rPr>
        <w:t xml:space="preserve">, anuncia que </w:t>
      </w:r>
      <w:r w:rsidR="00FE59C9">
        <w:rPr>
          <w:rFonts w:cs="Arial"/>
          <w:lang w:val="es-ES"/>
        </w:rPr>
        <w:t xml:space="preserve">su </w:t>
      </w:r>
      <w:r w:rsidRPr="009A6817">
        <w:rPr>
          <w:rFonts w:cs="Arial"/>
          <w:lang w:val="es-ES"/>
        </w:rPr>
        <w:t xml:space="preserve">nueva </w:t>
      </w:r>
      <w:r w:rsidRPr="00D431A7">
        <w:rPr>
          <w:rFonts w:cs="Arial"/>
          <w:bCs/>
          <w:lang w:val="es-ES_tradnl"/>
        </w:rPr>
        <w:t>dirección electrónica</w:t>
      </w:r>
      <w:r w:rsidRPr="009A6817">
        <w:rPr>
          <w:rFonts w:cs="Arial"/>
          <w:lang w:val="es-ES"/>
        </w:rPr>
        <w:t xml:space="preserve"> es la siguiente</w:t>
      </w:r>
      <w:r w:rsidR="00FE59C9">
        <w:rPr>
          <w:rFonts w:cs="Arial"/>
          <w:lang w:val="es-ES"/>
        </w:rPr>
        <w:t>:</w:t>
      </w:r>
    </w:p>
    <w:p w:rsidR="00190482" w:rsidRPr="006119EC" w:rsidRDefault="00190482" w:rsidP="00190482">
      <w:pPr>
        <w:spacing w:before="240"/>
        <w:ind w:left="567" w:hanging="567"/>
        <w:jc w:val="left"/>
        <w:rPr>
          <w:lang w:val="es-ES_tradnl"/>
        </w:rPr>
      </w:pPr>
      <w:r>
        <w:rPr>
          <w:lang w:val="es-ES_tradnl"/>
        </w:rPr>
        <w:tab/>
      </w:r>
      <w:proofErr w:type="spellStart"/>
      <w:r w:rsidRPr="006119EC">
        <w:rPr>
          <w:lang w:val="es-ES_tradnl"/>
        </w:rPr>
        <w:t>Orascom</w:t>
      </w:r>
      <w:proofErr w:type="spellEnd"/>
      <w:r w:rsidRPr="006119EC">
        <w:rPr>
          <w:lang w:val="es-ES_tradnl"/>
        </w:rPr>
        <w:t xml:space="preserve"> Telecom </w:t>
      </w:r>
      <w:proofErr w:type="spellStart"/>
      <w:r w:rsidRPr="006119EC">
        <w:rPr>
          <w:lang w:val="es-ES_tradnl"/>
        </w:rPr>
        <w:t>Algérie</w:t>
      </w:r>
      <w:proofErr w:type="spellEnd"/>
      <w:r>
        <w:rPr>
          <w:lang w:val="es-ES_tradnl"/>
        </w:rPr>
        <w:br/>
      </w:r>
      <w:r w:rsidRPr="006119EC">
        <w:rPr>
          <w:lang w:val="es-ES_tradnl"/>
        </w:rPr>
        <w:t>Lot. No 8</w:t>
      </w:r>
      <w:r>
        <w:rPr>
          <w:lang w:val="es-ES_tradnl"/>
        </w:rPr>
        <w:t>ª</w:t>
      </w:r>
      <w:r>
        <w:rPr>
          <w:lang w:val="es-ES_tradnl"/>
        </w:rPr>
        <w:br/>
      </w:r>
      <w:r w:rsidRPr="006119EC">
        <w:rPr>
          <w:lang w:val="es-ES_tradnl"/>
        </w:rPr>
        <w:t xml:space="preserve">RN No 5, </w:t>
      </w:r>
      <w:proofErr w:type="spellStart"/>
      <w:r w:rsidRPr="006119EC">
        <w:rPr>
          <w:lang w:val="es-ES_tradnl"/>
        </w:rPr>
        <w:t>Avenue</w:t>
      </w:r>
      <w:proofErr w:type="spellEnd"/>
      <w:r w:rsidRPr="006119EC">
        <w:rPr>
          <w:lang w:val="es-ES_tradnl"/>
        </w:rPr>
        <w:t xml:space="preserve"> </w:t>
      </w:r>
      <w:proofErr w:type="spellStart"/>
      <w:r w:rsidRPr="006119EC">
        <w:rPr>
          <w:lang w:val="es-ES_tradnl"/>
        </w:rPr>
        <w:t>Mouloud</w:t>
      </w:r>
      <w:proofErr w:type="spellEnd"/>
      <w:r w:rsidRPr="006119EC">
        <w:rPr>
          <w:lang w:val="es-ES_tradnl"/>
        </w:rPr>
        <w:t xml:space="preserve"> </w:t>
      </w:r>
      <w:proofErr w:type="spellStart"/>
      <w:r w:rsidRPr="006119EC">
        <w:rPr>
          <w:lang w:val="es-ES_tradnl"/>
        </w:rPr>
        <w:t>Feraoun</w:t>
      </w:r>
      <w:proofErr w:type="spellEnd"/>
      <w:r>
        <w:rPr>
          <w:lang w:val="es-ES_tradnl"/>
        </w:rPr>
        <w:br/>
      </w:r>
      <w:r w:rsidRPr="006119EC">
        <w:rPr>
          <w:lang w:val="es-ES_tradnl"/>
        </w:rPr>
        <w:t xml:space="preserve">ALGER, Dar El </w:t>
      </w:r>
      <w:proofErr w:type="spellStart"/>
      <w:r w:rsidRPr="006119EC">
        <w:rPr>
          <w:lang w:val="es-ES_tradnl"/>
        </w:rPr>
        <w:t>Beida</w:t>
      </w:r>
      <w:proofErr w:type="spellEnd"/>
      <w:r w:rsidRPr="006119EC">
        <w:rPr>
          <w:lang w:val="es-ES_tradnl"/>
        </w:rPr>
        <w:t xml:space="preserve"> 16000</w:t>
      </w:r>
      <w:r>
        <w:rPr>
          <w:lang w:val="es-ES_tradnl"/>
        </w:rPr>
        <w:br/>
      </w:r>
      <w:proofErr w:type="spellStart"/>
      <w:r w:rsidRPr="006119EC">
        <w:rPr>
          <w:lang w:val="es-ES_tradnl"/>
        </w:rPr>
        <w:t>Alge</w:t>
      </w:r>
      <w:r>
        <w:rPr>
          <w:lang w:val="es-ES_tradnl"/>
        </w:rPr>
        <w:t>lia</w:t>
      </w:r>
      <w:proofErr w:type="spellEnd"/>
      <w:r>
        <w:rPr>
          <w:lang w:val="es-ES_tradnl"/>
        </w:rPr>
        <w:br/>
      </w:r>
      <w:r w:rsidRPr="006119EC">
        <w:rPr>
          <w:lang w:val="es-ES_tradnl"/>
        </w:rPr>
        <w:t>T</w:t>
      </w:r>
      <w:r>
        <w:rPr>
          <w:lang w:val="es-ES_tradnl"/>
        </w:rPr>
        <w:t>e</w:t>
      </w:r>
      <w:r w:rsidRPr="006119EC">
        <w:rPr>
          <w:lang w:val="es-ES_tradnl"/>
        </w:rPr>
        <w:t>l:</w:t>
      </w:r>
      <w:r w:rsidRPr="006119EC">
        <w:rPr>
          <w:lang w:val="es-ES_tradnl"/>
        </w:rPr>
        <w:tab/>
        <w:t xml:space="preserve"> +213 70 851004 </w:t>
      </w:r>
      <w:r>
        <w:rPr>
          <w:lang w:val="es-ES_tradnl"/>
        </w:rPr>
        <w:br/>
      </w:r>
      <w:r w:rsidRPr="006119EC">
        <w:rPr>
          <w:lang w:val="es-ES_tradnl"/>
        </w:rPr>
        <w:t>Fax:</w:t>
      </w:r>
      <w:r w:rsidRPr="006119EC">
        <w:rPr>
          <w:lang w:val="es-ES_tradnl"/>
        </w:rPr>
        <w:tab/>
        <w:t xml:space="preserve">+213 70 851007 </w:t>
      </w:r>
      <w:r>
        <w:rPr>
          <w:lang w:val="es-ES_tradnl"/>
        </w:rPr>
        <w:br/>
      </w:r>
      <w:r w:rsidRPr="006119EC">
        <w:rPr>
          <w:lang w:val="es-ES_tradnl"/>
        </w:rPr>
        <w:t>E-mail:</w:t>
      </w:r>
      <w:r w:rsidRPr="006119EC">
        <w:rPr>
          <w:lang w:val="es-ES_tradnl"/>
        </w:rPr>
        <w:tab/>
        <w:t xml:space="preserve">yasmine.debbouz@otalgerie.com </w:t>
      </w:r>
      <w:r>
        <w:rPr>
          <w:lang w:val="es-ES_tradnl"/>
        </w:rPr>
        <w:br/>
      </w:r>
      <w:r w:rsidRPr="006119EC">
        <w:rPr>
          <w:lang w:val="es-ES_tradnl"/>
        </w:rPr>
        <w:t>URL:</w:t>
      </w:r>
      <w:r w:rsidRPr="006119EC">
        <w:rPr>
          <w:lang w:val="es-ES_tradnl"/>
        </w:rPr>
        <w:tab/>
      </w:r>
      <w:hyperlink r:id="rId20" w:history="1">
        <w:r w:rsidRPr="006119EC">
          <w:rPr>
            <w:lang w:val="es-ES_tradnl"/>
          </w:rPr>
          <w:t>www.otalgerie.com</w:t>
        </w:r>
      </w:hyperlink>
      <w:r w:rsidRPr="006119EC">
        <w:rPr>
          <w:lang w:val="es-ES_tradnl"/>
        </w:rPr>
        <w:t xml:space="preserve"> </w:t>
      </w:r>
      <w:proofErr w:type="spellStart"/>
      <w:r w:rsidRPr="006119EC">
        <w:rPr>
          <w:lang w:val="es-ES_tradnl"/>
        </w:rPr>
        <w:t>Orascom</w:t>
      </w:r>
      <w:proofErr w:type="spellEnd"/>
      <w:r w:rsidRPr="006119EC">
        <w:rPr>
          <w:lang w:val="es-ES_tradnl"/>
        </w:rPr>
        <w:t xml:space="preserve"> Telecom </w:t>
      </w:r>
      <w:proofErr w:type="spellStart"/>
      <w:r w:rsidRPr="006119EC">
        <w:rPr>
          <w:lang w:val="es-ES_tradnl"/>
        </w:rPr>
        <w:t>Algérie</w:t>
      </w:r>
      <w:proofErr w:type="spellEnd"/>
    </w:p>
    <w:p w:rsidR="00B56027" w:rsidRPr="00066818" w:rsidRDefault="00B56027" w:rsidP="00B56027">
      <w:pPr>
        <w:keepNext/>
        <w:keepLines/>
        <w:tabs>
          <w:tab w:val="left" w:pos="1134"/>
          <w:tab w:val="left" w:pos="1560"/>
          <w:tab w:val="left" w:pos="2127"/>
        </w:tabs>
        <w:spacing w:before="360"/>
        <w:outlineLvl w:val="3"/>
        <w:rPr>
          <w:rFonts w:cs="Arial"/>
          <w:b/>
          <w:bCs/>
          <w:lang w:val="es-ES"/>
        </w:rPr>
      </w:pPr>
      <w:r w:rsidRPr="00066818">
        <w:rPr>
          <w:rFonts w:cs="Arial"/>
          <w:b/>
          <w:bCs/>
          <w:lang w:val="es-ES"/>
        </w:rPr>
        <w:t>Camerún</w:t>
      </w:r>
      <w:r w:rsidR="004577A1">
        <w:rPr>
          <w:rFonts w:cs="Arial"/>
          <w:b/>
          <w:bCs/>
          <w:lang w:val="es-ES"/>
        </w:rPr>
        <w:fldChar w:fldCharType="begin"/>
      </w:r>
      <w:r w:rsidRPr="00A347C3">
        <w:rPr>
          <w:lang w:val="es-ES_tradnl"/>
        </w:rPr>
        <w:instrText xml:space="preserve"> TC "</w:instrText>
      </w:r>
      <w:bookmarkStart w:id="48" w:name="_Toc259796961"/>
      <w:r w:rsidRPr="00CA67B7">
        <w:rPr>
          <w:rFonts w:cs="Arial"/>
          <w:b/>
          <w:bCs/>
          <w:lang w:val="es-ES"/>
        </w:rPr>
        <w:instrText>Camerún</w:instrText>
      </w:r>
      <w:bookmarkEnd w:id="48"/>
      <w:r w:rsidRPr="00A347C3">
        <w:rPr>
          <w:lang w:val="es-ES_tradnl"/>
        </w:rPr>
        <w:instrText xml:space="preserve">" \f C \l "1" </w:instrText>
      </w:r>
      <w:r w:rsidR="004577A1">
        <w:rPr>
          <w:rFonts w:cs="Arial"/>
          <w:b/>
          <w:bCs/>
          <w:lang w:val="es-ES"/>
        </w:rPr>
        <w:fldChar w:fldCharType="end"/>
      </w:r>
    </w:p>
    <w:p w:rsidR="00B56027" w:rsidRPr="00066818" w:rsidRDefault="00B56027" w:rsidP="00B56027">
      <w:pPr>
        <w:keepNext/>
        <w:keepLines/>
        <w:tabs>
          <w:tab w:val="left" w:pos="1134"/>
          <w:tab w:val="left" w:pos="1560"/>
          <w:tab w:val="left" w:pos="2127"/>
        </w:tabs>
        <w:spacing w:before="40"/>
        <w:outlineLvl w:val="4"/>
        <w:rPr>
          <w:rFonts w:cs="Arial"/>
          <w:szCs w:val="18"/>
          <w:lang w:val="es-ES"/>
        </w:rPr>
      </w:pPr>
      <w:r w:rsidRPr="00066818">
        <w:rPr>
          <w:rFonts w:cs="Arial"/>
          <w:lang w:val="es-ES"/>
        </w:rPr>
        <w:t xml:space="preserve">Comunicación del </w:t>
      </w:r>
      <w:r w:rsidRPr="00066818">
        <w:rPr>
          <w:rFonts w:cs="Arial"/>
          <w:szCs w:val="18"/>
          <w:lang w:val="es-ES"/>
        </w:rPr>
        <w:t>19.IV.2010:</w:t>
      </w:r>
    </w:p>
    <w:p w:rsidR="00B56027" w:rsidRPr="00AF5753" w:rsidRDefault="00B56027" w:rsidP="00B56027">
      <w:pPr>
        <w:tabs>
          <w:tab w:val="left" w:pos="1134"/>
          <w:tab w:val="left" w:pos="1560"/>
          <w:tab w:val="left" w:pos="2127"/>
        </w:tabs>
        <w:ind w:firstLine="567"/>
        <w:jc w:val="center"/>
        <w:rPr>
          <w:rFonts w:cs="Arial"/>
          <w:i/>
          <w:iCs/>
          <w:lang w:val="es-ES"/>
        </w:rPr>
      </w:pPr>
      <w:r w:rsidRPr="00AF5753">
        <w:rPr>
          <w:rFonts w:cs="Arial"/>
          <w:i/>
          <w:iCs/>
          <w:lang w:val="es-ES"/>
        </w:rPr>
        <w:t xml:space="preserve">Cambios de los números de </w:t>
      </w:r>
      <w:r w:rsidR="001618F2">
        <w:rPr>
          <w:rFonts w:cs="Arial"/>
          <w:i/>
          <w:iCs/>
          <w:lang w:val="es-ES"/>
        </w:rPr>
        <w:t>teléfono</w:t>
      </w:r>
      <w:r w:rsidRPr="00AF5753">
        <w:rPr>
          <w:rFonts w:cs="Arial"/>
          <w:i/>
          <w:iCs/>
          <w:lang w:val="es-ES"/>
        </w:rPr>
        <w:t xml:space="preserve"> de fax y nueva</w:t>
      </w:r>
      <w:r>
        <w:rPr>
          <w:rFonts w:cs="Arial"/>
          <w:i/>
          <w:iCs/>
          <w:lang w:val="es-ES"/>
        </w:rPr>
        <w:t xml:space="preserve"> </w:t>
      </w:r>
      <w:r w:rsidRPr="00A47381">
        <w:rPr>
          <w:rFonts w:cs="Arial"/>
          <w:bCs/>
          <w:i/>
          <w:iCs/>
          <w:lang w:val="es-ES_tradnl"/>
        </w:rPr>
        <w:t>dirección electrónica</w:t>
      </w:r>
      <w:r w:rsidR="004577A1">
        <w:rPr>
          <w:rFonts w:cs="Arial"/>
          <w:bCs/>
          <w:i/>
          <w:iCs/>
          <w:lang w:val="es-ES_tradnl"/>
        </w:rPr>
        <w:fldChar w:fldCharType="begin"/>
      </w:r>
      <w:r w:rsidR="00F53E38" w:rsidRPr="00A347C3">
        <w:rPr>
          <w:lang w:val="es-ES_tradnl"/>
        </w:rPr>
        <w:instrText xml:space="preserve"> TC "</w:instrText>
      </w:r>
      <w:bookmarkStart w:id="49" w:name="_Toc259796962"/>
      <w:r w:rsidR="00F53E38" w:rsidRPr="00072E0F">
        <w:rPr>
          <w:rFonts w:cs="Arial"/>
          <w:i/>
          <w:iCs/>
          <w:lang w:val="es-ES"/>
        </w:rPr>
        <w:instrText xml:space="preserve">Cambios de los números de </w:instrText>
      </w:r>
      <w:proofErr w:type="spellStart"/>
      <w:r w:rsidR="00F53E38" w:rsidRPr="00072E0F">
        <w:rPr>
          <w:rFonts w:cs="Arial"/>
          <w:i/>
          <w:iCs/>
          <w:lang w:val="es-ES"/>
        </w:rPr>
        <w:instrText>telefóno</w:instrText>
      </w:r>
      <w:proofErr w:type="spellEnd"/>
      <w:r w:rsidR="00F53E38" w:rsidRPr="00072E0F">
        <w:rPr>
          <w:rFonts w:cs="Arial"/>
          <w:i/>
          <w:iCs/>
          <w:lang w:val="es-ES"/>
        </w:rPr>
        <w:instrText xml:space="preserve"> de fax y nueva </w:instrText>
      </w:r>
      <w:r w:rsidR="00F53E38" w:rsidRPr="00072E0F">
        <w:rPr>
          <w:rFonts w:cs="Arial"/>
          <w:bCs/>
          <w:i/>
          <w:iCs/>
          <w:lang w:val="es-ES_tradnl"/>
        </w:rPr>
        <w:instrText>dirección electrónica</w:instrText>
      </w:r>
      <w:bookmarkEnd w:id="49"/>
      <w:r w:rsidR="00F53E38" w:rsidRPr="00A347C3">
        <w:rPr>
          <w:lang w:val="es-ES_tradnl"/>
        </w:rPr>
        <w:instrText xml:space="preserve">" \f C \l "1" </w:instrText>
      </w:r>
      <w:r w:rsidR="004577A1">
        <w:rPr>
          <w:rFonts w:cs="Arial"/>
          <w:bCs/>
          <w:i/>
          <w:iCs/>
          <w:lang w:val="es-ES_tradnl"/>
        </w:rPr>
        <w:fldChar w:fldCharType="end"/>
      </w:r>
    </w:p>
    <w:p w:rsidR="00B56027" w:rsidRPr="001618F2" w:rsidRDefault="00B56027" w:rsidP="00B56027">
      <w:pPr>
        <w:rPr>
          <w:rFonts w:cs="Arial"/>
          <w:lang w:val="fr-CH"/>
        </w:rPr>
      </w:pPr>
      <w:r w:rsidRPr="00D431A7">
        <w:rPr>
          <w:rFonts w:cs="Arial"/>
          <w:lang w:val="es-ES"/>
        </w:rPr>
        <w:t xml:space="preserve">El </w:t>
      </w:r>
      <w:proofErr w:type="spellStart"/>
      <w:r w:rsidRPr="00D431A7">
        <w:rPr>
          <w:rFonts w:cs="Arial"/>
          <w:i/>
          <w:iCs/>
          <w:lang w:val="es-ES"/>
        </w:rPr>
        <w:t>Ministère</w:t>
      </w:r>
      <w:proofErr w:type="spellEnd"/>
      <w:r w:rsidRPr="00D431A7">
        <w:rPr>
          <w:rFonts w:cs="Arial"/>
          <w:i/>
          <w:iCs/>
          <w:lang w:val="es-ES"/>
        </w:rPr>
        <w:t xml:space="preserve"> des Postes et </w:t>
      </w:r>
      <w:proofErr w:type="spellStart"/>
      <w:r w:rsidRPr="00D431A7">
        <w:rPr>
          <w:rFonts w:cs="Arial"/>
          <w:i/>
          <w:iCs/>
          <w:lang w:val="es-ES"/>
        </w:rPr>
        <w:t>Télécommunications</w:t>
      </w:r>
      <w:proofErr w:type="spellEnd"/>
      <w:r w:rsidRPr="00D431A7">
        <w:rPr>
          <w:rFonts w:cs="Arial"/>
          <w:lang w:val="es-ES"/>
        </w:rPr>
        <w:t xml:space="preserve">, </w:t>
      </w:r>
      <w:proofErr w:type="spellStart"/>
      <w:r w:rsidRPr="00D431A7">
        <w:rPr>
          <w:rFonts w:cs="Arial"/>
          <w:lang w:val="es-ES"/>
        </w:rPr>
        <w:t>Yaoundé</w:t>
      </w:r>
      <w:proofErr w:type="spellEnd"/>
      <w:r w:rsidR="004577A1">
        <w:rPr>
          <w:rFonts w:cs="Arial"/>
          <w:lang w:val="es-ES"/>
        </w:rPr>
        <w:fldChar w:fldCharType="begin"/>
      </w:r>
      <w:r w:rsidRPr="00A347C3">
        <w:rPr>
          <w:lang w:val="es-ES"/>
        </w:rPr>
        <w:instrText xml:space="preserve"> TC "</w:instrText>
      </w:r>
      <w:bookmarkStart w:id="50" w:name="_Toc259796963"/>
      <w:proofErr w:type="spellStart"/>
      <w:r w:rsidRPr="00C57306">
        <w:rPr>
          <w:rFonts w:cs="Arial"/>
          <w:i/>
          <w:iCs/>
          <w:lang w:val="es-ES"/>
        </w:rPr>
        <w:instrText>Ministère</w:instrText>
      </w:r>
      <w:proofErr w:type="spellEnd"/>
      <w:r w:rsidRPr="00C57306">
        <w:rPr>
          <w:rFonts w:cs="Arial"/>
          <w:i/>
          <w:iCs/>
          <w:lang w:val="es-ES"/>
        </w:rPr>
        <w:instrText xml:space="preserve"> des Postes et </w:instrText>
      </w:r>
      <w:proofErr w:type="spellStart"/>
      <w:r w:rsidRPr="00C57306">
        <w:rPr>
          <w:rFonts w:cs="Arial"/>
          <w:i/>
          <w:iCs/>
          <w:lang w:val="es-ES"/>
        </w:rPr>
        <w:instrText>Télécommunications</w:instrText>
      </w:r>
      <w:proofErr w:type="spellEnd"/>
      <w:r w:rsidRPr="00C57306">
        <w:rPr>
          <w:rFonts w:cs="Arial"/>
          <w:lang w:val="es-ES"/>
        </w:rPr>
        <w:instrText xml:space="preserve">, </w:instrText>
      </w:r>
      <w:proofErr w:type="spellStart"/>
      <w:r w:rsidRPr="00C57306">
        <w:rPr>
          <w:rFonts w:cs="Arial"/>
          <w:lang w:val="es-ES"/>
        </w:rPr>
        <w:instrText>Yaoundé</w:instrText>
      </w:r>
      <w:bookmarkEnd w:id="50"/>
      <w:proofErr w:type="spellEnd"/>
      <w:r w:rsidRPr="00A347C3">
        <w:rPr>
          <w:lang w:val="es-ES"/>
        </w:rPr>
        <w:instrText xml:space="preserve">" \f C \l "1" </w:instrText>
      </w:r>
      <w:r w:rsidR="004577A1">
        <w:rPr>
          <w:rFonts w:cs="Arial"/>
          <w:lang w:val="es-ES"/>
        </w:rPr>
        <w:fldChar w:fldCharType="end"/>
      </w:r>
      <w:r w:rsidRPr="00D431A7">
        <w:rPr>
          <w:rFonts w:cs="Arial"/>
          <w:lang w:val="es-ES"/>
        </w:rPr>
        <w:t xml:space="preserve">, </w:t>
      </w:r>
      <w:r w:rsidRPr="008D01B8">
        <w:rPr>
          <w:rFonts w:cs="Arial"/>
          <w:lang w:val="es-ES"/>
        </w:rPr>
        <w:t xml:space="preserve">anuncia que </w:t>
      </w:r>
      <w:r>
        <w:rPr>
          <w:rFonts w:cs="Arial"/>
          <w:lang w:val="es-ES"/>
        </w:rPr>
        <w:t xml:space="preserve">sus </w:t>
      </w:r>
      <w:r w:rsidRPr="008D01B8">
        <w:rPr>
          <w:rFonts w:cs="Arial"/>
          <w:lang w:val="es-ES"/>
        </w:rPr>
        <w:t xml:space="preserve">números de </w:t>
      </w:r>
      <w:r w:rsidR="001618F2">
        <w:rPr>
          <w:rFonts w:cs="Arial"/>
          <w:lang w:val="es-ES"/>
        </w:rPr>
        <w:t>teléfono</w:t>
      </w:r>
      <w:r>
        <w:rPr>
          <w:rFonts w:cs="Arial"/>
          <w:lang w:val="es-ES"/>
        </w:rPr>
        <w:t xml:space="preserve"> , de fax y su  nueva </w:t>
      </w:r>
      <w:r w:rsidRPr="00D431A7">
        <w:rPr>
          <w:rFonts w:cs="Arial"/>
          <w:bCs/>
          <w:lang w:val="es-ES_tradnl"/>
        </w:rPr>
        <w:t>dirección electrónica</w:t>
      </w:r>
      <w:r w:rsidR="00FE59C9">
        <w:rPr>
          <w:rFonts w:cs="Arial"/>
          <w:bCs/>
          <w:lang w:val="es-ES_tradnl"/>
        </w:rPr>
        <w:t xml:space="preserve"> </w:t>
      </w:r>
      <w:r w:rsidRPr="00066818">
        <w:rPr>
          <w:rFonts w:cs="Arial"/>
          <w:lang w:val="es-ES_tradnl"/>
        </w:rPr>
        <w:t xml:space="preserve">han cambiado. </w:t>
      </w:r>
      <w:proofErr w:type="spellStart"/>
      <w:r w:rsidRPr="001618F2">
        <w:rPr>
          <w:rFonts w:cs="Arial"/>
          <w:lang w:val="fr-CH"/>
        </w:rPr>
        <w:t>Ahora</w:t>
      </w:r>
      <w:proofErr w:type="spellEnd"/>
      <w:r w:rsidRPr="001618F2">
        <w:rPr>
          <w:rFonts w:cs="Arial"/>
          <w:lang w:val="fr-CH"/>
        </w:rPr>
        <w:t xml:space="preserve"> son los </w:t>
      </w:r>
      <w:proofErr w:type="spellStart"/>
      <w:r w:rsidRPr="001618F2">
        <w:rPr>
          <w:rFonts w:cs="Arial"/>
          <w:lang w:val="fr-CH"/>
        </w:rPr>
        <w:t>siguientes</w:t>
      </w:r>
      <w:proofErr w:type="spellEnd"/>
      <w:r w:rsidRPr="001618F2">
        <w:rPr>
          <w:rFonts w:cs="Arial"/>
          <w:lang w:val="fr-CH"/>
        </w:rPr>
        <w:t>:</w:t>
      </w:r>
    </w:p>
    <w:p w:rsidR="00B56027" w:rsidRDefault="00B56027" w:rsidP="00B56027">
      <w:pPr>
        <w:ind w:left="567" w:hanging="567"/>
        <w:jc w:val="left"/>
        <w:rPr>
          <w:lang w:val="fr-CH"/>
        </w:rPr>
      </w:pPr>
      <w:r w:rsidRPr="001618F2">
        <w:rPr>
          <w:lang w:val="fr-CH"/>
        </w:rPr>
        <w:tab/>
      </w:r>
      <w:r w:rsidRPr="00B56027">
        <w:rPr>
          <w:lang w:val="fr-CH"/>
        </w:rPr>
        <w:t>Ministère des Postes et Télécommunications</w:t>
      </w:r>
      <w:r w:rsidRPr="00B56027">
        <w:rPr>
          <w:lang w:val="fr-CH"/>
        </w:rPr>
        <w:br/>
        <w:t xml:space="preserve">YAOUNDÉ </w:t>
      </w:r>
      <w:r w:rsidRPr="00B56027">
        <w:rPr>
          <w:lang w:val="fr-CH"/>
        </w:rPr>
        <w:br/>
      </w:r>
      <w:proofErr w:type="spellStart"/>
      <w:r w:rsidRPr="00B56027">
        <w:rPr>
          <w:lang w:val="fr-CH"/>
        </w:rPr>
        <w:t>Camerún</w:t>
      </w:r>
      <w:proofErr w:type="spellEnd"/>
      <w:r w:rsidRPr="00B56027">
        <w:rPr>
          <w:lang w:val="fr-CH"/>
        </w:rPr>
        <w:br/>
        <w:t>Tel</w:t>
      </w:r>
      <w:r>
        <w:rPr>
          <w:lang w:val="fr-CH"/>
        </w:rPr>
        <w:t>:</w:t>
      </w:r>
      <w:r>
        <w:rPr>
          <w:lang w:val="fr-CH"/>
        </w:rPr>
        <w:tab/>
      </w:r>
      <w:r w:rsidRPr="00B56027">
        <w:rPr>
          <w:lang w:val="fr-CH"/>
        </w:rPr>
        <w:t>+237 22 230615</w:t>
      </w:r>
      <w:r w:rsidR="00681BC9">
        <w:rPr>
          <w:lang w:val="fr-CH"/>
        </w:rPr>
        <w:t>/</w:t>
      </w:r>
      <w:r w:rsidR="00681BC9" w:rsidRPr="00B56027">
        <w:rPr>
          <w:lang w:val="fr-CH"/>
        </w:rPr>
        <w:t>+237 22 233610</w:t>
      </w:r>
      <w:r w:rsidRPr="00B56027">
        <w:rPr>
          <w:lang w:val="fr-CH"/>
        </w:rPr>
        <w:t xml:space="preserve"> </w:t>
      </w:r>
      <w:r w:rsidRPr="00B56027">
        <w:rPr>
          <w:lang w:val="fr-CH"/>
        </w:rPr>
        <w:br/>
        <w:t>Fax</w:t>
      </w:r>
      <w:r>
        <w:rPr>
          <w:lang w:val="fr-CH"/>
        </w:rPr>
        <w:t>:</w:t>
      </w:r>
      <w:r>
        <w:rPr>
          <w:lang w:val="fr-CH"/>
        </w:rPr>
        <w:tab/>
      </w:r>
      <w:r w:rsidRPr="00B56027">
        <w:rPr>
          <w:lang w:val="fr-CH"/>
        </w:rPr>
        <w:t xml:space="preserve">+237 22 226630 </w:t>
      </w:r>
      <w:r w:rsidRPr="00B56027">
        <w:rPr>
          <w:lang w:val="fr-CH"/>
        </w:rPr>
        <w:br/>
        <w:t>E-mail:</w:t>
      </w:r>
      <w:r>
        <w:rPr>
          <w:lang w:val="fr-CH"/>
        </w:rPr>
        <w:tab/>
      </w:r>
      <w:r w:rsidRPr="00B56027">
        <w:rPr>
          <w:lang w:val="fr-CH"/>
        </w:rPr>
        <w:t>calvin.banga@ties.itu.int</w:t>
      </w:r>
      <w:r w:rsidRPr="00B56027">
        <w:rPr>
          <w:lang w:val="fr-CH"/>
        </w:rPr>
        <w:br/>
        <w:t>URL</w:t>
      </w:r>
      <w:r>
        <w:rPr>
          <w:lang w:val="fr-CH"/>
        </w:rPr>
        <w:t>:</w:t>
      </w:r>
      <w:r>
        <w:rPr>
          <w:lang w:val="fr-CH"/>
        </w:rPr>
        <w:tab/>
      </w:r>
      <w:r w:rsidRPr="00B56027">
        <w:rPr>
          <w:lang w:val="fr-CH"/>
        </w:rPr>
        <w:t xml:space="preserve">www.minpostel.gov.cm </w:t>
      </w:r>
    </w:p>
    <w:p w:rsidR="000C303C" w:rsidRPr="00A347C3" w:rsidRDefault="000C303C">
      <w:pPr>
        <w:tabs>
          <w:tab w:val="clear" w:pos="567"/>
          <w:tab w:val="clear" w:pos="1276"/>
          <w:tab w:val="clear" w:pos="1843"/>
          <w:tab w:val="clear" w:pos="5387"/>
          <w:tab w:val="clear" w:pos="5954"/>
        </w:tabs>
        <w:overflowPunct/>
        <w:autoSpaceDE/>
        <w:autoSpaceDN/>
        <w:adjustRightInd/>
        <w:spacing w:before="0"/>
        <w:jc w:val="left"/>
        <w:textAlignment w:val="auto"/>
        <w:rPr>
          <w:b/>
          <w:lang w:val="fr-CH"/>
        </w:rPr>
      </w:pPr>
      <w:r w:rsidRPr="00A347C3">
        <w:rPr>
          <w:b/>
          <w:lang w:val="fr-CH"/>
        </w:rPr>
        <w:br w:type="page"/>
      </w:r>
    </w:p>
    <w:p w:rsidR="00B56027" w:rsidRPr="0016684D" w:rsidRDefault="00B56027" w:rsidP="000C303C">
      <w:pPr>
        <w:spacing w:before="240"/>
        <w:rPr>
          <w:b/>
          <w:lang w:val="es-ES_tradnl"/>
        </w:rPr>
      </w:pPr>
      <w:r w:rsidRPr="0016684D">
        <w:rPr>
          <w:b/>
          <w:lang w:val="es-ES_tradnl"/>
        </w:rPr>
        <w:lastRenderedPageBreak/>
        <w:t>Chad</w:t>
      </w:r>
      <w:r w:rsidR="004577A1">
        <w:rPr>
          <w:b/>
          <w:lang w:val="es-ES_tradnl"/>
        </w:rPr>
        <w:fldChar w:fldCharType="begin"/>
      </w:r>
      <w:r w:rsidRPr="00CE36E6">
        <w:rPr>
          <w:lang w:val="es-ES_tradnl"/>
        </w:rPr>
        <w:instrText xml:space="preserve"> TC "</w:instrText>
      </w:r>
      <w:bookmarkStart w:id="51" w:name="_Toc259796964"/>
      <w:r w:rsidRPr="0086120D">
        <w:rPr>
          <w:b/>
          <w:lang w:val="es-ES_tradnl"/>
        </w:rPr>
        <w:instrText>Chad</w:instrText>
      </w:r>
      <w:bookmarkEnd w:id="51"/>
      <w:r w:rsidRPr="00CE36E6">
        <w:rPr>
          <w:lang w:val="es-ES_tradnl"/>
        </w:rPr>
        <w:instrText xml:space="preserve">" \f C \l "1" </w:instrText>
      </w:r>
      <w:r w:rsidR="004577A1">
        <w:rPr>
          <w:b/>
          <w:lang w:val="es-ES_tradnl"/>
        </w:rPr>
        <w:fldChar w:fldCharType="end"/>
      </w:r>
      <w:r w:rsidRPr="0016684D">
        <w:rPr>
          <w:b/>
          <w:lang w:val="es-ES_tradnl"/>
        </w:rPr>
        <w:t xml:space="preserve"> </w:t>
      </w:r>
    </w:p>
    <w:p w:rsidR="00B56027" w:rsidRPr="0016684D" w:rsidRDefault="00B56027" w:rsidP="00B56027">
      <w:pPr>
        <w:spacing w:before="0"/>
        <w:rPr>
          <w:szCs w:val="24"/>
          <w:lang w:val="es-ES_tradnl"/>
        </w:rPr>
      </w:pPr>
      <w:r w:rsidRPr="0016684D">
        <w:rPr>
          <w:lang w:val="es-ES_tradnl"/>
        </w:rPr>
        <w:t xml:space="preserve">Comunicación del </w:t>
      </w:r>
      <w:r w:rsidRPr="0016684D">
        <w:rPr>
          <w:szCs w:val="24"/>
          <w:lang w:val="es-ES_tradnl"/>
        </w:rPr>
        <w:t>8.IV.2010:</w:t>
      </w:r>
    </w:p>
    <w:p w:rsidR="00B56027" w:rsidRPr="0016684D" w:rsidRDefault="00B56027" w:rsidP="00B56027">
      <w:pPr>
        <w:jc w:val="center"/>
        <w:rPr>
          <w:i/>
          <w:lang w:val="es-ES"/>
        </w:rPr>
      </w:pPr>
      <w:r w:rsidRPr="0016684D">
        <w:rPr>
          <w:i/>
          <w:lang w:val="es-ES"/>
        </w:rPr>
        <w:t xml:space="preserve">Nuevo número de </w:t>
      </w:r>
      <w:r w:rsidR="001618F2">
        <w:rPr>
          <w:i/>
          <w:lang w:val="es-ES"/>
        </w:rPr>
        <w:t>teléfono</w:t>
      </w:r>
      <w:r w:rsidRPr="0016684D">
        <w:rPr>
          <w:i/>
          <w:lang w:val="es-ES"/>
        </w:rPr>
        <w:t xml:space="preserve"> y </w:t>
      </w:r>
      <w:r w:rsidRPr="0016684D">
        <w:rPr>
          <w:bCs/>
          <w:i/>
          <w:lang w:val="es-ES_tradnl"/>
        </w:rPr>
        <w:t>nueva dirección electrónica</w:t>
      </w:r>
      <w:r w:rsidR="004577A1">
        <w:rPr>
          <w:bCs/>
          <w:i/>
          <w:lang w:val="es-ES_tradnl"/>
        </w:rPr>
        <w:fldChar w:fldCharType="begin"/>
      </w:r>
      <w:r w:rsidR="00F53E38" w:rsidRPr="00F53E38">
        <w:rPr>
          <w:lang w:val="es-ES_tradnl"/>
        </w:rPr>
        <w:instrText xml:space="preserve"> TC "</w:instrText>
      </w:r>
      <w:bookmarkStart w:id="52" w:name="_Toc259796965"/>
      <w:r w:rsidR="00F53E38" w:rsidRPr="00920B5E">
        <w:rPr>
          <w:i/>
          <w:lang w:val="es-ES"/>
        </w:rPr>
        <w:instrText xml:space="preserve">Nuevo número de </w:instrText>
      </w:r>
      <w:proofErr w:type="spellStart"/>
      <w:r w:rsidR="00F53E38" w:rsidRPr="00920B5E">
        <w:rPr>
          <w:i/>
          <w:lang w:val="es-ES"/>
        </w:rPr>
        <w:instrText>telefóno</w:instrText>
      </w:r>
      <w:proofErr w:type="spellEnd"/>
      <w:r w:rsidR="00F53E38" w:rsidRPr="00920B5E">
        <w:rPr>
          <w:i/>
          <w:lang w:val="es-ES"/>
        </w:rPr>
        <w:instrText xml:space="preserve"> y </w:instrText>
      </w:r>
      <w:r w:rsidR="00F53E38" w:rsidRPr="00920B5E">
        <w:rPr>
          <w:bCs/>
          <w:i/>
          <w:lang w:val="es-ES_tradnl"/>
        </w:rPr>
        <w:instrText>nueva dirección electrónica</w:instrText>
      </w:r>
      <w:bookmarkEnd w:id="52"/>
      <w:r w:rsidR="00F53E38" w:rsidRPr="00F53E38">
        <w:rPr>
          <w:lang w:val="es-ES_tradnl"/>
        </w:rPr>
        <w:instrText xml:space="preserve">" \f C \l "1" </w:instrText>
      </w:r>
      <w:r w:rsidR="004577A1">
        <w:rPr>
          <w:bCs/>
          <w:i/>
          <w:lang w:val="es-ES_tradnl"/>
        </w:rPr>
        <w:fldChar w:fldCharType="end"/>
      </w:r>
    </w:p>
    <w:p w:rsidR="00B56027" w:rsidRPr="001618F2" w:rsidRDefault="00B56027" w:rsidP="00B56027">
      <w:pPr>
        <w:spacing w:before="240"/>
        <w:rPr>
          <w:rFonts w:cs="Arial"/>
          <w:lang w:val="es-ES"/>
        </w:rPr>
      </w:pPr>
      <w:proofErr w:type="spellStart"/>
      <w:r w:rsidRPr="001618F2">
        <w:rPr>
          <w:rFonts w:cs="Arial"/>
          <w:lang w:val="es-ES"/>
        </w:rPr>
        <w:t>The</w:t>
      </w:r>
      <w:proofErr w:type="spellEnd"/>
      <w:r w:rsidRPr="001618F2">
        <w:rPr>
          <w:rFonts w:cs="Arial"/>
          <w:lang w:val="es-ES"/>
        </w:rPr>
        <w:t xml:space="preserve"> </w:t>
      </w:r>
      <w:proofErr w:type="spellStart"/>
      <w:r w:rsidRPr="001618F2">
        <w:rPr>
          <w:i/>
          <w:iCs/>
          <w:lang w:val="es-ES"/>
        </w:rPr>
        <w:t>Ministère</w:t>
      </w:r>
      <w:proofErr w:type="spellEnd"/>
      <w:r w:rsidRPr="001618F2">
        <w:rPr>
          <w:i/>
          <w:iCs/>
          <w:lang w:val="es-ES"/>
        </w:rPr>
        <w:t xml:space="preserve"> des Postes et des Technologies de </w:t>
      </w:r>
      <w:proofErr w:type="spellStart"/>
      <w:r w:rsidRPr="001618F2">
        <w:rPr>
          <w:i/>
          <w:iCs/>
          <w:lang w:val="es-ES"/>
        </w:rPr>
        <w:t>l'Information</w:t>
      </w:r>
      <w:proofErr w:type="spellEnd"/>
      <w:r w:rsidRPr="001618F2">
        <w:rPr>
          <w:i/>
          <w:iCs/>
          <w:lang w:val="es-ES"/>
        </w:rPr>
        <w:t xml:space="preserve"> et de la </w:t>
      </w:r>
      <w:proofErr w:type="spellStart"/>
      <w:r w:rsidRPr="001618F2">
        <w:rPr>
          <w:i/>
          <w:iCs/>
          <w:lang w:val="es-ES"/>
        </w:rPr>
        <w:t>Communication</w:t>
      </w:r>
      <w:proofErr w:type="spellEnd"/>
      <w:r w:rsidRPr="001618F2">
        <w:rPr>
          <w:i/>
          <w:iCs/>
          <w:lang w:val="es-ES"/>
        </w:rPr>
        <w:t xml:space="preserve"> (MPTIC</w:t>
      </w:r>
      <w:r w:rsidRPr="001618F2">
        <w:rPr>
          <w:lang w:val="es-ES"/>
        </w:rPr>
        <w:t>)</w:t>
      </w:r>
      <w:r w:rsidRPr="001618F2">
        <w:rPr>
          <w:i/>
          <w:iCs/>
          <w:lang w:val="es-ES"/>
        </w:rPr>
        <w:t>,</w:t>
      </w:r>
      <w:r w:rsidRPr="001618F2">
        <w:rPr>
          <w:lang w:val="es-ES"/>
        </w:rPr>
        <w:t xml:space="preserve"> </w:t>
      </w:r>
      <w:proofErr w:type="spellStart"/>
      <w:r w:rsidRPr="001618F2">
        <w:rPr>
          <w:rFonts w:cs="Arial"/>
          <w:lang w:val="es-ES"/>
        </w:rPr>
        <w:t>N’djamena</w:t>
      </w:r>
      <w:proofErr w:type="spellEnd"/>
      <w:r w:rsidR="004577A1">
        <w:rPr>
          <w:rFonts w:cs="Arial"/>
          <w:lang w:val="es-ES"/>
        </w:rPr>
        <w:fldChar w:fldCharType="begin"/>
      </w:r>
      <w:r w:rsidRPr="001618F2">
        <w:rPr>
          <w:lang w:val="es-ES"/>
        </w:rPr>
        <w:instrText xml:space="preserve"> TC "</w:instrText>
      </w:r>
      <w:bookmarkStart w:id="53" w:name="_Toc259796966"/>
      <w:proofErr w:type="spellStart"/>
      <w:r w:rsidRPr="001618F2">
        <w:rPr>
          <w:i/>
          <w:iCs/>
          <w:lang w:val="es-ES"/>
        </w:rPr>
        <w:instrText>Ministère</w:instrText>
      </w:r>
      <w:proofErr w:type="spellEnd"/>
      <w:r w:rsidRPr="001618F2">
        <w:rPr>
          <w:i/>
          <w:iCs/>
          <w:lang w:val="es-ES"/>
        </w:rPr>
        <w:instrText xml:space="preserve"> des Postes et des Technologies de </w:instrText>
      </w:r>
      <w:proofErr w:type="spellStart"/>
      <w:r w:rsidRPr="001618F2">
        <w:rPr>
          <w:i/>
          <w:iCs/>
          <w:lang w:val="es-ES"/>
        </w:rPr>
        <w:instrText>l'Information</w:instrText>
      </w:r>
      <w:proofErr w:type="spellEnd"/>
      <w:r w:rsidRPr="001618F2">
        <w:rPr>
          <w:i/>
          <w:iCs/>
          <w:lang w:val="es-ES"/>
        </w:rPr>
        <w:instrText xml:space="preserve"> et de la </w:instrText>
      </w:r>
      <w:proofErr w:type="spellStart"/>
      <w:r w:rsidRPr="001618F2">
        <w:rPr>
          <w:i/>
          <w:iCs/>
          <w:lang w:val="es-ES"/>
        </w:rPr>
        <w:instrText>Communication</w:instrText>
      </w:r>
      <w:proofErr w:type="spellEnd"/>
      <w:r w:rsidRPr="001618F2">
        <w:rPr>
          <w:i/>
          <w:iCs/>
          <w:lang w:val="es-ES"/>
        </w:rPr>
        <w:instrText xml:space="preserve"> (MPTIC</w:instrText>
      </w:r>
      <w:r w:rsidRPr="001618F2">
        <w:rPr>
          <w:lang w:val="es-ES"/>
        </w:rPr>
        <w:instrText>)</w:instrText>
      </w:r>
      <w:r w:rsidRPr="001618F2">
        <w:rPr>
          <w:i/>
          <w:iCs/>
          <w:lang w:val="es-ES"/>
        </w:rPr>
        <w:instrText>,</w:instrText>
      </w:r>
      <w:r w:rsidRPr="001618F2">
        <w:rPr>
          <w:lang w:val="es-ES"/>
        </w:rPr>
        <w:instrText xml:space="preserve"> </w:instrText>
      </w:r>
      <w:proofErr w:type="spellStart"/>
      <w:r w:rsidRPr="001618F2">
        <w:rPr>
          <w:rFonts w:cs="Arial"/>
          <w:lang w:val="es-ES"/>
        </w:rPr>
        <w:instrText>N’djamena</w:instrText>
      </w:r>
      <w:bookmarkEnd w:id="53"/>
      <w:proofErr w:type="spellEnd"/>
      <w:r w:rsidRPr="001618F2">
        <w:rPr>
          <w:lang w:val="es-ES"/>
        </w:rPr>
        <w:instrText xml:space="preserve">" \f C \l "1" </w:instrText>
      </w:r>
      <w:r w:rsidR="004577A1">
        <w:rPr>
          <w:rFonts w:cs="Arial"/>
          <w:lang w:val="es-ES"/>
        </w:rPr>
        <w:fldChar w:fldCharType="end"/>
      </w:r>
      <w:r w:rsidRPr="001618F2">
        <w:rPr>
          <w:rFonts w:cs="Arial"/>
          <w:lang w:val="es-ES"/>
        </w:rPr>
        <w:t xml:space="preserve">, anuncia que su nuevo número de </w:t>
      </w:r>
      <w:r w:rsidR="001618F2">
        <w:rPr>
          <w:rFonts w:cs="Arial"/>
          <w:lang w:val="es-ES"/>
        </w:rPr>
        <w:t>teléfono</w:t>
      </w:r>
      <w:r w:rsidRPr="001618F2">
        <w:rPr>
          <w:rFonts w:cs="Arial"/>
          <w:lang w:val="es-ES"/>
        </w:rPr>
        <w:t xml:space="preserve"> y su nueva </w:t>
      </w:r>
      <w:r w:rsidRPr="001618F2">
        <w:rPr>
          <w:rFonts w:cs="Arial"/>
          <w:bCs/>
          <w:iCs/>
          <w:lang w:val="es-ES"/>
        </w:rPr>
        <w:t>dirección electrónica</w:t>
      </w:r>
      <w:r w:rsidRPr="001618F2">
        <w:rPr>
          <w:rFonts w:cs="Arial"/>
          <w:lang w:val="es-ES"/>
        </w:rPr>
        <w:t xml:space="preserve"> son los siguientes: </w:t>
      </w:r>
    </w:p>
    <w:p w:rsidR="00B56027" w:rsidRPr="00190482" w:rsidRDefault="00A67617" w:rsidP="00EB42B2">
      <w:pPr>
        <w:spacing w:before="240"/>
        <w:ind w:left="567" w:hanging="567"/>
        <w:jc w:val="left"/>
        <w:rPr>
          <w:lang w:val="fr-CH"/>
        </w:rPr>
      </w:pPr>
      <w:r w:rsidRPr="00A347C3">
        <w:rPr>
          <w:lang w:val="es-ES_tradnl"/>
        </w:rPr>
        <w:tab/>
      </w:r>
      <w:r w:rsidR="00B56027" w:rsidRPr="00CE36E6">
        <w:rPr>
          <w:lang w:val="fr-CH"/>
        </w:rPr>
        <w:t>Ministère des Postes et des Technologies de l'Information et de la Communication (MPTIC)</w:t>
      </w:r>
      <w:r w:rsidR="00B56027" w:rsidRPr="00CE36E6">
        <w:rPr>
          <w:lang w:val="fr-CH"/>
        </w:rPr>
        <w:br/>
        <w:t>B.P. 154</w:t>
      </w:r>
      <w:r w:rsidR="00B56027" w:rsidRPr="00CE36E6">
        <w:rPr>
          <w:lang w:val="fr-CH"/>
        </w:rPr>
        <w:br/>
        <w:t xml:space="preserve">N'DJAMENA </w:t>
      </w:r>
      <w:r w:rsidR="00B56027" w:rsidRPr="00CE36E6">
        <w:rPr>
          <w:lang w:val="fr-CH"/>
        </w:rPr>
        <w:br/>
      </w:r>
      <w:proofErr w:type="spellStart"/>
      <w:r w:rsidR="00B56027" w:rsidRPr="00CE36E6">
        <w:rPr>
          <w:lang w:val="fr-CH"/>
        </w:rPr>
        <w:t>Chad</w:t>
      </w:r>
      <w:proofErr w:type="spellEnd"/>
      <w:r w:rsidR="00B56027" w:rsidRPr="00CE36E6">
        <w:rPr>
          <w:lang w:val="fr-CH"/>
        </w:rPr>
        <w:br/>
        <w:t>Tel:</w:t>
      </w:r>
      <w:r w:rsidR="00B56027" w:rsidRPr="00CE36E6">
        <w:rPr>
          <w:lang w:val="fr-CH"/>
        </w:rPr>
        <w:tab/>
        <w:t xml:space="preserve">+ 235 </w:t>
      </w:r>
      <w:r w:rsidR="00EB42B2">
        <w:rPr>
          <w:lang w:val="fr-CH"/>
        </w:rPr>
        <w:t>2</w:t>
      </w:r>
      <w:r w:rsidR="00B56027" w:rsidRPr="00CE36E6">
        <w:rPr>
          <w:lang w:val="fr-CH"/>
        </w:rPr>
        <w:t>252 1521</w:t>
      </w:r>
      <w:r w:rsidR="00B56027" w:rsidRPr="00CE36E6">
        <w:rPr>
          <w:lang w:val="fr-CH"/>
        </w:rPr>
        <w:br/>
        <w:t>Fax:</w:t>
      </w:r>
      <w:r w:rsidR="00B56027" w:rsidRPr="00CE36E6">
        <w:rPr>
          <w:lang w:val="fr-CH"/>
        </w:rPr>
        <w:tab/>
        <w:t xml:space="preserve">+235 </w:t>
      </w:r>
      <w:r w:rsidR="00EB42B2">
        <w:rPr>
          <w:lang w:val="fr-CH"/>
        </w:rPr>
        <w:t>2</w:t>
      </w:r>
      <w:r w:rsidR="00B56027" w:rsidRPr="00CE36E6">
        <w:rPr>
          <w:lang w:val="fr-CH"/>
        </w:rPr>
        <w:t>252 1531</w:t>
      </w:r>
      <w:r w:rsidR="00010EF7">
        <w:rPr>
          <w:lang w:val="fr-CH"/>
        </w:rPr>
        <w:br/>
      </w:r>
      <w:r w:rsidR="00010EF7" w:rsidRPr="00CE36E6">
        <w:rPr>
          <w:lang w:val="fr-CH"/>
        </w:rPr>
        <w:t>Fax</w:t>
      </w:r>
      <w:r w:rsidR="00010EF7">
        <w:rPr>
          <w:lang w:val="fr-CH"/>
        </w:rPr>
        <w:t>:</w:t>
      </w:r>
      <w:r w:rsidR="00010EF7">
        <w:rPr>
          <w:lang w:val="fr-CH"/>
        </w:rPr>
        <w:tab/>
        <w:t>+</w:t>
      </w:r>
      <w:r w:rsidR="00010EF7" w:rsidRPr="00010EF7">
        <w:rPr>
          <w:lang w:val="fr-CH"/>
        </w:rPr>
        <w:t xml:space="preserve">235 </w:t>
      </w:r>
      <w:r w:rsidR="00EB42B2">
        <w:rPr>
          <w:lang w:val="fr-CH"/>
        </w:rPr>
        <w:t>2</w:t>
      </w:r>
      <w:r w:rsidR="00010EF7" w:rsidRPr="00010EF7">
        <w:rPr>
          <w:lang w:val="fr-CH"/>
        </w:rPr>
        <w:t>252 1577</w:t>
      </w:r>
      <w:r w:rsidR="00B56027" w:rsidRPr="00CE36E6">
        <w:rPr>
          <w:lang w:val="fr-CH"/>
        </w:rPr>
        <w:br/>
        <w:t>email:</w:t>
      </w:r>
      <w:r w:rsidR="00B56027" w:rsidRPr="00CE36E6">
        <w:rPr>
          <w:lang w:val="fr-CH"/>
        </w:rPr>
        <w:tab/>
      </w:r>
      <w:hyperlink r:id="rId21" w:history="1">
        <w:r w:rsidR="00B56027" w:rsidRPr="00CE36E6">
          <w:rPr>
            <w:lang w:val="fr-CH"/>
          </w:rPr>
          <w:t>nndjerabe@yahoo.fr</w:t>
        </w:r>
      </w:hyperlink>
    </w:p>
    <w:p w:rsidR="00EB42B2" w:rsidRPr="00CE36E6" w:rsidRDefault="00EB42B2" w:rsidP="00EB42B2">
      <w:pPr>
        <w:spacing w:before="240"/>
        <w:ind w:left="567" w:hanging="567"/>
        <w:jc w:val="left"/>
        <w:rPr>
          <w:lang w:val="fr-CH"/>
        </w:rPr>
      </w:pPr>
    </w:p>
    <w:p w:rsidR="00B56027" w:rsidRPr="00CE36E6" w:rsidRDefault="00B56027" w:rsidP="00010EF7">
      <w:pPr>
        <w:spacing w:before="240"/>
        <w:rPr>
          <w:b/>
          <w:lang w:val="es-ES_tradnl"/>
        </w:rPr>
      </w:pPr>
      <w:proofErr w:type="spellStart"/>
      <w:r w:rsidRPr="00CE36E6">
        <w:rPr>
          <w:b/>
          <w:lang w:val="es-ES_tradnl"/>
        </w:rPr>
        <w:t>Comoros</w:t>
      </w:r>
      <w:proofErr w:type="spellEnd"/>
      <w:r w:rsidR="004577A1">
        <w:rPr>
          <w:b/>
          <w:lang w:val="fr-FR"/>
        </w:rPr>
        <w:fldChar w:fldCharType="begin"/>
      </w:r>
      <w:r w:rsidRPr="00CE36E6">
        <w:rPr>
          <w:lang w:val="es-ES_tradnl"/>
        </w:rPr>
        <w:instrText xml:space="preserve"> TC "</w:instrText>
      </w:r>
      <w:bookmarkStart w:id="54" w:name="_Toc259796967"/>
      <w:proofErr w:type="spellStart"/>
      <w:r w:rsidRPr="00CE36E6">
        <w:rPr>
          <w:b/>
          <w:lang w:val="es-ES_tradnl"/>
        </w:rPr>
        <w:instrText>Comoros</w:instrText>
      </w:r>
      <w:bookmarkEnd w:id="54"/>
      <w:proofErr w:type="spellEnd"/>
      <w:r w:rsidRPr="00CE36E6">
        <w:rPr>
          <w:lang w:val="es-ES_tradnl"/>
        </w:rPr>
        <w:instrText xml:space="preserve">" \f C \l "1" </w:instrText>
      </w:r>
      <w:r w:rsidR="004577A1">
        <w:rPr>
          <w:b/>
          <w:lang w:val="fr-FR"/>
        </w:rPr>
        <w:fldChar w:fldCharType="end"/>
      </w:r>
    </w:p>
    <w:p w:rsidR="00B56027" w:rsidRPr="00CE36E6" w:rsidRDefault="00B56027" w:rsidP="00B56027">
      <w:pPr>
        <w:spacing w:before="0"/>
        <w:rPr>
          <w:rFonts w:cs="Arial"/>
          <w:lang w:val="es-ES_tradnl"/>
        </w:rPr>
      </w:pPr>
      <w:r w:rsidRPr="008D01B8">
        <w:rPr>
          <w:rFonts w:cs="Arial"/>
          <w:lang w:val="es-ES_tradnl"/>
        </w:rPr>
        <w:t xml:space="preserve">Comunicación del </w:t>
      </w:r>
      <w:r w:rsidRPr="00CE36E6">
        <w:rPr>
          <w:rFonts w:cs="Arial"/>
          <w:lang w:val="es-ES_tradnl"/>
        </w:rPr>
        <w:t>14.IV.2010:</w:t>
      </w:r>
    </w:p>
    <w:p w:rsidR="00B56027" w:rsidRPr="00CE36E6" w:rsidRDefault="00B56027" w:rsidP="00B56027">
      <w:pPr>
        <w:jc w:val="center"/>
        <w:rPr>
          <w:i/>
          <w:lang w:val="es-ES_tradnl"/>
        </w:rPr>
      </w:pPr>
      <w:r w:rsidRPr="00CE36E6">
        <w:rPr>
          <w:i/>
          <w:lang w:val="es-ES_tradnl"/>
        </w:rPr>
        <w:t>Cambio de nombre</w:t>
      </w:r>
      <w:r w:rsidR="004577A1">
        <w:rPr>
          <w:i/>
          <w:lang w:val="es-ES_tradnl"/>
        </w:rPr>
        <w:fldChar w:fldCharType="begin"/>
      </w:r>
      <w:r w:rsidR="00F53E38" w:rsidRPr="00A347C3">
        <w:rPr>
          <w:lang w:val="es-ES_tradnl"/>
        </w:rPr>
        <w:instrText xml:space="preserve"> TC "</w:instrText>
      </w:r>
      <w:bookmarkStart w:id="55" w:name="_Toc259796968"/>
      <w:r w:rsidR="00F53E38" w:rsidRPr="00A963C6">
        <w:rPr>
          <w:i/>
          <w:lang w:val="es-ES_tradnl"/>
        </w:rPr>
        <w:instrText>Cambio de nombre</w:instrText>
      </w:r>
      <w:bookmarkEnd w:id="55"/>
      <w:r w:rsidR="00F53E38" w:rsidRPr="00A347C3">
        <w:rPr>
          <w:lang w:val="es-ES_tradnl"/>
        </w:rPr>
        <w:instrText xml:space="preserve">" \f C \l "1" </w:instrText>
      </w:r>
      <w:r w:rsidR="004577A1">
        <w:rPr>
          <w:i/>
          <w:lang w:val="es-ES_tradnl"/>
        </w:rPr>
        <w:fldChar w:fldCharType="end"/>
      </w:r>
    </w:p>
    <w:p w:rsidR="00B56027" w:rsidRPr="008D01B8" w:rsidRDefault="00B56027" w:rsidP="00B56027">
      <w:pPr>
        <w:spacing w:before="240" w:after="120"/>
        <w:rPr>
          <w:lang w:val="fr-FR"/>
        </w:rPr>
      </w:pPr>
      <w:r w:rsidRPr="008D01B8">
        <w:rPr>
          <w:lang w:val="fr-FR"/>
        </w:rPr>
        <w:t xml:space="preserve">El </w:t>
      </w:r>
      <w:r w:rsidRPr="008D01B8">
        <w:rPr>
          <w:i/>
          <w:iCs/>
          <w:lang w:val="fr-FR"/>
        </w:rPr>
        <w:t>Ministère des Postes et Télécommunications, chargé de la Communication et de la Promotion des Nouvelles Technologies de l'Information</w:t>
      </w:r>
      <w:r w:rsidRPr="008D01B8">
        <w:rPr>
          <w:lang w:val="fr-FR"/>
        </w:rPr>
        <w:t>, Moroni</w:t>
      </w:r>
      <w:r w:rsidR="004577A1">
        <w:rPr>
          <w:lang w:val="fr-FR"/>
        </w:rPr>
        <w:fldChar w:fldCharType="begin"/>
      </w:r>
      <w:r w:rsidRPr="0016684D">
        <w:rPr>
          <w:lang w:val="fr-CH"/>
        </w:rPr>
        <w:instrText xml:space="preserve"> TC "</w:instrText>
      </w:r>
      <w:bookmarkStart w:id="56" w:name="_Toc259796969"/>
      <w:r w:rsidRPr="00C54C7B">
        <w:rPr>
          <w:i/>
          <w:iCs/>
          <w:lang w:val="fr-FR"/>
        </w:rPr>
        <w:instrText>Ministère des Postes et Télécommunications, chargé de la Communication et de la Promotion des Nouvelles Technologies de l'Information</w:instrText>
      </w:r>
      <w:r w:rsidRPr="00C54C7B">
        <w:rPr>
          <w:lang w:val="fr-FR"/>
        </w:rPr>
        <w:instrText>, Moroni</w:instrText>
      </w:r>
      <w:bookmarkEnd w:id="56"/>
      <w:r w:rsidRPr="0016684D">
        <w:rPr>
          <w:lang w:val="fr-CH"/>
        </w:rPr>
        <w:instrText xml:space="preserve">" \f C \l "1" </w:instrText>
      </w:r>
      <w:r w:rsidR="004577A1">
        <w:rPr>
          <w:lang w:val="fr-FR"/>
        </w:rPr>
        <w:fldChar w:fldCharType="end"/>
      </w:r>
      <w:r w:rsidRPr="008D01B8">
        <w:rPr>
          <w:lang w:val="fr-FR"/>
        </w:rPr>
        <w:t xml:space="preserve">, </w:t>
      </w:r>
      <w:proofErr w:type="spellStart"/>
      <w:r w:rsidRPr="008D01B8">
        <w:rPr>
          <w:lang w:val="fr-FR"/>
        </w:rPr>
        <w:t>anuncia</w:t>
      </w:r>
      <w:proofErr w:type="spellEnd"/>
      <w:r w:rsidRPr="008D01B8">
        <w:rPr>
          <w:lang w:val="fr-FR"/>
        </w:rPr>
        <w:t xml:space="preserve"> que ha </w:t>
      </w:r>
      <w:proofErr w:type="spellStart"/>
      <w:r w:rsidRPr="008D01B8">
        <w:rPr>
          <w:lang w:val="fr-FR"/>
        </w:rPr>
        <w:t>cambiado</w:t>
      </w:r>
      <w:proofErr w:type="spellEnd"/>
      <w:r w:rsidRPr="008D01B8">
        <w:rPr>
          <w:lang w:val="fr-FR"/>
        </w:rPr>
        <w:t xml:space="preserve"> de nombre. A partir de </w:t>
      </w:r>
      <w:proofErr w:type="spellStart"/>
      <w:r w:rsidRPr="008D01B8">
        <w:rPr>
          <w:lang w:val="fr-FR"/>
        </w:rPr>
        <w:t>ahora</w:t>
      </w:r>
      <w:proofErr w:type="spellEnd"/>
      <w:r w:rsidRPr="008D01B8">
        <w:rPr>
          <w:lang w:val="fr-FR"/>
        </w:rPr>
        <w:t xml:space="preserve">, su nombre </w:t>
      </w:r>
      <w:proofErr w:type="spellStart"/>
      <w:r w:rsidRPr="008D01B8">
        <w:rPr>
          <w:lang w:val="fr-FR"/>
        </w:rPr>
        <w:t>será</w:t>
      </w:r>
      <w:proofErr w:type="spellEnd"/>
      <w:r w:rsidRPr="008D01B8">
        <w:rPr>
          <w:lang w:val="fr-FR"/>
        </w:rPr>
        <w:t>:</w:t>
      </w:r>
      <w:r w:rsidR="00FE59C9">
        <w:rPr>
          <w:lang w:val="fr-FR"/>
        </w:rPr>
        <w:t xml:space="preserve"> </w:t>
      </w:r>
      <w:r w:rsidRPr="008D01B8">
        <w:rPr>
          <w:lang w:val="fr-FR"/>
        </w:rPr>
        <w:t>«Ministère des Postes et Télécommunications, chargé de la Promotion des Nouvelles Technologies de l'Information et de la Communication».</w:t>
      </w:r>
    </w:p>
    <w:p w:rsidR="00EB42B2" w:rsidRDefault="00B56027" w:rsidP="00EB42B2">
      <w:pPr>
        <w:spacing w:before="240"/>
        <w:ind w:left="567" w:hanging="567"/>
        <w:jc w:val="left"/>
        <w:rPr>
          <w:lang w:val="fr-CH"/>
        </w:rPr>
      </w:pPr>
      <w:r w:rsidRPr="001618F2">
        <w:rPr>
          <w:lang w:val="fr-CH"/>
        </w:rPr>
        <w:tab/>
      </w:r>
      <w:r w:rsidRPr="00CE36E6">
        <w:rPr>
          <w:lang w:val="fr-CH"/>
        </w:rPr>
        <w:t>Ministère des Postes et Télécommunications, chargé de la Promotion des Nouvelles Technologies de l'Information et de la Communication</w:t>
      </w:r>
      <w:r w:rsidRPr="00CE36E6">
        <w:rPr>
          <w:lang w:val="fr-CH"/>
        </w:rPr>
        <w:br/>
        <w:t>B.P. 744</w:t>
      </w:r>
      <w:r w:rsidRPr="00CE36E6">
        <w:rPr>
          <w:lang w:val="fr-CH"/>
        </w:rPr>
        <w:br/>
        <w:t xml:space="preserve">MORONI </w:t>
      </w:r>
      <w:r w:rsidRPr="00CE36E6">
        <w:rPr>
          <w:lang w:val="fr-CH"/>
        </w:rPr>
        <w:br/>
      </w:r>
      <w:proofErr w:type="spellStart"/>
      <w:r w:rsidRPr="00CE36E6">
        <w:rPr>
          <w:lang w:val="fr-CH"/>
        </w:rPr>
        <w:t>Comoros</w:t>
      </w:r>
      <w:proofErr w:type="spellEnd"/>
      <w:r w:rsidRPr="00CE36E6">
        <w:rPr>
          <w:lang w:val="fr-CH"/>
        </w:rPr>
        <w:br/>
        <w:t>Tel:</w:t>
      </w:r>
      <w:r w:rsidRPr="00CE36E6">
        <w:rPr>
          <w:lang w:val="fr-CH"/>
        </w:rPr>
        <w:tab/>
        <w:t>+269 7 644240</w:t>
      </w:r>
      <w:r w:rsidR="00EB42B2">
        <w:rPr>
          <w:lang w:val="fr-CH"/>
        </w:rPr>
        <w:t>/</w:t>
      </w:r>
      <w:r w:rsidR="00EB42B2" w:rsidRPr="00CE36E6">
        <w:rPr>
          <w:lang w:val="fr-CH"/>
        </w:rPr>
        <w:t>+269 7 750015</w:t>
      </w:r>
      <w:r w:rsidRPr="00CE36E6">
        <w:rPr>
          <w:lang w:val="fr-CH"/>
        </w:rPr>
        <w:br/>
        <w:t>Fax:</w:t>
      </w:r>
      <w:r w:rsidRPr="00CE36E6">
        <w:rPr>
          <w:lang w:val="fr-CH"/>
        </w:rPr>
        <w:tab/>
        <w:t>+269 7 734241</w:t>
      </w:r>
      <w:r w:rsidR="00EB42B2">
        <w:rPr>
          <w:lang w:val="fr-CH"/>
        </w:rPr>
        <w:t>/</w:t>
      </w:r>
      <w:r w:rsidR="00EB42B2" w:rsidRPr="00CE36E6">
        <w:rPr>
          <w:lang w:val="fr-CH"/>
        </w:rPr>
        <w:t>+269 7 750019</w:t>
      </w:r>
    </w:p>
    <w:p w:rsidR="00B56027" w:rsidRPr="00671C81" w:rsidRDefault="00B56027" w:rsidP="00B56027">
      <w:pPr>
        <w:spacing w:before="240"/>
        <w:rPr>
          <w:rFonts w:cs="Arial"/>
          <w:lang w:val="es-ES"/>
        </w:rPr>
      </w:pPr>
      <w:r w:rsidRPr="008D01B8">
        <w:rPr>
          <w:rFonts w:cs="Arial"/>
          <w:lang w:val="es-ES_tradnl"/>
        </w:rPr>
        <w:t xml:space="preserve">Comunicación del </w:t>
      </w:r>
      <w:r w:rsidRPr="00671C81">
        <w:rPr>
          <w:rFonts w:cs="Arial"/>
          <w:lang w:val="es-ES"/>
        </w:rPr>
        <w:t>20.IV.2010:</w:t>
      </w:r>
    </w:p>
    <w:p w:rsidR="00B56027" w:rsidRPr="00671C81" w:rsidRDefault="00B56027" w:rsidP="00B56027">
      <w:pPr>
        <w:spacing w:before="240"/>
        <w:jc w:val="center"/>
        <w:rPr>
          <w:rFonts w:cs="Arial"/>
          <w:bCs/>
          <w:i/>
          <w:lang w:val="es-ES"/>
        </w:rPr>
      </w:pPr>
      <w:r w:rsidRPr="00AF5753">
        <w:rPr>
          <w:rFonts w:cs="Arial"/>
          <w:i/>
          <w:iCs/>
          <w:lang w:val="es-ES"/>
        </w:rPr>
        <w:t xml:space="preserve">Cambios de los números de </w:t>
      </w:r>
      <w:r w:rsidR="001618F2">
        <w:rPr>
          <w:rFonts w:cs="Arial"/>
          <w:i/>
          <w:iCs/>
          <w:lang w:val="es-ES"/>
        </w:rPr>
        <w:t>teléfono</w:t>
      </w:r>
      <w:r w:rsidR="00FE59C9">
        <w:rPr>
          <w:rFonts w:cs="Arial"/>
          <w:i/>
          <w:iCs/>
          <w:lang w:val="es-ES"/>
        </w:rPr>
        <w:t>,</w:t>
      </w:r>
      <w:r w:rsidRPr="00AF5753">
        <w:rPr>
          <w:rFonts w:cs="Arial"/>
          <w:i/>
          <w:iCs/>
          <w:lang w:val="es-ES"/>
        </w:rPr>
        <w:t xml:space="preserve"> de fax y nueva</w:t>
      </w:r>
      <w:r>
        <w:rPr>
          <w:rFonts w:cs="Arial"/>
          <w:i/>
          <w:iCs/>
          <w:lang w:val="es-ES"/>
        </w:rPr>
        <w:t xml:space="preserve"> </w:t>
      </w:r>
      <w:r w:rsidRPr="00A47381">
        <w:rPr>
          <w:rFonts w:cs="Arial"/>
          <w:bCs/>
          <w:i/>
          <w:iCs/>
          <w:lang w:val="es-ES_tradnl"/>
        </w:rPr>
        <w:t>dirección electrónica</w:t>
      </w:r>
      <w:r w:rsidR="004577A1">
        <w:rPr>
          <w:rFonts w:cs="Arial"/>
          <w:bCs/>
          <w:i/>
          <w:iCs/>
          <w:lang w:val="es-ES_tradnl"/>
        </w:rPr>
        <w:fldChar w:fldCharType="begin"/>
      </w:r>
      <w:r w:rsidR="00F53E38" w:rsidRPr="00A347C3">
        <w:rPr>
          <w:lang w:val="es-ES_tradnl"/>
        </w:rPr>
        <w:instrText xml:space="preserve"> TC "</w:instrText>
      </w:r>
      <w:bookmarkStart w:id="57" w:name="_Toc259796970"/>
      <w:r w:rsidR="00F53E38" w:rsidRPr="00C61B73">
        <w:rPr>
          <w:rFonts w:cs="Arial"/>
          <w:i/>
          <w:iCs/>
          <w:lang w:val="es-ES"/>
        </w:rPr>
        <w:instrText xml:space="preserve">Cambios de los números de </w:instrText>
      </w:r>
      <w:proofErr w:type="spellStart"/>
      <w:r w:rsidR="00F53E38" w:rsidRPr="00C61B73">
        <w:rPr>
          <w:rFonts w:cs="Arial"/>
          <w:i/>
          <w:iCs/>
          <w:lang w:val="es-ES"/>
        </w:rPr>
        <w:instrText>telefóno</w:instrText>
      </w:r>
      <w:proofErr w:type="spellEnd"/>
      <w:r w:rsidR="00F53E38" w:rsidRPr="00C61B73">
        <w:rPr>
          <w:rFonts w:cs="Arial"/>
          <w:i/>
          <w:iCs/>
          <w:lang w:val="es-ES"/>
        </w:rPr>
        <w:instrText xml:space="preserve"> de fax y nueva </w:instrText>
      </w:r>
      <w:r w:rsidR="00F53E38" w:rsidRPr="00C61B73">
        <w:rPr>
          <w:rFonts w:cs="Arial"/>
          <w:bCs/>
          <w:i/>
          <w:iCs/>
          <w:lang w:val="es-ES_tradnl"/>
        </w:rPr>
        <w:instrText>dirección electrónica</w:instrText>
      </w:r>
      <w:bookmarkEnd w:id="57"/>
      <w:r w:rsidR="00F53E38" w:rsidRPr="00A347C3">
        <w:rPr>
          <w:lang w:val="es-ES_tradnl"/>
        </w:rPr>
        <w:instrText xml:space="preserve">" \f C \l "1" </w:instrText>
      </w:r>
      <w:r w:rsidR="004577A1">
        <w:rPr>
          <w:rFonts w:cs="Arial"/>
          <w:bCs/>
          <w:i/>
          <w:iCs/>
          <w:lang w:val="es-ES_tradnl"/>
        </w:rPr>
        <w:fldChar w:fldCharType="end"/>
      </w:r>
    </w:p>
    <w:p w:rsidR="00B56027" w:rsidRPr="001618F2" w:rsidRDefault="00B56027" w:rsidP="00B56027">
      <w:pPr>
        <w:rPr>
          <w:lang w:val="fr-CH"/>
        </w:rPr>
      </w:pPr>
      <w:r w:rsidRPr="001618F2">
        <w:rPr>
          <w:lang w:val="es-ES"/>
        </w:rPr>
        <w:t xml:space="preserve">La </w:t>
      </w:r>
      <w:proofErr w:type="spellStart"/>
      <w:r w:rsidRPr="001618F2">
        <w:rPr>
          <w:i/>
          <w:iCs/>
          <w:lang w:val="es-ES"/>
        </w:rPr>
        <w:t>Autorité</w:t>
      </w:r>
      <w:proofErr w:type="spellEnd"/>
      <w:r w:rsidRPr="001618F2">
        <w:rPr>
          <w:i/>
          <w:iCs/>
          <w:lang w:val="es-ES"/>
        </w:rPr>
        <w:t xml:space="preserve"> </w:t>
      </w:r>
      <w:proofErr w:type="spellStart"/>
      <w:r w:rsidRPr="001618F2">
        <w:rPr>
          <w:i/>
          <w:iCs/>
          <w:lang w:val="es-ES"/>
        </w:rPr>
        <w:t>Nationale</w:t>
      </w:r>
      <w:proofErr w:type="spellEnd"/>
      <w:r w:rsidRPr="001618F2">
        <w:rPr>
          <w:i/>
          <w:iCs/>
          <w:lang w:val="es-ES"/>
        </w:rPr>
        <w:t xml:space="preserve"> de </w:t>
      </w:r>
      <w:proofErr w:type="spellStart"/>
      <w:r w:rsidRPr="001618F2">
        <w:rPr>
          <w:i/>
          <w:iCs/>
          <w:lang w:val="es-ES"/>
        </w:rPr>
        <w:t>Régulation</w:t>
      </w:r>
      <w:proofErr w:type="spellEnd"/>
      <w:r w:rsidRPr="001618F2">
        <w:rPr>
          <w:i/>
          <w:iCs/>
          <w:lang w:val="es-ES"/>
        </w:rPr>
        <w:t xml:space="preserve"> des Technologies de </w:t>
      </w:r>
      <w:proofErr w:type="spellStart"/>
      <w:r w:rsidRPr="001618F2">
        <w:rPr>
          <w:i/>
          <w:iCs/>
          <w:lang w:val="es-ES"/>
        </w:rPr>
        <w:t>l'Information</w:t>
      </w:r>
      <w:proofErr w:type="spellEnd"/>
      <w:r w:rsidRPr="001618F2">
        <w:rPr>
          <w:i/>
          <w:iCs/>
          <w:lang w:val="es-ES"/>
        </w:rPr>
        <w:t xml:space="preserve"> et de la </w:t>
      </w:r>
      <w:proofErr w:type="spellStart"/>
      <w:r w:rsidRPr="001618F2">
        <w:rPr>
          <w:i/>
          <w:iCs/>
          <w:lang w:val="es-ES"/>
        </w:rPr>
        <w:t>Communication</w:t>
      </w:r>
      <w:proofErr w:type="spellEnd"/>
      <w:r w:rsidRPr="001618F2">
        <w:rPr>
          <w:i/>
          <w:iCs/>
          <w:lang w:val="es-ES"/>
        </w:rPr>
        <w:t xml:space="preserve"> (ANRTIC),</w:t>
      </w:r>
      <w:r w:rsidRPr="001618F2">
        <w:rPr>
          <w:lang w:val="es-ES"/>
        </w:rPr>
        <w:t xml:space="preserve"> Moroni</w:t>
      </w:r>
      <w:r w:rsidR="004577A1">
        <w:rPr>
          <w:lang w:val="es-ES"/>
        </w:rPr>
        <w:fldChar w:fldCharType="begin"/>
      </w:r>
      <w:r w:rsidRPr="001618F2">
        <w:rPr>
          <w:lang w:val="es-ES"/>
        </w:rPr>
        <w:instrText xml:space="preserve"> TC "</w:instrText>
      </w:r>
      <w:bookmarkStart w:id="58" w:name="_Toc259796971"/>
      <w:proofErr w:type="spellStart"/>
      <w:r w:rsidRPr="001618F2">
        <w:rPr>
          <w:i/>
          <w:iCs/>
          <w:lang w:val="es-ES"/>
        </w:rPr>
        <w:instrText>Autorité</w:instrText>
      </w:r>
      <w:proofErr w:type="spellEnd"/>
      <w:r w:rsidRPr="001618F2">
        <w:rPr>
          <w:i/>
          <w:iCs/>
          <w:lang w:val="es-ES"/>
        </w:rPr>
        <w:instrText xml:space="preserve"> </w:instrText>
      </w:r>
      <w:proofErr w:type="spellStart"/>
      <w:r w:rsidRPr="001618F2">
        <w:rPr>
          <w:i/>
          <w:iCs/>
          <w:lang w:val="es-ES"/>
        </w:rPr>
        <w:instrText>Nationale</w:instrText>
      </w:r>
      <w:proofErr w:type="spellEnd"/>
      <w:r w:rsidRPr="001618F2">
        <w:rPr>
          <w:i/>
          <w:iCs/>
          <w:lang w:val="es-ES"/>
        </w:rPr>
        <w:instrText xml:space="preserve"> de </w:instrText>
      </w:r>
      <w:proofErr w:type="spellStart"/>
      <w:r w:rsidRPr="001618F2">
        <w:rPr>
          <w:i/>
          <w:iCs/>
          <w:lang w:val="es-ES"/>
        </w:rPr>
        <w:instrText>Régulation</w:instrText>
      </w:r>
      <w:proofErr w:type="spellEnd"/>
      <w:r w:rsidRPr="001618F2">
        <w:rPr>
          <w:i/>
          <w:iCs/>
          <w:lang w:val="es-ES"/>
        </w:rPr>
        <w:instrText xml:space="preserve"> des Technologies de </w:instrText>
      </w:r>
      <w:proofErr w:type="spellStart"/>
      <w:r w:rsidRPr="001618F2">
        <w:rPr>
          <w:i/>
          <w:iCs/>
          <w:lang w:val="es-ES"/>
        </w:rPr>
        <w:instrText>l'Information</w:instrText>
      </w:r>
      <w:proofErr w:type="spellEnd"/>
      <w:r w:rsidRPr="001618F2">
        <w:rPr>
          <w:i/>
          <w:iCs/>
          <w:lang w:val="es-ES"/>
        </w:rPr>
        <w:instrText xml:space="preserve"> et de la </w:instrText>
      </w:r>
      <w:proofErr w:type="spellStart"/>
      <w:r w:rsidRPr="001618F2">
        <w:rPr>
          <w:i/>
          <w:iCs/>
          <w:lang w:val="es-ES"/>
        </w:rPr>
        <w:instrText>Communication</w:instrText>
      </w:r>
      <w:proofErr w:type="spellEnd"/>
      <w:r w:rsidRPr="001618F2">
        <w:rPr>
          <w:i/>
          <w:iCs/>
          <w:lang w:val="es-ES"/>
        </w:rPr>
        <w:instrText xml:space="preserve"> (ANRTIC),</w:instrText>
      </w:r>
      <w:r w:rsidRPr="001618F2">
        <w:rPr>
          <w:lang w:val="es-ES"/>
        </w:rPr>
        <w:instrText xml:space="preserve"> Moroni</w:instrText>
      </w:r>
      <w:bookmarkEnd w:id="58"/>
      <w:r w:rsidRPr="001618F2">
        <w:rPr>
          <w:lang w:val="es-ES"/>
        </w:rPr>
        <w:instrText xml:space="preserve">" \f C \l "1" </w:instrText>
      </w:r>
      <w:r w:rsidR="004577A1">
        <w:rPr>
          <w:lang w:val="es-ES"/>
        </w:rPr>
        <w:fldChar w:fldCharType="end"/>
      </w:r>
      <w:r w:rsidRPr="001618F2">
        <w:rPr>
          <w:lang w:val="es-ES"/>
        </w:rPr>
        <w:t xml:space="preserve">, anuncia que sus números de </w:t>
      </w:r>
      <w:r w:rsidR="001618F2">
        <w:rPr>
          <w:lang w:val="es-ES"/>
        </w:rPr>
        <w:t>teléfono</w:t>
      </w:r>
      <w:r w:rsidRPr="001618F2">
        <w:rPr>
          <w:lang w:val="es-ES"/>
        </w:rPr>
        <w:t xml:space="preserve"> , de fax y su  nueva </w:t>
      </w:r>
      <w:r w:rsidRPr="001618F2">
        <w:rPr>
          <w:bCs/>
          <w:lang w:val="es-ES"/>
        </w:rPr>
        <w:t>dirección electrónica</w:t>
      </w:r>
      <w:r w:rsidRPr="001618F2">
        <w:rPr>
          <w:lang w:val="es-ES"/>
        </w:rPr>
        <w:t xml:space="preserve"> han cambiado. </w:t>
      </w:r>
      <w:proofErr w:type="spellStart"/>
      <w:r w:rsidRPr="001618F2">
        <w:rPr>
          <w:lang w:val="fr-CH"/>
        </w:rPr>
        <w:t>Ahora</w:t>
      </w:r>
      <w:proofErr w:type="spellEnd"/>
      <w:r w:rsidRPr="001618F2">
        <w:rPr>
          <w:lang w:val="fr-CH"/>
        </w:rPr>
        <w:t xml:space="preserve"> son los </w:t>
      </w:r>
      <w:proofErr w:type="spellStart"/>
      <w:r w:rsidRPr="001618F2">
        <w:rPr>
          <w:lang w:val="fr-CH"/>
        </w:rPr>
        <w:t>siguientes</w:t>
      </w:r>
      <w:proofErr w:type="spellEnd"/>
      <w:r w:rsidRPr="001618F2">
        <w:rPr>
          <w:lang w:val="fr-CH"/>
        </w:rPr>
        <w:t>:</w:t>
      </w:r>
    </w:p>
    <w:p w:rsidR="00B56027" w:rsidRPr="00CE36E6" w:rsidRDefault="00B56027" w:rsidP="00EB42B2">
      <w:pPr>
        <w:spacing w:before="240"/>
        <w:ind w:left="567" w:hanging="567"/>
        <w:jc w:val="left"/>
        <w:rPr>
          <w:lang w:val="fr-CH"/>
        </w:rPr>
      </w:pPr>
      <w:r w:rsidRPr="001618F2">
        <w:rPr>
          <w:lang w:val="fr-CH"/>
        </w:rPr>
        <w:tab/>
      </w:r>
      <w:r w:rsidRPr="00CE36E6">
        <w:rPr>
          <w:lang w:val="fr-CH"/>
        </w:rPr>
        <w:t>Autorité Nationale de Régulation des Technologies de l'Information et de la Communication (ANRTIC)</w:t>
      </w:r>
      <w:r w:rsidRPr="00CE36E6">
        <w:rPr>
          <w:lang w:val="fr-CH"/>
        </w:rPr>
        <w:br/>
        <w:t xml:space="preserve">MORONI </w:t>
      </w:r>
      <w:r w:rsidRPr="00CE36E6">
        <w:rPr>
          <w:lang w:val="fr-CH"/>
        </w:rPr>
        <w:br/>
        <w:t>Comores</w:t>
      </w:r>
      <w:r w:rsidRPr="00CE36E6">
        <w:rPr>
          <w:lang w:val="fr-CH"/>
        </w:rPr>
        <w:br/>
        <w:t>Tel:</w:t>
      </w:r>
      <w:r w:rsidRPr="00CE36E6">
        <w:rPr>
          <w:lang w:val="fr-CH"/>
        </w:rPr>
        <w:tab/>
        <w:t>+</w:t>
      </w:r>
      <w:r w:rsidR="00010EF7" w:rsidRPr="00010EF7">
        <w:rPr>
          <w:lang w:val="fr-CH"/>
        </w:rPr>
        <w:t>269</w:t>
      </w:r>
      <w:r w:rsidR="00A719C2">
        <w:rPr>
          <w:lang w:val="fr-CH"/>
        </w:rPr>
        <w:t xml:space="preserve"> </w:t>
      </w:r>
      <w:r w:rsidR="00010EF7" w:rsidRPr="00010EF7">
        <w:rPr>
          <w:lang w:val="fr-CH"/>
        </w:rPr>
        <w:t>7</w:t>
      </w:r>
      <w:r w:rsidR="00A719C2">
        <w:rPr>
          <w:lang w:val="fr-CH"/>
        </w:rPr>
        <w:t xml:space="preserve"> </w:t>
      </w:r>
      <w:r w:rsidR="00010EF7" w:rsidRPr="00010EF7">
        <w:rPr>
          <w:lang w:val="fr-CH"/>
        </w:rPr>
        <w:t>738761</w:t>
      </w:r>
      <w:r w:rsidRPr="00CE36E6">
        <w:rPr>
          <w:lang w:val="fr-CH"/>
        </w:rPr>
        <w:br/>
        <w:t>Fax:</w:t>
      </w:r>
      <w:r w:rsidRPr="00CE36E6">
        <w:rPr>
          <w:lang w:val="fr-CH"/>
        </w:rPr>
        <w:tab/>
        <w:t>+</w:t>
      </w:r>
      <w:r w:rsidR="00010EF7" w:rsidRPr="00010EF7">
        <w:rPr>
          <w:lang w:val="fr-CH"/>
        </w:rPr>
        <w:t>269</w:t>
      </w:r>
      <w:r w:rsidR="00A719C2">
        <w:rPr>
          <w:lang w:val="fr-CH"/>
        </w:rPr>
        <w:t xml:space="preserve"> </w:t>
      </w:r>
      <w:r w:rsidR="00010EF7" w:rsidRPr="00010EF7">
        <w:rPr>
          <w:lang w:val="fr-CH"/>
        </w:rPr>
        <w:t>7</w:t>
      </w:r>
      <w:r w:rsidR="00A719C2">
        <w:rPr>
          <w:lang w:val="fr-CH"/>
        </w:rPr>
        <w:t xml:space="preserve"> </w:t>
      </w:r>
      <w:r w:rsidR="00010EF7" w:rsidRPr="00010EF7">
        <w:rPr>
          <w:lang w:val="fr-CH"/>
        </w:rPr>
        <w:t>738762</w:t>
      </w:r>
      <w:r w:rsidRPr="00CE36E6">
        <w:rPr>
          <w:lang w:val="fr-CH"/>
        </w:rPr>
        <w:br/>
        <w:t>email:</w:t>
      </w:r>
      <w:r w:rsidRPr="00CE36E6">
        <w:rPr>
          <w:lang w:val="fr-CH"/>
        </w:rPr>
        <w:tab/>
      </w:r>
      <w:hyperlink r:id="rId22" w:history="1">
        <w:r w:rsidRPr="00CE36E6">
          <w:rPr>
            <w:lang w:val="fr-CH"/>
          </w:rPr>
          <w:t>ibrahim.mzemohamed@gmail.com</w:t>
        </w:r>
      </w:hyperlink>
    </w:p>
    <w:p w:rsidR="000C303C" w:rsidRDefault="000C303C">
      <w:pPr>
        <w:tabs>
          <w:tab w:val="clear" w:pos="567"/>
          <w:tab w:val="clear" w:pos="1276"/>
          <w:tab w:val="clear" w:pos="1843"/>
          <w:tab w:val="clear" w:pos="5387"/>
          <w:tab w:val="clear" w:pos="5954"/>
        </w:tabs>
        <w:overflowPunct/>
        <w:autoSpaceDE/>
        <w:autoSpaceDN/>
        <w:adjustRightInd/>
        <w:spacing w:before="0"/>
        <w:jc w:val="left"/>
        <w:textAlignment w:val="auto"/>
        <w:rPr>
          <w:rFonts w:cs="Arial"/>
          <w:b/>
          <w:bCs/>
          <w:lang w:val="fr-CH"/>
        </w:rPr>
      </w:pPr>
      <w:r>
        <w:rPr>
          <w:rFonts w:cs="Arial"/>
          <w:b/>
          <w:bCs/>
          <w:lang w:val="fr-CH"/>
        </w:rPr>
        <w:br w:type="page"/>
      </w:r>
    </w:p>
    <w:p w:rsidR="00B56027" w:rsidRPr="00A347C3" w:rsidRDefault="00B56027" w:rsidP="000C303C">
      <w:pPr>
        <w:keepNext/>
        <w:keepLines/>
        <w:tabs>
          <w:tab w:val="left" w:pos="1134"/>
          <w:tab w:val="left" w:pos="1560"/>
          <w:tab w:val="left" w:pos="2127"/>
        </w:tabs>
        <w:spacing w:before="240"/>
        <w:outlineLvl w:val="3"/>
        <w:rPr>
          <w:rFonts w:cs="Arial"/>
          <w:b/>
          <w:bCs/>
          <w:lang w:val="es-ES_tradnl"/>
        </w:rPr>
      </w:pPr>
      <w:proofErr w:type="spellStart"/>
      <w:r w:rsidRPr="00A347C3">
        <w:rPr>
          <w:rFonts w:cs="Arial"/>
          <w:b/>
          <w:bCs/>
          <w:lang w:val="es-ES_tradnl"/>
        </w:rPr>
        <w:lastRenderedPageBreak/>
        <w:t>Egypto</w:t>
      </w:r>
      <w:proofErr w:type="spellEnd"/>
      <w:r w:rsidR="004577A1">
        <w:rPr>
          <w:rFonts w:cs="Arial"/>
          <w:b/>
          <w:bCs/>
          <w:lang w:val="fr-CH"/>
        </w:rPr>
        <w:fldChar w:fldCharType="begin"/>
      </w:r>
      <w:r w:rsidR="00010EF7" w:rsidRPr="00A347C3">
        <w:rPr>
          <w:lang w:val="es-ES_tradnl"/>
        </w:rPr>
        <w:instrText xml:space="preserve"> TC "</w:instrText>
      </w:r>
      <w:bookmarkStart w:id="59" w:name="_Toc259796972"/>
      <w:proofErr w:type="spellStart"/>
      <w:r w:rsidR="00010EF7" w:rsidRPr="00A347C3">
        <w:rPr>
          <w:rFonts w:cs="Arial"/>
          <w:b/>
          <w:bCs/>
          <w:lang w:val="es-ES_tradnl"/>
        </w:rPr>
        <w:instrText>Egypto</w:instrText>
      </w:r>
      <w:bookmarkEnd w:id="59"/>
      <w:proofErr w:type="spellEnd"/>
      <w:r w:rsidR="00010EF7" w:rsidRPr="00A347C3">
        <w:rPr>
          <w:lang w:val="es-ES_tradnl"/>
        </w:rPr>
        <w:instrText xml:space="preserve">" \f C \l "1" </w:instrText>
      </w:r>
      <w:r w:rsidR="004577A1">
        <w:rPr>
          <w:rFonts w:cs="Arial"/>
          <w:b/>
          <w:bCs/>
          <w:lang w:val="fr-CH"/>
        </w:rPr>
        <w:fldChar w:fldCharType="end"/>
      </w:r>
    </w:p>
    <w:p w:rsidR="00B56027" w:rsidRPr="00A347C3" w:rsidRDefault="00B56027" w:rsidP="00B56027">
      <w:pPr>
        <w:keepNext/>
        <w:keepLines/>
        <w:tabs>
          <w:tab w:val="left" w:pos="1134"/>
          <w:tab w:val="left" w:pos="1560"/>
          <w:tab w:val="left" w:pos="2127"/>
        </w:tabs>
        <w:spacing w:before="40"/>
        <w:outlineLvl w:val="4"/>
        <w:rPr>
          <w:rFonts w:cs="Arial"/>
          <w:szCs w:val="18"/>
          <w:lang w:val="es-ES_tradnl"/>
        </w:rPr>
      </w:pPr>
      <w:r w:rsidRPr="008D01B8">
        <w:rPr>
          <w:rFonts w:cs="Arial"/>
          <w:lang w:val="es-ES_tradnl"/>
        </w:rPr>
        <w:t xml:space="preserve">Comunicación del </w:t>
      </w:r>
      <w:r w:rsidRPr="00A347C3">
        <w:rPr>
          <w:rFonts w:cs="Arial"/>
          <w:szCs w:val="18"/>
          <w:lang w:val="es-ES_tradnl"/>
        </w:rPr>
        <w:t>14.IV.2010:</w:t>
      </w:r>
    </w:p>
    <w:p w:rsidR="00B56027" w:rsidRPr="00010EF7" w:rsidRDefault="00B56027" w:rsidP="00010EF7">
      <w:pPr>
        <w:jc w:val="center"/>
        <w:rPr>
          <w:i/>
          <w:lang w:val="es-ES"/>
        </w:rPr>
      </w:pPr>
      <w:r w:rsidRPr="00010EF7">
        <w:rPr>
          <w:i/>
          <w:lang w:val="es-ES"/>
        </w:rPr>
        <w:t xml:space="preserve">Nuevo número de </w:t>
      </w:r>
      <w:r w:rsidR="00457742">
        <w:rPr>
          <w:i/>
          <w:lang w:val="es-ES"/>
        </w:rPr>
        <w:t>fax</w:t>
      </w:r>
      <w:r w:rsidRPr="00010EF7">
        <w:rPr>
          <w:i/>
          <w:lang w:val="es-ES"/>
        </w:rPr>
        <w:t xml:space="preserve"> y </w:t>
      </w:r>
      <w:r w:rsidRPr="00010EF7">
        <w:rPr>
          <w:bCs/>
          <w:i/>
          <w:lang w:val="es-ES_tradnl"/>
        </w:rPr>
        <w:t>nueva dirección electrónica</w:t>
      </w:r>
      <w:r w:rsidR="004577A1">
        <w:rPr>
          <w:bCs/>
          <w:i/>
          <w:lang w:val="es-ES_tradnl"/>
        </w:rPr>
        <w:fldChar w:fldCharType="begin"/>
      </w:r>
      <w:r w:rsidR="00F53E38" w:rsidRPr="00A347C3">
        <w:rPr>
          <w:lang w:val="es-ES_tradnl"/>
        </w:rPr>
        <w:instrText xml:space="preserve"> TC "</w:instrText>
      </w:r>
      <w:bookmarkStart w:id="60" w:name="_Toc259796973"/>
      <w:r w:rsidR="00F53E38" w:rsidRPr="00717119">
        <w:rPr>
          <w:i/>
          <w:lang w:val="es-ES"/>
        </w:rPr>
        <w:instrText xml:space="preserve">Nuevo número de </w:instrText>
      </w:r>
      <w:proofErr w:type="spellStart"/>
      <w:r w:rsidR="00F53E38" w:rsidRPr="00717119">
        <w:rPr>
          <w:i/>
          <w:lang w:val="es-ES"/>
        </w:rPr>
        <w:instrText>telefóno</w:instrText>
      </w:r>
      <w:proofErr w:type="spellEnd"/>
      <w:r w:rsidR="00F53E38" w:rsidRPr="00717119">
        <w:rPr>
          <w:i/>
          <w:lang w:val="es-ES"/>
        </w:rPr>
        <w:instrText xml:space="preserve"> y </w:instrText>
      </w:r>
      <w:r w:rsidR="00F53E38" w:rsidRPr="00717119">
        <w:rPr>
          <w:bCs/>
          <w:i/>
          <w:lang w:val="es-ES_tradnl"/>
        </w:rPr>
        <w:instrText>nueva dirección electrónica</w:instrText>
      </w:r>
      <w:bookmarkEnd w:id="60"/>
      <w:r w:rsidR="00F53E38" w:rsidRPr="00A347C3">
        <w:rPr>
          <w:lang w:val="es-ES_tradnl"/>
        </w:rPr>
        <w:instrText xml:space="preserve">" \f C \l "1" </w:instrText>
      </w:r>
      <w:r w:rsidR="004577A1">
        <w:rPr>
          <w:bCs/>
          <w:i/>
          <w:lang w:val="es-ES_tradnl"/>
        </w:rPr>
        <w:fldChar w:fldCharType="end"/>
      </w:r>
    </w:p>
    <w:p w:rsidR="00B56027" w:rsidRPr="009F0756" w:rsidRDefault="00B56027" w:rsidP="00010EF7">
      <w:pPr>
        <w:tabs>
          <w:tab w:val="left" w:pos="1134"/>
          <w:tab w:val="left" w:pos="1560"/>
          <w:tab w:val="left" w:pos="2127"/>
        </w:tabs>
        <w:rPr>
          <w:rFonts w:cs="Arial"/>
          <w:lang w:val="es-ES"/>
        </w:rPr>
      </w:pPr>
      <w:r w:rsidRPr="00AF5753">
        <w:rPr>
          <w:rFonts w:cs="Arial"/>
          <w:i/>
          <w:iCs/>
          <w:lang w:val="es-ES"/>
        </w:rPr>
        <w:t xml:space="preserve">Telecom </w:t>
      </w:r>
      <w:proofErr w:type="spellStart"/>
      <w:r w:rsidRPr="00AF5753">
        <w:rPr>
          <w:rFonts w:cs="Arial"/>
          <w:i/>
          <w:iCs/>
          <w:lang w:val="es-ES"/>
        </w:rPr>
        <w:t>Egypt</w:t>
      </w:r>
      <w:proofErr w:type="spellEnd"/>
      <w:r w:rsidRPr="009F0756">
        <w:rPr>
          <w:rFonts w:cs="Arial"/>
          <w:lang w:val="es-ES"/>
        </w:rPr>
        <w:t>, Le Caire</w:t>
      </w:r>
      <w:r w:rsidR="00457742">
        <w:rPr>
          <w:rFonts w:cs="Arial"/>
          <w:lang w:val="es-ES"/>
        </w:rPr>
        <w:t>,</w:t>
      </w:r>
      <w:r w:rsidR="004577A1">
        <w:rPr>
          <w:rFonts w:cs="Arial"/>
          <w:lang w:val="es-ES"/>
        </w:rPr>
        <w:fldChar w:fldCharType="begin"/>
      </w:r>
      <w:r w:rsidR="00010EF7" w:rsidRPr="00A347C3">
        <w:rPr>
          <w:lang w:val="es-ES_tradnl"/>
        </w:rPr>
        <w:instrText xml:space="preserve"> TC "</w:instrText>
      </w:r>
      <w:bookmarkStart w:id="61" w:name="_Toc259796974"/>
      <w:r w:rsidR="00010EF7" w:rsidRPr="00F20E9B">
        <w:rPr>
          <w:rFonts w:cs="Arial"/>
          <w:i/>
          <w:iCs/>
          <w:lang w:val="es-ES"/>
        </w:rPr>
        <w:instrText xml:space="preserve">Telecom </w:instrText>
      </w:r>
      <w:proofErr w:type="spellStart"/>
      <w:r w:rsidR="00010EF7" w:rsidRPr="00F20E9B">
        <w:rPr>
          <w:rFonts w:cs="Arial"/>
          <w:i/>
          <w:iCs/>
          <w:lang w:val="es-ES"/>
        </w:rPr>
        <w:instrText>Egypt</w:instrText>
      </w:r>
      <w:proofErr w:type="spellEnd"/>
      <w:r w:rsidR="00010EF7" w:rsidRPr="00F20E9B">
        <w:rPr>
          <w:rFonts w:cs="Arial"/>
          <w:lang w:val="es-ES"/>
        </w:rPr>
        <w:instrText>, Le Caire</w:instrText>
      </w:r>
      <w:bookmarkEnd w:id="61"/>
      <w:r w:rsidR="00010EF7" w:rsidRPr="00A347C3">
        <w:rPr>
          <w:lang w:val="es-ES_tradnl"/>
        </w:rPr>
        <w:instrText xml:space="preserve">" \f C \l "1" </w:instrText>
      </w:r>
      <w:r w:rsidR="004577A1">
        <w:rPr>
          <w:rFonts w:cs="Arial"/>
          <w:lang w:val="es-ES"/>
        </w:rPr>
        <w:fldChar w:fldCharType="end"/>
      </w:r>
      <w:r w:rsidRPr="009F0756">
        <w:rPr>
          <w:rFonts w:cs="Arial"/>
          <w:lang w:val="es-ES"/>
        </w:rPr>
        <w:t xml:space="preserve"> </w:t>
      </w:r>
      <w:r w:rsidRPr="008D01B8">
        <w:rPr>
          <w:rFonts w:cs="Arial"/>
          <w:lang w:val="es-ES"/>
        </w:rPr>
        <w:t>anuncia que su nu</w:t>
      </w:r>
      <w:r>
        <w:rPr>
          <w:rFonts w:cs="Arial"/>
          <w:lang w:val="es-ES"/>
        </w:rPr>
        <w:t>ev</w:t>
      </w:r>
      <w:r w:rsidRPr="008D01B8">
        <w:rPr>
          <w:rFonts w:cs="Arial"/>
          <w:lang w:val="es-ES"/>
        </w:rPr>
        <w:t xml:space="preserve">o número de </w:t>
      </w:r>
      <w:r w:rsidR="00457742">
        <w:rPr>
          <w:rFonts w:cs="Arial"/>
          <w:lang w:val="es-ES"/>
        </w:rPr>
        <w:t>fax</w:t>
      </w:r>
      <w:r w:rsidRPr="008D01B8">
        <w:rPr>
          <w:rFonts w:cs="Arial"/>
          <w:lang w:val="es-ES"/>
        </w:rPr>
        <w:t xml:space="preserve"> y su nue</w:t>
      </w:r>
      <w:r>
        <w:rPr>
          <w:rFonts w:cs="Arial"/>
          <w:lang w:val="es-ES"/>
        </w:rPr>
        <w:t xml:space="preserve">va </w:t>
      </w:r>
      <w:r w:rsidRPr="00457742">
        <w:rPr>
          <w:rFonts w:cs="Arial"/>
          <w:bCs/>
          <w:iCs/>
          <w:lang w:val="es-ES_tradnl"/>
        </w:rPr>
        <w:t>dirección electrónica</w:t>
      </w:r>
      <w:r w:rsidRPr="00A47381">
        <w:rPr>
          <w:rFonts w:cs="Arial"/>
          <w:lang w:val="es-ES"/>
        </w:rPr>
        <w:t xml:space="preserve"> </w:t>
      </w:r>
      <w:r w:rsidRPr="008D01B8">
        <w:rPr>
          <w:rFonts w:cs="Arial"/>
          <w:lang w:val="es-ES"/>
        </w:rPr>
        <w:t>son los siguientes</w:t>
      </w:r>
      <w:r w:rsidR="00010EF7">
        <w:rPr>
          <w:rFonts w:cs="Arial"/>
          <w:lang w:val="es-ES"/>
        </w:rPr>
        <w:t>:</w:t>
      </w:r>
      <w:r w:rsidRPr="008D01B8">
        <w:rPr>
          <w:rFonts w:cs="Arial"/>
          <w:lang w:val="es-ES"/>
        </w:rPr>
        <w:t> </w:t>
      </w:r>
    </w:p>
    <w:p w:rsidR="00B56027" w:rsidRPr="001618F2" w:rsidRDefault="00010EF7" w:rsidP="00010EF7">
      <w:pPr>
        <w:ind w:left="567" w:hanging="567"/>
        <w:jc w:val="left"/>
        <w:rPr>
          <w:lang w:val="es-ES_tradnl"/>
        </w:rPr>
      </w:pPr>
      <w:r w:rsidRPr="00A347C3">
        <w:rPr>
          <w:lang w:val="es-ES_tradnl"/>
        </w:rPr>
        <w:tab/>
      </w:r>
      <w:r w:rsidR="00B56027" w:rsidRPr="00A347C3">
        <w:rPr>
          <w:lang w:val="es-ES_tradnl"/>
        </w:rPr>
        <w:t xml:space="preserve">Telecom </w:t>
      </w:r>
      <w:proofErr w:type="spellStart"/>
      <w:r w:rsidR="00B56027" w:rsidRPr="00A347C3">
        <w:rPr>
          <w:lang w:val="es-ES_tradnl"/>
        </w:rPr>
        <w:t>Egypt</w:t>
      </w:r>
      <w:proofErr w:type="spellEnd"/>
      <w:r w:rsidRPr="00A347C3">
        <w:rPr>
          <w:lang w:val="es-ES_tradnl"/>
        </w:rPr>
        <w:br/>
      </w:r>
      <w:proofErr w:type="spellStart"/>
      <w:r w:rsidR="00B56027" w:rsidRPr="00A347C3">
        <w:rPr>
          <w:lang w:val="es-ES_tradnl"/>
        </w:rPr>
        <w:t>Smart</w:t>
      </w:r>
      <w:proofErr w:type="spellEnd"/>
      <w:r w:rsidR="00B56027" w:rsidRPr="00A347C3">
        <w:rPr>
          <w:lang w:val="es-ES_tradnl"/>
        </w:rPr>
        <w:t xml:space="preserve"> </w:t>
      </w:r>
      <w:proofErr w:type="spellStart"/>
      <w:r w:rsidR="00B56027" w:rsidRPr="00A347C3">
        <w:rPr>
          <w:lang w:val="es-ES_tradnl"/>
        </w:rPr>
        <w:t>Village</w:t>
      </w:r>
      <w:proofErr w:type="spellEnd"/>
      <w:r w:rsidRPr="00A347C3">
        <w:rPr>
          <w:lang w:val="es-ES_tradnl"/>
        </w:rPr>
        <w:br/>
      </w:r>
      <w:r w:rsidR="00B56027" w:rsidRPr="00A347C3">
        <w:rPr>
          <w:lang w:val="es-ES_tradnl"/>
        </w:rPr>
        <w:t xml:space="preserve">km 28 Cairo-Alexandria </w:t>
      </w:r>
      <w:proofErr w:type="spellStart"/>
      <w:r w:rsidR="00B56027" w:rsidRPr="00A347C3">
        <w:rPr>
          <w:lang w:val="es-ES_tradnl"/>
        </w:rPr>
        <w:t>Desert</w:t>
      </w:r>
      <w:proofErr w:type="spellEnd"/>
      <w:r w:rsidR="00B56027" w:rsidRPr="00A347C3">
        <w:rPr>
          <w:lang w:val="es-ES_tradnl"/>
        </w:rPr>
        <w:t xml:space="preserve"> Road</w:t>
      </w:r>
      <w:r w:rsidRPr="00A347C3">
        <w:rPr>
          <w:lang w:val="es-ES_tradnl"/>
        </w:rPr>
        <w:br/>
      </w:r>
      <w:r w:rsidR="00B56027" w:rsidRPr="00A347C3">
        <w:rPr>
          <w:lang w:val="es-ES_tradnl"/>
        </w:rPr>
        <w:t>P.O. Box 795</w:t>
      </w:r>
      <w:r w:rsidRPr="00A347C3">
        <w:rPr>
          <w:lang w:val="es-ES_tradnl"/>
        </w:rPr>
        <w:br/>
      </w:r>
      <w:r w:rsidR="00B56027" w:rsidRPr="00A347C3">
        <w:rPr>
          <w:lang w:val="es-ES_tradnl"/>
        </w:rPr>
        <w:t>GIZA</w:t>
      </w:r>
      <w:r w:rsidRPr="00A347C3">
        <w:rPr>
          <w:lang w:val="es-ES_tradnl"/>
        </w:rPr>
        <w:br/>
      </w:r>
      <w:proofErr w:type="spellStart"/>
      <w:r w:rsidR="00B56027" w:rsidRPr="00A347C3">
        <w:rPr>
          <w:lang w:val="es-ES_tradnl"/>
        </w:rPr>
        <w:t>Egypto</w:t>
      </w:r>
      <w:proofErr w:type="spellEnd"/>
      <w:r w:rsidRPr="00A347C3">
        <w:rPr>
          <w:lang w:val="es-ES_tradnl"/>
        </w:rPr>
        <w:br/>
      </w:r>
      <w:r w:rsidR="00B56027" w:rsidRPr="00A347C3">
        <w:rPr>
          <w:lang w:val="es-ES_tradnl"/>
        </w:rPr>
        <w:t>Tel:</w:t>
      </w:r>
      <w:r w:rsidR="000C303C" w:rsidRPr="00A347C3">
        <w:rPr>
          <w:lang w:val="es-ES_tradnl"/>
        </w:rPr>
        <w:tab/>
      </w:r>
      <w:r w:rsidR="00B56027" w:rsidRPr="00A347C3">
        <w:rPr>
          <w:lang w:val="es-ES_tradnl"/>
        </w:rPr>
        <w:t xml:space="preserve">+20 2 31316071 </w:t>
      </w:r>
      <w:r w:rsidRPr="00A347C3">
        <w:rPr>
          <w:lang w:val="es-ES_tradnl"/>
        </w:rPr>
        <w:br/>
      </w:r>
      <w:r w:rsidR="00B56027" w:rsidRPr="00A347C3">
        <w:rPr>
          <w:lang w:val="es-ES_tradnl"/>
        </w:rPr>
        <w:t>Fax</w:t>
      </w:r>
      <w:r w:rsidR="000C303C" w:rsidRPr="00A347C3">
        <w:rPr>
          <w:lang w:val="es-ES_tradnl"/>
        </w:rPr>
        <w:t>:</w:t>
      </w:r>
      <w:r w:rsidR="000C303C" w:rsidRPr="00A347C3">
        <w:rPr>
          <w:lang w:val="es-ES_tradnl"/>
        </w:rPr>
        <w:tab/>
      </w:r>
      <w:r w:rsidR="00B56027" w:rsidRPr="00A347C3">
        <w:rPr>
          <w:lang w:val="es-ES_tradnl"/>
        </w:rPr>
        <w:t xml:space="preserve">+20 2 31315198 </w:t>
      </w:r>
      <w:r w:rsidRPr="00A347C3">
        <w:rPr>
          <w:lang w:val="es-ES_tradnl"/>
        </w:rPr>
        <w:br/>
      </w:r>
      <w:r w:rsidR="00B56027" w:rsidRPr="00A347C3">
        <w:rPr>
          <w:lang w:val="es-ES_tradnl"/>
        </w:rPr>
        <w:t>E-mail</w:t>
      </w:r>
      <w:r w:rsidR="000C303C" w:rsidRPr="00A347C3">
        <w:rPr>
          <w:lang w:val="es-ES_tradnl"/>
        </w:rPr>
        <w:t>:</w:t>
      </w:r>
      <w:r w:rsidR="000C303C" w:rsidRPr="00A347C3">
        <w:rPr>
          <w:lang w:val="es-ES_tradnl"/>
        </w:rPr>
        <w:tab/>
      </w:r>
      <w:r w:rsidR="00B56027" w:rsidRPr="00A347C3">
        <w:rPr>
          <w:lang w:val="es-ES_tradnl"/>
        </w:rPr>
        <w:t xml:space="preserve">naglaa.mounir@telecomegypt.com.eg </w:t>
      </w:r>
      <w:r w:rsidRPr="00A347C3">
        <w:rPr>
          <w:lang w:val="es-ES_tradnl"/>
        </w:rPr>
        <w:br/>
      </w:r>
      <w:r w:rsidR="00B56027" w:rsidRPr="00A347C3">
        <w:rPr>
          <w:lang w:val="es-ES_tradnl"/>
        </w:rPr>
        <w:t>URL</w:t>
      </w:r>
      <w:r w:rsidR="000C303C" w:rsidRPr="00A347C3">
        <w:rPr>
          <w:lang w:val="es-ES_tradnl"/>
        </w:rPr>
        <w:t>:</w:t>
      </w:r>
      <w:r w:rsidR="000C303C" w:rsidRPr="00A347C3">
        <w:rPr>
          <w:lang w:val="es-ES_tradnl"/>
        </w:rPr>
        <w:tab/>
      </w:r>
      <w:hyperlink r:id="rId23" w:history="1">
        <w:r w:rsidR="00B56027" w:rsidRPr="00A347C3">
          <w:rPr>
            <w:lang w:val="es-ES_tradnl"/>
          </w:rPr>
          <w:t>www.telecomegypt.com.eg</w:t>
        </w:r>
      </w:hyperlink>
    </w:p>
    <w:p w:rsidR="00457742" w:rsidRPr="00A347C3" w:rsidRDefault="00457742" w:rsidP="00010EF7">
      <w:pPr>
        <w:ind w:left="567" w:hanging="567"/>
        <w:jc w:val="left"/>
        <w:rPr>
          <w:lang w:val="es-ES_tradnl"/>
        </w:rPr>
      </w:pPr>
    </w:p>
    <w:p w:rsidR="00B56027" w:rsidRPr="00CC56BE" w:rsidRDefault="00B56027" w:rsidP="000C303C">
      <w:pPr>
        <w:spacing w:before="240"/>
        <w:rPr>
          <w:rFonts w:cs="Arial"/>
          <w:b/>
          <w:bCs/>
          <w:lang w:val="es-ES"/>
        </w:rPr>
      </w:pPr>
      <w:r w:rsidRPr="00CC56BE">
        <w:rPr>
          <w:rFonts w:cs="Arial"/>
          <w:b/>
          <w:bCs/>
          <w:lang w:val="es-ES"/>
        </w:rPr>
        <w:t>Francia</w:t>
      </w:r>
      <w:r w:rsidR="004577A1">
        <w:rPr>
          <w:rFonts w:cs="Arial"/>
          <w:b/>
          <w:bCs/>
          <w:lang w:val="es-ES"/>
        </w:rPr>
        <w:fldChar w:fldCharType="begin"/>
      </w:r>
      <w:r w:rsidR="00010EF7" w:rsidRPr="00A347C3">
        <w:rPr>
          <w:lang w:val="es-ES_tradnl"/>
        </w:rPr>
        <w:instrText xml:space="preserve"> TC "</w:instrText>
      </w:r>
      <w:bookmarkStart w:id="62" w:name="_Toc259796975"/>
      <w:r w:rsidR="00010EF7" w:rsidRPr="00052478">
        <w:rPr>
          <w:rFonts w:cs="Arial"/>
          <w:b/>
          <w:bCs/>
          <w:lang w:val="es-ES"/>
        </w:rPr>
        <w:instrText>Francia</w:instrText>
      </w:r>
      <w:bookmarkEnd w:id="62"/>
      <w:r w:rsidR="00010EF7" w:rsidRPr="00A347C3">
        <w:rPr>
          <w:lang w:val="es-ES_tradnl"/>
        </w:rPr>
        <w:instrText xml:space="preserve">" \f C \l "1" </w:instrText>
      </w:r>
      <w:r w:rsidR="004577A1">
        <w:rPr>
          <w:rFonts w:cs="Arial"/>
          <w:b/>
          <w:bCs/>
          <w:lang w:val="es-ES"/>
        </w:rPr>
        <w:fldChar w:fldCharType="end"/>
      </w:r>
    </w:p>
    <w:p w:rsidR="00B56027" w:rsidRPr="00877182" w:rsidRDefault="00B56027" w:rsidP="00010EF7">
      <w:pPr>
        <w:spacing w:before="0"/>
        <w:rPr>
          <w:rFonts w:cs="Arial"/>
          <w:lang w:val="es-ES"/>
        </w:rPr>
      </w:pPr>
      <w:r w:rsidRPr="00877182">
        <w:rPr>
          <w:rFonts w:cs="Arial"/>
          <w:lang w:val="es-ES_tradnl"/>
        </w:rPr>
        <w:t xml:space="preserve">Comunicación del </w:t>
      </w:r>
      <w:r w:rsidRPr="00877182">
        <w:rPr>
          <w:rFonts w:cs="Arial"/>
          <w:lang w:val="es-ES"/>
        </w:rPr>
        <w:t>16.IV.2010:</w:t>
      </w:r>
    </w:p>
    <w:p w:rsidR="00B56027" w:rsidRPr="00877182" w:rsidRDefault="00B56027" w:rsidP="00B56027">
      <w:pPr>
        <w:keepNext/>
        <w:jc w:val="center"/>
        <w:outlineLvl w:val="0"/>
        <w:rPr>
          <w:rFonts w:cs="Arial"/>
          <w:i/>
          <w:iCs/>
          <w:lang w:val="es-ES"/>
        </w:rPr>
      </w:pPr>
      <w:r w:rsidRPr="00877182">
        <w:rPr>
          <w:rFonts w:cs="Arial"/>
          <w:i/>
          <w:iCs/>
          <w:lang w:val="es-ES"/>
        </w:rPr>
        <w:t xml:space="preserve">Cambio de </w:t>
      </w:r>
      <w:r w:rsidRPr="00877182">
        <w:rPr>
          <w:rFonts w:cs="Arial"/>
          <w:bCs/>
          <w:i/>
          <w:iCs/>
          <w:lang w:val="es-ES_tradnl"/>
        </w:rPr>
        <w:t>dirección</w:t>
      </w:r>
      <w:r w:rsidR="004577A1">
        <w:rPr>
          <w:rFonts w:cs="Arial"/>
          <w:bCs/>
          <w:i/>
          <w:iCs/>
          <w:lang w:val="es-ES_tradnl"/>
        </w:rPr>
        <w:fldChar w:fldCharType="begin"/>
      </w:r>
      <w:r w:rsidR="00F53E38" w:rsidRPr="00A347C3">
        <w:rPr>
          <w:lang w:val="es-ES_tradnl"/>
        </w:rPr>
        <w:instrText xml:space="preserve"> TC "</w:instrText>
      </w:r>
      <w:bookmarkStart w:id="63" w:name="_Toc259796976"/>
      <w:r w:rsidR="00F53E38" w:rsidRPr="0087602A">
        <w:rPr>
          <w:rFonts w:cs="Arial"/>
          <w:i/>
          <w:iCs/>
          <w:lang w:val="es-ES"/>
        </w:rPr>
        <w:instrText xml:space="preserve">Cambio de </w:instrText>
      </w:r>
      <w:r w:rsidR="00F53E38" w:rsidRPr="0087602A">
        <w:rPr>
          <w:rFonts w:cs="Arial"/>
          <w:bCs/>
          <w:i/>
          <w:iCs/>
          <w:lang w:val="es-ES_tradnl"/>
        </w:rPr>
        <w:instrText>dirección</w:instrText>
      </w:r>
      <w:bookmarkEnd w:id="63"/>
      <w:r w:rsidR="00F53E38" w:rsidRPr="00A347C3">
        <w:rPr>
          <w:lang w:val="es-ES_tradnl"/>
        </w:rPr>
        <w:instrText xml:space="preserve">" \f C \l "1" </w:instrText>
      </w:r>
      <w:r w:rsidR="004577A1">
        <w:rPr>
          <w:rFonts w:cs="Arial"/>
          <w:bCs/>
          <w:i/>
          <w:iCs/>
          <w:lang w:val="es-ES_tradnl"/>
        </w:rPr>
        <w:fldChar w:fldCharType="end"/>
      </w:r>
      <w:r w:rsidR="00457742" w:rsidRPr="00457742">
        <w:rPr>
          <w:bCs/>
          <w:i/>
          <w:iCs/>
          <w:lang w:val="es-ES_tradnl"/>
        </w:rPr>
        <w:t xml:space="preserve"> </w:t>
      </w:r>
      <w:r w:rsidR="00457742" w:rsidRPr="00877182">
        <w:rPr>
          <w:bCs/>
          <w:i/>
          <w:iCs/>
          <w:lang w:val="es-ES_tradnl"/>
        </w:rPr>
        <w:t>electrónica</w:t>
      </w:r>
    </w:p>
    <w:p w:rsidR="00B56027" w:rsidRPr="00877182" w:rsidRDefault="00B56027" w:rsidP="00010EF7">
      <w:pPr>
        <w:rPr>
          <w:lang w:val="es-ES"/>
        </w:rPr>
      </w:pPr>
      <w:r w:rsidRPr="00877182">
        <w:rPr>
          <w:i/>
          <w:iCs/>
          <w:lang w:val="es-ES"/>
        </w:rPr>
        <w:t xml:space="preserve">France </w:t>
      </w:r>
      <w:proofErr w:type="spellStart"/>
      <w:r w:rsidRPr="00877182">
        <w:rPr>
          <w:i/>
          <w:iCs/>
          <w:lang w:val="es-ES"/>
        </w:rPr>
        <w:t>Télécom</w:t>
      </w:r>
      <w:proofErr w:type="spellEnd"/>
      <w:r w:rsidRPr="00877182">
        <w:rPr>
          <w:i/>
          <w:iCs/>
          <w:lang w:val="es-ES"/>
        </w:rPr>
        <w:t xml:space="preserve"> Orange</w:t>
      </w:r>
      <w:r w:rsidRPr="00877182">
        <w:rPr>
          <w:lang w:val="es-ES"/>
        </w:rPr>
        <w:t xml:space="preserve"> , Paris</w:t>
      </w:r>
      <w:r w:rsidR="004577A1">
        <w:rPr>
          <w:lang w:val="es-ES"/>
        </w:rPr>
        <w:fldChar w:fldCharType="begin"/>
      </w:r>
      <w:r w:rsidR="00010EF7" w:rsidRPr="00A347C3">
        <w:rPr>
          <w:lang w:val="es-ES_tradnl"/>
        </w:rPr>
        <w:instrText xml:space="preserve"> TC "</w:instrText>
      </w:r>
      <w:bookmarkStart w:id="64" w:name="_Toc259796977"/>
      <w:r w:rsidR="00010EF7" w:rsidRPr="00A4401E">
        <w:rPr>
          <w:i/>
          <w:iCs/>
          <w:lang w:val="es-ES"/>
        </w:rPr>
        <w:instrText xml:space="preserve">France </w:instrText>
      </w:r>
      <w:proofErr w:type="spellStart"/>
      <w:r w:rsidR="00010EF7" w:rsidRPr="00A4401E">
        <w:rPr>
          <w:i/>
          <w:iCs/>
          <w:lang w:val="es-ES"/>
        </w:rPr>
        <w:instrText>Télécom</w:instrText>
      </w:r>
      <w:proofErr w:type="spellEnd"/>
      <w:r w:rsidR="00010EF7" w:rsidRPr="00A4401E">
        <w:rPr>
          <w:i/>
          <w:iCs/>
          <w:lang w:val="es-ES"/>
        </w:rPr>
        <w:instrText xml:space="preserve"> Orange</w:instrText>
      </w:r>
      <w:r w:rsidR="00010EF7" w:rsidRPr="00A4401E">
        <w:rPr>
          <w:lang w:val="es-ES"/>
        </w:rPr>
        <w:instrText xml:space="preserve"> , Paris</w:instrText>
      </w:r>
      <w:bookmarkEnd w:id="64"/>
      <w:r w:rsidR="00010EF7" w:rsidRPr="00A347C3">
        <w:rPr>
          <w:lang w:val="es-ES_tradnl"/>
        </w:rPr>
        <w:instrText xml:space="preserve">" \f C \l "1" </w:instrText>
      </w:r>
      <w:r w:rsidR="004577A1">
        <w:rPr>
          <w:lang w:val="es-ES"/>
        </w:rPr>
        <w:fldChar w:fldCharType="end"/>
      </w:r>
      <w:r w:rsidRPr="00877182">
        <w:rPr>
          <w:lang w:val="es-ES"/>
        </w:rPr>
        <w:t xml:space="preserve">, anuncia que nueva </w:t>
      </w:r>
      <w:r w:rsidRPr="00457742">
        <w:rPr>
          <w:bCs/>
          <w:iCs/>
          <w:lang w:val="es-ES_tradnl"/>
        </w:rPr>
        <w:t>dirección electrónica</w:t>
      </w:r>
      <w:r w:rsidRPr="00877182">
        <w:rPr>
          <w:lang w:val="es-ES"/>
        </w:rPr>
        <w:t xml:space="preserve"> es la siguiente</w:t>
      </w:r>
      <w:r w:rsidR="00457742">
        <w:rPr>
          <w:lang w:val="es-ES"/>
        </w:rPr>
        <w:t>:</w:t>
      </w:r>
      <w:r w:rsidRPr="00877182">
        <w:rPr>
          <w:lang w:val="es-ES"/>
        </w:rPr>
        <w:t> </w:t>
      </w:r>
    </w:p>
    <w:p w:rsidR="00B56027" w:rsidRPr="00EB42B2" w:rsidRDefault="00010EF7" w:rsidP="00010EF7">
      <w:pPr>
        <w:ind w:left="567" w:hanging="567"/>
        <w:jc w:val="left"/>
        <w:rPr>
          <w:lang w:val="fr-CH"/>
        </w:rPr>
      </w:pPr>
      <w:r w:rsidRPr="00A347C3">
        <w:rPr>
          <w:lang w:val="es-ES_tradnl"/>
        </w:rPr>
        <w:tab/>
      </w:r>
      <w:r w:rsidR="00B56027" w:rsidRPr="00010EF7">
        <w:rPr>
          <w:lang w:val="fr-CH"/>
        </w:rPr>
        <w:t>France Télécom Orange</w:t>
      </w:r>
      <w:r w:rsidRPr="00010EF7">
        <w:rPr>
          <w:lang w:val="fr-CH"/>
        </w:rPr>
        <w:br/>
      </w:r>
      <w:r w:rsidR="00B56027" w:rsidRPr="00010EF7">
        <w:rPr>
          <w:lang w:val="fr-CH"/>
        </w:rPr>
        <w:t>6, Place d'</w:t>
      </w:r>
      <w:proofErr w:type="spellStart"/>
      <w:r w:rsidR="00B56027" w:rsidRPr="00010EF7">
        <w:rPr>
          <w:lang w:val="fr-CH"/>
        </w:rPr>
        <w:t>Alleray</w:t>
      </w:r>
      <w:proofErr w:type="spellEnd"/>
      <w:r w:rsidRPr="00010EF7">
        <w:rPr>
          <w:lang w:val="fr-CH"/>
        </w:rPr>
        <w:br/>
      </w:r>
      <w:r w:rsidR="00B56027" w:rsidRPr="00010EF7">
        <w:rPr>
          <w:lang w:val="fr-CH"/>
        </w:rPr>
        <w:t xml:space="preserve">75505 PARIS, </w:t>
      </w:r>
      <w:proofErr w:type="spellStart"/>
      <w:r w:rsidR="00B56027" w:rsidRPr="00010EF7">
        <w:rPr>
          <w:lang w:val="fr-CH"/>
        </w:rPr>
        <w:t>Cédex</w:t>
      </w:r>
      <w:proofErr w:type="spellEnd"/>
      <w:r w:rsidR="00B56027" w:rsidRPr="00010EF7">
        <w:rPr>
          <w:lang w:val="fr-CH"/>
        </w:rPr>
        <w:t xml:space="preserve"> 15</w:t>
      </w:r>
      <w:r w:rsidRPr="00010EF7">
        <w:rPr>
          <w:lang w:val="fr-CH"/>
        </w:rPr>
        <w:br/>
      </w:r>
      <w:r w:rsidR="00B56027" w:rsidRPr="00010EF7">
        <w:rPr>
          <w:lang w:val="fr-CH"/>
        </w:rPr>
        <w:t>Francia</w:t>
      </w:r>
      <w:r w:rsidRPr="00010EF7">
        <w:rPr>
          <w:lang w:val="fr-CH"/>
        </w:rPr>
        <w:br/>
      </w:r>
      <w:r w:rsidR="00B56027" w:rsidRPr="00010EF7">
        <w:rPr>
          <w:lang w:val="fr-CH"/>
        </w:rPr>
        <w:t>Tel:</w:t>
      </w:r>
      <w:r>
        <w:rPr>
          <w:lang w:val="fr-CH"/>
        </w:rPr>
        <w:tab/>
      </w:r>
      <w:r w:rsidR="00B56027" w:rsidRPr="00010EF7">
        <w:rPr>
          <w:lang w:val="fr-CH"/>
        </w:rPr>
        <w:t>+33 1 4444</w:t>
      </w:r>
      <w:r w:rsidR="00EB42B2">
        <w:rPr>
          <w:lang w:val="fr-CH"/>
        </w:rPr>
        <w:t xml:space="preserve"> </w:t>
      </w:r>
      <w:r w:rsidR="00B56027" w:rsidRPr="00010EF7">
        <w:rPr>
          <w:lang w:val="fr-CH"/>
        </w:rPr>
        <w:t xml:space="preserve">2222 </w:t>
      </w:r>
      <w:r w:rsidRPr="00010EF7">
        <w:rPr>
          <w:lang w:val="fr-CH"/>
        </w:rPr>
        <w:br/>
      </w:r>
      <w:r w:rsidR="00B56027" w:rsidRPr="00010EF7">
        <w:rPr>
          <w:lang w:val="fr-CH"/>
        </w:rPr>
        <w:t>Tel:</w:t>
      </w:r>
      <w:r>
        <w:rPr>
          <w:lang w:val="fr-CH"/>
        </w:rPr>
        <w:tab/>
      </w:r>
      <w:r w:rsidR="00B56027" w:rsidRPr="00010EF7">
        <w:rPr>
          <w:lang w:val="fr-CH"/>
        </w:rPr>
        <w:t>+33 1 5736</w:t>
      </w:r>
      <w:r w:rsidR="00EB42B2">
        <w:rPr>
          <w:lang w:val="fr-CH"/>
        </w:rPr>
        <w:t xml:space="preserve"> </w:t>
      </w:r>
      <w:r w:rsidR="00B56027" w:rsidRPr="00010EF7">
        <w:rPr>
          <w:lang w:val="fr-CH"/>
        </w:rPr>
        <w:t xml:space="preserve">2024 </w:t>
      </w:r>
      <w:r w:rsidRPr="00010EF7">
        <w:rPr>
          <w:lang w:val="fr-CH"/>
        </w:rPr>
        <w:br/>
      </w:r>
      <w:r w:rsidR="00B56027" w:rsidRPr="00010EF7">
        <w:rPr>
          <w:lang w:val="fr-CH"/>
        </w:rPr>
        <w:t>Fax:</w:t>
      </w:r>
      <w:r>
        <w:rPr>
          <w:lang w:val="fr-CH"/>
        </w:rPr>
        <w:tab/>
      </w:r>
      <w:r w:rsidR="00B56027" w:rsidRPr="00010EF7">
        <w:rPr>
          <w:lang w:val="fr-CH"/>
        </w:rPr>
        <w:t>+33 1 4645</w:t>
      </w:r>
      <w:r w:rsidR="00EB42B2">
        <w:rPr>
          <w:lang w:val="fr-CH"/>
        </w:rPr>
        <w:t xml:space="preserve"> </w:t>
      </w:r>
      <w:r w:rsidR="00B56027" w:rsidRPr="00010EF7">
        <w:rPr>
          <w:lang w:val="fr-CH"/>
        </w:rPr>
        <w:t xml:space="preserve">0167 </w:t>
      </w:r>
      <w:r w:rsidRPr="00010EF7">
        <w:rPr>
          <w:lang w:val="fr-CH"/>
        </w:rPr>
        <w:br/>
      </w:r>
      <w:r w:rsidR="00B56027" w:rsidRPr="00010EF7">
        <w:rPr>
          <w:lang w:val="fr-CH"/>
        </w:rPr>
        <w:t>E-mail</w:t>
      </w:r>
      <w:r>
        <w:rPr>
          <w:lang w:val="fr-CH"/>
        </w:rPr>
        <w:t>:</w:t>
      </w:r>
      <w:r>
        <w:rPr>
          <w:lang w:val="fr-CH"/>
        </w:rPr>
        <w:tab/>
      </w:r>
      <w:r w:rsidR="00B56027" w:rsidRPr="00010EF7">
        <w:rPr>
          <w:lang w:val="fr-CH"/>
        </w:rPr>
        <w:t xml:space="preserve"> dominique.wurges@orange-ftgroup.com</w:t>
      </w:r>
      <w:r w:rsidR="00B56027" w:rsidRPr="00A347C3">
        <w:rPr>
          <w:rFonts w:cs="Arial"/>
          <w:lang w:val="fr-CH"/>
        </w:rPr>
        <w:t xml:space="preserve"> </w:t>
      </w:r>
      <w:r w:rsidRPr="00A347C3">
        <w:rPr>
          <w:rFonts w:cs="Arial"/>
          <w:lang w:val="fr-CH"/>
        </w:rPr>
        <w:br/>
      </w:r>
      <w:r w:rsidR="00B56027" w:rsidRPr="00A347C3">
        <w:rPr>
          <w:lang w:val="fr-CH"/>
        </w:rPr>
        <w:t>URL:</w:t>
      </w:r>
      <w:r w:rsidRPr="00A347C3">
        <w:rPr>
          <w:lang w:val="fr-CH"/>
        </w:rPr>
        <w:tab/>
      </w:r>
      <w:hyperlink r:id="rId24" w:history="1">
        <w:r w:rsidR="00046E02" w:rsidRPr="00A347C3">
          <w:rPr>
            <w:lang w:val="fr-CH"/>
          </w:rPr>
          <w:t>www.francetelecom.com</w:t>
        </w:r>
      </w:hyperlink>
    </w:p>
    <w:p w:rsidR="00457742" w:rsidRPr="00A347C3" w:rsidRDefault="00457742" w:rsidP="00010EF7">
      <w:pPr>
        <w:ind w:left="567" w:hanging="567"/>
        <w:jc w:val="left"/>
        <w:rPr>
          <w:lang w:val="fr-CH"/>
        </w:rPr>
      </w:pPr>
    </w:p>
    <w:p w:rsidR="00046E02" w:rsidRPr="00700981" w:rsidRDefault="00046E02" w:rsidP="00046E02">
      <w:pPr>
        <w:spacing w:before="240"/>
        <w:rPr>
          <w:b/>
          <w:lang w:val="es-ES_tradnl"/>
        </w:rPr>
      </w:pPr>
      <w:r w:rsidRPr="00700981">
        <w:rPr>
          <w:b/>
          <w:lang w:val="es-ES_tradnl"/>
        </w:rPr>
        <w:t>Nueva Zelandia</w:t>
      </w:r>
      <w:r w:rsidR="004577A1">
        <w:rPr>
          <w:b/>
          <w:lang w:val="es-ES_tradnl"/>
        </w:rPr>
        <w:fldChar w:fldCharType="begin"/>
      </w:r>
      <w:r w:rsidRPr="00CE36E6">
        <w:rPr>
          <w:lang w:val="es-ES_tradnl"/>
        </w:rPr>
        <w:instrText xml:space="preserve"> TC "</w:instrText>
      </w:r>
      <w:bookmarkStart w:id="65" w:name="_Toc259796978"/>
      <w:r w:rsidRPr="0037769C">
        <w:rPr>
          <w:b/>
          <w:lang w:val="es-ES_tradnl"/>
        </w:rPr>
        <w:instrText>Nueva Zelandia</w:instrText>
      </w:r>
      <w:bookmarkEnd w:id="65"/>
      <w:r w:rsidRPr="00CE36E6">
        <w:rPr>
          <w:lang w:val="es-ES_tradnl"/>
        </w:rPr>
        <w:instrText xml:space="preserve">" \f C \l "1" </w:instrText>
      </w:r>
      <w:r w:rsidR="004577A1">
        <w:rPr>
          <w:b/>
          <w:lang w:val="es-ES_tradnl"/>
        </w:rPr>
        <w:fldChar w:fldCharType="end"/>
      </w:r>
    </w:p>
    <w:p w:rsidR="00046E02" w:rsidRPr="003530C1" w:rsidRDefault="00046E02" w:rsidP="00046E02">
      <w:pPr>
        <w:rPr>
          <w:lang w:val="es-ES_tradnl"/>
        </w:rPr>
      </w:pPr>
      <w:r w:rsidRPr="003530C1">
        <w:rPr>
          <w:lang w:val="es-ES_tradnl"/>
        </w:rPr>
        <w:t>Comunicación del 30.III.2010</w:t>
      </w:r>
    </w:p>
    <w:p w:rsidR="00046E02" w:rsidRDefault="00046E02" w:rsidP="00046E02">
      <w:pPr>
        <w:spacing w:before="240"/>
        <w:jc w:val="center"/>
        <w:rPr>
          <w:i/>
          <w:iCs/>
          <w:lang w:val="es-ES_tradnl"/>
        </w:rPr>
      </w:pPr>
      <w:r w:rsidRPr="00B0559B">
        <w:rPr>
          <w:i/>
          <w:iCs/>
          <w:lang w:val="es-ES_tradnl"/>
        </w:rPr>
        <w:t>Lista de los operadores de telecomunicaciones y proveedores de servicio en</w:t>
      </w:r>
      <w:r>
        <w:rPr>
          <w:i/>
          <w:iCs/>
          <w:lang w:val="es-ES_tradnl"/>
        </w:rPr>
        <w:t xml:space="preserve"> </w:t>
      </w:r>
      <w:r w:rsidRPr="00B0559B">
        <w:rPr>
          <w:i/>
          <w:iCs/>
          <w:lang w:val="es-ES_tradnl"/>
        </w:rPr>
        <w:t>Nueva Zelandia</w:t>
      </w:r>
      <w:r>
        <w:rPr>
          <w:i/>
          <w:iCs/>
          <w:lang w:val="es-ES_tradnl"/>
        </w:rPr>
        <w:br/>
      </w:r>
      <w:r w:rsidRPr="00B0559B">
        <w:rPr>
          <w:i/>
          <w:iCs/>
          <w:lang w:val="es-ES_tradnl"/>
        </w:rPr>
        <w:t>a los que se les ha concedido la categor</w:t>
      </w:r>
      <w:r>
        <w:rPr>
          <w:i/>
          <w:iCs/>
          <w:lang w:val="es-ES_tradnl"/>
        </w:rPr>
        <w:t>ía de empresa de explotación reconocida (EER)</w:t>
      </w:r>
      <w:r w:rsidR="004577A1">
        <w:rPr>
          <w:i/>
          <w:iCs/>
          <w:lang w:val="es-ES_tradnl"/>
        </w:rPr>
        <w:fldChar w:fldCharType="begin"/>
      </w:r>
      <w:r w:rsidR="00A347C3" w:rsidRPr="00A347C3">
        <w:rPr>
          <w:lang w:val="es-ES_tradnl"/>
        </w:rPr>
        <w:instrText xml:space="preserve"> TC "</w:instrText>
      </w:r>
      <w:bookmarkStart w:id="66" w:name="_Toc259796979"/>
      <w:r w:rsidR="00A347C3" w:rsidRPr="00724301">
        <w:rPr>
          <w:i/>
          <w:iCs/>
          <w:lang w:val="es-ES_tradnl"/>
        </w:rPr>
        <w:instrText>Lista de los operadores de telecomunicaciones y proveedores de servicio en Nueva Zelandia</w:instrText>
      </w:r>
      <w:bookmarkEnd w:id="66"/>
      <w:r w:rsidR="00A347C3" w:rsidRPr="00A347C3">
        <w:rPr>
          <w:lang w:val="es-ES_tradnl"/>
        </w:rPr>
        <w:instrText xml:space="preserve">" \f C \l "1" </w:instrText>
      </w:r>
      <w:r w:rsidR="004577A1">
        <w:rPr>
          <w:i/>
          <w:iCs/>
          <w:lang w:val="es-ES_tradnl"/>
        </w:rPr>
        <w:fldChar w:fldCharType="end"/>
      </w:r>
    </w:p>
    <w:p w:rsidR="00046E02" w:rsidRPr="00DB5EA6" w:rsidRDefault="00046E02" w:rsidP="00046E02">
      <w:pPr>
        <w:spacing w:before="240"/>
        <w:rPr>
          <w:lang w:val="es-ES_tradnl"/>
        </w:rPr>
      </w:pPr>
      <w:r w:rsidRPr="00DB5EA6">
        <w:rPr>
          <w:lang w:val="es-ES_tradnl"/>
        </w:rPr>
        <w:t xml:space="preserve">El </w:t>
      </w:r>
      <w:proofErr w:type="spellStart"/>
      <w:r w:rsidRPr="00DB5EA6">
        <w:rPr>
          <w:i/>
          <w:iCs/>
          <w:lang w:val="es-ES_tradnl"/>
        </w:rPr>
        <w:t>Ministry</w:t>
      </w:r>
      <w:proofErr w:type="spellEnd"/>
      <w:r w:rsidRPr="00DB5EA6">
        <w:rPr>
          <w:i/>
          <w:iCs/>
          <w:lang w:val="es-ES_tradnl"/>
        </w:rPr>
        <w:t xml:space="preserve"> of </w:t>
      </w:r>
      <w:proofErr w:type="spellStart"/>
      <w:r w:rsidRPr="00DB5EA6">
        <w:rPr>
          <w:i/>
          <w:iCs/>
          <w:lang w:val="es-ES_tradnl"/>
        </w:rPr>
        <w:t>Economic</w:t>
      </w:r>
      <w:proofErr w:type="spellEnd"/>
      <w:r w:rsidRPr="00DB5EA6">
        <w:rPr>
          <w:i/>
          <w:iCs/>
          <w:lang w:val="es-ES_tradnl"/>
        </w:rPr>
        <w:t xml:space="preserve"> </w:t>
      </w:r>
      <w:proofErr w:type="spellStart"/>
      <w:r w:rsidRPr="00DB5EA6">
        <w:rPr>
          <w:i/>
          <w:iCs/>
          <w:lang w:val="es-ES_tradnl"/>
        </w:rPr>
        <w:t>Development</w:t>
      </w:r>
      <w:proofErr w:type="spellEnd"/>
      <w:r w:rsidRPr="00DB5EA6">
        <w:rPr>
          <w:lang w:val="es-ES_tradnl"/>
        </w:rPr>
        <w:t>, Wellington</w:t>
      </w:r>
      <w:r w:rsidR="004577A1">
        <w:rPr>
          <w:lang w:val="es-ES_tradnl"/>
        </w:rPr>
        <w:fldChar w:fldCharType="begin"/>
      </w:r>
      <w:r w:rsidRPr="00CE36E6">
        <w:rPr>
          <w:lang w:val="es-ES_tradnl"/>
        </w:rPr>
        <w:instrText xml:space="preserve"> TC "</w:instrText>
      </w:r>
      <w:bookmarkStart w:id="67" w:name="_Toc259796980"/>
      <w:proofErr w:type="spellStart"/>
      <w:r w:rsidRPr="00346E07">
        <w:rPr>
          <w:i/>
          <w:iCs/>
          <w:lang w:val="es-ES_tradnl"/>
        </w:rPr>
        <w:instrText>Ministry</w:instrText>
      </w:r>
      <w:proofErr w:type="spellEnd"/>
      <w:r w:rsidRPr="00346E07">
        <w:rPr>
          <w:i/>
          <w:iCs/>
          <w:lang w:val="es-ES_tradnl"/>
        </w:rPr>
        <w:instrText xml:space="preserve"> of </w:instrText>
      </w:r>
      <w:proofErr w:type="spellStart"/>
      <w:r w:rsidRPr="00346E07">
        <w:rPr>
          <w:i/>
          <w:iCs/>
          <w:lang w:val="es-ES_tradnl"/>
        </w:rPr>
        <w:instrText>Economic</w:instrText>
      </w:r>
      <w:proofErr w:type="spellEnd"/>
      <w:r w:rsidRPr="00346E07">
        <w:rPr>
          <w:i/>
          <w:iCs/>
          <w:lang w:val="es-ES_tradnl"/>
        </w:rPr>
        <w:instrText xml:space="preserve"> </w:instrText>
      </w:r>
      <w:proofErr w:type="spellStart"/>
      <w:r w:rsidRPr="00346E07">
        <w:rPr>
          <w:i/>
          <w:iCs/>
          <w:lang w:val="es-ES_tradnl"/>
        </w:rPr>
        <w:instrText>Development</w:instrText>
      </w:r>
      <w:proofErr w:type="spellEnd"/>
      <w:r w:rsidRPr="00346E07">
        <w:rPr>
          <w:lang w:val="es-ES_tradnl"/>
        </w:rPr>
        <w:instrText>, Wellington</w:instrText>
      </w:r>
      <w:bookmarkEnd w:id="67"/>
      <w:r w:rsidRPr="00CE36E6">
        <w:rPr>
          <w:lang w:val="es-ES_tradnl"/>
        </w:rPr>
        <w:instrText xml:space="preserve">" \f C \l "1" </w:instrText>
      </w:r>
      <w:r w:rsidR="004577A1">
        <w:rPr>
          <w:lang w:val="es-ES_tradnl"/>
        </w:rPr>
        <w:fldChar w:fldCharType="end"/>
      </w:r>
      <w:r w:rsidRPr="00DB5EA6">
        <w:rPr>
          <w:lang w:val="es-ES_tradnl"/>
        </w:rPr>
        <w:t>, anuncia que a los operadores de telecomunicaciones y proveedores de servicio se les ha concedido la categoría de empresa de explotación reconocida (EER), e conformidad con el artículo 6 de la Constitución de la UIT y con los números 1007 y 1008 del Anexo a la misma, contenidos en las Actas Finales de la Conferencia de Plenipotenciarios Adicional (Ginebra, 1992).</w:t>
      </w:r>
    </w:p>
    <w:p w:rsidR="000C303C" w:rsidRDefault="000C303C">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046E02" w:rsidRPr="00B0559B" w:rsidRDefault="00046E02" w:rsidP="000C303C">
      <w:pPr>
        <w:rPr>
          <w:lang w:val="es-ES_tradnl"/>
        </w:rPr>
      </w:pPr>
      <w:r w:rsidRPr="00B0559B">
        <w:rPr>
          <w:lang w:val="es-ES_tradnl"/>
        </w:rPr>
        <w:lastRenderedPageBreak/>
        <w:t xml:space="preserve">Los nombres de los operadores de telecomunicaciones y proveedores de servicio en </w:t>
      </w:r>
      <w:r>
        <w:rPr>
          <w:lang w:val="es-ES_tradnl"/>
        </w:rPr>
        <w:t>Nueva Zelandia</w:t>
      </w:r>
      <w:r w:rsidRPr="00B0559B">
        <w:rPr>
          <w:lang w:val="es-ES_tradnl"/>
        </w:rPr>
        <w:t xml:space="preserve"> que tienen categoría de empresa de explotación reconocida (EER) son:</w:t>
      </w:r>
    </w:p>
    <w:p w:rsidR="00046E02" w:rsidRPr="00CE36E6" w:rsidRDefault="00046E02" w:rsidP="00046E02">
      <w:pPr>
        <w:rPr>
          <w:b/>
          <w:lang w:val="es-ES_tradnl"/>
        </w:rPr>
      </w:pPr>
      <w:r w:rsidRPr="00DB5EA6">
        <w:rPr>
          <w:rFonts w:cs="Arial"/>
          <w:b/>
          <w:bCs/>
          <w:lang w:val="es-ES_tradnl"/>
        </w:rPr>
        <w:t>REP Todas las informaciones por:</w:t>
      </w:r>
    </w:p>
    <w:p w:rsidR="00046E02" w:rsidRPr="00CE36E6" w:rsidRDefault="00046E02" w:rsidP="00046E02">
      <w:pPr>
        <w:spacing w:before="0"/>
        <w:rPr>
          <w:b/>
          <w:sz w:val="6"/>
          <w:lang w:val="es-ES_tradnl"/>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4536"/>
        <w:gridCol w:w="4536"/>
      </w:tblGrid>
      <w:tr w:rsidR="00046E02" w:rsidRPr="007F17A0" w:rsidTr="00025A26">
        <w:trPr>
          <w:jc w:val="center"/>
        </w:trPr>
        <w:tc>
          <w:tcPr>
            <w:tcW w:w="4927" w:type="dxa"/>
          </w:tcPr>
          <w:p w:rsidR="00046E02" w:rsidRPr="00CE36E6" w:rsidRDefault="00046E02" w:rsidP="00025A26">
            <w:pPr>
              <w:spacing w:after="120"/>
              <w:jc w:val="center"/>
              <w:rPr>
                <w:rFonts w:cs="Arial"/>
                <w:i/>
                <w:iCs/>
                <w:sz w:val="18"/>
                <w:szCs w:val="18"/>
                <w:lang w:val="es-ES_tradnl"/>
              </w:rPr>
            </w:pPr>
            <w:r w:rsidRPr="00CE36E6">
              <w:rPr>
                <w:rFonts w:cs="Arial"/>
                <w:i/>
                <w:iCs/>
                <w:sz w:val="18"/>
                <w:szCs w:val="18"/>
                <w:lang w:val="es-ES_tradnl"/>
              </w:rPr>
              <w:t>Nombre de la empresa (EER) y Dirección</w:t>
            </w:r>
          </w:p>
        </w:tc>
        <w:tc>
          <w:tcPr>
            <w:tcW w:w="4928" w:type="dxa"/>
          </w:tcPr>
          <w:p w:rsidR="00046E02" w:rsidRPr="00D42A4C" w:rsidRDefault="00046E02" w:rsidP="00025A26">
            <w:pPr>
              <w:spacing w:after="120"/>
              <w:jc w:val="center"/>
              <w:rPr>
                <w:rFonts w:cs="Arial"/>
                <w:i/>
                <w:iCs/>
                <w:sz w:val="18"/>
                <w:szCs w:val="18"/>
              </w:rPr>
            </w:pPr>
            <w:proofErr w:type="spellStart"/>
            <w:r w:rsidRPr="00700981">
              <w:rPr>
                <w:rFonts w:cs="Arial"/>
                <w:i/>
                <w:iCs/>
                <w:sz w:val="18"/>
                <w:szCs w:val="18"/>
                <w:lang w:val="fr-CH"/>
              </w:rPr>
              <w:t>Contacto</w:t>
            </w:r>
            <w:proofErr w:type="spellEnd"/>
          </w:p>
        </w:tc>
      </w:tr>
      <w:tr w:rsidR="00046E02" w:rsidRPr="006D7F96" w:rsidTr="00025A26">
        <w:trPr>
          <w:jc w:val="center"/>
        </w:trPr>
        <w:tc>
          <w:tcPr>
            <w:tcW w:w="4927" w:type="dxa"/>
          </w:tcPr>
          <w:p w:rsidR="00046E02" w:rsidRPr="00D42A4C" w:rsidRDefault="00046E02" w:rsidP="00025A26">
            <w:pPr>
              <w:spacing w:before="80" w:after="80"/>
              <w:jc w:val="left"/>
              <w:rPr>
                <w:rFonts w:cs="Arial"/>
                <w:sz w:val="18"/>
                <w:szCs w:val="18"/>
              </w:rPr>
            </w:pPr>
            <w:r w:rsidRPr="00D42A4C">
              <w:rPr>
                <w:rFonts w:cs="Arial"/>
                <w:b/>
                <w:bCs/>
                <w:sz w:val="18"/>
                <w:szCs w:val="18"/>
              </w:rPr>
              <w:t xml:space="preserve">Telecom Corporation of New Zealand Ltd </w:t>
            </w:r>
            <w:r w:rsidRPr="00D42A4C">
              <w:rPr>
                <w:rFonts w:cs="Arial"/>
                <w:b/>
                <w:bCs/>
                <w:sz w:val="18"/>
                <w:szCs w:val="18"/>
              </w:rPr>
              <w:br/>
            </w:r>
            <w:r w:rsidRPr="00D42A4C">
              <w:rPr>
                <w:rFonts w:cs="Arial"/>
                <w:sz w:val="18"/>
                <w:szCs w:val="18"/>
              </w:rPr>
              <w:t>(Attention: Brendan Dempsey)</w:t>
            </w:r>
            <w:r w:rsidRPr="00D42A4C">
              <w:rPr>
                <w:rFonts w:cs="Arial"/>
                <w:sz w:val="18"/>
                <w:szCs w:val="18"/>
              </w:rPr>
              <w:br/>
              <w:t>Telecom Centre, 49-55 Tory Street</w:t>
            </w:r>
            <w:r w:rsidRPr="00D42A4C">
              <w:rPr>
                <w:rFonts w:cs="Arial"/>
                <w:sz w:val="18"/>
                <w:szCs w:val="18"/>
              </w:rPr>
              <w:br/>
              <w:t>Wellington, New Zealand</w:t>
            </w:r>
          </w:p>
        </w:tc>
        <w:tc>
          <w:tcPr>
            <w:tcW w:w="4928" w:type="dxa"/>
          </w:tcPr>
          <w:p w:rsidR="00046E02" w:rsidRPr="00D42A4C" w:rsidRDefault="00046E02" w:rsidP="000B4550">
            <w:pPr>
              <w:tabs>
                <w:tab w:val="clear" w:pos="567"/>
                <w:tab w:val="left" w:pos="872"/>
              </w:tabs>
              <w:spacing w:before="80" w:after="80"/>
              <w:jc w:val="left"/>
              <w:rPr>
                <w:rFonts w:cs="Arial"/>
                <w:sz w:val="18"/>
                <w:szCs w:val="18"/>
                <w:lang w:val="fr-CH"/>
              </w:rPr>
            </w:pPr>
            <w:r w:rsidRPr="00D42A4C">
              <w:rPr>
                <w:rFonts w:cs="Arial"/>
                <w:sz w:val="18"/>
                <w:szCs w:val="18"/>
                <w:lang w:val="fr-CH"/>
              </w:rPr>
              <w:t>T</w:t>
            </w:r>
            <w:r>
              <w:rPr>
                <w:rFonts w:cs="Arial"/>
                <w:sz w:val="18"/>
                <w:szCs w:val="18"/>
                <w:lang w:val="fr-CH"/>
              </w:rPr>
              <w:t>e</w:t>
            </w:r>
            <w:r w:rsidRPr="00D42A4C">
              <w:rPr>
                <w:rFonts w:cs="Arial"/>
                <w:sz w:val="18"/>
                <w:szCs w:val="18"/>
                <w:lang w:val="fr-CH"/>
              </w:rPr>
              <w:t>l:</w:t>
            </w:r>
            <w:r w:rsidRPr="00D42A4C">
              <w:rPr>
                <w:rFonts w:cs="Arial"/>
                <w:sz w:val="18"/>
                <w:szCs w:val="18"/>
                <w:lang w:val="fr-CH"/>
              </w:rPr>
              <w:tab/>
              <w:t>+64 4 382 5748</w:t>
            </w:r>
            <w:r w:rsidRPr="00D42A4C">
              <w:rPr>
                <w:rFonts w:cs="Arial"/>
                <w:sz w:val="18"/>
                <w:szCs w:val="18"/>
                <w:lang w:val="fr-CH"/>
              </w:rPr>
              <w:br/>
              <w:t>Fax:</w:t>
            </w:r>
            <w:r w:rsidRPr="00D42A4C">
              <w:rPr>
                <w:rFonts w:cs="Arial"/>
                <w:sz w:val="18"/>
                <w:szCs w:val="18"/>
                <w:lang w:val="fr-CH"/>
              </w:rPr>
              <w:br/>
            </w:r>
            <w:proofErr w:type="spellStart"/>
            <w:r w:rsidRPr="00D42A4C">
              <w:rPr>
                <w:rFonts w:cs="Arial"/>
                <w:sz w:val="18"/>
                <w:szCs w:val="18"/>
                <w:lang w:val="fr-CH"/>
              </w:rPr>
              <w:t>Corre</w:t>
            </w:r>
            <w:r w:rsidR="000B4550">
              <w:rPr>
                <w:rFonts w:cs="Arial"/>
                <w:sz w:val="18"/>
                <w:szCs w:val="18"/>
                <w:lang w:val="fr-CH"/>
              </w:rPr>
              <w:t>o</w:t>
            </w:r>
            <w:proofErr w:type="spellEnd"/>
            <w:r w:rsidR="000B4550">
              <w:rPr>
                <w:rFonts w:cs="Arial"/>
                <w:sz w:val="18"/>
                <w:szCs w:val="18"/>
                <w:lang w:val="fr-CH"/>
              </w:rPr>
              <w:t>-e</w:t>
            </w:r>
            <w:r w:rsidRPr="00D42A4C">
              <w:rPr>
                <w:rFonts w:cs="Arial"/>
                <w:sz w:val="18"/>
                <w:szCs w:val="18"/>
                <w:lang w:val="fr-CH"/>
              </w:rPr>
              <w:t>:</w:t>
            </w:r>
            <w:r w:rsidRPr="00D42A4C">
              <w:rPr>
                <w:rFonts w:cs="Arial"/>
                <w:sz w:val="18"/>
                <w:szCs w:val="18"/>
                <w:lang w:val="fr-CH"/>
              </w:rPr>
              <w:tab/>
            </w:r>
            <w:hyperlink r:id="rId25" w:history="1">
              <w:r w:rsidRPr="00D42A4C">
                <w:rPr>
                  <w:sz w:val="18"/>
                  <w:szCs w:val="18"/>
                  <w:lang w:val="fr-CH"/>
                </w:rPr>
                <w:t>brendan.demsey@telecom.co.nz</w:t>
              </w:r>
            </w:hyperlink>
            <w:r w:rsidRPr="00D42A4C">
              <w:rPr>
                <w:rFonts w:cs="Arial"/>
                <w:sz w:val="18"/>
                <w:szCs w:val="18"/>
                <w:lang w:val="fr-CH"/>
              </w:rPr>
              <w:t xml:space="preserve"> </w:t>
            </w:r>
          </w:p>
        </w:tc>
      </w:tr>
      <w:tr w:rsidR="00046E02" w:rsidRPr="00700981" w:rsidTr="00025A26">
        <w:trPr>
          <w:jc w:val="center"/>
        </w:trPr>
        <w:tc>
          <w:tcPr>
            <w:tcW w:w="4927" w:type="dxa"/>
          </w:tcPr>
          <w:p w:rsidR="00046E02" w:rsidRPr="00D42A4C" w:rsidRDefault="00046E02" w:rsidP="00025A26">
            <w:pPr>
              <w:spacing w:before="80" w:after="80"/>
              <w:jc w:val="left"/>
              <w:rPr>
                <w:rFonts w:cs="Arial"/>
                <w:sz w:val="18"/>
                <w:szCs w:val="18"/>
              </w:rPr>
            </w:pPr>
            <w:proofErr w:type="spellStart"/>
            <w:r w:rsidRPr="00D42A4C">
              <w:rPr>
                <w:rFonts w:cs="Arial"/>
                <w:b/>
                <w:bCs/>
                <w:sz w:val="18"/>
                <w:szCs w:val="18"/>
              </w:rPr>
              <w:t>TelstraClear</w:t>
            </w:r>
            <w:proofErr w:type="spellEnd"/>
            <w:r w:rsidRPr="00D42A4C">
              <w:rPr>
                <w:rFonts w:cs="Arial"/>
                <w:b/>
                <w:bCs/>
                <w:sz w:val="18"/>
                <w:szCs w:val="18"/>
              </w:rPr>
              <w:t xml:space="preserve"> Ltd</w:t>
            </w:r>
            <w:r w:rsidRPr="00D42A4C">
              <w:rPr>
                <w:rFonts w:cs="Arial"/>
                <w:b/>
                <w:bCs/>
                <w:sz w:val="18"/>
                <w:szCs w:val="18"/>
              </w:rPr>
              <w:br/>
            </w:r>
            <w:r w:rsidRPr="00D42A4C">
              <w:rPr>
                <w:rFonts w:cs="Arial"/>
                <w:sz w:val="18"/>
                <w:szCs w:val="18"/>
              </w:rPr>
              <w:t xml:space="preserve">(Attention Richard </w:t>
            </w:r>
            <w:proofErr w:type="spellStart"/>
            <w:r w:rsidRPr="00D42A4C">
              <w:rPr>
                <w:rFonts w:cs="Arial"/>
                <w:sz w:val="18"/>
                <w:szCs w:val="18"/>
              </w:rPr>
              <w:t>Horrell</w:t>
            </w:r>
            <w:proofErr w:type="spellEnd"/>
            <w:r w:rsidRPr="00D42A4C">
              <w:rPr>
                <w:rFonts w:cs="Arial"/>
                <w:sz w:val="18"/>
                <w:szCs w:val="18"/>
              </w:rPr>
              <w:t>)</w:t>
            </w:r>
            <w:r w:rsidRPr="00D42A4C">
              <w:rPr>
                <w:rFonts w:cs="Arial"/>
                <w:sz w:val="18"/>
                <w:szCs w:val="18"/>
              </w:rPr>
              <w:br/>
              <w:t xml:space="preserve">Corner of </w:t>
            </w:r>
            <w:proofErr w:type="spellStart"/>
            <w:r w:rsidRPr="00D42A4C">
              <w:rPr>
                <w:rFonts w:cs="Arial"/>
                <w:sz w:val="18"/>
                <w:szCs w:val="18"/>
              </w:rPr>
              <w:t>Taharoto</w:t>
            </w:r>
            <w:proofErr w:type="spellEnd"/>
            <w:r w:rsidRPr="00D42A4C">
              <w:rPr>
                <w:rFonts w:cs="Arial"/>
                <w:sz w:val="18"/>
                <w:szCs w:val="18"/>
              </w:rPr>
              <w:t xml:space="preserve"> and </w:t>
            </w:r>
            <w:proofErr w:type="spellStart"/>
            <w:r w:rsidRPr="00D42A4C">
              <w:rPr>
                <w:rFonts w:cs="Arial"/>
                <w:sz w:val="18"/>
                <w:szCs w:val="18"/>
              </w:rPr>
              <w:t>Northcote</w:t>
            </w:r>
            <w:proofErr w:type="spellEnd"/>
            <w:r w:rsidRPr="00D42A4C">
              <w:rPr>
                <w:rFonts w:cs="Arial"/>
                <w:sz w:val="18"/>
                <w:szCs w:val="18"/>
              </w:rPr>
              <w:t xml:space="preserve"> Roads, North Shore,</w:t>
            </w:r>
            <w:r w:rsidRPr="00D42A4C">
              <w:rPr>
                <w:rFonts w:cs="Arial"/>
                <w:sz w:val="18"/>
                <w:szCs w:val="18"/>
              </w:rPr>
              <w:br/>
              <w:t>Auckland, New Zealand</w:t>
            </w:r>
          </w:p>
        </w:tc>
        <w:tc>
          <w:tcPr>
            <w:tcW w:w="4928" w:type="dxa"/>
          </w:tcPr>
          <w:p w:rsidR="00046E02" w:rsidRPr="00700981" w:rsidRDefault="00046E02" w:rsidP="00025A26">
            <w:pPr>
              <w:tabs>
                <w:tab w:val="clear" w:pos="567"/>
                <w:tab w:val="left" w:pos="872"/>
              </w:tabs>
              <w:spacing w:before="80" w:after="80"/>
              <w:jc w:val="left"/>
              <w:rPr>
                <w:rFonts w:cs="Arial"/>
                <w:sz w:val="18"/>
                <w:szCs w:val="18"/>
                <w:lang w:val="en-US"/>
              </w:rPr>
            </w:pPr>
            <w:r w:rsidRPr="00700981">
              <w:rPr>
                <w:rFonts w:cs="Arial"/>
                <w:sz w:val="18"/>
                <w:szCs w:val="18"/>
                <w:lang w:val="en-US"/>
              </w:rPr>
              <w:t>Tel:</w:t>
            </w:r>
            <w:r w:rsidRPr="00700981">
              <w:rPr>
                <w:rFonts w:cs="Arial"/>
                <w:sz w:val="18"/>
                <w:szCs w:val="18"/>
                <w:lang w:val="en-US"/>
              </w:rPr>
              <w:tab/>
              <w:t>+64 9 912 5180</w:t>
            </w:r>
            <w:r w:rsidRPr="00700981">
              <w:rPr>
                <w:rFonts w:cs="Arial"/>
                <w:sz w:val="18"/>
                <w:szCs w:val="18"/>
                <w:lang w:val="en-US"/>
              </w:rPr>
              <w:br/>
              <w:t>Fax:</w:t>
            </w:r>
            <w:r w:rsidRPr="00700981">
              <w:rPr>
                <w:rFonts w:cs="Arial"/>
                <w:sz w:val="18"/>
                <w:szCs w:val="18"/>
                <w:lang w:val="en-US"/>
              </w:rPr>
              <w:tab/>
              <w:t>+64 9 912 4455</w:t>
            </w:r>
            <w:r w:rsidRPr="00700981">
              <w:rPr>
                <w:rFonts w:cs="Arial"/>
                <w:sz w:val="18"/>
                <w:szCs w:val="18"/>
                <w:lang w:val="en-US"/>
              </w:rPr>
              <w:br/>
            </w:r>
            <w:proofErr w:type="spellStart"/>
            <w:r w:rsidR="000B4550" w:rsidRPr="000B4550">
              <w:rPr>
                <w:rFonts w:cs="Arial"/>
                <w:sz w:val="18"/>
                <w:szCs w:val="18"/>
                <w:lang w:val="en-US"/>
              </w:rPr>
              <w:t>Correo</w:t>
            </w:r>
            <w:proofErr w:type="spellEnd"/>
            <w:r w:rsidR="000B4550" w:rsidRPr="000B4550">
              <w:rPr>
                <w:rFonts w:cs="Arial"/>
                <w:sz w:val="18"/>
                <w:szCs w:val="18"/>
                <w:lang w:val="en-US"/>
              </w:rPr>
              <w:t>-e</w:t>
            </w:r>
            <w:r w:rsidRPr="00700981">
              <w:rPr>
                <w:rFonts w:cs="Arial"/>
                <w:sz w:val="18"/>
                <w:szCs w:val="18"/>
                <w:lang w:val="en-US"/>
              </w:rPr>
              <w:t>:</w:t>
            </w:r>
            <w:r w:rsidRPr="00700981">
              <w:rPr>
                <w:rFonts w:cs="Arial"/>
                <w:sz w:val="18"/>
                <w:szCs w:val="18"/>
                <w:lang w:val="en-US"/>
              </w:rPr>
              <w:tab/>
            </w:r>
            <w:hyperlink r:id="rId26" w:history="1">
              <w:r w:rsidRPr="00700981">
                <w:rPr>
                  <w:rFonts w:cs="Arial"/>
                  <w:sz w:val="18"/>
                  <w:szCs w:val="18"/>
                  <w:lang w:val="en-US"/>
                </w:rPr>
                <w:t>richard.horrell@team.telstraclear.co.nz</w:t>
              </w:r>
            </w:hyperlink>
            <w:r w:rsidRPr="00700981">
              <w:rPr>
                <w:rFonts w:cs="Arial"/>
                <w:sz w:val="18"/>
                <w:szCs w:val="18"/>
                <w:lang w:val="en-US"/>
              </w:rPr>
              <w:t xml:space="preserve"> </w:t>
            </w:r>
          </w:p>
        </w:tc>
      </w:tr>
      <w:tr w:rsidR="00046E02" w:rsidRPr="00700981" w:rsidTr="00025A26">
        <w:trPr>
          <w:jc w:val="center"/>
        </w:trPr>
        <w:tc>
          <w:tcPr>
            <w:tcW w:w="4927" w:type="dxa"/>
          </w:tcPr>
          <w:p w:rsidR="00046E02" w:rsidRPr="00D42A4C" w:rsidRDefault="00046E02" w:rsidP="00025A26">
            <w:pPr>
              <w:spacing w:before="80" w:after="80"/>
              <w:jc w:val="left"/>
              <w:rPr>
                <w:rFonts w:cs="Arial"/>
                <w:b/>
                <w:bCs/>
                <w:sz w:val="18"/>
                <w:szCs w:val="18"/>
              </w:rPr>
            </w:pPr>
            <w:r w:rsidRPr="00D42A4C">
              <w:rPr>
                <w:rFonts w:cs="Arial"/>
                <w:b/>
                <w:bCs/>
                <w:sz w:val="18"/>
                <w:szCs w:val="18"/>
              </w:rPr>
              <w:t>Vodafone New Zealand Ltd</w:t>
            </w:r>
            <w:r w:rsidRPr="00D42A4C">
              <w:rPr>
                <w:rFonts w:cs="Arial"/>
                <w:b/>
                <w:bCs/>
                <w:sz w:val="18"/>
                <w:szCs w:val="18"/>
              </w:rPr>
              <w:br/>
            </w:r>
            <w:r w:rsidRPr="00D42A4C">
              <w:rPr>
                <w:rFonts w:cs="Arial"/>
                <w:sz w:val="18"/>
                <w:szCs w:val="18"/>
              </w:rPr>
              <w:t>(Attention Hayden Glass)</w:t>
            </w:r>
            <w:r w:rsidRPr="00D42A4C">
              <w:rPr>
                <w:rFonts w:cs="Arial"/>
                <w:sz w:val="18"/>
                <w:szCs w:val="18"/>
              </w:rPr>
              <w:br/>
              <w:t>20 Viaduct Harbour Avenue,</w:t>
            </w:r>
            <w:r w:rsidRPr="00D42A4C">
              <w:rPr>
                <w:rFonts w:cs="Arial"/>
                <w:sz w:val="18"/>
                <w:szCs w:val="18"/>
              </w:rPr>
              <w:br/>
              <w:t>Auckland, New Zealand</w:t>
            </w:r>
          </w:p>
        </w:tc>
        <w:tc>
          <w:tcPr>
            <w:tcW w:w="4928" w:type="dxa"/>
          </w:tcPr>
          <w:p w:rsidR="00046E02" w:rsidRPr="00700981" w:rsidRDefault="00046E02" w:rsidP="00025A26">
            <w:pPr>
              <w:tabs>
                <w:tab w:val="clear" w:pos="567"/>
                <w:tab w:val="left" w:pos="872"/>
              </w:tabs>
              <w:spacing w:before="80" w:after="80"/>
              <w:jc w:val="left"/>
              <w:rPr>
                <w:rFonts w:cs="Arial"/>
                <w:sz w:val="18"/>
                <w:szCs w:val="18"/>
                <w:lang w:val="en-US"/>
              </w:rPr>
            </w:pPr>
            <w:r w:rsidRPr="00700981">
              <w:rPr>
                <w:rFonts w:cs="Arial"/>
                <w:sz w:val="18"/>
                <w:szCs w:val="18"/>
                <w:lang w:val="en-US"/>
              </w:rPr>
              <w:t>Tel:</w:t>
            </w:r>
            <w:r w:rsidRPr="00700981">
              <w:rPr>
                <w:rFonts w:cs="Arial"/>
                <w:sz w:val="18"/>
                <w:szCs w:val="18"/>
                <w:lang w:val="en-US"/>
              </w:rPr>
              <w:tab/>
              <w:t>+64 21 689176</w:t>
            </w:r>
            <w:r w:rsidRPr="00700981">
              <w:rPr>
                <w:rFonts w:cs="Arial"/>
                <w:sz w:val="18"/>
                <w:szCs w:val="18"/>
                <w:lang w:val="en-US"/>
              </w:rPr>
              <w:br/>
              <w:t>Fax:</w:t>
            </w:r>
            <w:r w:rsidRPr="00700981">
              <w:rPr>
                <w:rFonts w:cs="Arial"/>
                <w:sz w:val="18"/>
                <w:szCs w:val="18"/>
                <w:lang w:val="en-US"/>
              </w:rPr>
              <w:tab/>
              <w:t>+64 9 355 2006</w:t>
            </w:r>
            <w:r w:rsidRPr="00700981">
              <w:rPr>
                <w:rFonts w:cs="Arial"/>
                <w:sz w:val="18"/>
                <w:szCs w:val="18"/>
                <w:lang w:val="en-US"/>
              </w:rPr>
              <w:br/>
            </w:r>
            <w:proofErr w:type="spellStart"/>
            <w:r w:rsidR="000B4550" w:rsidRPr="000B4550">
              <w:rPr>
                <w:rFonts w:cs="Arial"/>
                <w:sz w:val="18"/>
                <w:szCs w:val="18"/>
                <w:lang w:val="en-US"/>
              </w:rPr>
              <w:t>Correo</w:t>
            </w:r>
            <w:proofErr w:type="spellEnd"/>
            <w:r w:rsidR="000B4550" w:rsidRPr="000B4550">
              <w:rPr>
                <w:rFonts w:cs="Arial"/>
                <w:sz w:val="18"/>
                <w:szCs w:val="18"/>
                <w:lang w:val="en-US"/>
              </w:rPr>
              <w:t>-e</w:t>
            </w:r>
            <w:r w:rsidRPr="00700981">
              <w:rPr>
                <w:rFonts w:cs="Arial"/>
                <w:sz w:val="18"/>
                <w:szCs w:val="18"/>
                <w:lang w:val="en-US"/>
              </w:rPr>
              <w:t>:</w:t>
            </w:r>
            <w:r w:rsidRPr="00700981">
              <w:rPr>
                <w:rFonts w:cs="Arial"/>
                <w:sz w:val="18"/>
                <w:szCs w:val="18"/>
                <w:lang w:val="en-US"/>
              </w:rPr>
              <w:tab/>
            </w:r>
            <w:hyperlink r:id="rId27" w:history="1">
              <w:r w:rsidRPr="00700981">
                <w:rPr>
                  <w:rFonts w:cs="Arial"/>
                  <w:sz w:val="18"/>
                  <w:szCs w:val="18"/>
                  <w:lang w:val="en-US"/>
                </w:rPr>
                <w:t>hayden.glass@vodafone.com</w:t>
              </w:r>
            </w:hyperlink>
          </w:p>
        </w:tc>
      </w:tr>
      <w:tr w:rsidR="00046E02" w:rsidRPr="00700981" w:rsidTr="00025A26">
        <w:trPr>
          <w:jc w:val="center"/>
        </w:trPr>
        <w:tc>
          <w:tcPr>
            <w:tcW w:w="4927" w:type="dxa"/>
          </w:tcPr>
          <w:p w:rsidR="00046E02" w:rsidRPr="00D42A4C" w:rsidRDefault="00046E02" w:rsidP="00025A26">
            <w:pPr>
              <w:spacing w:before="80" w:after="80"/>
              <w:jc w:val="left"/>
              <w:rPr>
                <w:rFonts w:cs="Arial"/>
                <w:sz w:val="18"/>
                <w:szCs w:val="18"/>
              </w:rPr>
            </w:pPr>
            <w:r w:rsidRPr="00D42A4C">
              <w:rPr>
                <w:rFonts w:cs="Arial"/>
                <w:b/>
                <w:bCs/>
                <w:sz w:val="18"/>
                <w:szCs w:val="18"/>
              </w:rPr>
              <w:t>Telco64 Limited</w:t>
            </w:r>
            <w:r w:rsidRPr="00D42A4C">
              <w:rPr>
                <w:rFonts w:cs="Arial"/>
                <w:b/>
                <w:bCs/>
                <w:sz w:val="18"/>
                <w:szCs w:val="18"/>
              </w:rPr>
              <w:br/>
            </w:r>
            <w:r w:rsidRPr="00D42A4C">
              <w:rPr>
                <w:rFonts w:cs="Arial"/>
                <w:sz w:val="18"/>
                <w:szCs w:val="18"/>
              </w:rPr>
              <w:t xml:space="preserve">200 Willis Street, </w:t>
            </w:r>
            <w:r w:rsidRPr="00D42A4C">
              <w:rPr>
                <w:rFonts w:cs="Arial"/>
                <w:sz w:val="18"/>
                <w:szCs w:val="18"/>
              </w:rPr>
              <w:br/>
              <w:t xml:space="preserve">Wellington, New Zealand </w:t>
            </w:r>
          </w:p>
        </w:tc>
        <w:tc>
          <w:tcPr>
            <w:tcW w:w="4928" w:type="dxa"/>
          </w:tcPr>
          <w:p w:rsidR="00046E02" w:rsidRPr="00700981" w:rsidRDefault="00046E02" w:rsidP="00025A26">
            <w:pPr>
              <w:tabs>
                <w:tab w:val="clear" w:pos="567"/>
                <w:tab w:val="left" w:pos="872"/>
              </w:tabs>
              <w:spacing w:before="80" w:after="80"/>
              <w:jc w:val="left"/>
              <w:rPr>
                <w:rFonts w:cs="Arial"/>
                <w:sz w:val="18"/>
                <w:szCs w:val="18"/>
                <w:lang w:val="en-US"/>
              </w:rPr>
            </w:pPr>
            <w:r w:rsidRPr="00700981">
              <w:rPr>
                <w:rFonts w:cs="Arial"/>
                <w:sz w:val="18"/>
                <w:szCs w:val="18"/>
                <w:lang w:val="en-US"/>
              </w:rPr>
              <w:t>Tel:</w:t>
            </w:r>
            <w:r w:rsidRPr="00700981">
              <w:rPr>
                <w:rFonts w:cs="Arial"/>
                <w:sz w:val="18"/>
                <w:szCs w:val="18"/>
                <w:lang w:val="en-US"/>
              </w:rPr>
              <w:tab/>
              <w:t>+64 21 361063</w:t>
            </w:r>
            <w:r w:rsidRPr="00700981">
              <w:rPr>
                <w:rFonts w:cs="Arial"/>
                <w:sz w:val="18"/>
                <w:szCs w:val="18"/>
                <w:lang w:val="en-US"/>
              </w:rPr>
              <w:br/>
              <w:t xml:space="preserve">Fax: </w:t>
            </w:r>
            <w:r w:rsidRPr="00700981">
              <w:rPr>
                <w:rFonts w:cs="Arial"/>
                <w:sz w:val="18"/>
                <w:szCs w:val="18"/>
                <w:lang w:val="en-US"/>
              </w:rPr>
              <w:br/>
            </w:r>
            <w:proofErr w:type="spellStart"/>
            <w:r w:rsidR="000B4550" w:rsidRPr="000B4550">
              <w:rPr>
                <w:rFonts w:cs="Arial"/>
                <w:sz w:val="18"/>
                <w:szCs w:val="18"/>
                <w:lang w:val="en-US"/>
              </w:rPr>
              <w:t>Correo</w:t>
            </w:r>
            <w:proofErr w:type="spellEnd"/>
            <w:r w:rsidR="000B4550" w:rsidRPr="000B4550">
              <w:rPr>
                <w:rFonts w:cs="Arial"/>
                <w:sz w:val="18"/>
                <w:szCs w:val="18"/>
                <w:lang w:val="en-US"/>
              </w:rPr>
              <w:t>-e</w:t>
            </w:r>
            <w:r w:rsidRPr="00700981">
              <w:rPr>
                <w:rFonts w:cs="Arial"/>
                <w:sz w:val="18"/>
                <w:szCs w:val="18"/>
                <w:lang w:val="en-US"/>
              </w:rPr>
              <w:t>:</w:t>
            </w:r>
            <w:r w:rsidRPr="00700981">
              <w:rPr>
                <w:rFonts w:cs="Arial"/>
                <w:sz w:val="18"/>
                <w:szCs w:val="18"/>
                <w:lang w:val="en-US"/>
              </w:rPr>
              <w:tab/>
            </w:r>
            <w:hyperlink r:id="rId28" w:history="1">
              <w:r w:rsidRPr="00700981">
                <w:rPr>
                  <w:rFonts w:cs="Arial"/>
                  <w:sz w:val="18"/>
                  <w:szCs w:val="18"/>
                  <w:lang w:val="en-US"/>
                </w:rPr>
                <w:t>Liz.reid@telco64.com</w:t>
              </w:r>
            </w:hyperlink>
          </w:p>
        </w:tc>
      </w:tr>
    </w:tbl>
    <w:p w:rsidR="00046E02" w:rsidRPr="000B4550" w:rsidRDefault="00046E02" w:rsidP="00046E02">
      <w:pPr>
        <w:rPr>
          <w:sz w:val="8"/>
        </w:rPr>
      </w:pPr>
    </w:p>
    <w:p w:rsidR="00B56027" w:rsidRPr="00010EF7" w:rsidRDefault="00B56027" w:rsidP="00DE3EC6">
      <w:pPr>
        <w:spacing w:before="240"/>
        <w:rPr>
          <w:b/>
          <w:lang w:val="es-ES_tradnl"/>
        </w:rPr>
      </w:pPr>
      <w:r w:rsidRPr="00010EF7">
        <w:rPr>
          <w:b/>
          <w:lang w:val="es-ES_tradnl"/>
        </w:rPr>
        <w:t>Polinesia Francesa</w:t>
      </w:r>
      <w:r w:rsidR="004577A1">
        <w:rPr>
          <w:b/>
          <w:lang w:val="es-ES_tradnl"/>
        </w:rPr>
        <w:fldChar w:fldCharType="begin"/>
      </w:r>
      <w:r w:rsidR="00010EF7" w:rsidRPr="00FE59C9">
        <w:rPr>
          <w:lang w:val="fr-CH"/>
        </w:rPr>
        <w:instrText xml:space="preserve"> TC "</w:instrText>
      </w:r>
      <w:bookmarkStart w:id="68" w:name="_Toc259796981"/>
      <w:r w:rsidR="00010EF7" w:rsidRPr="005A5892">
        <w:rPr>
          <w:b/>
          <w:lang w:val="es-ES_tradnl"/>
        </w:rPr>
        <w:instrText>Polinesia Francesa</w:instrText>
      </w:r>
      <w:bookmarkEnd w:id="68"/>
      <w:r w:rsidR="00010EF7" w:rsidRPr="00FE59C9">
        <w:rPr>
          <w:lang w:val="fr-CH"/>
        </w:rPr>
        <w:instrText xml:space="preserve">" \f C \l "1" </w:instrText>
      </w:r>
      <w:r w:rsidR="004577A1">
        <w:rPr>
          <w:b/>
          <w:lang w:val="es-ES_tradnl"/>
        </w:rPr>
        <w:fldChar w:fldCharType="end"/>
      </w:r>
    </w:p>
    <w:p w:rsidR="00B56027" w:rsidRPr="008D01B8" w:rsidRDefault="00B56027" w:rsidP="00010EF7">
      <w:pPr>
        <w:spacing w:before="0"/>
        <w:rPr>
          <w:lang w:val="es-ES_tradnl"/>
        </w:rPr>
      </w:pPr>
      <w:r w:rsidRPr="008D01B8">
        <w:rPr>
          <w:lang w:val="es-ES_tradnl"/>
        </w:rPr>
        <w:t>Comunicación del 7.IV.2010:</w:t>
      </w:r>
    </w:p>
    <w:p w:rsidR="00B56027" w:rsidRPr="00010EF7" w:rsidRDefault="00B56027" w:rsidP="00010EF7">
      <w:pPr>
        <w:jc w:val="center"/>
        <w:rPr>
          <w:bCs/>
          <w:i/>
          <w:lang w:val="es-ES_tradnl"/>
        </w:rPr>
      </w:pPr>
      <w:r w:rsidRPr="00010EF7">
        <w:rPr>
          <w:i/>
          <w:lang w:val="es-ES_tradnl"/>
        </w:rPr>
        <w:t xml:space="preserve">Cambio de nombre y nueva </w:t>
      </w:r>
      <w:r w:rsidRPr="00010EF7">
        <w:rPr>
          <w:bCs/>
          <w:i/>
          <w:lang w:val="es-ES_tradnl"/>
        </w:rPr>
        <w:t>dirección electrónica</w:t>
      </w:r>
      <w:r w:rsidR="004577A1">
        <w:rPr>
          <w:bCs/>
          <w:i/>
          <w:lang w:val="es-ES_tradnl"/>
        </w:rPr>
        <w:fldChar w:fldCharType="begin"/>
      </w:r>
      <w:r w:rsidR="00F53E38" w:rsidRPr="00A347C3">
        <w:rPr>
          <w:lang w:val="es-ES_tradnl"/>
        </w:rPr>
        <w:instrText xml:space="preserve"> TC "</w:instrText>
      </w:r>
      <w:bookmarkStart w:id="69" w:name="_Toc259796982"/>
      <w:r w:rsidR="00F53E38" w:rsidRPr="004F7452">
        <w:rPr>
          <w:i/>
          <w:lang w:val="es-ES_tradnl"/>
        </w:rPr>
        <w:instrText xml:space="preserve">Cambio de nombre y nueva </w:instrText>
      </w:r>
      <w:r w:rsidR="00F53E38" w:rsidRPr="004F7452">
        <w:rPr>
          <w:bCs/>
          <w:i/>
          <w:lang w:val="es-ES_tradnl"/>
        </w:rPr>
        <w:instrText>dirección electrónica</w:instrText>
      </w:r>
      <w:bookmarkEnd w:id="69"/>
      <w:r w:rsidR="00F53E38" w:rsidRPr="00A347C3">
        <w:rPr>
          <w:lang w:val="es-ES_tradnl"/>
        </w:rPr>
        <w:instrText xml:space="preserve">" \f C \l "1" </w:instrText>
      </w:r>
      <w:r w:rsidR="004577A1">
        <w:rPr>
          <w:bCs/>
          <w:i/>
          <w:lang w:val="es-ES_tradnl"/>
        </w:rPr>
        <w:fldChar w:fldCharType="end"/>
      </w:r>
    </w:p>
    <w:p w:rsidR="00B56027" w:rsidRDefault="00B56027" w:rsidP="00DE3EC6">
      <w:pPr>
        <w:rPr>
          <w:rFonts w:cs="Arial"/>
          <w:szCs w:val="15"/>
          <w:lang w:val="es-ES_tradnl"/>
        </w:rPr>
      </w:pPr>
      <w:r w:rsidRPr="008D01B8">
        <w:rPr>
          <w:lang w:val="es-ES_tradnl"/>
        </w:rPr>
        <w:t>El</w:t>
      </w:r>
      <w:r w:rsidRPr="008D01B8">
        <w:rPr>
          <w:rFonts w:cs="Arial"/>
          <w:szCs w:val="15"/>
          <w:lang w:val="es-ES_tradnl"/>
        </w:rPr>
        <w:t xml:space="preserve"> </w:t>
      </w:r>
      <w:r w:rsidRPr="008D01B8">
        <w:rPr>
          <w:i/>
          <w:iCs/>
          <w:lang w:val="es-ES_tradnl"/>
        </w:rPr>
        <w:t xml:space="preserve">Office des Postes et </w:t>
      </w:r>
      <w:proofErr w:type="spellStart"/>
      <w:r w:rsidRPr="008D01B8">
        <w:rPr>
          <w:i/>
          <w:iCs/>
          <w:lang w:val="es-ES_tradnl"/>
        </w:rPr>
        <w:t>T</w:t>
      </w:r>
      <w:r w:rsidR="000B4550">
        <w:rPr>
          <w:i/>
          <w:iCs/>
          <w:lang w:val="es-ES_tradnl"/>
        </w:rPr>
        <w:t>é</w:t>
      </w:r>
      <w:r w:rsidRPr="008D01B8">
        <w:rPr>
          <w:i/>
          <w:iCs/>
          <w:lang w:val="es-ES_tradnl"/>
        </w:rPr>
        <w:t>l</w:t>
      </w:r>
      <w:r w:rsidR="000B4550">
        <w:rPr>
          <w:i/>
          <w:iCs/>
          <w:lang w:val="es-ES_tradnl"/>
        </w:rPr>
        <w:t>é</w:t>
      </w:r>
      <w:r w:rsidRPr="008D01B8">
        <w:rPr>
          <w:i/>
          <w:iCs/>
          <w:lang w:val="es-ES_tradnl"/>
        </w:rPr>
        <w:t>com</w:t>
      </w:r>
      <w:r w:rsidR="000B4550">
        <w:rPr>
          <w:i/>
          <w:iCs/>
          <w:lang w:val="es-ES_tradnl"/>
        </w:rPr>
        <w:t>m</w:t>
      </w:r>
      <w:r w:rsidRPr="008D01B8">
        <w:rPr>
          <w:i/>
          <w:iCs/>
          <w:lang w:val="es-ES_tradnl"/>
        </w:rPr>
        <w:t>unications</w:t>
      </w:r>
      <w:proofErr w:type="spellEnd"/>
      <w:r w:rsidRPr="008D01B8">
        <w:rPr>
          <w:i/>
          <w:iCs/>
          <w:lang w:val="es-ES_tradnl"/>
        </w:rPr>
        <w:t xml:space="preserve"> (OPTI)</w:t>
      </w:r>
      <w:r w:rsidRPr="008D01B8">
        <w:rPr>
          <w:lang w:val="es-ES_tradnl"/>
        </w:rPr>
        <w:t>, Papeete</w:t>
      </w:r>
      <w:r w:rsidR="004577A1">
        <w:rPr>
          <w:lang w:val="es-ES_tradnl"/>
        </w:rPr>
        <w:fldChar w:fldCharType="begin"/>
      </w:r>
      <w:r w:rsidR="00DE3EC6" w:rsidRPr="00A347C3">
        <w:rPr>
          <w:lang w:val="es-ES_tradnl"/>
        </w:rPr>
        <w:instrText xml:space="preserve"> TC "</w:instrText>
      </w:r>
      <w:bookmarkStart w:id="70" w:name="_Toc259796983"/>
      <w:r w:rsidR="00DE3EC6" w:rsidRPr="0061425D">
        <w:rPr>
          <w:i/>
          <w:iCs/>
          <w:lang w:val="es-ES_tradnl"/>
        </w:rPr>
        <w:instrText xml:space="preserve">Office des Postes et </w:instrText>
      </w:r>
      <w:proofErr w:type="spellStart"/>
      <w:r w:rsidR="00DE3EC6" w:rsidRPr="0061425D">
        <w:rPr>
          <w:i/>
          <w:iCs/>
          <w:lang w:val="es-ES_tradnl"/>
        </w:rPr>
        <w:instrText>Telecomunications</w:instrText>
      </w:r>
      <w:proofErr w:type="spellEnd"/>
      <w:r w:rsidR="00DE3EC6" w:rsidRPr="0061425D">
        <w:rPr>
          <w:i/>
          <w:iCs/>
          <w:lang w:val="es-ES_tradnl"/>
        </w:rPr>
        <w:instrText xml:space="preserve"> (OPTI)</w:instrText>
      </w:r>
      <w:r w:rsidR="00DE3EC6" w:rsidRPr="0061425D">
        <w:rPr>
          <w:lang w:val="es-ES_tradnl"/>
        </w:rPr>
        <w:instrText>, Papeete</w:instrText>
      </w:r>
      <w:bookmarkEnd w:id="70"/>
      <w:r w:rsidR="00DE3EC6" w:rsidRPr="00A347C3">
        <w:rPr>
          <w:lang w:val="es-ES_tradnl"/>
        </w:rPr>
        <w:instrText xml:space="preserve">" \f C \l "1" </w:instrText>
      </w:r>
      <w:r w:rsidR="004577A1">
        <w:rPr>
          <w:lang w:val="es-ES_tradnl"/>
        </w:rPr>
        <w:fldChar w:fldCharType="end"/>
      </w:r>
      <w:r w:rsidRPr="008D01B8">
        <w:rPr>
          <w:lang w:val="es-ES_tradnl"/>
        </w:rPr>
        <w:t xml:space="preserve">, anuncia que ha cambiado de nombre. </w:t>
      </w:r>
      <w:r w:rsidRPr="00215D9F">
        <w:rPr>
          <w:lang w:val="es-ES_tradnl"/>
        </w:rPr>
        <w:t>A partir de ahora, su nombre será «</w:t>
      </w:r>
      <w:r w:rsidRPr="00215D9F">
        <w:rPr>
          <w:rFonts w:cs="Arial"/>
          <w:szCs w:val="15"/>
          <w:lang w:val="es-ES_tradnl"/>
        </w:rPr>
        <w:t xml:space="preserve">Office des Postes et </w:t>
      </w:r>
      <w:proofErr w:type="spellStart"/>
      <w:r w:rsidRPr="00215D9F">
        <w:rPr>
          <w:rFonts w:cs="Arial"/>
          <w:szCs w:val="15"/>
          <w:lang w:val="es-ES_tradnl"/>
        </w:rPr>
        <w:t>Télécommunications</w:t>
      </w:r>
      <w:proofErr w:type="spellEnd"/>
      <w:r w:rsidRPr="00215D9F">
        <w:rPr>
          <w:rFonts w:cs="Arial"/>
          <w:szCs w:val="15"/>
          <w:lang w:val="es-ES_tradnl"/>
        </w:rPr>
        <w:t xml:space="preserve"> de </w:t>
      </w:r>
      <w:proofErr w:type="spellStart"/>
      <w:r w:rsidRPr="00215D9F">
        <w:rPr>
          <w:rFonts w:cs="Arial"/>
          <w:szCs w:val="15"/>
          <w:lang w:val="es-ES_tradnl"/>
        </w:rPr>
        <w:t>Polynésie</w:t>
      </w:r>
      <w:proofErr w:type="spellEnd"/>
      <w:r w:rsidRPr="00215D9F">
        <w:rPr>
          <w:rFonts w:cs="Arial"/>
          <w:szCs w:val="15"/>
          <w:lang w:val="es-ES_tradnl"/>
        </w:rPr>
        <w:t xml:space="preserve"> </w:t>
      </w:r>
      <w:proofErr w:type="spellStart"/>
      <w:r w:rsidRPr="00215D9F">
        <w:rPr>
          <w:rFonts w:cs="Arial"/>
          <w:szCs w:val="15"/>
          <w:lang w:val="es-ES_tradnl"/>
        </w:rPr>
        <w:t>française</w:t>
      </w:r>
      <w:proofErr w:type="spellEnd"/>
      <w:r w:rsidRPr="00215D9F">
        <w:rPr>
          <w:rFonts w:cs="Arial"/>
          <w:szCs w:val="15"/>
          <w:lang w:val="es-ES_tradnl"/>
        </w:rPr>
        <w:t xml:space="preserve"> (OPT)</w:t>
      </w:r>
      <w:r w:rsidR="000B4550">
        <w:rPr>
          <w:rFonts w:cs="Arial"/>
          <w:szCs w:val="15"/>
          <w:lang w:val="es-ES_tradnl"/>
        </w:rPr>
        <w:t xml:space="preserve">» </w:t>
      </w:r>
      <w:r>
        <w:rPr>
          <w:rFonts w:cs="Arial"/>
          <w:szCs w:val="15"/>
          <w:lang w:val="es-ES_tradnl"/>
        </w:rPr>
        <w:t>y</w:t>
      </w:r>
      <w:r w:rsidRPr="00215D9F">
        <w:rPr>
          <w:rFonts w:cs="Arial"/>
          <w:szCs w:val="15"/>
          <w:lang w:val="es-ES_tradnl"/>
        </w:rPr>
        <w:t xml:space="preserve"> que su nueva dirección electrónica es la siguiente:</w:t>
      </w:r>
    </w:p>
    <w:p w:rsidR="00B56027" w:rsidRDefault="00DE3EC6" w:rsidP="00EB42B2">
      <w:pPr>
        <w:ind w:left="567" w:hanging="567"/>
        <w:jc w:val="left"/>
        <w:rPr>
          <w:lang w:val="fr-CH"/>
        </w:rPr>
      </w:pPr>
      <w:r w:rsidRPr="00A347C3">
        <w:rPr>
          <w:lang w:val="es-ES_tradnl"/>
        </w:rPr>
        <w:tab/>
      </w:r>
      <w:r w:rsidR="00B56027" w:rsidRPr="00DE3EC6">
        <w:rPr>
          <w:lang w:val="fr-CH"/>
        </w:rPr>
        <w:t>Office des Postes et Télécommunications de Polynésie française (OPT)</w:t>
      </w:r>
      <w:r>
        <w:rPr>
          <w:lang w:val="fr-CH"/>
        </w:rPr>
        <w:br/>
      </w:r>
      <w:r w:rsidR="00B56027" w:rsidRPr="00DE3EC6">
        <w:rPr>
          <w:lang w:val="fr-CH"/>
        </w:rPr>
        <w:t>BP 605</w:t>
      </w:r>
      <w:r>
        <w:rPr>
          <w:lang w:val="fr-CH"/>
        </w:rPr>
        <w:br/>
      </w:r>
      <w:r w:rsidR="00B56027" w:rsidRPr="00DE3EC6">
        <w:rPr>
          <w:lang w:val="fr-CH"/>
        </w:rPr>
        <w:t>98713 PAPEETE, Tahiti</w:t>
      </w:r>
      <w:r>
        <w:rPr>
          <w:lang w:val="fr-CH"/>
        </w:rPr>
        <w:br/>
      </w:r>
      <w:proofErr w:type="spellStart"/>
      <w:r w:rsidR="00B56027" w:rsidRPr="00DE3EC6">
        <w:rPr>
          <w:lang w:val="fr-CH"/>
        </w:rPr>
        <w:t>Polinesia</w:t>
      </w:r>
      <w:proofErr w:type="spellEnd"/>
      <w:r w:rsidR="00B56027" w:rsidRPr="00DE3EC6">
        <w:rPr>
          <w:lang w:val="fr-CH"/>
        </w:rPr>
        <w:t xml:space="preserve"> </w:t>
      </w:r>
      <w:proofErr w:type="spellStart"/>
      <w:r w:rsidR="00B56027" w:rsidRPr="00DE3EC6">
        <w:rPr>
          <w:lang w:val="fr-CH"/>
        </w:rPr>
        <w:t>Francesa</w:t>
      </w:r>
      <w:proofErr w:type="spellEnd"/>
      <w:r>
        <w:rPr>
          <w:lang w:val="fr-CH"/>
        </w:rPr>
        <w:br/>
      </w:r>
      <w:r w:rsidRPr="00DE3EC6">
        <w:rPr>
          <w:lang w:val="fr-CH"/>
        </w:rPr>
        <w:t>Tel:</w:t>
      </w:r>
      <w:r>
        <w:rPr>
          <w:lang w:val="fr-CH"/>
        </w:rPr>
        <w:tab/>
      </w:r>
      <w:r w:rsidRPr="00DE3EC6">
        <w:rPr>
          <w:lang w:val="fr-CH"/>
        </w:rPr>
        <w:t>+689 417502</w:t>
      </w:r>
      <w:r>
        <w:rPr>
          <w:lang w:val="fr-CH"/>
        </w:rPr>
        <w:br/>
      </w:r>
      <w:r w:rsidRPr="00DE3EC6">
        <w:rPr>
          <w:lang w:val="fr-CH"/>
        </w:rPr>
        <w:t>Fax</w:t>
      </w:r>
      <w:r>
        <w:rPr>
          <w:lang w:val="fr-CH"/>
        </w:rPr>
        <w:t>:</w:t>
      </w:r>
      <w:r>
        <w:rPr>
          <w:lang w:val="fr-CH"/>
        </w:rPr>
        <w:tab/>
      </w:r>
      <w:r w:rsidRPr="00DE3EC6">
        <w:rPr>
          <w:lang w:val="fr-CH"/>
        </w:rPr>
        <w:t>+689 417575</w:t>
      </w:r>
      <w:r w:rsidR="00EB42B2">
        <w:rPr>
          <w:lang w:val="fr-CH"/>
        </w:rPr>
        <w:br/>
      </w:r>
      <w:r w:rsidR="00EB42B2" w:rsidRPr="00190482">
        <w:rPr>
          <w:lang w:val="fr-CH"/>
        </w:rPr>
        <w:t>E-mail:</w:t>
      </w:r>
      <w:r w:rsidR="00EB42B2" w:rsidRPr="00190482">
        <w:rPr>
          <w:lang w:val="fr-CH"/>
        </w:rPr>
        <w:tab/>
      </w:r>
      <w:hyperlink r:id="rId29" w:history="1">
        <w:r w:rsidR="00EB42B2" w:rsidRPr="001618F2">
          <w:rPr>
            <w:lang w:val="fr-CH"/>
          </w:rPr>
          <w:t>poste.dirposte@pa.sm</w:t>
        </w:r>
      </w:hyperlink>
      <w:r w:rsidR="00EB42B2" w:rsidRPr="001618F2">
        <w:rPr>
          <w:rFonts w:cs="Arial"/>
          <w:lang w:val="fr-CH"/>
        </w:rPr>
        <w:br/>
      </w:r>
      <w:r w:rsidRPr="00DE3EC6">
        <w:rPr>
          <w:lang w:val="fr-CH"/>
        </w:rPr>
        <w:t>URL</w:t>
      </w:r>
      <w:r>
        <w:rPr>
          <w:lang w:val="fr-CH"/>
        </w:rPr>
        <w:t>:</w:t>
      </w:r>
      <w:r>
        <w:rPr>
          <w:lang w:val="fr-CH"/>
        </w:rPr>
        <w:tab/>
      </w:r>
      <w:hyperlink r:id="rId30" w:history="1">
        <w:r w:rsidRPr="00DE3EC6">
          <w:rPr>
            <w:lang w:val="fr-CH"/>
          </w:rPr>
          <w:t>www.opt.pf</w:t>
        </w:r>
      </w:hyperlink>
    </w:p>
    <w:p w:rsidR="00046E02" w:rsidRPr="00700981" w:rsidRDefault="00046E02" w:rsidP="00046E02">
      <w:pPr>
        <w:rPr>
          <w:b/>
          <w:lang w:val="es-ES_tradnl"/>
        </w:rPr>
      </w:pPr>
      <w:r w:rsidRPr="00700981">
        <w:rPr>
          <w:b/>
          <w:lang w:val="es-ES_tradnl"/>
        </w:rPr>
        <w:t>República Checa</w:t>
      </w:r>
      <w:r w:rsidR="004577A1">
        <w:rPr>
          <w:b/>
          <w:lang w:val="es-ES_tradnl"/>
        </w:rPr>
        <w:fldChar w:fldCharType="begin"/>
      </w:r>
      <w:r w:rsidRPr="00A347C3">
        <w:rPr>
          <w:lang w:val="es-ES_tradnl"/>
        </w:rPr>
        <w:instrText xml:space="preserve"> TC "</w:instrText>
      </w:r>
      <w:bookmarkStart w:id="71" w:name="_Toc259796984"/>
      <w:r w:rsidRPr="002A286B">
        <w:rPr>
          <w:b/>
          <w:lang w:val="es-ES_tradnl"/>
        </w:rPr>
        <w:instrText>República Checa</w:instrText>
      </w:r>
      <w:bookmarkEnd w:id="71"/>
      <w:r w:rsidRPr="00A347C3">
        <w:rPr>
          <w:lang w:val="es-ES_tradnl"/>
        </w:rPr>
        <w:instrText xml:space="preserve">" \f C \l "1" </w:instrText>
      </w:r>
      <w:r w:rsidR="004577A1">
        <w:rPr>
          <w:b/>
          <w:lang w:val="es-ES_tradnl"/>
        </w:rPr>
        <w:fldChar w:fldCharType="end"/>
      </w:r>
      <w:r w:rsidRPr="00700981">
        <w:rPr>
          <w:b/>
          <w:lang w:val="es-ES_tradnl"/>
        </w:rPr>
        <w:t xml:space="preserve"> </w:t>
      </w:r>
    </w:p>
    <w:p w:rsidR="00046E02" w:rsidRPr="003530C1" w:rsidRDefault="00046E02" w:rsidP="00046E02">
      <w:pPr>
        <w:spacing w:before="0"/>
        <w:rPr>
          <w:rFonts w:cs="Arial"/>
          <w:lang w:val="es-ES_tradnl"/>
        </w:rPr>
      </w:pPr>
      <w:r w:rsidRPr="003530C1">
        <w:rPr>
          <w:lang w:val="es-ES_tradnl"/>
        </w:rPr>
        <w:t xml:space="preserve">Comunicación del </w:t>
      </w:r>
      <w:r w:rsidRPr="003530C1">
        <w:rPr>
          <w:rFonts w:cs="Arial"/>
          <w:lang w:val="es-ES_tradnl"/>
        </w:rPr>
        <w:t>7.IV.2010</w:t>
      </w:r>
    </w:p>
    <w:p w:rsidR="00046E02" w:rsidRDefault="00046E02" w:rsidP="00046E02">
      <w:pPr>
        <w:jc w:val="center"/>
        <w:rPr>
          <w:i/>
          <w:iCs/>
          <w:lang w:val="es-ES_tradnl"/>
        </w:rPr>
      </w:pPr>
      <w:r w:rsidRPr="00B0559B">
        <w:rPr>
          <w:i/>
          <w:iCs/>
          <w:lang w:val="es-ES_tradnl"/>
        </w:rPr>
        <w:t>Lista de los operadores de telecomunicaciones y proveedores de servicio en</w:t>
      </w:r>
      <w:r>
        <w:rPr>
          <w:i/>
          <w:iCs/>
          <w:lang w:val="es-ES_tradnl"/>
        </w:rPr>
        <w:t xml:space="preserve"> República Checa</w:t>
      </w:r>
      <w:r>
        <w:rPr>
          <w:i/>
          <w:iCs/>
          <w:lang w:val="es-ES_tradnl"/>
        </w:rPr>
        <w:br/>
      </w:r>
      <w:r w:rsidRPr="00B0559B">
        <w:rPr>
          <w:i/>
          <w:iCs/>
          <w:lang w:val="es-ES_tradnl"/>
        </w:rPr>
        <w:t>a los que se les ha concedido la categor</w:t>
      </w:r>
      <w:r>
        <w:rPr>
          <w:i/>
          <w:iCs/>
          <w:lang w:val="es-ES_tradnl"/>
        </w:rPr>
        <w:t>ía de empresa de explotación reconocida (EER)</w:t>
      </w:r>
      <w:r w:rsidR="004577A1">
        <w:rPr>
          <w:i/>
          <w:iCs/>
          <w:lang w:val="es-ES_tradnl"/>
        </w:rPr>
        <w:fldChar w:fldCharType="begin"/>
      </w:r>
      <w:r w:rsidR="00A347C3" w:rsidRPr="00A347C3">
        <w:rPr>
          <w:lang w:val="es-ES_tradnl"/>
        </w:rPr>
        <w:instrText xml:space="preserve"> TC "</w:instrText>
      </w:r>
      <w:bookmarkStart w:id="72" w:name="_Toc259796985"/>
      <w:r w:rsidR="00A347C3" w:rsidRPr="0011640E">
        <w:rPr>
          <w:i/>
          <w:iCs/>
          <w:lang w:val="es-ES_tradnl"/>
        </w:rPr>
        <w:instrText>Lista de los operadores de telecomunicaciones y proveedores de servicio en República Checa</w:instrText>
      </w:r>
      <w:bookmarkEnd w:id="72"/>
      <w:r w:rsidR="00A347C3" w:rsidRPr="00A347C3">
        <w:rPr>
          <w:lang w:val="es-ES_tradnl"/>
        </w:rPr>
        <w:instrText xml:space="preserve">" \f C \l "1" </w:instrText>
      </w:r>
      <w:r w:rsidR="004577A1">
        <w:rPr>
          <w:i/>
          <w:iCs/>
          <w:lang w:val="es-ES_tradnl"/>
        </w:rPr>
        <w:fldChar w:fldCharType="end"/>
      </w:r>
    </w:p>
    <w:p w:rsidR="00046E02" w:rsidRPr="00DB5EA6" w:rsidRDefault="00046E02" w:rsidP="00046E02">
      <w:pPr>
        <w:rPr>
          <w:lang w:val="es-ES_tradnl"/>
        </w:rPr>
      </w:pPr>
      <w:proofErr w:type="spellStart"/>
      <w:r w:rsidRPr="00DB5EA6">
        <w:rPr>
          <w:rFonts w:cs="Arial"/>
          <w:i/>
          <w:iCs/>
          <w:lang w:val="es-ES_tradnl"/>
        </w:rPr>
        <w:t>Czech</w:t>
      </w:r>
      <w:proofErr w:type="spellEnd"/>
      <w:r w:rsidRPr="00DB5EA6">
        <w:rPr>
          <w:rFonts w:cs="Arial"/>
          <w:i/>
          <w:iCs/>
          <w:lang w:val="es-ES_tradnl"/>
        </w:rPr>
        <w:t xml:space="preserve"> </w:t>
      </w:r>
      <w:proofErr w:type="spellStart"/>
      <w:r w:rsidRPr="00DB5EA6">
        <w:rPr>
          <w:rFonts w:cs="Arial"/>
          <w:i/>
          <w:iCs/>
          <w:lang w:val="es-ES_tradnl"/>
        </w:rPr>
        <w:t>Telecommunication</w:t>
      </w:r>
      <w:proofErr w:type="spellEnd"/>
      <w:r w:rsidRPr="00DB5EA6">
        <w:rPr>
          <w:rFonts w:cs="Arial"/>
          <w:i/>
          <w:iCs/>
          <w:lang w:val="es-ES_tradnl"/>
        </w:rPr>
        <w:t xml:space="preserve"> Office</w:t>
      </w:r>
      <w:r w:rsidRPr="00DB5EA6">
        <w:rPr>
          <w:rFonts w:cs="Arial"/>
          <w:lang w:val="es-ES_tradnl"/>
        </w:rPr>
        <w:t xml:space="preserve">, </w:t>
      </w:r>
      <w:proofErr w:type="spellStart"/>
      <w:r w:rsidRPr="00DB5EA6">
        <w:rPr>
          <w:rFonts w:cs="Arial"/>
          <w:lang w:val="es-ES_tradnl"/>
        </w:rPr>
        <w:t>Praha</w:t>
      </w:r>
      <w:proofErr w:type="spellEnd"/>
      <w:r w:rsidR="004577A1">
        <w:rPr>
          <w:rFonts w:cs="Arial"/>
          <w:lang w:val="es-ES_tradnl"/>
        </w:rPr>
        <w:fldChar w:fldCharType="begin"/>
      </w:r>
      <w:r w:rsidRPr="00CE36E6">
        <w:rPr>
          <w:lang w:val="es-ES_tradnl"/>
        </w:rPr>
        <w:instrText xml:space="preserve"> TC "</w:instrText>
      </w:r>
      <w:bookmarkStart w:id="73" w:name="_Toc259796986"/>
      <w:proofErr w:type="spellStart"/>
      <w:r w:rsidRPr="009E2D53">
        <w:rPr>
          <w:rFonts w:cs="Arial"/>
          <w:i/>
          <w:iCs/>
          <w:lang w:val="es-ES_tradnl"/>
        </w:rPr>
        <w:instrText>Czech</w:instrText>
      </w:r>
      <w:proofErr w:type="spellEnd"/>
      <w:r w:rsidRPr="009E2D53">
        <w:rPr>
          <w:rFonts w:cs="Arial"/>
          <w:i/>
          <w:iCs/>
          <w:lang w:val="es-ES_tradnl"/>
        </w:rPr>
        <w:instrText xml:space="preserve"> </w:instrText>
      </w:r>
      <w:proofErr w:type="spellStart"/>
      <w:r w:rsidRPr="009E2D53">
        <w:rPr>
          <w:rFonts w:cs="Arial"/>
          <w:i/>
          <w:iCs/>
          <w:lang w:val="es-ES_tradnl"/>
        </w:rPr>
        <w:instrText>Telecommunication</w:instrText>
      </w:r>
      <w:proofErr w:type="spellEnd"/>
      <w:r w:rsidRPr="009E2D53">
        <w:rPr>
          <w:rFonts w:cs="Arial"/>
          <w:i/>
          <w:iCs/>
          <w:lang w:val="es-ES_tradnl"/>
        </w:rPr>
        <w:instrText xml:space="preserve"> Office</w:instrText>
      </w:r>
      <w:r w:rsidRPr="009E2D53">
        <w:rPr>
          <w:rFonts w:cs="Arial"/>
          <w:lang w:val="es-ES_tradnl"/>
        </w:rPr>
        <w:instrText xml:space="preserve">, </w:instrText>
      </w:r>
      <w:proofErr w:type="spellStart"/>
      <w:r w:rsidRPr="009E2D53">
        <w:rPr>
          <w:rFonts w:cs="Arial"/>
          <w:lang w:val="es-ES_tradnl"/>
        </w:rPr>
        <w:instrText>Praha</w:instrText>
      </w:r>
      <w:bookmarkEnd w:id="73"/>
      <w:proofErr w:type="spellEnd"/>
      <w:r w:rsidRPr="00CE36E6">
        <w:rPr>
          <w:lang w:val="es-ES_tradnl"/>
        </w:rPr>
        <w:instrText xml:space="preserve">" \f C \l "1" </w:instrText>
      </w:r>
      <w:r w:rsidR="004577A1">
        <w:rPr>
          <w:rFonts w:cs="Arial"/>
          <w:lang w:val="es-ES_tradnl"/>
        </w:rPr>
        <w:fldChar w:fldCharType="end"/>
      </w:r>
      <w:r w:rsidRPr="00DB5EA6">
        <w:rPr>
          <w:lang w:val="es-ES_tradnl"/>
        </w:rPr>
        <w:t>, anuncia que a los operadores de telecomunicaciones y proveedores de servicio se les ha concedido la categoría de empresa de explotación reconocida (EER), e conformidad con el artículo 6 de la Constitución de la UIT y con los números 1007 y 1008 del Anexo a la misma, contenidos en las Actas Finales de la Conferencia de Plenipotenciarios Adicional (Ginebra, 1992).</w:t>
      </w:r>
    </w:p>
    <w:p w:rsidR="000C303C" w:rsidRDefault="000C303C">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046E02" w:rsidRPr="00B0559B" w:rsidRDefault="00046E02" w:rsidP="00046E02">
      <w:pPr>
        <w:rPr>
          <w:lang w:val="es-ES_tradnl"/>
        </w:rPr>
      </w:pPr>
      <w:r w:rsidRPr="00B0559B">
        <w:rPr>
          <w:lang w:val="es-ES_tradnl"/>
        </w:rPr>
        <w:lastRenderedPageBreak/>
        <w:t xml:space="preserve">Los nombres de los operadores de telecomunicaciones y proveedores de servicio en </w:t>
      </w:r>
      <w:r>
        <w:rPr>
          <w:lang w:val="es-ES_tradnl"/>
        </w:rPr>
        <w:t>República Checa</w:t>
      </w:r>
      <w:r w:rsidRPr="00B0559B">
        <w:rPr>
          <w:lang w:val="es-ES_tradnl"/>
        </w:rPr>
        <w:t xml:space="preserve"> que tienen categoría de empresa de explotación reconocida (EER) son:</w:t>
      </w:r>
    </w:p>
    <w:p w:rsidR="00046E02" w:rsidRPr="00CE36E6" w:rsidRDefault="00046E02" w:rsidP="00046E02">
      <w:pPr>
        <w:rPr>
          <w:b/>
          <w:lang w:val="es-ES_tradnl"/>
        </w:rPr>
      </w:pPr>
      <w:r w:rsidRPr="003530C1">
        <w:rPr>
          <w:rFonts w:cs="Arial"/>
          <w:b/>
          <w:bCs/>
          <w:lang w:val="es-ES_tradnl"/>
        </w:rPr>
        <w:t>REP todas las informaciones por</w:t>
      </w:r>
      <w:r>
        <w:rPr>
          <w:rFonts w:cs="Arial"/>
          <w:b/>
          <w:bCs/>
          <w:lang w:val="es-ES_tradnl"/>
        </w:rPr>
        <w:t>:</w:t>
      </w:r>
    </w:p>
    <w:p w:rsidR="00046E02" w:rsidRPr="00CE36E6" w:rsidRDefault="00046E02" w:rsidP="00046E02">
      <w:pPr>
        <w:spacing w:before="0"/>
        <w:rPr>
          <w:b/>
          <w:sz w:val="8"/>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21"/>
        <w:gridCol w:w="4551"/>
      </w:tblGrid>
      <w:tr w:rsidR="00046E02" w:rsidRPr="008F6038" w:rsidTr="000C303C">
        <w:trPr>
          <w:jc w:val="center"/>
        </w:trPr>
        <w:tc>
          <w:tcPr>
            <w:tcW w:w="4521" w:type="dxa"/>
          </w:tcPr>
          <w:p w:rsidR="00046E02" w:rsidRPr="00CE36E6" w:rsidRDefault="00046E02" w:rsidP="00025A26">
            <w:pPr>
              <w:spacing w:after="120"/>
              <w:jc w:val="center"/>
              <w:rPr>
                <w:rFonts w:cs="Arial"/>
                <w:i/>
                <w:iCs/>
                <w:sz w:val="18"/>
                <w:szCs w:val="18"/>
                <w:lang w:val="es-ES_tradnl"/>
              </w:rPr>
            </w:pPr>
            <w:r w:rsidRPr="00CE36E6">
              <w:rPr>
                <w:rFonts w:cs="Arial"/>
                <w:i/>
                <w:iCs/>
                <w:sz w:val="18"/>
                <w:szCs w:val="18"/>
                <w:lang w:val="es-ES_tradnl"/>
              </w:rPr>
              <w:t>Nombre de la empresa (EER) y Dirección</w:t>
            </w:r>
          </w:p>
        </w:tc>
        <w:tc>
          <w:tcPr>
            <w:tcW w:w="4551" w:type="dxa"/>
          </w:tcPr>
          <w:p w:rsidR="00046E02" w:rsidRPr="00D42A4C" w:rsidRDefault="00046E02" w:rsidP="00025A26">
            <w:pPr>
              <w:spacing w:after="120"/>
              <w:jc w:val="center"/>
              <w:rPr>
                <w:rFonts w:cs="Arial"/>
                <w:i/>
                <w:iCs/>
                <w:sz w:val="18"/>
                <w:szCs w:val="18"/>
              </w:rPr>
            </w:pPr>
            <w:proofErr w:type="spellStart"/>
            <w:r w:rsidRPr="00700981">
              <w:rPr>
                <w:rFonts w:cs="Arial"/>
                <w:i/>
                <w:iCs/>
                <w:sz w:val="18"/>
                <w:szCs w:val="18"/>
                <w:lang w:val="fr-CH"/>
              </w:rPr>
              <w:t>Contacto</w:t>
            </w:r>
            <w:proofErr w:type="spellEnd"/>
          </w:p>
        </w:tc>
      </w:tr>
      <w:tr w:rsidR="00046E02" w:rsidRPr="00A65460" w:rsidTr="000C303C">
        <w:trPr>
          <w:jc w:val="center"/>
        </w:trPr>
        <w:tc>
          <w:tcPr>
            <w:tcW w:w="4521" w:type="dxa"/>
          </w:tcPr>
          <w:p w:rsidR="00046E02" w:rsidRPr="00CE36E6" w:rsidRDefault="00046E02" w:rsidP="00D952B9">
            <w:pPr>
              <w:spacing w:before="40" w:after="40"/>
              <w:jc w:val="left"/>
              <w:rPr>
                <w:rFonts w:cs="Arial"/>
                <w:sz w:val="18"/>
                <w:szCs w:val="18"/>
                <w:lang w:val="es-ES_tradnl"/>
              </w:rPr>
            </w:pPr>
            <w:proofErr w:type="spellStart"/>
            <w:r w:rsidRPr="00D42A4C">
              <w:rPr>
                <w:rFonts w:cs="Arial"/>
                <w:b/>
                <w:bCs/>
                <w:sz w:val="18"/>
                <w:szCs w:val="18"/>
                <w:lang w:val="es-ES_tradnl"/>
              </w:rPr>
              <w:t>Ceske</w:t>
            </w:r>
            <w:proofErr w:type="spellEnd"/>
            <w:r w:rsidRPr="00D42A4C">
              <w:rPr>
                <w:rFonts w:cs="Arial"/>
                <w:b/>
                <w:bCs/>
                <w:sz w:val="18"/>
                <w:szCs w:val="18"/>
                <w:lang w:val="es-ES_tradnl"/>
              </w:rPr>
              <w:t xml:space="preserve"> </w:t>
            </w:r>
            <w:proofErr w:type="spellStart"/>
            <w:r w:rsidRPr="00D42A4C">
              <w:rPr>
                <w:rFonts w:cs="Arial"/>
                <w:b/>
                <w:bCs/>
                <w:sz w:val="18"/>
                <w:szCs w:val="18"/>
                <w:lang w:val="es-ES_tradnl"/>
              </w:rPr>
              <w:t>Radiokomunikace</w:t>
            </w:r>
            <w:proofErr w:type="spellEnd"/>
            <w:r w:rsidRPr="00D42A4C">
              <w:rPr>
                <w:rFonts w:cs="Arial"/>
                <w:b/>
                <w:bCs/>
                <w:sz w:val="18"/>
                <w:szCs w:val="18"/>
                <w:lang w:val="es-ES_tradnl"/>
              </w:rPr>
              <w:t xml:space="preserve"> </w:t>
            </w:r>
            <w:proofErr w:type="spellStart"/>
            <w:r w:rsidRPr="00D42A4C">
              <w:rPr>
                <w:rFonts w:cs="Arial"/>
                <w:b/>
                <w:bCs/>
                <w:sz w:val="18"/>
                <w:szCs w:val="18"/>
                <w:lang w:val="es-ES_tradnl"/>
              </w:rPr>
              <w:t>a.s.</w:t>
            </w:r>
            <w:proofErr w:type="spellEnd"/>
            <w:r>
              <w:rPr>
                <w:rFonts w:cs="Arial"/>
                <w:b/>
                <w:bCs/>
                <w:sz w:val="18"/>
                <w:szCs w:val="18"/>
                <w:lang w:val="es-ES_tradnl"/>
              </w:rPr>
              <w:br/>
            </w:r>
            <w:r w:rsidRPr="00D42A4C">
              <w:rPr>
                <w:rFonts w:cs="Arial"/>
                <w:sz w:val="18"/>
                <w:szCs w:val="18"/>
                <w:lang w:val="es-ES_tradnl"/>
              </w:rPr>
              <w:t xml:space="preserve">U </w:t>
            </w:r>
            <w:proofErr w:type="spellStart"/>
            <w:r w:rsidRPr="00D42A4C">
              <w:rPr>
                <w:rFonts w:cs="Arial"/>
                <w:sz w:val="18"/>
                <w:szCs w:val="18"/>
                <w:lang w:val="es-ES_tradnl"/>
              </w:rPr>
              <w:t>Nakladoveho</w:t>
            </w:r>
            <w:proofErr w:type="spellEnd"/>
            <w:r w:rsidRPr="00D42A4C">
              <w:rPr>
                <w:rFonts w:cs="Arial"/>
                <w:sz w:val="18"/>
                <w:szCs w:val="18"/>
                <w:lang w:val="es-ES_tradnl"/>
              </w:rPr>
              <w:t xml:space="preserve"> </w:t>
            </w:r>
            <w:proofErr w:type="spellStart"/>
            <w:r w:rsidRPr="00D42A4C">
              <w:rPr>
                <w:rFonts w:cs="Arial"/>
                <w:sz w:val="18"/>
                <w:szCs w:val="18"/>
                <w:lang w:val="es-ES_tradnl"/>
              </w:rPr>
              <w:t>nadrazi</w:t>
            </w:r>
            <w:proofErr w:type="spellEnd"/>
            <w:r w:rsidRPr="00D42A4C">
              <w:rPr>
                <w:rFonts w:cs="Arial"/>
                <w:sz w:val="18"/>
                <w:szCs w:val="18"/>
                <w:lang w:val="es-ES_tradnl"/>
              </w:rPr>
              <w:t xml:space="preserve"> 3144</w:t>
            </w:r>
            <w:r>
              <w:rPr>
                <w:rFonts w:cs="Arial"/>
                <w:sz w:val="18"/>
                <w:szCs w:val="18"/>
                <w:lang w:val="es-ES_tradnl"/>
              </w:rPr>
              <w:br/>
            </w:r>
            <w:r w:rsidRPr="00CE36E6">
              <w:rPr>
                <w:rFonts w:cs="Arial"/>
                <w:sz w:val="18"/>
                <w:szCs w:val="18"/>
                <w:lang w:val="es-ES_tradnl"/>
              </w:rPr>
              <w:t>130 00 PRAHA 3</w:t>
            </w:r>
          </w:p>
        </w:tc>
        <w:tc>
          <w:tcPr>
            <w:tcW w:w="4551" w:type="dxa"/>
          </w:tcPr>
          <w:p w:rsidR="00046E02" w:rsidRPr="00A65460" w:rsidRDefault="00046E02" w:rsidP="00D952B9">
            <w:pPr>
              <w:tabs>
                <w:tab w:val="clear" w:pos="567"/>
                <w:tab w:val="left" w:pos="771"/>
              </w:tabs>
              <w:spacing w:before="40" w:after="40"/>
              <w:jc w:val="left"/>
              <w:rPr>
                <w:rFonts w:cs="Arial"/>
                <w:sz w:val="18"/>
                <w:szCs w:val="18"/>
                <w:lang w:val="en-US"/>
              </w:rPr>
            </w:pPr>
            <w:r w:rsidRPr="00A65460">
              <w:rPr>
                <w:rFonts w:cs="Arial"/>
                <w:sz w:val="18"/>
                <w:szCs w:val="18"/>
                <w:lang w:val="en-US"/>
              </w:rPr>
              <w:t>Tel:</w:t>
            </w:r>
            <w:r w:rsidRPr="00A65460">
              <w:rPr>
                <w:rFonts w:cs="Arial"/>
                <w:sz w:val="18"/>
                <w:szCs w:val="18"/>
                <w:lang w:val="en-US"/>
              </w:rPr>
              <w:tab/>
              <w:t>+420 242 417 125 / +420 242 411 111</w:t>
            </w:r>
            <w:r w:rsidRPr="00A65460">
              <w:rPr>
                <w:rFonts w:cs="Arial"/>
                <w:sz w:val="18"/>
                <w:szCs w:val="18"/>
                <w:lang w:val="en-US"/>
              </w:rPr>
              <w:br/>
              <w:t>Fax:</w:t>
            </w:r>
            <w:r w:rsidRPr="00A65460">
              <w:rPr>
                <w:rFonts w:cs="Arial"/>
                <w:sz w:val="18"/>
                <w:szCs w:val="18"/>
                <w:lang w:val="en-US"/>
              </w:rPr>
              <w:tab/>
              <w:t>+420 242 417 595</w:t>
            </w:r>
            <w:r w:rsidRPr="00A65460">
              <w:rPr>
                <w:rFonts w:cs="Arial"/>
                <w:sz w:val="18"/>
                <w:szCs w:val="18"/>
                <w:lang w:val="en-US"/>
              </w:rPr>
              <w:br/>
            </w:r>
            <w:r w:rsidRPr="00000B36">
              <w:rPr>
                <w:rFonts w:cs="Arial"/>
                <w:sz w:val="18"/>
                <w:szCs w:val="18"/>
              </w:rPr>
              <w:t>E-mail</w:t>
            </w:r>
            <w:r w:rsidRPr="00A65460">
              <w:rPr>
                <w:rFonts w:cs="Arial"/>
                <w:sz w:val="18"/>
                <w:szCs w:val="18"/>
                <w:lang w:val="en-US"/>
              </w:rPr>
              <w:t>:</w:t>
            </w:r>
            <w:r w:rsidRPr="00A65460">
              <w:rPr>
                <w:rFonts w:cs="Arial"/>
                <w:sz w:val="18"/>
                <w:szCs w:val="18"/>
                <w:lang w:val="en-US"/>
              </w:rPr>
              <w:tab/>
            </w:r>
            <w:hyperlink r:id="rId31" w:history="1">
              <w:r w:rsidRPr="00A65460">
                <w:rPr>
                  <w:sz w:val="18"/>
                  <w:szCs w:val="18"/>
                  <w:lang w:val="en-US"/>
                </w:rPr>
                <w:t>j.vopalecky@radiokomunikace.cz</w:t>
              </w:r>
            </w:hyperlink>
            <w:r w:rsidRPr="00A65460">
              <w:rPr>
                <w:sz w:val="18"/>
                <w:szCs w:val="18"/>
                <w:lang w:val="en-US"/>
              </w:rPr>
              <w:br/>
            </w:r>
            <w:r w:rsidRPr="00A65460">
              <w:rPr>
                <w:rFonts w:cs="Arial"/>
                <w:sz w:val="18"/>
                <w:szCs w:val="18"/>
                <w:lang w:val="en-US"/>
              </w:rPr>
              <w:t>URL:</w:t>
            </w:r>
            <w:r w:rsidRPr="00A65460">
              <w:rPr>
                <w:rFonts w:cs="Arial"/>
                <w:sz w:val="18"/>
                <w:szCs w:val="18"/>
                <w:lang w:val="en-US"/>
              </w:rPr>
              <w:tab/>
              <w:t>www.radiokomunikace.cz</w:t>
            </w:r>
          </w:p>
        </w:tc>
      </w:tr>
      <w:tr w:rsidR="00046E02" w:rsidRPr="00A65460" w:rsidTr="000C303C">
        <w:trPr>
          <w:jc w:val="center"/>
        </w:trPr>
        <w:tc>
          <w:tcPr>
            <w:tcW w:w="4521" w:type="dxa"/>
          </w:tcPr>
          <w:p w:rsidR="00046E02" w:rsidRPr="00D42A4C" w:rsidRDefault="00046E02" w:rsidP="00D952B9">
            <w:pPr>
              <w:spacing w:before="40" w:after="40"/>
              <w:jc w:val="left"/>
              <w:rPr>
                <w:rFonts w:cs="Arial"/>
                <w:sz w:val="18"/>
                <w:szCs w:val="18"/>
                <w:lang w:val="en-US"/>
              </w:rPr>
            </w:pPr>
            <w:r w:rsidRPr="00D42A4C">
              <w:rPr>
                <w:rFonts w:cs="Arial"/>
                <w:b/>
                <w:bCs/>
                <w:sz w:val="18"/>
                <w:szCs w:val="18"/>
                <w:lang w:val="en-US"/>
              </w:rPr>
              <w:t xml:space="preserve">CZ.NIC, </w:t>
            </w:r>
            <w:proofErr w:type="spellStart"/>
            <w:r w:rsidRPr="00D42A4C">
              <w:rPr>
                <w:rFonts w:cs="Arial"/>
                <w:b/>
                <w:bCs/>
                <w:sz w:val="18"/>
                <w:szCs w:val="18"/>
                <w:lang w:val="en-US"/>
              </w:rPr>
              <w:t>z.s.p.o</w:t>
            </w:r>
            <w:proofErr w:type="spellEnd"/>
            <w:r w:rsidRPr="00D42A4C">
              <w:rPr>
                <w:rFonts w:cs="Arial"/>
                <w:b/>
                <w:bCs/>
                <w:sz w:val="18"/>
                <w:szCs w:val="18"/>
                <w:lang w:val="en-US"/>
              </w:rPr>
              <w:t>.</w:t>
            </w:r>
            <w:r w:rsidRPr="00D42A4C">
              <w:rPr>
                <w:rFonts w:cs="Arial"/>
                <w:b/>
                <w:bCs/>
                <w:sz w:val="18"/>
                <w:szCs w:val="18"/>
                <w:lang w:val="en-US"/>
              </w:rPr>
              <w:br/>
            </w:r>
            <w:proofErr w:type="spellStart"/>
            <w:r w:rsidRPr="00D42A4C">
              <w:rPr>
                <w:rFonts w:cs="Arial"/>
                <w:sz w:val="18"/>
                <w:szCs w:val="18"/>
                <w:lang w:val="en-US"/>
              </w:rPr>
              <w:t>Americka</w:t>
            </w:r>
            <w:proofErr w:type="spellEnd"/>
            <w:r w:rsidRPr="00D42A4C">
              <w:rPr>
                <w:rFonts w:cs="Arial"/>
                <w:sz w:val="18"/>
                <w:szCs w:val="18"/>
                <w:lang w:val="en-US"/>
              </w:rPr>
              <w:t xml:space="preserve"> 23</w:t>
            </w:r>
            <w:r w:rsidRPr="00D42A4C">
              <w:rPr>
                <w:rFonts w:cs="Arial"/>
                <w:sz w:val="18"/>
                <w:szCs w:val="18"/>
                <w:lang w:val="en-US"/>
              </w:rPr>
              <w:br/>
              <w:t>120 00 PRAHA 2</w:t>
            </w:r>
          </w:p>
        </w:tc>
        <w:tc>
          <w:tcPr>
            <w:tcW w:w="4551" w:type="dxa"/>
          </w:tcPr>
          <w:p w:rsidR="00046E02" w:rsidRPr="00A65460" w:rsidRDefault="00046E02" w:rsidP="00D952B9">
            <w:pPr>
              <w:tabs>
                <w:tab w:val="clear" w:pos="567"/>
                <w:tab w:val="left" w:pos="771"/>
              </w:tabs>
              <w:spacing w:before="40" w:after="40"/>
              <w:jc w:val="left"/>
              <w:rPr>
                <w:rFonts w:cs="Arial"/>
                <w:sz w:val="18"/>
                <w:szCs w:val="18"/>
                <w:lang w:val="en-US"/>
              </w:rPr>
            </w:pPr>
            <w:r w:rsidRPr="00A65460">
              <w:rPr>
                <w:rFonts w:cs="Arial"/>
                <w:sz w:val="18"/>
                <w:szCs w:val="18"/>
                <w:lang w:val="en-US"/>
              </w:rPr>
              <w:t>Tel:</w:t>
            </w:r>
            <w:r w:rsidRPr="00A65460">
              <w:rPr>
                <w:rFonts w:cs="Arial"/>
                <w:sz w:val="18"/>
                <w:szCs w:val="18"/>
                <w:lang w:val="en-US"/>
              </w:rPr>
              <w:tab/>
              <w:t>+420 222 745 111</w:t>
            </w:r>
            <w:r w:rsidRPr="00A65460">
              <w:rPr>
                <w:rFonts w:cs="Arial"/>
                <w:sz w:val="18"/>
                <w:szCs w:val="18"/>
                <w:lang w:val="en-US"/>
              </w:rPr>
              <w:br/>
              <w:t>Fax:</w:t>
            </w:r>
            <w:r w:rsidRPr="00A65460">
              <w:rPr>
                <w:rFonts w:cs="Arial"/>
                <w:sz w:val="18"/>
                <w:szCs w:val="18"/>
                <w:lang w:val="en-US"/>
              </w:rPr>
              <w:tab/>
              <w:t>+420 222 745 112</w:t>
            </w:r>
            <w:r w:rsidRPr="00A65460">
              <w:rPr>
                <w:rFonts w:cs="Arial"/>
                <w:sz w:val="18"/>
                <w:szCs w:val="18"/>
                <w:lang w:val="en-US"/>
              </w:rPr>
              <w:br/>
            </w:r>
            <w:r w:rsidRPr="00000B36">
              <w:rPr>
                <w:rFonts w:cs="Arial"/>
                <w:sz w:val="18"/>
                <w:szCs w:val="18"/>
              </w:rPr>
              <w:t>E-mail</w:t>
            </w:r>
            <w:r w:rsidRPr="00A65460">
              <w:rPr>
                <w:rFonts w:cs="Arial"/>
                <w:sz w:val="18"/>
                <w:szCs w:val="18"/>
                <w:lang w:val="en-US"/>
              </w:rPr>
              <w:t>:</w:t>
            </w:r>
            <w:r w:rsidRPr="00A65460">
              <w:rPr>
                <w:rFonts w:cs="Arial"/>
                <w:sz w:val="18"/>
                <w:szCs w:val="18"/>
                <w:lang w:val="en-US"/>
              </w:rPr>
              <w:tab/>
              <w:t>kontakt@nic.cz</w:t>
            </w:r>
          </w:p>
        </w:tc>
      </w:tr>
      <w:tr w:rsidR="00046E02" w:rsidRPr="0055542A" w:rsidTr="000C303C">
        <w:trPr>
          <w:jc w:val="center"/>
        </w:trPr>
        <w:tc>
          <w:tcPr>
            <w:tcW w:w="4521" w:type="dxa"/>
          </w:tcPr>
          <w:p w:rsidR="00046E02" w:rsidRPr="00D42A4C" w:rsidRDefault="00046E02" w:rsidP="00D952B9">
            <w:pPr>
              <w:spacing w:before="40" w:after="40"/>
              <w:jc w:val="left"/>
              <w:rPr>
                <w:rFonts w:cs="Arial"/>
                <w:sz w:val="18"/>
                <w:szCs w:val="18"/>
                <w:lang w:val="fr-CH"/>
              </w:rPr>
            </w:pPr>
            <w:r w:rsidRPr="00D42A4C">
              <w:rPr>
                <w:rFonts w:cs="Arial"/>
                <w:b/>
                <w:bCs/>
                <w:sz w:val="18"/>
                <w:szCs w:val="18"/>
                <w:lang w:val="fr-CH"/>
              </w:rPr>
              <w:t xml:space="preserve">GTS NOVERA </w:t>
            </w:r>
            <w:proofErr w:type="spellStart"/>
            <w:r w:rsidRPr="00D42A4C">
              <w:rPr>
                <w:rFonts w:cs="Arial"/>
                <w:b/>
                <w:bCs/>
                <w:sz w:val="18"/>
                <w:szCs w:val="18"/>
                <w:lang w:val="fr-CH"/>
              </w:rPr>
              <w:t>s.r.o</w:t>
            </w:r>
            <w:proofErr w:type="spellEnd"/>
            <w:r w:rsidRPr="00D42A4C">
              <w:rPr>
                <w:rFonts w:cs="Arial"/>
                <w:b/>
                <w:bCs/>
                <w:sz w:val="18"/>
                <w:szCs w:val="18"/>
                <w:lang w:val="fr-CH"/>
              </w:rPr>
              <w:t>.</w:t>
            </w:r>
            <w:r>
              <w:rPr>
                <w:rFonts w:cs="Arial"/>
                <w:b/>
                <w:bCs/>
                <w:sz w:val="18"/>
                <w:szCs w:val="18"/>
                <w:lang w:val="fr-CH"/>
              </w:rPr>
              <w:br/>
            </w:r>
            <w:proofErr w:type="spellStart"/>
            <w:r w:rsidRPr="00D42A4C">
              <w:rPr>
                <w:rFonts w:cs="Arial"/>
                <w:sz w:val="18"/>
                <w:szCs w:val="18"/>
                <w:lang w:val="fr-CH"/>
              </w:rPr>
              <w:t>Premyslovska</w:t>
            </w:r>
            <w:proofErr w:type="spellEnd"/>
            <w:r w:rsidRPr="00D42A4C">
              <w:rPr>
                <w:rFonts w:cs="Arial"/>
                <w:sz w:val="18"/>
                <w:szCs w:val="18"/>
                <w:lang w:val="fr-CH"/>
              </w:rPr>
              <w:t xml:space="preserve"> 43</w:t>
            </w:r>
            <w:r>
              <w:rPr>
                <w:rFonts w:cs="Arial"/>
                <w:sz w:val="18"/>
                <w:szCs w:val="18"/>
                <w:lang w:val="fr-CH"/>
              </w:rPr>
              <w:br/>
            </w:r>
            <w:r w:rsidRPr="00D42A4C">
              <w:rPr>
                <w:rFonts w:cs="Arial"/>
                <w:sz w:val="18"/>
                <w:szCs w:val="18"/>
                <w:lang w:val="fr-CH"/>
              </w:rPr>
              <w:t>130 00 PRAHA 3</w:t>
            </w:r>
          </w:p>
        </w:tc>
        <w:tc>
          <w:tcPr>
            <w:tcW w:w="4551" w:type="dxa"/>
          </w:tcPr>
          <w:p w:rsidR="00046E02" w:rsidRPr="00D42A4C" w:rsidRDefault="00046E02" w:rsidP="00D952B9">
            <w:pPr>
              <w:tabs>
                <w:tab w:val="clear" w:pos="567"/>
                <w:tab w:val="left" w:pos="771"/>
              </w:tabs>
              <w:spacing w:before="40" w:after="40"/>
              <w:jc w:val="left"/>
              <w:rPr>
                <w:rFonts w:cs="Arial"/>
                <w:sz w:val="18"/>
                <w:szCs w:val="18"/>
                <w:lang w:val="fr-CH"/>
              </w:rPr>
            </w:pPr>
            <w:r w:rsidRPr="00D42A4C">
              <w:rPr>
                <w:rFonts w:cs="Arial"/>
                <w:sz w:val="18"/>
                <w:szCs w:val="18"/>
                <w:lang w:val="fr-CH"/>
              </w:rPr>
              <w:t>T</w:t>
            </w:r>
            <w:r w:rsidRPr="00A65460">
              <w:rPr>
                <w:rFonts w:cs="Arial"/>
                <w:sz w:val="18"/>
                <w:szCs w:val="18"/>
                <w:lang w:val="fr-CH"/>
              </w:rPr>
              <w:t>e</w:t>
            </w:r>
            <w:r w:rsidRPr="00D42A4C">
              <w:rPr>
                <w:rFonts w:cs="Arial"/>
                <w:sz w:val="18"/>
                <w:szCs w:val="18"/>
                <w:lang w:val="fr-CH"/>
              </w:rPr>
              <w:t>l:</w:t>
            </w:r>
            <w:r>
              <w:rPr>
                <w:rFonts w:cs="Arial"/>
                <w:sz w:val="18"/>
                <w:szCs w:val="18"/>
                <w:lang w:val="fr-CH"/>
              </w:rPr>
              <w:tab/>
            </w:r>
            <w:r w:rsidRPr="00D42A4C">
              <w:rPr>
                <w:rFonts w:cs="Arial"/>
                <w:sz w:val="18"/>
                <w:szCs w:val="18"/>
                <w:lang w:val="fr-CH"/>
              </w:rPr>
              <w:t>+420 225 253 384</w:t>
            </w:r>
            <w:r>
              <w:rPr>
                <w:rFonts w:cs="Arial"/>
                <w:sz w:val="18"/>
                <w:szCs w:val="18"/>
                <w:lang w:val="fr-CH"/>
              </w:rPr>
              <w:br/>
            </w:r>
            <w:r w:rsidRPr="00D42A4C">
              <w:rPr>
                <w:rFonts w:cs="Arial"/>
                <w:sz w:val="18"/>
                <w:szCs w:val="18"/>
                <w:lang w:val="fr-CH"/>
              </w:rPr>
              <w:t>Fax:</w:t>
            </w:r>
            <w:r>
              <w:rPr>
                <w:rFonts w:cs="Arial"/>
                <w:sz w:val="18"/>
                <w:szCs w:val="18"/>
                <w:lang w:val="fr-CH"/>
              </w:rPr>
              <w:tab/>
            </w:r>
            <w:r w:rsidRPr="00D42A4C">
              <w:rPr>
                <w:rFonts w:cs="Arial"/>
                <w:sz w:val="18"/>
                <w:szCs w:val="18"/>
                <w:lang w:val="fr-CH"/>
              </w:rPr>
              <w:t>+420 225 251 122</w:t>
            </w:r>
            <w:r>
              <w:rPr>
                <w:rFonts w:cs="Arial"/>
                <w:sz w:val="18"/>
                <w:szCs w:val="18"/>
                <w:lang w:val="fr-CH"/>
              </w:rPr>
              <w:br/>
            </w:r>
            <w:r w:rsidRPr="00000B36">
              <w:rPr>
                <w:rFonts w:cs="Arial"/>
                <w:sz w:val="18"/>
                <w:szCs w:val="18"/>
                <w:lang w:val="fr-CH"/>
              </w:rPr>
              <w:t>E-mail</w:t>
            </w:r>
            <w:r w:rsidRPr="00D42A4C">
              <w:rPr>
                <w:rFonts w:cs="Arial"/>
                <w:sz w:val="18"/>
                <w:szCs w:val="18"/>
                <w:lang w:val="fr-CH"/>
              </w:rPr>
              <w:t>:</w:t>
            </w:r>
            <w:r>
              <w:rPr>
                <w:rFonts w:cs="Arial"/>
                <w:sz w:val="18"/>
                <w:szCs w:val="18"/>
                <w:lang w:val="fr-CH"/>
              </w:rPr>
              <w:tab/>
            </w:r>
            <w:hyperlink r:id="rId32" w:history="1">
              <w:r w:rsidRPr="00A65460">
                <w:rPr>
                  <w:sz w:val="18"/>
                  <w:szCs w:val="18"/>
                  <w:lang w:val="fr-CH"/>
                </w:rPr>
                <w:t>pavel.henke@gtsce.com</w:t>
              </w:r>
            </w:hyperlink>
            <w:r w:rsidRPr="00D42A4C">
              <w:rPr>
                <w:rFonts w:cs="Arial"/>
                <w:sz w:val="18"/>
                <w:szCs w:val="18"/>
                <w:lang w:val="fr-CH"/>
              </w:rPr>
              <w:br/>
              <w:t>URL:</w:t>
            </w:r>
            <w:r>
              <w:rPr>
                <w:rFonts w:cs="Arial"/>
                <w:sz w:val="18"/>
                <w:szCs w:val="18"/>
                <w:lang w:val="fr-CH"/>
              </w:rPr>
              <w:tab/>
            </w:r>
            <w:r w:rsidRPr="00D42A4C">
              <w:rPr>
                <w:rFonts w:cs="Arial"/>
                <w:sz w:val="18"/>
                <w:szCs w:val="18"/>
                <w:lang w:val="fr-CH"/>
              </w:rPr>
              <w:t>www.gtsnovera.cz</w:t>
            </w:r>
          </w:p>
        </w:tc>
      </w:tr>
      <w:tr w:rsidR="00046E02" w:rsidRPr="00A65460" w:rsidTr="000C303C">
        <w:trPr>
          <w:jc w:val="center"/>
        </w:trPr>
        <w:tc>
          <w:tcPr>
            <w:tcW w:w="4521" w:type="dxa"/>
          </w:tcPr>
          <w:p w:rsidR="00046E02" w:rsidRPr="00CE36E6" w:rsidRDefault="00046E02" w:rsidP="00D952B9">
            <w:pPr>
              <w:spacing w:before="40" w:after="40"/>
              <w:jc w:val="left"/>
              <w:rPr>
                <w:rFonts w:cs="Arial"/>
                <w:sz w:val="18"/>
                <w:szCs w:val="18"/>
                <w:lang w:val="es-ES_tradnl"/>
              </w:rPr>
            </w:pPr>
            <w:r w:rsidRPr="00D42A4C">
              <w:rPr>
                <w:rFonts w:cs="Arial"/>
                <w:b/>
                <w:bCs/>
                <w:sz w:val="18"/>
                <w:szCs w:val="18"/>
                <w:lang w:val="es-ES_tradnl"/>
              </w:rPr>
              <w:t xml:space="preserve">Telefónica O2 </w:t>
            </w:r>
            <w:proofErr w:type="spellStart"/>
            <w:r w:rsidRPr="00D42A4C">
              <w:rPr>
                <w:rFonts w:cs="Arial"/>
                <w:b/>
                <w:bCs/>
                <w:sz w:val="18"/>
                <w:szCs w:val="18"/>
                <w:lang w:val="es-ES_tradnl"/>
              </w:rPr>
              <w:t>Czech</w:t>
            </w:r>
            <w:proofErr w:type="spellEnd"/>
            <w:r w:rsidRPr="00D42A4C">
              <w:rPr>
                <w:rFonts w:cs="Arial"/>
                <w:b/>
                <w:bCs/>
                <w:sz w:val="18"/>
                <w:szCs w:val="18"/>
                <w:lang w:val="es-ES_tradnl"/>
              </w:rPr>
              <w:t xml:space="preserve"> </w:t>
            </w:r>
            <w:proofErr w:type="spellStart"/>
            <w:r w:rsidRPr="00D42A4C">
              <w:rPr>
                <w:rFonts w:cs="Arial"/>
                <w:b/>
                <w:bCs/>
                <w:sz w:val="18"/>
                <w:szCs w:val="18"/>
                <w:lang w:val="es-ES_tradnl"/>
              </w:rPr>
              <w:t>Republic</w:t>
            </w:r>
            <w:proofErr w:type="spellEnd"/>
            <w:r w:rsidRPr="00D42A4C">
              <w:rPr>
                <w:rFonts w:cs="Arial"/>
                <w:b/>
                <w:bCs/>
                <w:sz w:val="18"/>
                <w:szCs w:val="18"/>
                <w:lang w:val="es-ES_tradnl"/>
              </w:rPr>
              <w:t xml:space="preserve">, </w:t>
            </w:r>
            <w:proofErr w:type="spellStart"/>
            <w:r w:rsidRPr="00D42A4C">
              <w:rPr>
                <w:rFonts w:cs="Arial"/>
                <w:b/>
                <w:bCs/>
                <w:sz w:val="18"/>
                <w:szCs w:val="18"/>
                <w:lang w:val="es-ES_tradnl"/>
              </w:rPr>
              <w:t>a.s.</w:t>
            </w:r>
            <w:proofErr w:type="spellEnd"/>
            <w:r>
              <w:rPr>
                <w:rFonts w:cs="Arial"/>
                <w:b/>
                <w:bCs/>
                <w:sz w:val="18"/>
                <w:szCs w:val="18"/>
                <w:lang w:val="es-ES_tradnl"/>
              </w:rPr>
              <w:br/>
            </w:r>
            <w:proofErr w:type="spellStart"/>
            <w:r w:rsidRPr="00CE36E6">
              <w:rPr>
                <w:rFonts w:cs="Arial"/>
                <w:sz w:val="18"/>
                <w:szCs w:val="18"/>
                <w:lang w:val="es-ES_tradnl"/>
              </w:rPr>
              <w:t>Za</w:t>
            </w:r>
            <w:proofErr w:type="spellEnd"/>
            <w:r w:rsidRPr="00CE36E6">
              <w:rPr>
                <w:rFonts w:cs="Arial"/>
                <w:sz w:val="18"/>
                <w:szCs w:val="18"/>
                <w:lang w:val="es-ES_tradnl"/>
              </w:rPr>
              <w:t xml:space="preserve"> </w:t>
            </w:r>
            <w:proofErr w:type="spellStart"/>
            <w:r w:rsidRPr="00CE36E6">
              <w:rPr>
                <w:rFonts w:cs="Arial"/>
                <w:sz w:val="18"/>
                <w:szCs w:val="18"/>
                <w:lang w:val="es-ES_tradnl"/>
              </w:rPr>
              <w:t>Brumlovkou</w:t>
            </w:r>
            <w:proofErr w:type="spellEnd"/>
            <w:r w:rsidRPr="00CE36E6">
              <w:rPr>
                <w:rFonts w:cs="Arial"/>
                <w:sz w:val="18"/>
                <w:szCs w:val="18"/>
                <w:lang w:val="es-ES_tradnl"/>
              </w:rPr>
              <w:t xml:space="preserve"> 266/2</w:t>
            </w:r>
            <w:r w:rsidRPr="00CE36E6">
              <w:rPr>
                <w:rFonts w:cs="Arial"/>
                <w:sz w:val="18"/>
                <w:szCs w:val="18"/>
                <w:lang w:val="es-ES_tradnl"/>
              </w:rPr>
              <w:br/>
              <w:t xml:space="preserve">140 22 PRAHA 4 – </w:t>
            </w:r>
            <w:proofErr w:type="spellStart"/>
            <w:r w:rsidRPr="00CE36E6">
              <w:rPr>
                <w:rFonts w:cs="Arial"/>
                <w:sz w:val="18"/>
                <w:szCs w:val="18"/>
                <w:lang w:val="es-ES_tradnl"/>
              </w:rPr>
              <w:t>Michle</w:t>
            </w:r>
            <w:proofErr w:type="spellEnd"/>
          </w:p>
        </w:tc>
        <w:tc>
          <w:tcPr>
            <w:tcW w:w="4551" w:type="dxa"/>
          </w:tcPr>
          <w:p w:rsidR="00046E02" w:rsidRPr="00A65460" w:rsidRDefault="00046E02" w:rsidP="00D952B9">
            <w:pPr>
              <w:tabs>
                <w:tab w:val="clear" w:pos="567"/>
                <w:tab w:val="left" w:pos="771"/>
              </w:tabs>
              <w:spacing w:before="40" w:after="40"/>
              <w:jc w:val="left"/>
              <w:rPr>
                <w:rFonts w:cs="Arial"/>
                <w:sz w:val="18"/>
                <w:szCs w:val="18"/>
                <w:lang w:val="en-US"/>
              </w:rPr>
            </w:pPr>
            <w:r w:rsidRPr="00A65460">
              <w:rPr>
                <w:rFonts w:cs="Arial"/>
                <w:sz w:val="18"/>
                <w:szCs w:val="18"/>
                <w:lang w:val="en-US"/>
              </w:rPr>
              <w:t>Tel:</w:t>
            </w:r>
            <w:r w:rsidRPr="00A65460">
              <w:rPr>
                <w:rFonts w:cs="Arial"/>
                <w:sz w:val="18"/>
                <w:szCs w:val="18"/>
                <w:lang w:val="en-US"/>
              </w:rPr>
              <w:tab/>
              <w:t>+420 271 462  087</w:t>
            </w:r>
            <w:r w:rsidRPr="00A65460">
              <w:rPr>
                <w:rFonts w:cs="Arial"/>
                <w:sz w:val="18"/>
                <w:szCs w:val="18"/>
                <w:lang w:val="en-US"/>
              </w:rPr>
              <w:br/>
              <w:t>Fax:</w:t>
            </w:r>
            <w:r w:rsidRPr="00A65460">
              <w:rPr>
                <w:rFonts w:cs="Arial"/>
                <w:sz w:val="18"/>
                <w:szCs w:val="18"/>
                <w:lang w:val="en-US"/>
              </w:rPr>
              <w:tab/>
              <w:t>+420 271 469  834</w:t>
            </w:r>
            <w:r w:rsidRPr="00A65460">
              <w:rPr>
                <w:rFonts w:cs="Arial"/>
                <w:sz w:val="18"/>
                <w:szCs w:val="18"/>
                <w:lang w:val="en-US"/>
              </w:rPr>
              <w:br/>
            </w:r>
            <w:r w:rsidRPr="00000B36">
              <w:rPr>
                <w:rFonts w:cs="Arial"/>
                <w:sz w:val="18"/>
                <w:szCs w:val="18"/>
              </w:rPr>
              <w:t>E-mail</w:t>
            </w:r>
            <w:r w:rsidRPr="00A65460">
              <w:rPr>
                <w:rFonts w:cs="Arial"/>
                <w:sz w:val="18"/>
                <w:szCs w:val="18"/>
                <w:lang w:val="en-US"/>
              </w:rPr>
              <w:t>:</w:t>
            </w:r>
            <w:r w:rsidRPr="00A65460">
              <w:rPr>
                <w:rFonts w:cs="Arial"/>
                <w:sz w:val="18"/>
                <w:szCs w:val="18"/>
                <w:lang w:val="en-US"/>
              </w:rPr>
              <w:tab/>
            </w:r>
            <w:hyperlink r:id="rId33" w:history="1">
              <w:r w:rsidRPr="00A65460">
                <w:rPr>
                  <w:sz w:val="18"/>
                  <w:szCs w:val="18"/>
                  <w:lang w:val="en-US"/>
                </w:rPr>
                <w:t>petr.dedek@o2.com</w:t>
              </w:r>
            </w:hyperlink>
            <w:r w:rsidRPr="00A65460">
              <w:rPr>
                <w:sz w:val="18"/>
                <w:szCs w:val="18"/>
                <w:lang w:val="en-US"/>
              </w:rPr>
              <w:br/>
            </w:r>
            <w:r w:rsidRPr="00A65460">
              <w:rPr>
                <w:rFonts w:cs="Arial"/>
                <w:sz w:val="18"/>
                <w:szCs w:val="18"/>
                <w:lang w:val="en-US"/>
              </w:rPr>
              <w:t>URL:</w:t>
            </w:r>
            <w:r w:rsidRPr="00A65460">
              <w:rPr>
                <w:rFonts w:cs="Arial"/>
                <w:sz w:val="18"/>
                <w:szCs w:val="18"/>
                <w:lang w:val="en-US"/>
              </w:rPr>
              <w:tab/>
              <w:t>www.cz.o2.com</w:t>
            </w:r>
          </w:p>
        </w:tc>
      </w:tr>
      <w:tr w:rsidR="00046E02" w:rsidRPr="00BE797E" w:rsidTr="000C303C">
        <w:trPr>
          <w:jc w:val="center"/>
        </w:trPr>
        <w:tc>
          <w:tcPr>
            <w:tcW w:w="4521" w:type="dxa"/>
          </w:tcPr>
          <w:p w:rsidR="00046E02" w:rsidRPr="00D42A4C" w:rsidRDefault="00046E02" w:rsidP="00D952B9">
            <w:pPr>
              <w:spacing w:before="40" w:after="40"/>
              <w:jc w:val="left"/>
              <w:rPr>
                <w:sz w:val="18"/>
                <w:szCs w:val="18"/>
              </w:rPr>
            </w:pPr>
            <w:r w:rsidRPr="00D42A4C">
              <w:rPr>
                <w:rFonts w:cs="Arial"/>
                <w:b/>
                <w:bCs/>
                <w:sz w:val="18"/>
                <w:szCs w:val="18"/>
              </w:rPr>
              <w:t xml:space="preserve">T-Mobile Czech Republic </w:t>
            </w:r>
            <w:proofErr w:type="spellStart"/>
            <w:r w:rsidRPr="00D42A4C">
              <w:rPr>
                <w:rFonts w:cs="Arial"/>
                <w:b/>
                <w:bCs/>
                <w:sz w:val="18"/>
                <w:szCs w:val="18"/>
              </w:rPr>
              <w:t>a.s</w:t>
            </w:r>
            <w:proofErr w:type="spellEnd"/>
            <w:r w:rsidRPr="00D42A4C">
              <w:rPr>
                <w:rFonts w:cs="Arial"/>
                <w:b/>
                <w:bCs/>
                <w:sz w:val="18"/>
                <w:szCs w:val="18"/>
              </w:rPr>
              <w:t>.</w:t>
            </w:r>
            <w:r>
              <w:rPr>
                <w:rFonts w:cs="Arial"/>
                <w:b/>
                <w:bCs/>
                <w:sz w:val="18"/>
                <w:szCs w:val="18"/>
              </w:rPr>
              <w:br/>
            </w:r>
            <w:proofErr w:type="spellStart"/>
            <w:r w:rsidRPr="00D42A4C">
              <w:rPr>
                <w:rFonts w:cs="Arial"/>
                <w:sz w:val="18"/>
                <w:szCs w:val="18"/>
              </w:rPr>
              <w:t>Tomickova</w:t>
            </w:r>
            <w:proofErr w:type="spellEnd"/>
            <w:r w:rsidRPr="00D42A4C">
              <w:rPr>
                <w:rFonts w:cs="Arial"/>
                <w:sz w:val="18"/>
                <w:szCs w:val="18"/>
              </w:rPr>
              <w:t xml:space="preserve"> 1</w:t>
            </w:r>
            <w:r>
              <w:rPr>
                <w:rFonts w:cs="Arial"/>
                <w:sz w:val="18"/>
                <w:szCs w:val="18"/>
              </w:rPr>
              <w:br/>
            </w:r>
            <w:r w:rsidRPr="00D42A4C">
              <w:rPr>
                <w:rFonts w:cs="Arial"/>
                <w:sz w:val="18"/>
                <w:szCs w:val="18"/>
              </w:rPr>
              <w:t xml:space="preserve">14900 </w:t>
            </w:r>
            <w:proofErr w:type="spellStart"/>
            <w:r w:rsidRPr="00D42A4C">
              <w:rPr>
                <w:rFonts w:cs="Arial"/>
                <w:sz w:val="18"/>
                <w:szCs w:val="18"/>
              </w:rPr>
              <w:t>Praha</w:t>
            </w:r>
            <w:proofErr w:type="spellEnd"/>
            <w:r w:rsidRPr="00D42A4C">
              <w:rPr>
                <w:rFonts w:cs="Arial"/>
                <w:sz w:val="18"/>
                <w:szCs w:val="18"/>
              </w:rPr>
              <w:t xml:space="preserve"> 4</w:t>
            </w:r>
          </w:p>
        </w:tc>
        <w:tc>
          <w:tcPr>
            <w:tcW w:w="4551" w:type="dxa"/>
          </w:tcPr>
          <w:p w:rsidR="00046E02" w:rsidRPr="00D42A4C" w:rsidRDefault="00046E02" w:rsidP="00D952B9">
            <w:pPr>
              <w:tabs>
                <w:tab w:val="clear" w:pos="567"/>
                <w:tab w:val="left" w:pos="771"/>
              </w:tabs>
              <w:spacing w:before="40" w:after="40"/>
              <w:jc w:val="left"/>
              <w:rPr>
                <w:sz w:val="18"/>
                <w:szCs w:val="18"/>
                <w:lang w:val="fr-CH"/>
              </w:rPr>
            </w:pPr>
            <w:r w:rsidRPr="00D42A4C">
              <w:rPr>
                <w:rFonts w:cs="Arial"/>
                <w:sz w:val="18"/>
                <w:szCs w:val="18"/>
                <w:lang w:val="fr-CH"/>
              </w:rPr>
              <w:t>T</w:t>
            </w:r>
            <w:r w:rsidRPr="00000B36">
              <w:rPr>
                <w:rFonts w:cs="Arial"/>
                <w:sz w:val="18"/>
                <w:szCs w:val="18"/>
                <w:lang w:val="fr-CH"/>
              </w:rPr>
              <w:t>e</w:t>
            </w:r>
            <w:r w:rsidRPr="00D42A4C">
              <w:rPr>
                <w:rFonts w:cs="Arial"/>
                <w:sz w:val="18"/>
                <w:szCs w:val="18"/>
                <w:lang w:val="fr-CH"/>
              </w:rPr>
              <w:t>l:</w:t>
            </w:r>
            <w:r>
              <w:rPr>
                <w:rFonts w:cs="Arial"/>
                <w:sz w:val="18"/>
                <w:szCs w:val="18"/>
                <w:lang w:val="fr-CH"/>
              </w:rPr>
              <w:tab/>
            </w:r>
            <w:r w:rsidRPr="00D42A4C">
              <w:rPr>
                <w:rFonts w:cs="Arial"/>
                <w:sz w:val="18"/>
                <w:szCs w:val="18"/>
                <w:lang w:val="fr-CH"/>
              </w:rPr>
              <w:t>+420 603 601 111</w:t>
            </w:r>
            <w:r>
              <w:rPr>
                <w:rFonts w:cs="Arial"/>
                <w:sz w:val="18"/>
                <w:szCs w:val="18"/>
                <w:lang w:val="fr-CH"/>
              </w:rPr>
              <w:br/>
              <w:t>Fax</w:t>
            </w:r>
            <w:r w:rsidRPr="00000B36">
              <w:rPr>
                <w:rFonts w:cs="Arial"/>
                <w:sz w:val="18"/>
                <w:szCs w:val="18"/>
                <w:lang w:val="fr-CH"/>
              </w:rPr>
              <w:t>:</w:t>
            </w:r>
            <w:r>
              <w:rPr>
                <w:rFonts w:cs="Arial"/>
                <w:sz w:val="18"/>
                <w:szCs w:val="18"/>
                <w:lang w:val="fr-CH"/>
              </w:rPr>
              <w:tab/>
            </w:r>
            <w:r w:rsidRPr="00D42A4C">
              <w:rPr>
                <w:rFonts w:cs="Arial"/>
                <w:sz w:val="18"/>
                <w:szCs w:val="18"/>
                <w:lang w:val="fr-CH"/>
              </w:rPr>
              <w:t>+420 272 941 926</w:t>
            </w:r>
            <w:r>
              <w:rPr>
                <w:rFonts w:cs="Arial"/>
                <w:sz w:val="18"/>
                <w:szCs w:val="18"/>
                <w:lang w:val="fr-CH"/>
              </w:rPr>
              <w:br/>
            </w:r>
            <w:r w:rsidRPr="00D42A4C">
              <w:rPr>
                <w:rFonts w:cs="Arial"/>
                <w:sz w:val="18"/>
                <w:szCs w:val="18"/>
                <w:lang w:val="fr-CH"/>
              </w:rPr>
              <w:t>E-mail</w:t>
            </w:r>
            <w:r>
              <w:rPr>
                <w:rFonts w:cs="Arial"/>
                <w:sz w:val="18"/>
                <w:szCs w:val="18"/>
                <w:lang w:val="fr-CH"/>
              </w:rPr>
              <w:t>:</w:t>
            </w:r>
            <w:r w:rsidRPr="00D42A4C">
              <w:rPr>
                <w:rFonts w:cs="Arial"/>
                <w:sz w:val="18"/>
                <w:szCs w:val="18"/>
                <w:lang w:val="fr-CH"/>
              </w:rPr>
              <w:t xml:space="preserve"> </w:t>
            </w:r>
            <w:r>
              <w:rPr>
                <w:rFonts w:cs="Arial"/>
                <w:sz w:val="18"/>
                <w:szCs w:val="18"/>
                <w:lang w:val="fr-CH"/>
              </w:rPr>
              <w:tab/>
            </w:r>
            <w:hyperlink r:id="rId34" w:history="1">
              <w:r w:rsidRPr="00A65460">
                <w:rPr>
                  <w:sz w:val="18"/>
                  <w:szCs w:val="18"/>
                  <w:lang w:val="fr-CH"/>
                </w:rPr>
                <w:t>richard.stonavsky@t-mobile.cz</w:t>
              </w:r>
            </w:hyperlink>
          </w:p>
        </w:tc>
      </w:tr>
      <w:tr w:rsidR="00046E02" w:rsidRPr="00A65460" w:rsidTr="000C303C">
        <w:trPr>
          <w:jc w:val="center"/>
        </w:trPr>
        <w:tc>
          <w:tcPr>
            <w:tcW w:w="4521" w:type="dxa"/>
          </w:tcPr>
          <w:p w:rsidR="00046E02" w:rsidRPr="00A65460" w:rsidRDefault="00046E02" w:rsidP="00D952B9">
            <w:pPr>
              <w:spacing w:before="40" w:after="40"/>
              <w:jc w:val="left"/>
              <w:rPr>
                <w:rFonts w:cs="Arial"/>
                <w:sz w:val="18"/>
                <w:szCs w:val="18"/>
                <w:lang w:val="en-US"/>
              </w:rPr>
            </w:pPr>
            <w:r w:rsidRPr="00A65460">
              <w:rPr>
                <w:rFonts w:cs="Arial"/>
                <w:b/>
                <w:bCs/>
                <w:sz w:val="18"/>
                <w:szCs w:val="18"/>
                <w:lang w:val="en-US"/>
              </w:rPr>
              <w:t xml:space="preserve">Vodafone Czech Republic </w:t>
            </w:r>
            <w:proofErr w:type="spellStart"/>
            <w:r w:rsidRPr="00A65460">
              <w:rPr>
                <w:rFonts w:cs="Arial"/>
                <w:b/>
                <w:bCs/>
                <w:sz w:val="18"/>
                <w:szCs w:val="18"/>
                <w:lang w:val="en-US"/>
              </w:rPr>
              <w:t>a.s</w:t>
            </w:r>
            <w:proofErr w:type="spellEnd"/>
            <w:r w:rsidRPr="00A65460">
              <w:rPr>
                <w:rFonts w:cs="Arial"/>
                <w:sz w:val="18"/>
                <w:szCs w:val="18"/>
                <w:lang w:val="en-US"/>
              </w:rPr>
              <w:t>.</w:t>
            </w:r>
            <w:r w:rsidRPr="00A65460">
              <w:rPr>
                <w:rFonts w:cs="Arial"/>
                <w:sz w:val="18"/>
                <w:szCs w:val="18"/>
                <w:lang w:val="en-US"/>
              </w:rPr>
              <w:br/>
            </w:r>
            <w:proofErr w:type="spellStart"/>
            <w:r w:rsidRPr="00A65460">
              <w:rPr>
                <w:rFonts w:cs="Arial"/>
                <w:sz w:val="18"/>
                <w:szCs w:val="18"/>
                <w:lang w:val="en-US"/>
              </w:rPr>
              <w:t>Vinohradska</w:t>
            </w:r>
            <w:proofErr w:type="spellEnd"/>
            <w:r w:rsidRPr="00A65460">
              <w:rPr>
                <w:rFonts w:cs="Arial"/>
                <w:sz w:val="18"/>
                <w:szCs w:val="18"/>
                <w:lang w:val="en-US"/>
              </w:rPr>
              <w:t xml:space="preserve"> 167</w:t>
            </w:r>
            <w:r w:rsidRPr="00A65460">
              <w:rPr>
                <w:rFonts w:cs="Arial"/>
                <w:sz w:val="18"/>
                <w:szCs w:val="18"/>
                <w:lang w:val="en-US"/>
              </w:rPr>
              <w:br/>
              <w:t xml:space="preserve">100 00 </w:t>
            </w:r>
            <w:proofErr w:type="spellStart"/>
            <w:r w:rsidRPr="00A65460">
              <w:rPr>
                <w:rFonts w:cs="Arial"/>
                <w:sz w:val="18"/>
                <w:szCs w:val="18"/>
                <w:lang w:val="en-US"/>
              </w:rPr>
              <w:t>Praha</w:t>
            </w:r>
            <w:proofErr w:type="spellEnd"/>
            <w:r w:rsidRPr="00A65460">
              <w:rPr>
                <w:rFonts w:cs="Arial"/>
                <w:sz w:val="18"/>
                <w:szCs w:val="18"/>
                <w:lang w:val="en-US"/>
              </w:rPr>
              <w:t xml:space="preserve"> 10</w:t>
            </w:r>
          </w:p>
        </w:tc>
        <w:tc>
          <w:tcPr>
            <w:tcW w:w="4551" w:type="dxa"/>
          </w:tcPr>
          <w:p w:rsidR="00046E02" w:rsidRPr="00A65460" w:rsidRDefault="00046E02" w:rsidP="00D952B9">
            <w:pPr>
              <w:tabs>
                <w:tab w:val="clear" w:pos="567"/>
                <w:tab w:val="left" w:pos="771"/>
              </w:tabs>
              <w:spacing w:before="40" w:after="40"/>
              <w:jc w:val="left"/>
              <w:rPr>
                <w:rFonts w:cs="Arial"/>
                <w:sz w:val="18"/>
                <w:szCs w:val="18"/>
                <w:lang w:val="en-US"/>
              </w:rPr>
            </w:pPr>
            <w:r w:rsidRPr="00A65460">
              <w:rPr>
                <w:rFonts w:cs="Arial"/>
                <w:sz w:val="18"/>
                <w:szCs w:val="18"/>
                <w:lang w:val="en-US"/>
              </w:rPr>
              <w:t>Tel:</w:t>
            </w:r>
            <w:r w:rsidRPr="00A65460">
              <w:rPr>
                <w:rFonts w:cs="Arial"/>
                <w:sz w:val="18"/>
                <w:szCs w:val="18"/>
                <w:lang w:val="en-US"/>
              </w:rPr>
              <w:tab/>
              <w:t>+420 776 971 720</w:t>
            </w:r>
            <w:r w:rsidRPr="00A65460">
              <w:rPr>
                <w:rFonts w:cs="Arial"/>
                <w:sz w:val="18"/>
                <w:szCs w:val="18"/>
                <w:lang w:val="en-US"/>
              </w:rPr>
              <w:br/>
            </w:r>
            <w:r>
              <w:rPr>
                <w:rFonts w:cs="Arial"/>
                <w:sz w:val="18"/>
                <w:szCs w:val="18"/>
              </w:rPr>
              <w:t>Fax</w:t>
            </w:r>
            <w:r w:rsidRPr="00A65460">
              <w:rPr>
                <w:rFonts w:cs="Arial"/>
                <w:sz w:val="18"/>
                <w:szCs w:val="18"/>
                <w:lang w:val="en-US"/>
              </w:rPr>
              <w:t>:</w:t>
            </w:r>
            <w:r w:rsidRPr="00A65460">
              <w:rPr>
                <w:rFonts w:cs="Arial"/>
                <w:sz w:val="18"/>
                <w:szCs w:val="18"/>
                <w:lang w:val="en-US"/>
              </w:rPr>
              <w:tab/>
              <w:t>+420 776 971 951</w:t>
            </w:r>
            <w:r w:rsidRPr="00A65460">
              <w:rPr>
                <w:rFonts w:cs="Arial"/>
                <w:sz w:val="18"/>
                <w:szCs w:val="18"/>
                <w:lang w:val="en-US"/>
              </w:rPr>
              <w:br/>
              <w:t>E-mail:</w:t>
            </w:r>
            <w:r w:rsidRPr="00A65460">
              <w:rPr>
                <w:rFonts w:cs="Arial"/>
                <w:sz w:val="18"/>
                <w:szCs w:val="18"/>
                <w:lang w:val="en-US"/>
              </w:rPr>
              <w:tab/>
              <w:t>petr.piskula@vodafone.com</w:t>
            </w:r>
          </w:p>
        </w:tc>
      </w:tr>
    </w:tbl>
    <w:p w:rsidR="00046E02" w:rsidRPr="00A347C3" w:rsidRDefault="00046E02" w:rsidP="00046E02">
      <w:pPr>
        <w:spacing w:before="0"/>
        <w:rPr>
          <w:lang w:val="en-US"/>
        </w:rPr>
      </w:pPr>
    </w:p>
    <w:p w:rsidR="00B56027" w:rsidRPr="00A347C3" w:rsidRDefault="00B56027" w:rsidP="00046E02">
      <w:pPr>
        <w:keepNext/>
        <w:keepLines/>
        <w:tabs>
          <w:tab w:val="left" w:pos="1134"/>
          <w:tab w:val="left" w:pos="1560"/>
          <w:tab w:val="left" w:pos="2127"/>
        </w:tabs>
        <w:spacing w:before="0"/>
        <w:outlineLvl w:val="3"/>
        <w:rPr>
          <w:rFonts w:cs="Arial"/>
          <w:b/>
          <w:bCs/>
          <w:lang w:val="es-ES_tradnl"/>
        </w:rPr>
      </w:pPr>
      <w:r w:rsidRPr="00A347C3">
        <w:rPr>
          <w:rFonts w:cs="Arial"/>
          <w:b/>
          <w:bCs/>
          <w:lang w:val="es-ES_tradnl"/>
        </w:rPr>
        <w:t>Turquía</w:t>
      </w:r>
      <w:r w:rsidR="004577A1">
        <w:rPr>
          <w:rFonts w:cs="Arial"/>
          <w:b/>
          <w:bCs/>
          <w:lang w:val="fr-FR"/>
        </w:rPr>
        <w:fldChar w:fldCharType="begin"/>
      </w:r>
      <w:r w:rsidR="00DE3EC6" w:rsidRPr="00A347C3">
        <w:rPr>
          <w:lang w:val="es-ES_tradnl"/>
        </w:rPr>
        <w:instrText xml:space="preserve"> TC "</w:instrText>
      </w:r>
      <w:bookmarkStart w:id="74" w:name="_Toc259796987"/>
      <w:r w:rsidR="00DE3EC6" w:rsidRPr="00A347C3">
        <w:rPr>
          <w:rFonts w:cs="Arial"/>
          <w:b/>
          <w:bCs/>
          <w:lang w:val="es-ES_tradnl"/>
        </w:rPr>
        <w:instrText>Turquía</w:instrText>
      </w:r>
      <w:bookmarkEnd w:id="74"/>
      <w:r w:rsidR="00DE3EC6" w:rsidRPr="00A347C3">
        <w:rPr>
          <w:lang w:val="es-ES_tradnl"/>
        </w:rPr>
        <w:instrText xml:space="preserve">" \f C \l "1" </w:instrText>
      </w:r>
      <w:r w:rsidR="004577A1">
        <w:rPr>
          <w:rFonts w:cs="Arial"/>
          <w:b/>
          <w:bCs/>
          <w:lang w:val="fr-FR"/>
        </w:rPr>
        <w:fldChar w:fldCharType="end"/>
      </w:r>
    </w:p>
    <w:p w:rsidR="00B56027" w:rsidRPr="00A347C3" w:rsidRDefault="00B56027" w:rsidP="00B56027">
      <w:pPr>
        <w:keepNext/>
        <w:keepLines/>
        <w:tabs>
          <w:tab w:val="left" w:pos="1134"/>
          <w:tab w:val="left" w:pos="1560"/>
          <w:tab w:val="left" w:pos="2127"/>
        </w:tabs>
        <w:spacing w:before="40"/>
        <w:outlineLvl w:val="4"/>
        <w:rPr>
          <w:rFonts w:cs="Arial"/>
          <w:szCs w:val="18"/>
          <w:lang w:val="es-ES_tradnl"/>
        </w:rPr>
      </w:pPr>
      <w:r w:rsidRPr="008D01B8">
        <w:rPr>
          <w:lang w:val="es-ES_tradnl"/>
        </w:rPr>
        <w:t xml:space="preserve">Comunicación del </w:t>
      </w:r>
      <w:r w:rsidRPr="00A347C3">
        <w:rPr>
          <w:rFonts w:cs="Arial"/>
          <w:szCs w:val="18"/>
          <w:lang w:val="es-ES_tradnl"/>
        </w:rPr>
        <w:t>20.IV.2010:</w:t>
      </w:r>
    </w:p>
    <w:p w:rsidR="00B56027" w:rsidRPr="00A347C3" w:rsidRDefault="00B56027" w:rsidP="00B56027">
      <w:pPr>
        <w:keepNext/>
        <w:jc w:val="center"/>
        <w:outlineLvl w:val="0"/>
        <w:rPr>
          <w:rFonts w:cs="Arial"/>
          <w:i/>
          <w:iCs/>
          <w:lang w:val="es-ES_tradnl"/>
        </w:rPr>
      </w:pPr>
      <w:r w:rsidRPr="00A347C3">
        <w:rPr>
          <w:rFonts w:cs="Arial"/>
          <w:i/>
          <w:iCs/>
          <w:lang w:val="es-ES_tradnl"/>
        </w:rPr>
        <w:t>Cambio de nombre</w:t>
      </w:r>
      <w:r w:rsidR="004577A1">
        <w:rPr>
          <w:rFonts w:cs="Arial"/>
          <w:i/>
          <w:iCs/>
          <w:lang w:val="fr-FR"/>
        </w:rPr>
        <w:fldChar w:fldCharType="begin"/>
      </w:r>
      <w:r w:rsidR="00F53E38" w:rsidRPr="00A347C3">
        <w:rPr>
          <w:lang w:val="es-ES_tradnl"/>
        </w:rPr>
        <w:instrText xml:space="preserve"> TC "</w:instrText>
      </w:r>
      <w:bookmarkStart w:id="75" w:name="_Toc259796988"/>
      <w:r w:rsidR="00F53E38" w:rsidRPr="00A347C3">
        <w:rPr>
          <w:rFonts w:cs="Arial"/>
          <w:i/>
          <w:iCs/>
          <w:lang w:val="es-ES_tradnl"/>
        </w:rPr>
        <w:instrText>Cambio de nombre</w:instrText>
      </w:r>
      <w:bookmarkEnd w:id="75"/>
      <w:r w:rsidR="00F53E38" w:rsidRPr="00A347C3">
        <w:rPr>
          <w:lang w:val="es-ES_tradnl"/>
        </w:rPr>
        <w:instrText xml:space="preserve">" \f C \l "1" </w:instrText>
      </w:r>
      <w:r w:rsidR="004577A1">
        <w:rPr>
          <w:rFonts w:cs="Arial"/>
          <w:i/>
          <w:iCs/>
          <w:lang w:val="fr-FR"/>
        </w:rPr>
        <w:fldChar w:fldCharType="end"/>
      </w:r>
    </w:p>
    <w:p w:rsidR="00B56027" w:rsidRPr="00A60C1A" w:rsidRDefault="00B56027" w:rsidP="00DE3EC6">
      <w:pPr>
        <w:rPr>
          <w:rFonts w:cs="Arial"/>
          <w:lang w:val="es-ES"/>
        </w:rPr>
      </w:pPr>
      <w:proofErr w:type="spellStart"/>
      <w:r w:rsidRPr="00A60C1A">
        <w:rPr>
          <w:rFonts w:cs="Arial"/>
          <w:i/>
          <w:iCs/>
          <w:lang w:val="es-ES"/>
        </w:rPr>
        <w:t>Türk</w:t>
      </w:r>
      <w:proofErr w:type="spellEnd"/>
      <w:r w:rsidRPr="00A60C1A">
        <w:rPr>
          <w:rFonts w:cs="Arial"/>
          <w:i/>
          <w:iCs/>
          <w:lang w:val="es-ES"/>
        </w:rPr>
        <w:t xml:space="preserve"> Telekom</w:t>
      </w:r>
      <w:r w:rsidRPr="00A60C1A">
        <w:rPr>
          <w:rFonts w:cs="Arial"/>
          <w:lang w:val="es-ES"/>
        </w:rPr>
        <w:t xml:space="preserve">, </w:t>
      </w:r>
      <w:proofErr w:type="spellStart"/>
      <w:r w:rsidRPr="00A60C1A">
        <w:rPr>
          <w:rFonts w:cs="Arial"/>
          <w:lang w:val="es-ES"/>
        </w:rPr>
        <w:t>Istanbul</w:t>
      </w:r>
      <w:proofErr w:type="spellEnd"/>
      <w:r w:rsidR="000B4550">
        <w:rPr>
          <w:rFonts w:cs="Arial"/>
          <w:lang w:val="es-ES"/>
        </w:rPr>
        <w:t>,</w:t>
      </w:r>
      <w:r w:rsidR="004577A1">
        <w:rPr>
          <w:rFonts w:cs="Arial"/>
          <w:lang w:val="es-ES"/>
        </w:rPr>
        <w:fldChar w:fldCharType="begin"/>
      </w:r>
      <w:r w:rsidR="00DE3EC6" w:rsidRPr="00A347C3">
        <w:rPr>
          <w:lang w:val="es-ES_tradnl"/>
        </w:rPr>
        <w:instrText xml:space="preserve"> TC "</w:instrText>
      </w:r>
      <w:bookmarkStart w:id="76" w:name="_Toc259796989"/>
      <w:proofErr w:type="spellStart"/>
      <w:r w:rsidR="00DE3EC6" w:rsidRPr="00E96547">
        <w:rPr>
          <w:rFonts w:cs="Arial"/>
          <w:i/>
          <w:iCs/>
          <w:lang w:val="es-ES"/>
        </w:rPr>
        <w:instrText>Türk</w:instrText>
      </w:r>
      <w:proofErr w:type="spellEnd"/>
      <w:r w:rsidR="00DE3EC6" w:rsidRPr="00E96547">
        <w:rPr>
          <w:rFonts w:cs="Arial"/>
          <w:i/>
          <w:iCs/>
          <w:lang w:val="es-ES"/>
        </w:rPr>
        <w:instrText xml:space="preserve"> Telekom</w:instrText>
      </w:r>
      <w:r w:rsidR="00DE3EC6" w:rsidRPr="00E96547">
        <w:rPr>
          <w:rFonts w:cs="Arial"/>
          <w:lang w:val="es-ES"/>
        </w:rPr>
        <w:instrText xml:space="preserve">, </w:instrText>
      </w:r>
      <w:proofErr w:type="spellStart"/>
      <w:r w:rsidR="00DE3EC6" w:rsidRPr="00E96547">
        <w:rPr>
          <w:rFonts w:cs="Arial"/>
          <w:lang w:val="es-ES"/>
        </w:rPr>
        <w:instrText>Istanbul</w:instrText>
      </w:r>
      <w:bookmarkEnd w:id="76"/>
      <w:proofErr w:type="spellEnd"/>
      <w:r w:rsidR="00DE3EC6" w:rsidRPr="00A347C3">
        <w:rPr>
          <w:lang w:val="es-ES_tradnl"/>
        </w:rPr>
        <w:instrText xml:space="preserve">" \f C \l "1" </w:instrText>
      </w:r>
      <w:r w:rsidR="004577A1">
        <w:rPr>
          <w:rFonts w:cs="Arial"/>
          <w:lang w:val="es-ES"/>
        </w:rPr>
        <w:fldChar w:fldCharType="end"/>
      </w:r>
      <w:r w:rsidRPr="00A60C1A">
        <w:rPr>
          <w:rFonts w:cs="Arial"/>
          <w:lang w:val="es-ES"/>
        </w:rPr>
        <w:t xml:space="preserve"> </w:t>
      </w:r>
      <w:r w:rsidRPr="008D01B8">
        <w:rPr>
          <w:lang w:val="es-ES_tradnl"/>
        </w:rPr>
        <w:t xml:space="preserve">anuncia que ha cambiado de nombre. </w:t>
      </w:r>
      <w:r w:rsidRPr="00215D9F">
        <w:rPr>
          <w:lang w:val="es-ES_tradnl"/>
        </w:rPr>
        <w:t>A partir de ahora, su nombre será</w:t>
      </w:r>
      <w:r w:rsidR="000B4550">
        <w:rPr>
          <w:lang w:val="es-ES_tradnl"/>
        </w:rPr>
        <w:t>:</w:t>
      </w:r>
      <w:r w:rsidRPr="00A60C1A">
        <w:rPr>
          <w:rFonts w:cs="Arial"/>
          <w:lang w:val="es-ES"/>
        </w:rPr>
        <w:t xml:space="preserve"> </w:t>
      </w:r>
      <w:r w:rsidRPr="00A60C1A">
        <w:rPr>
          <w:lang w:val="es-ES"/>
        </w:rPr>
        <w:t>«</w:t>
      </w:r>
      <w:proofErr w:type="spellStart"/>
      <w:r w:rsidRPr="00A60C1A">
        <w:rPr>
          <w:rFonts w:cs="Arial"/>
          <w:lang w:val="es-ES"/>
        </w:rPr>
        <w:t>Türk</w:t>
      </w:r>
      <w:proofErr w:type="spellEnd"/>
      <w:r w:rsidRPr="00A60C1A">
        <w:rPr>
          <w:rFonts w:cs="Arial"/>
          <w:lang w:val="es-ES"/>
        </w:rPr>
        <w:t xml:space="preserve"> Telekom </w:t>
      </w:r>
      <w:proofErr w:type="spellStart"/>
      <w:r w:rsidRPr="00A60C1A">
        <w:rPr>
          <w:rFonts w:cs="Arial"/>
          <w:lang w:val="es-ES"/>
        </w:rPr>
        <w:t>Group</w:t>
      </w:r>
      <w:proofErr w:type="spellEnd"/>
      <w:r w:rsidRPr="00A60C1A">
        <w:rPr>
          <w:lang w:val="es-ES"/>
        </w:rPr>
        <w:t>»</w:t>
      </w:r>
    </w:p>
    <w:p w:rsidR="00B56027" w:rsidRDefault="00DE3EC6" w:rsidP="00DE3EC6">
      <w:pPr>
        <w:ind w:left="567" w:hanging="567"/>
        <w:jc w:val="left"/>
        <w:rPr>
          <w:lang w:val="es-ES_tradnl"/>
        </w:rPr>
      </w:pPr>
      <w:r w:rsidRPr="00A347C3">
        <w:rPr>
          <w:lang w:val="es-ES_tradnl"/>
        </w:rPr>
        <w:tab/>
      </w:r>
      <w:proofErr w:type="spellStart"/>
      <w:r w:rsidR="00B56027" w:rsidRPr="00DE3EC6">
        <w:rPr>
          <w:lang w:val="en-US"/>
        </w:rPr>
        <w:t>Türk</w:t>
      </w:r>
      <w:proofErr w:type="spellEnd"/>
      <w:r w:rsidR="00B56027" w:rsidRPr="00DE3EC6">
        <w:rPr>
          <w:lang w:val="en-US"/>
        </w:rPr>
        <w:t xml:space="preserve"> Telekom Group</w:t>
      </w:r>
      <w:r w:rsidRPr="00DE3EC6">
        <w:rPr>
          <w:lang w:val="en-US"/>
        </w:rPr>
        <w:br/>
      </w:r>
      <w:proofErr w:type="spellStart"/>
      <w:r w:rsidR="00B56027" w:rsidRPr="00DE3EC6">
        <w:rPr>
          <w:lang w:val="en-US"/>
        </w:rPr>
        <w:t>Akatlar</w:t>
      </w:r>
      <w:proofErr w:type="spellEnd"/>
      <w:r w:rsidR="00B56027" w:rsidRPr="00DE3EC6">
        <w:rPr>
          <w:lang w:val="en-US"/>
        </w:rPr>
        <w:t xml:space="preserve"> </w:t>
      </w:r>
      <w:proofErr w:type="spellStart"/>
      <w:r w:rsidR="00B56027" w:rsidRPr="00DE3EC6">
        <w:rPr>
          <w:lang w:val="en-US"/>
        </w:rPr>
        <w:t>Mah</w:t>
      </w:r>
      <w:proofErr w:type="spellEnd"/>
      <w:r w:rsidR="00B56027" w:rsidRPr="00DE3EC6">
        <w:rPr>
          <w:lang w:val="en-US"/>
        </w:rPr>
        <w:t xml:space="preserve">. </w:t>
      </w:r>
      <w:proofErr w:type="spellStart"/>
      <w:r w:rsidR="00B56027" w:rsidRPr="00A347C3">
        <w:rPr>
          <w:lang w:val="es-ES_tradnl"/>
        </w:rPr>
        <w:t>Cebeci</w:t>
      </w:r>
      <w:proofErr w:type="spellEnd"/>
      <w:r w:rsidR="00B56027" w:rsidRPr="00A347C3">
        <w:rPr>
          <w:lang w:val="es-ES_tradnl"/>
        </w:rPr>
        <w:t xml:space="preserve"> </w:t>
      </w:r>
      <w:proofErr w:type="spellStart"/>
      <w:r w:rsidR="00B56027" w:rsidRPr="00A347C3">
        <w:rPr>
          <w:lang w:val="es-ES_tradnl"/>
        </w:rPr>
        <w:t>Cad</w:t>
      </w:r>
      <w:proofErr w:type="spellEnd"/>
      <w:r w:rsidR="00B56027" w:rsidRPr="00A347C3">
        <w:rPr>
          <w:lang w:val="es-ES_tradnl"/>
        </w:rPr>
        <w:t>. No. 2</w:t>
      </w:r>
      <w:r w:rsidRPr="00A347C3">
        <w:rPr>
          <w:lang w:val="es-ES_tradnl"/>
        </w:rPr>
        <w:br/>
      </w:r>
      <w:proofErr w:type="spellStart"/>
      <w:r w:rsidR="00B56027" w:rsidRPr="00A347C3">
        <w:rPr>
          <w:lang w:val="es-ES_tradnl"/>
        </w:rPr>
        <w:t>Etiler</w:t>
      </w:r>
      <w:proofErr w:type="spellEnd"/>
      <w:r w:rsidRPr="00A347C3">
        <w:rPr>
          <w:lang w:val="es-ES_tradnl"/>
        </w:rPr>
        <w:br/>
      </w:r>
      <w:r w:rsidR="00B56027" w:rsidRPr="00A347C3">
        <w:rPr>
          <w:lang w:val="es-ES_tradnl"/>
        </w:rPr>
        <w:t>34335 ISTANBUL</w:t>
      </w:r>
      <w:r w:rsidRPr="00A347C3">
        <w:rPr>
          <w:lang w:val="es-ES_tradnl"/>
        </w:rPr>
        <w:br/>
      </w:r>
      <w:r w:rsidR="00B56027" w:rsidRPr="00A347C3">
        <w:rPr>
          <w:lang w:val="es-ES_tradnl"/>
        </w:rPr>
        <w:t>Turquía</w:t>
      </w:r>
      <w:r w:rsidRPr="00A347C3">
        <w:rPr>
          <w:lang w:val="es-ES_tradnl"/>
        </w:rPr>
        <w:br/>
      </w:r>
      <w:r w:rsidR="00B56027" w:rsidRPr="00A347C3">
        <w:rPr>
          <w:lang w:val="es-ES_tradnl"/>
        </w:rPr>
        <w:t>Tel</w:t>
      </w:r>
      <w:r w:rsidRPr="00A347C3">
        <w:rPr>
          <w:lang w:val="es-ES_tradnl"/>
        </w:rPr>
        <w:t>:</w:t>
      </w:r>
      <w:r w:rsidRPr="00A347C3">
        <w:rPr>
          <w:lang w:val="es-ES_tradnl"/>
        </w:rPr>
        <w:tab/>
      </w:r>
      <w:r w:rsidR="00B56027" w:rsidRPr="00A347C3">
        <w:rPr>
          <w:lang w:val="es-ES_tradnl"/>
        </w:rPr>
        <w:t>+90 212 306</w:t>
      </w:r>
      <w:r w:rsidR="00EB42B2">
        <w:rPr>
          <w:lang w:val="es-ES_tradnl"/>
        </w:rPr>
        <w:t xml:space="preserve"> </w:t>
      </w:r>
      <w:r w:rsidR="00B56027" w:rsidRPr="00A347C3">
        <w:rPr>
          <w:lang w:val="es-ES_tradnl"/>
        </w:rPr>
        <w:t xml:space="preserve">8180 </w:t>
      </w:r>
      <w:r w:rsidRPr="00A347C3">
        <w:rPr>
          <w:lang w:val="es-ES_tradnl"/>
        </w:rPr>
        <w:br/>
      </w:r>
      <w:r w:rsidR="00B56027" w:rsidRPr="00A347C3">
        <w:rPr>
          <w:lang w:val="es-ES_tradnl"/>
        </w:rPr>
        <w:t>Fax:</w:t>
      </w:r>
      <w:r w:rsidRPr="00A347C3">
        <w:rPr>
          <w:lang w:val="es-ES_tradnl"/>
        </w:rPr>
        <w:tab/>
      </w:r>
      <w:r w:rsidR="00B56027" w:rsidRPr="00A347C3">
        <w:rPr>
          <w:lang w:val="es-ES_tradnl"/>
        </w:rPr>
        <w:t>+90 212 352</w:t>
      </w:r>
      <w:r w:rsidR="00EB42B2">
        <w:rPr>
          <w:lang w:val="es-ES_tradnl"/>
        </w:rPr>
        <w:t xml:space="preserve"> </w:t>
      </w:r>
      <w:r w:rsidR="00B56027" w:rsidRPr="00A347C3">
        <w:rPr>
          <w:lang w:val="es-ES_tradnl"/>
        </w:rPr>
        <w:t xml:space="preserve">9650 </w:t>
      </w:r>
      <w:r w:rsidRPr="00A347C3">
        <w:rPr>
          <w:lang w:val="es-ES_tradnl"/>
        </w:rPr>
        <w:br/>
      </w:r>
      <w:r w:rsidR="00B56027" w:rsidRPr="00A347C3">
        <w:rPr>
          <w:lang w:val="es-ES_tradnl"/>
        </w:rPr>
        <w:t>E-mail:</w:t>
      </w:r>
      <w:r w:rsidRPr="00A347C3">
        <w:rPr>
          <w:lang w:val="es-ES_tradnl"/>
        </w:rPr>
        <w:tab/>
      </w:r>
      <w:r w:rsidR="00B56027" w:rsidRPr="00A347C3">
        <w:rPr>
          <w:lang w:val="es-ES_tradnl"/>
        </w:rPr>
        <w:t xml:space="preserve">mustafa.aykut@turktelekom.com.tr </w:t>
      </w:r>
      <w:r w:rsidRPr="00A347C3">
        <w:rPr>
          <w:lang w:val="es-ES_tradnl"/>
        </w:rPr>
        <w:br/>
      </w:r>
      <w:r w:rsidR="00B56027" w:rsidRPr="00A347C3">
        <w:rPr>
          <w:lang w:val="es-ES_tradnl"/>
        </w:rPr>
        <w:t>URL:</w:t>
      </w:r>
      <w:r w:rsidRPr="00A347C3">
        <w:rPr>
          <w:lang w:val="es-ES_tradnl"/>
        </w:rPr>
        <w:tab/>
      </w:r>
      <w:r w:rsidR="00B56027" w:rsidRPr="00A347C3">
        <w:rPr>
          <w:lang w:val="es-ES_tradnl"/>
        </w:rPr>
        <w:t xml:space="preserve">www.turktelekom.com.tr </w:t>
      </w:r>
    </w:p>
    <w:p w:rsidR="00443B8F" w:rsidRPr="00A347C3" w:rsidRDefault="00443B8F" w:rsidP="00443B8F">
      <w:pPr>
        <w:ind w:left="567" w:hanging="567"/>
        <w:jc w:val="left"/>
        <w:rPr>
          <w:sz w:val="4"/>
          <w:lang w:val="es-ES_tradnl"/>
        </w:rPr>
      </w:pPr>
    </w:p>
    <w:p w:rsidR="00D952B9" w:rsidRPr="00CE36E6" w:rsidRDefault="00D952B9" w:rsidP="003A5D8F">
      <w:pPr>
        <w:pStyle w:val="Heading20"/>
        <w:spacing w:before="240"/>
        <w:rPr>
          <w:lang w:val="es-ES_tradnl"/>
        </w:rPr>
      </w:pPr>
      <w:bookmarkStart w:id="77" w:name="_Toc259796990"/>
      <w:r w:rsidRPr="00CE36E6">
        <w:rPr>
          <w:lang w:val="es-ES_tradnl"/>
        </w:rPr>
        <w:t>Cambios de la hora legal</w:t>
      </w:r>
      <w:bookmarkEnd w:id="77"/>
    </w:p>
    <w:p w:rsidR="00D952B9" w:rsidRPr="00CE36E6" w:rsidRDefault="00D952B9" w:rsidP="00D952B9">
      <w:pPr>
        <w:spacing w:before="360"/>
        <w:rPr>
          <w:b/>
          <w:lang w:val="es-ES_tradnl"/>
        </w:rPr>
      </w:pPr>
      <w:r w:rsidRPr="00CE36E6">
        <w:rPr>
          <w:b/>
          <w:lang w:val="es-ES_tradnl"/>
        </w:rPr>
        <w:t>Siria</w:t>
      </w:r>
      <w:r w:rsidR="004577A1">
        <w:rPr>
          <w:b/>
          <w:lang w:val="es-ES_tradnl"/>
        </w:rPr>
        <w:fldChar w:fldCharType="begin"/>
      </w:r>
      <w:r w:rsidR="00A347C3" w:rsidRPr="00025A26">
        <w:rPr>
          <w:lang w:val="es-ES_tradnl"/>
        </w:rPr>
        <w:instrText xml:space="preserve"> TC "</w:instrText>
      </w:r>
      <w:bookmarkStart w:id="78" w:name="_Toc259796991"/>
      <w:r w:rsidR="00A347C3" w:rsidRPr="00A03CD7">
        <w:rPr>
          <w:b/>
          <w:lang w:val="es-ES_tradnl"/>
        </w:rPr>
        <w:instrText>Siria</w:instrText>
      </w:r>
      <w:bookmarkEnd w:id="78"/>
      <w:r w:rsidR="00A347C3" w:rsidRPr="00025A26">
        <w:rPr>
          <w:lang w:val="es-ES_tradnl"/>
        </w:rPr>
        <w:instrText xml:space="preserve">" \f C \l "1" </w:instrText>
      </w:r>
      <w:r w:rsidR="004577A1">
        <w:rPr>
          <w:b/>
          <w:lang w:val="es-ES_tradnl"/>
        </w:rPr>
        <w:fldChar w:fldCharType="end"/>
      </w:r>
    </w:p>
    <w:p w:rsidR="00D952B9" w:rsidRPr="00492F2D" w:rsidRDefault="00D952B9" w:rsidP="003A5D8F">
      <w:pPr>
        <w:spacing w:before="0"/>
        <w:rPr>
          <w:lang w:val="es-ES_tradnl"/>
        </w:rPr>
      </w:pPr>
      <w:r w:rsidRPr="00C86624">
        <w:rPr>
          <w:lang w:val="es-ES_tradnl"/>
        </w:rPr>
        <w:t xml:space="preserve">Comunicación del </w:t>
      </w:r>
      <w:r w:rsidRPr="00492F2D">
        <w:rPr>
          <w:lang w:val="es-ES_tradnl"/>
        </w:rPr>
        <w:t>11.IV.2010:</w:t>
      </w:r>
    </w:p>
    <w:p w:rsidR="00D952B9" w:rsidRPr="00CE36E6" w:rsidRDefault="00D952B9" w:rsidP="00D952B9">
      <w:pPr>
        <w:rPr>
          <w:lang w:val="es-ES_tradnl"/>
        </w:rPr>
      </w:pPr>
      <w:r w:rsidRPr="00492F2D">
        <w:rPr>
          <w:lang w:val="es-ES_tradnl"/>
        </w:rPr>
        <w:t>La hora legal en Siria se adelantar</w:t>
      </w:r>
      <w:r>
        <w:rPr>
          <w:lang w:val="es-ES_tradnl"/>
        </w:rPr>
        <w:t>á en 60 minutos del 2 de abril de 2010 al 29 de octubre de 2010 y corresponderá pues a UTC* +3.</w:t>
      </w:r>
    </w:p>
    <w:p w:rsidR="00D952B9" w:rsidRPr="00CE36E6" w:rsidRDefault="00D952B9" w:rsidP="00D952B9">
      <w:pPr>
        <w:pStyle w:val="Note"/>
        <w:spacing w:before="0"/>
        <w:rPr>
          <w:sz w:val="16"/>
          <w:szCs w:val="16"/>
          <w:lang w:val="es-ES_tradnl"/>
        </w:rPr>
      </w:pPr>
      <w:r w:rsidRPr="00CE36E6">
        <w:rPr>
          <w:sz w:val="16"/>
          <w:szCs w:val="16"/>
          <w:lang w:val="es-ES_tradnl"/>
        </w:rPr>
        <w:t>______________</w:t>
      </w:r>
    </w:p>
    <w:p w:rsidR="00D952B9" w:rsidRPr="00CE36E6" w:rsidRDefault="00D952B9" w:rsidP="00D952B9">
      <w:pPr>
        <w:tabs>
          <w:tab w:val="clear" w:pos="567"/>
          <w:tab w:val="left" w:pos="266"/>
        </w:tabs>
        <w:rPr>
          <w:sz w:val="16"/>
          <w:szCs w:val="16"/>
          <w:lang w:val="es-ES_tradnl"/>
        </w:rPr>
      </w:pPr>
      <w:r w:rsidRPr="00CE36E6">
        <w:rPr>
          <w:sz w:val="16"/>
          <w:szCs w:val="16"/>
          <w:lang w:val="es-ES_tradnl"/>
        </w:rPr>
        <w:t>*</w:t>
      </w:r>
      <w:r w:rsidRPr="00CE36E6">
        <w:rPr>
          <w:sz w:val="16"/>
          <w:szCs w:val="16"/>
          <w:lang w:val="es-ES_tradnl"/>
        </w:rPr>
        <w:tab/>
        <w:t>UTC = Tiempo universal coordinado</w:t>
      </w:r>
    </w:p>
    <w:p w:rsidR="002F77F3" w:rsidRPr="00D76B19" w:rsidRDefault="002F77F3">
      <w:pPr>
        <w:tabs>
          <w:tab w:val="clear" w:pos="567"/>
          <w:tab w:val="clear" w:pos="1276"/>
          <w:tab w:val="clear" w:pos="1843"/>
          <w:tab w:val="clear" w:pos="5387"/>
          <w:tab w:val="clear" w:pos="5954"/>
        </w:tabs>
        <w:overflowPunct/>
        <w:autoSpaceDE/>
        <w:autoSpaceDN/>
        <w:adjustRightInd/>
        <w:spacing w:before="0"/>
        <w:jc w:val="left"/>
        <w:textAlignment w:val="auto"/>
        <w:rPr>
          <w:rFonts w:cs="Arial"/>
          <w:lang w:val="es-ES"/>
        </w:rPr>
      </w:pPr>
      <w:r w:rsidRPr="00D76B19">
        <w:rPr>
          <w:rFonts w:cs="Arial"/>
          <w:lang w:val="es-ES"/>
        </w:rPr>
        <w:br w:type="page"/>
      </w:r>
    </w:p>
    <w:p w:rsidR="002A61BD" w:rsidRPr="009F59EC" w:rsidRDefault="002A61BD" w:rsidP="00F63F1C">
      <w:pPr>
        <w:pStyle w:val="Heading20"/>
        <w:spacing w:before="0"/>
        <w:rPr>
          <w:lang w:val="es-ES_tradnl"/>
        </w:rPr>
      </w:pPr>
      <w:bookmarkStart w:id="79" w:name="_Toc128900390"/>
      <w:bookmarkStart w:id="80" w:name="_Toc130183951"/>
      <w:bookmarkStart w:id="81" w:name="_Toc131913217"/>
      <w:bookmarkStart w:id="82" w:name="_Toc133131468"/>
      <w:bookmarkStart w:id="83" w:name="_Toc133903075"/>
      <w:bookmarkStart w:id="84" w:name="_Toc133981566"/>
      <w:bookmarkStart w:id="85" w:name="_Toc135454493"/>
      <w:bookmarkStart w:id="86" w:name="_Toc136767331"/>
      <w:bookmarkStart w:id="87" w:name="_Toc138156909"/>
      <w:bookmarkStart w:id="88" w:name="_Toc139446184"/>
      <w:bookmarkStart w:id="89" w:name="_Toc140654883"/>
      <w:bookmarkStart w:id="90" w:name="_Toc141776071"/>
      <w:bookmarkStart w:id="91" w:name="_Toc143332394"/>
      <w:bookmarkStart w:id="92" w:name="_Toc144779069"/>
      <w:bookmarkStart w:id="93" w:name="_Toc145922013"/>
      <w:bookmarkStart w:id="94" w:name="_Toc147314829"/>
      <w:bookmarkStart w:id="95" w:name="_Toc150083964"/>
      <w:bookmarkStart w:id="96" w:name="_Toc151284366"/>
      <w:bookmarkStart w:id="97" w:name="_Toc152661261"/>
      <w:bookmarkStart w:id="98" w:name="_Toc153888795"/>
      <w:bookmarkStart w:id="99" w:name="_Toc155585438"/>
      <w:bookmarkStart w:id="100" w:name="_Toc158021925"/>
      <w:bookmarkStart w:id="101" w:name="_Toc159147840"/>
      <w:bookmarkStart w:id="102" w:name="_Toc160458503"/>
      <w:bookmarkStart w:id="103" w:name="_Toc161639152"/>
      <w:bookmarkStart w:id="104" w:name="_Toc163018316"/>
      <w:bookmarkStart w:id="105" w:name="_Toc163018693"/>
      <w:bookmarkStart w:id="106" w:name="_Toc164590463"/>
      <w:bookmarkStart w:id="107" w:name="_Toc165691497"/>
      <w:bookmarkStart w:id="108" w:name="_Toc166659691"/>
      <w:bookmarkStart w:id="109" w:name="_Toc168390251"/>
      <w:bookmarkStart w:id="110" w:name="_Toc169582935"/>
      <w:bookmarkStart w:id="111" w:name="_Toc170890150"/>
      <w:bookmarkStart w:id="112" w:name="_Toc170890329"/>
      <w:bookmarkStart w:id="113" w:name="_Toc171940617"/>
      <w:bookmarkStart w:id="114" w:name="_Toc173648502"/>
      <w:bookmarkStart w:id="115" w:name="_Toc174510802"/>
      <w:bookmarkStart w:id="116" w:name="_Toc176580228"/>
      <w:bookmarkStart w:id="117" w:name="_Toc177531941"/>
      <w:bookmarkStart w:id="118" w:name="_Toc178736064"/>
      <w:bookmarkStart w:id="119" w:name="_Toc179955701"/>
      <w:bookmarkStart w:id="120" w:name="_Toc181506193"/>
      <w:bookmarkStart w:id="121" w:name="_Toc183233124"/>
      <w:bookmarkStart w:id="122" w:name="_Toc184094590"/>
      <w:bookmarkStart w:id="123" w:name="_Toc187490330"/>
      <w:bookmarkStart w:id="124" w:name="_Toc188156118"/>
      <w:bookmarkStart w:id="125" w:name="_Toc188156994"/>
      <w:bookmarkStart w:id="126" w:name="_Toc189469682"/>
      <w:bookmarkStart w:id="127" w:name="_Toc190582481"/>
      <w:bookmarkStart w:id="128" w:name="_Toc191706649"/>
      <w:bookmarkStart w:id="129" w:name="_Toc193011916"/>
      <w:bookmarkStart w:id="130" w:name="_Toc194812578"/>
      <w:bookmarkStart w:id="131" w:name="_Toc196021176"/>
      <w:bookmarkStart w:id="132" w:name="_Toc197225815"/>
      <w:bookmarkStart w:id="133" w:name="_Toc198527967"/>
      <w:bookmarkStart w:id="134" w:name="_Toc199649490"/>
      <w:bookmarkStart w:id="135" w:name="_Toc200959396"/>
      <w:bookmarkStart w:id="136" w:name="_Toc202757059"/>
      <w:bookmarkStart w:id="137" w:name="_Toc203552870"/>
      <w:bookmarkStart w:id="138" w:name="_Toc204669189"/>
      <w:bookmarkStart w:id="139" w:name="_Toc206391071"/>
      <w:bookmarkStart w:id="140" w:name="_Toc208207542"/>
      <w:bookmarkStart w:id="141" w:name="_Toc211850031"/>
      <w:bookmarkStart w:id="142" w:name="_Toc211850501"/>
      <w:bookmarkStart w:id="143" w:name="_Toc214165432"/>
      <w:bookmarkStart w:id="144" w:name="_Toc218999656"/>
      <w:bookmarkStart w:id="145" w:name="_Toc219626316"/>
      <w:bookmarkStart w:id="146" w:name="_Toc220826252"/>
      <w:bookmarkStart w:id="147" w:name="_Toc222029765"/>
      <w:bookmarkStart w:id="148" w:name="_Toc223253031"/>
      <w:bookmarkStart w:id="149" w:name="_Toc225670365"/>
      <w:bookmarkStart w:id="150" w:name="_Toc226866137"/>
      <w:bookmarkStart w:id="151" w:name="_Toc228768529"/>
      <w:bookmarkStart w:id="152" w:name="_Toc229972275"/>
      <w:bookmarkStart w:id="153" w:name="_Toc231203582"/>
      <w:bookmarkStart w:id="154" w:name="_Toc232323930"/>
      <w:bookmarkStart w:id="155" w:name="_Toc233615137"/>
      <w:bookmarkStart w:id="156" w:name="_Toc236578790"/>
      <w:bookmarkStart w:id="157" w:name="_Toc240694042"/>
      <w:bookmarkStart w:id="158" w:name="_Toc242002346"/>
      <w:bookmarkStart w:id="159" w:name="_Toc243369563"/>
      <w:bookmarkStart w:id="160" w:name="_Toc244491422"/>
      <w:bookmarkStart w:id="161" w:name="_Toc246906797"/>
      <w:bookmarkStart w:id="162" w:name="_Toc252180833"/>
      <w:bookmarkStart w:id="163" w:name="_Toc253408641"/>
      <w:bookmarkStart w:id="164" w:name="_Toc255825143"/>
      <w:bookmarkStart w:id="165" w:name="_Toc259796992"/>
      <w:r w:rsidRPr="009F59EC">
        <w:rPr>
          <w:lang w:val="es-ES_tradnl"/>
        </w:rPr>
        <w:lastRenderedPageBreak/>
        <w:t xml:space="preserve">Restricciones de </w:t>
      </w:r>
      <w:r w:rsidRPr="00F63F1C">
        <w:rPr>
          <w:bCs w:val="0"/>
          <w:szCs w:val="22"/>
          <w:lang w:val="es-ES_tradnl"/>
        </w:rPr>
        <w:t>servicio</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2A61BD" w:rsidRPr="009F59EC" w:rsidRDefault="002A61BD" w:rsidP="002A61BD">
      <w:pPr>
        <w:rPr>
          <w:b/>
          <w:bCs/>
          <w:lang w:val="es-ES_tradnl"/>
        </w:rPr>
      </w:pPr>
      <w:bookmarkStart w:id="166" w:name="_Toc128900391"/>
      <w:bookmarkStart w:id="167" w:name="_Toc130183952"/>
      <w:bookmarkStart w:id="168" w:name="_Toc131913218"/>
      <w:bookmarkStart w:id="169" w:name="_Toc133131469"/>
      <w:bookmarkStart w:id="170" w:name="_Toc133981567"/>
      <w:bookmarkStart w:id="171" w:name="_Toc135454494"/>
      <w:bookmarkStart w:id="172" w:name="_Toc136767332"/>
      <w:bookmarkStart w:id="173" w:name="_Toc138156910"/>
      <w:bookmarkStart w:id="174" w:name="_Toc139446185"/>
      <w:bookmarkStart w:id="175" w:name="_Toc140654884"/>
      <w:bookmarkStart w:id="176" w:name="_Toc141776072"/>
      <w:bookmarkStart w:id="177" w:name="_Toc143332395"/>
      <w:bookmarkStart w:id="178" w:name="_Toc144779070"/>
      <w:bookmarkStart w:id="179" w:name="_Toc145922014"/>
      <w:bookmarkStart w:id="180" w:name="_Toc147314830"/>
      <w:bookmarkStart w:id="181" w:name="_Toc150083965"/>
      <w:bookmarkStart w:id="182" w:name="_Toc151284367"/>
      <w:bookmarkStart w:id="183" w:name="_Toc152661262"/>
      <w:bookmarkStart w:id="184" w:name="_Toc153888796"/>
      <w:bookmarkStart w:id="185" w:name="_Toc155585439"/>
      <w:bookmarkStart w:id="186" w:name="_Toc158021926"/>
      <w:bookmarkStart w:id="187" w:name="_Toc160458504"/>
      <w:bookmarkStart w:id="188" w:name="_Toc161639153"/>
      <w:bookmarkStart w:id="189" w:name="_Toc163018317"/>
      <w:bookmarkStart w:id="190" w:name="_Toc163018694"/>
      <w:bookmarkStart w:id="191" w:name="_Toc164590464"/>
      <w:bookmarkStart w:id="192" w:name="_Toc165691498"/>
      <w:bookmarkStart w:id="193" w:name="_Toc166659692"/>
      <w:bookmarkStart w:id="194" w:name="_Toc168390252"/>
      <w:bookmarkStart w:id="195" w:name="_Toc169582936"/>
      <w:bookmarkStart w:id="196" w:name="_Toc170890151"/>
      <w:bookmarkStart w:id="197" w:name="_Toc170890330"/>
      <w:bookmarkStart w:id="198" w:name="_Toc174510803"/>
      <w:bookmarkStart w:id="199" w:name="_Toc176580229"/>
      <w:bookmarkStart w:id="200" w:name="_Toc177531942"/>
      <w:bookmarkStart w:id="201" w:name="_Toc178736065"/>
      <w:bookmarkStart w:id="202" w:name="_Toc179955702"/>
      <w:bookmarkStart w:id="203" w:name="_Toc183233125"/>
      <w:bookmarkStart w:id="204" w:name="_Toc184094591"/>
      <w:bookmarkStart w:id="205" w:name="_Toc187490331"/>
      <w:bookmarkStart w:id="206" w:name="_Toc188156119"/>
      <w:bookmarkStart w:id="207" w:name="_Toc188156995"/>
      <w:bookmarkStart w:id="208" w:name="_Toc196021177"/>
      <w:bookmarkStart w:id="209" w:name="_Toc197225816"/>
      <w:bookmarkStart w:id="210" w:name="_Toc198527968"/>
      <w:bookmarkStart w:id="211" w:name="_Toc199649491"/>
      <w:bookmarkStart w:id="212" w:name="_Toc200959397"/>
      <w:bookmarkStart w:id="213" w:name="_Toc202757060"/>
      <w:bookmarkStart w:id="214" w:name="_Toc203552871"/>
      <w:bookmarkStart w:id="215" w:name="_Toc204669190"/>
      <w:bookmarkStart w:id="216" w:name="_Toc206391072"/>
      <w:bookmarkStart w:id="217" w:name="_Toc208207543"/>
      <w:bookmarkStart w:id="218" w:name="_Toc211850032"/>
      <w:bookmarkStart w:id="219" w:name="_Toc211850502"/>
      <w:bookmarkStart w:id="220" w:name="_Toc214165433"/>
      <w:bookmarkStart w:id="221" w:name="_Toc218999657"/>
      <w:bookmarkStart w:id="222" w:name="_Toc219626317"/>
      <w:bookmarkStart w:id="223" w:name="_Toc220826253"/>
      <w:bookmarkStart w:id="224" w:name="_Toc222029766"/>
      <w:bookmarkStart w:id="225" w:name="_Toc223253032"/>
      <w:bookmarkStart w:id="226" w:name="_Toc225670366"/>
      <w:bookmarkStart w:id="227" w:name="_Toc228768530"/>
      <w:bookmarkStart w:id="228" w:name="_Toc229972276"/>
      <w:bookmarkStart w:id="229" w:name="_Toc231203583"/>
      <w:bookmarkStart w:id="230" w:name="_Toc232323931"/>
      <w:bookmarkStart w:id="231" w:name="_Toc233615138"/>
      <w:bookmarkStart w:id="232" w:name="_Toc236578791"/>
      <w:bookmarkStart w:id="233" w:name="_Toc240694043"/>
      <w:bookmarkStart w:id="234" w:name="_Toc242002347"/>
      <w:bookmarkStart w:id="235" w:name="_Toc243369564"/>
      <w:bookmarkStart w:id="236" w:name="_Toc244491423"/>
      <w:bookmarkStart w:id="237" w:name="_Toc246906798"/>
      <w:r w:rsidRPr="009F59EC">
        <w:rPr>
          <w:b/>
          <w:bCs/>
          <w:lang w:val="es-ES_tradnl"/>
        </w:rPr>
        <w:t>Nota de la TSB</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r w:rsidR="004577A1">
        <w:rPr>
          <w:b/>
          <w:bCs/>
          <w:lang w:val="es-ES_tradnl"/>
        </w:rPr>
        <w:fldChar w:fldCharType="begin"/>
      </w:r>
      <w:r w:rsidR="009E15DA" w:rsidRPr="0097213E">
        <w:rPr>
          <w:lang w:val="es-ES"/>
        </w:rPr>
        <w:instrText xml:space="preserve"> TC "</w:instrText>
      </w:r>
      <w:bookmarkStart w:id="238" w:name="_Toc253408642"/>
      <w:bookmarkStart w:id="239" w:name="_Toc255825144"/>
      <w:bookmarkStart w:id="240" w:name="_Toc259796993"/>
      <w:r w:rsidR="009E15DA" w:rsidRPr="006C34C2">
        <w:rPr>
          <w:b/>
          <w:bCs/>
          <w:lang w:val="es-ES_tradnl"/>
        </w:rPr>
        <w:instrText>Nota de la TSB</w:instrText>
      </w:r>
      <w:bookmarkEnd w:id="238"/>
      <w:bookmarkEnd w:id="239"/>
      <w:bookmarkEnd w:id="240"/>
      <w:r w:rsidR="009E15DA" w:rsidRPr="0097213E">
        <w:rPr>
          <w:lang w:val="es-ES"/>
        </w:rPr>
        <w:instrText xml:space="preserve">" \f C \l "2" </w:instrText>
      </w:r>
      <w:r w:rsidR="004577A1">
        <w:rPr>
          <w:b/>
          <w:bCs/>
          <w:lang w:val="es-ES_tradnl"/>
        </w:rPr>
        <w:fldChar w:fldCharType="end"/>
      </w:r>
    </w:p>
    <w:p w:rsidR="002A61BD" w:rsidRPr="009F59EC" w:rsidRDefault="002A61BD"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0C0945">
            <w:pPr>
              <w:jc w:val="center"/>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0C0945">
            <w:pPr>
              <w:jc w:val="center"/>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190482">
            <w:pPr>
              <w:spacing w:beforeLines="30" w:after="20"/>
              <w:rPr>
                <w:sz w:val="18"/>
                <w:szCs w:val="18"/>
                <w:lang w:val="es-ES_tradnl"/>
              </w:rPr>
            </w:pPr>
            <w:proofErr w:type="spellStart"/>
            <w:r w:rsidRPr="009F59EC">
              <w:rPr>
                <w:sz w:val="18"/>
                <w:szCs w:val="18"/>
                <w:lang w:val="es-ES_tradnl"/>
              </w:rPr>
              <w:t>Kenya</w:t>
            </w:r>
            <w:proofErr w:type="spellEnd"/>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Antillas Neerlandesas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699 (p.6)</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Aruba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Maldivas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766 (p.19)</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Australia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Marruecos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692 (p.8), 727 (p.5)</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Barbados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Mauricio</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610 (p.6)</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Bélgica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Nigeria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Belice</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Noruega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716 (p.17)</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Bulgaria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Nueva Caledonia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896 (p.18)</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Caimanes (Islas)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Países Bajos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939 (p.8)</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Chipre</w:t>
            </w:r>
          </w:p>
        </w:tc>
        <w:tc>
          <w:tcPr>
            <w:tcW w:w="1985" w:type="dxa"/>
          </w:tcPr>
          <w:p w:rsidR="002A61BD" w:rsidRPr="009F59EC" w:rsidRDefault="002A61BD" w:rsidP="00190482">
            <w:pPr>
              <w:spacing w:beforeLines="3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Pakistán</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827 (p.14), 852 (p.13)</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Colombia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835 (p.8)</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Panamá</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839 (p.6)</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Dinamarca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835 (p.5), 840 (p.4)</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Perú</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753 (p.9)</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Dominica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796 (p.4-5)</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República Árabe Siria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Emiratos Árabes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724 (p.7),</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Rumania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Unidos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825 (p.15)</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San Marino</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834 (p.18)</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Eslovaquia</w:t>
            </w:r>
          </w:p>
        </w:tc>
        <w:tc>
          <w:tcPr>
            <w:tcW w:w="1985" w:type="dxa"/>
          </w:tcPr>
          <w:p w:rsidR="002A61BD" w:rsidRPr="009F59EC" w:rsidRDefault="002A61BD" w:rsidP="00190482">
            <w:pPr>
              <w:spacing w:beforeLines="3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Santa Lucía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853 (p.12)</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Eslovenia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609 (p.15), 711 (p.8)</w:t>
            </w:r>
          </w:p>
        </w:tc>
        <w:tc>
          <w:tcPr>
            <w:tcW w:w="2268" w:type="dxa"/>
            <w:tcBorders>
              <w:left w:val="nil"/>
            </w:tcBorders>
          </w:tcPr>
          <w:p w:rsidR="002A61BD" w:rsidRPr="009F59EC" w:rsidRDefault="002A61BD" w:rsidP="00190482">
            <w:pPr>
              <w:spacing w:beforeLines="3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797 (p.21)</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Federación de Rusia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635 (p.4)</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Serbia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804 (p.8)</w:t>
            </w:r>
            <w:r w:rsidR="00EB42B2">
              <w:rPr>
                <w:sz w:val="18"/>
                <w:szCs w:val="18"/>
                <w:lang w:val="es-ES_tradnl"/>
              </w:rPr>
              <w:t>, 955 (p.16)</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proofErr w:type="spellStart"/>
            <w:r w:rsidRPr="009F59EC">
              <w:rPr>
                <w:sz w:val="18"/>
                <w:szCs w:val="18"/>
                <w:lang w:val="es-ES_tradnl"/>
              </w:rPr>
              <w:t>Fiji</w:t>
            </w:r>
            <w:proofErr w:type="spellEnd"/>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824 (p.10)</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Singapur</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829 (p.19)</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Finlandia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704 (p.13)</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Sri Lanka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865 (p.11)</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Francia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924 (p.12)</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Sudafricana (Rep.)</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667 (p.11)</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Gibraltar</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739 (p.13)</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Sudán</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827 (p.14)</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Groenlandia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762 (p.7)</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Suecia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818 (p.11)</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Guyana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778 (p.6-11)</w:t>
            </w:r>
          </w:p>
        </w:tc>
        <w:tc>
          <w:tcPr>
            <w:tcW w:w="2268" w:type="dxa"/>
            <w:tcBorders>
              <w:left w:val="nil"/>
            </w:tcBorders>
          </w:tcPr>
          <w:p w:rsidR="002A61BD" w:rsidRPr="009F59EC" w:rsidRDefault="002A61BD" w:rsidP="00190482">
            <w:pPr>
              <w:spacing w:beforeLines="30" w:after="20"/>
              <w:rPr>
                <w:sz w:val="18"/>
                <w:szCs w:val="18"/>
                <w:lang w:val="es-ES_tradnl"/>
              </w:rPr>
            </w:pPr>
            <w:proofErr w:type="spellStart"/>
            <w:r w:rsidRPr="009F59EC">
              <w:rPr>
                <w:sz w:val="18"/>
                <w:szCs w:val="18"/>
                <w:lang w:val="es-ES_tradnl"/>
              </w:rPr>
              <w:t>Swazilandia</w:t>
            </w:r>
            <w:proofErr w:type="spellEnd"/>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877 (p.16)</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Honduras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799 (p.19)</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 xml:space="preserve">Trinidad y </w:t>
            </w:r>
            <w:proofErr w:type="spellStart"/>
            <w:r w:rsidRPr="009F59EC">
              <w:rPr>
                <w:sz w:val="18"/>
                <w:szCs w:val="18"/>
                <w:lang w:val="es-ES_tradnl"/>
              </w:rPr>
              <w:t>Tabago</w:t>
            </w:r>
            <w:proofErr w:type="spellEnd"/>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894 (p.15)</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Hungría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911 (p.21)</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Turquesas y Caicos (Islas)</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841 (p.18)</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Indonesia</w:t>
            </w:r>
          </w:p>
        </w:tc>
        <w:tc>
          <w:tcPr>
            <w:tcW w:w="1985" w:type="dxa"/>
          </w:tcPr>
          <w:p w:rsidR="002A61BD" w:rsidRPr="009F59EC" w:rsidRDefault="002A61BD" w:rsidP="00190482">
            <w:pPr>
              <w:spacing w:beforeLines="3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Turquía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Islandia</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802 (p.10)</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Uruguay</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841 (p.20)</w:t>
            </w:r>
          </w:p>
        </w:tc>
      </w:tr>
      <w:tr w:rsidR="002A61BD" w:rsidRPr="009F59EC" w:rsidTr="004D4C64">
        <w:trPr>
          <w:jc w:val="center"/>
        </w:trPr>
        <w:tc>
          <w:tcPr>
            <w:tcW w:w="2268" w:type="dxa"/>
          </w:tcPr>
          <w:p w:rsidR="002A61BD" w:rsidRPr="009F59EC" w:rsidRDefault="002A61BD" w:rsidP="00190482">
            <w:pPr>
              <w:spacing w:beforeLines="30" w:after="20"/>
              <w:rPr>
                <w:sz w:val="18"/>
                <w:szCs w:val="18"/>
                <w:lang w:val="es-ES_tradnl"/>
              </w:rPr>
            </w:pPr>
            <w:r w:rsidRPr="009F59EC">
              <w:rPr>
                <w:sz w:val="18"/>
                <w:szCs w:val="18"/>
                <w:lang w:val="es-ES_tradnl"/>
              </w:rPr>
              <w:t>Japón</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190482">
            <w:pPr>
              <w:spacing w:beforeLines="30" w:after="20"/>
              <w:rPr>
                <w:sz w:val="18"/>
                <w:szCs w:val="18"/>
                <w:lang w:val="es-ES_tradnl"/>
              </w:rPr>
            </w:pPr>
            <w:r w:rsidRPr="009F59EC">
              <w:rPr>
                <w:sz w:val="18"/>
                <w:szCs w:val="18"/>
                <w:lang w:val="es-ES_tradnl"/>
              </w:rPr>
              <w:t>Vanuatu</w:t>
            </w:r>
          </w:p>
        </w:tc>
        <w:tc>
          <w:tcPr>
            <w:tcW w:w="1985" w:type="dxa"/>
          </w:tcPr>
          <w:p w:rsidR="002A61BD" w:rsidRPr="009F59EC" w:rsidRDefault="002A61BD" w:rsidP="00190482">
            <w:pPr>
              <w:spacing w:beforeLines="30" w:after="20"/>
              <w:rPr>
                <w:sz w:val="18"/>
                <w:szCs w:val="18"/>
                <w:lang w:val="es-ES_tradnl"/>
              </w:rPr>
            </w:pPr>
            <w:r w:rsidRPr="009F59EC">
              <w:rPr>
                <w:sz w:val="18"/>
                <w:szCs w:val="18"/>
                <w:lang w:val="es-ES_tradnl"/>
              </w:rPr>
              <w:t>740 (p.11)</w:t>
            </w:r>
          </w:p>
        </w:tc>
      </w:tr>
      <w:tr w:rsidR="00202B35" w:rsidRPr="009F59EC" w:rsidTr="004D4C64">
        <w:trPr>
          <w:jc w:val="center"/>
        </w:trPr>
        <w:tc>
          <w:tcPr>
            <w:tcW w:w="2268" w:type="dxa"/>
          </w:tcPr>
          <w:p w:rsidR="00202B35" w:rsidRPr="009F59EC" w:rsidRDefault="00202B35" w:rsidP="00190482">
            <w:pPr>
              <w:spacing w:beforeLines="30" w:after="20"/>
              <w:rPr>
                <w:sz w:val="18"/>
                <w:szCs w:val="18"/>
                <w:lang w:val="es-ES_tradnl"/>
              </w:rPr>
            </w:pPr>
          </w:p>
        </w:tc>
        <w:tc>
          <w:tcPr>
            <w:tcW w:w="1985" w:type="dxa"/>
          </w:tcPr>
          <w:p w:rsidR="00202B35" w:rsidRPr="009F59EC" w:rsidRDefault="00202B35" w:rsidP="00190482">
            <w:pPr>
              <w:spacing w:beforeLines="30" w:after="20"/>
              <w:rPr>
                <w:sz w:val="18"/>
                <w:szCs w:val="18"/>
                <w:lang w:val="es-ES_tradnl"/>
              </w:rPr>
            </w:pPr>
          </w:p>
        </w:tc>
        <w:tc>
          <w:tcPr>
            <w:tcW w:w="2268" w:type="dxa"/>
            <w:tcBorders>
              <w:left w:val="nil"/>
            </w:tcBorders>
          </w:tcPr>
          <w:p w:rsidR="00202B35" w:rsidRPr="009F59EC" w:rsidRDefault="00202B35" w:rsidP="00190482">
            <w:pPr>
              <w:spacing w:beforeLines="30" w:after="20"/>
              <w:rPr>
                <w:sz w:val="18"/>
                <w:szCs w:val="18"/>
                <w:lang w:val="es-ES_tradnl"/>
              </w:rPr>
            </w:pPr>
            <w:proofErr w:type="spellStart"/>
            <w:r>
              <w:rPr>
                <w:sz w:val="18"/>
                <w:szCs w:val="18"/>
                <w:lang w:val="es-ES_tradnl"/>
              </w:rPr>
              <w:t>Yémen</w:t>
            </w:r>
            <w:proofErr w:type="spellEnd"/>
          </w:p>
        </w:tc>
        <w:tc>
          <w:tcPr>
            <w:tcW w:w="1985" w:type="dxa"/>
          </w:tcPr>
          <w:p w:rsidR="00202B35" w:rsidRPr="009F59EC" w:rsidRDefault="00202B35" w:rsidP="00190482">
            <w:pPr>
              <w:spacing w:beforeLines="30" w:after="20"/>
              <w:rPr>
                <w:sz w:val="18"/>
                <w:szCs w:val="18"/>
                <w:lang w:val="es-ES_tradnl"/>
              </w:rPr>
            </w:pPr>
            <w:r>
              <w:rPr>
                <w:sz w:val="18"/>
                <w:szCs w:val="18"/>
                <w:lang w:val="es-ES_tradnl"/>
              </w:rPr>
              <w:t>828 (p.38)</w:t>
            </w:r>
          </w:p>
        </w:tc>
      </w:tr>
    </w:tbl>
    <w:p w:rsidR="002A61BD" w:rsidRPr="009F59EC" w:rsidRDefault="002A61BD" w:rsidP="002A61BD">
      <w:pPr>
        <w:pStyle w:val="blanc"/>
        <w:rPr>
          <w:lang w:val="es-ES_tradnl"/>
        </w:rPr>
      </w:pPr>
    </w:p>
    <w:p w:rsidR="003236A1" w:rsidRPr="009F59EC" w:rsidRDefault="002A61BD" w:rsidP="003236A1">
      <w:pPr>
        <w:pStyle w:val="blanc"/>
        <w:rPr>
          <w:lang w:val="es-ES_tradnl"/>
        </w:rPr>
      </w:pPr>
      <w:r w:rsidRPr="009F59EC">
        <w:rPr>
          <w:lang w:val="es-ES_tradnl"/>
        </w:rPr>
        <w:br w:type="page"/>
      </w:r>
      <w:bookmarkStart w:id="241" w:name="_Toc187490333"/>
      <w:bookmarkStart w:id="242" w:name="_Toc188156120"/>
      <w:bookmarkStart w:id="243" w:name="_Toc188156997"/>
      <w:bookmarkStart w:id="244" w:name="_Toc189469683"/>
      <w:bookmarkStart w:id="245" w:name="_Toc190582482"/>
      <w:bookmarkStart w:id="246" w:name="_Toc191706650"/>
      <w:bookmarkStart w:id="247" w:name="_Toc193011917"/>
      <w:bookmarkStart w:id="248" w:name="_Toc194812579"/>
      <w:bookmarkStart w:id="249" w:name="_Toc196021178"/>
      <w:bookmarkStart w:id="250" w:name="_Toc197225817"/>
      <w:bookmarkStart w:id="251" w:name="_Toc198527969"/>
      <w:bookmarkStart w:id="252" w:name="_Toc199649492"/>
      <w:bookmarkStart w:id="253" w:name="_Toc200959398"/>
      <w:bookmarkStart w:id="254" w:name="_Toc202757061"/>
      <w:bookmarkStart w:id="255" w:name="_Toc203552872"/>
      <w:bookmarkStart w:id="256" w:name="_Toc204669191"/>
      <w:bookmarkStart w:id="257" w:name="_Toc206391073"/>
      <w:bookmarkStart w:id="258" w:name="_Toc208207544"/>
      <w:bookmarkStart w:id="259" w:name="_Toc211850033"/>
      <w:bookmarkStart w:id="260" w:name="_Toc211850503"/>
      <w:bookmarkStart w:id="261" w:name="_Toc214165434"/>
      <w:bookmarkStart w:id="262" w:name="_Toc218999658"/>
      <w:bookmarkStart w:id="263" w:name="_Toc219626318"/>
      <w:bookmarkStart w:id="264" w:name="_Toc220826254"/>
      <w:bookmarkStart w:id="265" w:name="_Toc222029767"/>
      <w:bookmarkStart w:id="266" w:name="_Toc223253033"/>
      <w:bookmarkStart w:id="267" w:name="_Toc225670367"/>
      <w:bookmarkStart w:id="268" w:name="_Toc226866138"/>
      <w:bookmarkStart w:id="269" w:name="_Toc228768531"/>
      <w:bookmarkStart w:id="270" w:name="_Toc229972277"/>
      <w:bookmarkStart w:id="271" w:name="_Toc231203584"/>
      <w:bookmarkStart w:id="272" w:name="_Toc232323932"/>
      <w:bookmarkStart w:id="273" w:name="_Toc233615139"/>
      <w:bookmarkStart w:id="274" w:name="_Toc236578792"/>
      <w:bookmarkStart w:id="275" w:name="_Toc240694044"/>
      <w:bookmarkStart w:id="276" w:name="_Toc242002348"/>
      <w:bookmarkStart w:id="277" w:name="_Toc243369565"/>
      <w:bookmarkStart w:id="278" w:name="_Toc244491424"/>
      <w:bookmarkStart w:id="279" w:name="_Toc246906799"/>
    </w:p>
    <w:p w:rsidR="003236A1" w:rsidRPr="009F59EC" w:rsidRDefault="003236A1" w:rsidP="003236A1">
      <w:pPr>
        <w:pStyle w:val="Heading20"/>
        <w:spacing w:before="0"/>
        <w:rPr>
          <w:lang w:val="es-ES_tradnl"/>
        </w:rPr>
      </w:pPr>
      <w:bookmarkStart w:id="280" w:name="_Toc252180834"/>
      <w:bookmarkStart w:id="281" w:name="_Toc253408643"/>
      <w:bookmarkStart w:id="282" w:name="_Toc255825145"/>
      <w:bookmarkStart w:id="283" w:name="_Toc259796994"/>
      <w:r w:rsidRPr="009F59EC">
        <w:rPr>
          <w:lang w:val="es-ES_tradnl"/>
        </w:rPr>
        <w:lastRenderedPageBreak/>
        <w:t>Comunicaciones por intermediario (</w:t>
      </w:r>
      <w:proofErr w:type="spellStart"/>
      <w:r w:rsidRPr="009F59EC">
        <w:rPr>
          <w:lang w:val="es-ES_tradnl"/>
        </w:rPr>
        <w:t>Call</w:t>
      </w:r>
      <w:proofErr w:type="spellEnd"/>
      <w:r w:rsidRPr="009F59EC">
        <w:rPr>
          <w:lang w:val="es-ES_tradnl"/>
        </w:rPr>
        <w:t>-Back)</w:t>
      </w:r>
      <w:r w:rsidRPr="009F59EC">
        <w:rPr>
          <w:lang w:val="es-ES_tradnl"/>
        </w:rPr>
        <w:br/>
        <w:t>y procedimientos alternativos de llamada (Res. 21 Rev. PP-2002)</w:t>
      </w:r>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rsidR="003236A1" w:rsidRPr="009F59EC" w:rsidRDefault="003236A1" w:rsidP="003236A1">
      <w:pPr>
        <w:pStyle w:val="Normalaftertitle"/>
        <w:rPr>
          <w:lang w:val="es-ES_tradnl"/>
        </w:rPr>
      </w:pPr>
      <w:bookmarkStart w:id="284" w:name="_Toc128900393"/>
      <w:bookmarkStart w:id="285" w:name="_Toc130183954"/>
      <w:bookmarkStart w:id="286" w:name="_Toc131913220"/>
      <w:bookmarkStart w:id="287" w:name="_Toc133131471"/>
      <w:bookmarkStart w:id="288" w:name="_Toc133981569"/>
      <w:bookmarkStart w:id="289" w:name="_Toc135454496"/>
      <w:bookmarkStart w:id="290" w:name="_Toc136767334"/>
      <w:bookmarkStart w:id="291" w:name="_Toc138156912"/>
      <w:bookmarkStart w:id="292" w:name="_Toc139446187"/>
      <w:bookmarkStart w:id="293" w:name="_Toc140654886"/>
      <w:bookmarkStart w:id="294" w:name="_Toc141776074"/>
      <w:bookmarkStart w:id="295" w:name="_Toc143332397"/>
      <w:bookmarkStart w:id="296" w:name="_Toc144779073"/>
      <w:bookmarkStart w:id="297" w:name="_Toc145922017"/>
      <w:bookmarkStart w:id="298" w:name="_Toc147314833"/>
      <w:bookmarkStart w:id="299" w:name="_Toc150083968"/>
      <w:bookmarkStart w:id="300" w:name="_Toc151284370"/>
      <w:bookmarkStart w:id="301" w:name="_Toc152661265"/>
      <w:bookmarkStart w:id="302" w:name="_Toc153888799"/>
      <w:bookmarkStart w:id="303" w:name="_Toc155585442"/>
      <w:bookmarkStart w:id="304" w:name="_Toc158021929"/>
      <w:bookmarkStart w:id="305" w:name="_Toc160458507"/>
      <w:bookmarkStart w:id="306" w:name="_Toc161639156"/>
      <w:bookmarkStart w:id="307" w:name="_Toc163018319"/>
      <w:bookmarkStart w:id="308" w:name="_Toc163018697"/>
      <w:bookmarkStart w:id="309" w:name="_Toc164590467"/>
      <w:bookmarkStart w:id="310" w:name="_Toc165691501"/>
      <w:bookmarkStart w:id="311" w:name="_Toc166659695"/>
      <w:bookmarkStart w:id="312" w:name="_Toc168390255"/>
      <w:bookmarkStart w:id="313" w:name="_Toc169582939"/>
      <w:bookmarkStart w:id="314" w:name="_Toc170890153"/>
      <w:bookmarkStart w:id="315" w:name="_Toc170890333"/>
      <w:bookmarkStart w:id="316" w:name="_Toc174510806"/>
      <w:bookmarkStart w:id="317" w:name="_Toc176580232"/>
      <w:bookmarkStart w:id="318" w:name="_Toc177531945"/>
      <w:bookmarkStart w:id="319" w:name="_Toc178736068"/>
      <w:bookmarkStart w:id="320" w:name="_Toc179955705"/>
      <w:bookmarkStart w:id="321" w:name="_Toc183233128"/>
      <w:bookmarkStart w:id="322" w:name="_Toc184094594"/>
      <w:bookmarkStart w:id="323" w:name="_Toc187490334"/>
      <w:bookmarkStart w:id="324" w:name="_Toc188156121"/>
      <w:bookmarkStart w:id="325" w:name="_Toc188156998"/>
      <w:bookmarkStart w:id="326" w:name="_Toc196021179"/>
      <w:bookmarkStart w:id="327" w:name="_Toc197225818"/>
      <w:bookmarkStart w:id="328" w:name="_Toc198527970"/>
      <w:bookmarkStart w:id="329" w:name="_Toc199649493"/>
      <w:bookmarkStart w:id="330" w:name="_Toc200959399"/>
      <w:bookmarkStart w:id="331" w:name="_Toc202757062"/>
      <w:bookmarkStart w:id="332" w:name="_Toc203552873"/>
      <w:bookmarkStart w:id="333" w:name="_Toc204669192"/>
      <w:bookmarkStart w:id="334" w:name="_Toc206391074"/>
      <w:bookmarkStart w:id="335" w:name="_Toc208207545"/>
      <w:bookmarkStart w:id="336" w:name="_Toc211850034"/>
      <w:bookmarkStart w:id="337" w:name="_Toc211850504"/>
      <w:bookmarkStart w:id="338" w:name="_Toc214165435"/>
      <w:bookmarkStart w:id="339" w:name="_Toc218999659"/>
      <w:bookmarkStart w:id="340" w:name="_Toc219626319"/>
      <w:bookmarkStart w:id="341" w:name="_Toc220826255"/>
      <w:bookmarkStart w:id="342" w:name="_Toc222029768"/>
      <w:bookmarkStart w:id="343" w:name="_Toc223253034"/>
      <w:bookmarkStart w:id="344" w:name="_Toc225670368"/>
      <w:bookmarkStart w:id="345" w:name="_Toc228768532"/>
      <w:bookmarkStart w:id="346" w:name="_Toc229972278"/>
      <w:bookmarkStart w:id="347" w:name="_Toc231203585"/>
      <w:bookmarkStart w:id="348" w:name="_Toc232323933"/>
      <w:bookmarkStart w:id="349" w:name="_Toc233615140"/>
      <w:bookmarkStart w:id="350" w:name="_Toc236578793"/>
      <w:bookmarkStart w:id="351" w:name="_Toc240694045"/>
      <w:bookmarkStart w:id="352" w:name="_Toc242002349"/>
      <w:bookmarkStart w:id="353" w:name="_Toc243369566"/>
      <w:bookmarkStart w:id="354" w:name="_Toc244491425"/>
      <w:bookmarkStart w:id="355" w:name="_Toc246906800"/>
      <w:r w:rsidRPr="009F59EC">
        <w:rPr>
          <w:lang w:val="es-ES_tradnl"/>
        </w:rPr>
        <w:t>Nota de la TSB</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r w:rsidR="004577A1">
        <w:rPr>
          <w:lang w:val="es-ES_tradnl"/>
        </w:rPr>
        <w:fldChar w:fldCharType="begin"/>
      </w:r>
      <w:r w:rsidR="009E15DA" w:rsidRPr="00D76B19">
        <w:rPr>
          <w:lang w:val="es-ES"/>
        </w:rPr>
        <w:instrText xml:space="preserve"> TC "</w:instrText>
      </w:r>
      <w:bookmarkStart w:id="356" w:name="_Toc253408644"/>
      <w:bookmarkStart w:id="357" w:name="_Toc255825146"/>
      <w:bookmarkStart w:id="358" w:name="_Toc259796995"/>
      <w:r w:rsidR="009E15DA" w:rsidRPr="006C34C2">
        <w:rPr>
          <w:lang w:val="es-ES_tradnl"/>
        </w:rPr>
        <w:instrText>Nota de la TSB</w:instrText>
      </w:r>
      <w:bookmarkEnd w:id="356"/>
      <w:bookmarkEnd w:id="357"/>
      <w:bookmarkEnd w:id="358"/>
      <w:r w:rsidR="009E15DA" w:rsidRPr="00D76B19">
        <w:rPr>
          <w:lang w:val="es-ES"/>
        </w:rPr>
        <w:instrText xml:space="preserve">" \f C \l "2" </w:instrText>
      </w:r>
      <w:r w:rsidR="004577A1">
        <w:rPr>
          <w:lang w:val="es-ES_tradnl"/>
        </w:rPr>
        <w:fldChar w:fldCharType="end"/>
      </w:r>
    </w:p>
    <w:p w:rsidR="003236A1" w:rsidRPr="009F59EC" w:rsidRDefault="003236A1" w:rsidP="003236A1">
      <w:pPr>
        <w:rPr>
          <w:lang w:val="es-ES_tradnl"/>
        </w:rPr>
      </w:pPr>
      <w:r w:rsidRPr="009F59EC">
        <w:rPr>
          <w:lang w:val="es-ES_tradnl"/>
        </w:rPr>
        <w:t>Países/zonas geográficas para los cuales una información sobre las «Comunicaciones por intermediario (</w:t>
      </w:r>
      <w:proofErr w:type="spellStart"/>
      <w:r w:rsidRPr="009F59EC">
        <w:rPr>
          <w:lang w:val="es-ES_tradnl"/>
        </w:rPr>
        <w:t>Call</w:t>
      </w:r>
      <w:proofErr w:type="spellEnd"/>
      <w:r w:rsidRPr="009F59EC">
        <w:rPr>
          <w:lang w:val="es-ES_tradnl"/>
        </w:rPr>
        <w:t>-Back) y ciertos procedimientos alternativos de llamada no conformes con la reglamentación vigente» ha sido publicada en el Boletín de Explotación de la UIT (</w:t>
      </w:r>
      <w:proofErr w:type="spellStart"/>
      <w:r w:rsidRPr="009F59EC">
        <w:rPr>
          <w:lang w:val="es-ES_tradnl"/>
        </w:rPr>
        <w:t>N</w:t>
      </w:r>
      <w:r>
        <w:rPr>
          <w:lang w:val="es-ES_tradnl"/>
        </w:rPr>
        <w:t>.</w:t>
      </w:r>
      <w:r w:rsidRPr="00A5409C">
        <w:rPr>
          <w:vertAlign w:val="superscript"/>
          <w:lang w:val="es-ES_tradnl"/>
        </w:rPr>
        <w:t>o</w:t>
      </w:r>
      <w:proofErr w:type="spellEnd"/>
      <w:r>
        <w:rPr>
          <w:lang w:val="es-ES_tradnl"/>
        </w:rPr>
        <w:t>…</w:t>
      </w:r>
      <w:r w:rsidRPr="009F59EC">
        <w:rPr>
          <w:lang w:val="es-ES_tradnl"/>
        </w:rPr>
        <w:t>):</w:t>
      </w:r>
    </w:p>
    <w:p w:rsidR="003236A1" w:rsidRPr="009F59EC" w:rsidRDefault="003236A1" w:rsidP="003236A1">
      <w:pPr>
        <w:rPr>
          <w:lang w:val="es-ES_tradnl"/>
        </w:rPr>
      </w:pPr>
      <w:r w:rsidRPr="009F59EC">
        <w:rPr>
          <w:lang w:val="es-ES_tradnl"/>
        </w:rPr>
        <w:t xml:space="preserve">Antillas Neerlandesas (627), Arabia Saudita (629), Argelia (621), Azerbaiyán (663), </w:t>
      </w:r>
      <w:proofErr w:type="spellStart"/>
      <w:r w:rsidRPr="009F59EC">
        <w:rPr>
          <w:lang w:val="es-ES_tradnl"/>
        </w:rPr>
        <w:t>Bahrein</w:t>
      </w:r>
      <w:proofErr w:type="spellEnd"/>
      <w:r w:rsidRPr="009F59EC">
        <w:rPr>
          <w:lang w:val="es-ES_tradnl"/>
        </w:rPr>
        <w:t xml:space="preserve">  (611), </w:t>
      </w:r>
      <w:proofErr w:type="spellStart"/>
      <w:r w:rsidRPr="009F59EC">
        <w:rPr>
          <w:lang w:val="es-ES_tradnl"/>
        </w:rPr>
        <w:t>Belarús</w:t>
      </w:r>
      <w:proofErr w:type="spellEnd"/>
      <w:r w:rsidRPr="009F59EC">
        <w:rPr>
          <w:lang w:val="es-ES_tradnl"/>
        </w:rPr>
        <w:t xml:space="preserve"> (616), Bosnia y Herzegovina (772) Bulgaria (665), Burkina Faso (631), Burundi  (607), Camerún (671), China (599), Chipre (626), Colombia (602), Cook (Islas) (681), Cuba  (632), </w:t>
      </w:r>
      <w:proofErr w:type="spellStart"/>
      <w:r w:rsidRPr="009F59EC">
        <w:rPr>
          <w:lang w:val="es-ES_tradnl"/>
        </w:rPr>
        <w:t>Djibouti</w:t>
      </w:r>
      <w:proofErr w:type="spellEnd"/>
      <w:r w:rsidRPr="009F59EC">
        <w:rPr>
          <w:lang w:val="es-ES_tradnl"/>
        </w:rPr>
        <w:t xml:space="preserve"> (614), Ecuador (619), Egipto (599, 690), Emiratos Árabes Unidos (627), Etiopía  (657), Gabón (631), Guinea (681), Honduras (613), India (627), Jamaica (648), Japón (649), Jordania (652), Kazajstán (619), </w:t>
      </w:r>
      <w:proofErr w:type="spellStart"/>
      <w:r w:rsidRPr="009F59EC">
        <w:rPr>
          <w:lang w:val="es-ES_tradnl"/>
        </w:rPr>
        <w:t>Kenya</w:t>
      </w:r>
      <w:proofErr w:type="spellEnd"/>
      <w:r w:rsidRPr="009F59EC">
        <w:rPr>
          <w:lang w:val="es-ES_tradnl"/>
        </w:rPr>
        <w:t xml:space="preserve"> (605), Kirguistán (616), Kuwait (610), Letonia (617), Líbano  (642), Madagascar (639), Malasia (603), Malta (688), Marruecos (619), México (697), Mónaco (749), Níger (618), Nigeria (647), Qatar (593), Rep. </w:t>
      </w:r>
      <w:proofErr w:type="spellStart"/>
      <w:r w:rsidRPr="009F59EC">
        <w:rPr>
          <w:lang w:val="es-ES_tradnl"/>
        </w:rPr>
        <w:t>Dem</w:t>
      </w:r>
      <w:proofErr w:type="spellEnd"/>
      <w:r w:rsidRPr="009F59EC">
        <w:rPr>
          <w:lang w:val="es-ES_tradnl"/>
        </w:rPr>
        <w:t xml:space="preserve">. del Congo (672), Seychelles (631), Sudafricana (Rep.) (655), Sudán (686), Tailandia (611), </w:t>
      </w:r>
      <w:proofErr w:type="spellStart"/>
      <w:r w:rsidRPr="009F59EC">
        <w:rPr>
          <w:lang w:val="es-ES_tradnl"/>
        </w:rPr>
        <w:t>Tanzanía</w:t>
      </w:r>
      <w:proofErr w:type="spellEnd"/>
      <w:r w:rsidRPr="009F59EC">
        <w:rPr>
          <w:lang w:val="es-ES_tradnl"/>
        </w:rPr>
        <w:t xml:space="preserve"> (624), Turquía (612), Uganda (603), </w:t>
      </w:r>
      <w:proofErr w:type="spellStart"/>
      <w:r w:rsidRPr="009F59EC">
        <w:rPr>
          <w:lang w:val="es-ES_tradnl"/>
        </w:rPr>
        <w:t>Viet</w:t>
      </w:r>
      <w:proofErr w:type="spellEnd"/>
      <w:r w:rsidRPr="009F59EC">
        <w:rPr>
          <w:lang w:val="es-ES_tradnl"/>
        </w:rPr>
        <w:t xml:space="preserve"> </w:t>
      </w:r>
      <w:proofErr w:type="spellStart"/>
      <w:r w:rsidRPr="009F59EC">
        <w:rPr>
          <w:lang w:val="es-ES_tradnl"/>
        </w:rPr>
        <w:t>Nam</w:t>
      </w:r>
      <w:proofErr w:type="spellEnd"/>
      <w:r w:rsidRPr="009F59EC">
        <w:rPr>
          <w:lang w:val="es-ES_tradnl"/>
        </w:rPr>
        <w:t xml:space="preserve"> (619), Wallis y Futuna (649), Yemen (622).</w:t>
      </w:r>
    </w:p>
    <w:p w:rsidR="003236A1" w:rsidRPr="009F59EC" w:rsidRDefault="003236A1" w:rsidP="003236A1">
      <w:pPr>
        <w:rPr>
          <w:lang w:val="es-ES_tradnl"/>
        </w:rPr>
      </w:pPr>
      <w:r w:rsidRPr="009F59EC">
        <w:rPr>
          <w:lang w:val="es-ES_tradnl"/>
        </w:rPr>
        <w:t>Además, los países/territorios siguientes declararon que las comunicaciones por «intermediario»</w:t>
      </w:r>
      <w:r w:rsidRPr="009F59EC">
        <w:rPr>
          <w:rFonts w:cs="Calibri"/>
          <w:lang w:val="es-ES_tradnl"/>
        </w:rPr>
        <w:t>򸥬</w:t>
      </w:r>
      <w:r w:rsidRPr="009F59EC">
        <w:rPr>
          <w:lang w:val="es-ES_tradnl"/>
        </w:rPr>
        <w:t xml:space="preserve"> están prohibidas en su territorio:</w:t>
      </w:r>
    </w:p>
    <w:p w:rsidR="003236A1" w:rsidRPr="009F59EC" w:rsidRDefault="003236A1" w:rsidP="003236A1">
      <w:pPr>
        <w:rPr>
          <w:lang w:val="es-ES_tradnl"/>
        </w:rPr>
      </w:pPr>
      <w:r w:rsidRPr="009F59EC">
        <w:rPr>
          <w:lang w:val="es-ES_tradnl"/>
        </w:rPr>
        <w:t xml:space="preserve">Albania, Armenia, Bahamas, Belice, </w:t>
      </w:r>
      <w:proofErr w:type="spellStart"/>
      <w:r w:rsidRPr="009F59EC">
        <w:rPr>
          <w:lang w:val="es-ES_tradnl"/>
        </w:rPr>
        <w:t>Benin</w:t>
      </w:r>
      <w:proofErr w:type="spellEnd"/>
      <w:r w:rsidRPr="009F59EC">
        <w:rPr>
          <w:lang w:val="es-ES_tradnl"/>
        </w:rPr>
        <w:t xml:space="preserve">, Brasil, Brunei Darussalam, Camboya, Centroafricana (Rep.), Chad, Comoras, Corea (Rep. de), Costa Rica, </w:t>
      </w:r>
      <w:proofErr w:type="spellStart"/>
      <w:r w:rsidRPr="009F59EC">
        <w:rPr>
          <w:lang w:val="es-ES_tradnl"/>
        </w:rPr>
        <w:t>Côte</w:t>
      </w:r>
      <w:proofErr w:type="spellEnd"/>
      <w:r w:rsidRPr="009F59EC">
        <w:rPr>
          <w:lang w:val="es-ES_tradnl"/>
        </w:rPr>
        <w:t xml:space="preserve"> </w:t>
      </w:r>
      <w:proofErr w:type="spellStart"/>
      <w:r w:rsidRPr="009F59EC">
        <w:rPr>
          <w:lang w:val="es-ES_tradnl"/>
        </w:rPr>
        <w:t>d'Ivoire</w:t>
      </w:r>
      <w:proofErr w:type="spellEnd"/>
      <w:r w:rsidRPr="009F59EC">
        <w:rPr>
          <w:lang w:val="es-ES_tradnl"/>
        </w:rPr>
        <w:t xml:space="preserve">, Dominica, Eritrea, Eslovaquia, </w:t>
      </w:r>
      <w:proofErr w:type="spellStart"/>
      <w:r w:rsidRPr="009F59EC">
        <w:rPr>
          <w:lang w:val="es-ES_tradnl"/>
        </w:rPr>
        <w:t>Fiji</w:t>
      </w:r>
      <w:proofErr w:type="spellEnd"/>
      <w:r w:rsidRPr="009F59EC">
        <w:rPr>
          <w:lang w:val="es-ES_tradnl"/>
        </w:rPr>
        <w:t xml:space="preserve">, Filipinas, Gambia, Ghana, Grecia, Guyana, Haití, Hungría, Indonesia, Irán (República Islámica del), Irlanda, Israel, Kiribati, La ex República Yugoslava de Macedonia, </w:t>
      </w:r>
      <w:proofErr w:type="spellStart"/>
      <w:r w:rsidRPr="009F59EC">
        <w:rPr>
          <w:lang w:val="es-ES_tradnl"/>
        </w:rPr>
        <w:t>Lesotho</w:t>
      </w:r>
      <w:proofErr w:type="spellEnd"/>
      <w:r w:rsidRPr="009F59EC">
        <w:rPr>
          <w:lang w:val="es-ES_tradnl"/>
        </w:rPr>
        <w:t xml:space="preserve">, Lituania, Macao (China), Malawi, Malí, Mauricio, Mauritania, </w:t>
      </w:r>
      <w:proofErr w:type="spellStart"/>
      <w:r w:rsidRPr="009F59EC">
        <w:rPr>
          <w:lang w:val="es-ES_tradnl"/>
        </w:rPr>
        <w:t>Moldova</w:t>
      </w:r>
      <w:proofErr w:type="spellEnd"/>
      <w:r w:rsidRPr="009F59EC">
        <w:rPr>
          <w:lang w:val="es-ES_tradnl"/>
        </w:rPr>
        <w:t xml:space="preserve">, Mozambique, Nicaragua, Nueva Caledonia, Omán, Pakistán, Panamá, </w:t>
      </w:r>
      <w:proofErr w:type="spellStart"/>
      <w:r w:rsidRPr="009F59EC">
        <w:rPr>
          <w:lang w:val="es-ES_tradnl"/>
        </w:rPr>
        <w:t>Papua</w:t>
      </w:r>
      <w:proofErr w:type="spellEnd"/>
      <w:r w:rsidRPr="009F59EC">
        <w:rPr>
          <w:lang w:val="es-ES_tradnl"/>
        </w:rPr>
        <w:t xml:space="preserve"> Nueva Guinea, Paraguay, Perú, Polonia, República Árabe Siria, Rumania, Samoa, San Marino, Sri Lanka, </w:t>
      </w:r>
      <w:proofErr w:type="spellStart"/>
      <w:r w:rsidRPr="009F59EC">
        <w:rPr>
          <w:lang w:val="es-ES_tradnl"/>
        </w:rPr>
        <w:t>Suriname</w:t>
      </w:r>
      <w:proofErr w:type="spellEnd"/>
      <w:r w:rsidRPr="009F59EC">
        <w:rPr>
          <w:lang w:val="es-ES_tradnl"/>
        </w:rPr>
        <w:t xml:space="preserve">, Tonga, Trinidad y </w:t>
      </w:r>
      <w:proofErr w:type="spellStart"/>
      <w:r w:rsidRPr="009F59EC">
        <w:rPr>
          <w:lang w:val="es-ES_tradnl"/>
        </w:rPr>
        <w:t>Tabago</w:t>
      </w:r>
      <w:proofErr w:type="spellEnd"/>
      <w:r w:rsidRPr="009F59EC">
        <w:rPr>
          <w:lang w:val="es-ES_tradnl"/>
        </w:rPr>
        <w:t xml:space="preserve">, Túnez, Tuvalu, Venezuela, Zambia, </w:t>
      </w:r>
      <w:proofErr w:type="spellStart"/>
      <w:r w:rsidRPr="009F59EC">
        <w:rPr>
          <w:lang w:val="es-ES_tradnl"/>
        </w:rPr>
        <w:t>Zimbabwe</w:t>
      </w:r>
      <w:proofErr w:type="spellEnd"/>
      <w:r w:rsidRPr="009F59EC">
        <w:rPr>
          <w:lang w:val="es-ES_tradnl"/>
        </w:rPr>
        <w:t>.</w:t>
      </w:r>
    </w:p>
    <w:p w:rsidR="003236A1" w:rsidRPr="009F59EC" w:rsidRDefault="003236A1" w:rsidP="003236A1">
      <w:pPr>
        <w:rPr>
          <w:lang w:val="es-ES_tradnl"/>
        </w:rPr>
      </w:pPr>
      <w:r w:rsidRPr="009F59EC">
        <w:rPr>
          <w:lang w:val="es-ES_tradnl"/>
        </w:rPr>
        <w:t>Esta información es el resultado de una investigación efectuada por la Comisión de Estudio 3 del UIT-T, en virtud de la Resolución 21 (Marrakech, 2002) de la Conferencia de Plenipotenciarios (Marrakech, 2002) y de la Resolución 29 de la Asamblea Mundial de Normalización de las Telecomunicaciones, AMNT</w:t>
      </w:r>
      <w:r w:rsidRPr="009F59EC">
        <w:rPr>
          <w:lang w:val="es-ES_tradnl"/>
        </w:rPr>
        <w:noBreakHyphen/>
        <w:t>2000 (Montreal, 2000).</w:t>
      </w:r>
    </w:p>
    <w:p w:rsidR="003236A1" w:rsidRPr="009F59EC" w:rsidRDefault="003236A1" w:rsidP="003236A1">
      <w:pPr>
        <w:rPr>
          <w:lang w:val="es-ES_tradnl"/>
        </w:rPr>
      </w:pPr>
      <w:r w:rsidRPr="009F59EC">
        <w:rPr>
          <w:lang w:val="es-ES_tradnl"/>
        </w:rPr>
        <w:t>La lista de todos los países/zonas geográficas que prohíben o autorizan las comunicaciones por intermediario (</w:t>
      </w:r>
      <w:proofErr w:type="spellStart"/>
      <w:r w:rsidRPr="009F59EC">
        <w:rPr>
          <w:lang w:val="es-ES_tradnl"/>
        </w:rPr>
        <w:t>Call</w:t>
      </w:r>
      <w:proofErr w:type="spellEnd"/>
      <w:r w:rsidRPr="009F59EC">
        <w:rPr>
          <w:lang w:val="es-ES_tradnl"/>
        </w:rPr>
        <w:t>-Back) se halla en el sitio web de la UIT en la dirección siguiente:</w:t>
      </w:r>
    </w:p>
    <w:p w:rsidR="003236A1" w:rsidRPr="009F59EC" w:rsidRDefault="004577A1" w:rsidP="003236A1">
      <w:pPr>
        <w:jc w:val="center"/>
        <w:rPr>
          <w:lang w:val="es-ES_tradnl"/>
        </w:rPr>
      </w:pPr>
      <w:hyperlink r:id="rId35" w:history="1">
        <w:r w:rsidR="003236A1" w:rsidRPr="009F59EC">
          <w:rPr>
            <w:rStyle w:val="Hyperlink"/>
            <w:lang w:val="es-ES_tradnl"/>
          </w:rPr>
          <w:t>www.itu.int/itu-t/special-projects/callback/index.html</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8149B6">
          <w:headerReference w:type="even" r:id="rId36"/>
          <w:headerReference w:type="default" r:id="rId37"/>
          <w:footerReference w:type="even" r:id="rId38"/>
          <w:footerReference w:type="default" r:id="rId39"/>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359" w:name="_Toc253408645"/>
      <w:bookmarkStart w:id="360" w:name="_Toc255825147"/>
      <w:bookmarkStart w:id="361" w:name="_Toc259796996"/>
      <w:r w:rsidRPr="00D76B19">
        <w:rPr>
          <w:lang w:val="es-ES"/>
        </w:rPr>
        <w:lastRenderedPageBreak/>
        <w:t>ENMIENDAS  A  LAS  PUBLICACIONES  DE  SERVICIO</w:t>
      </w:r>
      <w:bookmarkEnd w:id="359"/>
      <w:bookmarkEnd w:id="360"/>
      <w:bookmarkEnd w:id="361"/>
    </w:p>
    <w:p w:rsidR="00872C86" w:rsidRPr="00764E82" w:rsidRDefault="00764E82" w:rsidP="00764E82">
      <w:pPr>
        <w:pStyle w:val="Heading70"/>
        <w:rPr>
          <w:lang w:val="en-US"/>
        </w:rPr>
      </w:pPr>
      <w:proofErr w:type="spellStart"/>
      <w:r w:rsidRPr="00764E82">
        <w:rPr>
          <w:lang w:val="en-US"/>
        </w:rPr>
        <w:t>Abreviaturas</w:t>
      </w:r>
      <w:proofErr w:type="spellEnd"/>
      <w:r w:rsidRPr="00764E82">
        <w:rPr>
          <w:lang w:val="en-US"/>
        </w:rPr>
        <w:t xml:space="preserve"> </w:t>
      </w:r>
      <w:proofErr w:type="spellStart"/>
      <w:r w:rsidRPr="00764E82">
        <w:rPr>
          <w:lang w:val="en-US"/>
        </w:rPr>
        <w:t>utilizadas</w:t>
      </w:r>
      <w:proofErr w:type="spellEnd"/>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insertar</w:t>
            </w:r>
            <w:proofErr w:type="spellEnd"/>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párrafo</w:t>
            </w:r>
            <w:proofErr w:type="spellEnd"/>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columna</w:t>
            </w:r>
            <w:proofErr w:type="spellEnd"/>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reemplazar</w:t>
            </w:r>
            <w:proofErr w:type="spellEnd"/>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leer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suprimir</w:t>
            </w:r>
            <w:proofErr w:type="spellEnd"/>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proofErr w:type="spellStart"/>
            <w:r w:rsidRPr="002F1612">
              <w:rPr>
                <w:sz w:val="20"/>
                <w:szCs w:val="20"/>
                <w:lang w:val="en-US"/>
              </w:rPr>
              <w:t>página</w:t>
            </w:r>
            <w:proofErr w:type="spellEnd"/>
            <w:r w:rsidRPr="002F1612">
              <w:rPr>
                <w:sz w:val="20"/>
                <w:szCs w:val="20"/>
                <w:lang w:val="en-US"/>
              </w:rPr>
              <w:t>(s)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16684D" w:rsidRDefault="0016684D" w:rsidP="0016684D">
      <w:pPr>
        <w:rPr>
          <w:lang w:val="en-US"/>
        </w:rPr>
      </w:pPr>
    </w:p>
    <w:p w:rsidR="00D952B9" w:rsidRDefault="00D952B9" w:rsidP="0016684D">
      <w:pPr>
        <w:rPr>
          <w:lang w:val="en-US"/>
        </w:rPr>
      </w:pPr>
    </w:p>
    <w:p w:rsidR="00D952B9" w:rsidRDefault="00D952B9" w:rsidP="0016684D">
      <w:pPr>
        <w:rPr>
          <w:lang w:val="en-US"/>
        </w:rPr>
      </w:pPr>
    </w:p>
    <w:p w:rsidR="00D952B9" w:rsidRPr="00CE36E6" w:rsidRDefault="00D952B9" w:rsidP="00D952B9">
      <w:pPr>
        <w:pStyle w:val="Heading20"/>
        <w:rPr>
          <w:lang w:val="es-ES_tradnl"/>
        </w:rPr>
      </w:pPr>
      <w:bookmarkStart w:id="362" w:name="_Toc259796997"/>
      <w:r w:rsidRPr="00CE36E6">
        <w:rPr>
          <w:lang w:val="es-ES_tradnl"/>
        </w:rPr>
        <w:t>Nomenclátor de las estaciones de barco</w:t>
      </w:r>
      <w:r w:rsidRPr="00CE36E6">
        <w:rPr>
          <w:lang w:val="es-ES_tradnl"/>
        </w:rPr>
        <w:br/>
        <w:t>(Lista V)</w:t>
      </w:r>
      <w:r w:rsidRPr="00CE36E6">
        <w:rPr>
          <w:lang w:val="es-ES_tradnl"/>
        </w:rPr>
        <w:br/>
        <w:t>50.a edición, marzo de 2010</w:t>
      </w:r>
      <w:r w:rsidRPr="00CE36E6">
        <w:rPr>
          <w:lang w:val="es-ES_tradnl"/>
        </w:rPr>
        <w:br/>
      </w:r>
      <w:r w:rsidRPr="00CE36E6">
        <w:rPr>
          <w:lang w:val="es-ES_tradnl"/>
        </w:rPr>
        <w:br/>
        <w:t>Sección IV</w:t>
      </w:r>
      <w:bookmarkEnd w:id="362"/>
    </w:p>
    <w:p w:rsidR="00D952B9" w:rsidRPr="00D952B9" w:rsidRDefault="00D952B9" w:rsidP="00D952B9">
      <w:pPr>
        <w:tabs>
          <w:tab w:val="clear" w:pos="1276"/>
          <w:tab w:val="clear" w:pos="1843"/>
          <w:tab w:val="left" w:pos="1134"/>
          <w:tab w:val="left" w:pos="1560"/>
          <w:tab w:val="left" w:pos="2127"/>
        </w:tabs>
        <w:spacing w:before="240" w:after="80"/>
        <w:jc w:val="center"/>
        <w:outlineLvl w:val="7"/>
        <w:rPr>
          <w:rFonts w:ascii="Arial" w:hAnsi="Arial" w:cs="Arial"/>
          <w:b/>
          <w:bCs/>
          <w:lang w:val="en-US"/>
        </w:rPr>
      </w:pPr>
      <w:proofErr w:type="spellStart"/>
      <w:r w:rsidRPr="00D952B9">
        <w:rPr>
          <w:rFonts w:ascii="Arial" w:hAnsi="Arial" w:cs="Arial"/>
          <w:b/>
          <w:bCs/>
          <w:lang w:val="en-US"/>
        </w:rPr>
        <w:t>Subsección</w:t>
      </w:r>
      <w:proofErr w:type="spellEnd"/>
      <w:r w:rsidRPr="00D952B9">
        <w:rPr>
          <w:rFonts w:ascii="Arial" w:hAnsi="Arial" w:cs="Arial"/>
          <w:b/>
          <w:bCs/>
          <w:lang w:val="en-US"/>
        </w:rPr>
        <w:t xml:space="preserve"> 2A</w:t>
      </w:r>
    </w:p>
    <w:p w:rsidR="00D952B9" w:rsidRPr="007D3315" w:rsidRDefault="00D952B9" w:rsidP="00D952B9">
      <w:pPr>
        <w:rPr>
          <w:b/>
          <w:lang w:val="en-US"/>
        </w:rPr>
      </w:pPr>
      <w:r w:rsidRPr="007D3315">
        <w:rPr>
          <w:b/>
          <w:lang w:val="en-US"/>
        </w:rPr>
        <w:t>ADD</w:t>
      </w:r>
    </w:p>
    <w:p w:rsidR="00D952B9" w:rsidRPr="007D3315" w:rsidRDefault="00D952B9" w:rsidP="00D952B9">
      <w:pPr>
        <w:tabs>
          <w:tab w:val="clear" w:pos="1843"/>
          <w:tab w:val="left" w:pos="1985"/>
          <w:tab w:val="left" w:pos="2694"/>
        </w:tabs>
        <w:spacing w:before="0"/>
        <w:ind w:left="567" w:hanging="567"/>
        <w:jc w:val="left"/>
        <w:rPr>
          <w:rFonts w:ascii="Arial" w:hAnsi="Arial" w:cs="Arial"/>
          <w:b/>
          <w:lang w:val="en-US"/>
        </w:rPr>
      </w:pPr>
    </w:p>
    <w:tbl>
      <w:tblPr>
        <w:tblW w:w="9072" w:type="dxa"/>
        <w:tblInd w:w="108" w:type="dxa"/>
        <w:tblLook w:val="0000"/>
      </w:tblPr>
      <w:tblGrid>
        <w:gridCol w:w="993"/>
        <w:gridCol w:w="8079"/>
      </w:tblGrid>
      <w:tr w:rsidR="00D952B9" w:rsidRPr="0055542A" w:rsidTr="00025A26">
        <w:tc>
          <w:tcPr>
            <w:tcW w:w="993" w:type="dxa"/>
          </w:tcPr>
          <w:p w:rsidR="00D952B9" w:rsidRPr="007D3315" w:rsidRDefault="00D952B9" w:rsidP="00025A26">
            <w:pPr>
              <w:tabs>
                <w:tab w:val="clear" w:pos="1276"/>
                <w:tab w:val="clear" w:pos="1843"/>
                <w:tab w:val="left" w:pos="1134"/>
                <w:tab w:val="left" w:pos="1560"/>
                <w:tab w:val="left" w:pos="2127"/>
              </w:tabs>
              <w:spacing w:before="0"/>
              <w:jc w:val="left"/>
              <w:outlineLvl w:val="3"/>
              <w:rPr>
                <w:rFonts w:asciiTheme="minorHAnsi" w:hAnsiTheme="minorHAnsi" w:cs="Arial"/>
                <w:b/>
                <w:bCs/>
                <w:lang w:val="es-ES_tradnl"/>
              </w:rPr>
            </w:pPr>
            <w:r w:rsidRPr="007D3315">
              <w:rPr>
                <w:rFonts w:asciiTheme="minorHAnsi" w:hAnsiTheme="minorHAnsi" w:cs="Arial"/>
                <w:b/>
                <w:bCs/>
                <w:lang w:val="es-ES_tradnl"/>
              </w:rPr>
              <w:t>KZ02</w:t>
            </w:r>
          </w:p>
        </w:tc>
        <w:tc>
          <w:tcPr>
            <w:tcW w:w="8079" w:type="dxa"/>
          </w:tcPr>
          <w:p w:rsidR="00D952B9" w:rsidRPr="007D3315" w:rsidRDefault="00D952B9" w:rsidP="00025A26">
            <w:pPr>
              <w:tabs>
                <w:tab w:val="clear" w:pos="1276"/>
                <w:tab w:val="clear" w:pos="1843"/>
                <w:tab w:val="left" w:pos="1134"/>
                <w:tab w:val="left" w:pos="1560"/>
                <w:tab w:val="left" w:pos="2127"/>
              </w:tabs>
              <w:spacing w:before="40"/>
              <w:jc w:val="left"/>
              <w:outlineLvl w:val="4"/>
              <w:rPr>
                <w:rFonts w:asciiTheme="minorHAnsi" w:hAnsiTheme="minorHAnsi" w:cs="Arial"/>
                <w:szCs w:val="18"/>
              </w:rPr>
            </w:pPr>
            <w:r w:rsidRPr="007D3315">
              <w:rPr>
                <w:rFonts w:asciiTheme="minorHAnsi" w:hAnsiTheme="minorHAnsi" w:cs="Arial"/>
                <w:szCs w:val="18"/>
              </w:rPr>
              <w:t>"</w:t>
            </w:r>
            <w:proofErr w:type="spellStart"/>
            <w:r w:rsidRPr="007D3315">
              <w:rPr>
                <w:rFonts w:asciiTheme="minorHAnsi" w:hAnsiTheme="minorHAnsi" w:cs="Arial"/>
                <w:szCs w:val="18"/>
              </w:rPr>
              <w:t>Tarlan</w:t>
            </w:r>
            <w:proofErr w:type="spellEnd"/>
            <w:r w:rsidRPr="007D3315">
              <w:rPr>
                <w:rFonts w:asciiTheme="minorHAnsi" w:hAnsiTheme="minorHAnsi" w:cs="Arial"/>
                <w:szCs w:val="18"/>
              </w:rPr>
              <w:t xml:space="preserve"> Telecom" LLP, 050000, </w:t>
            </w:r>
            <w:proofErr w:type="spellStart"/>
            <w:r w:rsidRPr="007D3315">
              <w:rPr>
                <w:rFonts w:asciiTheme="minorHAnsi" w:hAnsiTheme="minorHAnsi" w:cs="Arial"/>
                <w:szCs w:val="18"/>
              </w:rPr>
              <w:t>Tole</w:t>
            </w:r>
            <w:proofErr w:type="spellEnd"/>
            <w:r w:rsidRPr="007D3315">
              <w:rPr>
                <w:rFonts w:asciiTheme="minorHAnsi" w:hAnsiTheme="minorHAnsi" w:cs="Arial"/>
                <w:szCs w:val="18"/>
              </w:rPr>
              <w:t xml:space="preserve"> bi </w:t>
            </w:r>
            <w:proofErr w:type="spellStart"/>
            <w:r w:rsidRPr="007D3315">
              <w:rPr>
                <w:rFonts w:asciiTheme="minorHAnsi" w:hAnsiTheme="minorHAnsi" w:cs="Arial"/>
                <w:szCs w:val="18"/>
              </w:rPr>
              <w:t>st</w:t>
            </w:r>
            <w:proofErr w:type="spellEnd"/>
            <w:r w:rsidRPr="007D3315">
              <w:rPr>
                <w:rFonts w:asciiTheme="minorHAnsi" w:hAnsiTheme="minorHAnsi" w:cs="Arial"/>
                <w:szCs w:val="18"/>
              </w:rPr>
              <w:t xml:space="preserve">., 73-60, </w:t>
            </w:r>
            <w:proofErr w:type="spellStart"/>
            <w:smartTag w:uri="urn:schemas-microsoft-com:office:smarttags" w:element="place">
              <w:smartTag w:uri="urn:schemas-microsoft-com:office:smarttags" w:element="City">
                <w:r w:rsidRPr="007D3315">
                  <w:rPr>
                    <w:rFonts w:asciiTheme="minorHAnsi" w:hAnsiTheme="minorHAnsi" w:cs="Arial"/>
                    <w:szCs w:val="18"/>
                  </w:rPr>
                  <w:t>Almaty</w:t>
                </w:r>
              </w:smartTag>
              <w:proofErr w:type="spellEnd"/>
              <w:r w:rsidRPr="007D3315">
                <w:rPr>
                  <w:rFonts w:asciiTheme="minorHAnsi" w:hAnsiTheme="minorHAnsi" w:cs="Arial"/>
                  <w:szCs w:val="18"/>
                </w:rPr>
                <w:t xml:space="preserve">, </w:t>
              </w:r>
              <w:smartTag w:uri="urn:schemas-microsoft-com:office:smarttags" w:element="country-region">
                <w:r w:rsidRPr="007D3315">
                  <w:rPr>
                    <w:rFonts w:asciiTheme="minorHAnsi" w:hAnsiTheme="minorHAnsi" w:cs="Arial"/>
                    <w:szCs w:val="18"/>
                  </w:rPr>
                  <w:t>Kazakhstan</w:t>
                </w:r>
              </w:smartTag>
            </w:smartTag>
            <w:r w:rsidRPr="007D3315">
              <w:rPr>
                <w:rFonts w:asciiTheme="minorHAnsi" w:hAnsiTheme="minorHAnsi" w:cs="Arial"/>
                <w:szCs w:val="18"/>
              </w:rPr>
              <w:t>.</w:t>
            </w:r>
          </w:p>
          <w:p w:rsidR="00D952B9" w:rsidRPr="007D3315" w:rsidRDefault="00D952B9" w:rsidP="00025A26">
            <w:pPr>
              <w:tabs>
                <w:tab w:val="clear" w:pos="1276"/>
                <w:tab w:val="clear" w:pos="1843"/>
                <w:tab w:val="left" w:pos="1134"/>
                <w:tab w:val="left" w:pos="1560"/>
                <w:tab w:val="left" w:pos="2127"/>
              </w:tabs>
              <w:spacing w:before="0"/>
              <w:jc w:val="left"/>
              <w:outlineLvl w:val="3"/>
              <w:rPr>
                <w:rFonts w:asciiTheme="minorHAnsi" w:hAnsiTheme="minorHAnsi" w:cs="Arial"/>
                <w:lang w:val="fr-FR"/>
              </w:rPr>
            </w:pPr>
            <w:r w:rsidRPr="007D3315">
              <w:rPr>
                <w:rFonts w:asciiTheme="minorHAnsi" w:hAnsiTheme="minorHAnsi" w:cs="Arial"/>
                <w:lang w:val="fr-FR"/>
              </w:rPr>
              <w:t>(Fax: +7 727 2 503 461, E-mail: sales@ttcom.kz, Url: www.ttcom.kz)</w:t>
            </w:r>
          </w:p>
          <w:p w:rsidR="00D952B9" w:rsidRPr="007D3315" w:rsidRDefault="00D952B9" w:rsidP="00025A26">
            <w:pPr>
              <w:tabs>
                <w:tab w:val="clear" w:pos="1276"/>
                <w:tab w:val="clear" w:pos="1843"/>
                <w:tab w:val="left" w:pos="1134"/>
                <w:tab w:val="left" w:pos="1560"/>
                <w:tab w:val="left" w:pos="2127"/>
              </w:tabs>
              <w:spacing w:before="0"/>
              <w:jc w:val="left"/>
              <w:outlineLvl w:val="4"/>
              <w:rPr>
                <w:rFonts w:asciiTheme="minorHAnsi" w:hAnsiTheme="minorHAnsi"/>
                <w:lang w:val="es-ES_tradnl"/>
              </w:rPr>
            </w:pPr>
            <w:r w:rsidRPr="007D3315">
              <w:rPr>
                <w:rFonts w:asciiTheme="minorHAnsi" w:hAnsiTheme="minorHAnsi" w:cs="Arial"/>
                <w:i/>
                <w:iCs/>
                <w:szCs w:val="18"/>
                <w:lang w:val="es-ES_tradnl"/>
              </w:rPr>
              <w:t xml:space="preserve">Persona de contacto: </w:t>
            </w:r>
            <w:proofErr w:type="spellStart"/>
            <w:r w:rsidRPr="007D3315">
              <w:rPr>
                <w:rFonts w:asciiTheme="minorHAnsi" w:hAnsiTheme="minorHAnsi" w:cs="Arial"/>
                <w:i/>
                <w:iCs/>
                <w:szCs w:val="18"/>
                <w:lang w:val="es-ES_tradnl"/>
              </w:rPr>
              <w:t>Akmaral</w:t>
            </w:r>
            <w:proofErr w:type="spellEnd"/>
            <w:r w:rsidRPr="007D3315">
              <w:rPr>
                <w:rFonts w:asciiTheme="minorHAnsi" w:hAnsiTheme="minorHAnsi" w:cs="Arial"/>
                <w:i/>
                <w:iCs/>
                <w:szCs w:val="18"/>
                <w:lang w:val="es-ES_tradnl"/>
              </w:rPr>
              <w:t xml:space="preserve"> </w:t>
            </w:r>
            <w:proofErr w:type="spellStart"/>
            <w:r w:rsidRPr="007D3315">
              <w:rPr>
                <w:rFonts w:asciiTheme="minorHAnsi" w:hAnsiTheme="minorHAnsi" w:cs="Arial"/>
                <w:i/>
                <w:iCs/>
                <w:szCs w:val="18"/>
                <w:lang w:val="es-ES_tradnl"/>
              </w:rPr>
              <w:t>Turlybayeva</w:t>
            </w:r>
            <w:proofErr w:type="spellEnd"/>
            <w:r w:rsidRPr="007D3315">
              <w:rPr>
                <w:rFonts w:asciiTheme="minorHAnsi" w:hAnsiTheme="minorHAnsi" w:cs="Arial"/>
                <w:i/>
                <w:iCs/>
                <w:szCs w:val="18"/>
                <w:lang w:val="es-ES_tradnl"/>
              </w:rPr>
              <w:t xml:space="preserve">, Tel: +7 727 2 503 897, +7 701 245 09 36, </w:t>
            </w:r>
            <w:r w:rsidRPr="007D3315">
              <w:rPr>
                <w:rFonts w:asciiTheme="minorHAnsi" w:hAnsiTheme="minorHAnsi" w:cs="Arial"/>
                <w:i/>
                <w:iCs/>
                <w:szCs w:val="18"/>
                <w:lang w:val="es-ES_tradnl"/>
              </w:rPr>
              <w:br/>
            </w:r>
            <w:r w:rsidRPr="001618F2">
              <w:rPr>
                <w:i/>
                <w:lang w:val="es-ES_tradnl"/>
              </w:rPr>
              <w:t xml:space="preserve">E-mail: </w:t>
            </w:r>
            <w:hyperlink r:id="rId40" w:history="1">
              <w:r w:rsidRPr="001618F2">
                <w:rPr>
                  <w:i/>
                  <w:lang w:val="es-ES_tradnl"/>
                </w:rPr>
                <w:t>akmaral.t@ttcom.kz</w:t>
              </w:r>
            </w:hyperlink>
          </w:p>
        </w:tc>
      </w:tr>
    </w:tbl>
    <w:p w:rsidR="00D952B9" w:rsidRPr="00A347C3" w:rsidRDefault="00D952B9" w:rsidP="00D952B9">
      <w:pPr>
        <w:rPr>
          <w:lang w:val="es-ES_tradnl"/>
        </w:rPr>
      </w:pPr>
    </w:p>
    <w:p w:rsidR="0016684D" w:rsidRDefault="0016684D" w:rsidP="0016684D">
      <w:pPr>
        <w:rPr>
          <w:lang w:val="es-ES_tradnl"/>
        </w:rPr>
      </w:pPr>
    </w:p>
    <w:p w:rsidR="00D952B9" w:rsidRPr="00D952B9" w:rsidRDefault="00D952B9" w:rsidP="0016684D">
      <w:pPr>
        <w:rPr>
          <w:lang w:val="es-ES_tradnl"/>
        </w:rPr>
      </w:pPr>
    </w:p>
    <w:p w:rsidR="00D952B9" w:rsidRPr="00CE36E6" w:rsidRDefault="00D952B9" w:rsidP="00D952B9">
      <w:pPr>
        <w:pStyle w:val="Heading20"/>
        <w:spacing w:before="0"/>
        <w:rPr>
          <w:lang w:val="es-ES_tradnl"/>
        </w:rPr>
      </w:pPr>
      <w:bookmarkStart w:id="363" w:name="_Toc259796998"/>
      <w:r w:rsidRPr="00CE36E6">
        <w:rPr>
          <w:lang w:val="es-ES_tradnl"/>
        </w:rPr>
        <w:t>Indicativos/números de acceso a las redes móviles</w:t>
      </w:r>
      <w:r w:rsidRPr="00CE36E6">
        <w:rPr>
          <w:lang w:val="es-ES_tradnl"/>
        </w:rPr>
        <w:br/>
        <w:t>(Según la Recomendación UIT-T E.164 (02/2005))</w:t>
      </w:r>
      <w:r w:rsidRPr="00CE36E6">
        <w:rPr>
          <w:lang w:val="es-ES_tradnl"/>
        </w:rPr>
        <w:br/>
        <w:t>(Situación al 1 de agosto de 2009)</w:t>
      </w:r>
      <w:bookmarkEnd w:id="363"/>
    </w:p>
    <w:p w:rsidR="00D952B9" w:rsidRPr="00CE36E6" w:rsidRDefault="00D952B9" w:rsidP="00D952B9">
      <w:pPr>
        <w:jc w:val="center"/>
        <w:rPr>
          <w:lang w:val="es-ES_tradnl"/>
        </w:rPr>
      </w:pPr>
      <w:r w:rsidRPr="00CE36E6">
        <w:rPr>
          <w:lang w:val="es-ES_tradnl"/>
        </w:rPr>
        <w:t>(Anexo al Boletín de Explotación N.° 937 – 1.VIII.2009)</w:t>
      </w:r>
      <w:r w:rsidRPr="00CE36E6">
        <w:rPr>
          <w:lang w:val="es-ES_tradnl"/>
        </w:rPr>
        <w:br/>
        <w:t xml:space="preserve">(Enmienda N.° </w:t>
      </w:r>
      <w:r w:rsidR="000B4550">
        <w:rPr>
          <w:lang w:val="es-ES_tradnl"/>
        </w:rPr>
        <w:t>14</w:t>
      </w:r>
      <w:r w:rsidRPr="00CE36E6">
        <w:rPr>
          <w:lang w:val="es-ES_tradnl"/>
        </w:rPr>
        <w:t>)</w:t>
      </w:r>
    </w:p>
    <w:p w:rsidR="00D952B9" w:rsidRPr="00CE36E6" w:rsidRDefault="00D952B9" w:rsidP="00D952B9">
      <w:pPr>
        <w:rPr>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8"/>
        <w:gridCol w:w="1371"/>
        <w:gridCol w:w="4673"/>
      </w:tblGrid>
      <w:tr w:rsidR="00D952B9" w:rsidRPr="0055542A" w:rsidTr="00025A26">
        <w:trPr>
          <w:tblHeader/>
          <w:jc w:val="center"/>
        </w:trPr>
        <w:tc>
          <w:tcPr>
            <w:tcW w:w="3028" w:type="dxa"/>
          </w:tcPr>
          <w:p w:rsidR="00D952B9" w:rsidRDefault="00D952B9" w:rsidP="00025A26">
            <w:pPr>
              <w:pStyle w:val="Tablehead0"/>
            </w:pPr>
            <w:proofErr w:type="spellStart"/>
            <w:r w:rsidRPr="00D81F40">
              <w:t>País</w:t>
            </w:r>
            <w:proofErr w:type="spellEnd"/>
            <w:r w:rsidRPr="00D81F40">
              <w:t xml:space="preserve">/zona </w:t>
            </w:r>
            <w:proofErr w:type="spellStart"/>
            <w:r w:rsidRPr="00D81F40">
              <w:t>geográfica</w:t>
            </w:r>
            <w:proofErr w:type="spellEnd"/>
          </w:p>
        </w:tc>
        <w:tc>
          <w:tcPr>
            <w:tcW w:w="1371" w:type="dxa"/>
          </w:tcPr>
          <w:p w:rsidR="00D952B9" w:rsidRDefault="00D952B9" w:rsidP="00025A26">
            <w:pPr>
              <w:pStyle w:val="Tablehead0"/>
            </w:pPr>
            <w:proofErr w:type="spellStart"/>
            <w:r w:rsidRPr="00D81F40">
              <w:t>Indicativo</w:t>
            </w:r>
            <w:proofErr w:type="spellEnd"/>
            <w:r w:rsidRPr="00D81F40">
              <w:t xml:space="preserve"> de</w:t>
            </w:r>
            <w:r>
              <w:br/>
            </w:r>
            <w:r w:rsidRPr="00D81F40">
              <w:t xml:space="preserve"> </w:t>
            </w:r>
            <w:proofErr w:type="spellStart"/>
            <w:r w:rsidRPr="00D81F40">
              <w:t>país</w:t>
            </w:r>
            <w:proofErr w:type="spellEnd"/>
            <w:r>
              <w:t xml:space="preserve"> </w:t>
            </w:r>
            <w:r w:rsidRPr="00D81F40">
              <w:t>E.164</w:t>
            </w:r>
          </w:p>
        </w:tc>
        <w:tc>
          <w:tcPr>
            <w:tcW w:w="4673" w:type="dxa"/>
          </w:tcPr>
          <w:p w:rsidR="00D952B9" w:rsidRPr="00CE36E6" w:rsidRDefault="00D952B9" w:rsidP="00025A26">
            <w:pPr>
              <w:pStyle w:val="Tablehead0"/>
              <w:rPr>
                <w:lang w:val="es-ES_tradnl"/>
              </w:rPr>
            </w:pPr>
            <w:r w:rsidRPr="00CE36E6">
              <w:rPr>
                <w:lang w:val="es-ES_tradnl"/>
              </w:rPr>
              <w:t>Números de teléfono móvil, primeras cifras</w:t>
            </w:r>
            <w:r w:rsidRPr="00CE36E6">
              <w:rPr>
                <w:lang w:val="es-ES_tradnl"/>
              </w:rPr>
              <w:br/>
              <w:t>después del indicativo de país</w:t>
            </w:r>
          </w:p>
        </w:tc>
      </w:tr>
    </w:tbl>
    <w:p w:rsidR="00D952B9" w:rsidRPr="00E20A88" w:rsidRDefault="00D952B9" w:rsidP="00D952B9">
      <w:pPr>
        <w:tabs>
          <w:tab w:val="clear" w:pos="5387"/>
          <w:tab w:val="left" w:pos="2694"/>
        </w:tabs>
        <w:spacing w:after="120"/>
        <w:rPr>
          <w:b/>
          <w:bCs/>
          <w:lang w:val="fr-FR"/>
        </w:rPr>
      </w:pPr>
      <w:r w:rsidRPr="00E20A88">
        <w:rPr>
          <w:b/>
          <w:bCs/>
          <w:lang w:val="fr-FR"/>
        </w:rPr>
        <w:t xml:space="preserve">P  </w:t>
      </w:r>
      <w:r w:rsidR="00CC41D4">
        <w:rPr>
          <w:b/>
          <w:bCs/>
          <w:lang w:val="fr-FR"/>
        </w:rPr>
        <w:t>7</w:t>
      </w:r>
      <w:r w:rsidRPr="00E20A88">
        <w:rPr>
          <w:b/>
          <w:bCs/>
          <w:lang w:val="fr-FR"/>
        </w:rPr>
        <w:tab/>
      </w:r>
      <w:proofErr w:type="spellStart"/>
      <w:r w:rsidRPr="00D81F40">
        <w:rPr>
          <w:rFonts w:cs="Arial"/>
          <w:b/>
          <w:lang w:val="fr-FR"/>
        </w:rPr>
        <w:t>Salomón</w:t>
      </w:r>
      <w:proofErr w:type="spellEnd"/>
      <w:r w:rsidRPr="00D81F40">
        <w:rPr>
          <w:rFonts w:cs="Arial"/>
          <w:b/>
          <w:lang w:val="fr-FR"/>
        </w:rPr>
        <w:t xml:space="preserve"> (</w:t>
      </w:r>
      <w:proofErr w:type="spellStart"/>
      <w:r w:rsidRPr="00D81F40">
        <w:rPr>
          <w:rFonts w:cs="Arial"/>
          <w:b/>
          <w:lang w:val="fr-FR"/>
        </w:rPr>
        <w:t>Islas</w:t>
      </w:r>
      <w:proofErr w:type="spellEnd"/>
      <w:r w:rsidRPr="00D81F40">
        <w:rPr>
          <w:rFonts w:cs="Arial"/>
          <w:b/>
          <w:lang w:val="fr-FR"/>
        </w:rPr>
        <w:t>)</w:t>
      </w:r>
      <w:r>
        <w:rPr>
          <w:b/>
          <w:bCs/>
          <w:lang w:val="fr-FR"/>
        </w:rPr>
        <w:t>      </w:t>
      </w:r>
      <w:r w:rsidRPr="00E20A88">
        <w:rPr>
          <w:b/>
          <w:bCs/>
          <w:lang w:val="fr-FR"/>
        </w:rPr>
        <w:t>LIR</w:t>
      </w:r>
    </w:p>
    <w:tbl>
      <w:tblPr>
        <w:tblW w:w="907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035"/>
        <w:gridCol w:w="1379"/>
        <w:gridCol w:w="4658"/>
      </w:tblGrid>
      <w:tr w:rsidR="00D952B9" w:rsidRPr="004C44CF" w:rsidTr="00025A26">
        <w:trPr>
          <w:jc w:val="center"/>
        </w:trPr>
        <w:tc>
          <w:tcPr>
            <w:tcW w:w="3035" w:type="dxa"/>
            <w:tcBorders>
              <w:top w:val="single" w:sz="6" w:space="0" w:color="000000"/>
              <w:left w:val="single" w:sz="6" w:space="0" w:color="000000"/>
              <w:bottom w:val="single" w:sz="6" w:space="0" w:color="000000"/>
              <w:right w:val="single" w:sz="6" w:space="0" w:color="000000"/>
            </w:tcBorders>
          </w:tcPr>
          <w:p w:rsidR="00D952B9" w:rsidRPr="00731D0C" w:rsidRDefault="00D952B9" w:rsidP="00025A26">
            <w:pPr>
              <w:pStyle w:val="Tabletext0"/>
            </w:pPr>
            <w:proofErr w:type="spellStart"/>
            <w:r w:rsidRPr="00D81F40">
              <w:t>Salomón</w:t>
            </w:r>
            <w:proofErr w:type="spellEnd"/>
            <w:r w:rsidRPr="00D81F40">
              <w:t xml:space="preserve"> (</w:t>
            </w:r>
            <w:proofErr w:type="spellStart"/>
            <w:r w:rsidRPr="00D81F40">
              <w:t>Islas</w:t>
            </w:r>
            <w:proofErr w:type="spellEnd"/>
            <w:r w:rsidRPr="00D81F40">
              <w:t>)</w:t>
            </w:r>
          </w:p>
        </w:tc>
        <w:tc>
          <w:tcPr>
            <w:tcW w:w="1379" w:type="dxa"/>
            <w:tcBorders>
              <w:top w:val="single" w:sz="6" w:space="0" w:color="000000"/>
              <w:left w:val="single" w:sz="6" w:space="0" w:color="000000"/>
              <w:bottom w:val="single" w:sz="6" w:space="0" w:color="000000"/>
              <w:right w:val="single" w:sz="6" w:space="0" w:color="000000"/>
            </w:tcBorders>
            <w:vAlign w:val="center"/>
          </w:tcPr>
          <w:p w:rsidR="00D952B9" w:rsidRPr="00731D0C" w:rsidRDefault="00D952B9" w:rsidP="00025A26">
            <w:pPr>
              <w:pStyle w:val="Tabletext0"/>
              <w:jc w:val="center"/>
            </w:pPr>
            <w:r w:rsidRPr="004C44CF">
              <w:t>677</w:t>
            </w:r>
          </w:p>
        </w:tc>
        <w:tc>
          <w:tcPr>
            <w:tcW w:w="4658" w:type="dxa"/>
            <w:tcBorders>
              <w:top w:val="single" w:sz="6" w:space="0" w:color="000000"/>
              <w:left w:val="single" w:sz="6" w:space="0" w:color="000000"/>
              <w:bottom w:val="single" w:sz="6" w:space="0" w:color="000000"/>
              <w:right w:val="single" w:sz="6" w:space="0" w:color="000000"/>
            </w:tcBorders>
            <w:vAlign w:val="center"/>
          </w:tcPr>
          <w:p w:rsidR="00D952B9" w:rsidRPr="00731D0C" w:rsidRDefault="00D952B9" w:rsidP="00025A26">
            <w:pPr>
              <w:pStyle w:val="Tabletext0"/>
            </w:pPr>
            <w:r w:rsidRPr="004C44CF">
              <w:t>74, 75</w:t>
            </w:r>
          </w:p>
        </w:tc>
      </w:tr>
    </w:tbl>
    <w:p w:rsidR="00D952B9" w:rsidRDefault="00D952B9" w:rsidP="00D952B9">
      <w:pPr>
        <w:spacing w:before="0"/>
        <w:rPr>
          <w:rFonts w:ascii="Arial" w:hAnsi="Arial" w:cs="Arial"/>
          <w:lang w:val="es-ES_tradnl"/>
        </w:rPr>
      </w:pPr>
    </w:p>
    <w:p w:rsidR="00D952B9" w:rsidRDefault="00D952B9">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D952B9" w:rsidRPr="0016684D" w:rsidRDefault="00D952B9" w:rsidP="0016684D">
      <w:pPr>
        <w:rPr>
          <w:lang w:val="es-ES"/>
        </w:rPr>
      </w:pPr>
    </w:p>
    <w:p w:rsidR="00D43E7D" w:rsidRPr="00CE36E6" w:rsidRDefault="00D43E7D" w:rsidP="00D43E7D">
      <w:pPr>
        <w:pStyle w:val="Heading20"/>
        <w:spacing w:before="0"/>
        <w:rPr>
          <w:lang w:val="es-ES_tradnl"/>
        </w:rPr>
      </w:pPr>
      <w:bookmarkStart w:id="364" w:name="_Toc259796999"/>
      <w:r w:rsidRPr="00CE36E6">
        <w:rPr>
          <w:lang w:val="es-ES_tradnl"/>
        </w:rPr>
        <w:t xml:space="preserve">Indicativos de red para el servicio móvil (MNC) del </w:t>
      </w:r>
      <w:r w:rsidRPr="00CE36E6">
        <w:rPr>
          <w:lang w:val="es-ES_tradnl"/>
        </w:rPr>
        <w:br/>
        <w:t xml:space="preserve">plan de identificación internacional para redes públicas y usuarios </w:t>
      </w:r>
      <w:r w:rsidRPr="00CE36E6">
        <w:rPr>
          <w:lang w:val="es-ES_tradnl"/>
        </w:rPr>
        <w:br/>
        <w:t>(Según la Recomendación UIT-T E.212 (05/2008))</w:t>
      </w:r>
      <w:r w:rsidRPr="00CE36E6">
        <w:rPr>
          <w:lang w:val="es-ES_tradnl"/>
        </w:rPr>
        <w:br/>
        <w:t>(Situación al 15 de mayo de 2009)</w:t>
      </w:r>
      <w:bookmarkEnd w:id="364"/>
    </w:p>
    <w:p w:rsidR="00D43E7D" w:rsidRPr="00CE36E6" w:rsidRDefault="00D43E7D" w:rsidP="00D43E7D">
      <w:pPr>
        <w:jc w:val="center"/>
        <w:rPr>
          <w:lang w:val="es-ES_tradnl"/>
        </w:rPr>
      </w:pPr>
      <w:r w:rsidRPr="00CE36E6">
        <w:rPr>
          <w:lang w:val="es-ES_tradnl"/>
        </w:rPr>
        <w:t>(Anexo al Boletín de Explotación de la UIT N.° 932 –  15.V.2009)</w:t>
      </w:r>
      <w:r w:rsidRPr="00CE36E6">
        <w:rPr>
          <w:lang w:val="es-ES_tradnl"/>
        </w:rPr>
        <w:br/>
        <w:t>(Enmienda N.° 20)</w:t>
      </w:r>
    </w:p>
    <w:p w:rsidR="00D43E7D" w:rsidRPr="00CE36E6" w:rsidRDefault="00D43E7D" w:rsidP="00D43E7D">
      <w:pPr>
        <w:jc w:val="center"/>
        <w:rPr>
          <w:lang w:val="es-ES_tradnl"/>
        </w:rPr>
      </w:pPr>
    </w:p>
    <w:p w:rsidR="00D43E7D" w:rsidRDefault="00D43E7D" w:rsidP="00D43E7D">
      <w:pPr>
        <w:rPr>
          <w:b/>
          <w:bCs/>
          <w:lang w:val="en-US"/>
        </w:rPr>
      </w:pPr>
      <w:r w:rsidRPr="00C62DCB">
        <w:rPr>
          <w:b/>
          <w:bCs/>
          <w:lang w:val="en-US"/>
        </w:rPr>
        <w:t xml:space="preserve">P  </w:t>
      </w:r>
      <w:r w:rsidR="000B4550">
        <w:rPr>
          <w:b/>
          <w:bCs/>
          <w:lang w:val="en-US"/>
        </w:rPr>
        <w:t>12</w:t>
      </w:r>
      <w:r w:rsidRPr="00C62DCB">
        <w:rPr>
          <w:b/>
          <w:bCs/>
          <w:lang w:val="en-US"/>
        </w:rPr>
        <w:t xml:space="preserve"> </w:t>
      </w:r>
      <w:r w:rsidR="000B4550">
        <w:rPr>
          <w:b/>
          <w:bCs/>
          <w:lang w:val="en-US"/>
        </w:rPr>
        <w:t xml:space="preserve">  </w:t>
      </w:r>
      <w:r w:rsidRPr="00D43E7D">
        <w:rPr>
          <w:b/>
          <w:bCs/>
          <w:lang w:val="en-US"/>
        </w:rPr>
        <w:t>Malvinas (Islas) (Falkland)</w:t>
      </w:r>
      <w:r w:rsidRPr="00C62DCB">
        <w:rPr>
          <w:b/>
          <w:bCs/>
          <w:lang w:val="en-US"/>
        </w:rPr>
        <w:t xml:space="preserve">     ADD</w:t>
      </w:r>
    </w:p>
    <w:p w:rsidR="00D43E7D" w:rsidRPr="00655E7C" w:rsidRDefault="00D43E7D" w:rsidP="00D43E7D">
      <w:pPr>
        <w:rPr>
          <w:b/>
          <w:bCs/>
          <w:sz w:val="8"/>
          <w:lang w:val="en-US"/>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024"/>
        <w:gridCol w:w="2430"/>
        <w:gridCol w:w="3618"/>
      </w:tblGrid>
      <w:tr w:rsidR="00D43E7D" w:rsidRPr="0055542A" w:rsidTr="00CE36E6">
        <w:trPr>
          <w:jc w:val="center"/>
        </w:trPr>
        <w:tc>
          <w:tcPr>
            <w:tcW w:w="3024" w:type="dxa"/>
            <w:tcBorders>
              <w:top w:val="single" w:sz="4" w:space="0" w:color="auto"/>
              <w:left w:val="single" w:sz="4" w:space="0" w:color="auto"/>
              <w:bottom w:val="single" w:sz="4" w:space="0" w:color="auto"/>
              <w:right w:val="single" w:sz="6" w:space="0" w:color="auto"/>
            </w:tcBorders>
          </w:tcPr>
          <w:p w:rsidR="00D43E7D" w:rsidRPr="00D43E7D" w:rsidRDefault="00D43E7D" w:rsidP="00CE36E6">
            <w:pPr>
              <w:pStyle w:val="Tablehead0"/>
            </w:pPr>
            <w:proofErr w:type="spellStart"/>
            <w:r w:rsidRPr="00D43E7D">
              <w:t>País</w:t>
            </w:r>
            <w:proofErr w:type="spellEnd"/>
            <w:r w:rsidRPr="00D43E7D">
              <w:t xml:space="preserve">/zona </w:t>
            </w:r>
            <w:proofErr w:type="spellStart"/>
            <w:r w:rsidRPr="00D43E7D">
              <w:t>geográfica</w:t>
            </w:r>
            <w:proofErr w:type="spellEnd"/>
          </w:p>
        </w:tc>
        <w:tc>
          <w:tcPr>
            <w:tcW w:w="2430" w:type="dxa"/>
            <w:tcBorders>
              <w:top w:val="single" w:sz="4" w:space="0" w:color="auto"/>
              <w:left w:val="single" w:sz="6" w:space="0" w:color="auto"/>
              <w:bottom w:val="single" w:sz="6" w:space="0" w:color="auto"/>
              <w:right w:val="single" w:sz="6" w:space="0" w:color="auto"/>
            </w:tcBorders>
          </w:tcPr>
          <w:p w:rsidR="00D43E7D" w:rsidRPr="00D43E7D" w:rsidRDefault="00D43E7D" w:rsidP="00CE36E6">
            <w:pPr>
              <w:pStyle w:val="Tablehead0"/>
            </w:pPr>
            <w:r w:rsidRPr="00D43E7D">
              <w:t>MCC + MNC*</w:t>
            </w:r>
          </w:p>
        </w:tc>
        <w:tc>
          <w:tcPr>
            <w:tcW w:w="3618" w:type="dxa"/>
            <w:tcBorders>
              <w:top w:val="single" w:sz="4" w:space="0" w:color="auto"/>
              <w:left w:val="single" w:sz="6" w:space="0" w:color="auto"/>
              <w:bottom w:val="single" w:sz="6" w:space="0" w:color="auto"/>
              <w:right w:val="single" w:sz="4" w:space="0" w:color="auto"/>
            </w:tcBorders>
          </w:tcPr>
          <w:p w:rsidR="00D43E7D" w:rsidRPr="00CE36E6" w:rsidRDefault="00D43E7D" w:rsidP="00CE36E6">
            <w:pPr>
              <w:pStyle w:val="Tablehead0"/>
              <w:rPr>
                <w:lang w:val="es-ES_tradnl"/>
              </w:rPr>
            </w:pPr>
            <w:r w:rsidRPr="00CE36E6">
              <w:rPr>
                <w:lang w:val="es-ES_tradnl"/>
              </w:rPr>
              <w:t>Nombre de la Red/Operador</w:t>
            </w:r>
          </w:p>
        </w:tc>
      </w:tr>
      <w:tr w:rsidR="00D43E7D" w:rsidRPr="00C62DCB" w:rsidTr="00CE36E6">
        <w:trPr>
          <w:jc w:val="center"/>
        </w:trPr>
        <w:tc>
          <w:tcPr>
            <w:tcW w:w="3024" w:type="dxa"/>
            <w:tcBorders>
              <w:top w:val="single" w:sz="4" w:space="0" w:color="auto"/>
              <w:left w:val="single" w:sz="4" w:space="0" w:color="auto"/>
              <w:bottom w:val="single" w:sz="4" w:space="0" w:color="auto"/>
              <w:right w:val="single" w:sz="4" w:space="0" w:color="auto"/>
            </w:tcBorders>
          </w:tcPr>
          <w:p w:rsidR="00D43E7D" w:rsidRPr="00655E7C" w:rsidRDefault="00D43E7D" w:rsidP="00CE36E6">
            <w:pPr>
              <w:pStyle w:val="Tabletext0"/>
            </w:pPr>
            <w:r w:rsidRPr="00D43E7D">
              <w:t>Malvinas (</w:t>
            </w:r>
            <w:proofErr w:type="spellStart"/>
            <w:r w:rsidRPr="00D43E7D">
              <w:t>Islas</w:t>
            </w:r>
            <w:proofErr w:type="spellEnd"/>
            <w:r w:rsidRPr="00D43E7D">
              <w:t>) (Falkland)</w:t>
            </w:r>
          </w:p>
        </w:tc>
        <w:tc>
          <w:tcPr>
            <w:tcW w:w="2430" w:type="dxa"/>
            <w:tcBorders>
              <w:top w:val="single" w:sz="6" w:space="0" w:color="auto"/>
              <w:left w:val="single" w:sz="4" w:space="0" w:color="auto"/>
              <w:bottom w:val="single" w:sz="6" w:space="0" w:color="auto"/>
              <w:right w:val="single" w:sz="6" w:space="0" w:color="auto"/>
            </w:tcBorders>
          </w:tcPr>
          <w:p w:rsidR="00D43E7D" w:rsidRPr="00655E7C" w:rsidRDefault="00D43E7D" w:rsidP="00CE36E6">
            <w:pPr>
              <w:pStyle w:val="Tabletext0"/>
              <w:jc w:val="center"/>
            </w:pPr>
            <w:r w:rsidRPr="00655E7C">
              <w:t>750 001</w:t>
            </w:r>
          </w:p>
        </w:tc>
        <w:tc>
          <w:tcPr>
            <w:tcW w:w="3618" w:type="dxa"/>
            <w:tcBorders>
              <w:top w:val="single" w:sz="6" w:space="0" w:color="auto"/>
              <w:left w:val="single" w:sz="6" w:space="0" w:color="auto"/>
              <w:bottom w:val="single" w:sz="6" w:space="0" w:color="auto"/>
              <w:right w:val="single" w:sz="4" w:space="0" w:color="auto"/>
            </w:tcBorders>
          </w:tcPr>
          <w:p w:rsidR="00D43E7D" w:rsidRPr="00655E7C" w:rsidRDefault="00D43E7D" w:rsidP="00CE36E6">
            <w:pPr>
              <w:pStyle w:val="Tabletext0"/>
            </w:pPr>
            <w:proofErr w:type="spellStart"/>
            <w:r w:rsidRPr="00655E7C">
              <w:t>Touch</w:t>
            </w:r>
            <w:proofErr w:type="spellEnd"/>
          </w:p>
        </w:tc>
      </w:tr>
    </w:tbl>
    <w:p w:rsidR="00D43E7D" w:rsidRPr="00C62DCB" w:rsidRDefault="00D43E7D" w:rsidP="00D43E7D">
      <w:pPr>
        <w:spacing w:before="0"/>
        <w:rPr>
          <w:lang w:val="fr-FR"/>
        </w:rPr>
      </w:pPr>
    </w:p>
    <w:p w:rsidR="00D43E7D" w:rsidRPr="00066CD3" w:rsidRDefault="00D43E7D" w:rsidP="00D43E7D">
      <w:pPr>
        <w:pStyle w:val="Note"/>
        <w:spacing w:before="0"/>
        <w:rPr>
          <w:sz w:val="16"/>
          <w:szCs w:val="16"/>
          <w:lang w:val="fr-FR"/>
        </w:rPr>
      </w:pPr>
      <w:r w:rsidRPr="00066CD3">
        <w:rPr>
          <w:sz w:val="16"/>
          <w:szCs w:val="16"/>
          <w:lang w:val="fr-FR"/>
        </w:rPr>
        <w:t>______________</w:t>
      </w:r>
    </w:p>
    <w:p w:rsidR="00D43E7D" w:rsidRPr="00066CD3" w:rsidRDefault="00D43E7D" w:rsidP="00D43E7D">
      <w:pPr>
        <w:pStyle w:val="Note"/>
        <w:spacing w:before="0"/>
        <w:rPr>
          <w:sz w:val="16"/>
          <w:szCs w:val="16"/>
          <w:lang w:val="fr-FR"/>
        </w:rPr>
      </w:pPr>
      <w:r w:rsidRPr="00066CD3">
        <w:rPr>
          <w:sz w:val="16"/>
          <w:szCs w:val="16"/>
          <w:lang w:val="fr-FR"/>
        </w:rPr>
        <w:t>*</w:t>
      </w:r>
      <w:r w:rsidRPr="00066CD3">
        <w:rPr>
          <w:sz w:val="16"/>
          <w:szCs w:val="16"/>
          <w:lang w:val="fr-FR"/>
        </w:rPr>
        <w:tab/>
        <w:t>MCC</w:t>
      </w:r>
      <w:r>
        <w:rPr>
          <w:sz w:val="16"/>
          <w:szCs w:val="16"/>
          <w:lang w:val="fr-FR"/>
        </w:rPr>
        <w:t>:</w:t>
      </w:r>
      <w:r w:rsidRPr="00066CD3">
        <w:rPr>
          <w:sz w:val="16"/>
          <w:szCs w:val="16"/>
          <w:lang w:val="fr-FR"/>
        </w:rPr>
        <w:t xml:space="preserve"> Mobile Country Code / Indicatif de pays du mobile / </w:t>
      </w:r>
      <w:proofErr w:type="spellStart"/>
      <w:r w:rsidRPr="00066CD3">
        <w:rPr>
          <w:sz w:val="16"/>
          <w:szCs w:val="16"/>
          <w:lang w:val="fr-FR"/>
        </w:rPr>
        <w:t>Indicativo</w:t>
      </w:r>
      <w:proofErr w:type="spellEnd"/>
      <w:r w:rsidRPr="00066CD3">
        <w:rPr>
          <w:sz w:val="16"/>
          <w:szCs w:val="16"/>
          <w:lang w:val="fr-FR"/>
        </w:rPr>
        <w:t xml:space="preserve"> de </w:t>
      </w:r>
      <w:proofErr w:type="spellStart"/>
      <w:r w:rsidRPr="00066CD3">
        <w:rPr>
          <w:sz w:val="16"/>
          <w:szCs w:val="16"/>
          <w:lang w:val="fr-FR"/>
        </w:rPr>
        <w:t>país</w:t>
      </w:r>
      <w:proofErr w:type="spellEnd"/>
      <w:r w:rsidRPr="00066CD3">
        <w:rPr>
          <w:sz w:val="16"/>
          <w:szCs w:val="16"/>
          <w:lang w:val="fr-FR"/>
        </w:rPr>
        <w:t xml:space="preserve"> para el </w:t>
      </w:r>
      <w:proofErr w:type="spellStart"/>
      <w:r w:rsidRPr="00066CD3">
        <w:rPr>
          <w:sz w:val="16"/>
          <w:szCs w:val="16"/>
          <w:lang w:val="fr-FR"/>
        </w:rPr>
        <w:t>servicio</w:t>
      </w:r>
      <w:proofErr w:type="spellEnd"/>
      <w:r w:rsidRPr="00066CD3">
        <w:rPr>
          <w:sz w:val="16"/>
          <w:szCs w:val="16"/>
          <w:lang w:val="fr-FR"/>
        </w:rPr>
        <w:t xml:space="preserve"> </w:t>
      </w:r>
      <w:proofErr w:type="spellStart"/>
      <w:r w:rsidRPr="00066CD3">
        <w:rPr>
          <w:sz w:val="16"/>
          <w:szCs w:val="16"/>
          <w:lang w:val="fr-FR"/>
        </w:rPr>
        <w:t>móvil</w:t>
      </w:r>
      <w:proofErr w:type="spellEnd"/>
    </w:p>
    <w:p w:rsidR="00D43E7D" w:rsidRDefault="00D43E7D" w:rsidP="00D43E7D">
      <w:pPr>
        <w:pStyle w:val="Note"/>
        <w:spacing w:before="0"/>
        <w:rPr>
          <w:sz w:val="16"/>
          <w:szCs w:val="16"/>
          <w:lang w:val="fr-FR"/>
        </w:rPr>
      </w:pPr>
      <w:r w:rsidRPr="00066CD3">
        <w:rPr>
          <w:sz w:val="16"/>
          <w:szCs w:val="16"/>
          <w:lang w:val="fr-FR"/>
        </w:rPr>
        <w:tab/>
        <w:t>MNC</w:t>
      </w:r>
      <w:r>
        <w:rPr>
          <w:sz w:val="16"/>
          <w:szCs w:val="16"/>
          <w:lang w:val="fr-FR"/>
        </w:rPr>
        <w:t>:</w:t>
      </w:r>
      <w:r w:rsidRPr="00066CD3">
        <w:rPr>
          <w:sz w:val="16"/>
          <w:szCs w:val="16"/>
          <w:lang w:val="fr-FR"/>
        </w:rPr>
        <w:t xml:space="preserve"> Mobile Network Code / Code de réseau mobile / </w:t>
      </w:r>
      <w:proofErr w:type="spellStart"/>
      <w:r w:rsidRPr="00066CD3">
        <w:rPr>
          <w:sz w:val="16"/>
          <w:szCs w:val="16"/>
          <w:lang w:val="fr-FR"/>
        </w:rPr>
        <w:t>Indicativo</w:t>
      </w:r>
      <w:proofErr w:type="spellEnd"/>
      <w:r w:rsidRPr="00066CD3">
        <w:rPr>
          <w:sz w:val="16"/>
          <w:szCs w:val="16"/>
          <w:lang w:val="fr-FR"/>
        </w:rPr>
        <w:t xml:space="preserve"> de </w:t>
      </w:r>
      <w:proofErr w:type="spellStart"/>
      <w:r w:rsidRPr="00066CD3">
        <w:rPr>
          <w:sz w:val="16"/>
          <w:szCs w:val="16"/>
          <w:lang w:val="fr-FR"/>
        </w:rPr>
        <w:t>red</w:t>
      </w:r>
      <w:proofErr w:type="spellEnd"/>
      <w:r w:rsidRPr="00066CD3">
        <w:rPr>
          <w:sz w:val="16"/>
          <w:szCs w:val="16"/>
          <w:lang w:val="fr-FR"/>
        </w:rPr>
        <w:t xml:space="preserve"> para el </w:t>
      </w:r>
      <w:proofErr w:type="spellStart"/>
      <w:r w:rsidRPr="00066CD3">
        <w:rPr>
          <w:sz w:val="16"/>
          <w:szCs w:val="16"/>
          <w:lang w:val="fr-FR"/>
        </w:rPr>
        <w:t>servicio</w:t>
      </w:r>
      <w:proofErr w:type="spellEnd"/>
      <w:r w:rsidRPr="00066CD3">
        <w:rPr>
          <w:sz w:val="16"/>
          <w:szCs w:val="16"/>
          <w:lang w:val="fr-FR"/>
        </w:rPr>
        <w:t xml:space="preserve"> </w:t>
      </w:r>
      <w:proofErr w:type="spellStart"/>
      <w:r w:rsidRPr="00066CD3">
        <w:rPr>
          <w:sz w:val="16"/>
          <w:szCs w:val="16"/>
          <w:lang w:val="fr-FR"/>
        </w:rPr>
        <w:t>móvil</w:t>
      </w:r>
      <w:proofErr w:type="spellEnd"/>
    </w:p>
    <w:p w:rsidR="00D43E7D" w:rsidRDefault="00D43E7D" w:rsidP="00157378">
      <w:pPr>
        <w:rPr>
          <w:lang w:val="fr-FR"/>
        </w:rPr>
      </w:pPr>
    </w:p>
    <w:p w:rsidR="00D952B9" w:rsidRPr="00365582" w:rsidRDefault="00D952B9" w:rsidP="00D952B9">
      <w:pPr>
        <w:pStyle w:val="Heading20"/>
        <w:rPr>
          <w:lang w:val="es-ES_tradnl"/>
        </w:rPr>
      </w:pPr>
      <w:bookmarkStart w:id="365" w:name="_Toc259797000"/>
      <w:r w:rsidRPr="00365582">
        <w:rPr>
          <w:lang w:val="es-ES_tradnl"/>
        </w:rPr>
        <w:t>Lista de códigos de puntos de señalización internacional (ISPC)</w:t>
      </w:r>
      <w:r w:rsidRPr="00365582">
        <w:rPr>
          <w:lang w:val="es-ES_tradnl"/>
        </w:rPr>
        <w:br/>
        <w:t>(Según la Recomendación UIT-T Q.708 (03/1999))</w:t>
      </w:r>
      <w:r w:rsidRPr="00365582">
        <w:rPr>
          <w:lang w:val="es-ES_tradnl"/>
        </w:rPr>
        <w:br/>
        <w:t>(Situación al 1 julio 2009)</w:t>
      </w:r>
      <w:bookmarkEnd w:id="365"/>
    </w:p>
    <w:p w:rsidR="00D952B9" w:rsidRDefault="00D952B9" w:rsidP="00D952B9">
      <w:pPr>
        <w:pStyle w:val="Heading70"/>
        <w:keepNext/>
        <w:rPr>
          <w:b w:val="0"/>
          <w:lang w:val="es-ES_tradnl"/>
        </w:rPr>
      </w:pPr>
      <w:r w:rsidRPr="00CE2117">
        <w:rPr>
          <w:b w:val="0"/>
          <w:lang w:val="es-ES_tradnl"/>
        </w:rPr>
        <w:t>(Anexo al Boletín de Explotación de la UIT N.</w:t>
      </w:r>
      <w:r>
        <w:rPr>
          <w:b w:val="0"/>
          <w:lang w:val="es-ES_tradnl"/>
        </w:rPr>
        <w:t>°</w:t>
      </w:r>
      <w:r w:rsidRPr="00CE2117">
        <w:rPr>
          <w:b w:val="0"/>
          <w:lang w:val="es-ES_tradnl"/>
        </w:rPr>
        <w:t xml:space="preserve"> 935 </w:t>
      </w:r>
      <w:r>
        <w:rPr>
          <w:b w:val="0"/>
          <w:lang w:val="es-ES_tradnl"/>
        </w:rPr>
        <w:t>–</w:t>
      </w:r>
      <w:r w:rsidRPr="00CE2117">
        <w:rPr>
          <w:b w:val="0"/>
          <w:lang w:val="es-ES_tradnl"/>
        </w:rPr>
        <w:t xml:space="preserve"> 1.VII.2009)</w:t>
      </w:r>
      <w:r w:rsidRPr="00CE2117">
        <w:rPr>
          <w:b w:val="0"/>
          <w:lang w:val="es-ES_tradnl"/>
        </w:rPr>
        <w:br/>
        <w:t>(Enmienda N.</w:t>
      </w:r>
      <w:r>
        <w:rPr>
          <w:b w:val="0"/>
          <w:lang w:val="es-ES_tradnl"/>
        </w:rPr>
        <w:t>°</w:t>
      </w:r>
      <w:r w:rsidRPr="00CE2117">
        <w:rPr>
          <w:b w:val="0"/>
          <w:lang w:val="es-ES_tradnl"/>
        </w:rPr>
        <w:t xml:space="preserve"> 20)</w:t>
      </w:r>
    </w:p>
    <w:p w:rsidR="00D952B9" w:rsidRPr="00CE36E6" w:rsidRDefault="00D952B9" w:rsidP="00D952B9">
      <w:pPr>
        <w:tabs>
          <w:tab w:val="clear" w:pos="5387"/>
          <w:tab w:val="clear" w:pos="5954"/>
          <w:tab w:val="left" w:pos="3780"/>
          <w:tab w:val="right" w:pos="9000"/>
        </w:tabs>
        <w:spacing w:before="0"/>
        <w:jc w:val="left"/>
        <w:rPr>
          <w:lang w:val="es-ES_tradnl"/>
        </w:rPr>
      </w:pPr>
    </w:p>
    <w:tbl>
      <w:tblPr>
        <w:tblW w:w="9288" w:type="dxa"/>
        <w:tblLayout w:type="fixed"/>
        <w:tblLook w:val="01E0"/>
      </w:tblPr>
      <w:tblGrid>
        <w:gridCol w:w="908"/>
        <w:gridCol w:w="893"/>
        <w:gridCol w:w="16"/>
        <w:gridCol w:w="3459"/>
        <w:gridCol w:w="4012"/>
      </w:tblGrid>
      <w:tr w:rsidR="00D952B9" w:rsidRPr="0055542A" w:rsidTr="00025A26">
        <w:trPr>
          <w:trHeight w:val="240"/>
        </w:trPr>
        <w:tc>
          <w:tcPr>
            <w:tcW w:w="1802" w:type="dxa"/>
            <w:gridSpan w:val="2"/>
            <w:shd w:val="clear" w:color="auto" w:fill="auto"/>
          </w:tcPr>
          <w:p w:rsidR="00D952B9" w:rsidRPr="00CE36E6" w:rsidRDefault="00D952B9" w:rsidP="00615FA8">
            <w:pPr>
              <w:pStyle w:val="Tablehead0"/>
              <w:jc w:val="left"/>
              <w:rPr>
                <w:sz w:val="20"/>
                <w:lang w:val="es-ES_tradnl"/>
              </w:rPr>
            </w:pPr>
            <w:r w:rsidRPr="00CE36E6">
              <w:rPr>
                <w:lang w:val="es-ES_tradnl"/>
              </w:rPr>
              <w:t>País/ Zona geográfica</w:t>
            </w:r>
            <w:r w:rsidRPr="00CE36E6">
              <w:rPr>
                <w:lang w:val="es-ES_tradnl"/>
              </w:rPr>
              <w:br/>
            </w:r>
            <w:r w:rsidRPr="00CE36E6">
              <w:rPr>
                <w:sz w:val="20"/>
                <w:lang w:val="es-ES_tradnl"/>
              </w:rPr>
              <w:t>ISPC/DEC</w:t>
            </w:r>
          </w:p>
        </w:tc>
        <w:tc>
          <w:tcPr>
            <w:tcW w:w="3472" w:type="dxa"/>
            <w:gridSpan w:val="2"/>
            <w:shd w:val="clear" w:color="auto" w:fill="auto"/>
          </w:tcPr>
          <w:p w:rsidR="00D952B9" w:rsidRPr="00CE36E6" w:rsidRDefault="00D952B9" w:rsidP="00025A26">
            <w:pPr>
              <w:pStyle w:val="Tablehead0"/>
              <w:rPr>
                <w:sz w:val="20"/>
                <w:lang w:val="es-ES_tradnl"/>
              </w:rPr>
            </w:pPr>
            <w:r w:rsidRPr="00365582">
              <w:rPr>
                <w:lang w:val="es-ES_tradnl"/>
              </w:rPr>
              <w:t>Nombre único del punto de señalización</w:t>
            </w:r>
          </w:p>
        </w:tc>
        <w:tc>
          <w:tcPr>
            <w:tcW w:w="4014" w:type="dxa"/>
          </w:tcPr>
          <w:p w:rsidR="00D952B9" w:rsidRPr="00CE36E6" w:rsidRDefault="00D952B9" w:rsidP="00025A26">
            <w:pPr>
              <w:pStyle w:val="Tablehead0"/>
              <w:rPr>
                <w:sz w:val="20"/>
                <w:lang w:val="es-ES_tradnl"/>
              </w:rPr>
            </w:pPr>
            <w:r w:rsidRPr="00365582">
              <w:rPr>
                <w:lang w:val="es-ES_tradnl"/>
              </w:rPr>
              <w:t>Nombre del operador del punto de señalización</w:t>
            </w:r>
          </w:p>
        </w:tc>
      </w:tr>
      <w:tr w:rsidR="00D952B9" w:rsidRPr="0055542A" w:rsidTr="00025A26">
        <w:trPr>
          <w:cantSplit/>
          <w:trHeight w:val="240"/>
        </w:trPr>
        <w:tc>
          <w:tcPr>
            <w:tcW w:w="9288" w:type="dxa"/>
            <w:gridSpan w:val="5"/>
            <w:shd w:val="clear" w:color="auto" w:fill="auto"/>
          </w:tcPr>
          <w:p w:rsidR="00D952B9" w:rsidRPr="00365582" w:rsidRDefault="00D952B9" w:rsidP="00025A26">
            <w:pPr>
              <w:pStyle w:val="Normalaftertitle"/>
              <w:keepNext/>
              <w:spacing w:before="240" w:after="80"/>
              <w:rPr>
                <w:lang w:val="es-ES_tradnl"/>
              </w:rPr>
            </w:pPr>
            <w:r w:rsidRPr="00365582">
              <w:rPr>
                <w:lang w:val="es-ES_tradnl"/>
              </w:rPr>
              <w:t>Camboya</w:t>
            </w:r>
            <w:r w:rsidR="00CC41D4">
              <w:rPr>
                <w:lang w:val="es-ES_tradnl"/>
              </w:rPr>
              <w:t xml:space="preserve">  P</w:t>
            </w:r>
            <w:r w:rsidRPr="00365582">
              <w:rPr>
                <w:lang w:val="es-ES_tradnl"/>
              </w:rPr>
              <w:t xml:space="preserve">  </w:t>
            </w:r>
            <w:r w:rsidR="000B4550">
              <w:rPr>
                <w:lang w:val="es-ES_tradnl"/>
              </w:rPr>
              <w:t xml:space="preserve">19 </w:t>
            </w:r>
            <w:r w:rsidRPr="00365582">
              <w:rPr>
                <w:lang w:val="es-ES_tradnl"/>
              </w:rPr>
              <w:t xml:space="preserve">  REP todas las informaciones por:</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4-112-0</w:t>
            </w:r>
          </w:p>
        </w:tc>
        <w:tc>
          <w:tcPr>
            <w:tcW w:w="909" w:type="dxa"/>
            <w:gridSpan w:val="2"/>
            <w:shd w:val="clear" w:color="auto" w:fill="auto"/>
          </w:tcPr>
          <w:p w:rsidR="00D952B9" w:rsidRPr="00E7062C" w:rsidRDefault="00D952B9" w:rsidP="00025A26">
            <w:pPr>
              <w:pStyle w:val="StyleTabletextLeft"/>
            </w:pPr>
            <w:r w:rsidRPr="00E7062C">
              <w:t>9088</w:t>
            </w:r>
          </w:p>
        </w:tc>
        <w:tc>
          <w:tcPr>
            <w:tcW w:w="3461" w:type="dxa"/>
            <w:shd w:val="clear" w:color="auto" w:fill="auto"/>
          </w:tcPr>
          <w:p w:rsidR="00D952B9" w:rsidRPr="00FF621E" w:rsidRDefault="00D952B9" w:rsidP="00025A26">
            <w:pPr>
              <w:pStyle w:val="StyleTabletextLeft"/>
            </w:pPr>
            <w:r w:rsidRPr="00FF621E">
              <w:t>Bayon G1</w:t>
            </w:r>
          </w:p>
        </w:tc>
        <w:tc>
          <w:tcPr>
            <w:tcW w:w="4009" w:type="dxa"/>
          </w:tcPr>
          <w:p w:rsidR="00D952B9" w:rsidRPr="00FF621E" w:rsidRDefault="00D952B9" w:rsidP="00025A26">
            <w:pPr>
              <w:pStyle w:val="StyleTabletextLeft"/>
            </w:pPr>
            <w:r w:rsidRPr="00FF621E">
              <w:t xml:space="preserve">Telecom </w:t>
            </w:r>
            <w:proofErr w:type="spellStart"/>
            <w:r w:rsidRPr="00FF621E">
              <w:t>Cambodia</w:t>
            </w:r>
            <w:proofErr w:type="spellEnd"/>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4-112-1</w:t>
            </w:r>
          </w:p>
        </w:tc>
        <w:tc>
          <w:tcPr>
            <w:tcW w:w="909" w:type="dxa"/>
            <w:gridSpan w:val="2"/>
            <w:shd w:val="clear" w:color="auto" w:fill="auto"/>
          </w:tcPr>
          <w:p w:rsidR="00D952B9" w:rsidRPr="00E7062C" w:rsidRDefault="00D952B9" w:rsidP="00025A26">
            <w:pPr>
              <w:pStyle w:val="StyleTabletextLeft"/>
            </w:pPr>
            <w:r w:rsidRPr="00E7062C">
              <w:t>9089</w:t>
            </w:r>
          </w:p>
        </w:tc>
        <w:tc>
          <w:tcPr>
            <w:tcW w:w="3461" w:type="dxa"/>
            <w:shd w:val="clear" w:color="auto" w:fill="auto"/>
          </w:tcPr>
          <w:p w:rsidR="00D952B9" w:rsidRPr="00FF621E" w:rsidRDefault="00D952B9" w:rsidP="00025A26">
            <w:pPr>
              <w:pStyle w:val="StyleTabletextLeft"/>
            </w:pPr>
            <w:r w:rsidRPr="00FF621E">
              <w:t>Bayon G2</w:t>
            </w:r>
          </w:p>
        </w:tc>
        <w:tc>
          <w:tcPr>
            <w:tcW w:w="4009" w:type="dxa"/>
          </w:tcPr>
          <w:p w:rsidR="00D952B9" w:rsidRPr="00FF621E" w:rsidRDefault="00D952B9" w:rsidP="00025A26">
            <w:pPr>
              <w:pStyle w:val="StyleTabletextLeft"/>
            </w:pPr>
            <w:r w:rsidRPr="00FF621E">
              <w:t xml:space="preserve">Telecom </w:t>
            </w:r>
            <w:proofErr w:type="spellStart"/>
            <w:r w:rsidRPr="00FF621E">
              <w:t>Cambodia</w:t>
            </w:r>
            <w:proofErr w:type="spellEnd"/>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4-112-2</w:t>
            </w:r>
          </w:p>
        </w:tc>
        <w:tc>
          <w:tcPr>
            <w:tcW w:w="909" w:type="dxa"/>
            <w:gridSpan w:val="2"/>
            <w:shd w:val="clear" w:color="auto" w:fill="auto"/>
          </w:tcPr>
          <w:p w:rsidR="00D952B9" w:rsidRPr="00E7062C" w:rsidRDefault="00D952B9" w:rsidP="00025A26">
            <w:pPr>
              <w:pStyle w:val="StyleTabletextLeft"/>
            </w:pPr>
            <w:r w:rsidRPr="00E7062C">
              <w:t>9090</w:t>
            </w:r>
          </w:p>
        </w:tc>
        <w:tc>
          <w:tcPr>
            <w:tcW w:w="3461" w:type="dxa"/>
            <w:shd w:val="clear" w:color="auto" w:fill="auto"/>
          </w:tcPr>
          <w:p w:rsidR="00D952B9" w:rsidRPr="00FF621E" w:rsidRDefault="00D952B9" w:rsidP="00025A26">
            <w:pPr>
              <w:pStyle w:val="StyleTabletextLeft"/>
            </w:pPr>
            <w:r w:rsidRPr="00FF621E">
              <w:t>RT11</w:t>
            </w:r>
          </w:p>
        </w:tc>
        <w:tc>
          <w:tcPr>
            <w:tcW w:w="4009" w:type="dxa"/>
          </w:tcPr>
          <w:p w:rsidR="00D952B9" w:rsidRPr="00FF621E" w:rsidRDefault="00D952B9" w:rsidP="00025A26">
            <w:pPr>
              <w:pStyle w:val="StyleTabletextLeft"/>
            </w:pPr>
            <w:r w:rsidRPr="00FF621E">
              <w:t>Royal Telecom International (RTI1)</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4-112-3</w:t>
            </w:r>
          </w:p>
        </w:tc>
        <w:tc>
          <w:tcPr>
            <w:tcW w:w="909" w:type="dxa"/>
            <w:gridSpan w:val="2"/>
            <w:shd w:val="clear" w:color="auto" w:fill="auto"/>
          </w:tcPr>
          <w:p w:rsidR="00D952B9" w:rsidRPr="00E7062C" w:rsidRDefault="00D952B9" w:rsidP="00025A26">
            <w:pPr>
              <w:pStyle w:val="StyleTabletextLeft"/>
            </w:pPr>
            <w:r w:rsidRPr="00E7062C">
              <w:t>9091</w:t>
            </w:r>
          </w:p>
        </w:tc>
        <w:tc>
          <w:tcPr>
            <w:tcW w:w="3461" w:type="dxa"/>
            <w:shd w:val="clear" w:color="auto" w:fill="auto"/>
          </w:tcPr>
          <w:p w:rsidR="00D952B9" w:rsidRPr="00FF621E" w:rsidRDefault="00D952B9" w:rsidP="00025A26">
            <w:pPr>
              <w:pStyle w:val="StyleTabletextLeft"/>
            </w:pPr>
            <w:r w:rsidRPr="00FF621E">
              <w:t>RT12</w:t>
            </w:r>
          </w:p>
        </w:tc>
        <w:tc>
          <w:tcPr>
            <w:tcW w:w="4009" w:type="dxa"/>
          </w:tcPr>
          <w:p w:rsidR="00D952B9" w:rsidRPr="00FF621E" w:rsidRDefault="00D952B9" w:rsidP="00025A26">
            <w:pPr>
              <w:pStyle w:val="StyleTabletextLeft"/>
            </w:pPr>
            <w:r w:rsidRPr="00FF621E">
              <w:t>Royal Telecom International (RTI2)</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4-112-5</w:t>
            </w:r>
          </w:p>
        </w:tc>
        <w:tc>
          <w:tcPr>
            <w:tcW w:w="909" w:type="dxa"/>
            <w:gridSpan w:val="2"/>
            <w:shd w:val="clear" w:color="auto" w:fill="auto"/>
          </w:tcPr>
          <w:p w:rsidR="00D952B9" w:rsidRPr="00E7062C" w:rsidRDefault="00D952B9" w:rsidP="00025A26">
            <w:pPr>
              <w:pStyle w:val="StyleTabletextLeft"/>
            </w:pPr>
            <w:r w:rsidRPr="00E7062C">
              <w:t>9093</w:t>
            </w:r>
          </w:p>
        </w:tc>
        <w:tc>
          <w:tcPr>
            <w:tcW w:w="3461" w:type="dxa"/>
            <w:shd w:val="clear" w:color="auto" w:fill="auto"/>
          </w:tcPr>
          <w:p w:rsidR="00D952B9" w:rsidRPr="00FF621E" w:rsidRDefault="00D952B9" w:rsidP="00025A26">
            <w:pPr>
              <w:pStyle w:val="StyleTabletextLeft"/>
            </w:pPr>
            <w:r w:rsidRPr="00FF621E">
              <w:t>RTI 3</w:t>
            </w:r>
          </w:p>
        </w:tc>
        <w:tc>
          <w:tcPr>
            <w:tcW w:w="4009" w:type="dxa"/>
          </w:tcPr>
          <w:p w:rsidR="00D952B9" w:rsidRPr="00FF621E" w:rsidRDefault="00D952B9" w:rsidP="00025A26">
            <w:pPr>
              <w:pStyle w:val="StyleTabletextLeft"/>
            </w:pPr>
            <w:r w:rsidRPr="00FF621E">
              <w:t>Royal Telecom International (RTI)</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4-112-6</w:t>
            </w:r>
          </w:p>
        </w:tc>
        <w:tc>
          <w:tcPr>
            <w:tcW w:w="909" w:type="dxa"/>
            <w:gridSpan w:val="2"/>
            <w:shd w:val="clear" w:color="auto" w:fill="auto"/>
          </w:tcPr>
          <w:p w:rsidR="00D952B9" w:rsidRPr="00E7062C" w:rsidRDefault="00D952B9" w:rsidP="00025A26">
            <w:pPr>
              <w:pStyle w:val="StyleTabletextLeft"/>
            </w:pPr>
            <w:r w:rsidRPr="00E7062C">
              <w:t>9094</w:t>
            </w:r>
          </w:p>
        </w:tc>
        <w:tc>
          <w:tcPr>
            <w:tcW w:w="3461" w:type="dxa"/>
            <w:shd w:val="clear" w:color="auto" w:fill="auto"/>
          </w:tcPr>
          <w:p w:rsidR="00D952B9" w:rsidRPr="00FF621E" w:rsidRDefault="00D952B9" w:rsidP="00025A26">
            <w:pPr>
              <w:pStyle w:val="StyleTabletextLeft"/>
            </w:pPr>
            <w:r w:rsidRPr="00FF621E">
              <w:t>RTI 4</w:t>
            </w:r>
          </w:p>
        </w:tc>
        <w:tc>
          <w:tcPr>
            <w:tcW w:w="4009" w:type="dxa"/>
          </w:tcPr>
          <w:p w:rsidR="00D952B9" w:rsidRPr="00FF621E" w:rsidRDefault="00D952B9" w:rsidP="00025A26">
            <w:pPr>
              <w:pStyle w:val="StyleTabletextLeft"/>
            </w:pPr>
            <w:r w:rsidRPr="00FF621E">
              <w:t>Royal Telecom International (RTI)</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4-112-7</w:t>
            </w:r>
          </w:p>
        </w:tc>
        <w:tc>
          <w:tcPr>
            <w:tcW w:w="909" w:type="dxa"/>
            <w:gridSpan w:val="2"/>
            <w:shd w:val="clear" w:color="auto" w:fill="auto"/>
          </w:tcPr>
          <w:p w:rsidR="00D952B9" w:rsidRPr="00E7062C" w:rsidRDefault="00D952B9" w:rsidP="00025A26">
            <w:pPr>
              <w:pStyle w:val="StyleTabletextLeft"/>
            </w:pPr>
            <w:r w:rsidRPr="00E7062C">
              <w:t>9095</w:t>
            </w:r>
          </w:p>
        </w:tc>
        <w:tc>
          <w:tcPr>
            <w:tcW w:w="3461" w:type="dxa"/>
            <w:shd w:val="clear" w:color="auto" w:fill="auto"/>
          </w:tcPr>
          <w:p w:rsidR="00D952B9" w:rsidRPr="00FF621E" w:rsidRDefault="00D952B9" w:rsidP="00025A26">
            <w:pPr>
              <w:pStyle w:val="StyleTabletextLeft"/>
            </w:pPr>
            <w:r w:rsidRPr="00FF621E">
              <w:t>TCT1</w:t>
            </w:r>
          </w:p>
        </w:tc>
        <w:tc>
          <w:tcPr>
            <w:tcW w:w="4009" w:type="dxa"/>
          </w:tcPr>
          <w:p w:rsidR="00D952B9" w:rsidRPr="00FF621E" w:rsidRDefault="00D952B9" w:rsidP="00025A26">
            <w:pPr>
              <w:pStyle w:val="StyleTabletextLeft"/>
            </w:pPr>
            <w:proofErr w:type="spellStart"/>
            <w:r w:rsidRPr="00FF621E">
              <w:t>Telcotech</w:t>
            </w:r>
            <w:proofErr w:type="spellEnd"/>
            <w:r w:rsidRPr="00FF621E">
              <w:t xml:space="preserve"> Gateway</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4-113-1</w:t>
            </w:r>
          </w:p>
        </w:tc>
        <w:tc>
          <w:tcPr>
            <w:tcW w:w="909" w:type="dxa"/>
            <w:gridSpan w:val="2"/>
            <w:shd w:val="clear" w:color="auto" w:fill="auto"/>
          </w:tcPr>
          <w:p w:rsidR="00D952B9" w:rsidRPr="00E7062C" w:rsidRDefault="00D952B9" w:rsidP="00025A26">
            <w:pPr>
              <w:pStyle w:val="StyleTabletextLeft"/>
            </w:pPr>
            <w:r w:rsidRPr="00E7062C">
              <w:t>9097</w:t>
            </w:r>
          </w:p>
        </w:tc>
        <w:tc>
          <w:tcPr>
            <w:tcW w:w="3461" w:type="dxa"/>
            <w:shd w:val="clear" w:color="auto" w:fill="auto"/>
          </w:tcPr>
          <w:p w:rsidR="00D952B9" w:rsidRPr="00FF621E" w:rsidRDefault="00D952B9" w:rsidP="00025A26">
            <w:pPr>
              <w:pStyle w:val="StyleTabletextLeft"/>
            </w:pPr>
            <w:r w:rsidRPr="00FF621E">
              <w:t>VTC1</w:t>
            </w:r>
          </w:p>
        </w:tc>
        <w:tc>
          <w:tcPr>
            <w:tcW w:w="4009" w:type="dxa"/>
          </w:tcPr>
          <w:p w:rsidR="00D952B9" w:rsidRPr="00FF621E" w:rsidRDefault="00D952B9" w:rsidP="00025A26">
            <w:pPr>
              <w:pStyle w:val="StyleTabletextLeft"/>
            </w:pPr>
            <w:proofErr w:type="spellStart"/>
            <w:r w:rsidRPr="00FF621E">
              <w:t>Viettel</w:t>
            </w:r>
            <w:proofErr w:type="spellEnd"/>
            <w:r w:rsidRPr="00FF621E">
              <w:t xml:space="preserve"> </w:t>
            </w:r>
            <w:proofErr w:type="spellStart"/>
            <w:r w:rsidRPr="00FF621E">
              <w:t>Company</w:t>
            </w:r>
            <w:proofErr w:type="spellEnd"/>
            <w:r w:rsidRPr="00FF621E">
              <w:t xml:space="preserve"> (VTC)</w:t>
            </w:r>
          </w:p>
        </w:tc>
      </w:tr>
      <w:tr w:rsidR="00D952B9" w:rsidRPr="0055542A" w:rsidTr="00025A26">
        <w:trPr>
          <w:cantSplit/>
          <w:trHeight w:val="240"/>
        </w:trPr>
        <w:tc>
          <w:tcPr>
            <w:tcW w:w="9288" w:type="dxa"/>
            <w:gridSpan w:val="5"/>
            <w:shd w:val="clear" w:color="auto" w:fill="auto"/>
          </w:tcPr>
          <w:p w:rsidR="00D952B9" w:rsidRPr="00365582" w:rsidRDefault="00D952B9" w:rsidP="00025A26">
            <w:pPr>
              <w:pStyle w:val="Normalaftertitle"/>
              <w:keepNext/>
              <w:spacing w:before="240" w:after="80"/>
              <w:rPr>
                <w:lang w:val="es-ES_tradnl"/>
              </w:rPr>
            </w:pPr>
            <w:r w:rsidRPr="00365582">
              <w:rPr>
                <w:lang w:val="es-ES_tradnl"/>
              </w:rPr>
              <w:t xml:space="preserve">Cuba  </w:t>
            </w:r>
            <w:r w:rsidR="00CC41D4">
              <w:rPr>
                <w:lang w:val="es-ES_tradnl"/>
              </w:rPr>
              <w:t xml:space="preserve">P  </w:t>
            </w:r>
            <w:r w:rsidR="000B4550">
              <w:rPr>
                <w:lang w:val="es-ES_tradnl"/>
              </w:rPr>
              <w:t xml:space="preserve">25 </w:t>
            </w:r>
            <w:r w:rsidRPr="00365582">
              <w:rPr>
                <w:lang w:val="es-ES_tradnl"/>
              </w:rPr>
              <w:t xml:space="preserve">  REP todas las informaciones por:</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3-136-1</w:t>
            </w:r>
          </w:p>
        </w:tc>
        <w:tc>
          <w:tcPr>
            <w:tcW w:w="909" w:type="dxa"/>
            <w:gridSpan w:val="2"/>
            <w:shd w:val="clear" w:color="auto" w:fill="auto"/>
          </w:tcPr>
          <w:p w:rsidR="00D952B9" w:rsidRPr="00E7062C" w:rsidRDefault="00D952B9" w:rsidP="00025A26">
            <w:pPr>
              <w:pStyle w:val="StyleTabletextLeft"/>
            </w:pPr>
            <w:r w:rsidRPr="00E7062C">
              <w:t>7233</w:t>
            </w:r>
          </w:p>
        </w:tc>
        <w:tc>
          <w:tcPr>
            <w:tcW w:w="3461" w:type="dxa"/>
            <w:shd w:val="clear" w:color="auto" w:fill="auto"/>
          </w:tcPr>
          <w:p w:rsidR="00D952B9" w:rsidRPr="00FF621E" w:rsidRDefault="00D952B9" w:rsidP="00025A26">
            <w:pPr>
              <w:pStyle w:val="StyleTabletextLeft"/>
            </w:pPr>
          </w:p>
        </w:tc>
        <w:tc>
          <w:tcPr>
            <w:tcW w:w="4009" w:type="dxa"/>
          </w:tcPr>
          <w:p w:rsidR="00D952B9" w:rsidRPr="00FF621E" w:rsidRDefault="00D952B9" w:rsidP="00025A26">
            <w:pPr>
              <w:pStyle w:val="StyleTabletextLeft"/>
            </w:pPr>
            <w:r w:rsidRPr="00FF621E">
              <w:t>ETECSA</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3-136-2</w:t>
            </w:r>
          </w:p>
        </w:tc>
        <w:tc>
          <w:tcPr>
            <w:tcW w:w="909" w:type="dxa"/>
            <w:gridSpan w:val="2"/>
            <w:shd w:val="clear" w:color="auto" w:fill="auto"/>
          </w:tcPr>
          <w:p w:rsidR="00D952B9" w:rsidRPr="00E7062C" w:rsidRDefault="00D952B9" w:rsidP="00025A26">
            <w:pPr>
              <w:pStyle w:val="StyleTabletextLeft"/>
            </w:pPr>
            <w:r w:rsidRPr="00E7062C">
              <w:t>7234</w:t>
            </w:r>
          </w:p>
        </w:tc>
        <w:tc>
          <w:tcPr>
            <w:tcW w:w="3461" w:type="dxa"/>
            <w:shd w:val="clear" w:color="auto" w:fill="auto"/>
          </w:tcPr>
          <w:p w:rsidR="00D952B9" w:rsidRPr="00FF621E" w:rsidRDefault="00D952B9" w:rsidP="00025A26">
            <w:pPr>
              <w:pStyle w:val="StyleTabletextLeft"/>
            </w:pPr>
            <w:proofErr w:type="spellStart"/>
            <w:r w:rsidRPr="00FF621E">
              <w:t>Varadero</w:t>
            </w:r>
            <w:proofErr w:type="spellEnd"/>
          </w:p>
        </w:tc>
        <w:tc>
          <w:tcPr>
            <w:tcW w:w="4009" w:type="dxa"/>
          </w:tcPr>
          <w:p w:rsidR="00D952B9" w:rsidRPr="00FF621E" w:rsidRDefault="00D952B9" w:rsidP="00025A26">
            <w:pPr>
              <w:pStyle w:val="StyleTabletextLeft"/>
            </w:pPr>
            <w:r w:rsidRPr="00FF621E">
              <w:t>ETECSA</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3-136-3</w:t>
            </w:r>
          </w:p>
        </w:tc>
        <w:tc>
          <w:tcPr>
            <w:tcW w:w="909" w:type="dxa"/>
            <w:gridSpan w:val="2"/>
            <w:shd w:val="clear" w:color="auto" w:fill="auto"/>
          </w:tcPr>
          <w:p w:rsidR="00D952B9" w:rsidRPr="00E7062C" w:rsidRDefault="00D952B9" w:rsidP="00025A26">
            <w:pPr>
              <w:pStyle w:val="StyleTabletextLeft"/>
            </w:pPr>
            <w:r w:rsidRPr="00E7062C">
              <w:t>7235</w:t>
            </w:r>
          </w:p>
        </w:tc>
        <w:tc>
          <w:tcPr>
            <w:tcW w:w="3461" w:type="dxa"/>
            <w:shd w:val="clear" w:color="auto" w:fill="auto"/>
          </w:tcPr>
          <w:p w:rsidR="00D952B9" w:rsidRPr="00FF621E" w:rsidRDefault="00D952B9" w:rsidP="00025A26">
            <w:pPr>
              <w:pStyle w:val="StyleTabletextLeft"/>
            </w:pPr>
            <w:r w:rsidRPr="00FF621E">
              <w:t xml:space="preserve">La </w:t>
            </w:r>
            <w:proofErr w:type="spellStart"/>
            <w:r w:rsidRPr="00FF621E">
              <w:t>Habana</w:t>
            </w:r>
            <w:proofErr w:type="spellEnd"/>
          </w:p>
        </w:tc>
        <w:tc>
          <w:tcPr>
            <w:tcW w:w="4009" w:type="dxa"/>
          </w:tcPr>
          <w:p w:rsidR="00D952B9" w:rsidRPr="00FF621E" w:rsidRDefault="00D952B9" w:rsidP="00025A26">
            <w:pPr>
              <w:pStyle w:val="StyleTabletextLeft"/>
            </w:pPr>
            <w:r w:rsidRPr="00FF621E">
              <w:t>ETECSA</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3-136-4</w:t>
            </w:r>
          </w:p>
        </w:tc>
        <w:tc>
          <w:tcPr>
            <w:tcW w:w="909" w:type="dxa"/>
            <w:gridSpan w:val="2"/>
            <w:shd w:val="clear" w:color="auto" w:fill="auto"/>
          </w:tcPr>
          <w:p w:rsidR="00D952B9" w:rsidRPr="00E7062C" w:rsidRDefault="00D952B9" w:rsidP="00025A26">
            <w:pPr>
              <w:pStyle w:val="StyleTabletextLeft"/>
            </w:pPr>
            <w:r w:rsidRPr="00E7062C">
              <w:t>7236</w:t>
            </w:r>
          </w:p>
        </w:tc>
        <w:tc>
          <w:tcPr>
            <w:tcW w:w="3461" w:type="dxa"/>
            <w:shd w:val="clear" w:color="auto" w:fill="auto"/>
          </w:tcPr>
          <w:p w:rsidR="00D952B9" w:rsidRPr="00FF621E" w:rsidRDefault="00D952B9" w:rsidP="00025A26">
            <w:pPr>
              <w:pStyle w:val="StyleTabletextLeft"/>
            </w:pPr>
            <w:r w:rsidRPr="00FF621E">
              <w:t xml:space="preserve">La </w:t>
            </w:r>
            <w:proofErr w:type="spellStart"/>
            <w:r w:rsidRPr="00FF621E">
              <w:t>Habana</w:t>
            </w:r>
            <w:proofErr w:type="spellEnd"/>
          </w:p>
        </w:tc>
        <w:tc>
          <w:tcPr>
            <w:tcW w:w="4009" w:type="dxa"/>
          </w:tcPr>
          <w:p w:rsidR="00D952B9" w:rsidRPr="00FF621E" w:rsidRDefault="00D952B9" w:rsidP="00025A26">
            <w:pPr>
              <w:pStyle w:val="StyleTabletextLeft"/>
            </w:pPr>
            <w:r w:rsidRPr="00FF621E">
              <w:t>ETECSA</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3-136-5</w:t>
            </w:r>
          </w:p>
        </w:tc>
        <w:tc>
          <w:tcPr>
            <w:tcW w:w="909" w:type="dxa"/>
            <w:gridSpan w:val="2"/>
            <w:shd w:val="clear" w:color="auto" w:fill="auto"/>
          </w:tcPr>
          <w:p w:rsidR="00D952B9" w:rsidRPr="00E7062C" w:rsidRDefault="00D952B9" w:rsidP="00025A26">
            <w:pPr>
              <w:pStyle w:val="StyleTabletextLeft"/>
            </w:pPr>
            <w:r w:rsidRPr="00E7062C">
              <w:t>7237</w:t>
            </w:r>
          </w:p>
        </w:tc>
        <w:tc>
          <w:tcPr>
            <w:tcW w:w="3461" w:type="dxa"/>
            <w:shd w:val="clear" w:color="auto" w:fill="auto"/>
          </w:tcPr>
          <w:p w:rsidR="00D952B9" w:rsidRPr="00FF621E" w:rsidRDefault="00D952B9" w:rsidP="00025A26">
            <w:pPr>
              <w:pStyle w:val="StyleTabletextLeft"/>
            </w:pPr>
            <w:r w:rsidRPr="00FF621E">
              <w:t>Camaguey</w:t>
            </w:r>
          </w:p>
        </w:tc>
        <w:tc>
          <w:tcPr>
            <w:tcW w:w="4009" w:type="dxa"/>
          </w:tcPr>
          <w:p w:rsidR="00D952B9" w:rsidRPr="00FF621E" w:rsidRDefault="00D952B9" w:rsidP="00025A26">
            <w:pPr>
              <w:pStyle w:val="StyleTabletextLeft"/>
            </w:pPr>
            <w:r w:rsidRPr="00FF621E">
              <w:t>ETECSA</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3-136-6</w:t>
            </w:r>
          </w:p>
        </w:tc>
        <w:tc>
          <w:tcPr>
            <w:tcW w:w="909" w:type="dxa"/>
            <w:gridSpan w:val="2"/>
            <w:shd w:val="clear" w:color="auto" w:fill="auto"/>
          </w:tcPr>
          <w:p w:rsidR="00D952B9" w:rsidRPr="00E7062C" w:rsidRDefault="00D952B9" w:rsidP="00025A26">
            <w:pPr>
              <w:pStyle w:val="StyleTabletextLeft"/>
            </w:pPr>
            <w:r w:rsidRPr="00E7062C">
              <w:t>7238</w:t>
            </w:r>
          </w:p>
        </w:tc>
        <w:tc>
          <w:tcPr>
            <w:tcW w:w="3461" w:type="dxa"/>
            <w:shd w:val="clear" w:color="auto" w:fill="auto"/>
          </w:tcPr>
          <w:p w:rsidR="00D952B9" w:rsidRPr="00FF621E" w:rsidRDefault="00D952B9" w:rsidP="00025A26">
            <w:pPr>
              <w:pStyle w:val="StyleTabletextLeft"/>
            </w:pPr>
            <w:r w:rsidRPr="00FF621E">
              <w:t xml:space="preserve">La </w:t>
            </w:r>
            <w:proofErr w:type="spellStart"/>
            <w:r w:rsidRPr="00FF621E">
              <w:t>Habana</w:t>
            </w:r>
            <w:proofErr w:type="spellEnd"/>
          </w:p>
        </w:tc>
        <w:tc>
          <w:tcPr>
            <w:tcW w:w="4009" w:type="dxa"/>
          </w:tcPr>
          <w:p w:rsidR="00D952B9" w:rsidRPr="00FF621E" w:rsidRDefault="00D952B9" w:rsidP="00025A26">
            <w:pPr>
              <w:pStyle w:val="StyleTabletextLeft"/>
            </w:pPr>
            <w:r w:rsidRPr="00FF621E">
              <w:t>ETECSA</w:t>
            </w:r>
          </w:p>
        </w:tc>
      </w:tr>
      <w:tr w:rsidR="00D952B9" w:rsidRPr="00870C6B" w:rsidTr="00025A26">
        <w:trPr>
          <w:cantSplit/>
          <w:trHeight w:val="240"/>
        </w:trPr>
        <w:tc>
          <w:tcPr>
            <w:tcW w:w="9288" w:type="dxa"/>
            <w:gridSpan w:val="5"/>
            <w:shd w:val="clear" w:color="auto" w:fill="auto"/>
          </w:tcPr>
          <w:p w:rsidR="00D952B9" w:rsidRPr="00FF621E" w:rsidRDefault="00D952B9" w:rsidP="00025A26">
            <w:pPr>
              <w:pStyle w:val="Normalaftertitle"/>
              <w:keepNext/>
              <w:spacing w:before="240" w:after="80"/>
            </w:pPr>
            <w:proofErr w:type="spellStart"/>
            <w:r>
              <w:lastRenderedPageBreak/>
              <w:t>Estados</w:t>
            </w:r>
            <w:proofErr w:type="spellEnd"/>
            <w:r>
              <w:t xml:space="preserve"> </w:t>
            </w:r>
            <w:proofErr w:type="spellStart"/>
            <w:r>
              <w:t>Unidos</w:t>
            </w:r>
            <w:proofErr w:type="spellEnd"/>
            <w:r>
              <w:t xml:space="preserve">  </w:t>
            </w:r>
            <w:r w:rsidR="000B4550">
              <w:t>P</w:t>
            </w:r>
            <w:r>
              <w:t xml:space="preserve">  </w:t>
            </w:r>
            <w:r w:rsidR="000B4550">
              <w:t xml:space="preserve">32   </w:t>
            </w:r>
            <w:r>
              <w:t>SUP</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3-027-3</w:t>
            </w:r>
          </w:p>
        </w:tc>
        <w:tc>
          <w:tcPr>
            <w:tcW w:w="909" w:type="dxa"/>
            <w:gridSpan w:val="2"/>
            <w:shd w:val="clear" w:color="auto" w:fill="auto"/>
          </w:tcPr>
          <w:p w:rsidR="00D952B9" w:rsidRPr="00E7062C" w:rsidRDefault="00D952B9" w:rsidP="00025A26">
            <w:pPr>
              <w:pStyle w:val="StyleTabletextLeft"/>
            </w:pPr>
            <w:r w:rsidRPr="00E7062C">
              <w:t>6363</w:t>
            </w:r>
          </w:p>
        </w:tc>
        <w:tc>
          <w:tcPr>
            <w:tcW w:w="3461" w:type="dxa"/>
            <w:shd w:val="clear" w:color="auto" w:fill="auto"/>
          </w:tcPr>
          <w:p w:rsidR="00D952B9" w:rsidRPr="00FF621E" w:rsidRDefault="00D952B9" w:rsidP="00025A26">
            <w:pPr>
              <w:pStyle w:val="StyleTabletextLeft"/>
            </w:pPr>
            <w:r w:rsidRPr="00FF621E">
              <w:t>New York, NY</w:t>
            </w:r>
          </w:p>
        </w:tc>
        <w:tc>
          <w:tcPr>
            <w:tcW w:w="4009" w:type="dxa"/>
          </w:tcPr>
          <w:p w:rsidR="00D952B9" w:rsidRPr="00FF621E" w:rsidRDefault="00D952B9" w:rsidP="00025A26">
            <w:pPr>
              <w:pStyle w:val="StyleTabletextLeft"/>
            </w:pPr>
            <w:r w:rsidRPr="00FF621E">
              <w:t xml:space="preserve">Star </w:t>
            </w:r>
            <w:proofErr w:type="spellStart"/>
            <w:r w:rsidRPr="00FF621E">
              <w:t>Telecommunications</w:t>
            </w:r>
            <w:proofErr w:type="spellEnd"/>
            <w:r w:rsidRPr="00FF621E">
              <w:t xml:space="preserve"> </w:t>
            </w:r>
            <w:proofErr w:type="spellStart"/>
            <w:r w:rsidRPr="00FF621E">
              <w:t>Inc</w:t>
            </w:r>
            <w:proofErr w:type="spellEnd"/>
          </w:p>
        </w:tc>
      </w:tr>
      <w:tr w:rsidR="00D952B9" w:rsidRPr="00870C6B" w:rsidTr="00025A26">
        <w:trPr>
          <w:cantSplit/>
          <w:trHeight w:val="240"/>
        </w:trPr>
        <w:tc>
          <w:tcPr>
            <w:tcW w:w="9288" w:type="dxa"/>
            <w:gridSpan w:val="5"/>
            <w:shd w:val="clear" w:color="auto" w:fill="auto"/>
          </w:tcPr>
          <w:p w:rsidR="00D952B9" w:rsidRPr="00FF621E" w:rsidRDefault="00D952B9" w:rsidP="00025A26">
            <w:pPr>
              <w:pStyle w:val="Normalaftertitle"/>
              <w:keepNext/>
              <w:spacing w:before="240" w:after="80"/>
            </w:pPr>
            <w:proofErr w:type="spellStart"/>
            <w:r w:rsidRPr="00FF621E">
              <w:t>Estados</w:t>
            </w:r>
            <w:proofErr w:type="spellEnd"/>
            <w:r w:rsidRPr="00FF621E">
              <w:t xml:space="preserve"> </w:t>
            </w:r>
            <w:proofErr w:type="spellStart"/>
            <w:r w:rsidRPr="00FF621E">
              <w:t>Unidos</w:t>
            </w:r>
            <w:proofErr w:type="spellEnd"/>
            <w:r w:rsidRPr="00FF621E">
              <w:t xml:space="preserve">  </w:t>
            </w:r>
            <w:r w:rsidR="000B4550">
              <w:t xml:space="preserve">P  32 </w:t>
            </w:r>
            <w:r w:rsidRPr="00FF621E">
              <w:t xml:space="preserve">  ADD</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3-027-3</w:t>
            </w:r>
          </w:p>
        </w:tc>
        <w:tc>
          <w:tcPr>
            <w:tcW w:w="909" w:type="dxa"/>
            <w:gridSpan w:val="2"/>
            <w:shd w:val="clear" w:color="auto" w:fill="auto"/>
          </w:tcPr>
          <w:p w:rsidR="00D952B9" w:rsidRPr="00E7062C" w:rsidRDefault="00D952B9" w:rsidP="00025A26">
            <w:pPr>
              <w:pStyle w:val="StyleTabletextLeft"/>
            </w:pPr>
            <w:r w:rsidRPr="00E7062C">
              <w:t>6363</w:t>
            </w:r>
          </w:p>
        </w:tc>
        <w:tc>
          <w:tcPr>
            <w:tcW w:w="3461" w:type="dxa"/>
            <w:shd w:val="clear" w:color="auto" w:fill="auto"/>
          </w:tcPr>
          <w:p w:rsidR="00D952B9" w:rsidRPr="00FF621E" w:rsidRDefault="00D952B9" w:rsidP="00025A26">
            <w:pPr>
              <w:pStyle w:val="StyleTabletextLeft"/>
            </w:pPr>
            <w:r w:rsidRPr="00FF621E">
              <w:t>Los Angeles (2),CA</w:t>
            </w:r>
          </w:p>
        </w:tc>
        <w:tc>
          <w:tcPr>
            <w:tcW w:w="4009" w:type="dxa"/>
          </w:tcPr>
          <w:p w:rsidR="00D952B9" w:rsidRPr="00FF621E" w:rsidRDefault="00D952B9" w:rsidP="00025A26">
            <w:pPr>
              <w:pStyle w:val="StyleTabletextLeft"/>
            </w:pPr>
            <w:r w:rsidRPr="00FF621E">
              <w:t>China Telecom (</w:t>
            </w:r>
            <w:proofErr w:type="spellStart"/>
            <w:r w:rsidRPr="00FF621E">
              <w:t>Americas</w:t>
            </w:r>
            <w:proofErr w:type="spellEnd"/>
            <w:r w:rsidRPr="00FF621E">
              <w:t>) Corporation</w:t>
            </w:r>
          </w:p>
        </w:tc>
      </w:tr>
      <w:tr w:rsidR="00D952B9" w:rsidRPr="00870C6B" w:rsidTr="00025A26">
        <w:trPr>
          <w:cantSplit/>
          <w:trHeight w:val="240"/>
        </w:trPr>
        <w:tc>
          <w:tcPr>
            <w:tcW w:w="9288" w:type="dxa"/>
            <w:gridSpan w:val="5"/>
            <w:shd w:val="clear" w:color="auto" w:fill="auto"/>
          </w:tcPr>
          <w:p w:rsidR="00D952B9" w:rsidRPr="00FF621E" w:rsidRDefault="000B4550" w:rsidP="000B4550">
            <w:pPr>
              <w:pStyle w:val="Normalaftertitle"/>
              <w:keepNext/>
              <w:spacing w:before="240" w:after="80"/>
            </w:pPr>
            <w:r w:rsidRPr="00FF621E">
              <w:t xml:space="preserve">ADD </w:t>
            </w:r>
            <w:r>
              <w:t xml:space="preserve">  </w:t>
            </w:r>
            <w:r w:rsidR="00D952B9" w:rsidRPr="00FF621E">
              <w:t xml:space="preserve">Malvinas (Islas) (Falkland)  </w:t>
            </w:r>
            <w:r>
              <w:t>P  64</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7-099-1</w:t>
            </w:r>
          </w:p>
        </w:tc>
        <w:tc>
          <w:tcPr>
            <w:tcW w:w="909" w:type="dxa"/>
            <w:gridSpan w:val="2"/>
            <w:shd w:val="clear" w:color="auto" w:fill="auto"/>
          </w:tcPr>
          <w:p w:rsidR="00D952B9" w:rsidRPr="00E7062C" w:rsidRDefault="00D952B9" w:rsidP="00025A26">
            <w:pPr>
              <w:pStyle w:val="StyleTabletextLeft"/>
            </w:pPr>
            <w:r w:rsidRPr="00E7062C">
              <w:t>15129</w:t>
            </w:r>
          </w:p>
        </w:tc>
        <w:tc>
          <w:tcPr>
            <w:tcW w:w="3461" w:type="dxa"/>
            <w:shd w:val="clear" w:color="auto" w:fill="auto"/>
          </w:tcPr>
          <w:p w:rsidR="00D952B9" w:rsidRPr="00FF621E" w:rsidRDefault="00D952B9" w:rsidP="00025A26">
            <w:pPr>
              <w:pStyle w:val="StyleTabletextLeft"/>
            </w:pPr>
            <w:proofErr w:type="spellStart"/>
            <w:r w:rsidRPr="00FF621E">
              <w:t>ISCFalklands</w:t>
            </w:r>
            <w:proofErr w:type="spellEnd"/>
          </w:p>
        </w:tc>
        <w:tc>
          <w:tcPr>
            <w:tcW w:w="4009" w:type="dxa"/>
          </w:tcPr>
          <w:p w:rsidR="00D952B9" w:rsidRPr="00FF621E" w:rsidRDefault="00D952B9" w:rsidP="00025A26">
            <w:pPr>
              <w:pStyle w:val="StyleTabletextLeft"/>
            </w:pPr>
            <w:proofErr w:type="spellStart"/>
            <w:r w:rsidRPr="00FF621E">
              <w:t>Cable</w:t>
            </w:r>
            <w:proofErr w:type="spellEnd"/>
            <w:r w:rsidRPr="00FF621E">
              <w:t xml:space="preserve"> &amp; Wireless</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7-099-2</w:t>
            </w:r>
          </w:p>
        </w:tc>
        <w:tc>
          <w:tcPr>
            <w:tcW w:w="909" w:type="dxa"/>
            <w:gridSpan w:val="2"/>
            <w:shd w:val="clear" w:color="auto" w:fill="auto"/>
          </w:tcPr>
          <w:p w:rsidR="00D952B9" w:rsidRPr="00E7062C" w:rsidRDefault="00D952B9" w:rsidP="00025A26">
            <w:pPr>
              <w:pStyle w:val="StyleTabletextLeft"/>
            </w:pPr>
            <w:r w:rsidRPr="00E7062C">
              <w:t>15130</w:t>
            </w:r>
          </w:p>
        </w:tc>
        <w:tc>
          <w:tcPr>
            <w:tcW w:w="3461" w:type="dxa"/>
            <w:shd w:val="clear" w:color="auto" w:fill="auto"/>
          </w:tcPr>
          <w:p w:rsidR="00D952B9" w:rsidRPr="00FF621E" w:rsidRDefault="00D952B9" w:rsidP="00025A26">
            <w:pPr>
              <w:pStyle w:val="StyleTabletextLeft"/>
            </w:pPr>
            <w:r w:rsidRPr="00FF621E">
              <w:t>TOUCH</w:t>
            </w:r>
          </w:p>
        </w:tc>
        <w:tc>
          <w:tcPr>
            <w:tcW w:w="4009" w:type="dxa"/>
          </w:tcPr>
          <w:p w:rsidR="00D952B9" w:rsidRPr="00FF621E" w:rsidRDefault="00D952B9" w:rsidP="00025A26">
            <w:pPr>
              <w:pStyle w:val="StyleTabletextLeft"/>
            </w:pPr>
            <w:proofErr w:type="spellStart"/>
            <w:r w:rsidRPr="00FF621E">
              <w:t>Cable</w:t>
            </w:r>
            <w:proofErr w:type="spellEnd"/>
            <w:r w:rsidRPr="00FF621E">
              <w:t xml:space="preserve"> &amp; Wireless</w:t>
            </w:r>
          </w:p>
        </w:tc>
      </w:tr>
      <w:tr w:rsidR="00D952B9" w:rsidRPr="00870C6B" w:rsidTr="00025A26">
        <w:trPr>
          <w:cantSplit/>
          <w:trHeight w:val="240"/>
        </w:trPr>
        <w:tc>
          <w:tcPr>
            <w:tcW w:w="9288" w:type="dxa"/>
            <w:gridSpan w:val="5"/>
            <w:shd w:val="clear" w:color="auto" w:fill="auto"/>
          </w:tcPr>
          <w:p w:rsidR="00D952B9" w:rsidRPr="00FF621E" w:rsidRDefault="00D952B9" w:rsidP="00025A26">
            <w:pPr>
              <w:pStyle w:val="Normalaftertitle"/>
              <w:keepNext/>
              <w:spacing w:before="240" w:after="80"/>
            </w:pPr>
            <w:r w:rsidRPr="00FF621E">
              <w:t xml:space="preserve">Yemen  </w:t>
            </w:r>
            <w:r w:rsidR="000B4550">
              <w:t xml:space="preserve">P  97 </w:t>
            </w:r>
            <w:r w:rsidRPr="00FF621E">
              <w:t xml:space="preserve">  ADD</w:t>
            </w:r>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4-042-3</w:t>
            </w:r>
          </w:p>
        </w:tc>
        <w:tc>
          <w:tcPr>
            <w:tcW w:w="909" w:type="dxa"/>
            <w:gridSpan w:val="2"/>
            <w:shd w:val="clear" w:color="auto" w:fill="auto"/>
          </w:tcPr>
          <w:p w:rsidR="00D952B9" w:rsidRPr="00E7062C" w:rsidRDefault="00D952B9" w:rsidP="00025A26">
            <w:pPr>
              <w:pStyle w:val="StyleTabletextLeft"/>
            </w:pPr>
            <w:r w:rsidRPr="00E7062C">
              <w:t>8531</w:t>
            </w:r>
          </w:p>
        </w:tc>
        <w:tc>
          <w:tcPr>
            <w:tcW w:w="3461" w:type="dxa"/>
            <w:shd w:val="clear" w:color="auto" w:fill="auto"/>
          </w:tcPr>
          <w:p w:rsidR="00D952B9" w:rsidRPr="00FF621E" w:rsidRDefault="00D952B9" w:rsidP="00025A26">
            <w:pPr>
              <w:pStyle w:val="StyleTabletextLeft"/>
            </w:pPr>
            <w:r w:rsidRPr="00FF621E">
              <w:t>IGW4</w:t>
            </w:r>
          </w:p>
        </w:tc>
        <w:tc>
          <w:tcPr>
            <w:tcW w:w="4009" w:type="dxa"/>
          </w:tcPr>
          <w:p w:rsidR="00D952B9" w:rsidRPr="00FF621E" w:rsidRDefault="00D952B9" w:rsidP="00025A26">
            <w:pPr>
              <w:pStyle w:val="StyleTabletextLeft"/>
            </w:pPr>
            <w:proofErr w:type="spellStart"/>
            <w:r w:rsidRPr="00FF621E">
              <w:t>TeleYemen</w:t>
            </w:r>
            <w:proofErr w:type="spellEnd"/>
          </w:p>
        </w:tc>
      </w:tr>
      <w:tr w:rsidR="00D952B9" w:rsidRPr="00870C6B" w:rsidTr="00025A26">
        <w:trPr>
          <w:cantSplit/>
          <w:trHeight w:val="240"/>
        </w:trPr>
        <w:tc>
          <w:tcPr>
            <w:tcW w:w="909" w:type="dxa"/>
            <w:shd w:val="clear" w:color="auto" w:fill="auto"/>
          </w:tcPr>
          <w:p w:rsidR="00D952B9" w:rsidRPr="00E7062C" w:rsidRDefault="00D952B9" w:rsidP="00025A26">
            <w:pPr>
              <w:pStyle w:val="StyleTabletextLeft"/>
            </w:pPr>
            <w:r w:rsidRPr="00E7062C">
              <w:t>4-046-2</w:t>
            </w:r>
          </w:p>
        </w:tc>
        <w:tc>
          <w:tcPr>
            <w:tcW w:w="909" w:type="dxa"/>
            <w:gridSpan w:val="2"/>
            <w:shd w:val="clear" w:color="auto" w:fill="auto"/>
          </w:tcPr>
          <w:p w:rsidR="00D952B9" w:rsidRPr="00E7062C" w:rsidRDefault="00D952B9" w:rsidP="00025A26">
            <w:pPr>
              <w:pStyle w:val="StyleTabletextLeft"/>
            </w:pPr>
            <w:r w:rsidRPr="00E7062C">
              <w:t>8562</w:t>
            </w:r>
          </w:p>
        </w:tc>
        <w:tc>
          <w:tcPr>
            <w:tcW w:w="3461" w:type="dxa"/>
            <w:shd w:val="clear" w:color="auto" w:fill="auto"/>
          </w:tcPr>
          <w:p w:rsidR="00D952B9" w:rsidRPr="00FF621E" w:rsidRDefault="00D952B9" w:rsidP="00025A26">
            <w:pPr>
              <w:pStyle w:val="StyleTabletextLeft"/>
            </w:pPr>
            <w:r w:rsidRPr="00FF621E">
              <w:t>IGW5</w:t>
            </w:r>
          </w:p>
        </w:tc>
        <w:tc>
          <w:tcPr>
            <w:tcW w:w="4009" w:type="dxa"/>
          </w:tcPr>
          <w:p w:rsidR="00D952B9" w:rsidRPr="00FF621E" w:rsidRDefault="00D952B9" w:rsidP="00025A26">
            <w:pPr>
              <w:pStyle w:val="StyleTabletextLeft"/>
            </w:pPr>
            <w:proofErr w:type="spellStart"/>
            <w:r w:rsidRPr="00FF621E">
              <w:t>TeleYemen</w:t>
            </w:r>
            <w:proofErr w:type="spellEnd"/>
          </w:p>
        </w:tc>
      </w:tr>
    </w:tbl>
    <w:p w:rsidR="00D952B9" w:rsidRPr="00FF621E" w:rsidRDefault="00D952B9" w:rsidP="00D952B9">
      <w:pPr>
        <w:pStyle w:val="Footnotesepar"/>
        <w:rPr>
          <w:lang w:val="fr-FR"/>
        </w:rPr>
      </w:pPr>
      <w:r w:rsidRPr="00FF621E">
        <w:rPr>
          <w:lang w:val="fr-FR"/>
        </w:rPr>
        <w:t>____________</w:t>
      </w:r>
    </w:p>
    <w:p w:rsidR="00D952B9" w:rsidRDefault="00D952B9" w:rsidP="00D952B9">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 xml:space="preserve">International </w:t>
      </w:r>
      <w:proofErr w:type="spellStart"/>
      <w:r w:rsidRPr="00FF621E">
        <w:rPr>
          <w:b w:val="0"/>
          <w:sz w:val="16"/>
          <w:szCs w:val="16"/>
        </w:rPr>
        <w:t>Signalling</w:t>
      </w:r>
      <w:proofErr w:type="spellEnd"/>
      <w:r w:rsidRPr="00FF621E">
        <w:rPr>
          <w:b w:val="0"/>
          <w:sz w:val="16"/>
          <w:szCs w:val="16"/>
        </w:rPr>
        <w:t xml:space="preserve"> Point Codes.</w:t>
      </w:r>
    </w:p>
    <w:p w:rsidR="00D952B9" w:rsidRDefault="00D952B9" w:rsidP="00D952B9">
      <w:pPr>
        <w:pStyle w:val="Tabletext"/>
        <w:tabs>
          <w:tab w:val="clear" w:pos="1276"/>
          <w:tab w:val="clear" w:pos="1843"/>
          <w:tab w:val="left" w:pos="567"/>
        </w:tabs>
        <w:spacing w:before="0" w:after="0"/>
        <w:rPr>
          <w:b w:val="0"/>
          <w:sz w:val="16"/>
          <w:szCs w:val="16"/>
        </w:rPr>
      </w:pPr>
      <w:r w:rsidRPr="00FF621E">
        <w:rPr>
          <w:b w:val="0"/>
          <w:sz w:val="16"/>
          <w:szCs w:val="16"/>
        </w:rPr>
        <w:tab/>
        <w:t>Codes de po</w:t>
      </w:r>
      <w:r>
        <w:rPr>
          <w:b w:val="0"/>
          <w:sz w:val="16"/>
          <w:szCs w:val="16"/>
        </w:rPr>
        <w:t xml:space="preserve">ints sémaphores internationaux </w:t>
      </w:r>
    </w:p>
    <w:p w:rsidR="00D952B9" w:rsidRPr="00756D3F" w:rsidRDefault="00D952B9" w:rsidP="00D952B9">
      <w:pPr>
        <w:pStyle w:val="Tabletext"/>
        <w:tabs>
          <w:tab w:val="clear" w:pos="1276"/>
          <w:tab w:val="clear" w:pos="1843"/>
          <w:tab w:val="left" w:pos="567"/>
        </w:tabs>
        <w:spacing w:before="0" w:after="0"/>
        <w:rPr>
          <w:lang w:val="es-ES"/>
        </w:rPr>
      </w:pPr>
      <w:r w:rsidRPr="00365582">
        <w:rPr>
          <w:b w:val="0"/>
          <w:sz w:val="16"/>
          <w:szCs w:val="16"/>
          <w:lang w:val="es-ES_tradnl"/>
        </w:rPr>
        <w:tab/>
      </w:r>
      <w:r>
        <w:rPr>
          <w:b w:val="0"/>
          <w:sz w:val="16"/>
          <w:szCs w:val="16"/>
          <w:lang w:val="es-ES"/>
        </w:rPr>
        <w:t>Códigos de puntos de señalización internacional.</w:t>
      </w:r>
    </w:p>
    <w:p w:rsidR="00FB7073" w:rsidRDefault="00FB7073" w:rsidP="00157378">
      <w:pPr>
        <w:spacing w:before="240"/>
        <w:rPr>
          <w:lang w:val="es-ES"/>
        </w:rPr>
      </w:pPr>
    </w:p>
    <w:p w:rsidR="00615FA8" w:rsidRPr="00157378" w:rsidRDefault="00615FA8" w:rsidP="00157378">
      <w:pPr>
        <w:spacing w:before="240"/>
        <w:rPr>
          <w:lang w:val="es-ES"/>
        </w:rPr>
      </w:pPr>
    </w:p>
    <w:p w:rsidR="00615FA8" w:rsidRPr="00CE36E6" w:rsidRDefault="00615FA8" w:rsidP="00615FA8">
      <w:pPr>
        <w:pStyle w:val="Heading20"/>
        <w:rPr>
          <w:lang w:val="es-ES_tradnl"/>
        </w:rPr>
      </w:pPr>
      <w:bookmarkStart w:id="366" w:name="_Toc259797001"/>
      <w:r w:rsidRPr="00CE36E6">
        <w:rPr>
          <w:lang w:val="es-ES_tradnl"/>
        </w:rPr>
        <w:t>Lista de códigos de zona/red de señalización (SANC)</w:t>
      </w:r>
      <w:r w:rsidRPr="00CE36E6">
        <w:rPr>
          <w:lang w:val="es-ES_tradnl"/>
        </w:rPr>
        <w:br/>
        <w:t>(Complemento de la Recomendación UIT-T Q.708 (03/1999))</w:t>
      </w:r>
      <w:r w:rsidRPr="00CE36E6">
        <w:rPr>
          <w:lang w:val="es-ES_tradnl"/>
        </w:rPr>
        <w:br/>
        <w:t>(Situación al 15 septiembre 2009)</w:t>
      </w:r>
      <w:bookmarkEnd w:id="366"/>
    </w:p>
    <w:p w:rsidR="00615FA8" w:rsidRPr="00CE36E6" w:rsidRDefault="00615FA8" w:rsidP="00615FA8">
      <w:pPr>
        <w:jc w:val="center"/>
        <w:rPr>
          <w:lang w:val="es-ES_tradnl"/>
        </w:rPr>
      </w:pPr>
      <w:r w:rsidRPr="00CE36E6">
        <w:rPr>
          <w:lang w:val="es-ES_tradnl"/>
        </w:rPr>
        <w:t>(Anexo al Boletín de Explotación de la UIT No. 940 – 15.IX.2009)</w:t>
      </w:r>
      <w:r w:rsidRPr="00CE36E6">
        <w:rPr>
          <w:lang w:val="es-ES_tradnl"/>
        </w:rPr>
        <w:br/>
        <w:t>(Enmienda No. 12)</w:t>
      </w:r>
    </w:p>
    <w:p w:rsidR="00615FA8" w:rsidRPr="00CE36E6" w:rsidRDefault="00615FA8" w:rsidP="00615FA8">
      <w:pPr>
        <w:rPr>
          <w:lang w:val="es-ES_tradnl"/>
        </w:rPr>
      </w:pPr>
    </w:p>
    <w:p w:rsidR="00615FA8" w:rsidRPr="00CE36E6" w:rsidRDefault="00615FA8" w:rsidP="00615FA8">
      <w:pPr>
        <w:rPr>
          <w:b/>
          <w:bCs/>
          <w:lang w:val="es-ES_tradnl"/>
        </w:rPr>
      </w:pPr>
      <w:r w:rsidRPr="00CE36E6">
        <w:rPr>
          <w:b/>
          <w:bCs/>
          <w:lang w:val="es-ES_tradnl"/>
        </w:rPr>
        <w:t>Orden numérico</w:t>
      </w:r>
      <w:r w:rsidRPr="00CE36E6">
        <w:rPr>
          <w:b/>
          <w:bCs/>
          <w:lang w:val="es-ES_tradnl"/>
        </w:rPr>
        <w:tab/>
        <w:t>ADD</w:t>
      </w:r>
    </w:p>
    <w:p w:rsidR="00615FA8" w:rsidRPr="00CE36E6" w:rsidRDefault="00615FA8" w:rsidP="00615FA8">
      <w:pPr>
        <w:tabs>
          <w:tab w:val="clear" w:pos="567"/>
          <w:tab w:val="left" w:pos="851"/>
        </w:tabs>
        <w:rPr>
          <w:lang w:val="es-ES_tradnl"/>
        </w:rPr>
      </w:pPr>
      <w:r w:rsidRPr="00CE36E6">
        <w:rPr>
          <w:b/>
          <w:bCs/>
          <w:lang w:val="es-ES_tradnl"/>
        </w:rPr>
        <w:t>P</w:t>
      </w:r>
      <w:r w:rsidR="000B4550">
        <w:rPr>
          <w:b/>
          <w:bCs/>
          <w:lang w:val="es-ES_tradnl"/>
        </w:rPr>
        <w:t xml:space="preserve">  8</w:t>
      </w:r>
      <w:r w:rsidRPr="00CE36E6">
        <w:rPr>
          <w:lang w:val="es-ES_tradnl"/>
        </w:rPr>
        <w:tab/>
        <w:t>3-137</w:t>
      </w:r>
      <w:r w:rsidRPr="00CE36E6">
        <w:rPr>
          <w:lang w:val="es-ES_tradnl"/>
        </w:rPr>
        <w:tab/>
        <w:t>Cuba</w:t>
      </w:r>
    </w:p>
    <w:p w:rsidR="00615FA8" w:rsidRPr="00CE36E6" w:rsidRDefault="00615FA8" w:rsidP="00615FA8">
      <w:pPr>
        <w:rPr>
          <w:lang w:val="es-ES_tradnl"/>
        </w:rPr>
      </w:pPr>
    </w:p>
    <w:p w:rsidR="00615FA8" w:rsidRPr="00CE36E6" w:rsidRDefault="00615FA8" w:rsidP="00615FA8">
      <w:pPr>
        <w:tabs>
          <w:tab w:val="clear" w:pos="5387"/>
          <w:tab w:val="clear" w:pos="5954"/>
          <w:tab w:val="left" w:pos="3780"/>
          <w:tab w:val="right" w:pos="9000"/>
        </w:tabs>
        <w:spacing w:before="0"/>
        <w:jc w:val="left"/>
        <w:rPr>
          <w:b/>
          <w:bCs/>
          <w:lang w:val="es-ES_tradnl"/>
        </w:rPr>
      </w:pPr>
      <w:r w:rsidRPr="00CE36E6">
        <w:rPr>
          <w:b/>
          <w:bCs/>
          <w:lang w:val="es-ES_tradnl"/>
        </w:rPr>
        <w:t>Orden alfabético</w:t>
      </w:r>
      <w:r w:rsidRPr="00CE36E6">
        <w:rPr>
          <w:b/>
          <w:bCs/>
          <w:lang w:val="es-ES_tradnl"/>
        </w:rPr>
        <w:tab/>
        <w:t>ADD</w:t>
      </w:r>
    </w:p>
    <w:p w:rsidR="00615FA8" w:rsidRPr="00E15E74" w:rsidRDefault="00615FA8" w:rsidP="00615FA8">
      <w:pPr>
        <w:tabs>
          <w:tab w:val="clear" w:pos="567"/>
          <w:tab w:val="left" w:pos="851"/>
        </w:tabs>
        <w:rPr>
          <w:lang w:val="en-US"/>
        </w:rPr>
      </w:pPr>
      <w:r w:rsidRPr="00E15E74">
        <w:rPr>
          <w:b/>
          <w:bCs/>
          <w:lang w:val="en-US"/>
        </w:rPr>
        <w:t>P</w:t>
      </w:r>
      <w:r w:rsidR="000B4550">
        <w:rPr>
          <w:b/>
          <w:bCs/>
          <w:lang w:val="en-US"/>
        </w:rPr>
        <w:t xml:space="preserve">  22</w:t>
      </w:r>
      <w:r w:rsidRPr="00E15E74">
        <w:rPr>
          <w:lang w:val="en-US"/>
        </w:rPr>
        <w:tab/>
      </w:r>
      <w:r w:rsidRPr="00E1047D">
        <w:rPr>
          <w:lang w:val="en-US"/>
        </w:rPr>
        <w:t>3-137</w:t>
      </w:r>
      <w:r w:rsidRPr="00E15E74">
        <w:rPr>
          <w:lang w:val="en-US"/>
        </w:rPr>
        <w:tab/>
      </w:r>
      <w:r w:rsidRPr="00E1047D">
        <w:rPr>
          <w:lang w:val="en-US"/>
        </w:rPr>
        <w:t>Cuba</w:t>
      </w:r>
    </w:p>
    <w:p w:rsidR="00615FA8" w:rsidRPr="007F41C3" w:rsidRDefault="00615FA8" w:rsidP="00615FA8">
      <w:pPr>
        <w:rPr>
          <w:sz w:val="16"/>
          <w:szCs w:val="16"/>
          <w:lang w:val="en-US"/>
        </w:rPr>
      </w:pPr>
      <w:r w:rsidRPr="007F41C3">
        <w:rPr>
          <w:sz w:val="16"/>
          <w:szCs w:val="16"/>
          <w:lang w:val="en-US"/>
        </w:rPr>
        <w:t>______________</w:t>
      </w:r>
    </w:p>
    <w:p w:rsidR="00615FA8" w:rsidRPr="009D042B" w:rsidRDefault="00615FA8" w:rsidP="00615FA8">
      <w:pPr>
        <w:pStyle w:val="Note"/>
        <w:spacing w:before="0"/>
        <w:rPr>
          <w:sz w:val="16"/>
          <w:szCs w:val="16"/>
        </w:rPr>
      </w:pPr>
      <w:r w:rsidRPr="009D042B">
        <w:rPr>
          <w:sz w:val="16"/>
          <w:szCs w:val="16"/>
        </w:rPr>
        <w:t>SANC:</w:t>
      </w:r>
      <w:r w:rsidRPr="009D042B">
        <w:rPr>
          <w:sz w:val="16"/>
          <w:szCs w:val="16"/>
        </w:rPr>
        <w:tab/>
      </w:r>
      <w:proofErr w:type="spellStart"/>
      <w:r w:rsidRPr="009D042B">
        <w:rPr>
          <w:sz w:val="16"/>
          <w:szCs w:val="16"/>
        </w:rPr>
        <w:t>Signalling</w:t>
      </w:r>
      <w:proofErr w:type="spellEnd"/>
      <w:r w:rsidRPr="009D042B">
        <w:rPr>
          <w:sz w:val="16"/>
          <w:szCs w:val="16"/>
        </w:rPr>
        <w:t xml:space="preserve"> Area/Network Codes.</w:t>
      </w:r>
    </w:p>
    <w:p w:rsidR="00615FA8" w:rsidRPr="007F41C3" w:rsidRDefault="00615FA8" w:rsidP="00615FA8">
      <w:pPr>
        <w:pStyle w:val="Note"/>
        <w:spacing w:before="0"/>
        <w:rPr>
          <w:sz w:val="16"/>
          <w:szCs w:val="16"/>
          <w:lang w:val="fr-FR"/>
        </w:rPr>
      </w:pPr>
      <w:r w:rsidRPr="009D042B">
        <w:rPr>
          <w:sz w:val="16"/>
          <w:szCs w:val="16"/>
        </w:rPr>
        <w:tab/>
      </w:r>
      <w:r w:rsidRPr="007F41C3">
        <w:rPr>
          <w:sz w:val="16"/>
          <w:szCs w:val="16"/>
          <w:lang w:val="fr-FR"/>
        </w:rPr>
        <w:t>Codes de zone/réseau sémaphore.</w:t>
      </w:r>
    </w:p>
    <w:p w:rsidR="00615FA8" w:rsidRPr="007F41C3" w:rsidRDefault="00615FA8" w:rsidP="00615FA8">
      <w:pPr>
        <w:pStyle w:val="Note"/>
        <w:spacing w:before="0"/>
        <w:rPr>
          <w:sz w:val="16"/>
          <w:szCs w:val="16"/>
          <w:lang w:val="es-ES"/>
        </w:rPr>
      </w:pPr>
      <w:r w:rsidRPr="007F41C3">
        <w:rPr>
          <w:sz w:val="16"/>
          <w:szCs w:val="16"/>
          <w:lang w:val="fr-FR"/>
        </w:rPr>
        <w:tab/>
      </w:r>
      <w:r w:rsidRPr="007F41C3">
        <w:rPr>
          <w:sz w:val="16"/>
          <w:szCs w:val="16"/>
          <w:lang w:val="es-ES"/>
        </w:rPr>
        <w:t>Códigos de zona/red de señalización.</w:t>
      </w:r>
    </w:p>
    <w:p w:rsidR="00615FA8" w:rsidRDefault="00615FA8">
      <w:pPr>
        <w:tabs>
          <w:tab w:val="clear" w:pos="567"/>
          <w:tab w:val="clear" w:pos="1276"/>
          <w:tab w:val="clear" w:pos="1843"/>
          <w:tab w:val="clear" w:pos="5387"/>
          <w:tab w:val="clear" w:pos="5954"/>
        </w:tabs>
        <w:overflowPunct/>
        <w:autoSpaceDE/>
        <w:autoSpaceDN/>
        <w:adjustRightInd/>
        <w:spacing w:before="0"/>
        <w:jc w:val="left"/>
        <w:textAlignment w:val="auto"/>
        <w:rPr>
          <w:rFonts w:ascii="Arial" w:hAnsi="Arial" w:cs="Arial"/>
          <w:lang w:val="es-ES_tradnl"/>
        </w:rPr>
      </w:pPr>
      <w:r>
        <w:rPr>
          <w:rFonts w:ascii="Arial" w:hAnsi="Arial" w:cs="Arial"/>
          <w:lang w:val="es-ES_tradnl"/>
        </w:rPr>
        <w:br w:type="page"/>
      </w:r>
    </w:p>
    <w:p w:rsidR="00D11C68" w:rsidRPr="00615FA8" w:rsidRDefault="00D11C68" w:rsidP="00FB7073">
      <w:pPr>
        <w:spacing w:before="0"/>
        <w:rPr>
          <w:rFonts w:ascii="Arial" w:hAnsi="Arial" w:cs="Arial"/>
          <w:sz w:val="6"/>
          <w:lang w:val="es-ES_tradnl"/>
        </w:rPr>
      </w:pPr>
    </w:p>
    <w:p w:rsidR="00D11C68" w:rsidRPr="00CE36E6" w:rsidRDefault="00D11C68" w:rsidP="00D11C68">
      <w:pPr>
        <w:pStyle w:val="Heading20"/>
        <w:spacing w:before="240"/>
        <w:rPr>
          <w:lang w:val="es-ES_tradnl"/>
        </w:rPr>
      </w:pPr>
      <w:bookmarkStart w:id="367" w:name="_Toc36876175"/>
      <w:bookmarkStart w:id="368" w:name="_Toc259797002"/>
      <w:r w:rsidRPr="00CE36E6">
        <w:rPr>
          <w:lang w:val="es-ES_tradnl"/>
        </w:rPr>
        <w:t>Plan de numeración nacional</w:t>
      </w:r>
      <w:r w:rsidRPr="00CE36E6">
        <w:rPr>
          <w:lang w:val="es-ES_tradnl"/>
        </w:rPr>
        <w:br/>
        <w:t>(Según la Recomendación UIT-T E. 129 (11/2009))</w:t>
      </w:r>
      <w:bookmarkEnd w:id="367"/>
      <w:bookmarkEnd w:id="368"/>
    </w:p>
    <w:p w:rsidR="00D11C68" w:rsidRPr="00C45C39" w:rsidRDefault="00D11C68" w:rsidP="00D11C68">
      <w:pPr>
        <w:jc w:val="center"/>
      </w:pPr>
      <w:r w:rsidRPr="00C45C39">
        <w:t xml:space="preserve">Web: </w:t>
      </w:r>
      <w:hyperlink r:id="rId41" w:history="1">
        <w:r w:rsidRPr="00C45C39">
          <w:t>www.itu.int/itu-t/inr/nnp/index.html</w:t>
        </w:r>
      </w:hyperlink>
    </w:p>
    <w:p w:rsidR="00D11C68" w:rsidRPr="00CE36E6" w:rsidRDefault="00D11C68" w:rsidP="00D11C68">
      <w:pPr>
        <w:pStyle w:val="Normalaftertitle"/>
        <w:rPr>
          <w:b w:val="0"/>
          <w:lang w:val="es-ES_tradnl"/>
        </w:rPr>
      </w:pPr>
      <w:r w:rsidRPr="00D11C68">
        <w:rPr>
          <w:b w:val="0"/>
          <w:lang w:val="es-ES"/>
        </w:rPr>
        <w:t>Se solicita a las Ad</w:t>
      </w:r>
      <w:smartTag w:uri="urn:schemas-microsoft-com:office:smarttags" w:element="PersonName">
        <w:r w:rsidRPr="00D11C68">
          <w:rPr>
            <w:b w:val="0"/>
            <w:lang w:val="es-ES"/>
          </w:rPr>
          <w:t>m</w:t>
        </w:r>
      </w:smartTag>
      <w:r w:rsidRPr="00D11C68">
        <w:rPr>
          <w:b w:val="0"/>
          <w:lang w:val="es-ES"/>
        </w:rPr>
        <w:t>inistraciones que co</w:t>
      </w:r>
      <w:smartTag w:uri="urn:schemas-microsoft-com:office:smarttags" w:element="PersonName">
        <w:r w:rsidRPr="00D11C68">
          <w:rPr>
            <w:b w:val="0"/>
            <w:lang w:val="es-ES"/>
          </w:rPr>
          <w:t>m</w:t>
        </w:r>
      </w:smartTag>
      <w:r w:rsidRPr="00D11C68">
        <w:rPr>
          <w:b w:val="0"/>
          <w:lang w:val="es-ES"/>
        </w:rPr>
        <w:t>uniquen a la UIT los ca</w:t>
      </w:r>
      <w:smartTag w:uri="urn:schemas-microsoft-com:office:smarttags" w:element="PersonName">
        <w:r w:rsidRPr="00D11C68">
          <w:rPr>
            <w:b w:val="0"/>
            <w:lang w:val="es-ES"/>
          </w:rPr>
          <w:t>m</w:t>
        </w:r>
      </w:smartTag>
      <w:r w:rsidRPr="00D11C68">
        <w:rPr>
          <w:b w:val="0"/>
          <w:lang w:val="es-ES"/>
        </w:rPr>
        <w:t>bios efectuados en sus planes de nu</w:t>
      </w:r>
      <w:smartTag w:uri="urn:schemas-microsoft-com:office:smarttags" w:element="PersonName">
        <w:r w:rsidRPr="00D11C68">
          <w:rPr>
            <w:b w:val="0"/>
            <w:lang w:val="es-ES"/>
          </w:rPr>
          <w:t>m</w:t>
        </w:r>
      </w:smartTag>
      <w:r w:rsidRPr="00D11C68">
        <w:rPr>
          <w:b w:val="0"/>
          <w:lang w:val="es-ES"/>
        </w:rPr>
        <w:t>eración nacional o que faciliten infor</w:t>
      </w:r>
      <w:smartTag w:uri="urn:schemas-microsoft-com:office:smarttags" w:element="PersonName">
        <w:r w:rsidRPr="00D11C68">
          <w:rPr>
            <w:b w:val="0"/>
            <w:lang w:val="es-ES"/>
          </w:rPr>
          <w:t>m</w:t>
        </w:r>
      </w:smartTag>
      <w:r w:rsidRPr="00D11C68">
        <w:rPr>
          <w:b w:val="0"/>
          <w:lang w:val="es-ES"/>
        </w:rPr>
        <w:t>ación sobre las páginas web consagradas a su respectivo plan de nu</w:t>
      </w:r>
      <w:smartTag w:uri="urn:schemas-microsoft-com:office:smarttags" w:element="PersonName">
        <w:r w:rsidRPr="00D11C68">
          <w:rPr>
            <w:b w:val="0"/>
            <w:lang w:val="es-ES"/>
          </w:rPr>
          <w:t>m</w:t>
        </w:r>
      </w:smartTag>
      <w:r w:rsidRPr="00D11C68">
        <w:rPr>
          <w:b w:val="0"/>
          <w:lang w:val="es-ES"/>
        </w:rPr>
        <w:t>eración nacional, así co</w:t>
      </w:r>
      <w:smartTag w:uri="urn:schemas-microsoft-com:office:smarttags" w:element="PersonName">
        <w:r w:rsidRPr="00D11C68">
          <w:rPr>
            <w:b w:val="0"/>
            <w:lang w:val="es-ES"/>
          </w:rPr>
          <w:t>m</w:t>
        </w:r>
      </w:smartTag>
      <w:r w:rsidRPr="00D11C68">
        <w:rPr>
          <w:b w:val="0"/>
          <w:lang w:val="es-ES"/>
        </w:rPr>
        <w:t>o los datos de las personas de contacto. Dicha infor</w:t>
      </w:r>
      <w:smartTag w:uri="urn:schemas-microsoft-com:office:smarttags" w:element="PersonName">
        <w:r w:rsidRPr="00D11C68">
          <w:rPr>
            <w:b w:val="0"/>
            <w:lang w:val="es-ES"/>
          </w:rPr>
          <w:t>m</w:t>
        </w:r>
      </w:smartTag>
      <w:r w:rsidRPr="00D11C68">
        <w:rPr>
          <w:b w:val="0"/>
          <w:lang w:val="es-ES"/>
        </w:rPr>
        <w:t>ación, de consulta gratuita para todas las Ad</w:t>
      </w:r>
      <w:smartTag w:uri="urn:schemas-microsoft-com:office:smarttags" w:element="PersonName">
        <w:r w:rsidRPr="00D11C68">
          <w:rPr>
            <w:b w:val="0"/>
            <w:lang w:val="es-ES"/>
          </w:rPr>
          <w:t>m</w:t>
        </w:r>
      </w:smartTag>
      <w:r w:rsidRPr="00D11C68">
        <w:rPr>
          <w:b w:val="0"/>
          <w:lang w:val="es-ES"/>
        </w:rPr>
        <w:t>inistraciones/EER y todos los proveedores de servicios, se incorporará en la página web del UIT</w:t>
      </w:r>
      <w:r w:rsidRPr="00D11C68">
        <w:rPr>
          <w:b w:val="0"/>
          <w:lang w:val="es-ES"/>
        </w:rPr>
        <w:noBreakHyphen/>
        <w:t>T.</w:t>
      </w:r>
    </w:p>
    <w:p w:rsidR="00D11C68" w:rsidRPr="00CE36E6" w:rsidRDefault="00D11C68" w:rsidP="00D11C68">
      <w:pPr>
        <w:rPr>
          <w:lang w:val="es-ES_tradnl"/>
        </w:rPr>
      </w:pPr>
      <w:r w:rsidRPr="00D11C68">
        <w:rPr>
          <w:szCs w:val="24"/>
          <w:lang w:val="es-ES"/>
        </w:rPr>
        <w:t>Ade</w:t>
      </w:r>
      <w:smartTag w:uri="urn:schemas-microsoft-com:office:smarttags" w:element="PersonName">
        <w:r w:rsidRPr="00D11C68">
          <w:rPr>
            <w:szCs w:val="24"/>
            <w:lang w:val="es-ES"/>
          </w:rPr>
          <w:t>m</w:t>
        </w:r>
      </w:smartTag>
      <w:r w:rsidRPr="00D11C68">
        <w:rPr>
          <w:szCs w:val="24"/>
          <w:lang w:val="es-ES"/>
        </w:rPr>
        <w:t>ás, se invita a</w:t>
      </w:r>
      <w:smartTag w:uri="urn:schemas-microsoft-com:office:smarttags" w:element="PersonName">
        <w:r w:rsidRPr="00D11C68">
          <w:rPr>
            <w:szCs w:val="24"/>
            <w:lang w:val="es-ES"/>
          </w:rPr>
          <w:t>m</w:t>
        </w:r>
      </w:smartTag>
      <w:r w:rsidRPr="00D11C68">
        <w:rPr>
          <w:szCs w:val="24"/>
          <w:lang w:val="es-ES"/>
        </w:rPr>
        <w:t>able</w:t>
      </w:r>
      <w:smartTag w:uri="urn:schemas-microsoft-com:office:smarttags" w:element="PersonName">
        <w:r w:rsidRPr="00D11C68">
          <w:rPr>
            <w:szCs w:val="24"/>
            <w:lang w:val="es-ES"/>
          </w:rPr>
          <w:t>m</w:t>
        </w:r>
      </w:smartTag>
      <w:r w:rsidRPr="00D11C68">
        <w:rPr>
          <w:szCs w:val="24"/>
          <w:lang w:val="es-ES"/>
        </w:rPr>
        <w:t>ente a las Ad</w:t>
      </w:r>
      <w:smartTag w:uri="urn:schemas-microsoft-com:office:smarttags" w:element="PersonName">
        <w:r w:rsidRPr="00D11C68">
          <w:rPr>
            <w:szCs w:val="24"/>
            <w:lang w:val="es-ES"/>
          </w:rPr>
          <w:t>m</w:t>
        </w:r>
      </w:smartTag>
      <w:r w:rsidRPr="00D11C68">
        <w:rPr>
          <w:szCs w:val="24"/>
          <w:lang w:val="es-ES"/>
        </w:rPr>
        <w:t>inistraciones a que, en sus páginas web sobre planes de nu</w:t>
      </w:r>
      <w:smartTag w:uri="urn:schemas-microsoft-com:office:smarttags" w:element="PersonName">
        <w:r w:rsidRPr="00D11C68">
          <w:rPr>
            <w:szCs w:val="24"/>
            <w:lang w:val="es-ES"/>
          </w:rPr>
          <w:t>m</w:t>
        </w:r>
      </w:smartTag>
      <w:r w:rsidRPr="00D11C68">
        <w:rPr>
          <w:szCs w:val="24"/>
          <w:lang w:val="es-ES"/>
        </w:rPr>
        <w:t>eración nacional o al enviar la infor</w:t>
      </w:r>
      <w:smartTag w:uri="urn:schemas-microsoft-com:office:smarttags" w:element="PersonName">
        <w:r w:rsidRPr="00D11C68">
          <w:rPr>
            <w:szCs w:val="24"/>
            <w:lang w:val="es-ES"/>
          </w:rPr>
          <w:t>m</w:t>
        </w:r>
      </w:smartTag>
      <w:r w:rsidRPr="00D11C68">
        <w:rPr>
          <w:szCs w:val="24"/>
          <w:lang w:val="es-ES"/>
        </w:rPr>
        <w:t>ación a UIT/TSB (e-</w:t>
      </w:r>
      <w:smartTag w:uri="urn:schemas-microsoft-com:office:smarttags" w:element="PersonName">
        <w:r w:rsidRPr="00D11C68">
          <w:rPr>
            <w:szCs w:val="24"/>
            <w:lang w:val="es-ES"/>
          </w:rPr>
          <w:t>m</w:t>
        </w:r>
      </w:smartTag>
      <w:r w:rsidRPr="00D11C68">
        <w:rPr>
          <w:szCs w:val="24"/>
          <w:lang w:val="es-ES"/>
        </w:rPr>
        <w:t>ail: tsbtson@itu.int), utilicen el for</w:t>
      </w:r>
      <w:smartTag w:uri="urn:schemas-microsoft-com:office:smarttags" w:element="PersonName">
        <w:r w:rsidRPr="00D11C68">
          <w:rPr>
            <w:szCs w:val="24"/>
            <w:lang w:val="es-ES"/>
          </w:rPr>
          <w:t>m</w:t>
        </w:r>
      </w:smartTag>
      <w:r w:rsidRPr="00D11C68">
        <w:rPr>
          <w:szCs w:val="24"/>
          <w:lang w:val="es-ES"/>
        </w:rPr>
        <w:t>ato descrito en la Reco</w:t>
      </w:r>
      <w:smartTag w:uri="urn:schemas-microsoft-com:office:smarttags" w:element="PersonName">
        <w:r w:rsidRPr="00D11C68">
          <w:rPr>
            <w:szCs w:val="24"/>
            <w:lang w:val="es-ES"/>
          </w:rPr>
          <w:t>m</w:t>
        </w:r>
      </w:smartTag>
      <w:r w:rsidRPr="00D11C68">
        <w:rPr>
          <w:szCs w:val="24"/>
          <w:lang w:val="es-ES"/>
        </w:rPr>
        <w:t>endación UIT</w:t>
      </w:r>
      <w:r w:rsidRPr="00D11C68">
        <w:rPr>
          <w:szCs w:val="24"/>
          <w:lang w:val="es-ES"/>
        </w:rPr>
        <w:noBreakHyphen/>
        <w:t>T E.129. Se recuerda, por otra parte, a las Ad</w:t>
      </w:r>
      <w:smartTag w:uri="urn:schemas-microsoft-com:office:smarttags" w:element="PersonName">
        <w:r w:rsidRPr="00D11C68">
          <w:rPr>
            <w:szCs w:val="24"/>
            <w:lang w:val="es-ES"/>
          </w:rPr>
          <w:t>m</w:t>
        </w:r>
      </w:smartTag>
      <w:r w:rsidRPr="00D11C68">
        <w:rPr>
          <w:szCs w:val="24"/>
          <w:lang w:val="es-ES"/>
        </w:rPr>
        <w:t>inistraciones que deberán asu</w:t>
      </w:r>
      <w:smartTag w:uri="urn:schemas-microsoft-com:office:smarttags" w:element="PersonName">
        <w:r w:rsidRPr="00D11C68">
          <w:rPr>
            <w:szCs w:val="24"/>
            <w:lang w:val="es-ES"/>
          </w:rPr>
          <w:t>m</w:t>
        </w:r>
      </w:smartTag>
      <w:r w:rsidRPr="00D11C68">
        <w:rPr>
          <w:szCs w:val="24"/>
          <w:lang w:val="es-ES"/>
        </w:rPr>
        <w:t>ir la responsabilidad de la oportuna puesta al día de su infor</w:t>
      </w:r>
      <w:smartTag w:uri="urn:schemas-microsoft-com:office:smarttags" w:element="PersonName">
        <w:r w:rsidRPr="00D11C68">
          <w:rPr>
            <w:szCs w:val="24"/>
            <w:lang w:val="es-ES"/>
          </w:rPr>
          <w:t>m</w:t>
        </w:r>
      </w:smartTag>
      <w:r w:rsidRPr="00D11C68">
        <w:rPr>
          <w:szCs w:val="24"/>
          <w:lang w:val="es-ES"/>
        </w:rPr>
        <w:t>ación.</w:t>
      </w:r>
    </w:p>
    <w:p w:rsidR="00D11C68" w:rsidRPr="00CE36E6" w:rsidRDefault="00D11C68" w:rsidP="00D11C68">
      <w:pPr>
        <w:rPr>
          <w:lang w:val="es-ES_tradnl"/>
        </w:rPr>
      </w:pPr>
      <w:r w:rsidRPr="00D11C68">
        <w:rPr>
          <w:szCs w:val="24"/>
          <w:lang w:val="es-ES"/>
        </w:rPr>
        <w:t>Durante el periodo del 15.IV.2010 al 30.IV.2010 han actualizado sus planes de nu</w:t>
      </w:r>
      <w:smartTag w:uri="urn:schemas-microsoft-com:office:smarttags" w:element="PersonName">
        <w:r w:rsidRPr="00D11C68">
          <w:rPr>
            <w:szCs w:val="24"/>
            <w:lang w:val="es-ES"/>
          </w:rPr>
          <w:t>m</w:t>
        </w:r>
      </w:smartTag>
      <w:r w:rsidRPr="00D11C68">
        <w:rPr>
          <w:szCs w:val="24"/>
          <w:lang w:val="es-ES"/>
        </w:rPr>
        <w:t>eración nacional de los siguientes países en las páginas web:</w:t>
      </w:r>
    </w:p>
    <w:p w:rsidR="00D11C68" w:rsidRPr="00CE36E6" w:rsidRDefault="00D11C68" w:rsidP="00D11C68">
      <w:pPr>
        <w:rPr>
          <w:sz w:val="8"/>
          <w:lang w:val="es-ES_tradn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4124"/>
        <w:gridCol w:w="4948"/>
      </w:tblGrid>
      <w:tr w:rsidR="00D11C68" w:rsidRPr="005C2888" w:rsidTr="00CE36E6">
        <w:trPr>
          <w:jc w:val="center"/>
        </w:trPr>
        <w:tc>
          <w:tcPr>
            <w:tcW w:w="4124" w:type="dxa"/>
            <w:tcBorders>
              <w:top w:val="single" w:sz="4" w:space="0" w:color="auto"/>
              <w:left w:val="single" w:sz="4" w:space="0" w:color="auto"/>
              <w:bottom w:val="single" w:sz="4" w:space="0" w:color="auto"/>
              <w:right w:val="single" w:sz="4" w:space="0" w:color="auto"/>
            </w:tcBorders>
          </w:tcPr>
          <w:p w:rsidR="00D11C68" w:rsidRPr="00D11C68" w:rsidRDefault="00D11C68" w:rsidP="00CE36E6">
            <w:pPr>
              <w:pStyle w:val="Tablehead0"/>
              <w:rPr>
                <w:rFonts w:eastAsia="SimSun"/>
                <w:lang w:eastAsia="zh-CN"/>
              </w:rPr>
            </w:pPr>
            <w:proofErr w:type="spellStart"/>
            <w:r w:rsidRPr="00D11C68">
              <w:rPr>
                <w:rFonts w:eastAsia="SimSun"/>
                <w:lang w:eastAsia="zh-CN"/>
              </w:rPr>
              <w:t>País</w:t>
            </w:r>
            <w:proofErr w:type="spellEnd"/>
          </w:p>
        </w:tc>
        <w:tc>
          <w:tcPr>
            <w:tcW w:w="4948" w:type="dxa"/>
            <w:tcBorders>
              <w:top w:val="single" w:sz="4" w:space="0" w:color="auto"/>
              <w:left w:val="single" w:sz="4" w:space="0" w:color="auto"/>
              <w:bottom w:val="single" w:sz="4" w:space="0" w:color="auto"/>
              <w:right w:val="single" w:sz="4" w:space="0" w:color="auto"/>
            </w:tcBorders>
          </w:tcPr>
          <w:p w:rsidR="00D11C68" w:rsidRPr="00D11C68" w:rsidRDefault="00D11C68" w:rsidP="00CE36E6">
            <w:pPr>
              <w:pStyle w:val="Tablehead0"/>
              <w:rPr>
                <w:rFonts w:eastAsia="SimSun"/>
                <w:lang w:eastAsia="zh-CN"/>
              </w:rPr>
            </w:pPr>
            <w:proofErr w:type="spellStart"/>
            <w:r w:rsidRPr="00D11C68">
              <w:rPr>
                <w:rFonts w:eastAsia="SimSun"/>
                <w:lang w:eastAsia="zh-CN"/>
              </w:rPr>
              <w:t>Indicativo</w:t>
            </w:r>
            <w:proofErr w:type="spellEnd"/>
            <w:r w:rsidRPr="00D11C68">
              <w:rPr>
                <w:rFonts w:eastAsia="SimSun"/>
                <w:lang w:eastAsia="zh-CN"/>
              </w:rPr>
              <w:t xml:space="preserve"> de </w:t>
            </w:r>
            <w:proofErr w:type="spellStart"/>
            <w:r w:rsidRPr="00D11C68">
              <w:rPr>
                <w:rFonts w:eastAsia="SimSun"/>
                <w:lang w:eastAsia="zh-CN"/>
              </w:rPr>
              <w:t>país</w:t>
            </w:r>
            <w:proofErr w:type="spellEnd"/>
            <w:r w:rsidRPr="00D11C68">
              <w:rPr>
                <w:rFonts w:eastAsia="SimSun"/>
                <w:lang w:eastAsia="zh-CN"/>
              </w:rPr>
              <w:t xml:space="preserve"> (CC)</w:t>
            </w:r>
          </w:p>
        </w:tc>
      </w:tr>
      <w:tr w:rsidR="00D11C68" w:rsidRPr="005C2888" w:rsidTr="00CE36E6">
        <w:trPr>
          <w:jc w:val="center"/>
        </w:trPr>
        <w:tc>
          <w:tcPr>
            <w:tcW w:w="4124" w:type="dxa"/>
            <w:tcBorders>
              <w:top w:val="single" w:sz="4" w:space="0" w:color="auto"/>
              <w:left w:val="single" w:sz="4" w:space="0" w:color="auto"/>
              <w:bottom w:val="single" w:sz="4" w:space="0" w:color="auto"/>
              <w:right w:val="single" w:sz="4" w:space="0" w:color="auto"/>
            </w:tcBorders>
          </w:tcPr>
          <w:p w:rsidR="00D11C68" w:rsidRPr="00D11C68" w:rsidRDefault="00D11C68" w:rsidP="00CE36E6">
            <w:pPr>
              <w:pStyle w:val="Tabletext0"/>
              <w:rPr>
                <w:rFonts w:eastAsia="SimSun"/>
                <w:lang w:eastAsia="zh-CN"/>
              </w:rPr>
            </w:pPr>
            <w:proofErr w:type="spellStart"/>
            <w:r w:rsidRPr="00D11C68">
              <w:rPr>
                <w:rFonts w:eastAsia="SimSun"/>
                <w:lang w:eastAsia="zh-CN"/>
              </w:rPr>
              <w:t>Bahrein</w:t>
            </w:r>
            <w:proofErr w:type="spellEnd"/>
          </w:p>
        </w:tc>
        <w:tc>
          <w:tcPr>
            <w:tcW w:w="4948" w:type="dxa"/>
            <w:tcBorders>
              <w:top w:val="single" w:sz="4" w:space="0" w:color="auto"/>
              <w:left w:val="single" w:sz="4" w:space="0" w:color="auto"/>
              <w:bottom w:val="single" w:sz="4" w:space="0" w:color="auto"/>
              <w:right w:val="single" w:sz="4" w:space="0" w:color="auto"/>
            </w:tcBorders>
          </w:tcPr>
          <w:p w:rsidR="00D11C68" w:rsidRPr="000E216E" w:rsidRDefault="00D11C68" w:rsidP="00CE36E6">
            <w:pPr>
              <w:pStyle w:val="Tabletext0"/>
              <w:tabs>
                <w:tab w:val="clear" w:pos="1276"/>
                <w:tab w:val="clear" w:pos="1843"/>
                <w:tab w:val="right" w:pos="2505"/>
              </w:tabs>
              <w:rPr>
                <w:szCs w:val="18"/>
              </w:rPr>
            </w:pPr>
            <w:r w:rsidRPr="0005628F">
              <w:rPr>
                <w:rFonts w:eastAsia="SimSun"/>
                <w:lang w:eastAsia="zh-CN"/>
              </w:rPr>
              <w:t>+973</w:t>
            </w:r>
          </w:p>
        </w:tc>
      </w:tr>
      <w:tr w:rsidR="00D11C68" w:rsidRPr="005C2888" w:rsidTr="00CE36E6">
        <w:trPr>
          <w:jc w:val="center"/>
        </w:trPr>
        <w:tc>
          <w:tcPr>
            <w:tcW w:w="4124" w:type="dxa"/>
            <w:tcBorders>
              <w:top w:val="single" w:sz="4" w:space="0" w:color="auto"/>
              <w:left w:val="single" w:sz="4" w:space="0" w:color="auto"/>
              <w:bottom w:val="single" w:sz="4" w:space="0" w:color="auto"/>
              <w:right w:val="single" w:sz="4" w:space="0" w:color="auto"/>
            </w:tcBorders>
          </w:tcPr>
          <w:p w:rsidR="00D11C68" w:rsidRPr="00D11C68" w:rsidRDefault="00D11C68" w:rsidP="00CE36E6">
            <w:pPr>
              <w:pStyle w:val="Tabletext0"/>
              <w:rPr>
                <w:rFonts w:eastAsia="SimSun"/>
                <w:lang w:eastAsia="zh-CN"/>
              </w:rPr>
            </w:pPr>
            <w:proofErr w:type="spellStart"/>
            <w:r w:rsidRPr="00D11C68">
              <w:rPr>
                <w:rFonts w:eastAsia="SimSun"/>
                <w:lang w:eastAsia="zh-CN"/>
              </w:rPr>
              <w:t>Salomón</w:t>
            </w:r>
            <w:proofErr w:type="spellEnd"/>
            <w:r w:rsidRPr="00D11C68">
              <w:rPr>
                <w:rFonts w:eastAsia="SimSun"/>
                <w:lang w:eastAsia="zh-CN"/>
              </w:rPr>
              <w:t xml:space="preserve"> (</w:t>
            </w:r>
            <w:proofErr w:type="spellStart"/>
            <w:r w:rsidRPr="00D11C68">
              <w:rPr>
                <w:rFonts w:eastAsia="SimSun"/>
                <w:lang w:eastAsia="zh-CN"/>
              </w:rPr>
              <w:t>Islas</w:t>
            </w:r>
            <w:proofErr w:type="spellEnd"/>
            <w:r w:rsidRPr="00D11C68">
              <w:rPr>
                <w:rFonts w:eastAsia="SimSun"/>
                <w:lang w:eastAsia="zh-CN"/>
              </w:rPr>
              <w:t>)</w:t>
            </w:r>
          </w:p>
        </w:tc>
        <w:tc>
          <w:tcPr>
            <w:tcW w:w="4948" w:type="dxa"/>
            <w:tcBorders>
              <w:top w:val="single" w:sz="4" w:space="0" w:color="auto"/>
              <w:left w:val="single" w:sz="4" w:space="0" w:color="auto"/>
              <w:bottom w:val="single" w:sz="4" w:space="0" w:color="auto"/>
              <w:right w:val="single" w:sz="4" w:space="0" w:color="auto"/>
            </w:tcBorders>
          </w:tcPr>
          <w:p w:rsidR="00D11C68" w:rsidRPr="000E216E" w:rsidRDefault="00D11C68" w:rsidP="00CE36E6">
            <w:pPr>
              <w:pStyle w:val="Tabletext0"/>
              <w:tabs>
                <w:tab w:val="clear" w:pos="1276"/>
                <w:tab w:val="clear" w:pos="1843"/>
                <w:tab w:val="right" w:pos="2505"/>
              </w:tabs>
              <w:rPr>
                <w:szCs w:val="18"/>
              </w:rPr>
            </w:pPr>
            <w:r w:rsidRPr="0005628F">
              <w:rPr>
                <w:rFonts w:eastAsia="SimSun"/>
                <w:lang w:eastAsia="zh-CN"/>
              </w:rPr>
              <w:t>+677</w:t>
            </w:r>
          </w:p>
        </w:tc>
      </w:tr>
    </w:tbl>
    <w:p w:rsidR="00D11C68" w:rsidRPr="00CE2117" w:rsidRDefault="00D11C68" w:rsidP="00FB7073">
      <w:pPr>
        <w:spacing w:before="0"/>
        <w:rPr>
          <w:rFonts w:ascii="Arial" w:hAnsi="Arial" w:cs="Arial"/>
          <w:lang w:val="es-ES"/>
        </w:rPr>
      </w:pPr>
    </w:p>
    <w:sectPr w:rsidR="00D11C68" w:rsidRPr="00CE2117" w:rsidSect="00B94F4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52667" w:rsidRDefault="00B52667">
      <w:r>
        <w:separator/>
      </w:r>
    </w:p>
  </w:endnote>
  <w:endnote w:type="continuationSeparator" w:id="0">
    <w:p w:rsidR="00B52667" w:rsidRDefault="00B526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FrugalSans">
    <w:panose1 w:val="00000800000000090000"/>
    <w:charset w:val="00"/>
    <w:family w:val="auto"/>
    <w:pitch w:val="variable"/>
    <w:sig w:usb0="00000087" w:usb1="00000000" w:usb2="00000000" w:usb3="00000000" w:csb0="0000001B" w:csb1="00000000"/>
  </w:font>
  <w:font w:name="Univers">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B42B2" w:rsidRPr="007F091C" w:rsidTr="00CE36E6">
      <w:trPr>
        <w:cantSplit/>
        <w:jc w:val="right"/>
      </w:trPr>
      <w:tc>
        <w:tcPr>
          <w:tcW w:w="7378" w:type="dxa"/>
          <w:shd w:val="clear" w:color="auto" w:fill="A6A6A6"/>
        </w:tcPr>
        <w:p w:rsidR="00EB42B2" w:rsidRPr="00D76B19" w:rsidRDefault="00EB42B2" w:rsidP="00CE36E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EB42B2" w:rsidRPr="007F091C" w:rsidRDefault="00EB42B2" w:rsidP="00CE36E6">
          <w:pPr>
            <w:pStyle w:val="Footer"/>
            <w:spacing w:before="20" w:after="20"/>
            <w:ind w:left="142"/>
            <w:jc w:val="right"/>
            <w:rPr>
              <w:color w:val="FFFFFF"/>
              <w:lang w:val="en-US"/>
            </w:rPr>
          </w:pPr>
          <w:r w:rsidRPr="007F091C">
            <w:rPr>
              <w:color w:val="FFFFFF"/>
              <w:lang w:val="es-ES_tradnl"/>
            </w:rPr>
            <w:t>N</w:t>
          </w:r>
          <w:r w:rsidRPr="007F091C">
            <w:rPr>
              <w:color w:val="FFFFFF"/>
              <w:vertAlign w:val="superscript"/>
              <w:lang w:val="es-ES_tradnl"/>
            </w:rPr>
            <w:t>o</w:t>
          </w:r>
          <w:r w:rsidRPr="007F091C">
            <w:rPr>
              <w:color w:val="FFFFFF"/>
              <w:lang w:val="es-ES_tradnl"/>
            </w:rPr>
            <w:t xml:space="preserve"> </w:t>
          </w:r>
          <w:r w:rsidR="004577A1" w:rsidRPr="007F091C">
            <w:rPr>
              <w:color w:val="FFFFFF"/>
              <w:lang w:val="es-ES_tradnl"/>
            </w:rPr>
            <w:fldChar w:fldCharType="begin"/>
          </w:r>
          <w:r w:rsidRPr="007F091C">
            <w:rPr>
              <w:color w:val="FFFFFF"/>
              <w:lang w:val="es-ES_tradnl"/>
            </w:rPr>
            <w:instrText>styleref Foot</w:instrText>
          </w:r>
          <w:r w:rsidR="004577A1" w:rsidRPr="007F091C">
            <w:rPr>
              <w:color w:val="FFFFFF"/>
              <w:lang w:val="es-ES_tradnl"/>
            </w:rPr>
            <w:fldChar w:fldCharType="separate"/>
          </w:r>
          <w:r w:rsidR="00802637">
            <w:rPr>
              <w:noProof/>
              <w:color w:val="FFFFFF"/>
              <w:lang w:val="es-ES_tradnl"/>
            </w:rPr>
            <w:t>955</w:t>
          </w:r>
          <w:r w:rsidR="004577A1" w:rsidRPr="007F091C">
            <w:rPr>
              <w:color w:val="FFFFFF"/>
              <w:lang w:val="es-ES_tradnl"/>
            </w:rPr>
            <w:fldChar w:fldCharType="end"/>
          </w:r>
          <w:r w:rsidRPr="007F091C">
            <w:rPr>
              <w:color w:val="FFFFFF"/>
              <w:lang w:val="en-US"/>
            </w:rPr>
            <w:t xml:space="preserve"> – </w:t>
          </w:r>
          <w:r w:rsidR="004577A1" w:rsidRPr="007F091C">
            <w:rPr>
              <w:color w:val="FFFFFF"/>
              <w:lang w:val="en-US"/>
            </w:rPr>
            <w:fldChar w:fldCharType="begin"/>
          </w:r>
          <w:r w:rsidRPr="007F091C">
            <w:rPr>
              <w:color w:val="FFFFFF"/>
              <w:lang w:val="en-US"/>
            </w:rPr>
            <w:instrText>PAGE</w:instrText>
          </w:r>
          <w:r w:rsidR="004577A1" w:rsidRPr="007F091C">
            <w:rPr>
              <w:color w:val="FFFFFF"/>
              <w:lang w:val="en-US"/>
            </w:rPr>
            <w:fldChar w:fldCharType="separate"/>
          </w:r>
          <w:r w:rsidR="00802637">
            <w:rPr>
              <w:noProof/>
              <w:color w:val="FFFFFF"/>
              <w:lang w:val="en-US"/>
            </w:rPr>
            <w:t>1</w:t>
          </w:r>
          <w:r w:rsidR="004577A1" w:rsidRPr="007F091C">
            <w:rPr>
              <w:color w:val="FFFFFF"/>
              <w:lang w:val="en-US"/>
            </w:rPr>
            <w:fldChar w:fldCharType="end"/>
          </w:r>
          <w:r w:rsidRPr="007F091C">
            <w:rPr>
              <w:color w:val="FFFFFF"/>
              <w:lang w:val="es-ES_tradnl"/>
            </w:rPr>
            <w:t>  </w:t>
          </w:r>
        </w:p>
      </w:tc>
    </w:tr>
  </w:tbl>
  <w:p w:rsidR="00EB42B2" w:rsidRDefault="00EB42B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EB42B2" w:rsidRPr="00190482" w:rsidTr="00DE1F6D">
      <w:trPr>
        <w:cantSplit/>
        <w:jc w:val="center"/>
      </w:trPr>
      <w:tc>
        <w:tcPr>
          <w:tcW w:w="1761" w:type="dxa"/>
          <w:shd w:val="clear" w:color="auto" w:fill="4C4C4C"/>
        </w:tcPr>
        <w:p w:rsidR="00EB42B2" w:rsidRPr="007F091C" w:rsidRDefault="00EB42B2" w:rsidP="00520156">
          <w:pPr>
            <w:pStyle w:val="Footer"/>
            <w:spacing w:before="20" w:after="20"/>
            <w:jc w:val="left"/>
            <w:rPr>
              <w:color w:val="FFFFFF"/>
              <w:lang w:val="fr-CH"/>
            </w:rPr>
          </w:pPr>
          <w:r w:rsidRPr="007F091C">
            <w:rPr>
              <w:color w:val="FFFFFF"/>
              <w:lang w:val="es-ES_tradnl"/>
            </w:rPr>
            <w:t>  </w:t>
          </w:r>
          <w:proofErr w:type="spellStart"/>
          <w:r w:rsidRPr="00764E82">
            <w:rPr>
              <w:color w:val="FFFFFF"/>
              <w:lang w:val="es-ES_tradnl"/>
            </w:rPr>
            <w:t>N.</w:t>
          </w:r>
          <w:r w:rsidRPr="00E5656B">
            <w:rPr>
              <w:color w:val="FFFFFF"/>
              <w:vertAlign w:val="superscript"/>
              <w:lang w:val="es-ES_tradnl"/>
            </w:rPr>
            <w:t>o</w:t>
          </w:r>
          <w:proofErr w:type="spellEnd"/>
          <w:r w:rsidRPr="007F091C">
            <w:rPr>
              <w:color w:val="FFFFFF"/>
              <w:lang w:val="es-ES_tradnl"/>
            </w:rPr>
            <w:t xml:space="preserve"> </w:t>
          </w:r>
          <w:r w:rsidR="004577A1" w:rsidRPr="007F091C">
            <w:rPr>
              <w:color w:val="FFFFFF"/>
              <w:lang w:val="es-ES_tradnl"/>
            </w:rPr>
            <w:fldChar w:fldCharType="begin"/>
          </w:r>
          <w:r w:rsidRPr="007F091C">
            <w:rPr>
              <w:color w:val="FFFFFF"/>
              <w:lang w:val="es-ES_tradnl"/>
            </w:rPr>
            <w:instrText>styleref Foot</w:instrText>
          </w:r>
          <w:r w:rsidR="004577A1" w:rsidRPr="007F091C">
            <w:rPr>
              <w:color w:val="FFFFFF"/>
              <w:lang w:val="es-ES_tradnl"/>
            </w:rPr>
            <w:fldChar w:fldCharType="separate"/>
          </w:r>
          <w:r w:rsidR="00802637">
            <w:rPr>
              <w:noProof/>
              <w:color w:val="FFFFFF"/>
              <w:lang w:val="es-ES_tradnl"/>
            </w:rPr>
            <w:t>955</w:t>
          </w:r>
          <w:r w:rsidR="004577A1" w:rsidRPr="007F091C">
            <w:rPr>
              <w:color w:val="FFFFFF"/>
              <w:lang w:val="es-ES_tradnl"/>
            </w:rPr>
            <w:fldChar w:fldCharType="end"/>
          </w:r>
          <w:r w:rsidRPr="007F091C">
            <w:rPr>
              <w:color w:val="FFFFFF"/>
              <w:lang w:val="en-US"/>
            </w:rPr>
            <w:t xml:space="preserve"> – </w:t>
          </w:r>
          <w:r w:rsidR="004577A1" w:rsidRPr="007F091C">
            <w:rPr>
              <w:color w:val="FFFFFF"/>
              <w:lang w:val="en-US"/>
            </w:rPr>
            <w:fldChar w:fldCharType="begin"/>
          </w:r>
          <w:r w:rsidRPr="007F091C">
            <w:rPr>
              <w:color w:val="FFFFFF"/>
              <w:lang w:val="en-US"/>
            </w:rPr>
            <w:instrText>PAGE</w:instrText>
          </w:r>
          <w:r w:rsidR="004577A1" w:rsidRPr="007F091C">
            <w:rPr>
              <w:color w:val="FFFFFF"/>
              <w:lang w:val="en-US"/>
            </w:rPr>
            <w:fldChar w:fldCharType="separate"/>
          </w:r>
          <w:r w:rsidR="00802637">
            <w:rPr>
              <w:noProof/>
              <w:color w:val="FFFFFF"/>
              <w:lang w:val="en-US"/>
            </w:rPr>
            <w:t>14</w:t>
          </w:r>
          <w:r w:rsidR="004577A1" w:rsidRPr="007F091C">
            <w:rPr>
              <w:color w:val="FFFFFF"/>
              <w:lang w:val="en-US"/>
            </w:rPr>
            <w:fldChar w:fldCharType="end"/>
          </w:r>
        </w:p>
      </w:tc>
      <w:tc>
        <w:tcPr>
          <w:tcW w:w="7292" w:type="dxa"/>
          <w:shd w:val="clear" w:color="auto" w:fill="A6A6A6"/>
        </w:tcPr>
        <w:p w:rsidR="00EB42B2" w:rsidRPr="00D76B19" w:rsidRDefault="00EB42B2" w:rsidP="00520156">
          <w:pPr>
            <w:pStyle w:val="Footer"/>
            <w:spacing w:before="20" w:after="20"/>
            <w:ind w:right="141"/>
            <w:jc w:val="right"/>
            <w:rPr>
              <w:color w:val="FFFFFF"/>
              <w:lang w:val="es-ES"/>
            </w:rPr>
          </w:pPr>
          <w:r w:rsidRPr="00D76B19">
            <w:rPr>
              <w:color w:val="FFFFFF"/>
              <w:lang w:val="es-ES"/>
            </w:rPr>
            <w:t>Boletín de Explotación de la UIT</w:t>
          </w:r>
        </w:p>
      </w:tc>
    </w:tr>
  </w:tbl>
  <w:p w:rsidR="00EB42B2" w:rsidRPr="00D76B19" w:rsidRDefault="00EB42B2"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EB42B2" w:rsidRPr="007F091C" w:rsidTr="00DE1F6D">
      <w:trPr>
        <w:cantSplit/>
        <w:jc w:val="right"/>
      </w:trPr>
      <w:tc>
        <w:tcPr>
          <w:tcW w:w="7378" w:type="dxa"/>
          <w:shd w:val="clear" w:color="auto" w:fill="A6A6A6"/>
        </w:tcPr>
        <w:p w:rsidR="00EB42B2" w:rsidRPr="00D76B19" w:rsidRDefault="00EB42B2"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EB42B2" w:rsidRPr="007F091C" w:rsidRDefault="00EB42B2" w:rsidP="00520156">
          <w:pPr>
            <w:pStyle w:val="Footer"/>
            <w:spacing w:before="20" w:after="20"/>
            <w:ind w:left="142"/>
            <w:jc w:val="right"/>
            <w:rPr>
              <w:color w:val="FFFFFF"/>
              <w:lang w:val="en-US"/>
            </w:rPr>
          </w:pPr>
          <w:proofErr w:type="spellStart"/>
          <w:r w:rsidRPr="007F091C">
            <w:rPr>
              <w:color w:val="FFFFFF"/>
              <w:lang w:val="es-ES_tradnl"/>
            </w:rPr>
            <w:t>N</w:t>
          </w:r>
          <w:r>
            <w:rPr>
              <w:color w:val="FFFFFF"/>
              <w:lang w:val="es-ES_tradnl"/>
            </w:rPr>
            <w:t>.</w:t>
          </w:r>
          <w:r w:rsidRPr="007F091C">
            <w:rPr>
              <w:color w:val="FFFFFF"/>
              <w:vertAlign w:val="superscript"/>
              <w:lang w:val="es-ES_tradnl"/>
            </w:rPr>
            <w:t>o</w:t>
          </w:r>
          <w:proofErr w:type="spellEnd"/>
          <w:r w:rsidRPr="007F091C">
            <w:rPr>
              <w:color w:val="FFFFFF"/>
              <w:lang w:val="es-ES_tradnl"/>
            </w:rPr>
            <w:t xml:space="preserve"> </w:t>
          </w:r>
          <w:r w:rsidR="004577A1" w:rsidRPr="007F091C">
            <w:rPr>
              <w:color w:val="FFFFFF"/>
              <w:lang w:val="es-ES_tradnl"/>
            </w:rPr>
            <w:fldChar w:fldCharType="begin"/>
          </w:r>
          <w:r w:rsidRPr="007F091C">
            <w:rPr>
              <w:color w:val="FFFFFF"/>
              <w:lang w:val="es-ES_tradnl"/>
            </w:rPr>
            <w:instrText>styleref Foot</w:instrText>
          </w:r>
          <w:r w:rsidR="004577A1" w:rsidRPr="007F091C">
            <w:rPr>
              <w:color w:val="FFFFFF"/>
              <w:lang w:val="es-ES_tradnl"/>
            </w:rPr>
            <w:fldChar w:fldCharType="separate"/>
          </w:r>
          <w:r w:rsidR="00802637">
            <w:rPr>
              <w:noProof/>
              <w:color w:val="FFFFFF"/>
              <w:lang w:val="es-ES_tradnl"/>
            </w:rPr>
            <w:t>955</w:t>
          </w:r>
          <w:r w:rsidR="004577A1" w:rsidRPr="007F091C">
            <w:rPr>
              <w:color w:val="FFFFFF"/>
              <w:lang w:val="es-ES_tradnl"/>
            </w:rPr>
            <w:fldChar w:fldCharType="end"/>
          </w:r>
          <w:r w:rsidRPr="007F091C">
            <w:rPr>
              <w:color w:val="FFFFFF"/>
              <w:lang w:val="en-US"/>
            </w:rPr>
            <w:t xml:space="preserve"> – </w:t>
          </w:r>
          <w:r w:rsidR="004577A1" w:rsidRPr="007F091C">
            <w:rPr>
              <w:color w:val="FFFFFF"/>
              <w:lang w:val="en-US"/>
            </w:rPr>
            <w:fldChar w:fldCharType="begin"/>
          </w:r>
          <w:r w:rsidRPr="007F091C">
            <w:rPr>
              <w:color w:val="FFFFFF"/>
              <w:lang w:val="en-US"/>
            </w:rPr>
            <w:instrText>PAGE</w:instrText>
          </w:r>
          <w:r w:rsidR="004577A1" w:rsidRPr="007F091C">
            <w:rPr>
              <w:color w:val="FFFFFF"/>
              <w:lang w:val="en-US"/>
            </w:rPr>
            <w:fldChar w:fldCharType="separate"/>
          </w:r>
          <w:r w:rsidR="00802637">
            <w:rPr>
              <w:noProof/>
              <w:color w:val="FFFFFF"/>
              <w:lang w:val="en-US"/>
            </w:rPr>
            <w:t>15</w:t>
          </w:r>
          <w:r w:rsidR="004577A1" w:rsidRPr="007F091C">
            <w:rPr>
              <w:color w:val="FFFFFF"/>
              <w:lang w:val="en-US"/>
            </w:rPr>
            <w:fldChar w:fldCharType="end"/>
          </w:r>
          <w:r w:rsidRPr="007F091C">
            <w:rPr>
              <w:color w:val="FFFFFF"/>
              <w:lang w:val="es-ES_tradnl"/>
            </w:rPr>
            <w:t>  </w:t>
          </w:r>
        </w:p>
      </w:tc>
    </w:tr>
  </w:tbl>
  <w:p w:rsidR="00EB42B2" w:rsidRPr="008149B6" w:rsidRDefault="00EB42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52667" w:rsidRDefault="00B52667">
      <w:r>
        <w:separator/>
      </w:r>
    </w:p>
  </w:footnote>
  <w:footnote w:type="continuationSeparator" w:id="0">
    <w:p w:rsidR="00B52667" w:rsidRDefault="00B526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2B2" w:rsidRDefault="00EB42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42B2" w:rsidRDefault="00EB42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F944AD9"/>
    <w:multiLevelType w:val="hybridMultilevel"/>
    <w:tmpl w:val="AC8E5958"/>
    <w:lvl w:ilvl="0" w:tplc="04090001">
      <w:start w:val="95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9B324D4"/>
    <w:multiLevelType w:val="hybridMultilevel"/>
    <w:tmpl w:val="F91AE9DE"/>
    <w:lvl w:ilvl="0" w:tplc="04090001">
      <w:start w:val="955"/>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533F665D"/>
    <w:multiLevelType w:val="hybridMultilevel"/>
    <w:tmpl w:val="E53CCDAC"/>
    <w:lvl w:ilvl="0" w:tplc="1AA45E58">
      <w:start w:val="955"/>
      <w:numFmt w:val="bullet"/>
      <w:lvlText w:val=""/>
      <w:lvlJc w:val="left"/>
      <w:pPr>
        <w:ind w:left="720" w:hanging="360"/>
      </w:pPr>
      <w:rPr>
        <w:rFonts w:ascii="Symbol" w:eastAsia="Calibri" w:hAnsi="Symbol" w:cs="Times New Roman"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5456EA4"/>
    <w:multiLevelType w:val="hybridMultilevel"/>
    <w:tmpl w:val="CCEAB312"/>
    <w:lvl w:ilvl="0" w:tplc="04090001">
      <w:start w:val="955"/>
      <w:numFmt w:val="bullet"/>
      <w:lvlText w:val=""/>
      <w:lvlJc w:val="left"/>
      <w:pPr>
        <w:ind w:left="720" w:hanging="360"/>
      </w:pPr>
      <w:rPr>
        <w:rFonts w:ascii="Symbol" w:eastAsia="Times New Roman" w:hAnsi="Symbol"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67F91820"/>
    <w:multiLevelType w:val="hybridMultilevel"/>
    <w:tmpl w:val="D39CACDA"/>
    <w:lvl w:ilvl="0" w:tplc="D10AFB0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C134716"/>
    <w:multiLevelType w:val="hybridMultilevel"/>
    <w:tmpl w:val="5F56BE7A"/>
    <w:lvl w:ilvl="0" w:tplc="04090001">
      <w:start w:val="955"/>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6"/>
  </w:num>
  <w:num w:numId="4">
    <w:abstractNumId w:val="2"/>
  </w:num>
  <w:num w:numId="5">
    <w:abstractNumId w:val="5"/>
  </w:num>
  <w:num w:numId="6">
    <w:abstractNumId w:val="4"/>
  </w:num>
  <w:num w:numId="7">
    <w:abstractNumId w:val="7"/>
  </w:num>
  <w:num w:numId="8">
    <w:abstractNumId w:val="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stylePaneFormatFilter w:val="3F01"/>
  <w:defaultTabStop w:val="720"/>
  <w:evenAndOddHeaders/>
  <w:noPunctuationKerning/>
  <w:characterSpacingControl w:val="doNotCompress"/>
  <w:hdrShapeDefaults>
    <o:shapedefaults v:ext="edit" spidmax="129025"/>
  </w:hdrShapeDefaults>
  <w:footnotePr>
    <w:footnote w:id="-1"/>
    <w:footnote w:id="0"/>
  </w:footnotePr>
  <w:endnotePr>
    <w:endnote w:id="-1"/>
    <w:endnote w:id="0"/>
  </w:endnotePr>
  <w:compat>
    <w:useFELayout/>
  </w:compat>
  <w:rsids>
    <w:rsidRoot w:val="008149B6"/>
    <w:rsid w:val="000008E9"/>
    <w:rsid w:val="00000DD5"/>
    <w:rsid w:val="000103B1"/>
    <w:rsid w:val="00010EF7"/>
    <w:rsid w:val="00013BFA"/>
    <w:rsid w:val="0001459A"/>
    <w:rsid w:val="00025A26"/>
    <w:rsid w:val="000301E1"/>
    <w:rsid w:val="00030BEF"/>
    <w:rsid w:val="00031E36"/>
    <w:rsid w:val="00040D83"/>
    <w:rsid w:val="0004347D"/>
    <w:rsid w:val="000439E9"/>
    <w:rsid w:val="00046E02"/>
    <w:rsid w:val="0005059E"/>
    <w:rsid w:val="0005431D"/>
    <w:rsid w:val="00054DB0"/>
    <w:rsid w:val="0005500A"/>
    <w:rsid w:val="0006077D"/>
    <w:rsid w:val="00060B54"/>
    <w:rsid w:val="00061277"/>
    <w:rsid w:val="000662FA"/>
    <w:rsid w:val="00071560"/>
    <w:rsid w:val="00074F31"/>
    <w:rsid w:val="000773A7"/>
    <w:rsid w:val="0008353D"/>
    <w:rsid w:val="00087127"/>
    <w:rsid w:val="0009244C"/>
    <w:rsid w:val="00092A22"/>
    <w:rsid w:val="000968C6"/>
    <w:rsid w:val="000A18CC"/>
    <w:rsid w:val="000A2944"/>
    <w:rsid w:val="000A4C05"/>
    <w:rsid w:val="000A5071"/>
    <w:rsid w:val="000A74F6"/>
    <w:rsid w:val="000B4550"/>
    <w:rsid w:val="000B6C1D"/>
    <w:rsid w:val="000C0945"/>
    <w:rsid w:val="000C2AB6"/>
    <w:rsid w:val="000C303C"/>
    <w:rsid w:val="000D3C3F"/>
    <w:rsid w:val="000D70F7"/>
    <w:rsid w:val="000F05FD"/>
    <w:rsid w:val="000F48F8"/>
    <w:rsid w:val="000F4EDF"/>
    <w:rsid w:val="000F57D2"/>
    <w:rsid w:val="000F6914"/>
    <w:rsid w:val="00100DB0"/>
    <w:rsid w:val="00102821"/>
    <w:rsid w:val="00107681"/>
    <w:rsid w:val="0011220D"/>
    <w:rsid w:val="00113639"/>
    <w:rsid w:val="00127785"/>
    <w:rsid w:val="00130561"/>
    <w:rsid w:val="00131681"/>
    <w:rsid w:val="0013276A"/>
    <w:rsid w:val="0013463E"/>
    <w:rsid w:val="00135A8C"/>
    <w:rsid w:val="00136FA1"/>
    <w:rsid w:val="001461E8"/>
    <w:rsid w:val="001538C8"/>
    <w:rsid w:val="00157378"/>
    <w:rsid w:val="001618F2"/>
    <w:rsid w:val="00162C55"/>
    <w:rsid w:val="00165D85"/>
    <w:rsid w:val="0016684D"/>
    <w:rsid w:val="00167171"/>
    <w:rsid w:val="001740A7"/>
    <w:rsid w:val="00174117"/>
    <w:rsid w:val="00174684"/>
    <w:rsid w:val="00182FC7"/>
    <w:rsid w:val="00183E9D"/>
    <w:rsid w:val="00185949"/>
    <w:rsid w:val="001900BE"/>
    <w:rsid w:val="00190482"/>
    <w:rsid w:val="00192A4F"/>
    <w:rsid w:val="001941FD"/>
    <w:rsid w:val="001945BD"/>
    <w:rsid w:val="00196B98"/>
    <w:rsid w:val="001A03F0"/>
    <w:rsid w:val="001A0435"/>
    <w:rsid w:val="001D00AA"/>
    <w:rsid w:val="001D0E38"/>
    <w:rsid w:val="001D6F60"/>
    <w:rsid w:val="001E2D97"/>
    <w:rsid w:val="001E5DD2"/>
    <w:rsid w:val="001F19F3"/>
    <w:rsid w:val="001F40C3"/>
    <w:rsid w:val="001F5476"/>
    <w:rsid w:val="001F54ED"/>
    <w:rsid w:val="002005BC"/>
    <w:rsid w:val="00202B35"/>
    <w:rsid w:val="00207123"/>
    <w:rsid w:val="002105BD"/>
    <w:rsid w:val="002174B9"/>
    <w:rsid w:val="00220DE5"/>
    <w:rsid w:val="00223887"/>
    <w:rsid w:val="00227EAF"/>
    <w:rsid w:val="002541B7"/>
    <w:rsid w:val="00255C05"/>
    <w:rsid w:val="0026680F"/>
    <w:rsid w:val="00275DF9"/>
    <w:rsid w:val="00277B59"/>
    <w:rsid w:val="002858F4"/>
    <w:rsid w:val="002865F5"/>
    <w:rsid w:val="002876AA"/>
    <w:rsid w:val="00296B9F"/>
    <w:rsid w:val="002973AC"/>
    <w:rsid w:val="002974C1"/>
    <w:rsid w:val="002A241D"/>
    <w:rsid w:val="002A53A6"/>
    <w:rsid w:val="002A5AF2"/>
    <w:rsid w:val="002A61BD"/>
    <w:rsid w:val="002A7619"/>
    <w:rsid w:val="002B24C0"/>
    <w:rsid w:val="002B6847"/>
    <w:rsid w:val="002C3D39"/>
    <w:rsid w:val="002C478C"/>
    <w:rsid w:val="002C5E31"/>
    <w:rsid w:val="002C68FD"/>
    <w:rsid w:val="002D07DE"/>
    <w:rsid w:val="002D382F"/>
    <w:rsid w:val="002E2712"/>
    <w:rsid w:val="002E319F"/>
    <w:rsid w:val="002E6457"/>
    <w:rsid w:val="002E699B"/>
    <w:rsid w:val="002E714A"/>
    <w:rsid w:val="002F1612"/>
    <w:rsid w:val="002F77F3"/>
    <w:rsid w:val="003043FE"/>
    <w:rsid w:val="00304C93"/>
    <w:rsid w:val="00304E9A"/>
    <w:rsid w:val="00307C8B"/>
    <w:rsid w:val="00317546"/>
    <w:rsid w:val="003227BE"/>
    <w:rsid w:val="003236A1"/>
    <w:rsid w:val="00323B11"/>
    <w:rsid w:val="00325D6C"/>
    <w:rsid w:val="00326023"/>
    <w:rsid w:val="00330E81"/>
    <w:rsid w:val="00334401"/>
    <w:rsid w:val="00342A9E"/>
    <w:rsid w:val="00347ED5"/>
    <w:rsid w:val="00363C82"/>
    <w:rsid w:val="00365F01"/>
    <w:rsid w:val="003670FB"/>
    <w:rsid w:val="003773D2"/>
    <w:rsid w:val="00383729"/>
    <w:rsid w:val="003A5D8F"/>
    <w:rsid w:val="003B3C78"/>
    <w:rsid w:val="003C3309"/>
    <w:rsid w:val="003D1454"/>
    <w:rsid w:val="003D44F5"/>
    <w:rsid w:val="003E2F73"/>
    <w:rsid w:val="003E5C90"/>
    <w:rsid w:val="003F1406"/>
    <w:rsid w:val="003F48ED"/>
    <w:rsid w:val="003F7BBF"/>
    <w:rsid w:val="0040615B"/>
    <w:rsid w:val="00407499"/>
    <w:rsid w:val="00417847"/>
    <w:rsid w:val="00434CBA"/>
    <w:rsid w:val="00435595"/>
    <w:rsid w:val="00435858"/>
    <w:rsid w:val="00443B8F"/>
    <w:rsid w:val="00443D6D"/>
    <w:rsid w:val="004476D2"/>
    <w:rsid w:val="00457742"/>
    <w:rsid w:val="004577A1"/>
    <w:rsid w:val="00463F74"/>
    <w:rsid w:val="00466741"/>
    <w:rsid w:val="004718BA"/>
    <w:rsid w:val="00475ED3"/>
    <w:rsid w:val="004776AD"/>
    <w:rsid w:val="00477C57"/>
    <w:rsid w:val="00482349"/>
    <w:rsid w:val="004928F4"/>
    <w:rsid w:val="00494C67"/>
    <w:rsid w:val="00496F29"/>
    <w:rsid w:val="004B0FDA"/>
    <w:rsid w:val="004B2840"/>
    <w:rsid w:val="004B798F"/>
    <w:rsid w:val="004C0F74"/>
    <w:rsid w:val="004C57B2"/>
    <w:rsid w:val="004C6775"/>
    <w:rsid w:val="004D4C64"/>
    <w:rsid w:val="004D6379"/>
    <w:rsid w:val="004E1ABA"/>
    <w:rsid w:val="004E6BBE"/>
    <w:rsid w:val="00503603"/>
    <w:rsid w:val="005164FD"/>
    <w:rsid w:val="00520156"/>
    <w:rsid w:val="0052242C"/>
    <w:rsid w:val="0053092E"/>
    <w:rsid w:val="0053544B"/>
    <w:rsid w:val="00535EA4"/>
    <w:rsid w:val="0055014D"/>
    <w:rsid w:val="0055169A"/>
    <w:rsid w:val="0055430A"/>
    <w:rsid w:val="00555062"/>
    <w:rsid w:val="0055542A"/>
    <w:rsid w:val="00556FEC"/>
    <w:rsid w:val="005726A8"/>
    <w:rsid w:val="00574199"/>
    <w:rsid w:val="00574395"/>
    <w:rsid w:val="0057653D"/>
    <w:rsid w:val="00583B92"/>
    <w:rsid w:val="0059159A"/>
    <w:rsid w:val="0059172F"/>
    <w:rsid w:val="0059175F"/>
    <w:rsid w:val="005973BD"/>
    <w:rsid w:val="005A3FB8"/>
    <w:rsid w:val="005B38B4"/>
    <w:rsid w:val="005B3DCD"/>
    <w:rsid w:val="005B5511"/>
    <w:rsid w:val="005B6CA9"/>
    <w:rsid w:val="005B7A6E"/>
    <w:rsid w:val="005B7EF7"/>
    <w:rsid w:val="005C2544"/>
    <w:rsid w:val="005C372C"/>
    <w:rsid w:val="005D781E"/>
    <w:rsid w:val="005E2AE0"/>
    <w:rsid w:val="005E2DC6"/>
    <w:rsid w:val="005E4A01"/>
    <w:rsid w:val="005E74FA"/>
    <w:rsid w:val="005F52BF"/>
    <w:rsid w:val="006037B7"/>
    <w:rsid w:val="00615FA8"/>
    <w:rsid w:val="00616BBF"/>
    <w:rsid w:val="00617F85"/>
    <w:rsid w:val="006427D8"/>
    <w:rsid w:val="00645099"/>
    <w:rsid w:val="006503E9"/>
    <w:rsid w:val="006509FB"/>
    <w:rsid w:val="006532C7"/>
    <w:rsid w:val="00653D14"/>
    <w:rsid w:val="00657D5C"/>
    <w:rsid w:val="00664C37"/>
    <w:rsid w:val="00665E23"/>
    <w:rsid w:val="00673305"/>
    <w:rsid w:val="00674496"/>
    <w:rsid w:val="0067455B"/>
    <w:rsid w:val="006801E5"/>
    <w:rsid w:val="006817A1"/>
    <w:rsid w:val="00681BC9"/>
    <w:rsid w:val="0068571C"/>
    <w:rsid w:val="006859B7"/>
    <w:rsid w:val="00685C5C"/>
    <w:rsid w:val="00686ED7"/>
    <w:rsid w:val="00691FE5"/>
    <w:rsid w:val="00692657"/>
    <w:rsid w:val="006951EB"/>
    <w:rsid w:val="00696A24"/>
    <w:rsid w:val="00697B91"/>
    <w:rsid w:val="006A2BAE"/>
    <w:rsid w:val="006A2F0C"/>
    <w:rsid w:val="006A6D6E"/>
    <w:rsid w:val="006A7C86"/>
    <w:rsid w:val="006B07DB"/>
    <w:rsid w:val="006B1BD3"/>
    <w:rsid w:val="006B25EB"/>
    <w:rsid w:val="006B34F2"/>
    <w:rsid w:val="006B372F"/>
    <w:rsid w:val="006C1E8F"/>
    <w:rsid w:val="006C4FA3"/>
    <w:rsid w:val="006D1E7B"/>
    <w:rsid w:val="006D5D40"/>
    <w:rsid w:val="006D7EAF"/>
    <w:rsid w:val="007001A5"/>
    <w:rsid w:val="0070079D"/>
    <w:rsid w:val="00700981"/>
    <w:rsid w:val="00701E12"/>
    <w:rsid w:val="007020C5"/>
    <w:rsid w:val="00733CE3"/>
    <w:rsid w:val="00744D1D"/>
    <w:rsid w:val="00751AA1"/>
    <w:rsid w:val="00757FCD"/>
    <w:rsid w:val="00764E82"/>
    <w:rsid w:val="0076538A"/>
    <w:rsid w:val="00766043"/>
    <w:rsid w:val="00767409"/>
    <w:rsid w:val="007704E3"/>
    <w:rsid w:val="00771642"/>
    <w:rsid w:val="00771E48"/>
    <w:rsid w:val="00775A12"/>
    <w:rsid w:val="0077714B"/>
    <w:rsid w:val="00786215"/>
    <w:rsid w:val="0079484F"/>
    <w:rsid w:val="00797FAF"/>
    <w:rsid w:val="007A0B15"/>
    <w:rsid w:val="007A49C2"/>
    <w:rsid w:val="007B23A1"/>
    <w:rsid w:val="007B4B06"/>
    <w:rsid w:val="007B5CFD"/>
    <w:rsid w:val="007C51DA"/>
    <w:rsid w:val="007C6F62"/>
    <w:rsid w:val="007D3315"/>
    <w:rsid w:val="007D33FD"/>
    <w:rsid w:val="007D7979"/>
    <w:rsid w:val="007E0FEE"/>
    <w:rsid w:val="007E33CE"/>
    <w:rsid w:val="007E4F3C"/>
    <w:rsid w:val="007F2D77"/>
    <w:rsid w:val="007F4C96"/>
    <w:rsid w:val="007F628C"/>
    <w:rsid w:val="008010DE"/>
    <w:rsid w:val="00802637"/>
    <w:rsid w:val="008137D1"/>
    <w:rsid w:val="008142FA"/>
    <w:rsid w:val="008149B6"/>
    <w:rsid w:val="0082297F"/>
    <w:rsid w:val="00830A19"/>
    <w:rsid w:val="00835962"/>
    <w:rsid w:val="00836979"/>
    <w:rsid w:val="00837472"/>
    <w:rsid w:val="00843215"/>
    <w:rsid w:val="00845ECC"/>
    <w:rsid w:val="00847470"/>
    <w:rsid w:val="0085295E"/>
    <w:rsid w:val="00855C5D"/>
    <w:rsid w:val="00855CE0"/>
    <w:rsid w:val="00872C86"/>
    <w:rsid w:val="00877DCF"/>
    <w:rsid w:val="00881F38"/>
    <w:rsid w:val="008863D1"/>
    <w:rsid w:val="00891FFF"/>
    <w:rsid w:val="0089323C"/>
    <w:rsid w:val="008A792E"/>
    <w:rsid w:val="008B1401"/>
    <w:rsid w:val="008B180D"/>
    <w:rsid w:val="008B20FF"/>
    <w:rsid w:val="008C27D2"/>
    <w:rsid w:val="008D0B33"/>
    <w:rsid w:val="008E06FF"/>
    <w:rsid w:val="008E11B1"/>
    <w:rsid w:val="008E657D"/>
    <w:rsid w:val="008F0F1A"/>
    <w:rsid w:val="008F5F46"/>
    <w:rsid w:val="009060DA"/>
    <w:rsid w:val="00915AB8"/>
    <w:rsid w:val="0092065C"/>
    <w:rsid w:val="00922708"/>
    <w:rsid w:val="00922CC6"/>
    <w:rsid w:val="009232E1"/>
    <w:rsid w:val="00923508"/>
    <w:rsid w:val="009426D6"/>
    <w:rsid w:val="009463D3"/>
    <w:rsid w:val="00952FE8"/>
    <w:rsid w:val="009612AB"/>
    <w:rsid w:val="009621D4"/>
    <w:rsid w:val="00963091"/>
    <w:rsid w:val="009637FB"/>
    <w:rsid w:val="009712C9"/>
    <w:rsid w:val="0097213E"/>
    <w:rsid w:val="009731F8"/>
    <w:rsid w:val="009744E6"/>
    <w:rsid w:val="00975A3E"/>
    <w:rsid w:val="00977358"/>
    <w:rsid w:val="00986D4C"/>
    <w:rsid w:val="009871EA"/>
    <w:rsid w:val="0098769B"/>
    <w:rsid w:val="00987D60"/>
    <w:rsid w:val="009A5D33"/>
    <w:rsid w:val="009B4F61"/>
    <w:rsid w:val="009B57EF"/>
    <w:rsid w:val="009B5880"/>
    <w:rsid w:val="009C1421"/>
    <w:rsid w:val="009C2D0E"/>
    <w:rsid w:val="009C38DF"/>
    <w:rsid w:val="009C5EC8"/>
    <w:rsid w:val="009D3A92"/>
    <w:rsid w:val="009D3BEA"/>
    <w:rsid w:val="009E15DA"/>
    <w:rsid w:val="009E5133"/>
    <w:rsid w:val="009E72E5"/>
    <w:rsid w:val="009E7D96"/>
    <w:rsid w:val="009F09B4"/>
    <w:rsid w:val="009F2707"/>
    <w:rsid w:val="009F52BF"/>
    <w:rsid w:val="009F5B89"/>
    <w:rsid w:val="009F6474"/>
    <w:rsid w:val="00A03C65"/>
    <w:rsid w:val="00A103E3"/>
    <w:rsid w:val="00A10F5A"/>
    <w:rsid w:val="00A1375E"/>
    <w:rsid w:val="00A153DD"/>
    <w:rsid w:val="00A15CC3"/>
    <w:rsid w:val="00A22637"/>
    <w:rsid w:val="00A230E6"/>
    <w:rsid w:val="00A27B01"/>
    <w:rsid w:val="00A347C3"/>
    <w:rsid w:val="00A37145"/>
    <w:rsid w:val="00A40A29"/>
    <w:rsid w:val="00A41C60"/>
    <w:rsid w:val="00A45B05"/>
    <w:rsid w:val="00A6593E"/>
    <w:rsid w:val="00A67617"/>
    <w:rsid w:val="00A70CB6"/>
    <w:rsid w:val="00A719C2"/>
    <w:rsid w:val="00A760AC"/>
    <w:rsid w:val="00A772AC"/>
    <w:rsid w:val="00A86501"/>
    <w:rsid w:val="00A92AB2"/>
    <w:rsid w:val="00AA64C8"/>
    <w:rsid w:val="00AB00B0"/>
    <w:rsid w:val="00AB44DC"/>
    <w:rsid w:val="00AC4A63"/>
    <w:rsid w:val="00AC5F7B"/>
    <w:rsid w:val="00AC5FFB"/>
    <w:rsid w:val="00AC6915"/>
    <w:rsid w:val="00AD0497"/>
    <w:rsid w:val="00AD3F68"/>
    <w:rsid w:val="00AD521B"/>
    <w:rsid w:val="00AD71F7"/>
    <w:rsid w:val="00AD7A9C"/>
    <w:rsid w:val="00B04AEB"/>
    <w:rsid w:val="00B05A49"/>
    <w:rsid w:val="00B10002"/>
    <w:rsid w:val="00B20278"/>
    <w:rsid w:val="00B25E80"/>
    <w:rsid w:val="00B322FB"/>
    <w:rsid w:val="00B40272"/>
    <w:rsid w:val="00B421FF"/>
    <w:rsid w:val="00B51666"/>
    <w:rsid w:val="00B52667"/>
    <w:rsid w:val="00B56027"/>
    <w:rsid w:val="00B602D0"/>
    <w:rsid w:val="00B621E2"/>
    <w:rsid w:val="00B66685"/>
    <w:rsid w:val="00B72F63"/>
    <w:rsid w:val="00B75E88"/>
    <w:rsid w:val="00B837F4"/>
    <w:rsid w:val="00B8485C"/>
    <w:rsid w:val="00B92314"/>
    <w:rsid w:val="00B927B5"/>
    <w:rsid w:val="00B93284"/>
    <w:rsid w:val="00B94F44"/>
    <w:rsid w:val="00BA21F8"/>
    <w:rsid w:val="00BA617D"/>
    <w:rsid w:val="00BB1C28"/>
    <w:rsid w:val="00BB5EF2"/>
    <w:rsid w:val="00BB6040"/>
    <w:rsid w:val="00BB71E4"/>
    <w:rsid w:val="00BC2472"/>
    <w:rsid w:val="00BC52EB"/>
    <w:rsid w:val="00BD24A9"/>
    <w:rsid w:val="00BD35ED"/>
    <w:rsid w:val="00BD5DC4"/>
    <w:rsid w:val="00BD79D3"/>
    <w:rsid w:val="00BE08BB"/>
    <w:rsid w:val="00BE2209"/>
    <w:rsid w:val="00BE3EA2"/>
    <w:rsid w:val="00BE6E91"/>
    <w:rsid w:val="00BF2E37"/>
    <w:rsid w:val="00BF39B2"/>
    <w:rsid w:val="00BF6BFB"/>
    <w:rsid w:val="00C13248"/>
    <w:rsid w:val="00C14B9B"/>
    <w:rsid w:val="00C16C1B"/>
    <w:rsid w:val="00C16FC1"/>
    <w:rsid w:val="00C235E0"/>
    <w:rsid w:val="00C26964"/>
    <w:rsid w:val="00C272E2"/>
    <w:rsid w:val="00C3342B"/>
    <w:rsid w:val="00C34E35"/>
    <w:rsid w:val="00C36278"/>
    <w:rsid w:val="00C423CD"/>
    <w:rsid w:val="00C42897"/>
    <w:rsid w:val="00C4328B"/>
    <w:rsid w:val="00C436FD"/>
    <w:rsid w:val="00C438B0"/>
    <w:rsid w:val="00C4660B"/>
    <w:rsid w:val="00C54E1B"/>
    <w:rsid w:val="00C5633E"/>
    <w:rsid w:val="00C630CC"/>
    <w:rsid w:val="00C709B7"/>
    <w:rsid w:val="00C741FB"/>
    <w:rsid w:val="00C749F7"/>
    <w:rsid w:val="00C77B8A"/>
    <w:rsid w:val="00C87ADC"/>
    <w:rsid w:val="00C9063C"/>
    <w:rsid w:val="00C90DF5"/>
    <w:rsid w:val="00CA3F1E"/>
    <w:rsid w:val="00CA7A84"/>
    <w:rsid w:val="00CB1C72"/>
    <w:rsid w:val="00CB2F04"/>
    <w:rsid w:val="00CB6BC5"/>
    <w:rsid w:val="00CC0759"/>
    <w:rsid w:val="00CC342B"/>
    <w:rsid w:val="00CC41D4"/>
    <w:rsid w:val="00CC44D0"/>
    <w:rsid w:val="00CC603E"/>
    <w:rsid w:val="00CC66CF"/>
    <w:rsid w:val="00CD680A"/>
    <w:rsid w:val="00CE2117"/>
    <w:rsid w:val="00CE26A8"/>
    <w:rsid w:val="00CE36E6"/>
    <w:rsid w:val="00CE6A17"/>
    <w:rsid w:val="00CF1B76"/>
    <w:rsid w:val="00CF3675"/>
    <w:rsid w:val="00CF543B"/>
    <w:rsid w:val="00CF72BB"/>
    <w:rsid w:val="00D0067E"/>
    <w:rsid w:val="00D06908"/>
    <w:rsid w:val="00D11B28"/>
    <w:rsid w:val="00D11C68"/>
    <w:rsid w:val="00D1286A"/>
    <w:rsid w:val="00D13EDD"/>
    <w:rsid w:val="00D20965"/>
    <w:rsid w:val="00D24841"/>
    <w:rsid w:val="00D25092"/>
    <w:rsid w:val="00D2610A"/>
    <w:rsid w:val="00D314A0"/>
    <w:rsid w:val="00D32AEE"/>
    <w:rsid w:val="00D332A2"/>
    <w:rsid w:val="00D43E7D"/>
    <w:rsid w:val="00D44CE3"/>
    <w:rsid w:val="00D466FB"/>
    <w:rsid w:val="00D52948"/>
    <w:rsid w:val="00D61C52"/>
    <w:rsid w:val="00D67FAE"/>
    <w:rsid w:val="00D71297"/>
    <w:rsid w:val="00D75D8A"/>
    <w:rsid w:val="00D76B19"/>
    <w:rsid w:val="00D773AE"/>
    <w:rsid w:val="00D813DD"/>
    <w:rsid w:val="00D81F40"/>
    <w:rsid w:val="00D850F8"/>
    <w:rsid w:val="00D93EA8"/>
    <w:rsid w:val="00D952B9"/>
    <w:rsid w:val="00DB013A"/>
    <w:rsid w:val="00DB031F"/>
    <w:rsid w:val="00DB0750"/>
    <w:rsid w:val="00DB1E35"/>
    <w:rsid w:val="00DB29F6"/>
    <w:rsid w:val="00DB2E19"/>
    <w:rsid w:val="00DB366B"/>
    <w:rsid w:val="00DB69D9"/>
    <w:rsid w:val="00DC3800"/>
    <w:rsid w:val="00DC40D8"/>
    <w:rsid w:val="00DC62B4"/>
    <w:rsid w:val="00DD7391"/>
    <w:rsid w:val="00DE00C2"/>
    <w:rsid w:val="00DE1904"/>
    <w:rsid w:val="00DE1F6D"/>
    <w:rsid w:val="00DE3952"/>
    <w:rsid w:val="00DE3EC6"/>
    <w:rsid w:val="00DE60DF"/>
    <w:rsid w:val="00DE722C"/>
    <w:rsid w:val="00DF46AF"/>
    <w:rsid w:val="00DF727F"/>
    <w:rsid w:val="00E00D06"/>
    <w:rsid w:val="00E023F8"/>
    <w:rsid w:val="00E10512"/>
    <w:rsid w:val="00E10D9E"/>
    <w:rsid w:val="00E13108"/>
    <w:rsid w:val="00E1356A"/>
    <w:rsid w:val="00E136A3"/>
    <w:rsid w:val="00E15D41"/>
    <w:rsid w:val="00E17A8B"/>
    <w:rsid w:val="00E20AD1"/>
    <w:rsid w:val="00E21481"/>
    <w:rsid w:val="00E250F1"/>
    <w:rsid w:val="00E35B4E"/>
    <w:rsid w:val="00E406A7"/>
    <w:rsid w:val="00E41412"/>
    <w:rsid w:val="00E434BA"/>
    <w:rsid w:val="00E454E1"/>
    <w:rsid w:val="00E47962"/>
    <w:rsid w:val="00E520C7"/>
    <w:rsid w:val="00E53712"/>
    <w:rsid w:val="00E53A77"/>
    <w:rsid w:val="00E563DB"/>
    <w:rsid w:val="00E5656B"/>
    <w:rsid w:val="00E57ED7"/>
    <w:rsid w:val="00E659D4"/>
    <w:rsid w:val="00E728C2"/>
    <w:rsid w:val="00E75C2F"/>
    <w:rsid w:val="00E774E5"/>
    <w:rsid w:val="00E77BAD"/>
    <w:rsid w:val="00E814A9"/>
    <w:rsid w:val="00E926E0"/>
    <w:rsid w:val="00E92F35"/>
    <w:rsid w:val="00EA31E4"/>
    <w:rsid w:val="00EA5625"/>
    <w:rsid w:val="00EB42B2"/>
    <w:rsid w:val="00EB510B"/>
    <w:rsid w:val="00EB5935"/>
    <w:rsid w:val="00EB68ED"/>
    <w:rsid w:val="00EB75DB"/>
    <w:rsid w:val="00EC13C3"/>
    <w:rsid w:val="00EC602A"/>
    <w:rsid w:val="00EC7590"/>
    <w:rsid w:val="00ED0E04"/>
    <w:rsid w:val="00ED3A31"/>
    <w:rsid w:val="00ED43F0"/>
    <w:rsid w:val="00EE0B8D"/>
    <w:rsid w:val="00EF58DF"/>
    <w:rsid w:val="00F05AE0"/>
    <w:rsid w:val="00F12C84"/>
    <w:rsid w:val="00F136CC"/>
    <w:rsid w:val="00F16331"/>
    <w:rsid w:val="00F245CC"/>
    <w:rsid w:val="00F31E3D"/>
    <w:rsid w:val="00F3235B"/>
    <w:rsid w:val="00F42BC7"/>
    <w:rsid w:val="00F4542F"/>
    <w:rsid w:val="00F525A9"/>
    <w:rsid w:val="00F53E38"/>
    <w:rsid w:val="00F578FF"/>
    <w:rsid w:val="00F62597"/>
    <w:rsid w:val="00F62686"/>
    <w:rsid w:val="00F63F1C"/>
    <w:rsid w:val="00F64106"/>
    <w:rsid w:val="00F71ADC"/>
    <w:rsid w:val="00F729E2"/>
    <w:rsid w:val="00F732D8"/>
    <w:rsid w:val="00F73C54"/>
    <w:rsid w:val="00F73D93"/>
    <w:rsid w:val="00F81773"/>
    <w:rsid w:val="00F82B46"/>
    <w:rsid w:val="00F91073"/>
    <w:rsid w:val="00F9147E"/>
    <w:rsid w:val="00F95AF6"/>
    <w:rsid w:val="00FA02FF"/>
    <w:rsid w:val="00FA117E"/>
    <w:rsid w:val="00FA2F25"/>
    <w:rsid w:val="00FA448F"/>
    <w:rsid w:val="00FB0454"/>
    <w:rsid w:val="00FB0F34"/>
    <w:rsid w:val="00FB6904"/>
    <w:rsid w:val="00FB7073"/>
    <w:rsid w:val="00FB767F"/>
    <w:rsid w:val="00FC18A1"/>
    <w:rsid w:val="00FC4D98"/>
    <w:rsid w:val="00FC7AEC"/>
    <w:rsid w:val="00FD6ACA"/>
    <w:rsid w:val="00FE59C9"/>
    <w:rsid w:val="00FF0501"/>
    <w:rsid w:val="00FF1896"/>
    <w:rsid w:val="00FF49C6"/>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10D9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uiPriority w:val="99"/>
    <w:rsid w:val="008149B6"/>
    <w:pPr>
      <w:tabs>
        <w:tab w:val="clear" w:pos="567"/>
        <w:tab w:val="clear" w:pos="5387"/>
        <w:tab w:val="clear" w:pos="5954"/>
        <w:tab w:val="left" w:pos="992"/>
        <w:tab w:val="left" w:pos="1418"/>
        <w:tab w:val="left" w:pos="2268"/>
      </w:tabs>
      <w:spacing w:before="80"/>
      <w:ind w:left="992" w:hanging="425"/>
    </w:pPr>
    <w:rPr>
      <w:rFonts w:ascii="FrugalSans" w:hAnsi="FrugalSans"/>
    </w:rPr>
  </w:style>
  <w:style w:type="paragraph" w:customStyle="1" w:styleId="Normalaftertitle">
    <w:name w:val="Normal_after_title"/>
    <w:link w:val="NormalaftertitleChar"/>
    <w:rsid w:val="00872C86"/>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b/>
      <w:lang w:val="en-GB" w:eastAsia="en-US"/>
    </w:rPr>
  </w:style>
  <w:style w:type="character" w:customStyle="1" w:styleId="NormalaftertitleChar">
    <w:name w:val="Normal_after_title Char"/>
    <w:basedOn w:val="DefaultParagraphFont"/>
    <w:link w:val="Normalaftertitle"/>
    <w:rsid w:val="00872C86"/>
    <w:rPr>
      <w:rFonts w:ascii="Calibri" w:eastAsia="Times New Roman" w:hAnsi="Calibri"/>
      <w:b/>
      <w:lang w:val="en-GB" w:eastAsia="en-US" w:bidi="ar-SA"/>
    </w:rPr>
  </w:style>
  <w:style w:type="character" w:customStyle="1" w:styleId="enumlev1Char">
    <w:name w:val="enumlev1 Char"/>
    <w:basedOn w:val="DefaultParagraphFont"/>
    <w:link w:val="enumlev1"/>
    <w:uiPriority w:val="99"/>
    <w:rsid w:val="008149B6"/>
    <w:rPr>
      <w:rFonts w:ascii="FrugalSans" w:hAnsi="FrugalSans"/>
      <w:lang w:val="en-GB" w:eastAsia="en-US" w:bidi="ar-SA"/>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uiPriority w:val="99"/>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basedOn w:val="Normal"/>
    <w:link w:val="FootnoteTextChar"/>
    <w:semiHidden/>
    <w:rsid w:val="008149B6"/>
  </w:style>
  <w:style w:type="character" w:customStyle="1" w:styleId="FooterChar">
    <w:name w:val="Footer Char"/>
    <w:aliases w:val="pie de página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E10D9E"/>
    <w:pPr>
      <w:tabs>
        <w:tab w:val="clear" w:pos="1276"/>
        <w:tab w:val="clear" w:pos="1843"/>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semiHidden/>
    <w:rsid w:val="000F48F8"/>
    <w:pPr>
      <w:spacing w:before="0"/>
    </w:pPr>
    <w:rPr>
      <w:rFonts w:ascii="Calibri" w:hAnsi="Calibri"/>
    </w:rPr>
  </w:style>
  <w:style w:type="character" w:customStyle="1" w:styleId="Heading1Char">
    <w:name w:val="Heading 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3227BE"/>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imes New Roman" w:hAnsi="Times New Roman"/>
      <w:b/>
      <w:sz w:val="22"/>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Arial" w:hAnsi="Arial"/>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basedOn w:val="DefaultParagraphFont"/>
    <w:link w:val="FootnoteText"/>
    <w:semiHidden/>
    <w:rsid w:val="003227BE"/>
    <w:rPr>
      <w:rFonts w:ascii="Calibri" w:eastAsia="Times New Roman" w:hAnsi="Calibri"/>
      <w:lang w:val="en-GB" w:eastAsia="en-US"/>
    </w:rPr>
  </w:style>
  <w:style w:type="paragraph" w:styleId="NormalIndent">
    <w:name w:val="Normal Indent"/>
    <w:basedOn w:val="Normal"/>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uiPriority w:val="99"/>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1">
    <w:name w:val="EmailStyle393"/>
    <w:aliases w:val="EmailStyle393"/>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uiPriority w:val="39"/>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1">
    <w:name w:val="EmailStyle480"/>
    <w:aliases w:val="EmailStyle480"/>
    <w:basedOn w:val="DefaultParagraphFont"/>
    <w:semiHidden/>
    <w:personal/>
    <w:personalReply/>
    <w:rsid w:val="00D76B19"/>
    <w:rPr>
      <w:rFonts w:ascii="Arial" w:hAnsi="Arial" w:cs="Arial"/>
      <w:color w:val="000080"/>
      <w:sz w:val="20"/>
      <w:szCs w:val="20"/>
    </w:rPr>
  </w:style>
</w:styles>
</file>

<file path=word/webSettings.xml><?xml version="1.0" encoding="utf-8"?>
<w:webSettings xmlns:r="http://schemas.openxmlformats.org/officeDocument/2006/relationships" xmlns:w="http://schemas.openxmlformats.org/wordprocessingml/2006/main">
  <w:divs>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nnp/" TargetMode="External"/><Relationship Id="rId18" Type="http://schemas.openxmlformats.org/officeDocument/2006/relationships/hyperlink" Target="mailto:enquiries@telecomregulator.gov.vu" TargetMode="External"/><Relationship Id="rId26" Type="http://schemas.openxmlformats.org/officeDocument/2006/relationships/hyperlink" Target="mailto:richard.horrell@team.telstraclear.co.nz"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nndjerabe@yahoo.fr" TargetMode="External"/><Relationship Id="rId34" Type="http://schemas.openxmlformats.org/officeDocument/2006/relationships/hyperlink" Target="mailto:richard.stonavsky@t-mobile.cz" TargetMode="Externa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ITU-T/inr/roa/index.html" TargetMode="External"/><Relationship Id="rId17" Type="http://schemas.openxmlformats.org/officeDocument/2006/relationships/hyperlink" Target="http://http:%09www.ratel.rs" TargetMode="External"/><Relationship Id="rId25" Type="http://schemas.openxmlformats.org/officeDocument/2006/relationships/hyperlink" Target="mailto:brendan.demsey@telecom.co.nz" TargetMode="External"/><Relationship Id="rId33" Type="http://schemas.openxmlformats.org/officeDocument/2006/relationships/hyperlink" Target="mailto:petr.dedek@o2.com"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gncc.ge" TargetMode="External"/><Relationship Id="rId20" Type="http://schemas.openxmlformats.org/officeDocument/2006/relationships/hyperlink" Target="www.otalgerie.com" TargetMode="External"/><Relationship Id="rId29" Type="http://schemas.openxmlformats.org/officeDocument/2006/relationships/hyperlink" Target="mailto:poste.dirposte@pa.sm" TargetMode="External"/><Relationship Id="rId41" Type="http://schemas.openxmlformats.org/officeDocument/2006/relationships/hyperlink" Target="http://www.itu.int/itu-t/inr/nnp/index.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bureaufax/index.html" TargetMode="External"/><Relationship Id="rId24" Type="http://schemas.openxmlformats.org/officeDocument/2006/relationships/hyperlink" Target="http://www.francetelecom.com" TargetMode="External"/><Relationship Id="rId32" Type="http://schemas.openxmlformats.org/officeDocument/2006/relationships/hyperlink" Target="mailto:pavel.henke@gtsce.com" TargetMode="External"/><Relationship Id="rId37" Type="http://schemas.openxmlformats.org/officeDocument/2006/relationships/header" Target="header2.xml"/><Relationship Id="rId40" Type="http://schemas.openxmlformats.org/officeDocument/2006/relationships/hyperlink" Target="mailto:akmaral.t@ttcom.kz" TargetMode="External"/><Relationship Id="rId5" Type="http://schemas.openxmlformats.org/officeDocument/2006/relationships/webSettings" Target="webSettings.xml"/><Relationship Id="rId15" Type="http://schemas.openxmlformats.org/officeDocument/2006/relationships/hyperlink" Target="mailto:mgogilashvili@gncc.ge" TargetMode="External"/><Relationship Id="rId23" Type="http://schemas.openxmlformats.org/officeDocument/2006/relationships/hyperlink" Target="http://www.telecomegypt.com.eg" TargetMode="External"/><Relationship Id="rId28" Type="http://schemas.openxmlformats.org/officeDocument/2006/relationships/hyperlink" Target="mailto:Liz.reid@telco64.com" TargetMode="External"/><Relationship Id="rId36" Type="http://schemas.openxmlformats.org/officeDocument/2006/relationships/header" Target="header1.xml"/><Relationship Id="rId10" Type="http://schemas.openxmlformats.org/officeDocument/2006/relationships/hyperlink" Target="http://www.itu.int/ITU-T/inr/icc/index.html" TargetMode="External"/><Relationship Id="rId19" Type="http://schemas.openxmlformats.org/officeDocument/2006/relationships/hyperlink" Target="http://www.km.gov.al" TargetMode="External"/><Relationship Id="rId31" Type="http://schemas.openxmlformats.org/officeDocument/2006/relationships/hyperlink" Target="mailto:j.vopalecky@radiokomunikace.cz"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rcep.fr/index.php?id=interactivenumeros" TargetMode="External"/><Relationship Id="rId22" Type="http://schemas.openxmlformats.org/officeDocument/2006/relationships/hyperlink" Target="mailto:ibrahim.mzemohamed@gmail.com" TargetMode="External"/><Relationship Id="rId27" Type="http://schemas.openxmlformats.org/officeDocument/2006/relationships/hyperlink" Target="mailto:hayden.glass@vodafone.com" TargetMode="External"/><Relationship Id="rId30" Type="http://schemas.openxmlformats.org/officeDocument/2006/relationships/hyperlink" Target="http://www.opt.pf" TargetMode="External"/><Relationship Id="rId35" Type="http://schemas.openxmlformats.org/officeDocument/2006/relationships/hyperlink" Target="http://www.itu.int/itu-t/special-projects/callback/index.html"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0F1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83DF5B-AF23-4AB5-8A70-BD8CAF610E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1152</TotalTime>
  <Pages>27</Pages>
  <Words>7327</Words>
  <Characters>45675</Characters>
  <Application>Microsoft Office Word</Application>
  <DocSecurity>0</DocSecurity>
  <Lines>380</Lines>
  <Paragraphs>105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52897</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
  <cp:lastModifiedBy>clausel</cp:lastModifiedBy>
  <cp:revision>299</cp:revision>
  <cp:lastPrinted>2010-04-23T12:59:00Z</cp:lastPrinted>
  <dcterms:created xsi:type="dcterms:W3CDTF">2010-03-04T11:05:00Z</dcterms:created>
  <dcterms:modified xsi:type="dcterms:W3CDTF">2010-05-04T12:23:00Z</dcterms:modified>
</cp:coreProperties>
</file>