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71" w:rsidRPr="00DD7391" w:rsidRDefault="000A5071">
      <w:pPr>
        <w:rPr>
          <w:lang w:val="es-ES"/>
        </w:rPr>
      </w:pPr>
    </w:p>
    <w:tbl>
      <w:tblPr>
        <w:tblW w:w="9322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/>
      </w:tblPr>
      <w:tblGrid>
        <w:gridCol w:w="1507"/>
        <w:gridCol w:w="1303"/>
        <w:gridCol w:w="3862"/>
        <w:gridCol w:w="2650"/>
      </w:tblGrid>
      <w:tr w:rsidR="008149B6" w:rsidRPr="00951908" w:rsidTr="0018517E">
        <w:tc>
          <w:tcPr>
            <w:tcW w:w="9322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951908" w:rsidTr="0018517E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0403A9" w:rsidRDefault="00764E82" w:rsidP="00101A21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</w:pPr>
            <w:r w:rsidRPr="002F1612">
              <w:rPr>
                <w:rFonts w:ascii="Arial" w:hAnsi="Arial" w:cs="Arial"/>
                <w:color w:val="FFFFFF"/>
                <w:sz w:val="18"/>
                <w:lang w:val="fr-FR"/>
              </w:rPr>
              <w:t>N.</w:t>
            </w:r>
            <w:r w:rsidRPr="002F1612">
              <w:rPr>
                <w:rFonts w:ascii="Arial" w:hAnsi="Arial" w:cs="Arial"/>
                <w:color w:val="FFFFFF"/>
                <w:sz w:val="18"/>
                <w:vertAlign w:val="superscript"/>
                <w:lang w:val="fr-FR"/>
              </w:rPr>
              <w:t>o</w:t>
            </w:r>
            <w:r w:rsidR="00D12490">
              <w:rPr>
                <w:rFonts w:ascii="Arial" w:hAnsi="Arial" w:cs="Arial"/>
                <w:color w:val="FFFFFF"/>
                <w:sz w:val="18"/>
                <w:vertAlign w:val="superscript"/>
                <w:lang w:val="fr-FR"/>
              </w:rPr>
              <w:t xml:space="preserve"> </w:t>
            </w:r>
            <w:r w:rsidR="00101A21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1</w:t>
            </w:r>
            <w:r w:rsidR="007D44C7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010</w:t>
            </w:r>
          </w:p>
        </w:tc>
        <w:tc>
          <w:tcPr>
            <w:tcW w:w="1303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2F1612" w:rsidRDefault="00A252E0" w:rsidP="00292672">
            <w:pPr>
              <w:framePr w:hSpace="181" w:wrap="around" w:vAnchor="text" w:hAnchor="margin" w:xAlign="center" w:y="1"/>
              <w:jc w:val="left"/>
              <w:rPr>
                <w:rFonts w:ascii="Arial" w:hAnsi="Arial" w:cs="Arial"/>
                <w:color w:val="FFFFFF"/>
                <w:lang w:val="fr-FR"/>
              </w:rPr>
            </w:pPr>
            <w:r>
              <w:rPr>
                <w:color w:val="FFFFFF"/>
                <w:lang w:val="fr-FR"/>
              </w:rPr>
              <w:t>1</w:t>
            </w:r>
            <w:r w:rsidR="00B239BC">
              <w:rPr>
                <w:color w:val="FFFFFF"/>
                <w:lang w:val="fr-FR"/>
              </w:rPr>
              <w:t>5</w:t>
            </w:r>
            <w:r w:rsidR="00F81773" w:rsidRPr="002F1612">
              <w:rPr>
                <w:color w:val="FFFFFF"/>
                <w:lang w:val="fr-FR"/>
              </w:rPr>
              <w:t xml:space="preserve"> </w:t>
            </w:r>
            <w:r w:rsidR="004A011E">
              <w:rPr>
                <w:color w:val="FFFFFF"/>
                <w:lang w:val="fr-FR"/>
              </w:rPr>
              <w:t>V</w:t>
            </w:r>
            <w:r w:rsidR="00292672">
              <w:rPr>
                <w:color w:val="FFFFFF"/>
                <w:lang w:val="fr-FR"/>
              </w:rPr>
              <w:t>III</w:t>
            </w:r>
            <w:r w:rsidR="00F81773" w:rsidRPr="002F1612">
              <w:rPr>
                <w:color w:val="FFFFFF"/>
                <w:lang w:val="fr-FR"/>
              </w:rPr>
              <w:t xml:space="preserve"> </w:t>
            </w:r>
            <w:r w:rsidR="008149B6" w:rsidRPr="002F1612">
              <w:rPr>
                <w:color w:val="FFFFFF"/>
                <w:lang w:val="fr-FR"/>
              </w:rPr>
              <w:t>20</w:t>
            </w:r>
            <w:r w:rsidR="00923508" w:rsidRPr="002F1612">
              <w:rPr>
                <w:color w:val="FFFFFF"/>
                <w:lang w:val="fr-FR"/>
              </w:rPr>
              <w:t>1</w:t>
            </w:r>
            <w:r w:rsidR="00651103">
              <w:rPr>
                <w:color w:val="FFFFFF"/>
                <w:lang w:val="fr-FR"/>
              </w:rPr>
              <w:t>2</w:t>
            </w:r>
          </w:p>
        </w:tc>
        <w:tc>
          <w:tcPr>
            <w:tcW w:w="6512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B239BC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E07179">
              <w:rPr>
                <w:color w:val="FFFFFF"/>
                <w:lang w:val="es-ES"/>
              </w:rPr>
              <w:t xml:space="preserve">2 de </w:t>
            </w:r>
            <w:r w:rsidR="00B239BC">
              <w:rPr>
                <w:color w:val="FFFFFF"/>
                <w:lang w:val="es-ES"/>
              </w:rPr>
              <w:t>agosto</w:t>
            </w:r>
            <w:r w:rsidRPr="00D76B19">
              <w:rPr>
                <w:color w:val="FFFFFF"/>
                <w:lang w:val="es-ES"/>
              </w:rPr>
              <w:t xml:space="preserve"> </w:t>
            </w:r>
            <w:r w:rsidR="006E3813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1A4E0A">
              <w:rPr>
                <w:color w:val="FFFFFF"/>
                <w:lang w:val="es-ES"/>
              </w:rPr>
              <w:t>2</w:t>
            </w:r>
            <w:r w:rsidRPr="00D76B19">
              <w:rPr>
                <w:color w:val="FFFFFF"/>
                <w:lang w:val="es-ES"/>
              </w:rPr>
              <w:t>)</w:t>
            </w:r>
            <w:r w:rsidR="00F81773" w:rsidRPr="00D76B19">
              <w:rPr>
                <w:color w:val="FFFFFF"/>
                <w:lang w:val="es-ES"/>
              </w:rPr>
              <w:tab/>
            </w:r>
          </w:p>
        </w:tc>
      </w:tr>
      <w:tr w:rsidR="008149B6" w:rsidRPr="00951908" w:rsidTr="0018517E">
        <w:tc>
          <w:tcPr>
            <w:tcW w:w="281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2F1612" w:rsidRDefault="008149B6" w:rsidP="002F1612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="00F81773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Genève 20 (</w:t>
            </w:r>
            <w:r w:rsidR="00764E82" w:rsidRPr="00D76B19">
              <w:rPr>
                <w:lang w:val="fr-FR"/>
              </w:rPr>
              <w:t xml:space="preserve"> </w:t>
            </w:r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2F1612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2F1612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2F1612">
              <w:rPr>
                <w:b/>
                <w:bCs/>
                <w:sz w:val="14"/>
                <w:szCs w:val="14"/>
                <w:lang w:val="fr-FR"/>
              </w:rPr>
              <w:tab/>
            </w:r>
            <w:r w:rsidRPr="002F1612">
              <w:rPr>
                <w:b/>
                <w:bCs/>
                <w:sz w:val="14"/>
                <w:szCs w:val="14"/>
                <w:u w:val="single"/>
                <w:lang w:val="fr-FR"/>
              </w:rPr>
              <w:t>itumail@itu.int</w:t>
            </w:r>
          </w:p>
        </w:tc>
        <w:tc>
          <w:tcPr>
            <w:tcW w:w="386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D76B19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6" w:name="_Toc286165545"/>
            <w:bookmarkStart w:id="17" w:name="_Toc295388390"/>
            <w:bookmarkStart w:id="18" w:name="_Toc296610503"/>
            <w:bookmarkStart w:id="19" w:name="_Toc321308873"/>
            <w:bookmarkStart w:id="20" w:name="_Toc323907406"/>
            <w:bookmarkStart w:id="21" w:name="_Toc332274656"/>
            <w:r w:rsidRPr="00D76B19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8" w:history="1">
              <w:r w:rsidR="007D33FD" w:rsidRPr="00D76B19">
                <w:rPr>
                  <w:rStyle w:val="Hyperlink"/>
                  <w:b/>
                  <w:bCs/>
                  <w:color w:val="auto"/>
                  <w:sz w:val="14"/>
                  <w:szCs w:val="14"/>
                  <w:lang w:val="es-ES"/>
                </w:rPr>
                <w:t>tsbmail@itu.int</w:t>
              </w:r>
            </w:hyperlink>
            <w:r w:rsidR="007D33FD" w:rsidRPr="00D76B19">
              <w:rPr>
                <w:b/>
                <w:bCs/>
                <w:sz w:val="14"/>
                <w:szCs w:val="14"/>
                <w:lang w:val="es-ES"/>
              </w:rPr>
              <w:t xml:space="preserve"> / </w:t>
            </w:r>
            <w:hyperlink r:id="rId9" w:history="1">
              <w:r w:rsidR="00A57795" w:rsidRPr="00CE14AD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es-ES" w:eastAsia="zh-CN"/>
                </w:rPr>
                <w:t>tsbtson@itu.int</w:t>
              </w:r>
              <w:bookmarkEnd w:id="16"/>
              <w:bookmarkEnd w:id="17"/>
              <w:bookmarkEnd w:id="18"/>
              <w:bookmarkEnd w:id="19"/>
              <w:bookmarkEnd w:id="20"/>
              <w:bookmarkEnd w:id="21"/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D76B19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2" w:name="_Toc286165546"/>
            <w:bookmarkStart w:id="23" w:name="_Toc295388391"/>
            <w:bookmarkStart w:id="24" w:name="_Toc296610504"/>
            <w:bookmarkStart w:id="25" w:name="_Toc321308874"/>
            <w:bookmarkStart w:id="26" w:name="_Toc323907407"/>
            <w:bookmarkStart w:id="27" w:name="_Toc332274657"/>
            <w:r w:rsidRPr="00D76B19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D76B19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10" w:history="1">
              <w:r w:rsidR="00E61CAE" w:rsidRPr="00DD3C50">
                <w:rPr>
                  <w:rStyle w:val="Hyperlink"/>
                  <w:b/>
                  <w:bCs/>
                  <w:sz w:val="14"/>
                  <w:szCs w:val="14"/>
                  <w:lang w:val="es-ES"/>
                </w:rPr>
                <w:t>brmail@itu.int</w:t>
              </w:r>
              <w:bookmarkEnd w:id="22"/>
              <w:bookmarkEnd w:id="23"/>
              <w:bookmarkEnd w:id="24"/>
              <w:bookmarkEnd w:id="25"/>
              <w:bookmarkEnd w:id="26"/>
              <w:bookmarkEnd w:id="27"/>
            </w:hyperlink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11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ind w:left="142"/>
        <w:jc w:val="center"/>
        <w:rPr>
          <w:lang w:val="es-ES"/>
        </w:rPr>
      </w:pPr>
      <w:bookmarkStart w:id="28" w:name="_Toc253408616"/>
      <w:bookmarkStart w:id="29" w:name="_Toc255825117"/>
      <w:bookmarkStart w:id="30" w:name="_Toc259796933"/>
      <w:bookmarkStart w:id="31" w:name="_Toc262578224"/>
      <w:bookmarkStart w:id="32" w:name="_Toc265230206"/>
      <w:bookmarkStart w:id="33" w:name="_Toc266196246"/>
      <w:bookmarkStart w:id="34" w:name="_Toc266196851"/>
      <w:bookmarkStart w:id="35" w:name="_Toc268852783"/>
      <w:bookmarkStart w:id="36" w:name="_Toc271705005"/>
      <w:bookmarkStart w:id="37" w:name="_Toc273033460"/>
      <w:bookmarkStart w:id="38" w:name="_Toc274227192"/>
      <w:bookmarkStart w:id="39" w:name="_Toc276730705"/>
      <w:bookmarkStart w:id="40" w:name="_Toc279670829"/>
      <w:bookmarkStart w:id="41" w:name="_Toc280349882"/>
      <w:bookmarkStart w:id="42" w:name="_Toc282526514"/>
      <w:bookmarkStart w:id="43" w:name="_Toc283740089"/>
      <w:bookmarkStart w:id="44" w:name="_Toc286165547"/>
      <w:bookmarkStart w:id="45" w:name="_Toc288732119"/>
      <w:bookmarkStart w:id="46" w:name="_Toc291005937"/>
      <w:bookmarkStart w:id="47" w:name="_Toc292706388"/>
      <w:bookmarkStart w:id="48" w:name="_Toc295388392"/>
      <w:bookmarkStart w:id="49" w:name="_Toc296610505"/>
      <w:bookmarkStart w:id="50" w:name="_Toc297899981"/>
      <w:bookmarkStart w:id="51" w:name="_Toc301947203"/>
      <w:bookmarkStart w:id="52" w:name="_Toc303344655"/>
      <w:bookmarkStart w:id="53" w:name="_Toc304895924"/>
      <w:bookmarkStart w:id="54" w:name="_Toc308532549"/>
      <w:bookmarkStart w:id="55" w:name="_Toc313981343"/>
      <w:bookmarkStart w:id="56" w:name="_Toc316480891"/>
      <w:bookmarkStart w:id="57" w:name="_Toc319073131"/>
      <w:bookmarkStart w:id="58" w:name="_Toc320602811"/>
      <w:bookmarkStart w:id="59" w:name="_Toc321308875"/>
      <w:bookmarkStart w:id="60" w:name="_Toc323050811"/>
      <w:bookmarkStart w:id="61" w:name="_Toc323907408"/>
      <w:bookmarkStart w:id="62" w:name="_Toc331071411"/>
      <w:bookmarkStart w:id="63" w:name="_Toc332274658"/>
      <w:r w:rsidRPr="00D76B19">
        <w:rPr>
          <w:lang w:val="es-ES"/>
        </w:rPr>
        <w:lastRenderedPageBreak/>
        <w:t>Índice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:rsidR="00647F58" w:rsidRPr="00F32645" w:rsidRDefault="00647F58" w:rsidP="00647F58">
      <w:pPr>
        <w:pStyle w:val="TOC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:rsidR="00647F58" w:rsidRPr="00D76B19" w:rsidRDefault="00647F58" w:rsidP="00D46B2B">
      <w:pPr>
        <w:pStyle w:val="TOC1"/>
        <w:tabs>
          <w:tab w:val="left" w:leader="dot" w:pos="8505"/>
          <w:tab w:val="right" w:pos="9072"/>
        </w:tabs>
        <w:spacing w:before="80"/>
        <w:rPr>
          <w:rFonts w:eastAsia="SimSun" w:cs="Arial"/>
          <w:sz w:val="22"/>
          <w:szCs w:val="22"/>
          <w:lang w:val="es-ES" w:eastAsia="zh-CN"/>
        </w:rPr>
      </w:pPr>
      <w:r w:rsidRPr="00E659D4">
        <w:rPr>
          <w:rStyle w:val="Hyperlink"/>
          <w:b/>
          <w:bCs/>
          <w:color w:val="auto"/>
          <w:u w:val="none"/>
          <w:lang w:val="es-ES_tradnl"/>
        </w:rPr>
        <w:t>Información</w:t>
      </w:r>
      <w:r w:rsidR="00D61DE6">
        <w:rPr>
          <w:rStyle w:val="Hyperlink"/>
          <w:b/>
          <w:bCs/>
          <w:color w:val="auto"/>
          <w:u w:val="none"/>
          <w:lang w:val="es-ES_tradnl"/>
        </w:rPr>
        <w:t xml:space="preserve"> </w:t>
      </w:r>
      <w:r w:rsidRPr="00E659D4">
        <w:rPr>
          <w:rStyle w:val="Hyperlink"/>
          <w:b/>
          <w:bCs/>
          <w:color w:val="auto"/>
          <w:u w:val="none"/>
          <w:lang w:val="es-ES_tradnl"/>
        </w:rPr>
        <w:t>general</w:t>
      </w:r>
    </w:p>
    <w:p w:rsidR="007C76CD" w:rsidRDefault="007C76CD" w:rsidP="007C76CD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3C2351">
        <w:rPr>
          <w:lang w:val="es-ES_tradnl"/>
        </w:rPr>
        <w:t>Listas</w:t>
      </w:r>
      <w:r>
        <w:rPr>
          <w:lang w:val="es-ES_tradnl"/>
        </w:rPr>
        <w:t xml:space="preserve"> </w:t>
      </w:r>
      <w:r w:rsidRPr="003C2351">
        <w:rPr>
          <w:lang w:val="es-ES_tradnl"/>
        </w:rPr>
        <w:t>anexas</w:t>
      </w:r>
      <w:r>
        <w:rPr>
          <w:lang w:val="es-ES_tradnl"/>
        </w:rPr>
        <w:t xml:space="preserve"> </w:t>
      </w:r>
      <w:r w:rsidRPr="003C2351">
        <w:rPr>
          <w:lang w:val="es-ES_tradnl"/>
        </w:rPr>
        <w:t>a</w:t>
      </w:r>
      <w:r>
        <w:rPr>
          <w:lang w:val="es-ES_tradnl"/>
        </w:rPr>
        <w:t xml:space="preserve">l </w:t>
      </w:r>
      <w:r w:rsidRPr="003C2351">
        <w:rPr>
          <w:lang w:val="es-ES_tradnl"/>
        </w:rPr>
        <w:t>Boletín</w:t>
      </w:r>
      <w:r w:rsidR="00900EFF">
        <w:rPr>
          <w:lang w:val="es-ES_tradnl"/>
        </w:rPr>
        <w:t xml:space="preserve"> </w:t>
      </w:r>
      <w:r w:rsidRPr="003C2351">
        <w:rPr>
          <w:lang w:val="es-ES_tradnl"/>
        </w:rPr>
        <w:t>de</w:t>
      </w:r>
      <w:r>
        <w:rPr>
          <w:lang w:val="es-ES_tradnl"/>
        </w:rPr>
        <w:t xml:space="preserve"> </w:t>
      </w:r>
      <w:r w:rsidRPr="003C2351">
        <w:rPr>
          <w:lang w:val="es-ES_tradnl"/>
        </w:rPr>
        <w:t>Explotación de la UIT</w:t>
      </w:r>
      <w:r>
        <w:rPr>
          <w:lang w:val="es-ES_tradnl"/>
        </w:rPr>
        <w:t>:</w:t>
      </w:r>
      <w:r w:rsidRPr="00921380">
        <w:rPr>
          <w:b/>
          <w:bCs/>
          <w:lang w:val="es-ES_tradnl"/>
        </w:rPr>
        <w:t xml:space="preserve"> </w:t>
      </w:r>
      <w:r w:rsidRPr="00921380">
        <w:rPr>
          <w:bCs/>
          <w:i/>
          <w:lang w:val="es-ES_tradnl"/>
        </w:rPr>
        <w:t>Nota de la TSB</w:t>
      </w:r>
      <w:r>
        <w:rPr>
          <w:lang w:val="es-ES_tradnl"/>
        </w:rPr>
        <w:tab/>
      </w:r>
      <w:r>
        <w:rPr>
          <w:lang w:val="es-ES_tradnl"/>
        </w:rPr>
        <w:tab/>
        <w:t>3</w:t>
      </w:r>
    </w:p>
    <w:p w:rsidR="009C2C5D" w:rsidRPr="00951908" w:rsidRDefault="009C2C5D" w:rsidP="009C2C5D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"/>
        </w:rPr>
      </w:pPr>
      <w:r w:rsidRPr="00951908">
        <w:rPr>
          <w:lang w:val="es-ES"/>
        </w:rPr>
        <w:t>Aprobación de Recomendaciones UIT-T</w:t>
      </w:r>
      <w:r w:rsidRPr="00951908">
        <w:rPr>
          <w:webHidden/>
          <w:lang w:val="es-ES"/>
        </w:rPr>
        <w:tab/>
      </w:r>
      <w:r w:rsidRPr="00951908">
        <w:rPr>
          <w:webHidden/>
          <w:lang w:val="es-ES"/>
        </w:rPr>
        <w:tab/>
        <w:t>4</w:t>
      </w:r>
    </w:p>
    <w:p w:rsidR="009C2C5D" w:rsidRPr="00951908" w:rsidRDefault="009C2C5D" w:rsidP="009C2C5D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"/>
        </w:rPr>
      </w:pPr>
      <w:r w:rsidRPr="009C2C5D">
        <w:rPr>
          <w:lang w:val="es-ES_tradnl"/>
        </w:rPr>
        <w:t>Asignación de códigos de zona/red de señalización (SANC) (Recomendación UIT-T Q.708 (03/99))</w:t>
      </w:r>
      <w:r w:rsidR="00101A21">
        <w:rPr>
          <w:lang w:val="es-ES_tradnl"/>
        </w:rPr>
        <w:t>:</w:t>
      </w:r>
      <w:r w:rsidR="00101A21">
        <w:rPr>
          <w:lang w:val="es-ES_tradnl"/>
        </w:rPr>
        <w:br/>
      </w:r>
      <w:r w:rsidR="00101A21" w:rsidRPr="00101A21">
        <w:rPr>
          <w:i/>
          <w:iCs/>
          <w:lang w:val="es-ES_tradnl"/>
        </w:rPr>
        <w:t>Argelia</w:t>
      </w:r>
      <w:r w:rsidR="00951908">
        <w:rPr>
          <w:i/>
          <w:lang w:val="es-ES_tradnl"/>
        </w:rPr>
        <w:t>,</w:t>
      </w:r>
      <w:r w:rsidR="00101A21" w:rsidRPr="00101A21">
        <w:rPr>
          <w:i/>
          <w:lang w:val="es-ES_tradnl"/>
        </w:rPr>
        <w:t xml:space="preserve"> </w:t>
      </w:r>
      <w:r w:rsidR="00101A21" w:rsidRPr="00101A21">
        <w:rPr>
          <w:rFonts w:eastAsia="SimSun"/>
          <w:i/>
          <w:iCs/>
          <w:lang w:val="es-ES"/>
        </w:rPr>
        <w:t>Reino Unido de Gran Bretaña e Irlanda del Norte</w:t>
      </w:r>
      <w:r w:rsidRPr="00951908">
        <w:rPr>
          <w:webHidden/>
          <w:lang w:val="es-ES"/>
        </w:rPr>
        <w:tab/>
      </w:r>
      <w:r w:rsidRPr="00951908">
        <w:rPr>
          <w:webHidden/>
          <w:lang w:val="es-ES"/>
        </w:rPr>
        <w:tab/>
        <w:t>5</w:t>
      </w:r>
    </w:p>
    <w:p w:rsidR="009C2C5D" w:rsidRPr="009C2C5D" w:rsidRDefault="009C2C5D" w:rsidP="009C2C5D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951908">
        <w:t xml:space="preserve">Servicio </w:t>
      </w:r>
      <w:r w:rsidRPr="009C2C5D">
        <w:t>telefónico</w:t>
      </w:r>
      <w:r w:rsidRPr="00951908">
        <w:t>:</w:t>
      </w:r>
    </w:p>
    <w:p w:rsidR="009C2C5D" w:rsidRPr="00951908" w:rsidRDefault="009C2C5D" w:rsidP="004133EF">
      <w:pPr>
        <w:pStyle w:val="TOC2"/>
        <w:tabs>
          <w:tab w:val="clear" w:pos="567"/>
          <w:tab w:val="center" w:leader="dot" w:pos="8505"/>
          <w:tab w:val="right" w:pos="9072"/>
        </w:tabs>
        <w:rPr>
          <w:lang w:val="fr-FR"/>
        </w:rPr>
      </w:pPr>
      <w:r w:rsidRPr="00951908">
        <w:rPr>
          <w:i/>
          <w:lang w:val="fr-FR"/>
        </w:rPr>
        <w:t>Burkina Faso (Autorité de Régulation des Communications Electroniques et des Postes (ARCEP), Ouagadougou)</w:t>
      </w:r>
      <w:r w:rsidRPr="00951908">
        <w:rPr>
          <w:webHidden/>
          <w:lang w:val="fr-FR"/>
        </w:rPr>
        <w:tab/>
      </w:r>
      <w:r w:rsidR="004133EF" w:rsidRPr="00951908">
        <w:rPr>
          <w:webHidden/>
          <w:lang w:val="fr-FR"/>
        </w:rPr>
        <w:tab/>
      </w:r>
      <w:r w:rsidRPr="00951908">
        <w:rPr>
          <w:webHidden/>
          <w:lang w:val="fr-FR"/>
        </w:rPr>
        <w:t>5</w:t>
      </w:r>
    </w:p>
    <w:p w:rsidR="009C2C5D" w:rsidRPr="00951908" w:rsidRDefault="009C2C5D" w:rsidP="004133EF">
      <w:pPr>
        <w:pStyle w:val="TOC2"/>
        <w:tabs>
          <w:tab w:val="clear" w:pos="567"/>
          <w:tab w:val="center" w:leader="dot" w:pos="8505"/>
          <w:tab w:val="right" w:pos="9072"/>
        </w:tabs>
        <w:rPr>
          <w:lang w:val="en-US"/>
        </w:rPr>
      </w:pPr>
      <w:r w:rsidRPr="00951908">
        <w:rPr>
          <w:i/>
          <w:lang w:val="en-US"/>
        </w:rPr>
        <w:t>Dinamarca (Danish Business Authority, Copenhagen)</w:t>
      </w:r>
      <w:r w:rsidRPr="00951908">
        <w:rPr>
          <w:webHidden/>
          <w:lang w:val="en-US"/>
        </w:rPr>
        <w:tab/>
      </w:r>
      <w:r w:rsidR="004133EF" w:rsidRPr="00951908">
        <w:rPr>
          <w:webHidden/>
          <w:lang w:val="en-US"/>
        </w:rPr>
        <w:tab/>
      </w:r>
      <w:r w:rsidRPr="00951908">
        <w:rPr>
          <w:webHidden/>
          <w:lang w:val="en-US"/>
        </w:rPr>
        <w:t>6</w:t>
      </w:r>
    </w:p>
    <w:p w:rsidR="009C2C5D" w:rsidRPr="00951908" w:rsidRDefault="009C2C5D" w:rsidP="004133EF">
      <w:pPr>
        <w:pStyle w:val="TOC2"/>
        <w:tabs>
          <w:tab w:val="clear" w:pos="567"/>
          <w:tab w:val="center" w:leader="dot" w:pos="8505"/>
          <w:tab w:val="right" w:pos="9072"/>
        </w:tabs>
        <w:rPr>
          <w:lang w:val="fr-FR"/>
        </w:rPr>
      </w:pPr>
      <w:r w:rsidRPr="00951908">
        <w:rPr>
          <w:i/>
          <w:lang w:val="fr-FR"/>
        </w:rPr>
        <w:t>Italia</w:t>
      </w:r>
      <w:r w:rsidR="004133EF" w:rsidRPr="00951908">
        <w:rPr>
          <w:i/>
          <w:lang w:val="fr-FR"/>
        </w:rPr>
        <w:t xml:space="preserve"> (</w:t>
      </w:r>
      <w:r w:rsidR="004133EF" w:rsidRPr="00951908">
        <w:rPr>
          <w:rFonts w:asciiTheme="minorHAnsi" w:hAnsiTheme="minorHAnsi" w:cs="Arial"/>
          <w:i/>
          <w:iCs/>
          <w:lang w:val="fr-FR"/>
        </w:rPr>
        <w:t>Autorità per le Garanzie nelle Comunicazioni (AGCOM)</w:t>
      </w:r>
      <w:r w:rsidR="004133EF" w:rsidRPr="00951908">
        <w:rPr>
          <w:rFonts w:asciiTheme="minorHAnsi" w:hAnsiTheme="minorHAnsi" w:cs="Arial"/>
          <w:i/>
          <w:lang w:val="fr-FR"/>
        </w:rPr>
        <w:t>, Rome)</w:t>
      </w:r>
      <w:r w:rsidRPr="00951908">
        <w:rPr>
          <w:webHidden/>
          <w:lang w:val="fr-FR"/>
        </w:rPr>
        <w:tab/>
      </w:r>
      <w:r w:rsidR="004133EF" w:rsidRPr="00951908">
        <w:rPr>
          <w:webHidden/>
          <w:lang w:val="fr-FR"/>
        </w:rPr>
        <w:tab/>
      </w:r>
      <w:r w:rsidRPr="00951908">
        <w:rPr>
          <w:webHidden/>
          <w:lang w:val="fr-FR"/>
        </w:rPr>
        <w:t>7</w:t>
      </w:r>
    </w:p>
    <w:p w:rsidR="009C2C5D" w:rsidRPr="00951908" w:rsidRDefault="009C2C5D" w:rsidP="004133EF">
      <w:pPr>
        <w:pStyle w:val="TOC2"/>
        <w:tabs>
          <w:tab w:val="clear" w:pos="567"/>
          <w:tab w:val="center" w:leader="dot" w:pos="8505"/>
          <w:tab w:val="right" w:pos="9072"/>
        </w:tabs>
        <w:rPr>
          <w:lang w:val="fr-FR"/>
        </w:rPr>
      </w:pPr>
      <w:r w:rsidRPr="00951908">
        <w:rPr>
          <w:i/>
          <w:lang w:val="fr-FR"/>
        </w:rPr>
        <w:t>Kirguistán (National Information Resources, Technology and Communications Agency, Bishkek)</w:t>
      </w:r>
      <w:r w:rsidRPr="00951908">
        <w:rPr>
          <w:webHidden/>
          <w:lang w:val="fr-FR"/>
        </w:rPr>
        <w:tab/>
      </w:r>
      <w:r w:rsidR="004133EF" w:rsidRPr="00951908">
        <w:rPr>
          <w:webHidden/>
          <w:lang w:val="fr-FR"/>
        </w:rPr>
        <w:tab/>
      </w:r>
      <w:r w:rsidRPr="00951908">
        <w:rPr>
          <w:webHidden/>
          <w:lang w:val="fr-FR"/>
        </w:rPr>
        <w:t>24</w:t>
      </w:r>
    </w:p>
    <w:p w:rsidR="009C2C5D" w:rsidRPr="00951908" w:rsidRDefault="009C2C5D" w:rsidP="004133EF">
      <w:pPr>
        <w:pStyle w:val="TOC2"/>
        <w:tabs>
          <w:tab w:val="clear" w:pos="567"/>
          <w:tab w:val="center" w:leader="dot" w:pos="8505"/>
          <w:tab w:val="right" w:pos="9072"/>
        </w:tabs>
        <w:rPr>
          <w:lang w:val="fr-FR"/>
        </w:rPr>
      </w:pPr>
      <w:r w:rsidRPr="00951908">
        <w:rPr>
          <w:i/>
          <w:lang w:val="fr-FR"/>
        </w:rPr>
        <w:t>Madagascar (Office Malagasy d’Etudes et de Régulation des Télécommunications (OMERT),</w:t>
      </w:r>
      <w:r w:rsidRPr="00951908">
        <w:rPr>
          <w:i/>
          <w:lang w:val="fr-FR"/>
        </w:rPr>
        <w:br/>
        <w:t>Antananarivo)</w:t>
      </w:r>
      <w:r w:rsidRPr="00951908">
        <w:rPr>
          <w:webHidden/>
          <w:lang w:val="fr-FR"/>
        </w:rPr>
        <w:tab/>
      </w:r>
      <w:r w:rsidR="004133EF" w:rsidRPr="00951908">
        <w:rPr>
          <w:webHidden/>
          <w:lang w:val="fr-FR"/>
        </w:rPr>
        <w:tab/>
      </w:r>
      <w:r w:rsidRPr="00951908">
        <w:rPr>
          <w:webHidden/>
          <w:lang w:val="fr-FR"/>
        </w:rPr>
        <w:t>24</w:t>
      </w:r>
    </w:p>
    <w:p w:rsidR="009C2C5D" w:rsidRPr="00951908" w:rsidRDefault="009C2C5D" w:rsidP="004133EF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"/>
        </w:rPr>
      </w:pPr>
      <w:r w:rsidRPr="009C2C5D">
        <w:rPr>
          <w:lang w:val="es-ES"/>
        </w:rPr>
        <w:t>Cambios en las Administraciones/EER y otras entidades u Organizaciones</w:t>
      </w:r>
      <w:r w:rsidR="004133EF" w:rsidRPr="00951908">
        <w:rPr>
          <w:webHidden/>
          <w:lang w:val="es-ES"/>
        </w:rPr>
        <w:t>:</w:t>
      </w:r>
    </w:p>
    <w:p w:rsidR="009C2C5D" w:rsidRPr="009C2C5D" w:rsidRDefault="009C2C5D" w:rsidP="004133EF">
      <w:pPr>
        <w:pStyle w:val="TOC2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4133EF">
        <w:rPr>
          <w:i/>
          <w:lang w:val="es-ES_tradnl"/>
        </w:rPr>
        <w:t>Sudán</w:t>
      </w:r>
      <w:r w:rsidR="004133EF" w:rsidRPr="004133EF">
        <w:rPr>
          <w:i/>
          <w:lang w:val="es-ES_tradnl"/>
        </w:rPr>
        <w:t xml:space="preserve"> (Ministry of Communications and Information Technology (MCIT), Khartoum): Cambio</w:t>
      </w:r>
      <w:r w:rsidR="004133EF">
        <w:rPr>
          <w:i/>
          <w:lang w:val="es-ES_tradnl"/>
        </w:rPr>
        <w:br/>
      </w:r>
      <w:r w:rsidR="004133EF" w:rsidRPr="004133EF">
        <w:rPr>
          <w:i/>
          <w:lang w:val="es-ES_tradnl"/>
        </w:rPr>
        <w:t>de nombre</w:t>
      </w:r>
      <w:r w:rsidRPr="009C2C5D">
        <w:rPr>
          <w:webHidden/>
          <w:lang w:val="es-ES_tradnl"/>
        </w:rPr>
        <w:tab/>
      </w:r>
      <w:r w:rsidR="004133EF">
        <w:rPr>
          <w:webHidden/>
          <w:lang w:val="es-ES_tradnl"/>
        </w:rPr>
        <w:tab/>
      </w:r>
      <w:r w:rsidRPr="009C2C5D">
        <w:rPr>
          <w:webHidden/>
          <w:lang w:val="es-ES_tradnl"/>
        </w:rPr>
        <w:t>25</w:t>
      </w:r>
    </w:p>
    <w:p w:rsidR="009C2C5D" w:rsidRPr="009C2C5D" w:rsidRDefault="009C2C5D" w:rsidP="004133EF">
      <w:pPr>
        <w:pStyle w:val="TOC2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4133EF">
        <w:rPr>
          <w:i/>
          <w:lang w:val="es-ES_tradnl"/>
        </w:rPr>
        <w:t>Maldivas</w:t>
      </w:r>
      <w:r w:rsidR="004133EF" w:rsidRPr="004133EF">
        <w:rPr>
          <w:i/>
          <w:lang w:val="es-ES_tradnl"/>
        </w:rPr>
        <w:t xml:space="preserve"> (Ministry of Civil Aviation and Communication, Male): Cambios de nombre, de dirección,</w:t>
      </w:r>
      <w:r w:rsidR="004133EF">
        <w:rPr>
          <w:i/>
          <w:lang w:val="es-ES_tradnl"/>
        </w:rPr>
        <w:br/>
      </w:r>
      <w:r w:rsidR="004133EF" w:rsidRPr="004133EF">
        <w:rPr>
          <w:i/>
          <w:lang w:val="es-ES_tradnl"/>
        </w:rPr>
        <w:t>de dirección electrónica y de URL</w:t>
      </w:r>
      <w:r w:rsidRPr="009C2C5D">
        <w:rPr>
          <w:webHidden/>
          <w:lang w:val="es-ES_tradnl"/>
        </w:rPr>
        <w:tab/>
      </w:r>
      <w:r w:rsidR="004133EF">
        <w:rPr>
          <w:webHidden/>
          <w:lang w:val="es-ES_tradnl"/>
        </w:rPr>
        <w:tab/>
      </w:r>
      <w:r w:rsidRPr="009C2C5D">
        <w:rPr>
          <w:webHidden/>
          <w:lang w:val="es-ES_tradnl"/>
        </w:rPr>
        <w:t>25</w:t>
      </w:r>
    </w:p>
    <w:p w:rsidR="009C2C5D" w:rsidRPr="00951908" w:rsidRDefault="009C2C5D" w:rsidP="004133EF">
      <w:pPr>
        <w:pStyle w:val="TOC2"/>
        <w:tabs>
          <w:tab w:val="clear" w:pos="567"/>
          <w:tab w:val="center" w:leader="dot" w:pos="8505"/>
          <w:tab w:val="right" w:pos="9072"/>
        </w:tabs>
        <w:rPr>
          <w:lang w:val="en-US"/>
        </w:rPr>
      </w:pPr>
      <w:r w:rsidRPr="00951908">
        <w:rPr>
          <w:i/>
          <w:lang w:val="en-US"/>
        </w:rPr>
        <w:t>Granada</w:t>
      </w:r>
      <w:r w:rsidR="004133EF" w:rsidRPr="00951908">
        <w:rPr>
          <w:i/>
          <w:lang w:val="en-US"/>
        </w:rPr>
        <w:t xml:space="preserve"> (Ministry of Works, Physical Development and Public Utilities, Khartoum): Cambio</w:t>
      </w:r>
      <w:r w:rsidR="004133EF" w:rsidRPr="00951908">
        <w:rPr>
          <w:i/>
          <w:lang w:val="en-US"/>
        </w:rPr>
        <w:br/>
        <w:t>de nombre</w:t>
      </w:r>
      <w:r w:rsidRPr="00951908">
        <w:rPr>
          <w:webHidden/>
          <w:lang w:val="en-US"/>
        </w:rPr>
        <w:tab/>
      </w:r>
      <w:r w:rsidR="00B37610" w:rsidRPr="00951908">
        <w:rPr>
          <w:webHidden/>
          <w:lang w:val="en-US"/>
        </w:rPr>
        <w:tab/>
      </w:r>
      <w:r w:rsidRPr="00951908">
        <w:rPr>
          <w:webHidden/>
          <w:lang w:val="en-US"/>
        </w:rPr>
        <w:t>26</w:t>
      </w:r>
    </w:p>
    <w:p w:rsidR="009C2C5D" w:rsidRPr="00951908" w:rsidRDefault="009C2C5D" w:rsidP="004133EF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"/>
        </w:rPr>
      </w:pPr>
      <w:r w:rsidRPr="009C2C5D">
        <w:rPr>
          <w:lang w:val="es-ES_tradnl"/>
        </w:rPr>
        <w:t xml:space="preserve">Restricciones de </w:t>
      </w:r>
      <w:r w:rsidRPr="00951908">
        <w:rPr>
          <w:lang w:val="es-ES"/>
        </w:rPr>
        <w:t>servicio</w:t>
      </w:r>
      <w:r w:rsidRPr="00951908">
        <w:rPr>
          <w:webHidden/>
          <w:lang w:val="es-ES"/>
        </w:rPr>
        <w:tab/>
      </w:r>
      <w:r w:rsidR="004133EF" w:rsidRPr="00951908">
        <w:rPr>
          <w:webHidden/>
          <w:lang w:val="es-ES"/>
        </w:rPr>
        <w:tab/>
      </w:r>
      <w:r w:rsidRPr="00951908">
        <w:rPr>
          <w:webHidden/>
          <w:lang w:val="es-ES"/>
        </w:rPr>
        <w:t>27</w:t>
      </w:r>
    </w:p>
    <w:p w:rsidR="009C2C5D" w:rsidRPr="00951908" w:rsidRDefault="009C2C5D" w:rsidP="004133EF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"/>
        </w:rPr>
      </w:pPr>
      <w:r w:rsidRPr="009C2C5D">
        <w:rPr>
          <w:lang w:val="es-ES_tradnl"/>
        </w:rPr>
        <w:t xml:space="preserve">Comunicaciones </w:t>
      </w:r>
      <w:r w:rsidRPr="00951908">
        <w:rPr>
          <w:lang w:val="es-ES"/>
        </w:rPr>
        <w:t>por</w:t>
      </w:r>
      <w:r w:rsidRPr="009C2C5D">
        <w:rPr>
          <w:lang w:val="es-ES_tradnl"/>
        </w:rPr>
        <w:t xml:space="preserve"> intermediario (Call-Back) y procedimientos alternativos de llamada (Res. 21</w:t>
      </w:r>
      <w:r>
        <w:rPr>
          <w:lang w:val="es-ES_tradnl"/>
        </w:rPr>
        <w:br/>
      </w:r>
      <w:r w:rsidRPr="009C2C5D">
        <w:rPr>
          <w:lang w:val="es-ES_tradnl"/>
        </w:rPr>
        <w:t>Rev. PP-2006)</w:t>
      </w:r>
      <w:r w:rsidRPr="00951908">
        <w:rPr>
          <w:webHidden/>
          <w:lang w:val="es-ES"/>
        </w:rPr>
        <w:tab/>
      </w:r>
      <w:r w:rsidR="004133EF" w:rsidRPr="00951908">
        <w:rPr>
          <w:webHidden/>
          <w:lang w:val="es-ES"/>
        </w:rPr>
        <w:tab/>
      </w:r>
      <w:r w:rsidRPr="00951908">
        <w:rPr>
          <w:webHidden/>
          <w:lang w:val="es-ES"/>
        </w:rPr>
        <w:t>27</w:t>
      </w:r>
    </w:p>
    <w:p w:rsidR="004133EF" w:rsidRDefault="004133E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b/>
          <w:bCs/>
          <w:noProof/>
          <w:szCs w:val="32"/>
          <w:lang w:val="es-ES"/>
        </w:rPr>
      </w:pPr>
      <w:r>
        <w:rPr>
          <w:b/>
          <w:bCs/>
          <w:lang w:val="es-ES"/>
        </w:rPr>
        <w:br w:type="page"/>
      </w:r>
    </w:p>
    <w:p w:rsidR="004133EF" w:rsidRPr="00F32645" w:rsidRDefault="004133EF" w:rsidP="004133EF">
      <w:pPr>
        <w:pStyle w:val="TOC0"/>
        <w:rPr>
          <w:i/>
          <w:iCs/>
          <w:lang w:val="es-ES"/>
        </w:rPr>
      </w:pPr>
      <w:r w:rsidRPr="00F32645">
        <w:rPr>
          <w:i/>
          <w:iCs/>
          <w:lang w:val="es-ES"/>
        </w:rPr>
        <w:lastRenderedPageBreak/>
        <w:t>Página</w:t>
      </w:r>
    </w:p>
    <w:p w:rsidR="009C2C5D" w:rsidRPr="00FC5B29" w:rsidRDefault="009C2C5D" w:rsidP="009C2C5D">
      <w:pPr>
        <w:pStyle w:val="TOC1"/>
        <w:tabs>
          <w:tab w:val="center" w:leader="dot" w:pos="8505"/>
          <w:tab w:val="right" w:pos="9072"/>
        </w:tabs>
        <w:spacing w:before="240"/>
        <w:rPr>
          <w:rFonts w:eastAsiaTheme="minorEastAsia"/>
          <w:lang w:val="es-ES"/>
        </w:rPr>
      </w:pPr>
      <w:r w:rsidRPr="008149B1">
        <w:rPr>
          <w:b/>
          <w:bCs/>
          <w:lang w:val="es-ES"/>
        </w:rPr>
        <w:t>Enmiendas a las publicaciones de servicio</w:t>
      </w:r>
    </w:p>
    <w:p w:rsidR="009C2C5D" w:rsidRPr="00951908" w:rsidRDefault="009C2C5D" w:rsidP="009C2C5D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"/>
        </w:rPr>
      </w:pPr>
      <w:r w:rsidRPr="00951908">
        <w:rPr>
          <w:lang w:val="es-ES"/>
        </w:rPr>
        <w:t>Indicativos/números de acceso a las redes móviles</w:t>
      </w:r>
      <w:r w:rsidRPr="00951908">
        <w:rPr>
          <w:webHidden/>
          <w:lang w:val="es-ES"/>
        </w:rPr>
        <w:tab/>
      </w:r>
      <w:r w:rsidRPr="00951908">
        <w:rPr>
          <w:webHidden/>
          <w:lang w:val="es-ES"/>
        </w:rPr>
        <w:tab/>
        <w:t>28</w:t>
      </w:r>
    </w:p>
    <w:p w:rsidR="009C2C5D" w:rsidRPr="00951908" w:rsidRDefault="009C2C5D" w:rsidP="009C2C5D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"/>
        </w:rPr>
      </w:pPr>
      <w:r w:rsidRPr="00951908">
        <w:rPr>
          <w:lang w:val="es-ES"/>
        </w:rPr>
        <w:t>Indicativos de red para el servicio móvil (MNC) del  plan de identificación internacional para redes</w:t>
      </w:r>
      <w:r w:rsidRPr="00951908">
        <w:rPr>
          <w:lang w:val="es-ES"/>
        </w:rPr>
        <w:br/>
        <w:t>públicas y usuarios</w:t>
      </w:r>
      <w:r w:rsidRPr="00951908">
        <w:rPr>
          <w:webHidden/>
          <w:lang w:val="es-ES"/>
        </w:rPr>
        <w:tab/>
      </w:r>
      <w:r w:rsidRPr="00951908">
        <w:rPr>
          <w:webHidden/>
          <w:lang w:val="es-ES"/>
        </w:rPr>
        <w:tab/>
        <w:t>29</w:t>
      </w:r>
    </w:p>
    <w:p w:rsidR="009C2C5D" w:rsidRPr="00951908" w:rsidRDefault="009C2C5D" w:rsidP="009C2C5D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"/>
        </w:rPr>
      </w:pPr>
      <w:r w:rsidRPr="00951908">
        <w:rPr>
          <w:lang w:val="es-ES"/>
        </w:rPr>
        <w:t>Lista de códigos de operador de la UIT</w:t>
      </w:r>
      <w:r w:rsidRPr="00951908">
        <w:rPr>
          <w:webHidden/>
          <w:lang w:val="es-ES"/>
        </w:rPr>
        <w:tab/>
      </w:r>
      <w:r w:rsidRPr="00951908">
        <w:rPr>
          <w:webHidden/>
          <w:lang w:val="es-ES"/>
        </w:rPr>
        <w:tab/>
        <w:t>30</w:t>
      </w:r>
    </w:p>
    <w:p w:rsidR="009C2C5D" w:rsidRPr="00951908" w:rsidRDefault="009C2C5D" w:rsidP="009C2C5D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"/>
        </w:rPr>
      </w:pPr>
      <w:r w:rsidRPr="00951908">
        <w:rPr>
          <w:lang w:val="es-ES"/>
        </w:rPr>
        <w:t>Lista de códigos de zona/red de señalización (SANC)</w:t>
      </w:r>
      <w:r w:rsidRPr="00951908">
        <w:rPr>
          <w:webHidden/>
          <w:lang w:val="es-ES"/>
        </w:rPr>
        <w:tab/>
      </w:r>
      <w:r w:rsidRPr="00951908">
        <w:rPr>
          <w:webHidden/>
          <w:lang w:val="es-ES"/>
        </w:rPr>
        <w:tab/>
        <w:t>30</w:t>
      </w:r>
    </w:p>
    <w:p w:rsidR="009C2C5D" w:rsidRPr="00951908" w:rsidRDefault="009C2C5D" w:rsidP="009C2C5D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"/>
        </w:rPr>
      </w:pPr>
      <w:r w:rsidRPr="00951908">
        <w:rPr>
          <w:lang w:val="es-ES"/>
        </w:rPr>
        <w:t>Lista de códigos de puntos de señalización internacional (ISPC)</w:t>
      </w:r>
      <w:r w:rsidRPr="00951908">
        <w:rPr>
          <w:webHidden/>
          <w:lang w:val="es-ES"/>
        </w:rPr>
        <w:tab/>
      </w:r>
      <w:r w:rsidRPr="00951908">
        <w:rPr>
          <w:webHidden/>
          <w:lang w:val="es-ES"/>
        </w:rPr>
        <w:tab/>
        <w:t>31</w:t>
      </w:r>
    </w:p>
    <w:p w:rsidR="009C2C5D" w:rsidRPr="009C2C5D" w:rsidRDefault="009C2C5D" w:rsidP="009C2C5D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9C2C5D">
        <w:t>Plan de numeración nacional</w:t>
      </w:r>
      <w:r w:rsidRPr="009C2C5D">
        <w:rPr>
          <w:webHidden/>
        </w:rPr>
        <w:tab/>
      </w:r>
      <w:r>
        <w:rPr>
          <w:webHidden/>
        </w:rPr>
        <w:tab/>
      </w:r>
      <w:r w:rsidRPr="009C2C5D">
        <w:rPr>
          <w:webHidden/>
        </w:rPr>
        <w:t>32</w:t>
      </w:r>
    </w:p>
    <w:p w:rsidR="009C2C5D" w:rsidRDefault="009C2C5D" w:rsidP="009C2C5D">
      <w:pPr>
        <w:rPr>
          <w:rFonts w:eastAsiaTheme="minorEastAsia"/>
          <w:lang w:val="fr-FR"/>
        </w:rPr>
      </w:pPr>
    </w:p>
    <w:p w:rsidR="00C3599B" w:rsidRDefault="00C3599B" w:rsidP="00877F1B">
      <w:pPr>
        <w:rPr>
          <w:lang w:val="es-ES"/>
        </w:rPr>
      </w:pPr>
    </w:p>
    <w:p w:rsidR="004133EF" w:rsidRDefault="004133EF" w:rsidP="00877F1B">
      <w:pPr>
        <w:rPr>
          <w:lang w:val="es-ES"/>
        </w:rPr>
      </w:pPr>
    </w:p>
    <w:p w:rsidR="00DA583D" w:rsidRPr="002B5AB8" w:rsidRDefault="00DA583D" w:rsidP="002B5AB8">
      <w:pPr>
        <w:ind w:left="567" w:hanging="567"/>
        <w:rPr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980"/>
        <w:gridCol w:w="2520"/>
      </w:tblGrid>
      <w:tr w:rsidR="00016162" w:rsidRPr="00951908" w:rsidTr="00C02195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62" w:rsidRPr="001B31EE" w:rsidRDefault="00016162" w:rsidP="00C02195">
            <w:pPr>
              <w:pStyle w:val="TableHead1"/>
              <w:rPr>
                <w:rFonts w:eastAsia="SimSun"/>
                <w:lang w:val="es-ES_tradnl" w:eastAsia="zh-CN"/>
              </w:rPr>
            </w:pPr>
            <w:r w:rsidRPr="001B31EE">
              <w:rPr>
                <w:rFonts w:eastAsia="SimSun"/>
                <w:lang w:val="es-ES_tradnl" w:eastAsia="zh-CN"/>
              </w:rPr>
              <w:t>Fechas de publicación de los próximos Boletines de Explotación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62" w:rsidRPr="001B31EE" w:rsidRDefault="00016162" w:rsidP="00C02195">
            <w:pPr>
              <w:pStyle w:val="TableHead1"/>
              <w:rPr>
                <w:rFonts w:eastAsia="SimSun"/>
                <w:lang w:val="es-ES_tradnl" w:eastAsia="zh-CN"/>
              </w:rPr>
            </w:pPr>
            <w:r w:rsidRPr="001B31EE">
              <w:rPr>
                <w:rFonts w:eastAsia="SimSun"/>
                <w:lang w:val="es-ES_tradnl" w:eastAsia="zh-CN"/>
              </w:rPr>
              <w:t>Incluidas las informaciones recibidas hasta el:</w:t>
            </w:r>
          </w:p>
        </w:tc>
      </w:tr>
      <w:tr w:rsidR="00521FEB" w:rsidRPr="00372C94" w:rsidTr="009C5CF3">
        <w:trPr>
          <w:tblHeader/>
          <w:jc w:val="center"/>
        </w:trPr>
        <w:tc>
          <w:tcPr>
            <w:tcW w:w="1008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1011</w:t>
            </w:r>
          </w:p>
        </w:tc>
        <w:tc>
          <w:tcPr>
            <w:tcW w:w="198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372C94">
              <w:rPr>
                <w:rFonts w:eastAsia="SimSun"/>
                <w:lang w:eastAsia="zh-CN"/>
              </w:rPr>
              <w:t>.IX.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2</w:t>
            </w:r>
            <w:r>
              <w:rPr>
                <w:rFonts w:eastAsia="SimSun"/>
                <w:lang w:eastAsia="zh-CN"/>
              </w:rPr>
              <w:t>0.VIII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521FEB" w:rsidRPr="00372C94" w:rsidTr="009C5CF3">
        <w:trPr>
          <w:tblHeader/>
          <w:jc w:val="center"/>
        </w:trPr>
        <w:tc>
          <w:tcPr>
            <w:tcW w:w="1008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1012</w:t>
            </w:r>
          </w:p>
        </w:tc>
        <w:tc>
          <w:tcPr>
            <w:tcW w:w="198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1</w:t>
            </w:r>
            <w:r>
              <w:rPr>
                <w:rFonts w:eastAsia="SimSun"/>
                <w:lang w:eastAsia="zh-CN"/>
              </w:rPr>
              <w:t>5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I</w:t>
            </w:r>
            <w:r w:rsidRPr="00372C94">
              <w:rPr>
                <w:rFonts w:eastAsia="SimSun"/>
                <w:lang w:eastAsia="zh-CN"/>
              </w:rPr>
              <w:t>X.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</w:t>
            </w:r>
            <w:r w:rsidRPr="00372C94">
              <w:rPr>
                <w:rFonts w:eastAsia="SimSun"/>
                <w:lang w:eastAsia="zh-CN"/>
              </w:rPr>
              <w:t>.IX.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521FEB" w:rsidRPr="00372C94" w:rsidTr="009C5CF3">
        <w:trPr>
          <w:tblHeader/>
          <w:jc w:val="center"/>
        </w:trPr>
        <w:tc>
          <w:tcPr>
            <w:tcW w:w="1008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1013</w:t>
            </w:r>
          </w:p>
        </w:tc>
        <w:tc>
          <w:tcPr>
            <w:tcW w:w="198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372C94">
              <w:rPr>
                <w:rFonts w:eastAsia="SimSun"/>
                <w:lang w:eastAsia="zh-CN"/>
              </w:rPr>
              <w:t>.X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I</w:t>
            </w:r>
            <w:r w:rsidRPr="00372C94">
              <w:rPr>
                <w:rFonts w:eastAsia="SimSun"/>
                <w:lang w:eastAsia="zh-CN"/>
              </w:rPr>
              <w:t>X.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521FEB" w:rsidRPr="00372C94" w:rsidTr="009C5CF3">
        <w:trPr>
          <w:tblHeader/>
          <w:jc w:val="center"/>
        </w:trPr>
        <w:tc>
          <w:tcPr>
            <w:tcW w:w="1008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1014</w:t>
            </w:r>
          </w:p>
        </w:tc>
        <w:tc>
          <w:tcPr>
            <w:tcW w:w="198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1</w:t>
            </w:r>
            <w:r>
              <w:rPr>
                <w:rFonts w:eastAsia="SimSun"/>
                <w:lang w:eastAsia="zh-CN"/>
              </w:rPr>
              <w:t>5.X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372C94">
              <w:rPr>
                <w:rFonts w:eastAsia="SimSun"/>
                <w:lang w:eastAsia="zh-CN"/>
              </w:rPr>
              <w:t>.X.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521FEB" w:rsidRPr="00372C94" w:rsidTr="009C5CF3">
        <w:trPr>
          <w:tblHeader/>
          <w:jc w:val="center"/>
        </w:trPr>
        <w:tc>
          <w:tcPr>
            <w:tcW w:w="1008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1015</w:t>
            </w:r>
          </w:p>
        </w:tc>
        <w:tc>
          <w:tcPr>
            <w:tcW w:w="198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372C94">
              <w:rPr>
                <w:rFonts w:eastAsia="SimSun"/>
                <w:lang w:eastAsia="zh-CN"/>
              </w:rPr>
              <w:t>.XI.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18.X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521FEB" w:rsidRPr="00372C94" w:rsidTr="009C5CF3">
        <w:trPr>
          <w:tblHeader/>
          <w:jc w:val="center"/>
        </w:trPr>
        <w:tc>
          <w:tcPr>
            <w:tcW w:w="1008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1016</w:t>
            </w:r>
          </w:p>
        </w:tc>
        <w:tc>
          <w:tcPr>
            <w:tcW w:w="198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1</w:t>
            </w:r>
            <w:r>
              <w:rPr>
                <w:rFonts w:eastAsia="SimSun"/>
                <w:lang w:eastAsia="zh-CN"/>
              </w:rPr>
              <w:t>5.XI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372C94">
              <w:rPr>
                <w:rFonts w:eastAsia="SimSun"/>
                <w:lang w:eastAsia="zh-CN"/>
              </w:rPr>
              <w:t>.XI.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521FEB" w:rsidRPr="00372C94" w:rsidTr="009C5CF3">
        <w:trPr>
          <w:tblHeader/>
          <w:jc w:val="center"/>
        </w:trPr>
        <w:tc>
          <w:tcPr>
            <w:tcW w:w="1008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1017</w:t>
            </w:r>
          </w:p>
        </w:tc>
        <w:tc>
          <w:tcPr>
            <w:tcW w:w="198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372C94">
              <w:rPr>
                <w:rFonts w:eastAsia="SimSun"/>
                <w:lang w:eastAsia="zh-CN"/>
              </w:rPr>
              <w:t>.XII.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19.XI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521FEB" w:rsidRPr="00372C94" w:rsidTr="009C5CF3">
        <w:trPr>
          <w:tblHeader/>
          <w:jc w:val="center"/>
        </w:trPr>
        <w:tc>
          <w:tcPr>
            <w:tcW w:w="1008" w:type="dxa"/>
          </w:tcPr>
          <w:p w:rsidR="00521FEB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1018</w:t>
            </w:r>
          </w:p>
        </w:tc>
        <w:tc>
          <w:tcPr>
            <w:tcW w:w="1980" w:type="dxa"/>
          </w:tcPr>
          <w:p w:rsidR="00521FEB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</w:t>
            </w:r>
            <w:r w:rsidRPr="00372C94">
              <w:rPr>
                <w:rFonts w:eastAsia="SimSun"/>
                <w:lang w:eastAsia="zh-CN"/>
              </w:rPr>
              <w:t>.XII.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521FEB" w:rsidRPr="00372C94" w:rsidRDefault="00521FEB" w:rsidP="0049299C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3.XII.2012</w:t>
            </w:r>
          </w:p>
        </w:tc>
      </w:tr>
    </w:tbl>
    <w:p w:rsidR="00DA583D" w:rsidRDefault="00DA583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</w:rPr>
      </w:pPr>
    </w:p>
    <w:p w:rsidR="00832DE2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</w:rPr>
      </w:pPr>
      <w:r>
        <w:rPr>
          <w:kern w:val="32"/>
        </w:rPr>
        <w:br w:type="page"/>
      </w:r>
    </w:p>
    <w:p w:rsidR="000A608F" w:rsidRPr="00FC5B29" w:rsidRDefault="000A608F" w:rsidP="00B658B8">
      <w:pPr>
        <w:pStyle w:val="Heading1"/>
        <w:spacing w:before="0" w:after="20"/>
        <w:jc w:val="center"/>
        <w:rPr>
          <w:lang w:val="es-ES"/>
        </w:rPr>
      </w:pPr>
      <w:bookmarkStart w:id="64" w:name="_Toc252180814"/>
      <w:bookmarkStart w:id="65" w:name="_Toc253408617"/>
      <w:bookmarkStart w:id="66" w:name="_Toc255825118"/>
      <w:bookmarkStart w:id="67" w:name="_Toc259796934"/>
      <w:bookmarkStart w:id="68" w:name="_Toc262578225"/>
      <w:bookmarkStart w:id="69" w:name="_Toc265230207"/>
      <w:bookmarkStart w:id="70" w:name="_Toc266196247"/>
      <w:bookmarkStart w:id="71" w:name="_Toc266196852"/>
      <w:bookmarkStart w:id="72" w:name="_Toc268852784"/>
      <w:bookmarkStart w:id="73" w:name="_Toc271705006"/>
      <w:bookmarkStart w:id="74" w:name="_Toc273033461"/>
      <w:bookmarkStart w:id="75" w:name="_Toc274227193"/>
      <w:bookmarkStart w:id="76" w:name="_Toc276730706"/>
      <w:bookmarkStart w:id="77" w:name="_Toc279670830"/>
      <w:bookmarkStart w:id="78" w:name="_Toc280349883"/>
      <w:bookmarkStart w:id="79" w:name="_Toc282526515"/>
      <w:bookmarkStart w:id="80" w:name="_Toc283740090"/>
      <w:bookmarkStart w:id="81" w:name="_Toc286165548"/>
      <w:bookmarkStart w:id="82" w:name="_Toc288732120"/>
      <w:bookmarkStart w:id="83" w:name="_Toc291005938"/>
      <w:bookmarkStart w:id="84" w:name="_Toc292706389"/>
      <w:bookmarkStart w:id="85" w:name="_Toc295388393"/>
      <w:bookmarkStart w:id="86" w:name="_Toc296610506"/>
      <w:bookmarkStart w:id="87" w:name="_Toc297899982"/>
      <w:bookmarkStart w:id="88" w:name="_Toc301947204"/>
      <w:bookmarkStart w:id="89" w:name="_Toc303344656"/>
      <w:bookmarkStart w:id="90" w:name="_Toc304895925"/>
      <w:bookmarkStart w:id="91" w:name="_Toc308532550"/>
      <w:bookmarkStart w:id="92" w:name="_Toc313981344"/>
      <w:bookmarkStart w:id="93" w:name="_Toc316480892"/>
      <w:bookmarkStart w:id="94" w:name="_Toc319073132"/>
      <w:bookmarkStart w:id="95" w:name="_Toc320602812"/>
      <w:bookmarkStart w:id="96" w:name="_Toc321308876"/>
      <w:bookmarkStart w:id="97" w:name="_Toc323050812"/>
      <w:bookmarkStart w:id="98" w:name="_Toc323907409"/>
      <w:bookmarkStart w:id="99" w:name="_Toc331071412"/>
      <w:bookmarkStart w:id="100" w:name="_Toc332274659"/>
      <w:r w:rsidRPr="00FC5B29">
        <w:rPr>
          <w:lang w:val="es-ES"/>
        </w:rPr>
        <w:lastRenderedPageBreak/>
        <w:t>INFORMACIÓN  GENERAL</w:t>
      </w:r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</w:p>
    <w:p w:rsidR="000A608F" w:rsidRPr="00F579A2" w:rsidRDefault="000A608F" w:rsidP="008B5EFA">
      <w:pPr>
        <w:pStyle w:val="Heading20"/>
        <w:spacing w:before="60"/>
        <w:rPr>
          <w:lang w:val="es-ES_tradnl"/>
        </w:rPr>
      </w:pPr>
      <w:bookmarkStart w:id="101" w:name="_Toc252180815"/>
      <w:bookmarkStart w:id="102" w:name="_Toc253408618"/>
      <w:bookmarkStart w:id="103" w:name="_Toc255825119"/>
      <w:bookmarkStart w:id="104" w:name="_Toc259796935"/>
      <w:bookmarkStart w:id="105" w:name="_Toc262578226"/>
      <w:bookmarkStart w:id="106" w:name="_Toc265230208"/>
      <w:bookmarkStart w:id="107" w:name="_Toc266196248"/>
      <w:bookmarkStart w:id="108" w:name="_Toc266196853"/>
      <w:bookmarkStart w:id="109" w:name="_Toc268852785"/>
      <w:bookmarkStart w:id="110" w:name="_Toc271705007"/>
      <w:bookmarkStart w:id="111" w:name="_Toc273033462"/>
      <w:bookmarkStart w:id="112" w:name="_Toc274227194"/>
      <w:bookmarkStart w:id="113" w:name="_Toc276730707"/>
      <w:bookmarkStart w:id="114" w:name="_Toc279670831"/>
      <w:bookmarkStart w:id="115" w:name="_Toc280349884"/>
      <w:bookmarkStart w:id="116" w:name="_Toc282526516"/>
      <w:bookmarkStart w:id="117" w:name="_Toc283740091"/>
      <w:bookmarkStart w:id="118" w:name="_Toc286165549"/>
      <w:bookmarkStart w:id="119" w:name="_Toc288732121"/>
      <w:bookmarkStart w:id="120" w:name="_Toc291005939"/>
      <w:bookmarkStart w:id="121" w:name="_Toc292706390"/>
      <w:bookmarkStart w:id="122" w:name="_Toc295388394"/>
      <w:bookmarkStart w:id="123" w:name="_Toc296610507"/>
      <w:bookmarkStart w:id="124" w:name="_Toc297899983"/>
      <w:bookmarkStart w:id="125" w:name="_Toc301947205"/>
      <w:bookmarkStart w:id="126" w:name="_Toc303344657"/>
      <w:bookmarkStart w:id="127" w:name="_Toc304895926"/>
      <w:bookmarkStart w:id="128" w:name="_Toc308532551"/>
      <w:bookmarkStart w:id="129" w:name="_Toc311112751"/>
      <w:bookmarkStart w:id="130" w:name="_Toc313981345"/>
      <w:bookmarkStart w:id="131" w:name="_Toc316480893"/>
      <w:bookmarkStart w:id="132" w:name="_Toc319073133"/>
      <w:bookmarkStart w:id="133" w:name="_Toc320602813"/>
      <w:bookmarkStart w:id="134" w:name="_Toc321308877"/>
      <w:bookmarkStart w:id="135" w:name="_Toc323050813"/>
      <w:bookmarkStart w:id="136" w:name="_Toc323907410"/>
      <w:bookmarkStart w:id="137" w:name="_Toc331071413"/>
      <w:bookmarkStart w:id="138" w:name="_Toc332274660"/>
      <w:r w:rsidRPr="00F579A2">
        <w:rPr>
          <w:lang w:val="es-ES_tradnl"/>
        </w:rPr>
        <w:t>Listas anexas al Boletín de Explotación de la UIT</w:t>
      </w:r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</w:p>
    <w:p w:rsidR="000A608F" w:rsidRPr="00114C12" w:rsidRDefault="000A608F" w:rsidP="00B239BC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0A608F" w:rsidRPr="0066615B" w:rsidRDefault="000A608F" w:rsidP="007B70BD">
      <w:pPr>
        <w:pStyle w:val="Normalaftertitle"/>
        <w:spacing w:before="0" w:after="0"/>
        <w:ind w:left="567" w:hanging="567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0A608F" w:rsidRDefault="000A608F" w:rsidP="007B70BD">
      <w:pPr>
        <w:pStyle w:val="Informationtext"/>
        <w:tabs>
          <w:tab w:val="clear" w:pos="1276"/>
          <w:tab w:val="left" w:pos="567"/>
        </w:tabs>
        <w:spacing w:before="0" w:after="0"/>
        <w:ind w:left="567" w:hanging="567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4A011E" w:rsidRDefault="004A011E" w:rsidP="002812D3">
      <w:pPr>
        <w:spacing w:before="0" w:after="0" w:line="240" w:lineRule="exact"/>
        <w:ind w:left="567" w:hanging="567"/>
        <w:rPr>
          <w:lang w:val="es-ES"/>
        </w:rPr>
      </w:pPr>
    </w:p>
    <w:p w:rsidR="00C3599B" w:rsidRPr="00227EAF" w:rsidRDefault="00C3599B" w:rsidP="00C3599B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1004</w:t>
      </w:r>
      <w:r>
        <w:rPr>
          <w:lang w:val="es-ES_tradnl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</w:t>
      </w:r>
      <w:r>
        <w:rPr>
          <w:lang w:val="es-ES_tradnl"/>
        </w:rPr>
        <w:t>5</w:t>
      </w:r>
      <w:r w:rsidRPr="0089687B">
        <w:rPr>
          <w:lang w:val="es-ES_tradnl"/>
        </w:rPr>
        <w:t xml:space="preserve"> de mayo de 201</w:t>
      </w:r>
      <w:r>
        <w:rPr>
          <w:lang w:val="es-ES_tradnl"/>
        </w:rPr>
        <w:t>2</w:t>
      </w:r>
      <w:r w:rsidRPr="0089687B">
        <w:rPr>
          <w:lang w:val="es-ES_tradnl"/>
        </w:rPr>
        <w:t>)</w:t>
      </w:r>
    </w:p>
    <w:p w:rsidR="00EF5433" w:rsidRPr="00D76B19" w:rsidRDefault="00EF5433" w:rsidP="00EF5433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:rsidR="004A011E" w:rsidRPr="00D76B19" w:rsidRDefault="004A011E" w:rsidP="004A011E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:rsidR="00EB1624" w:rsidRDefault="00EB1624" w:rsidP="002812D3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:rsidR="002812D3" w:rsidRPr="00D76B19" w:rsidRDefault="002812D3" w:rsidP="002812D3">
      <w:pPr>
        <w:spacing w:before="0" w:after="0" w:line="24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99</w:t>
      </w:r>
      <w:r w:rsidRPr="00D76B19">
        <w:rPr>
          <w:lang w:val="es-ES"/>
        </w:rPr>
        <w:tab/>
        <w:t>Hora Legal 201</w:t>
      </w:r>
      <w:r>
        <w:rPr>
          <w:lang w:val="es-ES"/>
        </w:rPr>
        <w:t>2</w:t>
      </w:r>
    </w:p>
    <w:p w:rsidR="004B4484" w:rsidRPr="00D76B19" w:rsidRDefault="004B4484" w:rsidP="004B4484">
      <w:pPr>
        <w:spacing w:before="0" w:after="0" w:line="24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94</w:t>
      </w:r>
      <w:r w:rsidRPr="00D76B19">
        <w:rPr>
          <w:lang w:val="es-ES"/>
        </w:rPr>
        <w:tab/>
        <w:t>Procedimientos de marcación (Prefijo internacional, prefijo (interurbano) nacional y número nacional (significativo)) (Según la Recomendación UIT</w:t>
      </w:r>
      <w:r w:rsidRPr="00D76B19">
        <w:rPr>
          <w:lang w:val="es-ES"/>
        </w:rPr>
        <w:noBreakHyphen/>
        <w:t>T E.164 (</w:t>
      </w:r>
      <w:r>
        <w:rPr>
          <w:lang w:val="es-ES"/>
        </w:rPr>
        <w:t>11</w:t>
      </w:r>
      <w:r w:rsidRPr="00D76B19">
        <w:rPr>
          <w:lang w:val="es-ES"/>
        </w:rPr>
        <w:t>/20</w:t>
      </w:r>
      <w:r>
        <w:rPr>
          <w:lang w:val="es-ES"/>
        </w:rPr>
        <w:t>10</w:t>
      </w:r>
      <w:r w:rsidRPr="00D76B19">
        <w:rPr>
          <w:lang w:val="es-ES"/>
        </w:rPr>
        <w:t>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diciembre</w:t>
      </w:r>
      <w:r w:rsidRPr="00D76B19">
        <w:rPr>
          <w:lang w:val="es-ES"/>
        </w:rPr>
        <w:t xml:space="preserve"> de 201</w:t>
      </w:r>
      <w:r>
        <w:rPr>
          <w:lang w:val="es-ES"/>
        </w:rPr>
        <w:t>1</w:t>
      </w:r>
      <w:r w:rsidRPr="00D76B19">
        <w:rPr>
          <w:lang w:val="es-ES"/>
        </w:rPr>
        <w:t>)</w:t>
      </w:r>
    </w:p>
    <w:p w:rsidR="004E37B6" w:rsidRDefault="004E37B6" w:rsidP="00EB1624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993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diciembre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811158" w:rsidRDefault="00811158" w:rsidP="00EB1624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9</w:t>
      </w:r>
      <w:r w:rsidR="00820C87">
        <w:rPr>
          <w:lang w:val="es-ES_tradnl"/>
        </w:rPr>
        <w:t>92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usuarios (Según la Recomendación UIT-T E.212 (05/2008))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 xml:space="preserve">(Situación al 15 de </w:t>
      </w:r>
      <w:r>
        <w:rPr>
          <w:lang w:val="es-ES_tradnl"/>
        </w:rPr>
        <w:t>noviembre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1</w:t>
      </w:r>
      <w:r w:rsidRPr="00DB14E8">
        <w:rPr>
          <w:lang w:val="es-ES_tradnl"/>
        </w:rPr>
        <w:t>)</w:t>
      </w:r>
    </w:p>
    <w:p w:rsidR="00FA3DE0" w:rsidRDefault="00FA3DE0" w:rsidP="00EB1624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B871C1">
        <w:rPr>
          <w:lang w:val="es-ES"/>
        </w:rPr>
        <w:tab/>
        <w:t>Lista de indicativos de país de la Recomendación UIT-T E.164 asignados (Complemento de la</w:t>
      </w:r>
      <w:r w:rsidRPr="00D76B19">
        <w:rPr>
          <w:lang w:val="es-ES"/>
        </w:rPr>
        <w:t xml:space="preserve"> </w:t>
      </w:r>
      <w:r w:rsidRPr="00B871C1">
        <w:rPr>
          <w:lang w:val="es-ES"/>
        </w:rPr>
        <w:t>Recomendación UIT-T E.164 (11/2010)) (Situación al 1 de noviembre de 2011)</w:t>
      </w:r>
    </w:p>
    <w:p w:rsidR="00B871C1" w:rsidRPr="00D76B19" w:rsidRDefault="00B871C1" w:rsidP="00EB1624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>Comunicaciones por intermediaro (Call-Back) y procedimientos alternativos de llamada (Res. 21 Rev. PP.2006)</w:t>
      </w:r>
    </w:p>
    <w:p w:rsidR="008A21C6" w:rsidRDefault="008A21C6" w:rsidP="00EB1624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983</w:t>
      </w:r>
      <w:r>
        <w:rPr>
          <w:lang w:val="es-ES"/>
        </w:rPr>
        <w:tab/>
      </w:r>
      <w:r w:rsidRPr="00D76B19">
        <w:rPr>
          <w:lang w:val="es-ES"/>
        </w:rPr>
        <w:t>Lista de 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julio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CE50F3" w:rsidRDefault="00CE50F3" w:rsidP="00EB1624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981</w:t>
      </w:r>
      <w:r>
        <w:rPr>
          <w:lang w:val="es-ES"/>
        </w:rPr>
        <w:tab/>
        <w:t>Lista de códigos de operador de la UIT (Según la Recomendación UIT-T M.1400 (07/2006) (Situación al 1</w:t>
      </w:r>
      <w:r w:rsidR="009F69FC">
        <w:rPr>
          <w:lang w:val="es-ES"/>
        </w:rPr>
        <w:t> </w:t>
      </w:r>
      <w:r>
        <w:rPr>
          <w:lang w:val="es-ES"/>
        </w:rPr>
        <w:t>de junio de 2011)</w:t>
      </w:r>
    </w:p>
    <w:p w:rsidR="00C044D4" w:rsidRPr="00D76B19" w:rsidRDefault="00C044D4" w:rsidP="00EB1624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5F2443" w:rsidRPr="00D76B19" w:rsidRDefault="005F2443" w:rsidP="007B70BD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595A24" w:rsidRPr="00D76B19" w:rsidRDefault="00595A24" w:rsidP="007B70BD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E53BC7" w:rsidRDefault="00DB6877" w:rsidP="007B70BD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="00E53BC7" w:rsidRPr="00D76B19">
        <w:rPr>
          <w:lang w:val="es-ES"/>
        </w:rPr>
        <w:t>7</w:t>
      </w:r>
      <w:r>
        <w:rPr>
          <w:lang w:val="es-ES"/>
        </w:rPr>
        <w:t>6</w:t>
      </w:r>
      <w:r w:rsidR="00E53BC7"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="00E53BC7" w:rsidRPr="00D76B19">
        <w:rPr>
          <w:lang w:val="es-ES"/>
        </w:rPr>
        <w:t>UIT-T X.121) (10/2000</w:t>
      </w:r>
      <w:r>
        <w:rPr>
          <w:lang w:val="es-ES"/>
        </w:rPr>
        <w:t>)</w:t>
      </w:r>
      <w:r w:rsidR="00E53BC7" w:rsidRPr="00D76B19">
        <w:rPr>
          <w:lang w:val="es-ES"/>
        </w:rPr>
        <w:t>) (Situación al 1</w:t>
      </w:r>
      <w:r w:rsidR="00E53BC7">
        <w:rPr>
          <w:lang w:val="es-ES"/>
        </w:rPr>
        <w:t>5</w:t>
      </w:r>
      <w:r w:rsidR="00E53BC7" w:rsidRPr="00D76B19">
        <w:rPr>
          <w:lang w:val="es-ES"/>
        </w:rPr>
        <w:t xml:space="preserve"> de </w:t>
      </w:r>
      <w:r w:rsidR="00E53BC7">
        <w:rPr>
          <w:lang w:val="es-ES"/>
        </w:rPr>
        <w:t>ma</w:t>
      </w:r>
      <w:r w:rsidR="00E53BC7" w:rsidRPr="00D76B19">
        <w:rPr>
          <w:lang w:val="es-ES"/>
        </w:rPr>
        <w:t>r</w:t>
      </w:r>
      <w:r w:rsidR="00E53BC7">
        <w:rPr>
          <w:lang w:val="es-ES"/>
        </w:rPr>
        <w:t>z</w:t>
      </w:r>
      <w:r w:rsidR="00E53BC7" w:rsidRPr="00D76B19">
        <w:rPr>
          <w:lang w:val="es-ES"/>
        </w:rPr>
        <w:t>o de 20</w:t>
      </w:r>
      <w:r w:rsidR="00E53BC7">
        <w:rPr>
          <w:lang w:val="es-ES"/>
        </w:rPr>
        <w:t>11</w:t>
      </w:r>
      <w:r w:rsidR="00E53BC7" w:rsidRPr="00D76B19">
        <w:rPr>
          <w:lang w:val="es-ES"/>
        </w:rPr>
        <w:t>)</w:t>
      </w:r>
    </w:p>
    <w:p w:rsidR="006530F9" w:rsidRPr="00D76B19" w:rsidRDefault="006530F9" w:rsidP="007B70BD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C1597D" w:rsidRPr="00D76B19" w:rsidRDefault="00C1597D" w:rsidP="007B70BD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972</w:t>
      </w:r>
      <w:r w:rsidRPr="00D76B19">
        <w:rPr>
          <w:lang w:val="es-ES"/>
        </w:rPr>
        <w:tab/>
        <w:t>Lista de indicativos de país para el servicio móvil de radiocomunicación con concentración de enlaces terrenales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(Complemento de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la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Recomendación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UIT-T E.218 (05/2004))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enero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8B5EFA" w:rsidRPr="00D76B19" w:rsidRDefault="008B5EFA" w:rsidP="007B70BD">
      <w:pPr>
        <w:spacing w:before="0" w:after="0" w:line="24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71</w:t>
      </w:r>
      <w:r w:rsidRPr="00D76B19">
        <w:rPr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 xml:space="preserve">T E.118 (05/2006)) (Situación al 1 de </w:t>
      </w:r>
      <w:r>
        <w:rPr>
          <w:spacing w:val="-4"/>
          <w:lang w:val="es-ES"/>
        </w:rPr>
        <w:t>enero</w:t>
      </w:r>
      <w:r w:rsidRPr="00DE3952">
        <w:rPr>
          <w:spacing w:val="-4"/>
          <w:lang w:val="es-ES"/>
        </w:rPr>
        <w:t xml:space="preserve"> de 20</w:t>
      </w:r>
      <w:r w:rsidR="00080BA2">
        <w:rPr>
          <w:spacing w:val="-4"/>
          <w:lang w:val="es-ES"/>
        </w:rPr>
        <w:t>11</w:t>
      </w:r>
      <w:r w:rsidRPr="00D76B19">
        <w:rPr>
          <w:lang w:val="es-ES"/>
        </w:rPr>
        <w:t>)</w:t>
      </w:r>
    </w:p>
    <w:p w:rsidR="00A553A2" w:rsidRDefault="00A553A2" w:rsidP="00EB1624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968</w:t>
      </w:r>
      <w:r>
        <w:rPr>
          <w:lang w:val="es-ES"/>
        </w:rPr>
        <w:tab/>
      </w:r>
      <w:r w:rsidRPr="00D76B19">
        <w:rPr>
          <w:lang w:val="es-ES"/>
        </w:rPr>
        <w:t>Estado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>25.1 del Reglamento de Radiocomunicaciones) y Forma de los distintivos de llamada asignados por cada Administración a sus estaciones de aficionado y a sus estaciones experimentales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0A608F" w:rsidRDefault="000A608F" w:rsidP="00EB1624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0A608F" w:rsidRPr="00D76B19" w:rsidRDefault="000A608F" w:rsidP="00EB1624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953</w:t>
      </w:r>
      <w:r w:rsidRPr="00D76B19">
        <w:rPr>
          <w:lang w:val="es-ES"/>
        </w:rPr>
        <w:tab/>
      </w:r>
      <w:r>
        <w:rPr>
          <w:lang w:val="es-ES"/>
        </w:rPr>
        <w:t>Lista de indicativos de país o zona geográfica para el servicio móvil (Complemento de la Recomendación UIT-T E.212 (05/2008)</w:t>
      </w:r>
      <w:r w:rsidR="00FA1521">
        <w:rPr>
          <w:lang w:val="es-ES"/>
        </w:rPr>
        <w:t>)</w:t>
      </w:r>
      <w:r>
        <w:rPr>
          <w:lang w:val="es-ES"/>
        </w:rPr>
        <w:t xml:space="preserve"> (Situación al 1 de abril de 2010)</w:t>
      </w:r>
    </w:p>
    <w:p w:rsidR="000A608F" w:rsidRPr="00D76B19" w:rsidRDefault="000A608F" w:rsidP="00EB1624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0A608F" w:rsidRPr="00112AC9" w:rsidRDefault="000A608F" w:rsidP="007B70BD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tbl>
      <w:tblPr>
        <w:tblW w:w="9072" w:type="dxa"/>
        <w:jc w:val="center"/>
        <w:tblLook w:val="0000"/>
      </w:tblPr>
      <w:tblGrid>
        <w:gridCol w:w="5212"/>
        <w:gridCol w:w="3860"/>
      </w:tblGrid>
      <w:tr w:rsidR="000A608F" w:rsidRPr="00951908" w:rsidTr="00D83B9D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0A608F" w:rsidRPr="0089687B" w:rsidRDefault="000A608F" w:rsidP="007B70BD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139" w:name="_Toc10609490"/>
            <w:bookmarkStart w:id="140" w:name="_Toc7833766"/>
            <w:bookmarkStart w:id="141" w:name="_Toc8813736"/>
            <w:bookmarkStart w:id="142" w:name="_Toc10609497"/>
            <w:bookmarkStart w:id="143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(07/2006))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A608F" w:rsidRPr="0089687B" w:rsidRDefault="00E0691A" w:rsidP="007B70BD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2" w:history="1">
              <w:r w:rsidR="000A608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0A608F" w:rsidRPr="00951908" w:rsidTr="00D83B9D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0A608F" w:rsidRPr="0089687B" w:rsidRDefault="000A608F" w:rsidP="007B70BD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A608F" w:rsidRPr="0089687B" w:rsidRDefault="00E0691A" w:rsidP="007B70BD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hyperlink r:id="rId13" w:history="1">
              <w:r w:rsidR="000A608F" w:rsidRPr="0089687B">
                <w:rPr>
                  <w:rFonts w:ascii="Calibri" w:hAnsi="Calibri"/>
                  <w:bCs/>
                  <w:sz w:val="18"/>
                  <w:szCs w:val="18"/>
                  <w:lang w:val="es-ES_tradnl"/>
                </w:rPr>
                <w:t>www.itu.int/ITU-T/inr/bureaufax/index.html</w:t>
              </w:r>
            </w:hyperlink>
          </w:p>
        </w:tc>
      </w:tr>
      <w:tr w:rsidR="000A608F" w:rsidRPr="00951908" w:rsidTr="00D83B9D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0A608F" w:rsidRPr="0089687B" w:rsidRDefault="000A608F" w:rsidP="007B70BD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A608F" w:rsidRPr="0089687B" w:rsidRDefault="00E0691A" w:rsidP="007B70BD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4" w:history="1">
              <w:r w:rsidR="000A608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139"/>
      <w:bookmarkEnd w:id="140"/>
      <w:bookmarkEnd w:id="141"/>
      <w:bookmarkEnd w:id="142"/>
      <w:bookmarkEnd w:id="143"/>
    </w:tbl>
    <w:p w:rsidR="0076288D" w:rsidRDefault="0076288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:rsidR="00B239BC" w:rsidRPr="00951908" w:rsidRDefault="00B239BC" w:rsidP="00B239BC">
      <w:pPr>
        <w:keepNext/>
        <w:shd w:val="clear" w:color="auto" w:fill="D9D9D9"/>
        <w:spacing w:before="0"/>
        <w:jc w:val="center"/>
        <w:outlineLvl w:val="1"/>
        <w:rPr>
          <w:rFonts w:ascii="Arial" w:hAnsi="Arial" w:cs="Arial"/>
          <w:b/>
          <w:bCs/>
          <w:sz w:val="26"/>
          <w:szCs w:val="28"/>
          <w:lang w:val="es-ES"/>
        </w:rPr>
      </w:pPr>
      <w:bookmarkStart w:id="144" w:name="_Toc255825120"/>
      <w:bookmarkStart w:id="145" w:name="_Toc332274661"/>
      <w:r w:rsidRPr="00951908">
        <w:rPr>
          <w:rFonts w:ascii="Arial" w:hAnsi="Arial" w:cs="Arial"/>
          <w:b/>
          <w:bCs/>
          <w:sz w:val="26"/>
          <w:szCs w:val="28"/>
          <w:lang w:val="es-ES"/>
        </w:rPr>
        <w:lastRenderedPageBreak/>
        <w:t>Aprobación</w:t>
      </w:r>
      <w:r w:rsidRPr="00951908">
        <w:rPr>
          <w:rFonts w:ascii="Arial" w:hAnsi="Arial" w:cs="Arial"/>
          <w:b/>
          <w:bCs/>
          <w:szCs w:val="28"/>
          <w:lang w:val="es-ES"/>
        </w:rPr>
        <w:t xml:space="preserve"> </w:t>
      </w:r>
      <w:r w:rsidRPr="00951908">
        <w:rPr>
          <w:rFonts w:ascii="Arial" w:hAnsi="Arial" w:cs="Arial"/>
          <w:b/>
          <w:bCs/>
          <w:sz w:val="26"/>
          <w:szCs w:val="28"/>
          <w:lang w:val="es-ES"/>
        </w:rPr>
        <w:t>de Recomendaciones UIT-T</w:t>
      </w:r>
      <w:bookmarkEnd w:id="144"/>
      <w:bookmarkEnd w:id="145"/>
    </w:p>
    <w:p w:rsidR="00B239BC" w:rsidRDefault="00B239BC" w:rsidP="00B239B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100" w:beforeAutospacing="1" w:after="100" w:afterAutospacing="1"/>
        <w:textAlignment w:val="auto"/>
        <w:rPr>
          <w:lang w:val="es-ES_tradnl" w:eastAsia="zh-CN"/>
        </w:rPr>
      </w:pPr>
      <w:r w:rsidRPr="00B239BC">
        <w:rPr>
          <w:lang w:val="es-ES_tradnl" w:eastAsia="zh-CN"/>
        </w:rPr>
        <w:t>Por AAP-87, se anunció la aprobación de las Recomendaciones UIT-T siguientes, de conformidad con el procedimiento definido en la Recomendación UIT-T A.8:</w:t>
      </w:r>
    </w:p>
    <w:p w:rsidR="00B239BC" w:rsidRDefault="00B239BC" w:rsidP="00B239BC">
      <w:pPr>
        <w:ind w:left="567" w:hanging="567"/>
        <w:rPr>
          <w:lang w:val="es-ES_tradnl" w:eastAsia="zh-CN"/>
        </w:rPr>
      </w:pPr>
      <w:r w:rsidRPr="00B239BC">
        <w:rPr>
          <w:lang w:val="es-ES_tradnl" w:eastAsia="zh-CN"/>
        </w:rPr>
        <w:t>–</w:t>
      </w:r>
      <w:r>
        <w:rPr>
          <w:lang w:val="es-ES_tradnl" w:eastAsia="zh-CN"/>
        </w:rPr>
        <w:tab/>
      </w:r>
      <w:r w:rsidRPr="00B239BC">
        <w:rPr>
          <w:lang w:val="es-ES_tradnl" w:eastAsia="zh-CN"/>
        </w:rPr>
        <w:t>Recomendación UIT-T G.1021 (14/07/2012): Modelos de memoria intermedia para el desarrollo de la medición de las características de funcionamiento del cliente</w:t>
      </w:r>
    </w:p>
    <w:p w:rsidR="00B239BC" w:rsidRPr="00951908" w:rsidRDefault="00B239BC" w:rsidP="00B239BC">
      <w:pPr>
        <w:rPr>
          <w:lang w:val="es-ES"/>
        </w:rPr>
      </w:pPr>
      <w:r w:rsidRPr="00951908">
        <w:rPr>
          <w:lang w:val="es-ES"/>
        </w:rPr>
        <w:t>–</w:t>
      </w:r>
      <w:r w:rsidRPr="00951908">
        <w:rPr>
          <w:lang w:val="es-ES"/>
        </w:rPr>
        <w:tab/>
        <w:t>Recomendación UIT-T G.1070 (14/07/2012): Modelo de opinión para aplicaciones de videofonía</w:t>
      </w:r>
    </w:p>
    <w:p w:rsidR="00B239BC" w:rsidRPr="00951908" w:rsidRDefault="00B239BC" w:rsidP="00B239BC">
      <w:pPr>
        <w:ind w:left="567" w:hanging="567"/>
        <w:rPr>
          <w:lang w:val="es-ES"/>
        </w:rPr>
      </w:pPr>
      <w:r w:rsidRPr="00951908">
        <w:rPr>
          <w:lang w:val="es-ES"/>
        </w:rPr>
        <w:t>–</w:t>
      </w:r>
      <w:r w:rsidRPr="00951908">
        <w:rPr>
          <w:lang w:val="es-ES"/>
        </w:rPr>
        <w:tab/>
        <w:t>Recomendación UIT-T G.8151/Y.1374 (22/07/2012): Aspectos relativos a la gestión de los elementos de red de las redes de transporte con conmutación por etiquetas multiprotocolo</w:t>
      </w:r>
    </w:p>
    <w:p w:rsidR="00B239BC" w:rsidRPr="00951908" w:rsidRDefault="00B239BC" w:rsidP="00B239BC">
      <w:pPr>
        <w:ind w:left="567" w:hanging="567"/>
        <w:rPr>
          <w:lang w:val="es-ES"/>
        </w:rPr>
      </w:pPr>
      <w:r w:rsidRPr="00951908">
        <w:rPr>
          <w:lang w:val="es-ES"/>
        </w:rPr>
        <w:t>–</w:t>
      </w:r>
      <w:r w:rsidRPr="00951908">
        <w:rPr>
          <w:lang w:val="es-ES"/>
        </w:rPr>
        <w:tab/>
        <w:t>Recomendación UIT-T H.248.84 (22/07/2012): Protocolo de control de pasarela: Traspaso de NAT para los servicios de punto a punto</w:t>
      </w:r>
    </w:p>
    <w:p w:rsidR="00B239BC" w:rsidRPr="00951908" w:rsidRDefault="00B239BC" w:rsidP="00B239BC">
      <w:pPr>
        <w:ind w:left="567" w:hanging="567"/>
        <w:rPr>
          <w:lang w:val="es-ES"/>
        </w:rPr>
      </w:pPr>
      <w:r w:rsidRPr="00951908">
        <w:rPr>
          <w:lang w:val="es-ES"/>
        </w:rPr>
        <w:t>–</w:t>
      </w:r>
      <w:r w:rsidRPr="00951908">
        <w:rPr>
          <w:lang w:val="es-ES"/>
        </w:rPr>
        <w:tab/>
        <w:t>Recomendación UIT-T P.501 (2012) Amd. 1 (14/07/2012): Señales de prueba para utilización en telefonometría</w:t>
      </w:r>
    </w:p>
    <w:p w:rsidR="00B239BC" w:rsidRPr="00951908" w:rsidRDefault="00B239BC" w:rsidP="00B239BC">
      <w:pPr>
        <w:ind w:left="567" w:hanging="567"/>
        <w:rPr>
          <w:lang w:val="es-ES"/>
        </w:rPr>
      </w:pPr>
      <w:r w:rsidRPr="00951908">
        <w:rPr>
          <w:lang w:val="es-ES"/>
        </w:rPr>
        <w:t>–</w:t>
      </w:r>
      <w:r w:rsidRPr="00951908">
        <w:rPr>
          <w:lang w:val="es-ES"/>
        </w:rPr>
        <w:tab/>
        <w:t xml:space="preserve">Recomendación UIT-T P.1301 (14/07/2012): Evaluación de la calidad subjetiva de las telerreuniones audio y audiovisuales multipartitas </w:t>
      </w:r>
    </w:p>
    <w:p w:rsidR="00B239BC" w:rsidRPr="00951908" w:rsidRDefault="00B239BC" w:rsidP="00B239BC">
      <w:pPr>
        <w:ind w:left="567" w:hanging="567"/>
        <w:rPr>
          <w:lang w:val="es-ES"/>
        </w:rPr>
      </w:pPr>
      <w:r w:rsidRPr="00951908">
        <w:rPr>
          <w:lang w:val="es-ES"/>
        </w:rPr>
        <w:t>–</w:t>
      </w:r>
      <w:r w:rsidRPr="00951908">
        <w:rPr>
          <w:lang w:val="es-ES"/>
        </w:rPr>
        <w:tab/>
        <w:t xml:space="preserve">Recomendación UIT-T P.1401 (14/07/2012): Métodos, medición y procedimientos para la evaluación, calificación y comparación estadística de los modelos de predicción de la calidad objetiva </w:t>
      </w:r>
    </w:p>
    <w:p w:rsidR="00B239BC" w:rsidRPr="00951908" w:rsidRDefault="00B239BC" w:rsidP="00B239BC">
      <w:pPr>
        <w:ind w:left="567" w:hanging="567"/>
        <w:rPr>
          <w:lang w:val="es-ES"/>
        </w:rPr>
      </w:pPr>
      <w:r w:rsidRPr="00951908">
        <w:rPr>
          <w:lang w:val="es-ES"/>
        </w:rPr>
        <w:t>–</w:t>
      </w:r>
      <w:r w:rsidRPr="00951908">
        <w:rPr>
          <w:lang w:val="es-ES"/>
        </w:rPr>
        <w:tab/>
        <w:t xml:space="preserve">Recomendación UIT-T Y.1566 (14/07/2012): Correspondencias de QoS e interconexión entre redes Ethernet, IP y MPLS </w:t>
      </w:r>
    </w:p>
    <w:p w:rsidR="00B239BC" w:rsidRPr="00951908" w:rsidRDefault="00B239BC" w:rsidP="00B239BC">
      <w:pPr>
        <w:ind w:left="567" w:hanging="567"/>
        <w:rPr>
          <w:lang w:val="es-ES"/>
        </w:rPr>
      </w:pPr>
      <w:r w:rsidRPr="00951908">
        <w:rPr>
          <w:lang w:val="es-ES"/>
        </w:rPr>
        <w:t>–</w:t>
      </w:r>
      <w:r w:rsidRPr="00951908">
        <w:rPr>
          <w:lang w:val="es-ES"/>
        </w:rPr>
        <w:tab/>
        <w:t xml:space="preserve">Recomendación UIT-T Y.1920 (29/07/2012): Directrices para la utilización de mecanismos de gestión del tráfico en apoyo de los servicios de TVIP </w:t>
      </w:r>
    </w:p>
    <w:p w:rsidR="00B239BC" w:rsidRPr="00951908" w:rsidRDefault="00B239BC" w:rsidP="00B239BC">
      <w:pPr>
        <w:ind w:left="567" w:hanging="567"/>
        <w:rPr>
          <w:lang w:val="es-ES"/>
        </w:rPr>
      </w:pPr>
      <w:r w:rsidRPr="00951908">
        <w:rPr>
          <w:lang w:val="es-ES"/>
        </w:rPr>
        <w:t>–</w:t>
      </w:r>
      <w:r w:rsidRPr="00951908">
        <w:rPr>
          <w:lang w:val="es-ES"/>
        </w:rPr>
        <w:tab/>
        <w:t xml:space="preserve">Recomendación UIT-T Y.2024 (29/07/2012): Requisitos funcionales y arquitectura del componente de servicio web en las NGN </w:t>
      </w:r>
    </w:p>
    <w:p w:rsidR="00B239BC" w:rsidRPr="00951908" w:rsidRDefault="00B239BC" w:rsidP="00B239BC">
      <w:pPr>
        <w:ind w:left="567" w:hanging="567"/>
        <w:rPr>
          <w:lang w:val="es-ES"/>
        </w:rPr>
      </w:pPr>
      <w:r w:rsidRPr="00951908">
        <w:rPr>
          <w:lang w:val="es-ES"/>
        </w:rPr>
        <w:t>–</w:t>
      </w:r>
      <w:r w:rsidRPr="00951908">
        <w:rPr>
          <w:lang w:val="es-ES"/>
        </w:rPr>
        <w:tab/>
        <w:t xml:space="preserve">Recomendación UIT-T Y.2025 (29/07/2012): Arquitectura funcional del entorno de integración y prestación de servicios de las NGN </w:t>
      </w:r>
    </w:p>
    <w:p w:rsidR="00B239BC" w:rsidRPr="00951908" w:rsidRDefault="00B239BC" w:rsidP="00B239BC">
      <w:pPr>
        <w:ind w:left="567" w:hanging="567"/>
        <w:rPr>
          <w:lang w:val="es-ES"/>
        </w:rPr>
      </w:pPr>
      <w:r w:rsidRPr="00951908">
        <w:rPr>
          <w:lang w:val="es-ES"/>
        </w:rPr>
        <w:t>–</w:t>
      </w:r>
      <w:r w:rsidRPr="00951908">
        <w:rPr>
          <w:lang w:val="es-ES"/>
        </w:rPr>
        <w:tab/>
        <w:t xml:space="preserve">Recomendación UIT-T Y.2026 (29/07/2012): Requisitos funcionales y arquitectura de las NGN para la prestación de apoyo a las aplicaciones y servicios de red de sensores ubicuos (USN) </w:t>
      </w:r>
    </w:p>
    <w:p w:rsidR="00B239BC" w:rsidRPr="00951908" w:rsidRDefault="00B239BC" w:rsidP="00B239BC">
      <w:pPr>
        <w:rPr>
          <w:lang w:val="es-ES"/>
        </w:rPr>
      </w:pPr>
      <w:r w:rsidRPr="00951908">
        <w:rPr>
          <w:lang w:val="es-ES"/>
        </w:rPr>
        <w:t>–</w:t>
      </w:r>
      <w:r w:rsidRPr="00951908">
        <w:rPr>
          <w:lang w:val="es-ES"/>
        </w:rPr>
        <w:tab/>
        <w:t>Recomendación UIT-T Y.2027 (29/07/2012): Arquitectura funcional de la conexión múltiple</w:t>
      </w:r>
    </w:p>
    <w:p w:rsidR="00B239BC" w:rsidRPr="00951908" w:rsidRDefault="00B239BC" w:rsidP="00B239BC">
      <w:pPr>
        <w:ind w:left="567" w:hanging="567"/>
        <w:rPr>
          <w:lang w:val="es-ES"/>
        </w:rPr>
      </w:pPr>
      <w:r w:rsidRPr="00951908">
        <w:rPr>
          <w:lang w:val="es-ES"/>
        </w:rPr>
        <w:t>–</w:t>
      </w:r>
      <w:r w:rsidRPr="00951908">
        <w:rPr>
          <w:lang w:val="es-ES"/>
        </w:rPr>
        <w:tab/>
        <w:t xml:space="preserve">Recomendación UIT-T Y.2059 (29/07/2012): Requisitos funcionales para el acceso a redes de la próxima generación basadas en IPv6 </w:t>
      </w:r>
    </w:p>
    <w:p w:rsidR="00B239BC" w:rsidRPr="00951908" w:rsidRDefault="00B239BC" w:rsidP="00B239BC">
      <w:pPr>
        <w:rPr>
          <w:lang w:val="es-ES"/>
        </w:rPr>
      </w:pPr>
      <w:r w:rsidRPr="00951908">
        <w:rPr>
          <w:lang w:val="es-ES"/>
        </w:rPr>
        <w:t>–</w:t>
      </w:r>
      <w:r w:rsidRPr="00951908">
        <w:rPr>
          <w:lang w:val="es-ES"/>
        </w:rPr>
        <w:tab/>
        <w:t xml:space="preserve">Recomendación UIT-T Y.2063 (29/07/2012): Marco de la web de las cosas </w:t>
      </w:r>
    </w:p>
    <w:p w:rsidR="00B239BC" w:rsidRPr="00951908" w:rsidRDefault="00B239BC" w:rsidP="00B239BC">
      <w:pPr>
        <w:rPr>
          <w:lang w:val="es-ES"/>
        </w:rPr>
      </w:pPr>
      <w:r w:rsidRPr="00951908">
        <w:rPr>
          <w:lang w:val="es-ES"/>
        </w:rPr>
        <w:t>–</w:t>
      </w:r>
      <w:r w:rsidRPr="00951908">
        <w:rPr>
          <w:lang w:val="es-ES"/>
        </w:rPr>
        <w:tab/>
        <w:t xml:space="preserve">Recomendación UIT-T Y.2069 (29/07/2012): Términos y definiciones para la Internet de las cosas </w:t>
      </w:r>
    </w:p>
    <w:p w:rsidR="00B239BC" w:rsidRPr="00951908" w:rsidRDefault="00B239BC" w:rsidP="00B239BC">
      <w:pPr>
        <w:ind w:left="567" w:hanging="567"/>
        <w:rPr>
          <w:lang w:val="es-ES"/>
        </w:rPr>
      </w:pPr>
      <w:r w:rsidRPr="00951908">
        <w:rPr>
          <w:lang w:val="es-ES"/>
        </w:rPr>
        <w:t>–</w:t>
      </w:r>
      <w:r w:rsidRPr="00951908">
        <w:rPr>
          <w:lang w:val="es-ES"/>
        </w:rPr>
        <w:tab/>
        <w:t xml:space="preserve">Recomendación UIT-T Y.2081 (29/07/2012): Funciones de control para la optimización del tráfico de interconexión de las redes de servicios distribuidos </w:t>
      </w:r>
    </w:p>
    <w:p w:rsidR="00B239BC" w:rsidRPr="00951908" w:rsidRDefault="00B239BC" w:rsidP="00B239BC">
      <w:pPr>
        <w:ind w:left="567" w:hanging="567"/>
        <w:rPr>
          <w:lang w:val="es-ES"/>
        </w:rPr>
      </w:pPr>
      <w:r w:rsidRPr="00951908">
        <w:rPr>
          <w:lang w:val="es-ES"/>
        </w:rPr>
        <w:t>–</w:t>
      </w:r>
      <w:r w:rsidRPr="00951908">
        <w:rPr>
          <w:lang w:val="es-ES"/>
        </w:rPr>
        <w:tab/>
        <w:t xml:space="preserve">Recomendación UIT-T Y.2252 (29/07/2012): Identificación y configuración de los recursos para la conexión múltiple </w:t>
      </w:r>
    </w:p>
    <w:p w:rsidR="00B239BC" w:rsidRPr="00951908" w:rsidRDefault="00B239BC" w:rsidP="00B239BC">
      <w:pPr>
        <w:ind w:left="567" w:hanging="567"/>
        <w:rPr>
          <w:lang w:val="es-ES"/>
        </w:rPr>
      </w:pPr>
      <w:r w:rsidRPr="00951908">
        <w:rPr>
          <w:lang w:val="es-ES"/>
        </w:rPr>
        <w:t>–</w:t>
      </w:r>
      <w:r w:rsidRPr="00951908">
        <w:rPr>
          <w:lang w:val="es-ES"/>
        </w:rPr>
        <w:tab/>
        <w:t>Recomendación UIT-T Y.2615 (29/07/2012): Mecanismos de encaminamiento en la red pública de telecomunicación de paquetes de datos (PTDN)</w:t>
      </w:r>
    </w:p>
    <w:p w:rsidR="00B239BC" w:rsidRPr="00951908" w:rsidRDefault="00B239BC" w:rsidP="00B239BC">
      <w:pPr>
        <w:ind w:left="567" w:hanging="567"/>
        <w:rPr>
          <w:lang w:val="es-ES"/>
        </w:rPr>
      </w:pPr>
      <w:r w:rsidRPr="00951908">
        <w:rPr>
          <w:lang w:val="es-ES"/>
        </w:rPr>
        <w:t>–</w:t>
      </w:r>
      <w:r w:rsidRPr="00951908">
        <w:rPr>
          <w:lang w:val="es-ES"/>
        </w:rPr>
        <w:tab/>
        <w:t>Recomendación UIT-T Y.2622 (29/07/2012): Requisitos del control evolutivo independiente (iSCP) de la red futura basada en paquetes (FPBN)</w:t>
      </w:r>
    </w:p>
    <w:p w:rsidR="00B239BC" w:rsidRPr="00951908" w:rsidRDefault="00B239BC" w:rsidP="00B239BC">
      <w:pPr>
        <w:rPr>
          <w:lang w:val="es-ES"/>
        </w:rPr>
      </w:pPr>
      <w:r w:rsidRPr="00951908">
        <w:rPr>
          <w:lang w:val="es-ES"/>
        </w:rPr>
        <w:t>–</w:t>
      </w:r>
      <w:r w:rsidRPr="00951908">
        <w:rPr>
          <w:lang w:val="es-ES"/>
        </w:rPr>
        <w:tab/>
        <w:t>Recomendación UIT-T Y.2811 (29/07/2012): Marco de las redes privadas virtuales móviles en las NGN</w:t>
      </w:r>
    </w:p>
    <w:p w:rsidR="00B239BC" w:rsidRDefault="00B239BC" w:rsidP="00B239BC">
      <w:pPr>
        <w:ind w:left="567" w:hanging="567"/>
        <w:rPr>
          <w:lang w:val="es-ES" w:eastAsia="zh-CN"/>
        </w:rPr>
      </w:pPr>
      <w:r w:rsidRPr="00951908">
        <w:rPr>
          <w:lang w:val="es-ES"/>
        </w:rPr>
        <w:t>–</w:t>
      </w:r>
      <w:r w:rsidRPr="00951908">
        <w:rPr>
          <w:lang w:val="es-ES"/>
        </w:rPr>
        <w:tab/>
        <w:t>Recomendación UIT-T Y.</w:t>
      </w:r>
      <w:r w:rsidRPr="00B239BC">
        <w:rPr>
          <w:lang w:val="es-ES" w:eastAsia="zh-CN"/>
        </w:rPr>
        <w:t>2812 (29/07/2012): Gestión de la movilidad para el interfuncionamiento entre WiMAX y UMTS</w:t>
      </w:r>
    </w:p>
    <w:p w:rsidR="00153C1D" w:rsidRDefault="00153C1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 w:eastAsia="zh-CN"/>
        </w:rPr>
      </w:pPr>
      <w:r>
        <w:rPr>
          <w:lang w:val="es-ES" w:eastAsia="zh-CN"/>
        </w:rPr>
        <w:br w:type="page"/>
      </w:r>
    </w:p>
    <w:p w:rsidR="00153C1D" w:rsidRPr="00232C8B" w:rsidRDefault="00153C1D" w:rsidP="00153C1D">
      <w:pPr>
        <w:pStyle w:val="Heading20"/>
        <w:spacing w:before="0"/>
        <w:rPr>
          <w:lang w:val="es-ES_tradnl"/>
        </w:rPr>
      </w:pPr>
      <w:bookmarkStart w:id="146" w:name="_Toc232323903"/>
      <w:bookmarkStart w:id="147" w:name="_Toc332274662"/>
      <w:r w:rsidRPr="00232C8B">
        <w:rPr>
          <w:lang w:val="es-ES_tradnl"/>
        </w:rPr>
        <w:lastRenderedPageBreak/>
        <w:t>Asignación de códigos de zona/red de señalización (SANC)</w:t>
      </w:r>
      <w:r w:rsidRPr="00232C8B">
        <w:rPr>
          <w:lang w:val="es-ES_tradnl"/>
        </w:rPr>
        <w:br/>
        <w:t>(Recomendación UIT-T Q.708 (03/99))</w:t>
      </w:r>
      <w:bookmarkEnd w:id="146"/>
      <w:bookmarkEnd w:id="147"/>
    </w:p>
    <w:p w:rsidR="00153C1D" w:rsidRPr="00232C8B" w:rsidRDefault="00153C1D" w:rsidP="00153C1D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 w:after="0"/>
        <w:jc w:val="left"/>
        <w:outlineLvl w:val="3"/>
        <w:rPr>
          <w:rFonts w:asciiTheme="minorHAnsi" w:hAnsiTheme="minorHAnsi"/>
          <w:b/>
          <w:bCs/>
          <w:lang w:val="es-ES_tradnl"/>
        </w:rPr>
      </w:pPr>
      <w:bookmarkStart w:id="148" w:name="_Toc219001156"/>
      <w:bookmarkStart w:id="149" w:name="_Toc232323904"/>
      <w:r w:rsidRPr="00232C8B">
        <w:rPr>
          <w:rFonts w:asciiTheme="minorHAnsi" w:hAnsiTheme="minorHAnsi"/>
          <w:b/>
          <w:bCs/>
          <w:lang w:val="es-ES_tradnl"/>
        </w:rPr>
        <w:t>Nota de la TSB</w:t>
      </w:r>
      <w:bookmarkEnd w:id="148"/>
      <w:bookmarkEnd w:id="149"/>
    </w:p>
    <w:p w:rsidR="00153C1D" w:rsidRPr="00232C8B" w:rsidRDefault="00153C1D" w:rsidP="00153C1D">
      <w:pPr>
        <w:rPr>
          <w:lang w:val="es-ES_tradnl"/>
        </w:rPr>
      </w:pPr>
      <w:r w:rsidRPr="00232C8B">
        <w:rPr>
          <w:lang w:val="es-ES_tradnl"/>
        </w:rPr>
        <w:t xml:space="preserve">A petición de las Administraciones de </w:t>
      </w:r>
      <w:r w:rsidRPr="00101A21">
        <w:rPr>
          <w:iCs/>
          <w:lang w:val="es-ES_tradnl"/>
        </w:rPr>
        <w:t>Argelia</w:t>
      </w:r>
      <w:r w:rsidRPr="00101A21">
        <w:rPr>
          <w:lang w:val="es-ES_tradnl"/>
        </w:rPr>
        <w:t xml:space="preserve"> y de </w:t>
      </w:r>
      <w:r w:rsidRPr="00101A21">
        <w:rPr>
          <w:rFonts w:eastAsia="SimSun"/>
          <w:iCs/>
          <w:lang w:val="es-ES"/>
        </w:rPr>
        <w:t>Reino Unido de Gran Bretaña e Irlanda del Norte</w:t>
      </w:r>
      <w:r w:rsidR="007D5921">
        <w:rPr>
          <w:rFonts w:eastAsia="SimSun"/>
          <w:iCs/>
          <w:lang w:val="es-ES"/>
        </w:rPr>
        <w:t>,</w:t>
      </w:r>
      <w:r w:rsidRPr="00232C8B">
        <w:rPr>
          <w:lang w:val="es-ES_tradnl"/>
        </w:rPr>
        <w:t xml:space="preserve"> el Director de la TSB ha asignado los siguientes códigos de zona/red de señalización (SANC) para uso en la parte internacional de la red de estos países/zonas geográficas que utilizan el sistema de señalización N.</w:t>
      </w:r>
      <w:r>
        <w:rPr>
          <w:lang w:val="es-ES_tradnl"/>
        </w:rPr>
        <w:t>°</w:t>
      </w:r>
      <w:r w:rsidRPr="00232C8B">
        <w:rPr>
          <w:lang w:val="es-ES_tradnl"/>
        </w:rPr>
        <w:t>7, de conformidad con la Recomendación UIT-T Q.708 (03/99):</w:t>
      </w:r>
    </w:p>
    <w:p w:rsidR="00153C1D" w:rsidRPr="00232C8B" w:rsidRDefault="00153C1D" w:rsidP="00153C1D">
      <w:pPr>
        <w:rPr>
          <w:rFonts w:eastAsia="SimSun"/>
          <w:lang w:val="es-ES_tradnl"/>
        </w:rPr>
      </w:pPr>
    </w:p>
    <w:tbl>
      <w:tblPr>
        <w:tblW w:w="7620" w:type="dxa"/>
        <w:jc w:val="center"/>
        <w:tblLayout w:type="fixed"/>
        <w:tblLook w:val="04A0"/>
      </w:tblPr>
      <w:tblGrid>
        <w:gridCol w:w="6056"/>
        <w:gridCol w:w="1564"/>
      </w:tblGrid>
      <w:tr w:rsidR="00153C1D" w:rsidRPr="00232C8B" w:rsidTr="00153C1D">
        <w:trPr>
          <w:jc w:val="center"/>
        </w:trPr>
        <w:tc>
          <w:tcPr>
            <w:tcW w:w="6056" w:type="dxa"/>
            <w:hideMark/>
          </w:tcPr>
          <w:p w:rsidR="00153C1D" w:rsidRPr="00232C8B" w:rsidRDefault="00153C1D" w:rsidP="00153C1D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after="0"/>
              <w:ind w:firstLine="567"/>
              <w:rPr>
                <w:rFonts w:asciiTheme="minorHAnsi" w:eastAsia="SimSun" w:hAnsiTheme="minorHAnsi"/>
                <w:i/>
                <w:iCs/>
                <w:lang w:val="es-ES"/>
              </w:rPr>
            </w:pPr>
            <w:r w:rsidRPr="00232C8B">
              <w:rPr>
                <w:rFonts w:asciiTheme="minorHAnsi" w:eastAsia="SimSun" w:hAnsiTheme="minorHAnsi"/>
                <w:i/>
                <w:lang w:val="es-ES_tradnl"/>
              </w:rPr>
              <w:t>País</w:t>
            </w:r>
            <w:r w:rsidRPr="00232C8B">
              <w:rPr>
                <w:rFonts w:asciiTheme="minorHAnsi" w:eastAsia="SimSun" w:hAnsiTheme="minorHAnsi"/>
                <w:iCs/>
                <w:lang w:val="es-ES_tradnl"/>
              </w:rPr>
              <w:t>/</w:t>
            </w:r>
            <w:r w:rsidRPr="00232C8B">
              <w:rPr>
                <w:rFonts w:asciiTheme="minorHAnsi" w:eastAsia="SimSun" w:hAnsiTheme="minorHAnsi"/>
                <w:i/>
                <w:lang w:val="es-ES_tradnl"/>
              </w:rPr>
              <w:t>zona geográfica o red de señalización</w:t>
            </w:r>
          </w:p>
        </w:tc>
        <w:tc>
          <w:tcPr>
            <w:tcW w:w="1564" w:type="dxa"/>
            <w:hideMark/>
          </w:tcPr>
          <w:p w:rsidR="00153C1D" w:rsidRPr="00232C8B" w:rsidRDefault="00153C1D" w:rsidP="00153C1D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after="0"/>
              <w:ind w:firstLine="567"/>
              <w:rPr>
                <w:rFonts w:asciiTheme="minorHAnsi" w:eastAsia="SimSun" w:hAnsiTheme="minorHAnsi"/>
                <w:i/>
                <w:iCs/>
              </w:rPr>
            </w:pPr>
            <w:r w:rsidRPr="00232C8B">
              <w:rPr>
                <w:rFonts w:asciiTheme="minorHAnsi" w:eastAsia="SimSun" w:hAnsiTheme="minorHAnsi"/>
                <w:i/>
                <w:iCs/>
              </w:rPr>
              <w:t>SANC</w:t>
            </w:r>
          </w:p>
        </w:tc>
      </w:tr>
      <w:tr w:rsidR="00153C1D" w:rsidRPr="00232C8B" w:rsidTr="00153C1D">
        <w:trPr>
          <w:jc w:val="center"/>
        </w:trPr>
        <w:tc>
          <w:tcPr>
            <w:tcW w:w="6056" w:type="dxa"/>
            <w:hideMark/>
          </w:tcPr>
          <w:p w:rsidR="00153C1D" w:rsidRPr="00232C8B" w:rsidRDefault="00153C1D" w:rsidP="00153C1D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after="0"/>
              <w:ind w:firstLine="567"/>
              <w:rPr>
                <w:rFonts w:asciiTheme="minorHAnsi" w:eastAsia="SimSun" w:hAnsiTheme="minorHAnsi"/>
                <w:lang w:val="es-ES"/>
              </w:rPr>
            </w:pPr>
            <w:r w:rsidRPr="00232C8B">
              <w:rPr>
                <w:rFonts w:asciiTheme="minorHAnsi" w:eastAsia="SimSun" w:hAnsiTheme="minorHAnsi"/>
                <w:lang w:val="es-ES"/>
              </w:rPr>
              <w:t>Argelia (República Argelina Democrática y Popular)</w:t>
            </w:r>
          </w:p>
        </w:tc>
        <w:tc>
          <w:tcPr>
            <w:tcW w:w="1564" w:type="dxa"/>
            <w:hideMark/>
          </w:tcPr>
          <w:p w:rsidR="00153C1D" w:rsidRPr="00232C8B" w:rsidRDefault="00153C1D" w:rsidP="00153C1D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after="0"/>
              <w:ind w:firstLine="567"/>
              <w:rPr>
                <w:rFonts w:asciiTheme="minorHAnsi" w:eastAsia="SimSun" w:hAnsiTheme="minorHAnsi"/>
              </w:rPr>
            </w:pPr>
            <w:r w:rsidRPr="00232C8B">
              <w:rPr>
                <w:rFonts w:asciiTheme="minorHAnsi" w:hAnsiTheme="minorHAnsi"/>
              </w:rPr>
              <w:t>6-180</w:t>
            </w:r>
          </w:p>
        </w:tc>
      </w:tr>
      <w:tr w:rsidR="00153C1D" w:rsidRPr="00232C8B" w:rsidTr="00153C1D">
        <w:trPr>
          <w:trHeight w:val="166"/>
          <w:jc w:val="center"/>
        </w:trPr>
        <w:tc>
          <w:tcPr>
            <w:tcW w:w="6056" w:type="dxa"/>
            <w:hideMark/>
          </w:tcPr>
          <w:p w:rsidR="00153C1D" w:rsidRPr="00232C8B" w:rsidRDefault="00153C1D" w:rsidP="00153C1D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after="0"/>
              <w:ind w:firstLine="567"/>
              <w:rPr>
                <w:rFonts w:asciiTheme="minorHAnsi" w:eastAsia="SimSun" w:hAnsiTheme="minorHAnsi"/>
                <w:lang w:val="es-ES"/>
              </w:rPr>
            </w:pPr>
            <w:r w:rsidRPr="00232C8B">
              <w:rPr>
                <w:rFonts w:asciiTheme="minorHAnsi" w:eastAsia="SimSun" w:hAnsiTheme="minorHAnsi"/>
                <w:lang w:val="es-ES"/>
              </w:rPr>
              <w:t>Reino Unido de Gran Bretaña e Irlanda del Norte</w:t>
            </w:r>
          </w:p>
        </w:tc>
        <w:tc>
          <w:tcPr>
            <w:tcW w:w="1564" w:type="dxa"/>
            <w:hideMark/>
          </w:tcPr>
          <w:p w:rsidR="00153C1D" w:rsidRPr="00232C8B" w:rsidRDefault="00153C1D" w:rsidP="00153C1D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after="0"/>
              <w:ind w:firstLine="567"/>
              <w:rPr>
                <w:rFonts w:asciiTheme="minorHAnsi" w:hAnsiTheme="minorHAnsi"/>
              </w:rPr>
            </w:pPr>
            <w:r w:rsidRPr="00232C8B">
              <w:rPr>
                <w:rFonts w:asciiTheme="minorHAnsi" w:hAnsiTheme="minorHAnsi"/>
              </w:rPr>
              <w:t>5-227</w:t>
            </w:r>
          </w:p>
        </w:tc>
      </w:tr>
    </w:tbl>
    <w:p w:rsidR="00153C1D" w:rsidRPr="00232C8B" w:rsidRDefault="00153C1D" w:rsidP="00153C1D">
      <w:pPr>
        <w:tabs>
          <w:tab w:val="clear" w:pos="1276"/>
          <w:tab w:val="clear" w:pos="1843"/>
          <w:tab w:val="clear" w:pos="5387"/>
          <w:tab w:val="clear" w:pos="5954"/>
          <w:tab w:val="left" w:pos="284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before="0" w:after="0"/>
        <w:jc w:val="left"/>
        <w:rPr>
          <w:rFonts w:asciiTheme="minorHAnsi" w:hAnsiTheme="minorHAnsi"/>
          <w:b/>
          <w:sz w:val="12"/>
          <w:szCs w:val="22"/>
          <w:lang w:val="es-ES_tradnl"/>
        </w:rPr>
      </w:pPr>
    </w:p>
    <w:p w:rsidR="00153C1D" w:rsidRPr="00232C8B" w:rsidRDefault="00153C1D" w:rsidP="00153C1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1134"/>
        </w:tabs>
        <w:spacing w:before="136" w:after="0"/>
        <w:rPr>
          <w:rFonts w:asciiTheme="minorHAnsi" w:hAnsiTheme="minorHAnsi"/>
          <w:position w:val="6"/>
          <w:sz w:val="16"/>
          <w:szCs w:val="16"/>
          <w:lang w:val="es-ES_tradnl"/>
        </w:rPr>
      </w:pPr>
      <w:r w:rsidRPr="00232C8B">
        <w:rPr>
          <w:rFonts w:asciiTheme="minorHAnsi" w:hAnsiTheme="minorHAnsi"/>
          <w:position w:val="6"/>
          <w:sz w:val="16"/>
          <w:szCs w:val="16"/>
          <w:lang w:val="es-ES_tradnl"/>
        </w:rPr>
        <w:t>____________</w:t>
      </w:r>
    </w:p>
    <w:p w:rsidR="00153C1D" w:rsidRPr="00232C8B" w:rsidRDefault="00153C1D" w:rsidP="00153C1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644"/>
        </w:tabs>
        <w:spacing w:before="0" w:after="0"/>
        <w:ind w:left="644" w:hanging="644"/>
        <w:jc w:val="left"/>
        <w:rPr>
          <w:rFonts w:asciiTheme="minorHAnsi" w:hAnsiTheme="minorHAnsi"/>
          <w:sz w:val="16"/>
          <w:szCs w:val="16"/>
          <w:lang w:val="es-ES_tradnl"/>
        </w:rPr>
      </w:pPr>
      <w:r w:rsidRPr="00232C8B">
        <w:rPr>
          <w:rFonts w:asciiTheme="minorHAnsi" w:hAnsiTheme="minorHAnsi"/>
          <w:sz w:val="16"/>
          <w:szCs w:val="16"/>
          <w:lang w:val="en-US"/>
        </w:rPr>
        <w:t>SANC:</w:t>
      </w:r>
      <w:r w:rsidRPr="00232C8B">
        <w:rPr>
          <w:rFonts w:asciiTheme="minorHAnsi" w:hAnsiTheme="minorHAnsi"/>
          <w:sz w:val="16"/>
          <w:szCs w:val="16"/>
          <w:lang w:val="en-US"/>
        </w:rPr>
        <w:tab/>
        <w:t>Signalling Area/Network Code.</w:t>
      </w:r>
      <w:r w:rsidRPr="00232C8B">
        <w:rPr>
          <w:rFonts w:asciiTheme="minorHAnsi" w:hAnsiTheme="minorHAnsi"/>
          <w:sz w:val="16"/>
          <w:szCs w:val="16"/>
          <w:lang w:val="en-US"/>
        </w:rPr>
        <w:br/>
      </w:r>
      <w:r w:rsidRPr="00232C8B">
        <w:rPr>
          <w:rFonts w:asciiTheme="minorHAnsi" w:hAnsiTheme="minorHAnsi"/>
          <w:sz w:val="16"/>
          <w:szCs w:val="16"/>
          <w:lang w:val="fr-FR"/>
        </w:rPr>
        <w:t>Code de zone/réseau sémaphore (CZRS).</w:t>
      </w:r>
      <w:r w:rsidRPr="00232C8B">
        <w:rPr>
          <w:rFonts w:asciiTheme="minorHAnsi" w:hAnsiTheme="minorHAnsi"/>
          <w:sz w:val="16"/>
          <w:szCs w:val="16"/>
          <w:lang w:val="fr-FR"/>
        </w:rPr>
        <w:br/>
      </w:r>
      <w:r w:rsidRPr="00232C8B">
        <w:rPr>
          <w:rFonts w:asciiTheme="minorHAnsi" w:hAnsiTheme="minorHAnsi"/>
          <w:sz w:val="16"/>
          <w:szCs w:val="16"/>
          <w:lang w:val="es-ES_tradnl"/>
        </w:rPr>
        <w:t>Código de zona/red de señalización (CZRS).</w:t>
      </w:r>
    </w:p>
    <w:p w:rsidR="009F34A2" w:rsidRDefault="009F34A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153C1D" w:rsidRPr="00A70A70" w:rsidRDefault="00153C1D" w:rsidP="00153C1D">
      <w:pPr>
        <w:pStyle w:val="Heading20"/>
        <w:spacing w:before="240"/>
        <w:rPr>
          <w:lang w:val="es-ES_tradnl"/>
        </w:rPr>
      </w:pPr>
      <w:bookmarkStart w:id="150" w:name="_Toc319073140"/>
      <w:bookmarkStart w:id="151" w:name="_Toc320602821"/>
      <w:bookmarkStart w:id="152" w:name="_Toc323907413"/>
      <w:bookmarkStart w:id="153" w:name="_Toc323050816"/>
      <w:bookmarkStart w:id="154" w:name="_Toc321308879"/>
      <w:bookmarkStart w:id="155" w:name="_Toc329611029"/>
      <w:bookmarkStart w:id="156" w:name="_Toc332274663"/>
      <w:bookmarkStart w:id="157" w:name="_Toc232315646"/>
      <w:r w:rsidRPr="00A70A70">
        <w:rPr>
          <w:lang w:val="es-ES_tradnl"/>
        </w:rPr>
        <w:t>Servicio telefóni</w:t>
      </w:r>
      <w:bookmarkEnd w:id="150"/>
      <w:r w:rsidRPr="00A70A70">
        <w:rPr>
          <w:lang w:val="es-ES_tradnl"/>
        </w:rPr>
        <w:t>co</w:t>
      </w:r>
      <w:bookmarkEnd w:id="151"/>
      <w:r w:rsidRPr="00A70A70">
        <w:rPr>
          <w:lang w:val="es-ES_tradnl"/>
        </w:rPr>
        <w:br/>
        <w:t>(Recomendación UIT-T E.164)</w:t>
      </w:r>
      <w:bookmarkEnd w:id="152"/>
      <w:bookmarkEnd w:id="153"/>
      <w:bookmarkEnd w:id="154"/>
      <w:bookmarkEnd w:id="155"/>
      <w:bookmarkEnd w:id="156"/>
    </w:p>
    <w:p w:rsidR="00153C1D" w:rsidRPr="00A70A70" w:rsidRDefault="00153C1D" w:rsidP="00153C1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center"/>
        <w:textAlignment w:val="auto"/>
        <w:rPr>
          <w:lang w:val="en-US"/>
        </w:rPr>
      </w:pPr>
      <w:r w:rsidRPr="00A70A70">
        <w:rPr>
          <w:lang w:val="en-US"/>
        </w:rPr>
        <w:t>url: www.itu.int/itu-t/inr/nnp</w:t>
      </w:r>
    </w:p>
    <w:p w:rsidR="00153C1D" w:rsidRPr="00A70A70" w:rsidRDefault="00153C1D" w:rsidP="00153C1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0"/>
        <w:jc w:val="left"/>
        <w:textAlignment w:val="auto"/>
        <w:rPr>
          <w:rFonts w:asciiTheme="minorHAnsi" w:hAnsiTheme="minorHAnsi" w:cs="Arial"/>
          <w:b/>
          <w:bCs/>
          <w:lang w:val="es-ES"/>
        </w:rPr>
      </w:pPr>
      <w:r w:rsidRPr="00A70A70">
        <w:rPr>
          <w:rFonts w:asciiTheme="minorHAnsi" w:hAnsiTheme="minorHAnsi" w:cs="Arial"/>
          <w:b/>
          <w:bCs/>
          <w:lang w:val="es-ES"/>
        </w:rPr>
        <w:t>Burkina Faso</w:t>
      </w:r>
      <w:r w:rsidR="00E0691A">
        <w:rPr>
          <w:rFonts w:asciiTheme="minorHAnsi" w:hAnsiTheme="minorHAnsi" w:cs="Arial"/>
          <w:b/>
          <w:bCs/>
          <w:lang w:val="es-ES"/>
        </w:rPr>
        <w:fldChar w:fldCharType="begin"/>
      </w:r>
      <w:r w:rsidRPr="00951908">
        <w:rPr>
          <w:lang w:val="es-ES"/>
        </w:rPr>
        <w:instrText xml:space="preserve"> TC "</w:instrText>
      </w:r>
      <w:bookmarkStart w:id="158" w:name="_Toc332274664"/>
      <w:r w:rsidRPr="00A70A70">
        <w:rPr>
          <w:rFonts w:asciiTheme="minorHAnsi" w:hAnsiTheme="minorHAnsi" w:cs="Arial"/>
          <w:b/>
          <w:bCs/>
          <w:lang w:val="es-ES"/>
        </w:rPr>
        <w:instrText>Burkina Faso</w:instrText>
      </w:r>
      <w:bookmarkEnd w:id="158"/>
      <w:r w:rsidRPr="00951908">
        <w:rPr>
          <w:lang w:val="es-ES"/>
        </w:rPr>
        <w:instrText xml:space="preserve">" \f C \l "1" </w:instrText>
      </w:r>
      <w:r w:rsidR="00E0691A">
        <w:rPr>
          <w:rFonts w:asciiTheme="minorHAnsi" w:hAnsiTheme="minorHAnsi" w:cs="Arial"/>
          <w:b/>
          <w:bCs/>
          <w:lang w:val="es-ES"/>
        </w:rPr>
        <w:fldChar w:fldCharType="end"/>
      </w:r>
      <w:r w:rsidRPr="00A70A70">
        <w:rPr>
          <w:rFonts w:asciiTheme="minorHAnsi" w:hAnsiTheme="minorHAnsi" w:cs="Arial"/>
          <w:b/>
          <w:bCs/>
          <w:lang w:val="es-ES"/>
        </w:rPr>
        <w:t xml:space="preserve"> (indicativo de país +226)</w:t>
      </w:r>
    </w:p>
    <w:p w:rsidR="00153C1D" w:rsidRPr="00951908" w:rsidRDefault="00153C1D" w:rsidP="00153C1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/>
        <w:jc w:val="left"/>
        <w:textAlignment w:val="auto"/>
        <w:rPr>
          <w:rFonts w:asciiTheme="minorHAnsi" w:hAnsiTheme="minorHAnsi" w:cs="Arial"/>
          <w:lang w:val="fr-FR"/>
        </w:rPr>
      </w:pPr>
      <w:r w:rsidRPr="00951908">
        <w:rPr>
          <w:rFonts w:asciiTheme="minorHAnsi" w:hAnsiTheme="minorHAnsi" w:cs="Arial"/>
          <w:lang w:val="fr-FR"/>
        </w:rPr>
        <w:t>Comunicación del 8.VI.2012:</w:t>
      </w:r>
    </w:p>
    <w:p w:rsidR="00153C1D" w:rsidRPr="00951908" w:rsidRDefault="00153C1D" w:rsidP="00153C1D">
      <w:pPr>
        <w:rPr>
          <w:lang w:val="fr-FR"/>
        </w:rPr>
      </w:pPr>
      <w:r w:rsidRPr="00951908">
        <w:rPr>
          <w:lang w:val="fr-FR"/>
        </w:rPr>
        <w:t xml:space="preserve">La </w:t>
      </w:r>
      <w:r w:rsidRPr="00951908">
        <w:rPr>
          <w:i/>
          <w:lang w:val="fr-FR"/>
        </w:rPr>
        <w:t>Autorité de Régulation des Communications Electroniques et des Postes (ARCEP)</w:t>
      </w:r>
      <w:r w:rsidRPr="00951908">
        <w:rPr>
          <w:lang w:val="fr-FR"/>
        </w:rPr>
        <w:t>, Ouagadougou</w:t>
      </w:r>
      <w:r w:rsidR="00E0691A">
        <w:rPr>
          <w:lang w:val="es-ES"/>
        </w:rPr>
        <w:fldChar w:fldCharType="begin"/>
      </w:r>
      <w:r w:rsidRPr="00951908">
        <w:rPr>
          <w:lang w:val="fr-FR"/>
        </w:rPr>
        <w:instrText xml:space="preserve"> TC "</w:instrText>
      </w:r>
      <w:bookmarkStart w:id="159" w:name="_Toc332274665"/>
      <w:r w:rsidRPr="00951908">
        <w:rPr>
          <w:i/>
          <w:lang w:val="fr-FR"/>
        </w:rPr>
        <w:instrText>Autorité de Régulation des Communications Electroniques et des Postes (ARCEP)</w:instrText>
      </w:r>
      <w:r w:rsidRPr="00951908">
        <w:rPr>
          <w:lang w:val="fr-FR"/>
        </w:rPr>
        <w:instrText>, Ouagadougou</w:instrText>
      </w:r>
      <w:bookmarkEnd w:id="159"/>
      <w:r w:rsidRPr="00951908">
        <w:rPr>
          <w:lang w:val="fr-FR"/>
        </w:rPr>
        <w:instrText xml:space="preserve">" \f C \l "1" </w:instrText>
      </w:r>
      <w:r w:rsidR="00E0691A">
        <w:rPr>
          <w:lang w:val="es-ES"/>
        </w:rPr>
        <w:fldChar w:fldCharType="end"/>
      </w:r>
      <w:r w:rsidRPr="00951908">
        <w:rPr>
          <w:lang w:val="fr-FR"/>
        </w:rPr>
        <w:t>, anuncia la atribución de las siguientes nuevas series de números:</w:t>
      </w:r>
    </w:p>
    <w:p w:rsidR="00153C1D" w:rsidRPr="00951908" w:rsidRDefault="00153C1D" w:rsidP="00153C1D">
      <w:pPr>
        <w:rPr>
          <w:lang w:val="fr-FR"/>
        </w:rPr>
      </w:pPr>
    </w:p>
    <w:tbl>
      <w:tblPr>
        <w:tblStyle w:val="TableGrid41"/>
        <w:tblW w:w="9072" w:type="dxa"/>
        <w:jc w:val="center"/>
        <w:tblLook w:val="01E0"/>
      </w:tblPr>
      <w:tblGrid>
        <w:gridCol w:w="2447"/>
        <w:gridCol w:w="1390"/>
        <w:gridCol w:w="3424"/>
        <w:gridCol w:w="1811"/>
      </w:tblGrid>
      <w:tr w:rsidR="00153C1D" w:rsidRPr="00A70A70" w:rsidTr="00153C1D">
        <w:trPr>
          <w:jc w:val="center"/>
        </w:trPr>
        <w:tc>
          <w:tcPr>
            <w:tcW w:w="2518" w:type="dxa"/>
            <w:vAlign w:val="center"/>
          </w:tcPr>
          <w:p w:rsidR="00153C1D" w:rsidRPr="00A70A70" w:rsidRDefault="00153C1D" w:rsidP="00153C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80" w:after="8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A70A70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_tradnl"/>
              </w:rPr>
              <w:t>Operador</w:t>
            </w:r>
          </w:p>
        </w:tc>
        <w:tc>
          <w:tcPr>
            <w:tcW w:w="1418" w:type="dxa"/>
            <w:vAlign w:val="center"/>
          </w:tcPr>
          <w:p w:rsidR="00153C1D" w:rsidRPr="00A70A70" w:rsidRDefault="00153C1D" w:rsidP="00153C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80" w:after="8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A70A70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Servicio</w:t>
            </w:r>
          </w:p>
        </w:tc>
        <w:tc>
          <w:tcPr>
            <w:tcW w:w="3543" w:type="dxa"/>
            <w:vAlign w:val="center"/>
          </w:tcPr>
          <w:p w:rsidR="00153C1D" w:rsidRPr="00A70A70" w:rsidRDefault="00153C1D" w:rsidP="00153C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80" w:after="8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A70A70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_tradnl"/>
              </w:rPr>
              <w:t>Series de números</w:t>
            </w:r>
          </w:p>
        </w:tc>
        <w:tc>
          <w:tcPr>
            <w:tcW w:w="1843" w:type="dxa"/>
            <w:vAlign w:val="center"/>
          </w:tcPr>
          <w:p w:rsidR="00153C1D" w:rsidRPr="00A70A70" w:rsidRDefault="00153C1D" w:rsidP="00153C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80" w:after="8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A70A70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_tradnl"/>
              </w:rPr>
              <w:t>Fecha de introducción</w:t>
            </w:r>
          </w:p>
        </w:tc>
      </w:tr>
      <w:bookmarkEnd w:id="157"/>
      <w:tr w:rsidR="00153C1D" w:rsidRPr="00A70A70" w:rsidTr="00153C1D">
        <w:trPr>
          <w:jc w:val="center"/>
        </w:trPr>
        <w:tc>
          <w:tcPr>
            <w:tcW w:w="2518" w:type="dxa"/>
          </w:tcPr>
          <w:p w:rsidR="00153C1D" w:rsidRPr="00A70A70" w:rsidRDefault="00153C1D" w:rsidP="00153C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A70A70">
              <w:rPr>
                <w:rFonts w:asciiTheme="minorHAnsi" w:hAnsiTheme="minorHAnsi" w:cs="Arial"/>
                <w:sz w:val="18"/>
                <w:szCs w:val="18"/>
                <w:lang w:val="fr-CH"/>
              </w:rPr>
              <w:t>Airtel Burkina Faso SA</w:t>
            </w:r>
          </w:p>
        </w:tc>
        <w:tc>
          <w:tcPr>
            <w:tcW w:w="1418" w:type="dxa"/>
          </w:tcPr>
          <w:p w:rsidR="00153C1D" w:rsidRPr="00A70A70" w:rsidRDefault="00153C1D" w:rsidP="00153C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A70A70">
              <w:rPr>
                <w:rFonts w:asciiTheme="minorHAnsi" w:hAnsiTheme="minorHAnsi" w:cs="Arial"/>
                <w:sz w:val="18"/>
                <w:szCs w:val="18"/>
                <w:lang w:val="fr-FR"/>
              </w:rPr>
              <w:t>Mobile</w:t>
            </w:r>
          </w:p>
        </w:tc>
        <w:tc>
          <w:tcPr>
            <w:tcW w:w="3543" w:type="dxa"/>
          </w:tcPr>
          <w:p w:rsidR="00153C1D" w:rsidRPr="00A70A70" w:rsidRDefault="00153C1D" w:rsidP="00153C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A70A70">
              <w:rPr>
                <w:rFonts w:asciiTheme="minorHAnsi" w:hAnsiTheme="minorHAnsi" w:cs="Arial"/>
                <w:sz w:val="18"/>
                <w:szCs w:val="18"/>
                <w:lang w:val="fr-FR"/>
              </w:rPr>
              <w:t>6650 XXXX a 6679 XXXX</w:t>
            </w:r>
          </w:p>
        </w:tc>
        <w:tc>
          <w:tcPr>
            <w:tcW w:w="1843" w:type="dxa"/>
          </w:tcPr>
          <w:p w:rsidR="00153C1D" w:rsidRPr="00A70A70" w:rsidRDefault="00153C1D" w:rsidP="00153C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A70A70">
              <w:rPr>
                <w:rFonts w:asciiTheme="minorHAnsi" w:hAnsiTheme="minorHAnsi" w:cs="Arial"/>
                <w:sz w:val="18"/>
                <w:szCs w:val="18"/>
                <w:lang w:val="fr-FR"/>
              </w:rPr>
              <w:t>6.VI.2012</w:t>
            </w:r>
          </w:p>
        </w:tc>
      </w:tr>
    </w:tbl>
    <w:p w:rsidR="00153C1D" w:rsidRPr="00A70A70" w:rsidRDefault="00153C1D" w:rsidP="00153C1D">
      <w:pPr>
        <w:rPr>
          <w:lang w:val="fr-FR"/>
        </w:rPr>
      </w:pPr>
    </w:p>
    <w:p w:rsidR="00153C1D" w:rsidRPr="00A70A70" w:rsidRDefault="00153C1D" w:rsidP="00153C1D">
      <w:pPr>
        <w:rPr>
          <w:lang w:val="fr-FR"/>
        </w:rPr>
      </w:pPr>
      <w:r w:rsidRPr="00A70A70">
        <w:rPr>
          <w:lang w:val="fr-FR"/>
        </w:rPr>
        <w:t>Contacto:</w:t>
      </w:r>
    </w:p>
    <w:p w:rsidR="00153C1D" w:rsidRPr="00951908" w:rsidRDefault="00153C1D" w:rsidP="007D5921">
      <w:pPr>
        <w:ind w:left="567" w:hanging="567"/>
        <w:jc w:val="left"/>
        <w:rPr>
          <w:lang w:val="fr-FR"/>
        </w:rPr>
      </w:pPr>
      <w:r>
        <w:rPr>
          <w:lang w:val="fr-FR"/>
        </w:rPr>
        <w:tab/>
      </w:r>
      <w:r w:rsidRPr="00A70A70">
        <w:rPr>
          <w:lang w:val="fr-FR"/>
        </w:rPr>
        <w:t>Autorité de Régulation des Communications Electroniques et des Postes (ARCEP)</w:t>
      </w:r>
      <w:r>
        <w:rPr>
          <w:lang w:val="fr-FR"/>
        </w:rPr>
        <w:br/>
      </w:r>
      <w:r w:rsidRPr="00951908">
        <w:rPr>
          <w:rFonts w:asciiTheme="minorHAnsi" w:hAnsiTheme="minorHAnsi"/>
          <w:lang w:val="fr-FR"/>
        </w:rPr>
        <w:t xml:space="preserve">B.P. </w:t>
      </w:r>
      <w:r w:rsidR="007D5921" w:rsidRPr="00951908">
        <w:rPr>
          <w:rFonts w:asciiTheme="minorHAnsi" w:hAnsiTheme="minorHAnsi"/>
          <w:lang w:val="fr-FR"/>
        </w:rPr>
        <w:t>01</w:t>
      </w:r>
      <w:r w:rsidRPr="00951908">
        <w:rPr>
          <w:rFonts w:asciiTheme="minorHAnsi" w:hAnsiTheme="minorHAnsi"/>
          <w:lang w:val="fr-FR"/>
        </w:rPr>
        <w:br/>
        <w:t>6437 OUAGADOUGOU 01</w:t>
      </w:r>
      <w:r w:rsidRPr="00951908">
        <w:rPr>
          <w:rFonts w:asciiTheme="minorHAnsi" w:hAnsiTheme="minorHAnsi"/>
          <w:lang w:val="fr-FR"/>
        </w:rPr>
        <w:br/>
        <w:t>Burkina Faso</w:t>
      </w:r>
      <w:r w:rsidRPr="00951908">
        <w:rPr>
          <w:rFonts w:asciiTheme="minorHAnsi" w:hAnsiTheme="minorHAnsi" w:cs="Arial"/>
          <w:lang w:val="fr-FR"/>
        </w:rPr>
        <w:t xml:space="preserve"> </w:t>
      </w:r>
      <w:r w:rsidRPr="00951908">
        <w:rPr>
          <w:rFonts w:asciiTheme="minorHAnsi" w:hAnsiTheme="minorHAnsi" w:cs="Arial"/>
          <w:lang w:val="fr-FR"/>
        </w:rPr>
        <w:br/>
        <w:t>T</w:t>
      </w:r>
      <w:r w:rsidR="007D5921" w:rsidRPr="00951908">
        <w:rPr>
          <w:rFonts w:asciiTheme="minorHAnsi" w:hAnsiTheme="minorHAnsi" w:cs="Arial"/>
          <w:lang w:val="fr-FR"/>
        </w:rPr>
        <w:t>e</w:t>
      </w:r>
      <w:r w:rsidRPr="00951908">
        <w:rPr>
          <w:rFonts w:asciiTheme="minorHAnsi" w:hAnsiTheme="minorHAnsi" w:cs="Arial"/>
          <w:lang w:val="fr-FR"/>
        </w:rPr>
        <w:t>l:</w:t>
      </w:r>
      <w:r w:rsidRPr="00951908">
        <w:rPr>
          <w:rFonts w:asciiTheme="minorHAnsi" w:hAnsiTheme="minorHAnsi" w:cs="Arial"/>
          <w:lang w:val="fr-FR"/>
        </w:rPr>
        <w:tab/>
        <w:t>+226 5037 5360/61/62</w:t>
      </w:r>
      <w:r w:rsidRPr="00951908">
        <w:rPr>
          <w:rFonts w:asciiTheme="minorHAnsi" w:hAnsiTheme="minorHAnsi" w:cs="Arial"/>
          <w:lang w:val="fr-FR"/>
        </w:rPr>
        <w:br/>
      </w:r>
      <w:r w:rsidRPr="00A70A70">
        <w:rPr>
          <w:rFonts w:asciiTheme="minorHAnsi" w:hAnsiTheme="minorHAnsi" w:cs="Arial"/>
          <w:lang w:val="fr-CH"/>
        </w:rPr>
        <w:t>Fax:</w:t>
      </w:r>
      <w:r w:rsidRPr="00A70A70">
        <w:rPr>
          <w:rFonts w:asciiTheme="minorHAnsi" w:hAnsiTheme="minorHAnsi" w:cs="Arial"/>
          <w:lang w:val="fr-CH"/>
        </w:rPr>
        <w:tab/>
        <w:t>+226 5037 5364</w:t>
      </w:r>
      <w:r>
        <w:rPr>
          <w:rFonts w:asciiTheme="minorHAnsi" w:hAnsiTheme="minorHAnsi" w:cs="Arial"/>
          <w:lang w:val="fr-CH"/>
        </w:rPr>
        <w:br/>
      </w:r>
      <w:r w:rsidRPr="00A70A70">
        <w:rPr>
          <w:lang w:val="fr-CH"/>
        </w:rPr>
        <w:t>E-mail:</w:t>
      </w:r>
      <w:r w:rsidRPr="00A70A70">
        <w:rPr>
          <w:lang w:val="fr-CH"/>
        </w:rPr>
        <w:tab/>
      </w:r>
      <w:hyperlink r:id="rId15" w:history="1">
        <w:r w:rsidRPr="00A70A70">
          <w:rPr>
            <w:lang w:val="fr-CH"/>
          </w:rPr>
          <w:t>secretariat@arce.bf</w:t>
        </w:r>
      </w:hyperlink>
      <w:r w:rsidRPr="00951908">
        <w:rPr>
          <w:lang w:val="fr-FR"/>
        </w:rPr>
        <w:br/>
        <w:t>URL:</w:t>
      </w:r>
      <w:r w:rsidRPr="00951908">
        <w:rPr>
          <w:lang w:val="fr-FR"/>
        </w:rPr>
        <w:tab/>
      </w:r>
      <w:hyperlink r:id="rId16" w:history="1">
        <w:r w:rsidRPr="00951908">
          <w:rPr>
            <w:lang w:val="fr-FR"/>
          </w:rPr>
          <w:t>www.arce.bf</w:t>
        </w:r>
      </w:hyperlink>
    </w:p>
    <w:p w:rsidR="00153C1D" w:rsidRPr="00951908" w:rsidRDefault="00153C1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="Arial"/>
          <w:b/>
          <w:lang w:val="fr-FR"/>
        </w:rPr>
      </w:pPr>
      <w:r w:rsidRPr="00951908">
        <w:rPr>
          <w:rFonts w:asciiTheme="minorHAnsi" w:hAnsiTheme="minorHAnsi" w:cs="Arial"/>
          <w:b/>
          <w:lang w:val="fr-FR"/>
        </w:rPr>
        <w:br w:type="page"/>
      </w:r>
    </w:p>
    <w:p w:rsidR="00153C1D" w:rsidRPr="00A70A70" w:rsidRDefault="00153C1D" w:rsidP="00153C1D">
      <w:pPr>
        <w:tabs>
          <w:tab w:val="clear" w:pos="1276"/>
          <w:tab w:val="clear" w:pos="1843"/>
          <w:tab w:val="left" w:pos="1560"/>
          <w:tab w:val="left" w:pos="2127"/>
        </w:tabs>
        <w:spacing w:before="240" w:after="0"/>
        <w:jc w:val="left"/>
        <w:textAlignment w:val="auto"/>
        <w:outlineLvl w:val="3"/>
        <w:rPr>
          <w:rFonts w:asciiTheme="minorHAnsi" w:hAnsiTheme="minorHAnsi" w:cs="Arial"/>
          <w:b/>
          <w:lang w:val="es-ES"/>
        </w:rPr>
      </w:pPr>
      <w:r w:rsidRPr="00A70A70">
        <w:rPr>
          <w:rFonts w:asciiTheme="minorHAnsi" w:hAnsiTheme="minorHAnsi" w:cs="Arial"/>
          <w:b/>
          <w:lang w:val="es-ES"/>
        </w:rPr>
        <w:lastRenderedPageBreak/>
        <w:t>Dinamarca</w:t>
      </w:r>
      <w:r w:rsidR="00E0691A">
        <w:rPr>
          <w:rFonts w:asciiTheme="minorHAnsi" w:hAnsiTheme="minorHAnsi" w:cs="Arial"/>
          <w:b/>
          <w:lang w:val="es-ES"/>
        </w:rPr>
        <w:fldChar w:fldCharType="begin"/>
      </w:r>
      <w:r w:rsidRPr="00951908">
        <w:rPr>
          <w:lang w:val="es-ES"/>
        </w:rPr>
        <w:instrText xml:space="preserve"> TC "</w:instrText>
      </w:r>
      <w:bookmarkStart w:id="160" w:name="_Toc332274666"/>
      <w:r w:rsidRPr="00A70A70">
        <w:rPr>
          <w:rFonts w:asciiTheme="minorHAnsi" w:hAnsiTheme="minorHAnsi" w:cs="Arial"/>
          <w:b/>
          <w:lang w:val="es-ES"/>
        </w:rPr>
        <w:instrText>Dinamarca</w:instrText>
      </w:r>
      <w:bookmarkEnd w:id="160"/>
      <w:r w:rsidRPr="00951908">
        <w:rPr>
          <w:lang w:val="es-ES"/>
        </w:rPr>
        <w:instrText xml:space="preserve">" \f C \l "1" </w:instrText>
      </w:r>
      <w:r w:rsidR="00E0691A">
        <w:rPr>
          <w:rFonts w:asciiTheme="minorHAnsi" w:hAnsiTheme="minorHAnsi" w:cs="Arial"/>
          <w:b/>
          <w:lang w:val="es-ES"/>
        </w:rPr>
        <w:fldChar w:fldCharType="end"/>
      </w:r>
      <w:r w:rsidRPr="00A70A70">
        <w:rPr>
          <w:rFonts w:asciiTheme="minorHAnsi" w:hAnsiTheme="minorHAnsi" w:cs="Arial"/>
          <w:b/>
          <w:lang w:val="es-ES"/>
        </w:rPr>
        <w:t xml:space="preserve"> (indicativo de país +45)</w:t>
      </w:r>
    </w:p>
    <w:p w:rsidR="00153C1D" w:rsidRPr="00A70A70" w:rsidRDefault="00153C1D" w:rsidP="00153C1D">
      <w:pPr>
        <w:tabs>
          <w:tab w:val="clear" w:pos="1276"/>
          <w:tab w:val="clear" w:pos="1843"/>
          <w:tab w:val="left" w:pos="1560"/>
          <w:tab w:val="left" w:pos="2127"/>
        </w:tabs>
        <w:spacing w:before="0" w:after="120"/>
        <w:jc w:val="left"/>
        <w:textAlignment w:val="auto"/>
        <w:outlineLvl w:val="3"/>
        <w:rPr>
          <w:rFonts w:asciiTheme="minorHAnsi" w:hAnsiTheme="minorHAnsi" w:cs="Arial"/>
          <w:lang w:val="es-ES"/>
        </w:rPr>
      </w:pPr>
      <w:r w:rsidRPr="00A70A70">
        <w:rPr>
          <w:rFonts w:asciiTheme="minorHAnsi" w:hAnsiTheme="minorHAnsi" w:cs="Arial"/>
          <w:lang w:val="es-ES_tradnl"/>
        </w:rPr>
        <w:t>Comunicación del</w:t>
      </w:r>
      <w:r w:rsidRPr="00A70A70">
        <w:rPr>
          <w:rFonts w:asciiTheme="minorHAnsi" w:hAnsiTheme="minorHAnsi" w:cs="Arial"/>
          <w:lang w:val="es-ES"/>
        </w:rPr>
        <w:t xml:space="preserve"> 18.VI.2012:</w:t>
      </w:r>
    </w:p>
    <w:p w:rsidR="00153C1D" w:rsidRPr="00A70A70" w:rsidRDefault="00153C1D" w:rsidP="00153C1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textAlignment w:val="auto"/>
        <w:rPr>
          <w:rFonts w:asciiTheme="minorHAnsi" w:eastAsiaTheme="minorEastAsia" w:hAnsiTheme="minorHAnsi" w:cs="Arial"/>
          <w:lang w:val="es-ES_tradnl" w:eastAsia="zh-CN"/>
        </w:rPr>
      </w:pPr>
      <w:r w:rsidRPr="00A70A70">
        <w:rPr>
          <w:rFonts w:asciiTheme="minorHAnsi" w:hAnsiTheme="minorHAnsi" w:cs="Arial"/>
          <w:lang w:val="es-ES"/>
        </w:rPr>
        <w:t xml:space="preserve">La </w:t>
      </w:r>
      <w:r w:rsidRPr="00A70A70">
        <w:rPr>
          <w:rFonts w:asciiTheme="minorHAnsi" w:hAnsiTheme="minorHAnsi" w:cs="Arial"/>
          <w:i/>
          <w:lang w:val="es-ES"/>
        </w:rPr>
        <w:t>Danish Business Authority</w:t>
      </w:r>
      <w:r w:rsidRPr="00A70A70">
        <w:rPr>
          <w:rFonts w:asciiTheme="minorHAnsi" w:hAnsiTheme="minorHAnsi" w:cs="Arial"/>
          <w:lang w:val="es-ES"/>
        </w:rPr>
        <w:t>, Copenhagen</w:t>
      </w:r>
      <w:r w:rsidR="00E0691A">
        <w:rPr>
          <w:rFonts w:asciiTheme="minorHAnsi" w:hAnsiTheme="minorHAnsi" w:cs="Arial"/>
          <w:lang w:val="es-ES"/>
        </w:rPr>
        <w:fldChar w:fldCharType="begin"/>
      </w:r>
      <w:r w:rsidRPr="00951908">
        <w:rPr>
          <w:lang w:val="es-ES"/>
        </w:rPr>
        <w:instrText xml:space="preserve"> TC "</w:instrText>
      </w:r>
      <w:bookmarkStart w:id="161" w:name="_Toc332274667"/>
      <w:r w:rsidRPr="00A70A70">
        <w:rPr>
          <w:rFonts w:asciiTheme="minorHAnsi" w:hAnsiTheme="minorHAnsi" w:cs="Arial"/>
          <w:i/>
          <w:lang w:val="es-ES"/>
        </w:rPr>
        <w:instrText>Danish Business Authority</w:instrText>
      </w:r>
      <w:r w:rsidRPr="00A70A70">
        <w:rPr>
          <w:rFonts w:asciiTheme="minorHAnsi" w:hAnsiTheme="minorHAnsi" w:cs="Arial"/>
          <w:lang w:val="es-ES"/>
        </w:rPr>
        <w:instrText>, Copenhagen</w:instrText>
      </w:r>
      <w:bookmarkEnd w:id="161"/>
      <w:r w:rsidRPr="00951908">
        <w:rPr>
          <w:lang w:val="es-ES"/>
        </w:rPr>
        <w:instrText xml:space="preserve">" \f C \l "1" </w:instrText>
      </w:r>
      <w:r w:rsidR="00E0691A">
        <w:rPr>
          <w:rFonts w:asciiTheme="minorHAnsi" w:hAnsiTheme="minorHAnsi" w:cs="Arial"/>
          <w:lang w:val="es-ES"/>
        </w:rPr>
        <w:fldChar w:fldCharType="end"/>
      </w:r>
      <w:r w:rsidRPr="00A70A70">
        <w:rPr>
          <w:rFonts w:asciiTheme="minorHAnsi" w:hAnsiTheme="minorHAnsi" w:cs="Arial"/>
          <w:lang w:val="es-ES"/>
        </w:rPr>
        <w:t xml:space="preserve">, </w:t>
      </w:r>
      <w:r w:rsidRPr="00A70A70">
        <w:rPr>
          <w:rFonts w:asciiTheme="minorHAnsi" w:hAnsiTheme="minorHAnsi" w:cs="Arial"/>
          <w:lang w:val="es-ES_tradnl"/>
        </w:rPr>
        <w:t>anuncia las siguientes modificaciones al Plan de Numeración Telefónica de Dinamarca:</w:t>
      </w:r>
    </w:p>
    <w:p w:rsidR="00153C1D" w:rsidRDefault="00153C1D" w:rsidP="00153C1D">
      <w:pPr>
        <w:rPr>
          <w:lang w:val="es-ES_tradnl"/>
        </w:rPr>
      </w:pPr>
      <w:r>
        <w:rPr>
          <w:rFonts w:ascii="Times New Roman" w:hAnsi="Times New Roman"/>
          <w:lang w:val="es-ES_tradnl"/>
        </w:rPr>
        <w:t>•</w:t>
      </w:r>
      <w:r>
        <w:rPr>
          <w:lang w:val="es-ES_tradnl"/>
        </w:rPr>
        <w:tab/>
      </w:r>
      <w:r w:rsidRPr="00A70A70">
        <w:rPr>
          <w:lang w:val="es-ES_tradnl"/>
        </w:rPr>
        <w:t xml:space="preserve">atribución </w:t>
      </w:r>
      <w:r w:rsidRPr="00A70A70">
        <w:rPr>
          <w:iCs/>
          <w:lang w:val="es-ES_tradnl"/>
        </w:rPr>
        <w:t xml:space="preserve">– </w:t>
      </w:r>
      <w:r w:rsidRPr="00A70A70">
        <w:rPr>
          <w:lang w:val="es-ES_tradnl"/>
        </w:rPr>
        <w:t>servicio de comunicación móvil</w:t>
      </w:r>
    </w:p>
    <w:p w:rsidR="00153C1D" w:rsidRPr="007D5921" w:rsidRDefault="00153C1D" w:rsidP="007D5921">
      <w:pPr>
        <w:spacing w:before="0"/>
        <w:rPr>
          <w:sz w:val="8"/>
          <w:lang w:val="es-ES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/>
      </w:tblPr>
      <w:tblGrid>
        <w:gridCol w:w="2074"/>
        <w:gridCol w:w="5023"/>
        <w:gridCol w:w="1975"/>
      </w:tblGrid>
      <w:tr w:rsidR="00153C1D" w:rsidRPr="00A70A70" w:rsidTr="00153C1D">
        <w:trPr>
          <w:trHeight w:val="273"/>
          <w:jc w:val="center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C1D" w:rsidRPr="00A70A70" w:rsidRDefault="00153C1D" w:rsidP="00153C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</w:pPr>
            <w:r w:rsidRPr="00A70A70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Operador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C1D" w:rsidRPr="00A70A70" w:rsidRDefault="00153C1D" w:rsidP="00153C1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A70A70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Series de números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C1D" w:rsidRPr="00A70A70" w:rsidRDefault="00153C1D" w:rsidP="00153C1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</w:pPr>
            <w:r w:rsidRPr="00A70A70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Fecha de atribución</w:t>
            </w:r>
          </w:p>
        </w:tc>
      </w:tr>
      <w:tr w:rsidR="00153C1D" w:rsidRPr="00A70A70" w:rsidTr="00153C1D">
        <w:trPr>
          <w:jc w:val="center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C1D" w:rsidRPr="00A70A70" w:rsidRDefault="00153C1D" w:rsidP="00153C1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A70A70">
              <w:rPr>
                <w:rFonts w:asciiTheme="minorHAnsi" w:hAnsiTheme="minorHAnsi" w:cs="Arial"/>
                <w:sz w:val="18"/>
                <w:szCs w:val="18"/>
                <w:lang w:val="en-US"/>
              </w:rPr>
              <w:t>CoolTEL ApS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C1D" w:rsidRPr="00A70A70" w:rsidRDefault="00153C1D" w:rsidP="00153C1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ind w:right="511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A70A70">
              <w:rPr>
                <w:rFonts w:asciiTheme="minorHAnsi" w:hAnsiTheme="minorHAnsi" w:cs="Arial"/>
                <w:sz w:val="18"/>
                <w:szCs w:val="18"/>
                <w:lang w:val="en-US"/>
              </w:rPr>
              <w:t>25984XXX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C1D" w:rsidRPr="00A70A70" w:rsidRDefault="00153C1D" w:rsidP="00153C1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A70A70">
              <w:rPr>
                <w:rFonts w:asciiTheme="minorHAnsi" w:hAnsiTheme="minorHAnsi" w:cs="Arial"/>
                <w:sz w:val="18"/>
                <w:szCs w:val="18"/>
                <w:lang w:val="en-US"/>
              </w:rPr>
              <w:t>25.V.2012</w:t>
            </w:r>
          </w:p>
        </w:tc>
      </w:tr>
      <w:tr w:rsidR="00153C1D" w:rsidRPr="00A70A70" w:rsidTr="00153C1D">
        <w:trPr>
          <w:jc w:val="center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C1D" w:rsidRPr="00A70A70" w:rsidRDefault="00153C1D" w:rsidP="00153C1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A70A70">
              <w:rPr>
                <w:rFonts w:asciiTheme="minorHAnsi" w:hAnsiTheme="minorHAnsi" w:cs="Arial"/>
                <w:sz w:val="18"/>
                <w:szCs w:val="18"/>
                <w:lang w:val="en-US"/>
              </w:rPr>
              <w:t>Lebara ApS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C1D" w:rsidRPr="00A70A70" w:rsidRDefault="00153C1D" w:rsidP="00153C1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ind w:right="511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A70A70">
              <w:rPr>
                <w:rFonts w:asciiTheme="minorHAnsi" w:hAnsiTheme="minorHAnsi" w:cs="Arial"/>
                <w:sz w:val="18"/>
                <w:szCs w:val="18"/>
                <w:lang w:val="en-US"/>
              </w:rPr>
              <w:t>9180XXXX,</w:t>
            </w:r>
            <w:r w:rsidR="007D5921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r w:rsidRPr="00A70A70">
              <w:rPr>
                <w:rFonts w:asciiTheme="minorHAnsi" w:hAnsiTheme="minorHAnsi" w:cs="Arial"/>
                <w:sz w:val="18"/>
                <w:szCs w:val="18"/>
                <w:lang w:val="en-US"/>
              </w:rPr>
              <w:t>9186XXXX,</w:t>
            </w:r>
            <w:r w:rsidR="007D5921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r w:rsidRPr="00A70A70">
              <w:rPr>
                <w:rFonts w:asciiTheme="minorHAnsi" w:hAnsiTheme="minorHAnsi" w:cs="Arial"/>
                <w:sz w:val="18"/>
                <w:szCs w:val="18"/>
                <w:lang w:val="en-US"/>
              </w:rPr>
              <w:t>9187XXXX, 9192XXXX y 9193XXXX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C1D" w:rsidRPr="00A70A70" w:rsidRDefault="00153C1D" w:rsidP="00153C1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A70A70">
              <w:rPr>
                <w:rFonts w:asciiTheme="minorHAnsi" w:hAnsiTheme="minorHAnsi" w:cs="Arial"/>
                <w:sz w:val="18"/>
                <w:szCs w:val="18"/>
                <w:lang w:val="en-US"/>
              </w:rPr>
              <w:t>25.V.2012</w:t>
            </w:r>
          </w:p>
        </w:tc>
      </w:tr>
      <w:tr w:rsidR="00153C1D" w:rsidRPr="00A70A70" w:rsidTr="00153C1D">
        <w:trPr>
          <w:jc w:val="center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C1D" w:rsidRPr="00A70A70" w:rsidRDefault="00153C1D" w:rsidP="00153C1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A70A70">
              <w:rPr>
                <w:rFonts w:asciiTheme="minorHAnsi" w:hAnsiTheme="minorHAnsi" w:cs="Arial"/>
                <w:sz w:val="18"/>
                <w:szCs w:val="18"/>
                <w:lang w:val="en-US"/>
              </w:rPr>
              <w:t>Uni-tel A/S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C1D" w:rsidRPr="00A70A70" w:rsidRDefault="00153C1D" w:rsidP="00153C1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ind w:right="511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A70A70">
              <w:rPr>
                <w:rFonts w:asciiTheme="minorHAnsi" w:hAnsiTheme="minorHAnsi" w:cs="Arial"/>
                <w:sz w:val="18"/>
                <w:szCs w:val="18"/>
                <w:lang w:val="en-US"/>
              </w:rPr>
              <w:t>9189XXXX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C1D" w:rsidRPr="00A70A70" w:rsidRDefault="00153C1D" w:rsidP="00153C1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A70A70">
              <w:rPr>
                <w:rFonts w:asciiTheme="minorHAnsi" w:hAnsiTheme="minorHAnsi" w:cs="Arial"/>
                <w:sz w:val="18"/>
                <w:szCs w:val="18"/>
                <w:lang w:val="en-US"/>
              </w:rPr>
              <w:t>1.VII.2012</w:t>
            </w:r>
          </w:p>
        </w:tc>
      </w:tr>
      <w:tr w:rsidR="00153C1D" w:rsidRPr="00A70A70" w:rsidTr="00153C1D">
        <w:trPr>
          <w:jc w:val="center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C1D" w:rsidRPr="00A70A70" w:rsidRDefault="00153C1D" w:rsidP="00153C1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A70A70">
              <w:rPr>
                <w:rFonts w:asciiTheme="minorHAnsi" w:hAnsiTheme="minorHAnsi" w:cs="Arial"/>
                <w:sz w:val="18"/>
                <w:szCs w:val="18"/>
                <w:lang w:val="en-US"/>
              </w:rPr>
              <w:t>CardBoardFish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C1D" w:rsidRPr="00A70A70" w:rsidRDefault="00153C1D" w:rsidP="00153C1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ind w:right="511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A70A70">
              <w:rPr>
                <w:rFonts w:asciiTheme="minorHAnsi" w:hAnsiTheme="minorHAnsi" w:cs="Arial"/>
                <w:sz w:val="18"/>
                <w:szCs w:val="18"/>
                <w:lang w:val="en-US"/>
              </w:rPr>
              <w:t>5398 XXXX y 9158XXXX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C1D" w:rsidRPr="00A70A70" w:rsidRDefault="00153C1D" w:rsidP="00153C1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A70A70">
              <w:rPr>
                <w:rFonts w:asciiTheme="minorHAnsi" w:hAnsiTheme="minorHAnsi" w:cs="Arial"/>
                <w:sz w:val="18"/>
                <w:szCs w:val="18"/>
                <w:lang w:val="en-US"/>
              </w:rPr>
              <w:t>1.VII.2012</w:t>
            </w:r>
          </w:p>
        </w:tc>
      </w:tr>
      <w:tr w:rsidR="00153C1D" w:rsidRPr="00A70A70" w:rsidTr="00153C1D">
        <w:trPr>
          <w:jc w:val="center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C1D" w:rsidRPr="00A70A70" w:rsidRDefault="00153C1D" w:rsidP="00153C1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A70A70">
              <w:rPr>
                <w:rFonts w:asciiTheme="minorHAnsi" w:hAnsiTheme="minorHAnsi" w:cs="Arial"/>
                <w:sz w:val="18"/>
                <w:szCs w:val="18"/>
                <w:lang w:val="en-US"/>
              </w:rPr>
              <w:t>Mundio Mobile (Denmark) Limited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C1D" w:rsidRPr="00A70A70" w:rsidRDefault="00153C1D" w:rsidP="00153C1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ind w:right="511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A70A70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9126XXXX, 9127XXXX, 9128XXXX, 9129XXXX y 9157XXXX 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C1D" w:rsidRPr="00A70A70" w:rsidRDefault="00153C1D" w:rsidP="00153C1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A70A70">
              <w:rPr>
                <w:rFonts w:asciiTheme="minorHAnsi" w:hAnsiTheme="minorHAnsi" w:cs="Arial"/>
                <w:sz w:val="18"/>
                <w:szCs w:val="18"/>
                <w:lang w:val="en-US"/>
              </w:rPr>
              <w:t>1.VI.2012</w:t>
            </w:r>
          </w:p>
        </w:tc>
      </w:tr>
    </w:tbl>
    <w:p w:rsidR="00153C1D" w:rsidRPr="007D5921" w:rsidRDefault="00153C1D" w:rsidP="00153C1D">
      <w:pPr>
        <w:rPr>
          <w:sz w:val="8"/>
          <w:lang w:val="en-US"/>
        </w:rPr>
      </w:pPr>
    </w:p>
    <w:p w:rsidR="00153C1D" w:rsidRDefault="00153C1D" w:rsidP="00153C1D">
      <w:pPr>
        <w:rPr>
          <w:lang w:val="es-ES"/>
        </w:rPr>
      </w:pPr>
      <w:r>
        <w:rPr>
          <w:rFonts w:ascii="Times New Roman" w:hAnsi="Times New Roman"/>
          <w:lang w:val="es-ES_tradnl"/>
        </w:rPr>
        <w:t>•</w:t>
      </w:r>
      <w:r>
        <w:rPr>
          <w:lang w:val="es-ES_tradnl"/>
        </w:rPr>
        <w:tab/>
      </w:r>
      <w:r w:rsidRPr="00A70A70">
        <w:rPr>
          <w:lang w:val="es-ES"/>
        </w:rPr>
        <w:t>supresión – número de servicio de 4 cifras</w:t>
      </w:r>
    </w:p>
    <w:p w:rsidR="00153C1D" w:rsidRPr="007D5921" w:rsidRDefault="00153C1D" w:rsidP="00153C1D">
      <w:pPr>
        <w:rPr>
          <w:sz w:val="8"/>
          <w:lang w:val="es-ES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/>
      </w:tblPr>
      <w:tblGrid>
        <w:gridCol w:w="3272"/>
        <w:gridCol w:w="3961"/>
        <w:gridCol w:w="1839"/>
      </w:tblGrid>
      <w:tr w:rsidR="00153C1D" w:rsidRPr="00A70A70" w:rsidTr="00153C1D">
        <w:trPr>
          <w:trHeight w:val="273"/>
          <w:jc w:val="center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C1D" w:rsidRPr="00A70A70" w:rsidRDefault="00153C1D" w:rsidP="00153C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</w:pPr>
            <w:r w:rsidRPr="00A70A70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Operador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C1D" w:rsidRPr="00A70A70" w:rsidRDefault="00153C1D" w:rsidP="00153C1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A70A70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Series de números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C1D" w:rsidRPr="00A70A70" w:rsidRDefault="00153C1D" w:rsidP="00153C1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</w:pPr>
            <w:r w:rsidRPr="00A70A70"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  <w:t>Fecha de supresión</w:t>
            </w:r>
          </w:p>
        </w:tc>
      </w:tr>
      <w:tr w:rsidR="00153C1D" w:rsidRPr="00A70A70" w:rsidTr="00153C1D">
        <w:trPr>
          <w:jc w:val="center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C1D" w:rsidRPr="00A70A70" w:rsidRDefault="00153C1D" w:rsidP="00153C1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ind w:left="85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A70A70">
              <w:rPr>
                <w:rFonts w:asciiTheme="minorHAnsi" w:hAnsiTheme="minorHAnsi" w:cs="Arial"/>
                <w:sz w:val="18"/>
                <w:szCs w:val="18"/>
                <w:lang w:val="en-US"/>
              </w:rPr>
              <w:t>TDC A/S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C1D" w:rsidRPr="00A70A70" w:rsidRDefault="00153C1D" w:rsidP="00153C1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ind w:right="511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A70A70">
              <w:rPr>
                <w:rFonts w:asciiTheme="minorHAnsi" w:hAnsiTheme="minorHAnsi" w:cs="Arial"/>
                <w:sz w:val="18"/>
                <w:szCs w:val="18"/>
                <w:lang w:val="en-US"/>
              </w:rPr>
              <w:t>1811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C1D" w:rsidRPr="00A70A70" w:rsidRDefault="00153C1D" w:rsidP="00153C1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ind w:right="511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A70A70">
              <w:rPr>
                <w:rFonts w:asciiTheme="minorHAnsi" w:hAnsiTheme="minorHAnsi" w:cs="Arial"/>
                <w:sz w:val="18"/>
                <w:szCs w:val="18"/>
                <w:lang w:val="en-US"/>
              </w:rPr>
              <w:t>31.V.2012</w:t>
            </w:r>
          </w:p>
        </w:tc>
      </w:tr>
    </w:tbl>
    <w:p w:rsidR="00153C1D" w:rsidRPr="00CF42FD" w:rsidRDefault="00153C1D" w:rsidP="00153C1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textAlignment w:val="auto"/>
        <w:rPr>
          <w:rFonts w:asciiTheme="minorHAnsi" w:hAnsiTheme="minorHAnsi" w:cs="Arial"/>
          <w:sz w:val="8"/>
          <w:lang w:val="en-US"/>
        </w:rPr>
      </w:pPr>
    </w:p>
    <w:p w:rsidR="00153C1D" w:rsidRDefault="00153C1D" w:rsidP="00153C1D">
      <w:pPr>
        <w:rPr>
          <w:lang w:val="es-ES_tradnl"/>
        </w:rPr>
      </w:pPr>
      <w:r>
        <w:rPr>
          <w:rFonts w:ascii="Times New Roman" w:hAnsi="Times New Roman"/>
          <w:lang w:val="es-ES_tradnl"/>
        </w:rPr>
        <w:t>•</w:t>
      </w:r>
      <w:r>
        <w:rPr>
          <w:lang w:val="es-ES_tradnl"/>
        </w:rPr>
        <w:tab/>
      </w:r>
      <w:r w:rsidRPr="00A70A70">
        <w:rPr>
          <w:iCs/>
          <w:lang w:val="es-ES"/>
        </w:rPr>
        <w:t>supresión –</w:t>
      </w:r>
      <w:r w:rsidRPr="00A70A70">
        <w:rPr>
          <w:lang w:val="es-ES_tradnl"/>
        </w:rPr>
        <w:t xml:space="preserve"> servicio de comunicación móvil</w:t>
      </w:r>
    </w:p>
    <w:p w:rsidR="00153C1D" w:rsidRPr="00CF42FD" w:rsidRDefault="00153C1D" w:rsidP="00153C1D">
      <w:pPr>
        <w:rPr>
          <w:sz w:val="8"/>
          <w:lang w:val="es-ES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/>
      </w:tblPr>
      <w:tblGrid>
        <w:gridCol w:w="3272"/>
        <w:gridCol w:w="3961"/>
        <w:gridCol w:w="1839"/>
      </w:tblGrid>
      <w:tr w:rsidR="00153C1D" w:rsidRPr="00A70A70" w:rsidTr="00153C1D">
        <w:trPr>
          <w:trHeight w:val="273"/>
          <w:jc w:val="center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C1D" w:rsidRPr="00A70A70" w:rsidRDefault="00153C1D" w:rsidP="00153C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</w:pPr>
            <w:r w:rsidRPr="00A70A70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Operador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C1D" w:rsidRPr="00A70A70" w:rsidRDefault="00153C1D" w:rsidP="00153C1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A70A70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Series de números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C1D" w:rsidRPr="00A70A70" w:rsidRDefault="00153C1D" w:rsidP="00153C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</w:pPr>
            <w:r w:rsidRPr="00A70A70"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  <w:t>Fecha de supresión</w:t>
            </w:r>
          </w:p>
        </w:tc>
      </w:tr>
      <w:tr w:rsidR="00153C1D" w:rsidRPr="00A70A70" w:rsidTr="00153C1D">
        <w:trPr>
          <w:jc w:val="center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C1D" w:rsidRPr="00A70A70" w:rsidRDefault="00153C1D" w:rsidP="00153C1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ind w:left="85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A70A70">
              <w:rPr>
                <w:rFonts w:asciiTheme="minorHAnsi" w:hAnsiTheme="minorHAnsi" w:cs="Arial"/>
                <w:sz w:val="18"/>
                <w:szCs w:val="18"/>
                <w:lang w:val="en-US"/>
              </w:rPr>
              <w:t>Software Cellular Network Limited (Truphone Limited)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C1D" w:rsidRPr="00A70A70" w:rsidRDefault="00153C1D" w:rsidP="00153C1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ind w:right="511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A70A70">
              <w:rPr>
                <w:rFonts w:asciiTheme="minorHAnsi" w:hAnsiTheme="minorHAnsi" w:cs="Arial"/>
                <w:sz w:val="18"/>
                <w:szCs w:val="18"/>
                <w:lang w:val="en-US"/>
              </w:rPr>
              <w:t>5398XXXX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C1D" w:rsidRPr="00A70A70" w:rsidRDefault="00153C1D" w:rsidP="00153C1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ind w:right="511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A70A70">
              <w:rPr>
                <w:rFonts w:asciiTheme="minorHAnsi" w:hAnsiTheme="minorHAnsi" w:cs="Arial"/>
                <w:sz w:val="18"/>
                <w:szCs w:val="18"/>
                <w:lang w:val="en-US"/>
              </w:rPr>
              <w:t>14.V.2012</w:t>
            </w:r>
          </w:p>
        </w:tc>
      </w:tr>
    </w:tbl>
    <w:p w:rsidR="00153C1D" w:rsidRPr="00CF42FD" w:rsidRDefault="00153C1D" w:rsidP="00153C1D">
      <w:pPr>
        <w:rPr>
          <w:sz w:val="8"/>
          <w:lang w:val="en-US"/>
        </w:rPr>
      </w:pPr>
    </w:p>
    <w:p w:rsidR="00153C1D" w:rsidRDefault="00153C1D" w:rsidP="00153C1D">
      <w:pPr>
        <w:rPr>
          <w:lang w:val="es-ES_tradnl"/>
        </w:rPr>
      </w:pPr>
      <w:r>
        <w:rPr>
          <w:rFonts w:ascii="Times New Roman" w:hAnsi="Times New Roman"/>
          <w:lang w:val="es-ES_tradnl"/>
        </w:rPr>
        <w:t>•</w:t>
      </w:r>
      <w:r>
        <w:rPr>
          <w:lang w:val="es-ES_tradnl"/>
        </w:rPr>
        <w:tab/>
      </w:r>
      <w:r w:rsidRPr="00A70A70">
        <w:rPr>
          <w:lang w:val="es-ES_tradnl"/>
        </w:rPr>
        <w:t>atribución</w:t>
      </w:r>
      <w:r w:rsidRPr="00A70A70">
        <w:rPr>
          <w:lang w:val="es-ES"/>
        </w:rPr>
        <w:t xml:space="preserve"> </w:t>
      </w:r>
      <w:r w:rsidRPr="00A70A70">
        <w:rPr>
          <w:iCs/>
          <w:lang w:val="es-ES"/>
        </w:rPr>
        <w:t xml:space="preserve">– </w:t>
      </w:r>
      <w:r w:rsidRPr="00A70A70">
        <w:rPr>
          <w:lang w:val="es-ES_tradnl"/>
        </w:rPr>
        <w:t>servicio de comunicación fijo</w:t>
      </w:r>
    </w:p>
    <w:p w:rsidR="00153C1D" w:rsidRPr="00CF42FD" w:rsidRDefault="00153C1D" w:rsidP="00153C1D">
      <w:pPr>
        <w:rPr>
          <w:iCs/>
          <w:sz w:val="8"/>
          <w:lang w:val="es-ES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/>
      </w:tblPr>
      <w:tblGrid>
        <w:gridCol w:w="2110"/>
        <w:gridCol w:w="4997"/>
        <w:gridCol w:w="1965"/>
      </w:tblGrid>
      <w:tr w:rsidR="00153C1D" w:rsidRPr="00A70A70" w:rsidTr="00153C1D">
        <w:trPr>
          <w:trHeight w:val="273"/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C1D" w:rsidRPr="00A70A70" w:rsidRDefault="00153C1D" w:rsidP="00153C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</w:pPr>
            <w:r w:rsidRPr="00A70A70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Operador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C1D" w:rsidRPr="00A70A70" w:rsidRDefault="00153C1D" w:rsidP="00153C1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A70A70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Series de números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C1D" w:rsidRPr="00A70A70" w:rsidRDefault="00153C1D" w:rsidP="00153C1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</w:pPr>
            <w:r w:rsidRPr="00A70A70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Fecha de atribución</w:t>
            </w:r>
          </w:p>
        </w:tc>
      </w:tr>
      <w:tr w:rsidR="00153C1D" w:rsidRPr="00A70A70" w:rsidTr="00153C1D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C1D" w:rsidRPr="00A70A70" w:rsidRDefault="00153C1D" w:rsidP="00153C1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A70A70">
              <w:rPr>
                <w:rFonts w:asciiTheme="minorHAnsi" w:hAnsiTheme="minorHAnsi" w:cs="Arial"/>
                <w:sz w:val="18"/>
                <w:szCs w:val="18"/>
                <w:lang w:val="en-US"/>
              </w:rPr>
              <w:t>Jay.net A/S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C1D" w:rsidRPr="00A70A70" w:rsidRDefault="00153C1D" w:rsidP="00153C1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ind w:right="511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A70A70">
              <w:rPr>
                <w:rFonts w:asciiTheme="minorHAnsi" w:hAnsiTheme="minorHAnsi" w:cs="Arial"/>
                <w:sz w:val="18"/>
                <w:szCs w:val="18"/>
                <w:lang w:val="en-US"/>
              </w:rPr>
              <w:t>70705XXX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C1D" w:rsidRPr="00A70A70" w:rsidRDefault="00153C1D" w:rsidP="00153C1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ind w:right="511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A70A70">
              <w:rPr>
                <w:rFonts w:asciiTheme="minorHAnsi" w:hAnsiTheme="minorHAnsi" w:cs="Arial"/>
                <w:sz w:val="18"/>
                <w:szCs w:val="18"/>
                <w:lang w:val="en-US"/>
              </w:rPr>
              <w:t>1.VI.2012</w:t>
            </w:r>
          </w:p>
        </w:tc>
      </w:tr>
      <w:tr w:rsidR="00153C1D" w:rsidRPr="00A70A70" w:rsidTr="00153C1D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C1D" w:rsidRPr="00A70A70" w:rsidRDefault="00153C1D" w:rsidP="00153C1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A70A70">
              <w:rPr>
                <w:rFonts w:asciiTheme="minorHAnsi" w:hAnsiTheme="minorHAnsi" w:cs="Arial"/>
                <w:sz w:val="18"/>
                <w:szCs w:val="18"/>
                <w:lang w:val="en-US"/>
              </w:rPr>
              <w:t>Uni-tel A/S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C1D" w:rsidRPr="00A70A70" w:rsidRDefault="00153C1D" w:rsidP="00153C1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ind w:right="511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A70A70">
              <w:rPr>
                <w:rFonts w:asciiTheme="minorHAnsi" w:hAnsiTheme="minorHAnsi" w:cs="Arial"/>
                <w:sz w:val="18"/>
                <w:szCs w:val="18"/>
                <w:lang w:val="en-US"/>
              </w:rPr>
              <w:t>8844XXXX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C1D" w:rsidRPr="00A70A70" w:rsidRDefault="00153C1D" w:rsidP="00153C1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ind w:right="511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A70A70">
              <w:rPr>
                <w:rFonts w:asciiTheme="minorHAnsi" w:hAnsiTheme="minorHAnsi" w:cs="Arial"/>
                <w:sz w:val="18"/>
                <w:szCs w:val="18"/>
                <w:lang w:val="en-US"/>
              </w:rPr>
              <w:t>1.VII 2012</w:t>
            </w:r>
          </w:p>
        </w:tc>
      </w:tr>
    </w:tbl>
    <w:p w:rsidR="00153C1D" w:rsidRPr="00CF42FD" w:rsidRDefault="00153C1D" w:rsidP="00CF42FD">
      <w:pPr>
        <w:spacing w:before="0"/>
        <w:rPr>
          <w:sz w:val="8"/>
          <w:lang w:val="en-US"/>
        </w:rPr>
      </w:pPr>
    </w:p>
    <w:p w:rsidR="00153C1D" w:rsidRPr="00A70A70" w:rsidRDefault="00153C1D" w:rsidP="00153C1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26"/>
        </w:tabs>
        <w:spacing w:before="0" w:after="0"/>
        <w:jc w:val="left"/>
        <w:textAlignment w:val="auto"/>
        <w:rPr>
          <w:rFonts w:asciiTheme="minorHAnsi" w:hAnsiTheme="minorHAnsi" w:cs="Arial"/>
          <w:lang w:val="es-ES"/>
        </w:rPr>
      </w:pPr>
      <w:r>
        <w:rPr>
          <w:rFonts w:ascii="Times New Roman" w:hAnsi="Times New Roman"/>
          <w:lang w:val="es-ES_tradnl"/>
        </w:rPr>
        <w:t>•</w:t>
      </w:r>
      <w:r w:rsidRPr="00A70A70">
        <w:rPr>
          <w:rFonts w:asciiTheme="minorHAnsi" w:hAnsiTheme="minorHAnsi" w:cs="Arial"/>
          <w:bCs/>
          <w:lang w:val="es-ES_tradnl"/>
        </w:rPr>
        <w:tab/>
        <w:t xml:space="preserve">atribución </w:t>
      </w:r>
      <w:r w:rsidRPr="00A70A70">
        <w:rPr>
          <w:rFonts w:asciiTheme="minorHAnsi" w:hAnsiTheme="minorHAnsi" w:cs="Arial"/>
          <w:bCs/>
          <w:iCs/>
          <w:lang w:val="en-US"/>
        </w:rPr>
        <w:t>–</w:t>
      </w:r>
      <w:r w:rsidRPr="00A70A70">
        <w:rPr>
          <w:rFonts w:asciiTheme="minorHAnsi" w:hAnsiTheme="minorHAnsi" w:cs="Arial"/>
          <w:lang w:val="es-ES"/>
        </w:rPr>
        <w:t xml:space="preserve"> servicio de llamada gratuita</w:t>
      </w:r>
    </w:p>
    <w:p w:rsidR="00153C1D" w:rsidRPr="00CF42FD" w:rsidRDefault="00153C1D" w:rsidP="00153C1D">
      <w:pPr>
        <w:rPr>
          <w:sz w:val="8"/>
          <w:lang w:val="es-ES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/>
      </w:tblPr>
      <w:tblGrid>
        <w:gridCol w:w="2110"/>
        <w:gridCol w:w="4997"/>
        <w:gridCol w:w="1965"/>
      </w:tblGrid>
      <w:tr w:rsidR="00153C1D" w:rsidRPr="00A70A70" w:rsidTr="00153C1D">
        <w:trPr>
          <w:trHeight w:val="273"/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C1D" w:rsidRPr="00A70A70" w:rsidRDefault="00153C1D" w:rsidP="00153C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</w:pPr>
            <w:r w:rsidRPr="00A70A70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Operador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C1D" w:rsidRPr="00A70A70" w:rsidRDefault="00153C1D" w:rsidP="00153C1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A70A70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Series de números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C1D" w:rsidRPr="00A70A70" w:rsidRDefault="00153C1D" w:rsidP="00153C1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</w:pPr>
            <w:r w:rsidRPr="00A70A70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Fecha de atribución</w:t>
            </w:r>
          </w:p>
        </w:tc>
      </w:tr>
      <w:tr w:rsidR="00153C1D" w:rsidRPr="00A70A70" w:rsidTr="00153C1D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C1D" w:rsidRPr="00A70A70" w:rsidRDefault="00153C1D" w:rsidP="00153C1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A70A70">
              <w:rPr>
                <w:rFonts w:asciiTheme="minorHAnsi" w:hAnsiTheme="minorHAnsi" w:cs="Arial"/>
                <w:sz w:val="18"/>
                <w:szCs w:val="18"/>
                <w:lang w:val="en-US"/>
              </w:rPr>
              <w:t>Voxbone SA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C1D" w:rsidRPr="00A70A70" w:rsidRDefault="00153C1D" w:rsidP="00153C1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ind w:right="511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A70A70">
              <w:rPr>
                <w:rFonts w:asciiTheme="minorHAnsi" w:hAnsiTheme="minorHAnsi" w:cs="Arial"/>
                <w:sz w:val="18"/>
                <w:szCs w:val="18"/>
                <w:lang w:val="en-US"/>
              </w:rPr>
              <w:t>80820XXX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C1D" w:rsidRPr="00A70A70" w:rsidRDefault="00153C1D" w:rsidP="00153C1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ind w:right="511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A70A70">
              <w:rPr>
                <w:rFonts w:asciiTheme="minorHAnsi" w:hAnsiTheme="minorHAnsi" w:cs="Arial"/>
                <w:sz w:val="18"/>
                <w:szCs w:val="18"/>
                <w:lang w:val="en-US"/>
              </w:rPr>
              <w:t>1.VII.2012</w:t>
            </w:r>
          </w:p>
        </w:tc>
      </w:tr>
    </w:tbl>
    <w:p w:rsidR="00153C1D" w:rsidRPr="00CF42FD" w:rsidRDefault="00153C1D" w:rsidP="00CF42FD">
      <w:pPr>
        <w:spacing w:before="0"/>
        <w:rPr>
          <w:sz w:val="8"/>
          <w:lang w:val="en-US"/>
        </w:rPr>
      </w:pPr>
    </w:p>
    <w:p w:rsidR="00153C1D" w:rsidRDefault="00153C1D" w:rsidP="00153C1D">
      <w:pPr>
        <w:rPr>
          <w:lang w:val="en-US"/>
        </w:rPr>
      </w:pPr>
      <w:r w:rsidRPr="00A70A70">
        <w:rPr>
          <w:lang w:val="en-US"/>
        </w:rPr>
        <w:t>Contacto:</w:t>
      </w:r>
    </w:p>
    <w:p w:rsidR="00153C1D" w:rsidRPr="00951908" w:rsidRDefault="00153C1D" w:rsidP="00153C1D">
      <w:pPr>
        <w:ind w:left="567" w:hanging="567"/>
        <w:jc w:val="left"/>
        <w:rPr>
          <w:lang w:val="en-US"/>
        </w:rPr>
      </w:pPr>
      <w:r w:rsidRPr="00A70A70">
        <w:rPr>
          <w:lang w:val="en-US"/>
        </w:rPr>
        <w:tab/>
      </w:r>
      <w:r w:rsidRPr="00A70A70">
        <w:t>The Danish Business Authority</w:t>
      </w:r>
      <w:r w:rsidRPr="00A70A70">
        <w:br/>
        <w:t>Dahlerups Pakhus</w:t>
      </w:r>
      <w:r>
        <w:br/>
      </w:r>
      <w:r w:rsidRPr="00951908">
        <w:rPr>
          <w:lang w:val="en-US"/>
        </w:rPr>
        <w:t>DK-2100 Copenhagen</w:t>
      </w:r>
      <w:r w:rsidRPr="00951908">
        <w:rPr>
          <w:lang w:val="en-US"/>
        </w:rPr>
        <w:br/>
        <w:t>Dinamarca</w:t>
      </w:r>
      <w:r w:rsidRPr="00951908">
        <w:rPr>
          <w:lang w:val="en-US"/>
        </w:rPr>
        <w:br/>
        <w:t>Tel:</w:t>
      </w:r>
      <w:r w:rsidRPr="00951908">
        <w:rPr>
          <w:lang w:val="en-US"/>
        </w:rPr>
        <w:tab/>
        <w:t xml:space="preserve">+45 35 29 10 00 </w:t>
      </w:r>
      <w:r w:rsidRPr="00951908">
        <w:rPr>
          <w:lang w:val="en-US"/>
        </w:rPr>
        <w:br/>
        <w:t>Fax:</w:t>
      </w:r>
      <w:r w:rsidRPr="00951908">
        <w:rPr>
          <w:lang w:val="en-US"/>
        </w:rPr>
        <w:tab/>
        <w:t xml:space="preserve">+45 35 46 60 01 </w:t>
      </w:r>
      <w:r w:rsidRPr="00951908">
        <w:rPr>
          <w:lang w:val="en-US"/>
        </w:rPr>
        <w:br/>
        <w:t>E-mail:</w:t>
      </w:r>
      <w:r w:rsidRPr="00951908">
        <w:rPr>
          <w:lang w:val="en-US"/>
        </w:rPr>
        <w:tab/>
        <w:t xml:space="preserve">erst@erst.dk </w:t>
      </w:r>
      <w:r w:rsidRPr="00951908">
        <w:rPr>
          <w:lang w:val="en-US"/>
        </w:rPr>
        <w:br/>
        <w:t>URL:</w:t>
      </w:r>
      <w:r w:rsidRPr="00951908">
        <w:rPr>
          <w:lang w:val="en-US"/>
        </w:rPr>
        <w:tab/>
        <w:t xml:space="preserve">www.erst.dk </w:t>
      </w:r>
    </w:p>
    <w:p w:rsidR="00CF42FD" w:rsidRPr="00951908" w:rsidRDefault="00CF42F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="Arial"/>
          <w:b/>
          <w:lang w:val="en-US"/>
        </w:rPr>
      </w:pPr>
      <w:r w:rsidRPr="00951908">
        <w:rPr>
          <w:rFonts w:asciiTheme="minorHAnsi" w:hAnsiTheme="minorHAnsi" w:cs="Arial"/>
          <w:b/>
          <w:lang w:val="en-US"/>
        </w:rPr>
        <w:br w:type="page"/>
      </w:r>
    </w:p>
    <w:p w:rsidR="00153C1D" w:rsidRPr="00A70A70" w:rsidRDefault="00153C1D" w:rsidP="00153C1D">
      <w:pPr>
        <w:tabs>
          <w:tab w:val="clear" w:pos="1276"/>
          <w:tab w:val="clear" w:pos="1843"/>
          <w:tab w:val="left" w:pos="1560"/>
          <w:tab w:val="left" w:pos="2127"/>
        </w:tabs>
        <w:spacing w:before="200" w:after="0"/>
        <w:jc w:val="left"/>
        <w:outlineLvl w:val="3"/>
        <w:rPr>
          <w:rFonts w:asciiTheme="minorHAnsi" w:hAnsiTheme="minorHAnsi" w:cs="Arial"/>
          <w:b/>
          <w:lang w:val="es-ES_tradnl"/>
        </w:rPr>
      </w:pPr>
      <w:r w:rsidRPr="00A70A70">
        <w:rPr>
          <w:rFonts w:asciiTheme="minorHAnsi" w:hAnsiTheme="minorHAnsi" w:cs="Arial"/>
          <w:b/>
          <w:lang w:val="es-ES_tradnl"/>
        </w:rPr>
        <w:lastRenderedPageBreak/>
        <w:t>Italia</w:t>
      </w:r>
      <w:r w:rsidR="00E0691A">
        <w:rPr>
          <w:rFonts w:asciiTheme="minorHAnsi" w:hAnsiTheme="minorHAnsi" w:cs="Arial"/>
          <w:b/>
          <w:lang w:val="es-ES_tradnl"/>
        </w:rPr>
        <w:fldChar w:fldCharType="begin"/>
      </w:r>
      <w:r w:rsidRPr="00951908">
        <w:rPr>
          <w:lang w:val="es-ES"/>
        </w:rPr>
        <w:instrText xml:space="preserve"> TC "</w:instrText>
      </w:r>
      <w:bookmarkStart w:id="162" w:name="_Toc332274668"/>
      <w:r w:rsidRPr="00216ACD">
        <w:rPr>
          <w:rFonts w:asciiTheme="minorHAnsi" w:hAnsiTheme="minorHAnsi" w:cs="Arial"/>
          <w:b/>
          <w:lang w:val="es-ES_tradnl"/>
        </w:rPr>
        <w:instrText>Italia</w:instrText>
      </w:r>
      <w:bookmarkEnd w:id="162"/>
      <w:r w:rsidRPr="00951908">
        <w:rPr>
          <w:lang w:val="es-ES"/>
        </w:rPr>
        <w:instrText xml:space="preserve">" \f C \l "1" </w:instrText>
      </w:r>
      <w:r w:rsidR="00E0691A">
        <w:rPr>
          <w:rFonts w:asciiTheme="minorHAnsi" w:hAnsiTheme="minorHAnsi" w:cs="Arial"/>
          <w:b/>
          <w:lang w:val="es-ES_tradnl"/>
        </w:rPr>
        <w:fldChar w:fldCharType="end"/>
      </w:r>
      <w:r w:rsidRPr="00A70A70">
        <w:rPr>
          <w:rFonts w:asciiTheme="minorHAnsi" w:hAnsiTheme="minorHAnsi" w:cs="Arial"/>
          <w:b/>
          <w:lang w:val="es-ES_tradnl"/>
        </w:rPr>
        <w:t xml:space="preserve"> (indicativo de país +39)</w:t>
      </w:r>
    </w:p>
    <w:p w:rsidR="00153C1D" w:rsidRPr="00A70A70" w:rsidRDefault="00153C1D" w:rsidP="00153C1D">
      <w:pPr>
        <w:spacing w:before="0"/>
        <w:rPr>
          <w:rFonts w:eastAsiaTheme="minorHAnsi"/>
          <w:lang w:val="es-ES"/>
        </w:rPr>
      </w:pPr>
      <w:r w:rsidRPr="00A70A70">
        <w:rPr>
          <w:rFonts w:eastAsiaTheme="minorHAnsi"/>
          <w:lang w:val="es-ES"/>
        </w:rPr>
        <w:t>Comunicación del 25.VI.2012:</w:t>
      </w:r>
    </w:p>
    <w:p w:rsidR="00E725C0" w:rsidRPr="00A70A70" w:rsidRDefault="00E725C0" w:rsidP="00E725C0">
      <w:pPr>
        <w:rPr>
          <w:lang w:val="es-ES"/>
        </w:rPr>
      </w:pPr>
      <w:r w:rsidRPr="00A70A70">
        <w:rPr>
          <w:lang w:val="es-ES"/>
        </w:rPr>
        <w:t xml:space="preserve">La </w:t>
      </w:r>
      <w:r w:rsidRPr="00A70A70">
        <w:rPr>
          <w:i/>
          <w:iCs/>
          <w:lang w:val="es-ES"/>
        </w:rPr>
        <w:t>Autorità per le Garanzie nelle Comunicazioni (AGCOM)</w:t>
      </w:r>
      <w:r w:rsidRPr="00A70A70">
        <w:rPr>
          <w:lang w:val="es-ES"/>
        </w:rPr>
        <w:t>, Rome, anuncia la actualización del Plan Nacional de Numeración para Italia (indicativo de país: +39) aprobado con resolución n. 52/12/CIR de 3 de mayo de 2012 (Véase URL www.agcom.it).</w:t>
      </w:r>
    </w:p>
    <w:p w:rsidR="00153C1D" w:rsidRPr="00A70A70" w:rsidRDefault="00153C1D" w:rsidP="00722312">
      <w:pPr>
        <w:jc w:val="center"/>
        <w:rPr>
          <w:lang w:val="es-ES_tradnl"/>
        </w:rPr>
      </w:pPr>
      <w:r w:rsidRPr="00A70A70">
        <w:rPr>
          <w:lang w:val="es-ES_tradnl"/>
        </w:rPr>
        <w:t>Descripción del plan nacional de</w:t>
      </w:r>
      <w:r>
        <w:rPr>
          <w:lang w:val="es-ES_tradnl"/>
        </w:rPr>
        <w:t xml:space="preserve"> </w:t>
      </w:r>
      <w:r w:rsidRPr="00A70A70">
        <w:rPr>
          <w:lang w:val="es-ES_tradnl"/>
        </w:rPr>
        <w:t>numeración E.164 para el indicativo de país 39</w:t>
      </w:r>
    </w:p>
    <w:p w:rsidR="00153C1D" w:rsidRPr="00A70A70" w:rsidRDefault="00153C1D" w:rsidP="00153C1D">
      <w:pPr>
        <w:rPr>
          <w:lang w:val="es-ES"/>
        </w:rPr>
      </w:pPr>
      <w:r w:rsidRPr="00A70A70">
        <w:rPr>
          <w:lang w:val="es-ES"/>
        </w:rPr>
        <w:t>a)</w:t>
      </w:r>
      <w:r w:rsidRPr="00A70A70">
        <w:rPr>
          <w:lang w:val="es-ES"/>
        </w:rPr>
        <w:tab/>
      </w:r>
      <w:r w:rsidRPr="00A70A70">
        <w:rPr>
          <w:lang w:val="es-ES_tradnl"/>
        </w:rPr>
        <w:t>Descripción general</w:t>
      </w:r>
      <w:r w:rsidRPr="00A70A70">
        <w:rPr>
          <w:lang w:val="es-ES"/>
        </w:rPr>
        <w:t>:</w:t>
      </w:r>
    </w:p>
    <w:p w:rsidR="00153C1D" w:rsidRPr="00372A9A" w:rsidRDefault="00153C1D" w:rsidP="00E725C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  <w:tab w:val="left" w:pos="6237"/>
        </w:tabs>
        <w:spacing w:before="80" w:after="0"/>
        <w:ind w:left="794" w:hanging="794"/>
        <w:rPr>
          <w:rFonts w:asciiTheme="minorHAnsi" w:hAnsiTheme="minorHAnsi" w:cs="Arial"/>
          <w:lang w:val="es-ES"/>
        </w:rPr>
      </w:pPr>
      <w:r w:rsidRPr="00372A9A">
        <w:rPr>
          <w:rFonts w:asciiTheme="minorHAnsi" w:hAnsiTheme="minorHAnsi" w:cs="Arial"/>
          <w:color w:val="FF0000"/>
          <w:lang w:val="es-ES"/>
        </w:rPr>
        <w:tab/>
      </w:r>
      <w:r w:rsidRPr="00372A9A">
        <w:rPr>
          <w:rFonts w:asciiTheme="minorHAnsi" w:hAnsiTheme="minorHAnsi" w:cs="Arial"/>
          <w:lang w:val="es-ES_tradnl"/>
        </w:rPr>
        <w:t>La longitud mínima de números</w:t>
      </w:r>
      <w:r w:rsidRPr="00372A9A">
        <w:rPr>
          <w:rFonts w:asciiTheme="minorHAnsi" w:hAnsiTheme="minorHAnsi" w:cs="Arial"/>
          <w:lang w:val="es-ES"/>
        </w:rPr>
        <w:t xml:space="preserve"> (</w:t>
      </w:r>
      <w:r w:rsidRPr="00372A9A">
        <w:rPr>
          <w:rFonts w:asciiTheme="minorHAnsi" w:hAnsiTheme="minorHAnsi" w:cs="Arial"/>
          <w:lang w:val="es-ES_tradnl"/>
        </w:rPr>
        <w:t>sin el indicativo de país</w:t>
      </w:r>
      <w:r w:rsidRPr="00372A9A">
        <w:rPr>
          <w:rFonts w:asciiTheme="minorHAnsi" w:hAnsiTheme="minorHAnsi" w:cs="Arial"/>
          <w:lang w:val="es-ES"/>
        </w:rPr>
        <w:t>) es de</w:t>
      </w:r>
      <w:r w:rsidR="00E725C0">
        <w:rPr>
          <w:rFonts w:asciiTheme="minorHAnsi" w:hAnsiTheme="minorHAnsi" w:cs="Arial"/>
          <w:lang w:val="es-ES"/>
        </w:rPr>
        <w:t>:</w:t>
      </w:r>
      <w:r w:rsidRPr="00372A9A">
        <w:rPr>
          <w:rFonts w:asciiTheme="minorHAnsi" w:hAnsiTheme="minorHAnsi" w:cs="Arial"/>
          <w:lang w:val="es-ES"/>
        </w:rPr>
        <w:tab/>
        <w:t xml:space="preserve">3 </w:t>
      </w:r>
      <w:r w:rsidRPr="00372A9A">
        <w:rPr>
          <w:rFonts w:asciiTheme="minorHAnsi" w:hAnsiTheme="minorHAnsi" w:cs="Arial"/>
          <w:lang w:val="es-ES_tradnl"/>
        </w:rPr>
        <w:t>cifras</w:t>
      </w:r>
      <w:r w:rsidRPr="00372A9A">
        <w:rPr>
          <w:rFonts w:asciiTheme="minorHAnsi" w:hAnsiTheme="minorHAnsi" w:cs="Arial"/>
          <w:lang w:val="es-ES"/>
        </w:rPr>
        <w:t>.</w:t>
      </w:r>
    </w:p>
    <w:p w:rsidR="00153C1D" w:rsidRPr="00372A9A" w:rsidRDefault="00153C1D" w:rsidP="00E725C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  <w:tab w:val="left" w:pos="6237"/>
        </w:tabs>
        <w:spacing w:before="80" w:after="0"/>
        <w:ind w:left="794" w:hanging="794"/>
        <w:rPr>
          <w:rFonts w:asciiTheme="minorHAnsi" w:hAnsiTheme="minorHAnsi" w:cs="Arial"/>
          <w:lang w:val="es-ES"/>
        </w:rPr>
      </w:pPr>
      <w:r w:rsidRPr="00372A9A">
        <w:rPr>
          <w:rFonts w:asciiTheme="minorHAnsi" w:hAnsiTheme="minorHAnsi" w:cs="Arial"/>
          <w:lang w:val="es-ES"/>
        </w:rPr>
        <w:tab/>
      </w:r>
      <w:r w:rsidRPr="00372A9A">
        <w:rPr>
          <w:rFonts w:asciiTheme="minorHAnsi" w:hAnsiTheme="minorHAnsi" w:cs="Arial"/>
          <w:lang w:val="es-ES_tradnl"/>
        </w:rPr>
        <w:t>La longitud máxima de números</w:t>
      </w:r>
      <w:r w:rsidRPr="00372A9A">
        <w:rPr>
          <w:rFonts w:asciiTheme="minorHAnsi" w:hAnsiTheme="minorHAnsi" w:cs="Arial"/>
          <w:lang w:val="es-ES"/>
        </w:rPr>
        <w:t xml:space="preserve"> </w:t>
      </w:r>
      <w:r w:rsidRPr="00372A9A">
        <w:rPr>
          <w:rFonts w:asciiTheme="minorHAnsi" w:hAnsiTheme="minorHAnsi" w:cs="Arial"/>
          <w:lang w:val="es-ES_tradnl"/>
        </w:rPr>
        <w:t>(sin el indicativo de país) es de</w:t>
      </w:r>
      <w:r w:rsidR="00E725C0">
        <w:rPr>
          <w:rFonts w:asciiTheme="minorHAnsi" w:hAnsiTheme="minorHAnsi" w:cs="Arial"/>
          <w:lang w:val="es-ES"/>
        </w:rPr>
        <w:t>:</w:t>
      </w:r>
      <w:r w:rsidRPr="00372A9A">
        <w:rPr>
          <w:rFonts w:asciiTheme="minorHAnsi" w:hAnsiTheme="minorHAnsi" w:cs="Arial"/>
          <w:lang w:val="es-ES"/>
        </w:rPr>
        <w:tab/>
        <w:t>12 cifras.</w:t>
      </w:r>
    </w:p>
    <w:p w:rsidR="00153C1D" w:rsidRPr="00951908" w:rsidRDefault="00153C1D" w:rsidP="00153C1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80" w:after="0"/>
        <w:ind w:left="794" w:hanging="794"/>
        <w:rPr>
          <w:lang w:val="es-ES"/>
        </w:rPr>
      </w:pPr>
      <w:r w:rsidRPr="00A70A70">
        <w:rPr>
          <w:rFonts w:asciiTheme="minorHAnsi" w:hAnsiTheme="minorHAnsi" w:cs="Arial"/>
          <w:color w:val="FF0000"/>
          <w:lang w:val="es-ES"/>
        </w:rPr>
        <w:tab/>
      </w:r>
      <w:r w:rsidRPr="00A70A70">
        <w:rPr>
          <w:rFonts w:asciiTheme="minorHAnsi" w:hAnsiTheme="minorHAnsi" w:cs="Arial"/>
          <w:lang w:val="es-ES"/>
        </w:rPr>
        <w:t>La longitud máxima de números</w:t>
      </w:r>
      <w:r w:rsidRPr="00A70A70">
        <w:rPr>
          <w:rFonts w:asciiTheme="minorHAnsi" w:hAnsiTheme="minorHAnsi" w:cs="Arial"/>
          <w:color w:val="FF0000"/>
          <w:lang w:val="es-ES"/>
        </w:rPr>
        <w:t xml:space="preserve"> </w:t>
      </w:r>
      <w:r w:rsidRPr="00A70A70">
        <w:rPr>
          <w:rFonts w:asciiTheme="minorHAnsi" w:hAnsiTheme="minorHAnsi" w:cs="Arial"/>
          <w:lang w:val="es-ES"/>
        </w:rPr>
        <w:t xml:space="preserve">tiene algunas excepciones para números usados en el nivel nacional (véase en la sección Detalle del sistema de numeración) </w:t>
      </w:r>
    </w:p>
    <w:p w:rsidR="00153C1D" w:rsidRPr="00A70A70" w:rsidRDefault="00153C1D" w:rsidP="00153C1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 w:after="0"/>
        <w:jc w:val="left"/>
        <w:textAlignment w:val="auto"/>
        <w:rPr>
          <w:rFonts w:asciiTheme="minorHAnsi" w:hAnsiTheme="minorHAnsi" w:cs="Arial"/>
          <w:lang w:val="es-ES_tradnl"/>
        </w:rPr>
      </w:pPr>
      <w:r w:rsidRPr="00A70A70">
        <w:rPr>
          <w:rFonts w:asciiTheme="minorHAnsi" w:hAnsiTheme="minorHAnsi" w:cs="Arial"/>
          <w:lang w:val="es-ES_tradnl"/>
        </w:rPr>
        <w:t>El plan está organizado por servicios, en particular la primera cifra identifica la categoría del servicio proporcionado:</w:t>
      </w:r>
    </w:p>
    <w:p w:rsidR="00153C1D" w:rsidRPr="00A70A70" w:rsidRDefault="00153C1D" w:rsidP="00153C1D">
      <w:pPr>
        <w:rPr>
          <w:lang w:val="es-ES_tradn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210"/>
        <w:gridCol w:w="7862"/>
      </w:tblGrid>
      <w:tr w:rsidR="00153C1D" w:rsidRPr="00A70A70" w:rsidTr="00E725C0">
        <w:trPr>
          <w:tblHeader/>
          <w:jc w:val="center"/>
        </w:trPr>
        <w:tc>
          <w:tcPr>
            <w:tcW w:w="1134" w:type="dxa"/>
          </w:tcPr>
          <w:p w:rsidR="00153C1D" w:rsidRPr="00372A9A" w:rsidRDefault="00153C1D" w:rsidP="00153C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60"/>
              <w:jc w:val="center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371" w:type="dxa"/>
          </w:tcPr>
          <w:p w:rsidR="00153C1D" w:rsidRPr="00372A9A" w:rsidRDefault="00153C1D" w:rsidP="00153C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60"/>
              <w:ind w:left="57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_tradnl"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_tradnl" w:eastAsia="zh-CN"/>
              </w:rPr>
              <w:t>Números geográficos</w:t>
            </w:r>
          </w:p>
        </w:tc>
      </w:tr>
      <w:tr w:rsidR="00153C1D" w:rsidRPr="00951908" w:rsidTr="00E725C0">
        <w:trPr>
          <w:tblHeader/>
          <w:jc w:val="center"/>
        </w:trPr>
        <w:tc>
          <w:tcPr>
            <w:tcW w:w="1134" w:type="dxa"/>
          </w:tcPr>
          <w:p w:rsidR="00153C1D" w:rsidRPr="00372A9A" w:rsidRDefault="00153C1D" w:rsidP="00153C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819"/>
                <w:tab w:val="right" w:pos="9071"/>
              </w:tabs>
              <w:spacing w:before="60" w:line="200" w:lineRule="exac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7371" w:type="dxa"/>
          </w:tcPr>
          <w:p w:rsidR="00153C1D" w:rsidRPr="00372A9A" w:rsidRDefault="00153C1D" w:rsidP="00153C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60"/>
              <w:ind w:left="57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_tradnl"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_tradnl" w:eastAsia="zh-CN"/>
              </w:rPr>
              <w:t>Números de servicios específicos de corta longitud y de servicios con tarificación especial</w:t>
            </w:r>
          </w:p>
        </w:tc>
      </w:tr>
      <w:tr w:rsidR="00153C1D" w:rsidRPr="00A70A70" w:rsidTr="00E725C0">
        <w:trPr>
          <w:tblHeader/>
          <w:jc w:val="center"/>
        </w:trPr>
        <w:tc>
          <w:tcPr>
            <w:tcW w:w="1134" w:type="dxa"/>
          </w:tcPr>
          <w:p w:rsidR="00153C1D" w:rsidRPr="00372A9A" w:rsidRDefault="00153C1D" w:rsidP="00153C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819"/>
                <w:tab w:val="right" w:pos="9071"/>
              </w:tabs>
              <w:spacing w:before="60" w:line="200" w:lineRule="exac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7371" w:type="dxa"/>
          </w:tcPr>
          <w:p w:rsidR="00153C1D" w:rsidRPr="00372A9A" w:rsidRDefault="00153C1D" w:rsidP="00153C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60"/>
              <w:ind w:left="57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_tradnl"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_tradnl" w:eastAsia="zh-CN"/>
              </w:rPr>
              <w:t>Reservado para futuras necesidades</w:t>
            </w:r>
          </w:p>
        </w:tc>
      </w:tr>
      <w:tr w:rsidR="00153C1D" w:rsidRPr="00951908" w:rsidTr="00E725C0">
        <w:trPr>
          <w:tblHeader/>
          <w:jc w:val="center"/>
        </w:trPr>
        <w:tc>
          <w:tcPr>
            <w:tcW w:w="1134" w:type="dxa"/>
          </w:tcPr>
          <w:p w:rsidR="00153C1D" w:rsidRPr="00372A9A" w:rsidRDefault="00153C1D" w:rsidP="00153C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819"/>
                <w:tab w:val="right" w:pos="9071"/>
              </w:tabs>
              <w:spacing w:before="60" w:line="200" w:lineRule="exac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7371" w:type="dxa"/>
          </w:tcPr>
          <w:p w:rsidR="00153C1D" w:rsidRPr="00372A9A" w:rsidRDefault="00153C1D" w:rsidP="00153C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60"/>
              <w:ind w:left="57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_tradnl"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_tradnl" w:eastAsia="zh-CN"/>
              </w:rPr>
              <w:t>Números de servicios móviles y personales</w:t>
            </w:r>
          </w:p>
        </w:tc>
      </w:tr>
      <w:tr w:rsidR="00153C1D" w:rsidRPr="00951908" w:rsidTr="00E725C0">
        <w:trPr>
          <w:tblHeader/>
          <w:jc w:val="center"/>
        </w:trPr>
        <w:tc>
          <w:tcPr>
            <w:tcW w:w="1134" w:type="dxa"/>
          </w:tcPr>
          <w:p w:rsidR="00153C1D" w:rsidRPr="00372A9A" w:rsidRDefault="00153C1D" w:rsidP="00153C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819"/>
                <w:tab w:val="right" w:pos="9071"/>
              </w:tabs>
              <w:spacing w:before="60" w:line="200" w:lineRule="exac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7371" w:type="dxa"/>
          </w:tcPr>
          <w:p w:rsidR="00153C1D" w:rsidRPr="00372A9A" w:rsidRDefault="00153C1D" w:rsidP="00153C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6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_tradnl" w:eastAsia="zh-CN"/>
              </w:rPr>
              <w:t>Números de servicios internos y de servicios con tarificación especial proporcionados únicamente por medio servicios SMS/MMS y servicios de transmisión de datos</w:t>
            </w:r>
          </w:p>
        </w:tc>
      </w:tr>
      <w:tr w:rsidR="00153C1D" w:rsidRPr="00951908" w:rsidTr="00E725C0">
        <w:trPr>
          <w:tblHeader/>
          <w:jc w:val="center"/>
        </w:trPr>
        <w:tc>
          <w:tcPr>
            <w:tcW w:w="1134" w:type="dxa"/>
          </w:tcPr>
          <w:p w:rsidR="00153C1D" w:rsidRPr="00372A9A" w:rsidRDefault="00153C1D" w:rsidP="00153C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60"/>
              <w:jc w:val="center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7371" w:type="dxa"/>
          </w:tcPr>
          <w:p w:rsidR="00153C1D" w:rsidRPr="00372A9A" w:rsidRDefault="00153C1D" w:rsidP="00153C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60"/>
              <w:ind w:left="57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_tradnl"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_tradnl" w:eastAsia="zh-CN"/>
              </w:rPr>
              <w:t>Números de servicios de comunicación telefónica nómades</w:t>
            </w:r>
          </w:p>
        </w:tc>
      </w:tr>
      <w:tr w:rsidR="00153C1D" w:rsidRPr="00A70A70" w:rsidTr="00E725C0">
        <w:trPr>
          <w:tblHeader/>
          <w:jc w:val="center"/>
        </w:trPr>
        <w:tc>
          <w:tcPr>
            <w:tcW w:w="1134" w:type="dxa"/>
          </w:tcPr>
          <w:p w:rsidR="00153C1D" w:rsidRPr="00372A9A" w:rsidRDefault="00153C1D" w:rsidP="00153C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60"/>
              <w:jc w:val="center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7371" w:type="dxa"/>
          </w:tcPr>
          <w:p w:rsidR="00153C1D" w:rsidRPr="00372A9A" w:rsidRDefault="00153C1D" w:rsidP="00153C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60"/>
              <w:ind w:left="57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_tradnl"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_tradnl" w:eastAsia="zh-CN"/>
              </w:rPr>
              <w:t>Reservado para futuras necesidades</w:t>
            </w:r>
          </w:p>
        </w:tc>
      </w:tr>
      <w:tr w:rsidR="00153C1D" w:rsidRPr="00951908" w:rsidTr="00E725C0">
        <w:trPr>
          <w:tblHeader/>
          <w:jc w:val="center"/>
        </w:trPr>
        <w:tc>
          <w:tcPr>
            <w:tcW w:w="1134" w:type="dxa"/>
          </w:tcPr>
          <w:p w:rsidR="00153C1D" w:rsidRPr="00372A9A" w:rsidRDefault="00153C1D" w:rsidP="00153C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60"/>
              <w:jc w:val="center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7371" w:type="dxa"/>
          </w:tcPr>
          <w:p w:rsidR="00153C1D" w:rsidRPr="00372A9A" w:rsidRDefault="00153C1D" w:rsidP="00153C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60"/>
              <w:ind w:left="57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_tradnl"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_tradnl" w:eastAsia="zh-CN"/>
              </w:rPr>
              <w:t>Números de servicios de acceso a Internet (por marcación)</w:t>
            </w:r>
          </w:p>
        </w:tc>
      </w:tr>
      <w:tr w:rsidR="00153C1D" w:rsidRPr="00951908" w:rsidTr="00E725C0">
        <w:trPr>
          <w:tblHeader/>
          <w:jc w:val="center"/>
        </w:trPr>
        <w:tc>
          <w:tcPr>
            <w:tcW w:w="1134" w:type="dxa"/>
          </w:tcPr>
          <w:p w:rsidR="00153C1D" w:rsidRPr="00372A9A" w:rsidRDefault="00153C1D" w:rsidP="00153C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60"/>
              <w:jc w:val="center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7371" w:type="dxa"/>
          </w:tcPr>
          <w:p w:rsidR="00153C1D" w:rsidRPr="00372A9A" w:rsidRDefault="00153C1D" w:rsidP="00153C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60"/>
              <w:ind w:left="57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_tradnl"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_tradnl" w:eastAsia="zh-CN"/>
              </w:rPr>
              <w:t>Números de servicios gratuitos, de servicios con tarifas compartidas entre el usuario llamante y el usuario llamado y de servicios con tarificación especial</w:t>
            </w:r>
          </w:p>
        </w:tc>
      </w:tr>
      <w:tr w:rsidR="00153C1D" w:rsidRPr="00A70A70" w:rsidTr="00E725C0">
        <w:trPr>
          <w:tblHeader/>
          <w:jc w:val="center"/>
        </w:trPr>
        <w:tc>
          <w:tcPr>
            <w:tcW w:w="1134" w:type="dxa"/>
          </w:tcPr>
          <w:p w:rsidR="00153C1D" w:rsidRPr="00372A9A" w:rsidRDefault="00153C1D" w:rsidP="00153C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60"/>
              <w:jc w:val="center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7371" w:type="dxa"/>
          </w:tcPr>
          <w:p w:rsidR="00153C1D" w:rsidRPr="00372A9A" w:rsidRDefault="00153C1D" w:rsidP="00153C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60"/>
              <w:ind w:left="57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_tradnl"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_tradnl" w:eastAsia="zh-CN"/>
              </w:rPr>
              <w:t>Reservado para futuras necesidades</w:t>
            </w:r>
          </w:p>
        </w:tc>
      </w:tr>
    </w:tbl>
    <w:p w:rsidR="00153C1D" w:rsidRDefault="00153C1D" w:rsidP="00153C1D">
      <w:pPr>
        <w:rPr>
          <w:lang w:val="es-ES"/>
        </w:rPr>
      </w:pPr>
    </w:p>
    <w:p w:rsidR="00153C1D" w:rsidRPr="00A70A70" w:rsidRDefault="00153C1D" w:rsidP="00153C1D">
      <w:pPr>
        <w:rPr>
          <w:lang w:val="es-ES"/>
        </w:rPr>
      </w:pPr>
      <w:r w:rsidRPr="00A70A70">
        <w:rPr>
          <w:lang w:val="es-ES"/>
        </w:rPr>
        <w:t>Para obtener detalles acerca de la asignación de derechos de uso al operador, véase la URL: www.sviluppoeconomico.gov.it (departamento de comunicación – telefonía – recurs</w:t>
      </w:r>
      <w:r w:rsidR="00A94F07">
        <w:rPr>
          <w:lang w:val="es-ES"/>
        </w:rPr>
        <w:t>os de numeración;</w:t>
      </w:r>
      <w:r w:rsidRPr="00A70A70">
        <w:rPr>
          <w:lang w:val="es-ES"/>
        </w:rPr>
        <w:t xml:space="preserve"> en italiano)</w:t>
      </w:r>
      <w:r w:rsidR="007D4A8F">
        <w:rPr>
          <w:lang w:val="es-ES"/>
        </w:rPr>
        <w:t>.</w:t>
      </w:r>
    </w:p>
    <w:p w:rsidR="00153C1D" w:rsidRPr="00A70A70" w:rsidRDefault="00153C1D" w:rsidP="00153C1D">
      <w:pPr>
        <w:rPr>
          <w:lang w:val="es-ES"/>
        </w:rPr>
      </w:pPr>
      <w:r w:rsidRPr="00A70A70">
        <w:rPr>
          <w:lang w:val="es-ES"/>
        </w:rPr>
        <w:t>b)</w:t>
      </w:r>
      <w:r w:rsidRPr="00A70A70">
        <w:rPr>
          <w:lang w:val="es-ES"/>
        </w:rPr>
        <w:tab/>
        <w:t>Detalle del sistema de numeración:</w:t>
      </w:r>
    </w:p>
    <w:p w:rsidR="00153C1D" w:rsidRPr="00A70A70" w:rsidRDefault="00153C1D" w:rsidP="00A94F07">
      <w:pPr>
        <w:spacing w:before="0" w:after="0"/>
        <w:ind w:left="2"/>
        <w:rPr>
          <w:lang w:val="es-ES"/>
        </w:rPr>
      </w:pPr>
      <w:r w:rsidRPr="00A70A70">
        <w:rPr>
          <w:lang w:val="es-ES"/>
        </w:rPr>
        <w:t>Para los números geográficos, la longitud máxima es de 10 dígitos, salvo en el caso en que el NDC vaya seguido de un dígito igual a 1, donde la longitud máxima del número es de 11 dígitos.</w:t>
      </w:r>
    </w:p>
    <w:p w:rsidR="00153C1D" w:rsidRDefault="00153C1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 w:eastAsia="zh-CN"/>
        </w:rPr>
      </w:pPr>
      <w:r>
        <w:rPr>
          <w:lang w:val="es-ES" w:eastAsia="zh-CN"/>
        </w:rPr>
        <w:br w:type="page"/>
      </w:r>
    </w:p>
    <w:p w:rsidR="00153C1D" w:rsidRPr="00A70A70" w:rsidRDefault="00153C1D" w:rsidP="00153C1D">
      <w:pPr>
        <w:rPr>
          <w:lang w:val="es-ES" w:eastAsia="zh-CN"/>
        </w:rPr>
      </w:pPr>
    </w:p>
    <w:tbl>
      <w:tblPr>
        <w:tblW w:w="8979" w:type="dxa"/>
        <w:jc w:val="center"/>
        <w:tblLook w:val="00A0"/>
      </w:tblPr>
      <w:tblGrid>
        <w:gridCol w:w="2048"/>
        <w:gridCol w:w="966"/>
        <w:gridCol w:w="1120"/>
        <w:gridCol w:w="2276"/>
        <w:gridCol w:w="2569"/>
      </w:tblGrid>
      <w:tr w:rsidR="00153C1D" w:rsidRPr="00A70A70" w:rsidTr="00BC7BC7">
        <w:trPr>
          <w:trHeight w:val="20"/>
          <w:tblHeader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n-US" w:eastAsia="zh-CN"/>
              </w:rPr>
              <w:t>(1)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n-US" w:eastAsia="zh-CN"/>
              </w:rPr>
              <w:t>(2)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n-US" w:eastAsia="zh-CN"/>
              </w:rPr>
              <w:t>(3)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n-US" w:eastAsia="zh-CN"/>
              </w:rPr>
              <w:t>(4)</w:t>
            </w:r>
          </w:p>
        </w:tc>
      </w:tr>
      <w:tr w:rsidR="00635EB2" w:rsidRPr="00A70A70" w:rsidTr="00635EB2">
        <w:trPr>
          <w:trHeight w:val="20"/>
          <w:tblHeader/>
          <w:jc w:val="center"/>
        </w:trPr>
        <w:tc>
          <w:tcPr>
            <w:tcW w:w="20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B2" w:rsidRPr="00372A9A" w:rsidRDefault="00635EB2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" w:eastAsia="zh-CN"/>
              </w:rPr>
            </w:pPr>
            <w:r w:rsidRPr="00372A9A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NDC (indicativo nacional de destino) o cifras iniciales del N(S)N [número nacional (significativo)]</w:t>
            </w:r>
            <w:r w:rsidRPr="00372A9A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" w:eastAsia="zh-CN"/>
              </w:rPr>
              <w:t>r</w:t>
            </w:r>
          </w:p>
        </w:tc>
        <w:tc>
          <w:tcPr>
            <w:tcW w:w="20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B2" w:rsidRPr="00372A9A" w:rsidRDefault="00635EB2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" w:eastAsia="zh-CN"/>
              </w:rPr>
            </w:pPr>
            <w:r w:rsidRPr="00372A9A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" w:eastAsia="zh-CN"/>
              </w:rPr>
              <w:t>Longitud del</w:t>
            </w:r>
            <w:r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" w:eastAsia="zh-CN"/>
              </w:rPr>
              <w:br/>
            </w:r>
            <w:r w:rsidRPr="00372A9A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" w:eastAsia="zh-CN"/>
              </w:rPr>
              <w:t>número N(S)N</w:t>
            </w:r>
          </w:p>
        </w:tc>
        <w:tc>
          <w:tcPr>
            <w:tcW w:w="2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B2" w:rsidRPr="00372A9A" w:rsidRDefault="00635EB2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Utilización del</w:t>
            </w:r>
            <w:r w:rsidRPr="00372A9A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br/>
              <w:t>número E.164</w:t>
            </w:r>
          </w:p>
        </w:tc>
        <w:tc>
          <w:tcPr>
            <w:tcW w:w="25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EB2" w:rsidRPr="00372A9A" w:rsidRDefault="00635EB2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eastAsia="Batang" w:hAnsiTheme="minorHAnsi" w:cs="Arial"/>
                <w:bCs/>
                <w:i/>
                <w:iCs/>
                <w:sz w:val="18"/>
                <w:szCs w:val="18"/>
                <w:lang w:val="fr-FR"/>
              </w:rPr>
              <w:t>Información complementaria</w:t>
            </w:r>
          </w:p>
        </w:tc>
      </w:tr>
      <w:tr w:rsidR="00635EB2" w:rsidRPr="00A70A70" w:rsidTr="00635EB2">
        <w:trPr>
          <w:trHeight w:val="20"/>
          <w:tblHeader/>
          <w:jc w:val="center"/>
        </w:trPr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B2" w:rsidRPr="00372A9A" w:rsidRDefault="00635EB2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B2" w:rsidRPr="00372A9A" w:rsidRDefault="00635EB2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</w:pPr>
            <w:r w:rsidRPr="00372A9A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Longitud máxima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B2" w:rsidRPr="00372A9A" w:rsidRDefault="00635EB2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</w:pPr>
            <w:r w:rsidRPr="00372A9A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Longitud mínima</w:t>
            </w:r>
          </w:p>
        </w:tc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B2" w:rsidRPr="00372A9A" w:rsidRDefault="00635EB2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B2" w:rsidRPr="00372A9A" w:rsidRDefault="00635EB2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zh-CN"/>
              </w:rPr>
            </w:pP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010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_tradnl" w:eastAsia="zh-CN"/>
              </w:rPr>
              <w:t>Números geográficos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Genova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011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Torino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0121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Pinerolo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0122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Susa</w:t>
            </w:r>
          </w:p>
        </w:tc>
      </w:tr>
      <w:tr w:rsidR="00153C1D" w:rsidRPr="00951908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0123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s-ES"/>
              </w:rPr>
              <w:t>Indicativo interurbano de Lanzo Torinese</w:t>
            </w:r>
          </w:p>
        </w:tc>
      </w:tr>
      <w:tr w:rsidR="00153C1D" w:rsidRPr="00951908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0124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s-ES"/>
              </w:rPr>
              <w:t>Indicativo interurbano de Rivarolo Canavese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0125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Ivrea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0131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Alessandria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0141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Asti</w:t>
            </w:r>
          </w:p>
        </w:tc>
      </w:tr>
      <w:tr w:rsidR="00153C1D" w:rsidRPr="00951908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0142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s-ES"/>
              </w:rPr>
              <w:t>Indicativo interurbano de Casale Monferrato</w:t>
            </w:r>
          </w:p>
        </w:tc>
      </w:tr>
      <w:tr w:rsidR="00153C1D" w:rsidRPr="00951908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0143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s-ES"/>
              </w:rPr>
              <w:t>Indicativo interurbano de Novi Ligure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0144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fr-FR"/>
              </w:rPr>
              <w:t>Indicativo interurbano de Acqui Terme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015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Biella</w:t>
            </w:r>
          </w:p>
        </w:tc>
      </w:tr>
      <w:tr w:rsidR="00153C1D" w:rsidRPr="00951908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0160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–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–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  <w:t xml:space="preserve">Usado sólo para crear CLI en caso de urgencia se llaman del terminal móvil sin SIM/USIM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color w:val="FF0000"/>
                <w:sz w:val="18"/>
                <w:szCs w:val="18"/>
                <w:lang w:val="es-ES"/>
              </w:rPr>
            </w:pP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0161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Vercelli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0163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Borgosesia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0165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Aosta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0166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St. Vincent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0171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Cuneo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lastRenderedPageBreak/>
              <w:t>0172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Savigliano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0173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Alba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0174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Mondovi'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0175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Saluzzo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0182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Albenga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0183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Imperia</w:t>
            </w:r>
          </w:p>
        </w:tc>
      </w:tr>
      <w:tr w:rsidR="00153C1D" w:rsidRPr="00951908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0184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s-ES"/>
              </w:rPr>
              <w:t>Indicativo interurbano de San remo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0185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Rapallo</w:t>
            </w:r>
          </w:p>
        </w:tc>
      </w:tr>
      <w:tr w:rsidR="00153C1D" w:rsidRPr="00951908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0187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s-ES"/>
              </w:rPr>
              <w:t>Indicativo interurbano de La Spezia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019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Savona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02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Milano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030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Brescia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031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Como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0321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Novara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0322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Arona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0323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Baveno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0324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Domodossola</w:t>
            </w:r>
          </w:p>
        </w:tc>
      </w:tr>
      <w:tr w:rsidR="00153C1D" w:rsidRPr="00951908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0331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s-ES"/>
              </w:rPr>
              <w:t>Indicativo interurbano de Busto Arsizio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0332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Varese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0341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Lecco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lastRenderedPageBreak/>
              <w:t>0342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Sondrio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0343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Chiavenna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0344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Menaggio</w:t>
            </w:r>
          </w:p>
        </w:tc>
      </w:tr>
      <w:tr w:rsidR="00153C1D" w:rsidRPr="00951908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0345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it-IT"/>
              </w:rPr>
              <w:t>Indicativo interurbano de S. Pellegrino Terme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0346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Clusone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035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Bergamo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0362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Seregno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0363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Treviglio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0364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Breno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0365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Salò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0369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Milano for mass call, until 31</w:t>
            </w:r>
            <w:r w:rsidRPr="00372A9A">
              <w:rPr>
                <w:rFonts w:asciiTheme="minorHAnsi" w:hAnsiTheme="minorHAnsi" w:cs="Arial"/>
                <w:sz w:val="18"/>
                <w:szCs w:val="18"/>
                <w:vertAlign w:val="superscript"/>
                <w:lang w:val="en-US"/>
              </w:rPr>
              <w:t>st</w:t>
            </w: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December 2014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0371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Lodi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0372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Cremona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0373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Crema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0374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Soresina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0375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Casalmaggiore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0376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Mantova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0377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Codogno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0381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Vigevano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lastRenderedPageBreak/>
              <w:t>0382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Pavia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0383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Voghera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0384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Mortara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0385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Stradella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0386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Ostiglia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039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Monza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040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Trieste</w:t>
            </w:r>
          </w:p>
        </w:tc>
      </w:tr>
      <w:tr w:rsidR="00153C1D" w:rsidRPr="00951908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041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s-ES"/>
              </w:rPr>
              <w:t>Indicativo interurbano de Venezia (Mestre)</w:t>
            </w:r>
          </w:p>
        </w:tc>
      </w:tr>
      <w:tr w:rsidR="00153C1D" w:rsidRPr="00951908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0421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it-IT"/>
              </w:rPr>
              <w:t>Indicativo interurbano de S. Dona' di Piave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0422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Treviso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0423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Montebelluna</w:t>
            </w:r>
          </w:p>
        </w:tc>
      </w:tr>
      <w:tr w:rsidR="00153C1D" w:rsidRPr="00951908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0424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it-IT"/>
              </w:rPr>
              <w:t>Indicativo interurbano de Bassano del Grappa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0425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Rovigo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0426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Adria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0427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Spilimbergo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0428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Tarvisio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0429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Este</w:t>
            </w:r>
          </w:p>
        </w:tc>
      </w:tr>
      <w:tr w:rsidR="00153C1D" w:rsidRPr="00951908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0431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it-IT"/>
              </w:rPr>
              <w:t>Indicativo interurbano de Cervignano del Friuli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0432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Udine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0433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Tolmezzo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lastRenderedPageBreak/>
              <w:t>0434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Pordenone</w:t>
            </w:r>
          </w:p>
        </w:tc>
      </w:tr>
      <w:tr w:rsidR="00153C1D" w:rsidRPr="00951908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0435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s-ES"/>
              </w:rPr>
              <w:t>Indicativo interurbano de Pieve di Cadore</w:t>
            </w:r>
          </w:p>
        </w:tc>
      </w:tr>
      <w:tr w:rsidR="00153C1D" w:rsidRPr="00951908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0436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it-IT"/>
              </w:rPr>
              <w:t>Indicativo interurbano de Cortina d'Ampezzo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0437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Belluno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0438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Conegliano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0439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Feltre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0442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Legnago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0444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Vicenza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0445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Schio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045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Verona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0461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Trento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0462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Cavalese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0463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Cles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0464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Rovereto</w:t>
            </w:r>
          </w:p>
        </w:tc>
      </w:tr>
      <w:tr w:rsidR="00153C1D" w:rsidRPr="00951908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0465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it-IT"/>
              </w:rPr>
              <w:t>Indicativo interurbano de Tione di Trento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0471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Bolzano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0472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Bressanone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0473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Merano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0474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60" w:after="4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4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Brunico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0481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60" w:after="4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4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Gorizia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lastRenderedPageBreak/>
              <w:t>049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Padova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050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Pisa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051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Bologna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0521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Parma</w:t>
            </w:r>
          </w:p>
        </w:tc>
      </w:tr>
      <w:tr w:rsidR="00153C1D" w:rsidRPr="00951908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0522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it-IT"/>
              </w:rPr>
              <w:t>Indicativo interurbano de Reggio nell'Emilia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0523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Piacenza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0524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Fidenza</w:t>
            </w:r>
          </w:p>
        </w:tc>
      </w:tr>
      <w:tr w:rsidR="00153C1D" w:rsidRPr="00951908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0525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it-IT"/>
              </w:rPr>
              <w:t>Indicativo interurbano de Fornovo di Taro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0532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Ferrara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0533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Comacchio</w:t>
            </w:r>
          </w:p>
        </w:tc>
      </w:tr>
      <w:tr w:rsidR="00153C1D" w:rsidRPr="00951908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0534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it-IT"/>
              </w:rPr>
              <w:t>Indicativo interurbano de Porretta Terme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0535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Mirandola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0536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Sassuolo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0541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Rimini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0542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Imola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0543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Forlì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0544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Ravenna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0545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Lugo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0546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Faenza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0547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Cesena</w:t>
            </w:r>
          </w:p>
        </w:tc>
      </w:tr>
      <w:tr w:rsidR="00153C1D" w:rsidRPr="00951908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lastRenderedPageBreak/>
              <w:t>0549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s-ES"/>
              </w:rPr>
              <w:t>Indicativo interurbano de S. Marino (Rep. di)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055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Firenze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0564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Grosseto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0565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Piombino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0566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Follonica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0571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Empoli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0572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Montecatini Terme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0573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Pistoia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0574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Prato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0575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Arezzo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0577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Siena</w:t>
            </w:r>
          </w:p>
        </w:tc>
      </w:tr>
      <w:tr w:rsidR="00153C1D" w:rsidRPr="00951908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0578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s-ES"/>
              </w:rPr>
              <w:t>Indicativo interurbano de Chianciano Terme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0583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Lucca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0584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Viareggio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0585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Massa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0586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Livorno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0587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Pontedera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0588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Volterra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059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Modena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06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Roma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lastRenderedPageBreak/>
              <w:t>070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Cagliari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071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Ancona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0721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Pesaro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0722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Urbino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0731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Jesi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0732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Fabriano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0733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Macerata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0734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Fermo</w:t>
            </w:r>
          </w:p>
        </w:tc>
      </w:tr>
      <w:tr w:rsidR="00153C1D" w:rsidRPr="00951908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0735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it-IT"/>
              </w:rPr>
              <w:t>Indicativo interurbano de S. Benedetto del Tronto</w:t>
            </w:r>
          </w:p>
        </w:tc>
      </w:tr>
      <w:tr w:rsidR="00153C1D" w:rsidRPr="00951908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0736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s-ES"/>
              </w:rPr>
              <w:t>Indicativo interurbano de Ascoli Piceno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0737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Camerino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0742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Foligno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0743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Spoleto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0744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Terni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0746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Rieti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075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Perugia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0761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Viterbo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0763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Orvieto</w:t>
            </w:r>
          </w:p>
        </w:tc>
      </w:tr>
      <w:tr w:rsidR="00153C1D" w:rsidRPr="00951908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0765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60" w:after="4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4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s-ES"/>
              </w:rPr>
              <w:t>Indicativo interurbano de Poggio Mirteto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0766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60" w:after="4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4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Civitavecchia</w:t>
            </w:r>
          </w:p>
        </w:tc>
      </w:tr>
      <w:tr w:rsidR="00153C1D" w:rsidRPr="00951908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lastRenderedPageBreak/>
              <w:t>0769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s-ES"/>
              </w:rPr>
              <w:t>Indicativo interurbano de Roma para llamadas masivas,hasta  31 de Diciembre de 2014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0771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Formia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0773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Latina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0774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Tivoli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0775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Frosinone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0776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Cassino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0781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Iglesias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0782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Lanusei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0783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Oristano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0784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Nuoro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0785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Macomer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0789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Olbia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079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Sassari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080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Bari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081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Napoli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0823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Caserta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0824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Benevento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0825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Avellino</w:t>
            </w:r>
          </w:p>
        </w:tc>
      </w:tr>
      <w:tr w:rsidR="00153C1D" w:rsidRPr="00951908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0827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60" w:after="4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4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it-IT"/>
              </w:rPr>
              <w:t>Indicativo interurbano de S. Angelo dei Lombardi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0828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60" w:after="4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4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Battipaglia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lastRenderedPageBreak/>
              <w:t>0831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Brindisi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0832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Lecce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0833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Gallipoli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0835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Matera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0836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Maglie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085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Pescara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0861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Teramo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0862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L'Aquila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0863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Avezzano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0864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Sulmona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0865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Isernia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0871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Chieti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0872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Lanciano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0873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Vasto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0874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Campobasso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0875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Termoli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0881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Foggia</w:t>
            </w:r>
          </w:p>
        </w:tc>
      </w:tr>
      <w:tr w:rsidR="00153C1D" w:rsidRPr="00951908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0882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s-ES"/>
              </w:rPr>
              <w:t>Indicativo interurbano de S. Severo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0883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60" w:after="4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4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Andria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0884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60" w:after="4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4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Manfredonia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lastRenderedPageBreak/>
              <w:t>0885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Cerignola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089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Salerno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090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Messina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091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Palermo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0921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Cefalù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0922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Agrigento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0923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Trapani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0924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Alcamo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0925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Sciacca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0931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Siracusa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0932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Ragusa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0933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Caltagirone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0934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Caltanissetta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0935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Enna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0941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Patti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0942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Taormina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095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Catania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0961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Catanzaro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lastRenderedPageBreak/>
              <w:t>0962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Crotone</w:t>
            </w:r>
          </w:p>
        </w:tc>
      </w:tr>
      <w:tr w:rsidR="00153C1D" w:rsidRPr="00951908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0963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s-ES"/>
              </w:rPr>
              <w:t>Indicativo interurbano de Vibo Valentia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0964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Locri</w:t>
            </w:r>
          </w:p>
        </w:tc>
      </w:tr>
      <w:tr w:rsidR="00153C1D" w:rsidRPr="00951908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0965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it-IT"/>
              </w:rPr>
              <w:t>Indicativo interurbano de Reggio Calabria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0966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Palmi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0967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Soverato</w:t>
            </w:r>
          </w:p>
        </w:tc>
      </w:tr>
      <w:tr w:rsidR="00153C1D" w:rsidRPr="00951908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0968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s-ES"/>
              </w:rPr>
              <w:t>Indicativo interurbano de Lamezia Terme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0971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Potenza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0972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Melfi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0973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Lagonegro</w:t>
            </w:r>
          </w:p>
        </w:tc>
      </w:tr>
      <w:tr w:rsidR="00153C1D" w:rsidRPr="00951908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0974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it-IT"/>
              </w:rPr>
              <w:t>Indicativo interurbano de Vallo della Lucania</w:t>
            </w:r>
          </w:p>
        </w:tc>
      </w:tr>
      <w:tr w:rsidR="00153C1D" w:rsidRPr="00951908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0975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s-ES"/>
              </w:rPr>
              <w:t>Indicativo interurbano de Sala Consilina</w:t>
            </w:r>
          </w:p>
        </w:tc>
      </w:tr>
      <w:tr w:rsidR="00153C1D" w:rsidRPr="00951908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0976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s-ES"/>
              </w:rPr>
              <w:t>Indicativo interurbano de Muro Lucano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0981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Castrovillari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0982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Paola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0983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Rossano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9C2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0984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9C2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9C2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9C2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40" w:after="4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9C2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Cosenza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9C2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0985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9C2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9C2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9C2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40" w:after="4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9C2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Scalea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9C2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099 (NDC)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9C2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9C2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9C2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40" w:after="4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Números geográficos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9C2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Indicativo interurbano de Taranto</w:t>
            </w:r>
          </w:p>
        </w:tc>
      </w:tr>
      <w:tr w:rsidR="00153C1D" w:rsidRPr="00951908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9C2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9C2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9C2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9C2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40" w:after="4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  <w:t>Códigos de selección de operador, que han de anteponerse al número marcado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9C2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s-ES"/>
              </w:rPr>
              <w:t>Las longitudes se refieren únicamente al indicativo</w:t>
            </w:r>
          </w:p>
        </w:tc>
      </w:tr>
      <w:tr w:rsidR="00153C1D" w:rsidRPr="00951908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lastRenderedPageBreak/>
              <w:t>112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emergencia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  <w:t>Número de llamada de urgencia único europeo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emergencia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  <w:t>Policía</w:t>
            </w:r>
          </w:p>
        </w:tc>
      </w:tr>
      <w:tr w:rsidR="00153C1D" w:rsidRPr="00951908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emergencia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s-ES"/>
              </w:rPr>
              <w:t>Línea de ayuda al joven-menor (maltrato/abuso)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emergencia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s-ES"/>
              </w:rPr>
              <w:t>Bomberos</w:t>
            </w:r>
          </w:p>
        </w:tc>
      </w:tr>
      <w:tr w:rsidR="00153C1D" w:rsidRPr="00951908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left"/>
              <w:textAlignment w:val="auto"/>
              <w:rPr>
                <w:rFonts w:asciiTheme="minorHAnsi" w:hAnsiTheme="minorHAnsi" w:cs="Arial"/>
                <w:color w:val="FF0000"/>
                <w:sz w:val="18"/>
                <w:szCs w:val="18"/>
                <w:lang w:val="es-E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s-ES"/>
              </w:rPr>
              <w:t>Números armonizados para servicios de utilidad social armonizados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left"/>
              <w:textAlignment w:val="auto"/>
              <w:rPr>
                <w:rFonts w:asciiTheme="minorHAnsi" w:hAnsiTheme="minorHAnsi" w:cs="Arial"/>
                <w:color w:val="FF0000"/>
                <w:sz w:val="18"/>
                <w:szCs w:val="18"/>
                <w:lang w:val="es-ES" w:eastAsia="zh-CN"/>
              </w:rPr>
            </w:pP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center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117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utilidad pública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  <w:t>Policía financiera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emergencia</w:t>
            </w:r>
            <w:bookmarkStart w:id="163" w:name="_GoBack"/>
            <w:bookmarkEnd w:id="163"/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ambulancias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center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Servicios con recargo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  <w:t>Servicios de directorio</w:t>
            </w:r>
          </w:p>
        </w:tc>
      </w:tr>
      <w:tr w:rsidR="00153C1D" w:rsidRPr="00951908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center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1482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  <w:t>Códigos de la red privada virtual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s-ES"/>
              </w:rPr>
              <w:t>Las longitudes se refieren únicamente al indicativo</w:t>
            </w:r>
          </w:p>
        </w:tc>
      </w:tr>
      <w:tr w:rsidR="00153C1D" w:rsidRPr="00951908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center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149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  <w:t>Códigos de la red privada virtual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s-ES"/>
              </w:rPr>
              <w:t>Las longitudes se refieren únicamente al indicativo</w:t>
            </w:r>
          </w:p>
        </w:tc>
      </w:tr>
      <w:tr w:rsidR="00153C1D" w:rsidRPr="00951908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center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1500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utilidad pública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  <w:t xml:space="preserve">Comunicaciones relativas a emergencias de salud pública 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center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1515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utilidad pública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  <w:t>Bomberos (forestal)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center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1518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utilidad pública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  <w:t>Información de carreteras</w:t>
            </w:r>
          </w:p>
        </w:tc>
      </w:tr>
      <w:tr w:rsidR="00153C1D" w:rsidRPr="00951908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center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1522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utilidad pública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  <w:t>Servicios de apoyo a mujeres víctimas de violencia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center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1525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utilidad pública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  <w:t>Emergencias medioambientales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center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1530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utilidad pública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  <w:t>Asistencia marítima</w:t>
            </w:r>
          </w:p>
        </w:tc>
      </w:tr>
      <w:tr w:rsidR="00153C1D" w:rsidRPr="00951908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center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1533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utilidad pública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  <w:t>Reserva de servicios de salud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center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1544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utilidad pública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  <w:t>Policía de prisiones</w:t>
            </w:r>
          </w:p>
        </w:tc>
      </w:tr>
      <w:tr w:rsidR="00153C1D" w:rsidRPr="00951908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center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178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  <w:t xml:space="preserve">Servicios de número único o personal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color w:val="FF0000"/>
                <w:sz w:val="18"/>
                <w:szCs w:val="18"/>
                <w:lang w:val="es-ES" w:eastAsia="zh-CN"/>
              </w:rPr>
            </w:pP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center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186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  <w:t>Servicio de telegramas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color w:val="FF0000"/>
                <w:sz w:val="18"/>
                <w:szCs w:val="18"/>
                <w:lang w:val="en-US" w:eastAsia="zh-CN"/>
              </w:rPr>
            </w:pPr>
          </w:p>
        </w:tc>
      </w:tr>
      <w:tr w:rsidR="00153C1D" w:rsidRPr="00951908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center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1920 y 1921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  <w:t xml:space="preserve">Servicios de atención al cliente del operador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color w:val="FF0000"/>
                <w:sz w:val="18"/>
                <w:szCs w:val="18"/>
                <w:lang w:val="es-ES" w:eastAsia="zh-CN"/>
              </w:rPr>
            </w:pPr>
          </w:p>
        </w:tc>
      </w:tr>
      <w:tr w:rsidR="00153C1D" w:rsidRPr="00951908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center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De 1922 a 1929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  <w:t>Servicios de atención al cliente del operador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color w:val="FF0000"/>
                <w:sz w:val="18"/>
                <w:szCs w:val="18"/>
                <w:lang w:val="es-ES" w:eastAsia="zh-CN"/>
              </w:rPr>
            </w:pPr>
          </w:p>
        </w:tc>
      </w:tr>
      <w:tr w:rsidR="00153C1D" w:rsidRPr="00951908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center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lastRenderedPageBreak/>
              <w:t>194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Servicios de atención al cliente del operador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color w:val="FF0000"/>
                <w:sz w:val="18"/>
                <w:szCs w:val="18"/>
                <w:lang w:val="es-ES" w:eastAsia="zh-CN"/>
              </w:rPr>
            </w:pPr>
          </w:p>
        </w:tc>
      </w:tr>
      <w:tr w:rsidR="00153C1D" w:rsidRPr="00951908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center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19696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Servicios de comunicación social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  <w:t>Línea de ayuda al menor</w:t>
            </w:r>
          </w:p>
        </w:tc>
      </w:tr>
      <w:tr w:rsidR="00153C1D" w:rsidRPr="00951908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center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199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  <w:t>Servicios de número único o personal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</w:p>
        </w:tc>
      </w:tr>
      <w:tr w:rsidR="00153C1D" w:rsidRPr="00951908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center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  <w:t>Servicios especializados móviles y personales (por ejemplo satélite GSM-R)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</w:p>
        </w:tc>
      </w:tr>
      <w:tr w:rsidR="00153C1D" w:rsidRPr="00951908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center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val="en-US" w:eastAsia="zh-CN"/>
              </w:rPr>
              <w:t>De 32 a 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ind w:left="24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a) 10</w:t>
            </w:r>
          </w:p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ind w:left="24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b) 12</w:t>
            </w:r>
          </w:p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ind w:left="24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c) 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ind w:left="24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a)  9</w:t>
            </w:r>
          </w:p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ind w:left="24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b) 11</w:t>
            </w:r>
          </w:p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c) 12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ind w:left="175" w:hanging="175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</w:pPr>
            <w:r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  <w:t>a</w:t>
            </w: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  <w:t>) Servicios móviles y personales</w:t>
            </w:r>
          </w:p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ind w:left="175" w:hanging="175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  <w:t xml:space="preserve">b) Indicativo para acceso directo a contestador automático antepuesto al número móvil asociado (sin el primer dígito) </w:t>
            </w:r>
          </w:p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ind w:left="175" w:hanging="175"/>
              <w:jc w:val="left"/>
              <w:textAlignment w:val="auto"/>
              <w:rPr>
                <w:rFonts w:asciiTheme="minorHAnsi" w:eastAsiaTheme="minorEastAsia" w:hAnsiTheme="minorHAnsi" w:cs="Arial"/>
                <w:bCs/>
                <w:color w:val="FF0000"/>
                <w:sz w:val="18"/>
                <w:szCs w:val="18"/>
                <w:lang w:val="es-ES"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  <w:t xml:space="preserve"> c) Indicativo de encaminamiento MNP antepuesto por la red al número móvil marcado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ind w:left="34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Las nuevas asignaciones de números móviles tienen una longitud igual a 10 </w:t>
            </w:r>
          </w:p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ind w:left="34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s-ES"/>
              </w:rPr>
              <w:t>para b) y c), la longitud del indicativo es de 3 dígitos y las longitudes notificadas se refieren al número global (es decir, indicativo + número móvil; en b) el número móvil sin el primer dígito)</w:t>
            </w:r>
          </w:p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ind w:left="34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Sólo pueden marcarse los números a) y b) </w:t>
            </w:r>
          </w:p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ind w:left="34"/>
              <w:jc w:val="left"/>
              <w:textAlignment w:val="auto"/>
              <w:rPr>
                <w:rFonts w:asciiTheme="minorHAnsi" w:hAnsiTheme="minorHAnsi" w:cs="Arial"/>
                <w:color w:val="FF0000"/>
                <w:sz w:val="18"/>
                <w:szCs w:val="18"/>
                <w:lang w:val="es-E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s-ES"/>
              </w:rPr>
              <w:t>c) no puede marcarse y se utiliza únicamente en el plano nacional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center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  <w:t xml:space="preserve">Servicios internos del operador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s-ES"/>
              </w:rPr>
              <w:t>Gratuito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center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val="en-US" w:eastAsia="zh-CN"/>
              </w:rPr>
              <w:t>41 y 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  <w:t>Servicios internos del operador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</w:p>
        </w:tc>
      </w:tr>
      <w:tr w:rsidR="00153C1D" w:rsidRPr="00951908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center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430 y 431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  <w:t>Servicios de SMS/MMS y transmisión de datos (no los servicios con recargo)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</w:p>
        </w:tc>
      </w:tr>
      <w:tr w:rsidR="00153C1D" w:rsidRPr="00951908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center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434 y 435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  <w:t>Servicios de SMS/MMS y transmisión de datos (no los servicios con recargo)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</w:p>
        </w:tc>
      </w:tr>
      <w:tr w:rsidR="00153C1D" w:rsidRPr="00951908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60" w:after="40"/>
              <w:jc w:val="center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439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60" w:after="4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  <w:t>Servicios de SMS/MMS y transmisión de datos (no los servicios con recargo)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4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60" w:after="40"/>
              <w:jc w:val="center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De 440 a 444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60" w:after="4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  <w:t>Servicios con recargo: Servicios de SMS/MMS y transmisión de datos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60" w:after="4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  <w:t xml:space="preserve">Servicios de información social 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60" w:after="40"/>
              <w:jc w:val="center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De 445 a 449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60" w:after="4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  <w:t>Servicios con recargo: Servicios de SMS/MMS y transmisión de datos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60" w:after="4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  <w:t>Servicios de información social</w:t>
            </w:r>
          </w:p>
        </w:tc>
      </w:tr>
      <w:tr w:rsidR="00153C1D" w:rsidRPr="00951908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center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lastRenderedPageBreak/>
              <w:t>45045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utilidad pública prestado por SMS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  <w:t xml:space="preserve">Servicio de información a los consumidores prestado por el Ministerio de Agricultura </w:t>
            </w:r>
          </w:p>
        </w:tc>
      </w:tr>
      <w:tr w:rsidR="00153C1D" w:rsidRPr="00951908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center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455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Servicios con recargo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  <w:t xml:space="preserve">Servicios de recaudación para fines sociales por entidades sin ánimo de lucro, organizaciones y asociaciones y por el gobierno </w:t>
            </w:r>
          </w:p>
        </w:tc>
      </w:tr>
      <w:tr w:rsidR="00153C1D" w:rsidRPr="00951908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center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456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  <w:t xml:space="preserve">Indicativo para el servicio de transparencia de tarifa que ha de anteponerse al número móvil marcado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s-ES"/>
              </w:rPr>
              <w:t>Gratuito</w:t>
            </w:r>
          </w:p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s-ES"/>
              </w:rPr>
              <w:t>Las longitudes se refieren únicamente al indicativo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center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De 470 a 474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  <w:t>Servicios con recargo: Servicios de SMS/MMS y transmisión de datos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Servicios de llamadas masivas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center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De 475 a 479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  <w:t>Servicios con recargo: Servicios de SMS/MMS y transmisión de datos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Servicios de llamadas masivas</w:t>
            </w:r>
          </w:p>
        </w:tc>
      </w:tr>
      <w:tr w:rsidR="00153C1D" w:rsidRPr="00951908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center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De 480 a 484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  <w:t>Servicios con recargo: Servicios de SMS/MMS y transmisión de datos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Servicios recreativos y para la venta de productos y servicios transmitidos directa y exclusivamente por la red de comunicaciones electrónicas </w:t>
            </w:r>
          </w:p>
        </w:tc>
      </w:tr>
      <w:tr w:rsidR="00153C1D" w:rsidRPr="00951908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center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De 485 a 489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  <w:t>Servicios con recargo: Servicios de SMS/MMS y transmisión de datos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Servicios recreativos y para la venta de productos y servicios transmitidos directa y exclusivamente por la red de comunicaciones electrónicas</w:t>
            </w:r>
          </w:p>
        </w:tc>
      </w:tr>
      <w:tr w:rsidR="00153C1D" w:rsidRPr="00951908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center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  <w:t>Servicios de comunicación telefónica nómadas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40" w:after="20"/>
              <w:jc w:val="center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700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40" w:after="2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  <w:t xml:space="preserve">Servicios de acceso a Internet (marcación)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s-ES"/>
              </w:rPr>
              <w:t>Gratuitos</w:t>
            </w:r>
          </w:p>
        </w:tc>
      </w:tr>
      <w:tr w:rsidR="00153C1D" w:rsidRPr="00951908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20" w:after="20"/>
              <w:jc w:val="center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701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  <w:t>Servicios de acceso a Internet (marcación)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Servicios cuyo precio determina el operador de acceso </w:t>
            </w:r>
          </w:p>
        </w:tc>
      </w:tr>
      <w:tr w:rsidR="00153C1D" w:rsidRPr="00951908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20" w:after="20"/>
              <w:jc w:val="center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702 y 709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  <w:t>Servicios de acceso a Internet (marcación)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Servicios cuyo precio determina el operador del  titular del número </w:t>
            </w:r>
          </w:p>
        </w:tc>
      </w:tr>
      <w:tr w:rsidR="00153C1D" w:rsidRPr="00951908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40" w:after="20"/>
              <w:jc w:val="center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val="en-US" w:eastAsia="zh-CN"/>
              </w:rPr>
              <w:t>74 y 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40" w:after="2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  <w:t>Indicativo de encaminamiento MNP antepuesto por la red al número móvil marcado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BC7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ind w:left="34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Las longitudes se refieren al número global (es decir, indicativo + número móvil) </w:t>
            </w:r>
          </w:p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ind w:left="34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Para las nuevas asignaciones de números móviles, la longitud global del número es igual a 13 </w:t>
            </w:r>
          </w:p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El número (indicativo+número de móvil) no puede marcarse y se utiliza sólo a escala nacional </w:t>
            </w:r>
          </w:p>
        </w:tc>
      </w:tr>
      <w:tr w:rsidR="00153C1D" w:rsidRPr="00951908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center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val="en-US" w:eastAsia="zh-CN"/>
              </w:rPr>
              <w:lastRenderedPageBreak/>
              <w:t>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  <w:t xml:space="preserve">Código doble de servicio de facturación, que se antepondrá al número marcado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La llamada se factura al usuario del terminal móvil en vez de a la empresa </w:t>
            </w:r>
          </w:p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s-ES"/>
              </w:rPr>
              <w:t>Las longitudes se refieren únicamente al indicativo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center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  <w:t>Servicios gratuitos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center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803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  <w:t>Servicios gratuitos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</w:p>
        </w:tc>
      </w:tr>
      <w:tr w:rsidR="00153C1D" w:rsidRPr="00951908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center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840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  <w:t>Servicios con tarifas compartidas entre el usuario llamante y el usuario llamado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Servicios con una tasa de establecimiento de llamada para el usuario llamante</w:t>
            </w:r>
          </w:p>
        </w:tc>
      </w:tr>
      <w:tr w:rsidR="00153C1D" w:rsidRPr="00951908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center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841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100" w:after="10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  <w:t>Servicios con tarifas compartidas entre el usuario llamante y el usuario llamado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Servicios con una tasa de establecimiento de llamada para el usuario llamante</w:t>
            </w:r>
          </w:p>
        </w:tc>
      </w:tr>
      <w:tr w:rsidR="00153C1D" w:rsidRPr="00951908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60"/>
              <w:jc w:val="center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847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6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  <w:t>Servicios con tarifas compartidas entre el usuario llamante y el usuario llamado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Servicios con tasas proporcionales a la duración de la llamada </w:t>
            </w:r>
          </w:p>
        </w:tc>
      </w:tr>
      <w:tr w:rsidR="00153C1D" w:rsidRPr="00951908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60"/>
              <w:jc w:val="center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848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6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  <w:t>Servicios con tarifas compartidas entre el usuario llamante y el usuario llamado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Servicios con tasas proporcionales a la duración de la llamada</w:t>
            </w:r>
          </w:p>
        </w:tc>
      </w:tr>
      <w:tr w:rsidR="00153C1D" w:rsidRPr="00951908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60"/>
              <w:jc w:val="center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val="en-US" w:eastAsia="zh-CN"/>
              </w:rPr>
              <w:t>89111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Servicios con recargo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6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  <w:t>Números para comunicación a POS</w:t>
            </w:r>
          </w:p>
        </w:tc>
      </w:tr>
      <w:tr w:rsidR="00153C1D" w:rsidRPr="00951908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60"/>
              <w:jc w:val="center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892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Servicios con recargo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6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  <w:t xml:space="preserve">Servicios de información social y servicios de directorio 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60"/>
              <w:jc w:val="center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De 8940 a 8944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Servicios con recargo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6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  <w:t>Servicios de llamadas masivas</w:t>
            </w:r>
          </w:p>
        </w:tc>
      </w:tr>
      <w:tr w:rsidR="00153C1D" w:rsidRPr="00A70A70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60"/>
              <w:jc w:val="center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De 8945 a 8949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Servicios con recargo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6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  <w:t>Servicios de llamadas masivas</w:t>
            </w:r>
          </w:p>
        </w:tc>
      </w:tr>
      <w:tr w:rsidR="00153C1D" w:rsidRPr="00951908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60"/>
              <w:jc w:val="center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De  8950 a 8954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Servicios con recargo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6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  <w:t xml:space="preserve">Servicios de asistencia técnica-profesional y de asesoramiento </w:t>
            </w:r>
          </w:p>
        </w:tc>
      </w:tr>
      <w:tr w:rsidR="00153C1D" w:rsidRPr="00951908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60"/>
              <w:jc w:val="center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De  8955 a 8959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Servicios con recargo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6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val="es-ES" w:eastAsia="zh-CN"/>
              </w:rPr>
              <w:t>Servicios de asistencia técnica-profesional y de asesoramiento</w:t>
            </w:r>
          </w:p>
        </w:tc>
      </w:tr>
      <w:tr w:rsidR="00153C1D" w:rsidRPr="00951908" w:rsidTr="00BC7BC7">
        <w:trPr>
          <w:trHeight w:val="2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60"/>
              <w:jc w:val="center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372A9A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899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Servicios con recargo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C1D" w:rsidRPr="00372A9A" w:rsidRDefault="00153C1D" w:rsidP="00BC7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372A9A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Servicios recreativos y para la venta de productos y servicios transmitidos directa y exclusivamente por la red de comunicaciones electrónicas</w:t>
            </w:r>
          </w:p>
        </w:tc>
      </w:tr>
    </w:tbl>
    <w:p w:rsidR="00153C1D" w:rsidRPr="00BC7BC7" w:rsidRDefault="00153C1D" w:rsidP="00BC7BC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220"/>
        </w:tabs>
        <w:spacing w:before="0" w:after="0" w:line="480" w:lineRule="auto"/>
        <w:jc w:val="left"/>
        <w:rPr>
          <w:rFonts w:asciiTheme="minorHAnsi" w:hAnsiTheme="minorHAnsi" w:cs="Arial"/>
          <w:sz w:val="2"/>
          <w:lang w:val="es-ES"/>
        </w:rPr>
      </w:pPr>
    </w:p>
    <w:p w:rsidR="00153C1D" w:rsidRDefault="00153C1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it-IT"/>
        </w:rPr>
      </w:pPr>
      <w:r>
        <w:rPr>
          <w:lang w:val="it-IT"/>
        </w:rPr>
        <w:br w:type="page"/>
      </w:r>
    </w:p>
    <w:p w:rsidR="00153C1D" w:rsidRPr="00A70A70" w:rsidRDefault="00153C1D" w:rsidP="00153C1D">
      <w:pPr>
        <w:spacing w:before="0"/>
        <w:rPr>
          <w:lang w:val="it-IT"/>
        </w:rPr>
      </w:pPr>
      <w:r w:rsidRPr="00A70A70">
        <w:rPr>
          <w:lang w:val="it-IT"/>
        </w:rPr>
        <w:lastRenderedPageBreak/>
        <w:t>Contacto:</w:t>
      </w:r>
    </w:p>
    <w:p w:rsidR="00153C1D" w:rsidRPr="00A70A70" w:rsidRDefault="00153C1D" w:rsidP="00153C1D">
      <w:pPr>
        <w:ind w:left="567" w:hanging="567"/>
        <w:jc w:val="left"/>
        <w:rPr>
          <w:rFonts w:asciiTheme="minorHAnsi" w:hAnsiTheme="minorHAnsi" w:cs="Arial"/>
          <w:lang w:val="it-IT" w:eastAsia="zh-CN"/>
        </w:rPr>
      </w:pPr>
      <w:r>
        <w:rPr>
          <w:lang w:val="it-IT" w:eastAsia="zh-CN"/>
        </w:rPr>
        <w:tab/>
      </w:r>
      <w:r w:rsidRPr="00A70A70">
        <w:rPr>
          <w:lang w:val="it-IT" w:eastAsia="zh-CN"/>
        </w:rPr>
        <w:t>Autorità per le Garanzie nelle Comunicazioni (AGCOM)</w:t>
      </w:r>
      <w:r>
        <w:rPr>
          <w:lang w:val="it-IT" w:eastAsia="zh-CN"/>
        </w:rPr>
        <w:br/>
      </w:r>
      <w:r w:rsidRPr="00A70A70">
        <w:rPr>
          <w:rFonts w:asciiTheme="minorHAnsi" w:hAnsiTheme="minorHAnsi" w:cs="Arial"/>
          <w:lang w:val="it-IT" w:eastAsia="zh-CN"/>
        </w:rPr>
        <w:t>Via Isonzo, 21/b</w:t>
      </w:r>
      <w:r>
        <w:rPr>
          <w:rFonts w:asciiTheme="minorHAnsi" w:hAnsiTheme="minorHAnsi" w:cs="Arial"/>
          <w:lang w:val="it-IT" w:eastAsia="zh-CN"/>
        </w:rPr>
        <w:br/>
      </w:r>
      <w:r w:rsidRPr="00A70A70">
        <w:rPr>
          <w:rFonts w:asciiTheme="minorHAnsi" w:hAnsiTheme="minorHAnsi" w:cs="Arial"/>
          <w:lang w:val="it-IT" w:eastAsia="zh-CN"/>
        </w:rPr>
        <w:t>00198 ROMA</w:t>
      </w:r>
      <w:r>
        <w:rPr>
          <w:rFonts w:asciiTheme="minorHAnsi" w:hAnsiTheme="minorHAnsi" w:cs="Arial"/>
          <w:lang w:val="it-IT" w:eastAsia="zh-CN"/>
        </w:rPr>
        <w:br/>
      </w:r>
      <w:r w:rsidRPr="00A70A70">
        <w:rPr>
          <w:rFonts w:asciiTheme="minorHAnsi" w:hAnsiTheme="minorHAnsi" w:cs="Arial"/>
          <w:lang w:val="it-IT" w:eastAsia="zh-CN"/>
        </w:rPr>
        <w:t>Italia</w:t>
      </w:r>
      <w:r>
        <w:rPr>
          <w:rFonts w:asciiTheme="minorHAnsi" w:hAnsiTheme="minorHAnsi" w:cs="Arial"/>
          <w:lang w:val="it-IT" w:eastAsia="zh-CN"/>
        </w:rPr>
        <w:br/>
      </w:r>
      <w:r w:rsidRPr="00A70A70">
        <w:rPr>
          <w:rFonts w:asciiTheme="minorHAnsi" w:hAnsiTheme="minorHAnsi" w:cs="Arial"/>
          <w:lang w:val="it-IT" w:eastAsia="zh-CN"/>
        </w:rPr>
        <w:t>Fax:</w:t>
      </w:r>
      <w:r w:rsidRPr="00A70A70">
        <w:rPr>
          <w:rFonts w:asciiTheme="minorHAnsi" w:hAnsiTheme="minorHAnsi" w:cs="Arial"/>
          <w:lang w:val="it-IT" w:eastAsia="zh-CN"/>
        </w:rPr>
        <w:tab/>
        <w:t>+39 06 69644 926</w:t>
      </w:r>
      <w:r w:rsidRPr="00A70A70">
        <w:rPr>
          <w:rFonts w:asciiTheme="minorHAnsi" w:hAnsiTheme="minorHAnsi" w:cs="Arial"/>
          <w:lang w:val="it-IT" w:eastAsia="zh-CN"/>
        </w:rPr>
        <w:br/>
      </w:r>
      <w:r w:rsidRPr="00951908">
        <w:rPr>
          <w:lang w:val="es-ES"/>
        </w:rPr>
        <w:t>E-mail:</w:t>
      </w:r>
      <w:r w:rsidRPr="00951908">
        <w:rPr>
          <w:lang w:val="es-ES"/>
        </w:rPr>
        <w:tab/>
      </w:r>
      <w:hyperlink r:id="rId17" w:history="1">
        <w:r w:rsidRPr="00475E52">
          <w:rPr>
            <w:lang w:val="it-IT" w:eastAsia="zh-CN"/>
          </w:rPr>
          <w:t>dir.numerazione@agcom.it</w:t>
        </w:r>
      </w:hyperlink>
      <w:r w:rsidRPr="00951908">
        <w:rPr>
          <w:lang w:val="es-ES"/>
        </w:rPr>
        <w:br/>
      </w:r>
      <w:r w:rsidRPr="00A70A70">
        <w:rPr>
          <w:rFonts w:asciiTheme="minorHAnsi" w:hAnsiTheme="minorHAnsi" w:cs="Arial"/>
          <w:lang w:val="it-IT" w:eastAsia="zh-CN"/>
        </w:rPr>
        <w:t>URL:</w:t>
      </w:r>
      <w:r w:rsidRPr="00A70A70">
        <w:rPr>
          <w:rFonts w:asciiTheme="minorHAnsi" w:hAnsiTheme="minorHAnsi" w:cs="Arial"/>
          <w:lang w:val="it-IT" w:eastAsia="zh-CN"/>
        </w:rPr>
        <w:tab/>
        <w:t>www.agcom.it</w:t>
      </w:r>
    </w:p>
    <w:p w:rsidR="00153C1D" w:rsidRPr="00A70A70" w:rsidRDefault="00153C1D" w:rsidP="00153C1D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240" w:after="0"/>
        <w:jc w:val="left"/>
        <w:textAlignment w:val="auto"/>
        <w:outlineLvl w:val="3"/>
        <w:rPr>
          <w:rFonts w:asciiTheme="minorHAnsi" w:hAnsiTheme="minorHAnsi" w:cs="Arial"/>
          <w:b/>
          <w:bCs/>
          <w:lang w:val="es-ES"/>
        </w:rPr>
      </w:pPr>
      <w:bookmarkStart w:id="164" w:name="_Toc177526428"/>
      <w:r w:rsidRPr="00A70A70">
        <w:rPr>
          <w:rFonts w:asciiTheme="minorHAnsi" w:hAnsiTheme="minorHAnsi" w:cs="Arial"/>
          <w:b/>
          <w:bCs/>
          <w:lang w:val="es-ES_tradnl"/>
        </w:rPr>
        <w:t>Kirguistán</w:t>
      </w:r>
      <w:r w:rsidR="00E0691A">
        <w:rPr>
          <w:rFonts w:asciiTheme="minorHAnsi" w:hAnsiTheme="minorHAnsi" w:cs="Arial"/>
          <w:b/>
          <w:bCs/>
          <w:lang w:val="es-ES_tradnl"/>
        </w:rPr>
        <w:fldChar w:fldCharType="begin"/>
      </w:r>
      <w:r w:rsidRPr="00951908">
        <w:rPr>
          <w:lang w:val="es-ES"/>
        </w:rPr>
        <w:instrText xml:space="preserve"> TC "</w:instrText>
      </w:r>
      <w:bookmarkStart w:id="165" w:name="_Toc332274669"/>
      <w:r w:rsidRPr="0021039F">
        <w:rPr>
          <w:rFonts w:asciiTheme="minorHAnsi" w:hAnsiTheme="minorHAnsi" w:cs="Arial"/>
          <w:b/>
          <w:bCs/>
          <w:lang w:val="es-ES_tradnl"/>
        </w:rPr>
        <w:instrText>Kirguistán</w:instrText>
      </w:r>
      <w:bookmarkEnd w:id="165"/>
      <w:r w:rsidRPr="00951908">
        <w:rPr>
          <w:lang w:val="es-ES"/>
        </w:rPr>
        <w:instrText xml:space="preserve">" \f C \l "1" </w:instrText>
      </w:r>
      <w:r w:rsidR="00E0691A">
        <w:rPr>
          <w:rFonts w:asciiTheme="minorHAnsi" w:hAnsiTheme="minorHAnsi" w:cs="Arial"/>
          <w:b/>
          <w:bCs/>
          <w:lang w:val="es-ES_tradnl"/>
        </w:rPr>
        <w:fldChar w:fldCharType="end"/>
      </w:r>
      <w:r w:rsidRPr="00A70A70">
        <w:rPr>
          <w:rFonts w:asciiTheme="minorHAnsi" w:hAnsiTheme="minorHAnsi" w:cs="Arial"/>
          <w:b/>
          <w:bCs/>
          <w:lang w:val="es-ES"/>
        </w:rPr>
        <w:t xml:space="preserve"> (</w:t>
      </w:r>
      <w:r w:rsidRPr="00A70A70">
        <w:rPr>
          <w:rFonts w:asciiTheme="minorHAnsi" w:hAnsiTheme="minorHAnsi" w:cs="Arial"/>
          <w:b/>
          <w:bCs/>
          <w:lang w:val="es-ES_tradnl"/>
        </w:rPr>
        <w:t>indicativo de país </w:t>
      </w:r>
      <w:r w:rsidRPr="00A70A70">
        <w:rPr>
          <w:rFonts w:asciiTheme="minorHAnsi" w:hAnsiTheme="minorHAnsi" w:cs="Arial"/>
          <w:b/>
          <w:bCs/>
          <w:lang w:val="es-ES"/>
        </w:rPr>
        <w:t xml:space="preserve"> +996)</w:t>
      </w:r>
      <w:bookmarkEnd w:id="164"/>
      <w:r w:rsidRPr="00A70A70">
        <w:rPr>
          <w:rFonts w:asciiTheme="minorHAnsi" w:hAnsiTheme="minorHAnsi" w:cs="Arial"/>
          <w:b/>
          <w:bCs/>
          <w:lang w:val="es-ES"/>
        </w:rPr>
        <w:t xml:space="preserve">  </w:t>
      </w:r>
    </w:p>
    <w:p w:rsidR="00153C1D" w:rsidRPr="00A70A70" w:rsidRDefault="00153C1D" w:rsidP="00153C1D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 w:after="0"/>
        <w:jc w:val="left"/>
        <w:textAlignment w:val="auto"/>
        <w:outlineLvl w:val="4"/>
        <w:rPr>
          <w:rFonts w:asciiTheme="minorHAnsi" w:hAnsiTheme="minorHAnsi" w:cs="Arial"/>
          <w:lang w:val="es-ES"/>
        </w:rPr>
      </w:pPr>
      <w:r w:rsidRPr="00A70A70">
        <w:rPr>
          <w:rFonts w:asciiTheme="minorHAnsi" w:hAnsiTheme="minorHAnsi" w:cs="Arial"/>
          <w:lang w:val="es-ES"/>
        </w:rPr>
        <w:t>Comunicación del 25.VI.2012:</w:t>
      </w:r>
    </w:p>
    <w:p w:rsidR="00153C1D" w:rsidRPr="00A70A70" w:rsidRDefault="00153C1D" w:rsidP="00E725C0">
      <w:pPr>
        <w:rPr>
          <w:lang w:val="es-ES"/>
        </w:rPr>
      </w:pPr>
      <w:r w:rsidRPr="00A70A70">
        <w:rPr>
          <w:lang w:val="es-ES"/>
        </w:rPr>
        <w:t xml:space="preserve">The </w:t>
      </w:r>
      <w:r w:rsidRPr="00A70A70">
        <w:rPr>
          <w:i/>
          <w:lang w:val="es-ES"/>
        </w:rPr>
        <w:t>National Information Resources, Technology and Communications Agency</w:t>
      </w:r>
      <w:r w:rsidRPr="00A70A70">
        <w:rPr>
          <w:lang w:val="es-ES"/>
        </w:rPr>
        <w:t>, Bishkek</w:t>
      </w:r>
      <w:r w:rsidR="00E0691A">
        <w:rPr>
          <w:lang w:val="es-ES"/>
        </w:rPr>
        <w:fldChar w:fldCharType="begin"/>
      </w:r>
      <w:r w:rsidRPr="00951908">
        <w:rPr>
          <w:lang w:val="es-ES"/>
        </w:rPr>
        <w:instrText xml:space="preserve"> TC "</w:instrText>
      </w:r>
      <w:bookmarkStart w:id="166" w:name="_Toc332274670"/>
      <w:r w:rsidRPr="00637A90">
        <w:rPr>
          <w:i/>
          <w:lang w:val="es-ES"/>
        </w:rPr>
        <w:instrText>National Information Resources, Technology and Communications Agency</w:instrText>
      </w:r>
      <w:r w:rsidRPr="00637A90">
        <w:rPr>
          <w:lang w:val="es-ES"/>
        </w:rPr>
        <w:instrText>, Bishkek</w:instrText>
      </w:r>
      <w:bookmarkEnd w:id="166"/>
      <w:r w:rsidRPr="00951908">
        <w:rPr>
          <w:lang w:val="es-ES"/>
        </w:rPr>
        <w:instrText xml:space="preserve">" \f C \l "1" </w:instrText>
      </w:r>
      <w:r w:rsidR="00E0691A">
        <w:rPr>
          <w:lang w:val="es-ES"/>
        </w:rPr>
        <w:fldChar w:fldCharType="end"/>
      </w:r>
      <w:r w:rsidRPr="00A70A70">
        <w:rPr>
          <w:lang w:val="es-ES"/>
        </w:rPr>
        <w:t>, anuncia que a partir del 18</w:t>
      </w:r>
      <w:r w:rsidRPr="00A70A70">
        <w:rPr>
          <w:vertAlign w:val="superscript"/>
          <w:lang w:val="es-ES"/>
        </w:rPr>
        <w:t xml:space="preserve"> </w:t>
      </w:r>
      <w:r w:rsidRPr="00A70A70">
        <w:rPr>
          <w:lang w:val="es-ES"/>
        </w:rPr>
        <w:t xml:space="preserve">de junio de 2012, la nueva gama </w:t>
      </w:r>
      <w:r w:rsidR="00E725C0">
        <w:rPr>
          <w:lang w:val="es-ES"/>
        </w:rPr>
        <w:t xml:space="preserve">siguiente </w:t>
      </w:r>
      <w:r w:rsidRPr="00A70A70">
        <w:rPr>
          <w:lang w:val="es-ES"/>
        </w:rPr>
        <w:t>de números fijos está en funcionamiento  en la ciudad de Bishkek</w:t>
      </w:r>
      <w:r w:rsidR="00A94F07">
        <w:rPr>
          <w:lang w:val="es-ES"/>
        </w:rPr>
        <w:t>.</w:t>
      </w:r>
    </w:p>
    <w:p w:rsidR="00153C1D" w:rsidRPr="00A70A70" w:rsidRDefault="00153C1D" w:rsidP="00153C1D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40"/>
          <w:tab w:val="left" w:pos="1080"/>
          <w:tab w:val="left" w:pos="1134"/>
        </w:tabs>
        <w:spacing w:before="40" w:after="0"/>
        <w:jc w:val="left"/>
        <w:rPr>
          <w:rFonts w:asciiTheme="minorHAnsi" w:hAnsiTheme="minorHAnsi" w:cs="Arial"/>
        </w:rPr>
      </w:pPr>
      <w:r w:rsidRPr="00A70A70">
        <w:rPr>
          <w:rFonts w:asciiTheme="minorHAnsi" w:hAnsiTheme="minorHAnsi" w:cs="Arial"/>
        </w:rPr>
        <w:t>Servicio fijo:</w:t>
      </w:r>
    </w:p>
    <w:p w:rsidR="00153C1D" w:rsidRPr="00A70A70" w:rsidRDefault="00153C1D" w:rsidP="00BC7BC7">
      <w:pPr>
        <w:spacing w:before="240"/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3"/>
        <w:gridCol w:w="1439"/>
        <w:gridCol w:w="1949"/>
        <w:gridCol w:w="1967"/>
        <w:gridCol w:w="1584"/>
      </w:tblGrid>
      <w:tr w:rsidR="00153C1D" w:rsidRPr="00A70A70" w:rsidTr="00153C1D">
        <w:trPr>
          <w:cantSplit/>
          <w:trHeight w:val="284"/>
          <w:tblHeader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1D" w:rsidRPr="00475E52" w:rsidRDefault="00153C1D" w:rsidP="00153C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80" w:after="80"/>
              <w:jc w:val="center"/>
              <w:textAlignment w:val="auto"/>
              <w:rPr>
                <w:rFonts w:asciiTheme="minorHAnsi" w:hAnsiTheme="minorHAnsi" w:cstheme="minorBidi"/>
                <w:bCs/>
                <w:sz w:val="18"/>
                <w:szCs w:val="18"/>
                <w:lang w:val="en-US"/>
              </w:rPr>
            </w:pPr>
            <w:r w:rsidRPr="00475E52">
              <w:rPr>
                <w:rFonts w:asciiTheme="minorHAnsi" w:eastAsiaTheme="minorEastAsia" w:hAnsiTheme="minorHAnsi" w:cstheme="minorBidi"/>
                <w:bCs/>
                <w:i/>
                <w:sz w:val="18"/>
                <w:szCs w:val="18"/>
                <w:lang w:val="es-ES_tradnl" w:eastAsia="zh-CN"/>
              </w:rPr>
              <w:t>Operador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1D" w:rsidRPr="00475E52" w:rsidRDefault="00153C1D" w:rsidP="00153C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80" w:after="80"/>
              <w:jc w:val="center"/>
              <w:textAlignment w:val="auto"/>
              <w:rPr>
                <w:rFonts w:asciiTheme="minorHAnsi" w:hAnsiTheme="minorHAnsi" w:cstheme="minorBidi"/>
                <w:bCs/>
                <w:sz w:val="18"/>
                <w:szCs w:val="18"/>
                <w:lang w:val="en-US"/>
              </w:rPr>
            </w:pPr>
            <w:r w:rsidRPr="00475E52">
              <w:rPr>
                <w:rFonts w:asciiTheme="minorHAnsi" w:eastAsiaTheme="minorEastAsia" w:hAnsiTheme="minorHAnsi" w:cstheme="minorBidi"/>
                <w:i/>
                <w:sz w:val="18"/>
                <w:szCs w:val="18"/>
                <w:lang w:val="en-US" w:eastAsia="zh-CN"/>
              </w:rPr>
              <w:t>Ciudad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1D" w:rsidRPr="00475E52" w:rsidRDefault="00153C1D" w:rsidP="00153C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80" w:after="80"/>
              <w:jc w:val="center"/>
              <w:textAlignment w:val="auto"/>
              <w:rPr>
                <w:rFonts w:asciiTheme="minorHAnsi" w:hAnsiTheme="minorHAnsi" w:cstheme="minorBidi"/>
                <w:bCs/>
                <w:sz w:val="18"/>
                <w:szCs w:val="18"/>
                <w:lang w:val="en-US"/>
              </w:rPr>
            </w:pPr>
            <w:r w:rsidRPr="00475E52">
              <w:rPr>
                <w:rFonts w:asciiTheme="minorHAnsi" w:eastAsiaTheme="minorEastAsia" w:hAnsiTheme="minorHAnsi" w:cstheme="minorBidi"/>
                <w:i/>
                <w:sz w:val="18"/>
                <w:szCs w:val="18"/>
                <w:lang w:val="en-US" w:eastAsia="zh-CN"/>
              </w:rPr>
              <w:t xml:space="preserve">Nueva </w:t>
            </w:r>
            <w:r w:rsidRPr="00475E52">
              <w:rPr>
                <w:rFonts w:asciiTheme="minorHAnsi" w:eastAsiaTheme="minorEastAsia" w:hAnsiTheme="minorHAnsi" w:cstheme="minorBidi"/>
                <w:bCs/>
                <w:i/>
                <w:iCs/>
                <w:sz w:val="18"/>
                <w:szCs w:val="18"/>
                <w:lang w:val="es-ES_tradnl" w:eastAsia="zh-CN"/>
              </w:rPr>
              <w:t>Numeración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1D" w:rsidRPr="00475E52" w:rsidRDefault="00153C1D" w:rsidP="00153C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80" w:after="80"/>
              <w:jc w:val="center"/>
              <w:textAlignment w:val="auto"/>
              <w:rPr>
                <w:rFonts w:asciiTheme="minorHAnsi" w:hAnsiTheme="minorHAnsi" w:cstheme="minorBidi"/>
                <w:bCs/>
                <w:i/>
                <w:sz w:val="18"/>
                <w:szCs w:val="18"/>
                <w:lang w:val="en-US"/>
              </w:rPr>
            </w:pPr>
            <w:r w:rsidRPr="00475E52">
              <w:rPr>
                <w:rFonts w:asciiTheme="minorHAnsi" w:eastAsiaTheme="minorEastAsia" w:hAnsiTheme="minorHAnsi" w:cstheme="minorBidi"/>
                <w:i/>
                <w:sz w:val="18"/>
                <w:szCs w:val="18"/>
                <w:lang w:val="en-US" w:eastAsia="zh-CN"/>
              </w:rPr>
              <w:t>Servicio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1D" w:rsidRPr="00475E52" w:rsidRDefault="00153C1D" w:rsidP="00153C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80" w:after="80"/>
              <w:jc w:val="center"/>
              <w:textAlignment w:val="auto"/>
              <w:rPr>
                <w:rFonts w:asciiTheme="minorHAnsi" w:hAnsiTheme="minorHAnsi" w:cstheme="minorBidi"/>
                <w:bCs/>
                <w:i/>
                <w:sz w:val="18"/>
                <w:szCs w:val="18"/>
                <w:lang w:val="en-US"/>
              </w:rPr>
            </w:pPr>
            <w:r w:rsidRPr="00475E52">
              <w:rPr>
                <w:rFonts w:asciiTheme="minorHAnsi" w:eastAsiaTheme="minorEastAsia" w:hAnsiTheme="minorHAnsi" w:cstheme="minorBidi"/>
                <w:i/>
                <w:sz w:val="18"/>
                <w:szCs w:val="18"/>
                <w:lang w:val="en-US" w:eastAsia="zh-CN"/>
              </w:rPr>
              <w:t>Fecha</w:t>
            </w:r>
          </w:p>
        </w:tc>
      </w:tr>
      <w:tr w:rsidR="00153C1D" w:rsidRPr="00A70A70" w:rsidTr="00153C1D">
        <w:trPr>
          <w:cantSplit/>
          <w:trHeight w:val="284"/>
          <w:tblHeader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1D" w:rsidRPr="00475E52" w:rsidRDefault="00153C1D" w:rsidP="00153C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80" w:after="80"/>
              <w:jc w:val="center"/>
              <w:textAlignment w:val="auto"/>
              <w:rPr>
                <w:rFonts w:asciiTheme="minorHAnsi" w:hAnsiTheme="minorHAnsi" w:cstheme="minorBidi"/>
                <w:bCs/>
                <w:sz w:val="18"/>
                <w:szCs w:val="18"/>
                <w:lang w:val="en-US"/>
              </w:rPr>
            </w:pPr>
            <w:r w:rsidRPr="00475E52">
              <w:rPr>
                <w:rFonts w:asciiTheme="minorHAnsi" w:eastAsiaTheme="minorEastAsia" w:hAnsiTheme="minorHAnsi" w:cstheme="minorBidi"/>
                <w:bCs/>
                <w:sz w:val="18"/>
                <w:szCs w:val="18"/>
                <w:lang w:val="en-US" w:eastAsia="zh-CN"/>
              </w:rPr>
              <w:t>OJSC “Kyrghyztelecom”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1D" w:rsidRPr="00475E52" w:rsidRDefault="00153C1D" w:rsidP="00153C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80" w:after="80"/>
              <w:jc w:val="center"/>
              <w:textAlignment w:val="auto"/>
              <w:rPr>
                <w:rFonts w:asciiTheme="minorHAnsi" w:hAnsiTheme="minorHAnsi" w:cstheme="minorBidi"/>
                <w:bCs/>
                <w:sz w:val="18"/>
                <w:szCs w:val="18"/>
                <w:lang w:val="en-US"/>
              </w:rPr>
            </w:pPr>
            <w:r w:rsidRPr="00475E52">
              <w:rPr>
                <w:rFonts w:asciiTheme="minorHAnsi" w:eastAsiaTheme="minorEastAsia" w:hAnsiTheme="minorHAnsi" w:cstheme="minorBidi"/>
                <w:bCs/>
                <w:sz w:val="18"/>
                <w:szCs w:val="18"/>
                <w:lang w:val="en-US" w:eastAsia="zh-CN"/>
              </w:rPr>
              <w:t>BISHKEK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1D" w:rsidRPr="00475E52" w:rsidRDefault="00153C1D" w:rsidP="00153C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80" w:after="80"/>
              <w:jc w:val="center"/>
              <w:textAlignment w:val="auto"/>
              <w:rPr>
                <w:rFonts w:asciiTheme="minorHAnsi" w:hAnsiTheme="minorHAnsi" w:cstheme="minorBidi"/>
                <w:bCs/>
                <w:sz w:val="18"/>
                <w:szCs w:val="18"/>
                <w:lang w:val="en-US"/>
              </w:rPr>
            </w:pPr>
            <w:r w:rsidRPr="00475E52">
              <w:rPr>
                <w:rFonts w:asciiTheme="minorHAnsi" w:eastAsiaTheme="minorEastAsia" w:hAnsiTheme="minorHAnsi" w:cstheme="minorBidi"/>
                <w:bCs/>
                <w:sz w:val="18"/>
                <w:szCs w:val="18"/>
                <w:lang w:val="en-US" w:eastAsia="zh-CN"/>
              </w:rPr>
              <w:t>+996 312 88 XXXX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1D" w:rsidRPr="00475E52" w:rsidRDefault="00153C1D" w:rsidP="00153C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80" w:after="80"/>
              <w:jc w:val="center"/>
              <w:textAlignment w:val="auto"/>
              <w:rPr>
                <w:rFonts w:asciiTheme="minorHAnsi" w:hAnsiTheme="minorHAnsi" w:cstheme="minorBidi"/>
                <w:bCs/>
                <w:sz w:val="18"/>
                <w:szCs w:val="18"/>
                <w:lang w:val="en-US"/>
              </w:rPr>
            </w:pPr>
            <w:r w:rsidRPr="00475E52">
              <w:rPr>
                <w:rFonts w:asciiTheme="minorHAnsi" w:eastAsiaTheme="minorEastAsia" w:hAnsiTheme="minorHAnsi" w:cstheme="minorBidi"/>
                <w:bCs/>
                <w:sz w:val="18"/>
                <w:szCs w:val="18"/>
                <w:lang w:val="en-US" w:eastAsia="zh-CN"/>
              </w:rPr>
              <w:t>Fijo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1D" w:rsidRPr="00475E52" w:rsidRDefault="00153C1D" w:rsidP="00153C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80" w:after="80"/>
              <w:jc w:val="center"/>
              <w:textAlignment w:val="auto"/>
              <w:rPr>
                <w:rFonts w:asciiTheme="minorHAnsi" w:hAnsiTheme="minorHAnsi" w:cstheme="minorBidi"/>
                <w:bCs/>
                <w:sz w:val="18"/>
                <w:szCs w:val="18"/>
                <w:lang w:val="en-US"/>
              </w:rPr>
            </w:pPr>
            <w:r w:rsidRPr="00475E52">
              <w:rPr>
                <w:rFonts w:asciiTheme="minorHAnsi" w:eastAsiaTheme="minorEastAsia" w:hAnsiTheme="minorHAnsi" w:cstheme="minorBidi"/>
                <w:bCs/>
                <w:sz w:val="18"/>
                <w:szCs w:val="18"/>
                <w:lang w:val="en-US" w:eastAsia="zh-CN"/>
              </w:rPr>
              <w:t>18.VI.2012</w:t>
            </w:r>
          </w:p>
        </w:tc>
      </w:tr>
    </w:tbl>
    <w:p w:rsidR="00153C1D" w:rsidRPr="00A70A70" w:rsidRDefault="00153C1D" w:rsidP="00153C1D">
      <w:pPr>
        <w:rPr>
          <w:rFonts w:eastAsiaTheme="majorEastAsia"/>
        </w:rPr>
      </w:pPr>
    </w:p>
    <w:p w:rsidR="00153C1D" w:rsidRPr="00A70A70" w:rsidRDefault="00153C1D" w:rsidP="00153C1D">
      <w:r w:rsidRPr="00A70A70">
        <w:t>Contactos:</w:t>
      </w:r>
    </w:p>
    <w:p w:rsidR="00153C1D" w:rsidRPr="00A70A70" w:rsidRDefault="00153C1D" w:rsidP="00153C1D"/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4536"/>
      </w:tblGrid>
      <w:tr w:rsidR="00153C1D" w:rsidRPr="00A70A70" w:rsidTr="00BC7BC7">
        <w:trPr>
          <w:trHeight w:val="281"/>
          <w:tblHeader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1D" w:rsidRPr="00A70A70" w:rsidRDefault="00153C1D" w:rsidP="00153C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0" w:after="0" w:line="276" w:lineRule="auto"/>
              <w:jc w:val="left"/>
              <w:textAlignment w:val="auto"/>
              <w:rPr>
                <w:rFonts w:asciiTheme="minorHAnsi" w:hAnsiTheme="minorHAnsi" w:cs="Arial"/>
                <w:bCs/>
                <w:lang w:val="fr-FR"/>
              </w:rPr>
            </w:pPr>
            <w:r w:rsidRPr="00A70A70">
              <w:rPr>
                <w:rFonts w:asciiTheme="minorHAnsi" w:hAnsiTheme="minorHAnsi" w:cs="Arial"/>
                <w:bCs/>
                <w:lang w:val="es-ES_tradnl"/>
              </w:rPr>
              <w:t>Cuestiones administrativas</w:t>
            </w:r>
            <w:r w:rsidRPr="00A70A70">
              <w:rPr>
                <w:rFonts w:asciiTheme="minorHAnsi" w:hAnsiTheme="minorHAnsi" w:cs="Arial"/>
                <w:bCs/>
                <w:lang w:val="fr-FR"/>
              </w:rPr>
              <w:t>: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1D" w:rsidRPr="00A70A70" w:rsidRDefault="00153C1D" w:rsidP="00153C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0" w:after="0" w:line="276" w:lineRule="auto"/>
              <w:jc w:val="left"/>
              <w:textAlignment w:val="auto"/>
              <w:rPr>
                <w:rFonts w:asciiTheme="minorHAnsi" w:hAnsiTheme="minorHAnsi" w:cs="Arial"/>
                <w:bCs/>
                <w:lang w:val="fr-FR"/>
              </w:rPr>
            </w:pPr>
            <w:r w:rsidRPr="00A70A70">
              <w:rPr>
                <w:rFonts w:asciiTheme="minorHAnsi" w:hAnsiTheme="minorHAnsi" w:cs="Arial"/>
                <w:bCs/>
              </w:rPr>
              <w:t>Cuestiones técnicas</w:t>
            </w:r>
            <w:r w:rsidRPr="00A70A70">
              <w:rPr>
                <w:rFonts w:asciiTheme="minorHAnsi" w:hAnsiTheme="minorHAnsi" w:cs="Arial"/>
                <w:bCs/>
                <w:lang w:val="fr-FR"/>
              </w:rPr>
              <w:t>:</w:t>
            </w:r>
          </w:p>
        </w:tc>
      </w:tr>
      <w:tr w:rsidR="00153C1D" w:rsidRPr="00A70A70" w:rsidTr="00BC7BC7">
        <w:trPr>
          <w:trHeight w:val="993"/>
          <w:tblHeader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1D" w:rsidRPr="00A70A70" w:rsidRDefault="00153C1D" w:rsidP="00153C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0" w:after="0" w:line="276" w:lineRule="auto"/>
              <w:jc w:val="left"/>
              <w:textAlignment w:val="auto"/>
              <w:rPr>
                <w:rFonts w:asciiTheme="minorHAnsi" w:hAnsiTheme="minorHAnsi" w:cs="Arial"/>
                <w:bCs/>
                <w:lang w:val="en-US"/>
              </w:rPr>
            </w:pPr>
            <w:r w:rsidRPr="00A70A70">
              <w:rPr>
                <w:rFonts w:asciiTheme="minorHAnsi" w:hAnsiTheme="minorHAnsi" w:cs="Arial"/>
                <w:bCs/>
                <w:lang w:val="en-US"/>
              </w:rPr>
              <w:t xml:space="preserve">National Information Resources, Technology </w:t>
            </w:r>
            <w:r w:rsidRPr="00A70A70">
              <w:rPr>
                <w:rFonts w:asciiTheme="minorHAnsi" w:hAnsiTheme="minorHAnsi" w:cs="Arial"/>
                <w:bCs/>
                <w:lang w:val="en-US"/>
              </w:rPr>
              <w:br/>
              <w:t xml:space="preserve">and Communications Agency </w:t>
            </w:r>
            <w:r w:rsidRPr="00A70A70">
              <w:rPr>
                <w:rFonts w:asciiTheme="minorHAnsi" w:hAnsiTheme="minorHAnsi" w:cs="Arial"/>
                <w:bCs/>
                <w:lang w:val="en-US"/>
              </w:rPr>
              <w:br/>
              <w:t>Baytik Bratyr Street 7b</w:t>
            </w:r>
            <w:r w:rsidRPr="00A70A70">
              <w:rPr>
                <w:rFonts w:asciiTheme="minorHAnsi" w:hAnsiTheme="minorHAnsi" w:cs="Arial"/>
                <w:bCs/>
                <w:lang w:val="en-US"/>
              </w:rPr>
              <w:br/>
              <w:t>720005 BISHKEK</w:t>
            </w:r>
            <w:r w:rsidRPr="00A70A70">
              <w:rPr>
                <w:rFonts w:asciiTheme="minorHAnsi" w:hAnsiTheme="minorHAnsi" w:cs="Arial"/>
                <w:bCs/>
                <w:lang w:val="en-US"/>
              </w:rPr>
              <w:br/>
              <w:t>Kirguistán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1D" w:rsidRPr="00A70A70" w:rsidRDefault="00153C1D" w:rsidP="00153C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0" w:after="0" w:line="276" w:lineRule="auto"/>
              <w:jc w:val="left"/>
              <w:textAlignment w:val="auto"/>
              <w:rPr>
                <w:rFonts w:asciiTheme="minorHAnsi" w:hAnsiTheme="minorHAnsi" w:cs="Arial"/>
                <w:bCs/>
                <w:lang w:val="en-US"/>
              </w:rPr>
            </w:pPr>
            <w:r w:rsidRPr="00A70A70">
              <w:rPr>
                <w:rFonts w:asciiTheme="minorHAnsi" w:hAnsiTheme="minorHAnsi" w:cs="Arial"/>
                <w:bCs/>
                <w:lang w:val="en-US"/>
              </w:rPr>
              <w:t>Kyrghyz Telecom, JSC</w:t>
            </w:r>
            <w:r w:rsidRPr="00A70A70">
              <w:rPr>
                <w:rFonts w:asciiTheme="minorHAnsi" w:hAnsiTheme="minorHAnsi" w:cs="Arial"/>
                <w:bCs/>
                <w:lang w:val="en-US"/>
              </w:rPr>
              <w:br/>
              <w:t>Network Management Center</w:t>
            </w:r>
            <w:r w:rsidRPr="00A70A70">
              <w:rPr>
                <w:rFonts w:asciiTheme="minorHAnsi" w:hAnsiTheme="minorHAnsi" w:cs="Arial"/>
                <w:bCs/>
                <w:lang w:val="en-US"/>
              </w:rPr>
              <w:br/>
              <w:t>96, Chuy avenue</w:t>
            </w:r>
            <w:r w:rsidRPr="00A70A70">
              <w:rPr>
                <w:rFonts w:asciiTheme="minorHAnsi" w:hAnsiTheme="minorHAnsi" w:cs="Arial"/>
                <w:bCs/>
                <w:lang w:val="en-US"/>
              </w:rPr>
              <w:br/>
              <w:t>72000 BISHKEK</w:t>
            </w:r>
            <w:r w:rsidRPr="00A70A70">
              <w:rPr>
                <w:rFonts w:asciiTheme="minorHAnsi" w:hAnsiTheme="minorHAnsi" w:cs="Arial"/>
                <w:bCs/>
                <w:lang w:val="en-US"/>
              </w:rPr>
              <w:br/>
              <w:t>Kirguistán</w:t>
            </w:r>
          </w:p>
        </w:tc>
      </w:tr>
      <w:tr w:rsidR="00153C1D" w:rsidRPr="00A70A70" w:rsidTr="00BC7BC7">
        <w:trPr>
          <w:tblHeader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1D" w:rsidRPr="00A70A70" w:rsidRDefault="00153C1D" w:rsidP="00153C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4"/>
              </w:tabs>
              <w:overflowPunct/>
              <w:autoSpaceDE/>
              <w:adjustRightInd/>
              <w:spacing w:before="0" w:after="0" w:line="276" w:lineRule="auto"/>
              <w:jc w:val="left"/>
              <w:textAlignment w:val="auto"/>
              <w:rPr>
                <w:rFonts w:asciiTheme="minorHAnsi" w:hAnsiTheme="minorHAnsi" w:cs="Arial"/>
                <w:bCs/>
                <w:lang w:val="fr-FR"/>
              </w:rPr>
            </w:pPr>
            <w:r w:rsidRPr="00A70A70">
              <w:rPr>
                <w:rFonts w:asciiTheme="minorHAnsi" w:hAnsiTheme="minorHAnsi" w:cs="Arial"/>
                <w:bCs/>
                <w:lang w:val="fr-FR"/>
              </w:rPr>
              <w:t>Tel:</w:t>
            </w:r>
            <w:r w:rsidRPr="00A70A70">
              <w:rPr>
                <w:rFonts w:asciiTheme="minorHAnsi" w:hAnsiTheme="minorHAnsi" w:cs="Arial"/>
                <w:bCs/>
                <w:lang w:val="fr-FR"/>
              </w:rPr>
              <w:tab/>
              <w:t>+996 312 544103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1D" w:rsidRPr="00A70A70" w:rsidRDefault="00153C1D" w:rsidP="00153C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8"/>
              </w:tabs>
              <w:overflowPunct/>
              <w:autoSpaceDE/>
              <w:adjustRightInd/>
              <w:spacing w:before="0" w:after="0" w:line="276" w:lineRule="auto"/>
              <w:jc w:val="left"/>
              <w:textAlignment w:val="auto"/>
              <w:rPr>
                <w:rFonts w:asciiTheme="minorHAnsi" w:hAnsiTheme="minorHAnsi" w:cs="Arial"/>
                <w:bCs/>
                <w:lang w:val="fr-FR"/>
              </w:rPr>
            </w:pPr>
            <w:r w:rsidRPr="00A70A70">
              <w:rPr>
                <w:rFonts w:asciiTheme="minorHAnsi" w:hAnsiTheme="minorHAnsi" w:cs="Arial"/>
                <w:bCs/>
                <w:lang w:val="fr-FR"/>
              </w:rPr>
              <w:t>Tel:</w:t>
            </w:r>
            <w:r w:rsidRPr="00A70A70">
              <w:rPr>
                <w:rFonts w:asciiTheme="minorHAnsi" w:hAnsiTheme="minorHAnsi" w:cs="Arial"/>
                <w:bCs/>
                <w:lang w:val="fr-FR"/>
              </w:rPr>
              <w:tab/>
              <w:t xml:space="preserve">+996 312 601156 </w:t>
            </w:r>
          </w:p>
        </w:tc>
      </w:tr>
      <w:tr w:rsidR="00153C1D" w:rsidRPr="00A70A70" w:rsidTr="00BC7BC7">
        <w:trPr>
          <w:tblHeader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1D" w:rsidRPr="00A70A70" w:rsidRDefault="00153C1D" w:rsidP="00153C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4"/>
              </w:tabs>
              <w:overflowPunct/>
              <w:autoSpaceDE/>
              <w:adjustRightInd/>
              <w:spacing w:before="0" w:after="0" w:line="276" w:lineRule="auto"/>
              <w:jc w:val="left"/>
              <w:textAlignment w:val="auto"/>
              <w:rPr>
                <w:rFonts w:asciiTheme="minorHAnsi" w:hAnsiTheme="minorHAnsi" w:cs="Arial"/>
                <w:bCs/>
                <w:lang w:val="fr-FR"/>
              </w:rPr>
            </w:pPr>
            <w:r w:rsidRPr="00A70A70">
              <w:rPr>
                <w:rFonts w:asciiTheme="minorHAnsi" w:hAnsiTheme="minorHAnsi" w:cs="Arial"/>
                <w:bCs/>
                <w:lang w:val="fr-FR"/>
              </w:rPr>
              <w:t>Fax:</w:t>
            </w:r>
            <w:r w:rsidRPr="00A70A70">
              <w:rPr>
                <w:rFonts w:asciiTheme="minorHAnsi" w:hAnsiTheme="minorHAnsi" w:cs="Arial"/>
                <w:bCs/>
                <w:lang w:val="fr-FR"/>
              </w:rPr>
              <w:tab/>
              <w:t>+996 312 544105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1D" w:rsidRPr="00A70A70" w:rsidRDefault="00153C1D" w:rsidP="00153C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8"/>
              </w:tabs>
              <w:overflowPunct/>
              <w:autoSpaceDE/>
              <w:adjustRightInd/>
              <w:spacing w:before="0" w:after="0" w:line="276" w:lineRule="auto"/>
              <w:jc w:val="left"/>
              <w:textAlignment w:val="auto"/>
              <w:rPr>
                <w:rFonts w:asciiTheme="minorHAnsi" w:hAnsiTheme="minorHAnsi" w:cs="Arial"/>
                <w:bCs/>
                <w:lang w:val="fr-FR"/>
              </w:rPr>
            </w:pPr>
            <w:r w:rsidRPr="00A70A70">
              <w:rPr>
                <w:rFonts w:asciiTheme="minorHAnsi" w:hAnsiTheme="minorHAnsi" w:cs="Arial"/>
                <w:bCs/>
                <w:lang w:val="fr-FR"/>
              </w:rPr>
              <w:t>Fax:</w:t>
            </w:r>
            <w:r w:rsidRPr="00A70A70">
              <w:rPr>
                <w:rFonts w:asciiTheme="minorHAnsi" w:hAnsiTheme="minorHAnsi" w:cs="Arial"/>
                <w:bCs/>
                <w:lang w:val="fr-FR"/>
              </w:rPr>
              <w:tab/>
              <w:t xml:space="preserve">+996 312 662424 </w:t>
            </w:r>
          </w:p>
        </w:tc>
      </w:tr>
      <w:tr w:rsidR="00153C1D" w:rsidRPr="00A70A70" w:rsidTr="00BC7BC7">
        <w:trPr>
          <w:tblHeader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1D" w:rsidRPr="00475E52" w:rsidRDefault="00153C1D" w:rsidP="00153C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4"/>
              </w:tabs>
              <w:overflowPunct/>
              <w:autoSpaceDE/>
              <w:adjustRightInd/>
              <w:spacing w:before="0" w:after="0" w:line="276" w:lineRule="auto"/>
              <w:jc w:val="left"/>
              <w:textAlignment w:val="auto"/>
            </w:pPr>
            <w:r w:rsidRPr="00475E52">
              <w:t>E-mail:</w:t>
            </w:r>
            <w:r w:rsidRPr="00475E52">
              <w:tab/>
            </w:r>
            <w:hyperlink r:id="rId18" w:history="1">
              <w:r w:rsidRPr="00475E52">
                <w:t>nta@infotel.kg</w:t>
              </w:r>
            </w:hyperlink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1D" w:rsidRPr="00475E52" w:rsidRDefault="00153C1D" w:rsidP="00153C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8"/>
              </w:tabs>
              <w:overflowPunct/>
              <w:autoSpaceDE/>
              <w:adjustRightInd/>
              <w:spacing w:before="0" w:after="0" w:line="276" w:lineRule="auto"/>
              <w:jc w:val="left"/>
              <w:textAlignment w:val="auto"/>
            </w:pPr>
            <w:r w:rsidRPr="00475E52">
              <w:t>E-mail:</w:t>
            </w:r>
            <w:r w:rsidRPr="00475E52">
              <w:tab/>
            </w:r>
            <w:hyperlink r:id="rId19" w:history="1">
              <w:r w:rsidRPr="00475E52">
                <w:t>ncu@kt.kg</w:t>
              </w:r>
            </w:hyperlink>
            <w:r w:rsidRPr="00475E52">
              <w:t xml:space="preserve">; </w:t>
            </w:r>
            <w:hyperlink r:id="rId20" w:history="1">
              <w:r w:rsidRPr="00475E52">
                <w:t>codes@kt.gk</w:t>
              </w:r>
            </w:hyperlink>
          </w:p>
        </w:tc>
      </w:tr>
    </w:tbl>
    <w:p w:rsidR="00153C1D" w:rsidRPr="00A70A70" w:rsidRDefault="00153C1D" w:rsidP="00153C1D">
      <w:pPr>
        <w:rPr>
          <w:lang w:val="en-US"/>
        </w:rPr>
      </w:pPr>
    </w:p>
    <w:p w:rsidR="00153C1D" w:rsidRPr="00A70A70" w:rsidRDefault="00153C1D" w:rsidP="00153C1D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textAlignment w:val="auto"/>
        <w:outlineLvl w:val="3"/>
        <w:rPr>
          <w:rFonts w:asciiTheme="minorHAnsi" w:eastAsiaTheme="majorEastAsia" w:hAnsiTheme="minorHAnsi" w:cs="Arial"/>
          <w:b/>
          <w:bCs/>
          <w:lang w:val="es-ES"/>
        </w:rPr>
      </w:pPr>
      <w:bookmarkStart w:id="167" w:name="_Toc247966318"/>
      <w:r w:rsidRPr="00A70A70">
        <w:rPr>
          <w:rFonts w:asciiTheme="minorHAnsi" w:eastAsiaTheme="majorEastAsia" w:hAnsiTheme="minorHAnsi" w:cs="Arial"/>
          <w:b/>
          <w:bCs/>
          <w:lang w:val="es-ES"/>
        </w:rPr>
        <w:t>Madagascar</w:t>
      </w:r>
      <w:r w:rsidR="00E0691A">
        <w:rPr>
          <w:rFonts w:asciiTheme="minorHAnsi" w:eastAsiaTheme="majorEastAsia" w:hAnsiTheme="minorHAnsi" w:cs="Arial"/>
          <w:b/>
          <w:bCs/>
          <w:lang w:val="es-ES"/>
        </w:rPr>
        <w:fldChar w:fldCharType="begin"/>
      </w:r>
      <w:r w:rsidRPr="00951908">
        <w:rPr>
          <w:lang w:val="es-ES"/>
        </w:rPr>
        <w:instrText xml:space="preserve"> TC "</w:instrText>
      </w:r>
      <w:bookmarkStart w:id="168" w:name="_Toc332274671"/>
      <w:r w:rsidRPr="00401622">
        <w:rPr>
          <w:rFonts w:asciiTheme="minorHAnsi" w:eastAsiaTheme="majorEastAsia" w:hAnsiTheme="minorHAnsi" w:cs="Arial"/>
          <w:b/>
          <w:bCs/>
          <w:lang w:val="es-ES"/>
        </w:rPr>
        <w:instrText>Madagascar</w:instrText>
      </w:r>
      <w:bookmarkEnd w:id="168"/>
      <w:r w:rsidRPr="00951908">
        <w:rPr>
          <w:lang w:val="es-ES"/>
        </w:rPr>
        <w:instrText xml:space="preserve">" \f C \l "1" </w:instrText>
      </w:r>
      <w:r w:rsidR="00E0691A">
        <w:rPr>
          <w:rFonts w:asciiTheme="minorHAnsi" w:eastAsiaTheme="majorEastAsia" w:hAnsiTheme="minorHAnsi" w:cs="Arial"/>
          <w:b/>
          <w:bCs/>
          <w:lang w:val="es-ES"/>
        </w:rPr>
        <w:fldChar w:fldCharType="end"/>
      </w:r>
      <w:r w:rsidRPr="00A70A70">
        <w:rPr>
          <w:rFonts w:asciiTheme="minorHAnsi" w:eastAsiaTheme="majorEastAsia" w:hAnsiTheme="minorHAnsi" w:cs="Arial"/>
          <w:b/>
          <w:bCs/>
          <w:lang w:val="es-ES"/>
        </w:rPr>
        <w:t xml:space="preserve"> (</w:t>
      </w:r>
      <w:r w:rsidRPr="00A70A70">
        <w:rPr>
          <w:rFonts w:asciiTheme="minorHAnsi" w:eastAsiaTheme="majorEastAsia" w:hAnsiTheme="minorHAnsi" w:cs="Arial"/>
          <w:b/>
          <w:bCs/>
          <w:lang w:val="es-ES_tradnl"/>
        </w:rPr>
        <w:t>indicativo de país </w:t>
      </w:r>
      <w:r w:rsidRPr="00A70A70">
        <w:rPr>
          <w:rFonts w:asciiTheme="minorHAnsi" w:eastAsiaTheme="majorEastAsia" w:hAnsiTheme="minorHAnsi" w:cs="Arial"/>
          <w:b/>
          <w:bCs/>
          <w:lang w:val="es-ES"/>
        </w:rPr>
        <w:t xml:space="preserve"> +261)</w:t>
      </w:r>
      <w:bookmarkEnd w:id="167"/>
    </w:p>
    <w:p w:rsidR="00153C1D" w:rsidRPr="00A70A70" w:rsidRDefault="00153C1D" w:rsidP="00153C1D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textAlignment w:val="auto"/>
        <w:outlineLvl w:val="3"/>
        <w:rPr>
          <w:rFonts w:asciiTheme="minorHAnsi" w:eastAsiaTheme="majorEastAsia" w:hAnsiTheme="minorHAnsi" w:cs="Arial"/>
          <w:lang w:val="es-ES"/>
        </w:rPr>
      </w:pPr>
      <w:r w:rsidRPr="00A70A70">
        <w:rPr>
          <w:rFonts w:asciiTheme="minorHAnsi" w:eastAsiaTheme="majorEastAsia" w:hAnsiTheme="minorHAnsi" w:cs="Arial"/>
          <w:lang w:val="es-ES"/>
        </w:rPr>
        <w:t>Comunicación del 28.VI.2012:</w:t>
      </w:r>
    </w:p>
    <w:p w:rsidR="00153C1D" w:rsidRPr="00A70A70" w:rsidRDefault="00153C1D" w:rsidP="00E725C0">
      <w:pPr>
        <w:rPr>
          <w:lang w:val="es-ES"/>
        </w:rPr>
      </w:pPr>
      <w:r w:rsidRPr="00A70A70">
        <w:rPr>
          <w:lang w:val="es-ES"/>
        </w:rPr>
        <w:t xml:space="preserve">El </w:t>
      </w:r>
      <w:r w:rsidR="00A94F07">
        <w:rPr>
          <w:i/>
          <w:lang w:val="es-ES"/>
        </w:rPr>
        <w:t>Office Malaga</w:t>
      </w:r>
      <w:r w:rsidRPr="00A70A70">
        <w:rPr>
          <w:i/>
          <w:lang w:val="es-ES"/>
        </w:rPr>
        <w:t>s</w:t>
      </w:r>
      <w:r w:rsidR="00A94F07">
        <w:rPr>
          <w:i/>
          <w:lang w:val="es-ES"/>
        </w:rPr>
        <w:t>y</w:t>
      </w:r>
      <w:r w:rsidRPr="00A70A70">
        <w:rPr>
          <w:i/>
          <w:lang w:val="es-ES"/>
        </w:rPr>
        <w:t xml:space="preserve"> d’Etudes et de Régulation des Télécommunications (OMERT</w:t>
      </w:r>
      <w:r w:rsidRPr="00A70A70">
        <w:rPr>
          <w:lang w:val="es-ES"/>
        </w:rPr>
        <w:t>), Antananarivo</w:t>
      </w:r>
      <w:r w:rsidR="00E0691A">
        <w:rPr>
          <w:lang w:val="es-ES"/>
        </w:rPr>
        <w:fldChar w:fldCharType="begin"/>
      </w:r>
      <w:r w:rsidRPr="00951908">
        <w:rPr>
          <w:lang w:val="es-ES"/>
        </w:rPr>
        <w:instrText xml:space="preserve"> TC "</w:instrText>
      </w:r>
      <w:bookmarkStart w:id="169" w:name="_Toc332274672"/>
      <w:r w:rsidRPr="00450045">
        <w:rPr>
          <w:i/>
          <w:lang w:val="es-ES"/>
        </w:rPr>
        <w:instrText>Office Malagasy d’Etudes et de Régulation des Télécommunications (OMERT</w:instrText>
      </w:r>
      <w:r w:rsidRPr="00450045">
        <w:rPr>
          <w:lang w:val="es-ES"/>
        </w:rPr>
        <w:instrText>), Antananarivo</w:instrText>
      </w:r>
      <w:bookmarkEnd w:id="169"/>
      <w:r w:rsidRPr="00951908">
        <w:rPr>
          <w:lang w:val="es-ES"/>
        </w:rPr>
        <w:instrText xml:space="preserve">" \f C \l "1" </w:instrText>
      </w:r>
      <w:r w:rsidR="00E0691A">
        <w:rPr>
          <w:lang w:val="es-ES"/>
        </w:rPr>
        <w:fldChar w:fldCharType="end"/>
      </w:r>
      <w:r w:rsidRPr="00A70A70">
        <w:rPr>
          <w:lang w:val="es-ES"/>
        </w:rPr>
        <w:t xml:space="preserve">, anuncia que la serie de números </w:t>
      </w:r>
      <w:r w:rsidR="00842DF0">
        <w:rPr>
          <w:lang w:val="es-ES"/>
        </w:rPr>
        <w:t>+</w:t>
      </w:r>
      <w:r w:rsidRPr="00A70A70">
        <w:rPr>
          <w:lang w:val="es-ES"/>
        </w:rPr>
        <w:t xml:space="preserve">261 30 XXX XXXX la que ha sido atribuida  al operador MADAMOBIL </w:t>
      </w:r>
      <w:r w:rsidR="00E725C0">
        <w:rPr>
          <w:lang w:val="es-ES"/>
        </w:rPr>
        <w:t xml:space="preserve">ha </w:t>
      </w:r>
      <w:r w:rsidRPr="00A70A70">
        <w:rPr>
          <w:lang w:val="es-ES"/>
        </w:rPr>
        <w:t>sido retirada el 8 de mayo de 2012:</w:t>
      </w:r>
    </w:p>
    <w:p w:rsidR="00153C1D" w:rsidRPr="00A70A70" w:rsidRDefault="00153C1D" w:rsidP="00153C1D">
      <w:pPr>
        <w:rPr>
          <w:lang w:val="es-ES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445"/>
        <w:gridCol w:w="1829"/>
        <w:gridCol w:w="2399"/>
        <w:gridCol w:w="2399"/>
      </w:tblGrid>
      <w:tr w:rsidR="00153C1D" w:rsidRPr="00A70A70" w:rsidTr="00153C1D">
        <w:trPr>
          <w:tblHeader/>
          <w:jc w:val="center"/>
        </w:trPr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C1D" w:rsidRPr="00475E52" w:rsidRDefault="00153C1D" w:rsidP="00153C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eastAsia="SimSun" w:hAnsiTheme="minorHAnsi" w:cs="Arial"/>
                <w:bCs/>
                <w:i/>
                <w:sz w:val="18"/>
                <w:szCs w:val="18"/>
                <w:lang w:val="fr-FR"/>
              </w:rPr>
            </w:pPr>
            <w:r w:rsidRPr="00475E52">
              <w:rPr>
                <w:rFonts w:asciiTheme="minorHAnsi" w:hAnsiTheme="minorHAnsi"/>
                <w:bCs/>
                <w:i/>
                <w:sz w:val="18"/>
                <w:szCs w:val="18"/>
                <w:lang w:val="es-ES_tradnl"/>
              </w:rPr>
              <w:t>Operador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C1D" w:rsidRPr="00475E52" w:rsidRDefault="00153C1D" w:rsidP="00153C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eastAsia="SimSun" w:hAnsiTheme="minorHAnsi" w:cs="Arial"/>
                <w:bCs/>
                <w:i/>
                <w:sz w:val="18"/>
                <w:szCs w:val="18"/>
                <w:lang w:val="fr-FR"/>
              </w:rPr>
            </w:pPr>
            <w:r w:rsidRPr="00475E52">
              <w:rPr>
                <w:rFonts w:asciiTheme="minorHAnsi" w:eastAsia="SimSun" w:hAnsiTheme="minorHAnsi" w:cs="Arial"/>
                <w:bCs/>
                <w:i/>
                <w:sz w:val="18"/>
                <w:szCs w:val="18"/>
                <w:lang w:val="fr-FR"/>
              </w:rPr>
              <w:t xml:space="preserve">Codigo del </w:t>
            </w:r>
            <w:r w:rsidRPr="00475E52">
              <w:rPr>
                <w:rFonts w:asciiTheme="minorHAnsi" w:hAnsiTheme="minorHAnsi"/>
                <w:bCs/>
                <w:i/>
                <w:sz w:val="18"/>
                <w:szCs w:val="18"/>
                <w:lang w:val="es-ES_tradnl"/>
              </w:rPr>
              <w:t>Operador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C1D" w:rsidRPr="00475E52" w:rsidRDefault="00153C1D" w:rsidP="00153C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eastAsia="SimSun" w:hAnsiTheme="minorHAnsi" w:cs="Arial"/>
                <w:bCs/>
                <w:i/>
                <w:sz w:val="18"/>
                <w:szCs w:val="18"/>
                <w:lang w:val="es-ES"/>
              </w:rPr>
            </w:pPr>
            <w:r w:rsidRPr="00475E52"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  <w:t xml:space="preserve">Serie de números 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C1D" w:rsidRPr="00475E52" w:rsidRDefault="00153C1D" w:rsidP="00153C1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eastAsia="SimSun" w:hAnsiTheme="minorHAnsi" w:cs="Arial"/>
                <w:i/>
                <w:sz w:val="18"/>
                <w:szCs w:val="18"/>
                <w:lang w:val="fr-FR"/>
              </w:rPr>
            </w:pPr>
            <w:r w:rsidRPr="00475E52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Fecha de supresión</w:t>
            </w:r>
          </w:p>
        </w:tc>
      </w:tr>
      <w:tr w:rsidR="00153C1D" w:rsidRPr="00A70A70" w:rsidTr="00153C1D">
        <w:trPr>
          <w:tblHeader/>
          <w:jc w:val="center"/>
        </w:trPr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C1D" w:rsidRPr="00475E52" w:rsidRDefault="00153C1D" w:rsidP="00153C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FR"/>
              </w:rPr>
            </w:pPr>
            <w:r w:rsidRPr="00475E52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FR"/>
              </w:rPr>
              <w:t>MADAMOBIL»</w:t>
            </w:r>
            <w:r w:rsidRPr="00475E52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FR"/>
              </w:rPr>
              <w:br/>
              <w:t>(technologie CDMA 2000)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C1D" w:rsidRPr="00475E52" w:rsidRDefault="00153C1D" w:rsidP="00153C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FR"/>
              </w:rPr>
            </w:pPr>
            <w:r w:rsidRPr="00475E52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FR"/>
              </w:rPr>
              <w:t>30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C1D" w:rsidRPr="00475E52" w:rsidRDefault="00153C1D" w:rsidP="00153C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FR"/>
              </w:rPr>
            </w:pPr>
            <w:r w:rsidRPr="00475E52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FR"/>
              </w:rPr>
              <w:t>+261 30 XXX XXXX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C1D" w:rsidRPr="00475E52" w:rsidRDefault="00153C1D" w:rsidP="00E725C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FR"/>
              </w:rPr>
            </w:pPr>
            <w:r w:rsidRPr="00475E52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FR"/>
              </w:rPr>
              <w:t xml:space="preserve">8 </w:t>
            </w:r>
            <w:r w:rsidR="00E725C0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FR"/>
              </w:rPr>
              <w:t xml:space="preserve">de </w:t>
            </w:r>
            <w:r w:rsidRPr="00475E52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FR"/>
              </w:rPr>
              <w:t>ma</w:t>
            </w:r>
            <w:r w:rsidR="00E725C0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FR"/>
              </w:rPr>
              <w:t>yo de</w:t>
            </w:r>
            <w:r w:rsidRPr="00475E52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FR"/>
              </w:rPr>
              <w:t xml:space="preserve"> 2012</w:t>
            </w:r>
          </w:p>
        </w:tc>
      </w:tr>
    </w:tbl>
    <w:p w:rsidR="00153C1D" w:rsidRPr="00A70A70" w:rsidRDefault="00153C1D" w:rsidP="00153C1D">
      <w:pPr>
        <w:rPr>
          <w:lang w:val="fr-FR"/>
        </w:rPr>
      </w:pPr>
    </w:p>
    <w:p w:rsidR="00BC7BC7" w:rsidRDefault="00BC7BC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fr-FR"/>
        </w:rPr>
      </w:pPr>
      <w:r>
        <w:rPr>
          <w:lang w:val="fr-FR"/>
        </w:rPr>
        <w:br w:type="page"/>
      </w:r>
    </w:p>
    <w:p w:rsidR="00153C1D" w:rsidRPr="00A70A70" w:rsidRDefault="00153C1D" w:rsidP="00153C1D">
      <w:pPr>
        <w:rPr>
          <w:lang w:val="fr-FR"/>
        </w:rPr>
      </w:pPr>
      <w:r w:rsidRPr="00A70A70">
        <w:rPr>
          <w:lang w:val="fr-FR"/>
        </w:rPr>
        <w:lastRenderedPageBreak/>
        <w:t xml:space="preserve">Contacto: </w:t>
      </w:r>
    </w:p>
    <w:p w:rsidR="00153C1D" w:rsidRPr="00951908" w:rsidRDefault="00153C1D" w:rsidP="00153C1D">
      <w:pPr>
        <w:ind w:left="567" w:hanging="567"/>
        <w:jc w:val="left"/>
        <w:rPr>
          <w:rFonts w:asciiTheme="minorHAnsi" w:hAnsiTheme="minorHAnsi"/>
          <w:lang w:val="fr-FR"/>
        </w:rPr>
      </w:pPr>
      <w:r>
        <w:rPr>
          <w:lang w:val="fr-FR"/>
        </w:rPr>
        <w:tab/>
      </w:r>
      <w:r w:rsidRPr="00A70A70">
        <w:rPr>
          <w:lang w:val="fr-FR"/>
        </w:rPr>
        <w:t>M. Ramorasata Naivoson</w:t>
      </w:r>
      <w:r w:rsidRPr="00A70A70">
        <w:rPr>
          <w:lang w:val="fr-FR"/>
        </w:rPr>
        <w:br/>
        <w:t>Chef de Service Supervision des Opérateurs de Réseaux</w:t>
      </w:r>
      <w:r w:rsidRPr="00A70A70">
        <w:rPr>
          <w:lang w:val="fr-FR"/>
        </w:rPr>
        <w:br/>
        <w:t>Office Malagasy d’Etudes et de Régulation des Télécommunications (OMERT)</w:t>
      </w:r>
      <w:r w:rsidRPr="00A70A70">
        <w:rPr>
          <w:lang w:val="fr-FR"/>
        </w:rPr>
        <w:br/>
        <w:t>Place de l’Indépendance</w:t>
      </w:r>
      <w:r w:rsidRPr="00A70A70">
        <w:rPr>
          <w:lang w:val="fr-FR"/>
        </w:rPr>
        <w:br/>
        <w:t>B.P. 99991</w:t>
      </w:r>
      <w:r w:rsidRPr="00A70A70">
        <w:rPr>
          <w:lang w:val="fr-FR"/>
        </w:rPr>
        <w:br/>
        <w:t xml:space="preserve">Alarobia </w:t>
      </w:r>
      <w:r w:rsidRPr="00A70A70">
        <w:rPr>
          <w:lang w:val="fr-FR"/>
        </w:rPr>
        <w:br/>
        <w:t>ANTANANARIVO 101</w:t>
      </w:r>
      <w:r w:rsidRPr="00A70A70">
        <w:rPr>
          <w:lang w:val="fr-FR"/>
        </w:rPr>
        <w:br/>
        <w:t>Madagascar</w:t>
      </w:r>
      <w:r w:rsidRPr="00A70A70">
        <w:rPr>
          <w:lang w:val="fr-FR"/>
        </w:rPr>
        <w:br/>
        <w:t>Tél:</w:t>
      </w:r>
      <w:r w:rsidRPr="00A70A70">
        <w:rPr>
          <w:lang w:val="fr-FR"/>
        </w:rPr>
        <w:tab/>
        <w:t>+261 20 224 2119/+261 33 114 4040/+261 341144040</w:t>
      </w:r>
      <w:r>
        <w:rPr>
          <w:lang w:val="fr-FR"/>
        </w:rPr>
        <w:br/>
      </w:r>
      <w:r w:rsidRPr="00A70A70">
        <w:rPr>
          <w:rFonts w:asciiTheme="minorHAnsi" w:hAnsiTheme="minorHAnsi" w:cs="Arial"/>
          <w:lang w:val="fr-FR"/>
        </w:rPr>
        <w:t>Fax:</w:t>
      </w:r>
      <w:r w:rsidRPr="00A70A70">
        <w:rPr>
          <w:rFonts w:asciiTheme="minorHAnsi" w:hAnsiTheme="minorHAnsi" w:cs="Arial"/>
          <w:lang w:val="fr-FR"/>
        </w:rPr>
        <w:tab/>
        <w:t>+261 20 232 1516</w:t>
      </w:r>
      <w:r w:rsidRPr="00A70A70">
        <w:rPr>
          <w:rFonts w:asciiTheme="minorHAnsi" w:hAnsiTheme="minorHAnsi" w:cs="Arial"/>
          <w:lang w:val="fr-FR"/>
        </w:rPr>
        <w:br/>
        <w:t>E-mail:</w:t>
      </w:r>
      <w:r w:rsidRPr="00A70A70">
        <w:rPr>
          <w:rFonts w:asciiTheme="minorHAnsi" w:hAnsiTheme="minorHAnsi" w:cs="Arial"/>
          <w:lang w:val="fr-FR"/>
        </w:rPr>
        <w:tab/>
      </w:r>
      <w:hyperlink r:id="rId21" w:history="1">
        <w:r w:rsidRPr="00A70A70">
          <w:rPr>
            <w:rFonts w:asciiTheme="minorHAnsi" w:hAnsiTheme="minorHAnsi" w:cs="Arial"/>
            <w:lang w:val="fr-FR"/>
          </w:rPr>
          <w:t>ranaivoson@omert.mg</w:t>
        </w:r>
      </w:hyperlink>
      <w:r w:rsidRPr="00A70A70">
        <w:rPr>
          <w:rFonts w:asciiTheme="minorHAnsi" w:hAnsiTheme="minorHAnsi" w:cs="Arial"/>
          <w:lang w:val="fr-FR"/>
        </w:rPr>
        <w:t>/naivo-omert@blueline.mg</w:t>
      </w:r>
    </w:p>
    <w:p w:rsidR="00635EB2" w:rsidRPr="00635EB2" w:rsidRDefault="00635EB2" w:rsidP="00E8163D">
      <w:pPr>
        <w:keepNext/>
        <w:shd w:val="clear" w:color="auto" w:fill="D9D9D9"/>
        <w:spacing w:before="240"/>
        <w:jc w:val="center"/>
        <w:outlineLvl w:val="1"/>
        <w:rPr>
          <w:rFonts w:ascii="Arial" w:hAnsi="Arial" w:cs="Arial"/>
          <w:b/>
          <w:bCs/>
          <w:sz w:val="26"/>
          <w:szCs w:val="28"/>
          <w:lang w:val="es-ES"/>
        </w:rPr>
      </w:pPr>
      <w:bookmarkStart w:id="170" w:name="_Toc323050834"/>
      <w:bookmarkStart w:id="171" w:name="_Toc323907424"/>
      <w:bookmarkStart w:id="172" w:name="_Toc332274673"/>
      <w:r w:rsidRPr="00635EB2">
        <w:rPr>
          <w:rFonts w:ascii="Arial" w:hAnsi="Arial" w:cs="Arial"/>
          <w:b/>
          <w:bCs/>
          <w:sz w:val="26"/>
          <w:szCs w:val="28"/>
          <w:lang w:val="es-ES"/>
        </w:rPr>
        <w:t>Cambios en las Administraciones/EER y otras entidades</w:t>
      </w:r>
      <w:r w:rsidRPr="00635EB2">
        <w:rPr>
          <w:rFonts w:ascii="Arial" w:hAnsi="Arial" w:cs="Arial"/>
          <w:b/>
          <w:bCs/>
          <w:sz w:val="26"/>
          <w:szCs w:val="28"/>
          <w:lang w:val="es-ES"/>
        </w:rPr>
        <w:br/>
        <w:t>u Organizaciones</w:t>
      </w:r>
      <w:bookmarkEnd w:id="170"/>
      <w:bookmarkEnd w:id="171"/>
      <w:bookmarkEnd w:id="172"/>
    </w:p>
    <w:p w:rsidR="00635EB2" w:rsidRPr="00635EB2" w:rsidRDefault="00635EB2" w:rsidP="00E8163D">
      <w:pPr>
        <w:rPr>
          <w:lang w:val="es-ES"/>
        </w:rPr>
      </w:pPr>
    </w:p>
    <w:p w:rsidR="00635EB2" w:rsidRPr="00635EB2" w:rsidRDefault="00635EB2" w:rsidP="00635EB2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0" w:after="0"/>
        <w:jc w:val="left"/>
        <w:textAlignment w:val="auto"/>
        <w:rPr>
          <w:rFonts w:asciiTheme="minorHAnsi" w:hAnsiTheme="minorHAnsi" w:cs="Arial"/>
          <w:b/>
          <w:bCs/>
          <w:lang w:val="es-ES"/>
        </w:rPr>
      </w:pPr>
      <w:r w:rsidRPr="00635EB2">
        <w:rPr>
          <w:rFonts w:asciiTheme="minorHAnsi" w:hAnsiTheme="minorHAnsi" w:cs="Arial"/>
          <w:b/>
          <w:bCs/>
          <w:lang w:val="es-ES"/>
        </w:rPr>
        <w:t>Sudán</w:t>
      </w:r>
      <w:r w:rsidR="00E0691A">
        <w:rPr>
          <w:rFonts w:asciiTheme="minorHAnsi" w:hAnsiTheme="minorHAnsi" w:cs="Arial"/>
          <w:b/>
          <w:bCs/>
          <w:lang w:val="es-ES"/>
        </w:rPr>
        <w:fldChar w:fldCharType="begin"/>
      </w:r>
      <w:r w:rsidR="00E8163D" w:rsidRPr="00951908">
        <w:rPr>
          <w:lang w:val="es-ES"/>
        </w:rPr>
        <w:instrText xml:space="preserve"> TC "</w:instrText>
      </w:r>
      <w:bookmarkStart w:id="173" w:name="_Toc332274674"/>
      <w:r w:rsidR="00E8163D" w:rsidRPr="00D01835">
        <w:rPr>
          <w:rFonts w:asciiTheme="minorHAnsi" w:hAnsiTheme="minorHAnsi" w:cs="Arial"/>
          <w:b/>
          <w:bCs/>
          <w:lang w:val="es-ES"/>
        </w:rPr>
        <w:instrText>Sudán</w:instrText>
      </w:r>
      <w:bookmarkEnd w:id="173"/>
      <w:r w:rsidR="00E8163D" w:rsidRPr="00951908">
        <w:rPr>
          <w:lang w:val="es-ES"/>
        </w:rPr>
        <w:instrText xml:space="preserve">" \f C \l "1" </w:instrText>
      </w:r>
      <w:r w:rsidR="00E0691A">
        <w:rPr>
          <w:rFonts w:asciiTheme="minorHAnsi" w:hAnsiTheme="minorHAnsi" w:cs="Arial"/>
          <w:b/>
          <w:bCs/>
          <w:lang w:val="es-ES"/>
        </w:rPr>
        <w:fldChar w:fldCharType="end"/>
      </w:r>
      <w:r w:rsidRPr="00635EB2">
        <w:rPr>
          <w:rFonts w:asciiTheme="minorHAnsi" w:hAnsiTheme="minorHAnsi" w:cs="Arial"/>
          <w:b/>
          <w:bCs/>
          <w:lang w:val="es-ES"/>
        </w:rPr>
        <w:t xml:space="preserve"> (República de) </w:t>
      </w:r>
    </w:p>
    <w:p w:rsidR="00635EB2" w:rsidRPr="00635EB2" w:rsidRDefault="00635EB2" w:rsidP="00635EB2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0" w:after="0"/>
        <w:jc w:val="left"/>
        <w:textAlignment w:val="auto"/>
        <w:rPr>
          <w:rFonts w:asciiTheme="minorHAnsi" w:hAnsiTheme="minorHAnsi" w:cs="Arial"/>
          <w:lang w:val="es-ES"/>
        </w:rPr>
      </w:pPr>
      <w:r w:rsidRPr="00635EB2">
        <w:rPr>
          <w:rFonts w:asciiTheme="minorHAnsi" w:hAnsiTheme="minorHAnsi" w:cs="Arial"/>
          <w:lang w:val="es-ES" w:bidi="he-IL"/>
        </w:rPr>
        <w:t>Comunicación del</w:t>
      </w:r>
      <w:r w:rsidRPr="00635EB2">
        <w:rPr>
          <w:rFonts w:asciiTheme="minorHAnsi" w:hAnsiTheme="minorHAnsi" w:cs="Arial"/>
          <w:lang w:val="es-ES"/>
        </w:rPr>
        <w:t xml:space="preserve"> 30.VII.2012:</w:t>
      </w:r>
    </w:p>
    <w:p w:rsidR="00635EB2" w:rsidRPr="00951908" w:rsidRDefault="00635EB2" w:rsidP="00E8163D">
      <w:pPr>
        <w:keepNext/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240" w:after="0"/>
        <w:jc w:val="center"/>
        <w:textAlignment w:val="auto"/>
        <w:outlineLvl w:val="0"/>
        <w:rPr>
          <w:rFonts w:asciiTheme="minorHAnsi" w:hAnsiTheme="minorHAnsi" w:cs="Arial"/>
          <w:i/>
          <w:iCs/>
          <w:lang w:val="es-ES"/>
        </w:rPr>
      </w:pPr>
      <w:bookmarkStart w:id="174" w:name="_Toc332274675"/>
      <w:r w:rsidRPr="00951908">
        <w:rPr>
          <w:rFonts w:asciiTheme="minorHAnsi" w:hAnsiTheme="minorHAnsi" w:cs="Arial"/>
          <w:i/>
          <w:iCs/>
          <w:lang w:val="es-ES"/>
        </w:rPr>
        <w:t>Cambio de nombre</w:t>
      </w:r>
      <w:bookmarkEnd w:id="174"/>
      <w:r w:rsidR="00E0691A">
        <w:rPr>
          <w:rFonts w:asciiTheme="minorHAnsi" w:hAnsiTheme="minorHAnsi" w:cs="Arial"/>
          <w:i/>
          <w:iCs/>
          <w:lang w:val="en-US"/>
        </w:rPr>
        <w:fldChar w:fldCharType="begin"/>
      </w:r>
      <w:r w:rsidR="00E8163D" w:rsidRPr="00951908">
        <w:rPr>
          <w:lang w:val="es-ES"/>
        </w:rPr>
        <w:instrText xml:space="preserve"> TC "</w:instrText>
      </w:r>
      <w:bookmarkStart w:id="175" w:name="_Toc332274676"/>
      <w:r w:rsidR="00E8163D" w:rsidRPr="00951908">
        <w:rPr>
          <w:rFonts w:asciiTheme="minorHAnsi" w:hAnsiTheme="minorHAnsi" w:cs="Arial"/>
          <w:i/>
          <w:iCs/>
          <w:lang w:val="es-ES"/>
        </w:rPr>
        <w:instrText>Cambio de nombre</w:instrText>
      </w:r>
      <w:bookmarkEnd w:id="175"/>
      <w:r w:rsidR="00E8163D" w:rsidRPr="00951908">
        <w:rPr>
          <w:lang w:val="es-ES"/>
        </w:rPr>
        <w:instrText xml:space="preserve">" \f C \l "1" </w:instrText>
      </w:r>
      <w:r w:rsidR="00E0691A">
        <w:rPr>
          <w:rFonts w:asciiTheme="minorHAnsi" w:hAnsiTheme="minorHAnsi" w:cs="Arial"/>
          <w:i/>
          <w:iCs/>
          <w:lang w:val="en-US"/>
        </w:rPr>
        <w:fldChar w:fldCharType="end"/>
      </w:r>
    </w:p>
    <w:p w:rsidR="00635EB2" w:rsidRPr="00951908" w:rsidRDefault="00635EB2" w:rsidP="00635EB2">
      <w:pPr>
        <w:keepNext/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0" w:after="0"/>
        <w:jc w:val="center"/>
        <w:textAlignment w:val="auto"/>
        <w:outlineLvl w:val="0"/>
        <w:rPr>
          <w:rFonts w:asciiTheme="minorHAnsi" w:hAnsiTheme="minorHAnsi" w:cs="Arial"/>
          <w:i/>
          <w:iCs/>
          <w:lang w:val="es-ES"/>
        </w:rPr>
      </w:pPr>
    </w:p>
    <w:p w:rsidR="00635EB2" w:rsidRPr="00951908" w:rsidRDefault="00635EB2" w:rsidP="00E8163D">
      <w:pPr>
        <w:rPr>
          <w:lang w:val="es-ES"/>
        </w:rPr>
      </w:pPr>
      <w:r w:rsidRPr="00951908">
        <w:rPr>
          <w:lang w:val="es-ES"/>
        </w:rPr>
        <w:t xml:space="preserve">El </w:t>
      </w:r>
      <w:r w:rsidRPr="00951908">
        <w:rPr>
          <w:i/>
          <w:iCs/>
          <w:lang w:val="es-ES"/>
        </w:rPr>
        <w:t>Ministry of Communications and Information Technology (MCIT)</w:t>
      </w:r>
      <w:r w:rsidRPr="00951908">
        <w:rPr>
          <w:rFonts w:cstheme="minorBidi"/>
          <w:lang w:val="es-ES"/>
        </w:rPr>
        <w:t>,</w:t>
      </w:r>
      <w:r w:rsidRPr="00951908">
        <w:rPr>
          <w:lang w:val="es-ES"/>
        </w:rPr>
        <w:t xml:space="preserve"> Khartoum</w:t>
      </w:r>
      <w:r w:rsidR="00E0691A">
        <w:rPr>
          <w:lang w:val="en-US"/>
        </w:rPr>
        <w:fldChar w:fldCharType="begin"/>
      </w:r>
      <w:r w:rsidR="00E8163D" w:rsidRPr="00951908">
        <w:rPr>
          <w:lang w:val="es-ES"/>
        </w:rPr>
        <w:instrText xml:space="preserve"> TC "</w:instrText>
      </w:r>
      <w:bookmarkStart w:id="176" w:name="_Toc332274677"/>
      <w:r w:rsidR="00E8163D" w:rsidRPr="00951908">
        <w:rPr>
          <w:i/>
          <w:iCs/>
          <w:lang w:val="es-ES"/>
        </w:rPr>
        <w:instrText>Ministry of Communications and Information Technology (MCIT)</w:instrText>
      </w:r>
      <w:r w:rsidR="00E8163D" w:rsidRPr="00951908">
        <w:rPr>
          <w:rFonts w:cstheme="minorBidi"/>
          <w:lang w:val="es-ES"/>
        </w:rPr>
        <w:instrText>,</w:instrText>
      </w:r>
      <w:r w:rsidR="00E8163D" w:rsidRPr="00951908">
        <w:rPr>
          <w:lang w:val="es-ES"/>
        </w:rPr>
        <w:instrText xml:space="preserve"> Khartoum</w:instrText>
      </w:r>
      <w:bookmarkEnd w:id="176"/>
      <w:r w:rsidR="00E8163D" w:rsidRPr="00951908">
        <w:rPr>
          <w:lang w:val="es-ES"/>
        </w:rPr>
        <w:instrText xml:space="preserve">" \f C \l "1" </w:instrText>
      </w:r>
      <w:r w:rsidR="00E0691A">
        <w:rPr>
          <w:lang w:val="en-US"/>
        </w:rPr>
        <w:fldChar w:fldCharType="end"/>
      </w:r>
      <w:r w:rsidRPr="00951908">
        <w:rPr>
          <w:lang w:val="es-ES"/>
        </w:rPr>
        <w:t>, anuncia que ha cambiado de nombre. A partir de ahora, su nombre sera :«</w:t>
      </w:r>
      <w:hyperlink r:id="rId22" w:history="1">
        <w:r w:rsidRPr="00951908">
          <w:rPr>
            <w:i/>
            <w:iCs/>
            <w:lang w:val="es-ES"/>
          </w:rPr>
          <w:t>Ministry of Science and Communications</w:t>
        </w:r>
      </w:hyperlink>
      <w:r w:rsidRPr="00951908">
        <w:rPr>
          <w:lang w:val="es-ES"/>
        </w:rPr>
        <w:t>».</w:t>
      </w:r>
    </w:p>
    <w:p w:rsidR="00635EB2" w:rsidRPr="00951908" w:rsidRDefault="00E8163D" w:rsidP="00E8163D">
      <w:pPr>
        <w:ind w:left="567" w:hanging="567"/>
        <w:jc w:val="left"/>
        <w:rPr>
          <w:rFonts w:asciiTheme="minorHAnsi" w:hAnsiTheme="minorHAnsi" w:cs="Arial"/>
          <w:lang w:val="en-US"/>
        </w:rPr>
      </w:pPr>
      <w:r w:rsidRPr="00951908">
        <w:rPr>
          <w:lang w:val="es-ES"/>
        </w:rPr>
        <w:tab/>
      </w:r>
      <w:r w:rsidR="00635EB2" w:rsidRPr="00635EB2">
        <w:rPr>
          <w:lang w:val="en-US"/>
        </w:rPr>
        <w:t>Ministry of Science and Communications</w:t>
      </w:r>
      <w:r>
        <w:rPr>
          <w:lang w:val="en-US"/>
        </w:rPr>
        <w:br/>
      </w:r>
      <w:r w:rsidR="00635EB2" w:rsidRPr="00635EB2">
        <w:rPr>
          <w:rFonts w:asciiTheme="minorHAnsi" w:hAnsiTheme="minorHAnsi" w:cs="Arial"/>
          <w:lang w:val="en-US"/>
        </w:rPr>
        <w:t>P.O. Box 7379</w:t>
      </w:r>
      <w:r>
        <w:rPr>
          <w:rFonts w:asciiTheme="minorHAnsi" w:hAnsiTheme="minorHAnsi" w:cs="Arial"/>
          <w:lang w:val="en-US"/>
        </w:rPr>
        <w:br/>
      </w:r>
      <w:r w:rsidR="00635EB2" w:rsidRPr="00635EB2">
        <w:rPr>
          <w:rFonts w:asciiTheme="minorHAnsi" w:hAnsiTheme="minorHAnsi" w:cs="Arial"/>
          <w:lang w:val="en-US"/>
        </w:rPr>
        <w:t>KHARTOUM 11123</w:t>
      </w:r>
      <w:r>
        <w:rPr>
          <w:rFonts w:asciiTheme="minorHAnsi" w:hAnsiTheme="minorHAnsi" w:cs="Arial"/>
          <w:lang w:val="en-US"/>
        </w:rPr>
        <w:br/>
      </w:r>
      <w:r w:rsidR="00635EB2" w:rsidRPr="00635EB2">
        <w:rPr>
          <w:rFonts w:asciiTheme="minorHAnsi" w:hAnsiTheme="minorHAnsi" w:cs="Arial"/>
          <w:lang w:val="en-US"/>
        </w:rPr>
        <w:t>Sudan</w:t>
      </w:r>
      <w:r>
        <w:rPr>
          <w:rFonts w:asciiTheme="minorHAnsi" w:hAnsiTheme="minorHAnsi" w:cs="Arial"/>
          <w:lang w:val="en-US"/>
        </w:rPr>
        <w:br/>
      </w:r>
      <w:r w:rsidR="00635EB2" w:rsidRPr="00635EB2">
        <w:rPr>
          <w:rFonts w:asciiTheme="minorHAnsi" w:hAnsiTheme="minorHAnsi" w:cs="Arial"/>
          <w:lang w:val="en-US"/>
        </w:rPr>
        <w:t>Tel:</w:t>
      </w:r>
      <w:r w:rsidR="00635EB2" w:rsidRPr="00635EB2">
        <w:rPr>
          <w:rFonts w:asciiTheme="minorHAnsi" w:hAnsiTheme="minorHAnsi" w:cs="Arial"/>
          <w:lang w:val="en-US"/>
        </w:rPr>
        <w:tab/>
        <w:t>+249 187 173</w:t>
      </w:r>
      <w:r w:rsidR="00272757">
        <w:rPr>
          <w:rFonts w:asciiTheme="minorHAnsi" w:hAnsiTheme="minorHAnsi" w:cs="Arial"/>
          <w:lang w:val="en-US"/>
        </w:rPr>
        <w:t xml:space="preserve"> </w:t>
      </w:r>
      <w:r w:rsidR="00635EB2" w:rsidRPr="00635EB2">
        <w:rPr>
          <w:rFonts w:asciiTheme="minorHAnsi" w:hAnsiTheme="minorHAnsi" w:cs="Arial"/>
          <w:lang w:val="en-US"/>
        </w:rPr>
        <w:t xml:space="preserve">700 </w:t>
      </w:r>
      <w:r>
        <w:rPr>
          <w:rFonts w:asciiTheme="minorHAnsi" w:hAnsiTheme="minorHAnsi" w:cs="Arial"/>
          <w:lang w:val="en-US"/>
        </w:rPr>
        <w:br/>
      </w:r>
      <w:r w:rsidR="00635EB2" w:rsidRPr="00951908">
        <w:rPr>
          <w:rFonts w:asciiTheme="minorHAnsi" w:hAnsiTheme="minorHAnsi" w:cs="Arial"/>
          <w:lang w:val="en-US"/>
        </w:rPr>
        <w:t>Fax:</w:t>
      </w:r>
      <w:r w:rsidR="00635EB2" w:rsidRPr="00951908">
        <w:rPr>
          <w:rFonts w:asciiTheme="minorHAnsi" w:hAnsiTheme="minorHAnsi" w:cs="Arial"/>
          <w:lang w:val="en-US"/>
        </w:rPr>
        <w:tab/>
        <w:t>+249 187 177</w:t>
      </w:r>
      <w:r w:rsidR="00272757" w:rsidRPr="00951908">
        <w:rPr>
          <w:rFonts w:asciiTheme="minorHAnsi" w:hAnsiTheme="minorHAnsi" w:cs="Arial"/>
          <w:lang w:val="en-US"/>
        </w:rPr>
        <w:t xml:space="preserve"> </w:t>
      </w:r>
      <w:r w:rsidR="00635EB2" w:rsidRPr="00951908">
        <w:rPr>
          <w:rFonts w:asciiTheme="minorHAnsi" w:hAnsiTheme="minorHAnsi" w:cs="Arial"/>
          <w:lang w:val="en-US"/>
        </w:rPr>
        <w:t xml:space="preserve">777 </w:t>
      </w:r>
      <w:r w:rsidRPr="00951908">
        <w:rPr>
          <w:rFonts w:asciiTheme="minorHAnsi" w:hAnsiTheme="minorHAnsi" w:cs="Arial"/>
          <w:lang w:val="en-US"/>
        </w:rPr>
        <w:br/>
      </w:r>
      <w:r w:rsidR="00635EB2" w:rsidRPr="00951908">
        <w:rPr>
          <w:rFonts w:asciiTheme="minorHAnsi" w:hAnsiTheme="minorHAnsi" w:cs="Arial"/>
          <w:lang w:val="en-US"/>
        </w:rPr>
        <w:t>E-mail:</w:t>
      </w:r>
      <w:r w:rsidR="00635EB2" w:rsidRPr="00951908">
        <w:rPr>
          <w:rFonts w:asciiTheme="minorHAnsi" w:hAnsiTheme="minorHAnsi" w:cs="Arial"/>
          <w:lang w:val="en-US"/>
        </w:rPr>
        <w:tab/>
        <w:t xml:space="preserve">info@most.gov.sd </w:t>
      </w:r>
    </w:p>
    <w:p w:rsidR="00635EB2" w:rsidRPr="00635EB2" w:rsidRDefault="00635EB2" w:rsidP="00E8163D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240" w:after="0"/>
        <w:jc w:val="left"/>
        <w:textAlignment w:val="auto"/>
        <w:rPr>
          <w:rFonts w:asciiTheme="minorHAnsi" w:hAnsiTheme="minorHAnsi" w:cs="Arial"/>
          <w:b/>
          <w:bCs/>
          <w:lang w:val="es-ES"/>
        </w:rPr>
      </w:pPr>
      <w:r w:rsidRPr="00635EB2">
        <w:rPr>
          <w:rFonts w:asciiTheme="minorHAnsi" w:hAnsiTheme="minorHAnsi" w:cs="Arial"/>
          <w:b/>
          <w:bCs/>
          <w:lang w:val="es-ES"/>
        </w:rPr>
        <w:t>Maldivas</w:t>
      </w:r>
      <w:r w:rsidR="00E0691A">
        <w:rPr>
          <w:rFonts w:asciiTheme="minorHAnsi" w:hAnsiTheme="minorHAnsi" w:cs="Arial"/>
          <w:b/>
          <w:bCs/>
          <w:lang w:val="es-ES"/>
        </w:rPr>
        <w:fldChar w:fldCharType="begin"/>
      </w:r>
      <w:r w:rsidR="00E8163D" w:rsidRPr="00951908">
        <w:rPr>
          <w:lang w:val="es-ES"/>
        </w:rPr>
        <w:instrText xml:space="preserve"> TC "</w:instrText>
      </w:r>
      <w:bookmarkStart w:id="177" w:name="_Toc332274678"/>
      <w:r w:rsidR="00E8163D" w:rsidRPr="005D1341">
        <w:rPr>
          <w:rFonts w:asciiTheme="minorHAnsi" w:hAnsiTheme="minorHAnsi" w:cs="Arial"/>
          <w:b/>
          <w:bCs/>
          <w:lang w:val="es-ES"/>
        </w:rPr>
        <w:instrText>Maldivas</w:instrText>
      </w:r>
      <w:bookmarkEnd w:id="177"/>
      <w:r w:rsidR="00E8163D" w:rsidRPr="00951908">
        <w:rPr>
          <w:lang w:val="es-ES"/>
        </w:rPr>
        <w:instrText xml:space="preserve">" \f C \l "1" </w:instrText>
      </w:r>
      <w:r w:rsidR="00E0691A">
        <w:rPr>
          <w:rFonts w:asciiTheme="minorHAnsi" w:hAnsiTheme="minorHAnsi" w:cs="Arial"/>
          <w:b/>
          <w:bCs/>
          <w:lang w:val="es-ES"/>
        </w:rPr>
        <w:fldChar w:fldCharType="end"/>
      </w:r>
    </w:p>
    <w:p w:rsidR="00635EB2" w:rsidRPr="00635EB2" w:rsidRDefault="00635EB2" w:rsidP="00635EB2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0" w:after="0"/>
        <w:jc w:val="left"/>
        <w:textAlignment w:val="auto"/>
        <w:rPr>
          <w:rFonts w:asciiTheme="minorHAnsi" w:hAnsiTheme="minorHAnsi" w:cs="Arial"/>
          <w:lang w:val="es-ES"/>
        </w:rPr>
      </w:pPr>
      <w:r w:rsidRPr="00635EB2">
        <w:rPr>
          <w:rFonts w:asciiTheme="minorHAnsi" w:hAnsiTheme="minorHAnsi" w:cs="Arial"/>
          <w:lang w:val="es-ES" w:bidi="he-IL"/>
        </w:rPr>
        <w:t>Comunicación del</w:t>
      </w:r>
      <w:r w:rsidRPr="00635EB2">
        <w:rPr>
          <w:rFonts w:asciiTheme="minorHAnsi" w:hAnsiTheme="minorHAnsi" w:cs="Arial"/>
          <w:lang w:val="es-ES"/>
        </w:rPr>
        <w:t xml:space="preserve"> 30.VII.2012:</w:t>
      </w:r>
    </w:p>
    <w:p w:rsidR="00635EB2" w:rsidRPr="00635EB2" w:rsidRDefault="00635EB2" w:rsidP="00635EB2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0" w:after="0"/>
        <w:jc w:val="left"/>
        <w:textAlignment w:val="auto"/>
        <w:rPr>
          <w:rFonts w:asciiTheme="minorHAnsi" w:hAnsiTheme="minorHAnsi" w:cs="Arial"/>
          <w:lang w:val="es-ES"/>
        </w:rPr>
      </w:pPr>
    </w:p>
    <w:p w:rsidR="00635EB2" w:rsidRPr="00635EB2" w:rsidRDefault="00635EB2" w:rsidP="00635EB2">
      <w:pPr>
        <w:keepNext/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0" w:after="0"/>
        <w:jc w:val="center"/>
        <w:textAlignment w:val="auto"/>
        <w:outlineLvl w:val="0"/>
        <w:rPr>
          <w:rFonts w:asciiTheme="minorHAnsi" w:hAnsiTheme="minorHAnsi" w:cs="Arial"/>
          <w:i/>
          <w:iCs/>
          <w:lang w:val="es-ES"/>
        </w:rPr>
      </w:pPr>
      <w:bookmarkStart w:id="178" w:name="_Toc332274679"/>
      <w:r w:rsidRPr="00635EB2">
        <w:rPr>
          <w:rFonts w:asciiTheme="minorHAnsi" w:hAnsiTheme="minorHAnsi" w:cs="Arial"/>
          <w:i/>
          <w:iCs/>
          <w:lang w:val="es-ES"/>
        </w:rPr>
        <w:t xml:space="preserve">Cambios de nombre, de dirección, </w:t>
      </w:r>
      <w:r w:rsidRPr="00635EB2">
        <w:rPr>
          <w:rFonts w:asciiTheme="minorHAnsi" w:hAnsiTheme="minorHAnsi"/>
          <w:lang w:val="es-ES"/>
        </w:rPr>
        <w:t xml:space="preserve"> </w:t>
      </w:r>
      <w:r w:rsidRPr="00635EB2">
        <w:rPr>
          <w:rFonts w:asciiTheme="minorHAnsi" w:hAnsiTheme="minorHAnsi" w:cs="Arial"/>
          <w:i/>
          <w:iCs/>
          <w:lang w:val="es-ES"/>
        </w:rPr>
        <w:t>de dirección electrónica y de URL</w:t>
      </w:r>
      <w:bookmarkEnd w:id="178"/>
      <w:r w:rsidR="00E0691A">
        <w:rPr>
          <w:rFonts w:asciiTheme="minorHAnsi" w:hAnsiTheme="minorHAnsi" w:cs="Arial"/>
          <w:i/>
          <w:iCs/>
          <w:lang w:val="es-ES"/>
        </w:rPr>
        <w:fldChar w:fldCharType="begin"/>
      </w:r>
      <w:r w:rsidR="00E8163D" w:rsidRPr="00951908">
        <w:rPr>
          <w:lang w:val="es-ES"/>
        </w:rPr>
        <w:instrText xml:space="preserve"> TC "</w:instrText>
      </w:r>
      <w:bookmarkStart w:id="179" w:name="_Toc332274680"/>
      <w:r w:rsidR="00E8163D" w:rsidRPr="00F458F6">
        <w:rPr>
          <w:rFonts w:asciiTheme="minorHAnsi" w:hAnsiTheme="minorHAnsi" w:cs="Arial"/>
          <w:i/>
          <w:iCs/>
          <w:lang w:val="es-ES"/>
        </w:rPr>
        <w:instrText xml:space="preserve">Cambios de nombre, de dirección, </w:instrText>
      </w:r>
      <w:r w:rsidR="00E8163D" w:rsidRPr="00F458F6">
        <w:rPr>
          <w:rFonts w:asciiTheme="minorHAnsi" w:hAnsiTheme="minorHAnsi"/>
          <w:lang w:val="es-ES"/>
        </w:rPr>
        <w:instrText xml:space="preserve"> </w:instrText>
      </w:r>
      <w:r w:rsidR="00E8163D" w:rsidRPr="00F458F6">
        <w:rPr>
          <w:rFonts w:asciiTheme="minorHAnsi" w:hAnsiTheme="minorHAnsi" w:cs="Arial"/>
          <w:i/>
          <w:iCs/>
          <w:lang w:val="es-ES"/>
        </w:rPr>
        <w:instrText>de dirección electrónica y de URL</w:instrText>
      </w:r>
      <w:bookmarkEnd w:id="179"/>
      <w:r w:rsidR="00E8163D" w:rsidRPr="00951908">
        <w:rPr>
          <w:lang w:val="es-ES"/>
        </w:rPr>
        <w:instrText xml:space="preserve">" \f C \l "1" </w:instrText>
      </w:r>
      <w:r w:rsidR="00E0691A">
        <w:rPr>
          <w:rFonts w:asciiTheme="minorHAnsi" w:hAnsiTheme="minorHAnsi" w:cs="Arial"/>
          <w:i/>
          <w:iCs/>
          <w:lang w:val="es-ES"/>
        </w:rPr>
        <w:fldChar w:fldCharType="end"/>
      </w:r>
    </w:p>
    <w:p w:rsidR="00635EB2" w:rsidRPr="00635EB2" w:rsidRDefault="00635EB2" w:rsidP="00272757">
      <w:pPr>
        <w:spacing w:before="240"/>
        <w:rPr>
          <w:lang w:val="es-ES"/>
        </w:rPr>
      </w:pPr>
      <w:r w:rsidRPr="00951908">
        <w:rPr>
          <w:lang w:val="en-US"/>
        </w:rPr>
        <w:t xml:space="preserve">El </w:t>
      </w:r>
      <w:r w:rsidRPr="00951908">
        <w:rPr>
          <w:i/>
          <w:iCs/>
          <w:lang w:val="en-US"/>
        </w:rPr>
        <w:t>Ministry of Civil Aviation and Communication</w:t>
      </w:r>
      <w:r w:rsidRPr="00951908">
        <w:rPr>
          <w:lang w:val="en-US"/>
        </w:rPr>
        <w:t>, Male</w:t>
      </w:r>
      <w:r w:rsidR="00E0691A">
        <w:rPr>
          <w:lang w:val="es-ES"/>
        </w:rPr>
        <w:fldChar w:fldCharType="begin"/>
      </w:r>
      <w:r w:rsidR="00E8163D">
        <w:instrText xml:space="preserve"> TC "</w:instrText>
      </w:r>
      <w:bookmarkStart w:id="180" w:name="_Toc332274681"/>
      <w:r w:rsidR="00E8163D" w:rsidRPr="00951908">
        <w:rPr>
          <w:i/>
          <w:iCs/>
          <w:lang w:val="en-US"/>
        </w:rPr>
        <w:instrText>Ministry of Civil Aviation and Communication</w:instrText>
      </w:r>
      <w:r w:rsidR="00E8163D" w:rsidRPr="00951908">
        <w:rPr>
          <w:lang w:val="en-US"/>
        </w:rPr>
        <w:instrText>, Male</w:instrText>
      </w:r>
      <w:bookmarkEnd w:id="180"/>
      <w:r w:rsidR="00E8163D">
        <w:instrText xml:space="preserve">" \f C \l "1" </w:instrText>
      </w:r>
      <w:r w:rsidR="00E0691A">
        <w:rPr>
          <w:lang w:val="es-ES"/>
        </w:rPr>
        <w:fldChar w:fldCharType="end"/>
      </w:r>
      <w:r w:rsidRPr="00951908">
        <w:rPr>
          <w:lang w:val="en-US"/>
        </w:rPr>
        <w:t xml:space="preserve">, anuncia que ha cambiado de nombre. </w:t>
      </w:r>
      <w:r w:rsidRPr="00635EB2">
        <w:rPr>
          <w:lang w:val="es-ES"/>
        </w:rPr>
        <w:t>A partir de ahora, su nombre sera :«</w:t>
      </w:r>
      <w:hyperlink r:id="rId23" w:history="1">
        <w:r w:rsidRPr="00951908">
          <w:rPr>
            <w:i/>
            <w:iCs/>
            <w:lang w:val="es-ES"/>
          </w:rPr>
          <w:t>Ministry of Transport and Communication</w:t>
        </w:r>
      </w:hyperlink>
      <w:r w:rsidRPr="00635EB2">
        <w:rPr>
          <w:lang w:val="es-ES"/>
        </w:rPr>
        <w:t xml:space="preserve">». Y </w:t>
      </w:r>
      <w:r w:rsidRPr="00272757">
        <w:rPr>
          <w:lang w:val="es-ES"/>
        </w:rPr>
        <w:t>anuncia que ha cambiado de dirección, de dirección electrónica y de URL</w:t>
      </w:r>
    </w:p>
    <w:p w:rsidR="00635EB2" w:rsidRPr="00951908" w:rsidRDefault="00E8163D" w:rsidP="00E8163D">
      <w:pPr>
        <w:ind w:left="567" w:hanging="567"/>
        <w:jc w:val="left"/>
        <w:rPr>
          <w:rFonts w:asciiTheme="minorHAnsi" w:hAnsiTheme="minorHAnsi" w:cs="Arial"/>
          <w:lang w:val="en-US"/>
        </w:rPr>
      </w:pPr>
      <w:r w:rsidRPr="00951908">
        <w:rPr>
          <w:lang w:val="es-ES"/>
        </w:rPr>
        <w:tab/>
      </w:r>
      <w:r w:rsidR="00635EB2" w:rsidRPr="00635EB2">
        <w:rPr>
          <w:lang w:val="en-US"/>
        </w:rPr>
        <w:t>Ministry of Transport and Communication</w:t>
      </w:r>
      <w:r>
        <w:rPr>
          <w:lang w:val="en-US"/>
        </w:rPr>
        <w:br/>
      </w:r>
      <w:r w:rsidR="00635EB2" w:rsidRPr="00635EB2">
        <w:rPr>
          <w:rFonts w:asciiTheme="minorHAnsi" w:hAnsiTheme="minorHAnsi" w:cs="Arial"/>
          <w:lang w:val="en-US"/>
        </w:rPr>
        <w:t>11th Floor, Velaanaage' Office Building</w:t>
      </w:r>
      <w:r>
        <w:rPr>
          <w:rFonts w:asciiTheme="minorHAnsi" w:hAnsiTheme="minorHAnsi" w:cs="Arial"/>
          <w:lang w:val="en-US"/>
        </w:rPr>
        <w:br/>
      </w:r>
      <w:r w:rsidR="00635EB2" w:rsidRPr="00635EB2">
        <w:rPr>
          <w:rFonts w:asciiTheme="minorHAnsi" w:hAnsiTheme="minorHAnsi" w:cs="Arial"/>
          <w:lang w:val="en-US"/>
        </w:rPr>
        <w:t>MALE 20057</w:t>
      </w:r>
      <w:r>
        <w:rPr>
          <w:rFonts w:asciiTheme="minorHAnsi" w:hAnsiTheme="minorHAnsi" w:cs="Arial"/>
          <w:lang w:val="en-US"/>
        </w:rPr>
        <w:br/>
      </w:r>
      <w:r w:rsidR="00635EB2" w:rsidRPr="00635EB2">
        <w:rPr>
          <w:rFonts w:asciiTheme="minorHAnsi" w:hAnsiTheme="minorHAnsi" w:cs="Arial"/>
          <w:lang w:val="en-US"/>
        </w:rPr>
        <w:t>Maldivas</w:t>
      </w:r>
      <w:r>
        <w:rPr>
          <w:rFonts w:asciiTheme="minorHAnsi" w:hAnsiTheme="minorHAnsi" w:cs="Arial"/>
          <w:lang w:val="en-US"/>
        </w:rPr>
        <w:br/>
      </w:r>
      <w:r w:rsidR="00635EB2" w:rsidRPr="00635EB2">
        <w:rPr>
          <w:rFonts w:asciiTheme="minorHAnsi" w:hAnsiTheme="minorHAnsi" w:cs="Arial"/>
          <w:lang w:val="en-US"/>
        </w:rPr>
        <w:t>Tel:</w:t>
      </w:r>
      <w:r w:rsidR="00635EB2" w:rsidRPr="00635EB2">
        <w:rPr>
          <w:rFonts w:asciiTheme="minorHAnsi" w:hAnsiTheme="minorHAnsi" w:cs="Arial"/>
          <w:lang w:val="en-US"/>
        </w:rPr>
        <w:tab/>
        <w:t>+960 330</w:t>
      </w:r>
      <w:r w:rsidR="00272757">
        <w:rPr>
          <w:rFonts w:asciiTheme="minorHAnsi" w:hAnsiTheme="minorHAnsi" w:cs="Arial"/>
          <w:lang w:val="en-US"/>
        </w:rPr>
        <w:t xml:space="preserve"> </w:t>
      </w:r>
      <w:r w:rsidR="00635EB2" w:rsidRPr="00635EB2">
        <w:rPr>
          <w:rFonts w:asciiTheme="minorHAnsi" w:hAnsiTheme="minorHAnsi" w:cs="Arial"/>
          <w:lang w:val="en-US"/>
        </w:rPr>
        <w:t xml:space="preserve">5808 </w:t>
      </w:r>
      <w:r>
        <w:rPr>
          <w:rFonts w:asciiTheme="minorHAnsi" w:hAnsiTheme="minorHAnsi" w:cs="Arial"/>
          <w:lang w:val="en-US"/>
        </w:rPr>
        <w:br/>
      </w:r>
      <w:r w:rsidR="00635EB2" w:rsidRPr="00635EB2">
        <w:rPr>
          <w:rFonts w:asciiTheme="minorHAnsi" w:hAnsiTheme="minorHAnsi" w:cs="Arial"/>
          <w:lang w:val="en-US"/>
        </w:rPr>
        <w:t>Fax:</w:t>
      </w:r>
      <w:r w:rsidR="00635EB2" w:rsidRPr="00635EB2">
        <w:rPr>
          <w:rFonts w:asciiTheme="minorHAnsi" w:hAnsiTheme="minorHAnsi" w:cs="Arial"/>
          <w:lang w:val="en-US"/>
        </w:rPr>
        <w:tab/>
        <w:t>+960 330</w:t>
      </w:r>
      <w:r w:rsidR="00272757">
        <w:rPr>
          <w:rFonts w:asciiTheme="minorHAnsi" w:hAnsiTheme="minorHAnsi" w:cs="Arial"/>
          <w:lang w:val="en-US"/>
        </w:rPr>
        <w:t xml:space="preserve"> </w:t>
      </w:r>
      <w:r w:rsidR="00635EB2" w:rsidRPr="00635EB2">
        <w:rPr>
          <w:rFonts w:asciiTheme="minorHAnsi" w:hAnsiTheme="minorHAnsi" w:cs="Arial"/>
          <w:lang w:val="en-US"/>
        </w:rPr>
        <w:t xml:space="preserve">7674 </w:t>
      </w:r>
      <w:r>
        <w:rPr>
          <w:rFonts w:asciiTheme="minorHAnsi" w:hAnsiTheme="minorHAnsi" w:cs="Arial"/>
          <w:lang w:val="en-US"/>
        </w:rPr>
        <w:br/>
      </w:r>
      <w:r w:rsidR="00635EB2" w:rsidRPr="00635EB2">
        <w:rPr>
          <w:rFonts w:asciiTheme="minorHAnsi" w:hAnsiTheme="minorHAnsi" w:cs="Arial"/>
          <w:lang w:val="en-US"/>
        </w:rPr>
        <w:t>E-mail:</w:t>
      </w:r>
      <w:r w:rsidR="00635EB2" w:rsidRPr="00635EB2">
        <w:rPr>
          <w:rFonts w:asciiTheme="minorHAnsi" w:hAnsiTheme="minorHAnsi" w:cs="Arial"/>
          <w:lang w:val="en-US"/>
        </w:rPr>
        <w:tab/>
        <w:t xml:space="preserve">admin@motc.gov.mv </w:t>
      </w:r>
      <w:r>
        <w:rPr>
          <w:rFonts w:asciiTheme="minorHAnsi" w:hAnsiTheme="minorHAnsi" w:cs="Arial"/>
          <w:lang w:val="en-US"/>
        </w:rPr>
        <w:br/>
      </w:r>
      <w:r w:rsidR="00635EB2" w:rsidRPr="00951908">
        <w:rPr>
          <w:rFonts w:asciiTheme="minorHAnsi" w:hAnsiTheme="minorHAnsi" w:cs="Arial"/>
          <w:lang w:val="en-US"/>
        </w:rPr>
        <w:t>URL:</w:t>
      </w:r>
      <w:r w:rsidR="00635EB2" w:rsidRPr="00951908">
        <w:rPr>
          <w:rFonts w:asciiTheme="minorHAnsi" w:hAnsiTheme="minorHAnsi" w:cs="Arial"/>
          <w:lang w:val="en-US"/>
        </w:rPr>
        <w:tab/>
        <w:t xml:space="preserve">www.motc.gov.mv </w:t>
      </w:r>
    </w:p>
    <w:p w:rsidR="00E8163D" w:rsidRPr="00951908" w:rsidRDefault="00E8163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="Arial"/>
          <w:b/>
          <w:bCs/>
          <w:lang w:val="en-US"/>
        </w:rPr>
      </w:pPr>
      <w:r w:rsidRPr="00951908">
        <w:rPr>
          <w:rFonts w:asciiTheme="minorHAnsi" w:hAnsiTheme="minorHAnsi" w:cs="Arial"/>
          <w:b/>
          <w:bCs/>
          <w:lang w:val="en-US"/>
        </w:rPr>
        <w:br w:type="page"/>
      </w:r>
    </w:p>
    <w:p w:rsidR="00635EB2" w:rsidRPr="00635EB2" w:rsidRDefault="00635EB2" w:rsidP="00D35390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0" w:after="0"/>
        <w:jc w:val="left"/>
        <w:textAlignment w:val="auto"/>
        <w:rPr>
          <w:rFonts w:asciiTheme="minorHAnsi" w:hAnsiTheme="minorHAnsi" w:cs="Arial"/>
          <w:b/>
          <w:bCs/>
          <w:lang w:val="es-ES"/>
        </w:rPr>
      </w:pPr>
      <w:r w:rsidRPr="00635EB2">
        <w:rPr>
          <w:rFonts w:asciiTheme="minorHAnsi" w:hAnsiTheme="minorHAnsi" w:cs="Arial"/>
          <w:b/>
          <w:bCs/>
          <w:lang w:val="es-ES"/>
        </w:rPr>
        <w:lastRenderedPageBreak/>
        <w:t>Granada</w:t>
      </w:r>
      <w:r w:rsidR="00E0691A">
        <w:rPr>
          <w:rFonts w:asciiTheme="minorHAnsi" w:hAnsiTheme="minorHAnsi" w:cs="Arial"/>
          <w:b/>
          <w:bCs/>
          <w:lang w:val="es-ES"/>
        </w:rPr>
        <w:fldChar w:fldCharType="begin"/>
      </w:r>
      <w:r w:rsidR="00E8163D" w:rsidRPr="00951908">
        <w:rPr>
          <w:lang w:val="es-ES"/>
        </w:rPr>
        <w:instrText xml:space="preserve"> TC "</w:instrText>
      </w:r>
      <w:bookmarkStart w:id="181" w:name="_Toc332274682"/>
      <w:r w:rsidR="00E8163D" w:rsidRPr="002B18C7">
        <w:rPr>
          <w:rFonts w:asciiTheme="minorHAnsi" w:hAnsiTheme="minorHAnsi" w:cs="Arial"/>
          <w:b/>
          <w:bCs/>
          <w:lang w:val="es-ES"/>
        </w:rPr>
        <w:instrText>Granada</w:instrText>
      </w:r>
      <w:bookmarkEnd w:id="181"/>
      <w:r w:rsidR="00E8163D" w:rsidRPr="00951908">
        <w:rPr>
          <w:lang w:val="es-ES"/>
        </w:rPr>
        <w:instrText xml:space="preserve">" \f C \l "1" </w:instrText>
      </w:r>
      <w:r w:rsidR="00E0691A">
        <w:rPr>
          <w:rFonts w:asciiTheme="minorHAnsi" w:hAnsiTheme="minorHAnsi" w:cs="Arial"/>
          <w:b/>
          <w:bCs/>
          <w:lang w:val="es-ES"/>
        </w:rPr>
        <w:fldChar w:fldCharType="end"/>
      </w:r>
    </w:p>
    <w:p w:rsidR="00635EB2" w:rsidRPr="00951908" w:rsidRDefault="00635EB2" w:rsidP="00635EB2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0" w:after="0"/>
        <w:jc w:val="left"/>
        <w:textAlignment w:val="auto"/>
        <w:rPr>
          <w:rFonts w:asciiTheme="minorHAnsi" w:hAnsiTheme="minorHAnsi" w:cs="Arial"/>
          <w:lang w:val="es-ES"/>
        </w:rPr>
      </w:pPr>
      <w:r w:rsidRPr="00635EB2">
        <w:rPr>
          <w:rFonts w:asciiTheme="minorHAnsi" w:hAnsiTheme="minorHAnsi" w:cs="Arial"/>
          <w:lang w:val="es-ES" w:bidi="he-IL"/>
        </w:rPr>
        <w:t>Comunicación del</w:t>
      </w:r>
      <w:r w:rsidRPr="00951908">
        <w:rPr>
          <w:rFonts w:asciiTheme="minorHAnsi" w:hAnsiTheme="minorHAnsi" w:cs="Arial"/>
          <w:lang w:val="es-ES"/>
        </w:rPr>
        <w:t xml:space="preserve"> 9.VII.2012:</w:t>
      </w:r>
    </w:p>
    <w:p w:rsidR="00635EB2" w:rsidRPr="00951908" w:rsidRDefault="00635EB2" w:rsidP="00E8163D">
      <w:pPr>
        <w:keepNext/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240" w:after="0"/>
        <w:jc w:val="center"/>
        <w:textAlignment w:val="auto"/>
        <w:outlineLvl w:val="0"/>
        <w:rPr>
          <w:rFonts w:asciiTheme="minorHAnsi" w:hAnsiTheme="minorHAnsi" w:cs="Arial"/>
          <w:i/>
          <w:iCs/>
          <w:lang w:val="es-ES"/>
        </w:rPr>
      </w:pPr>
      <w:bookmarkStart w:id="182" w:name="_Toc332274683"/>
      <w:r w:rsidRPr="00951908">
        <w:rPr>
          <w:rFonts w:asciiTheme="minorHAnsi" w:hAnsiTheme="minorHAnsi" w:cs="Arial"/>
          <w:i/>
          <w:iCs/>
          <w:lang w:val="es-ES"/>
        </w:rPr>
        <w:t>Cambio de nombre</w:t>
      </w:r>
      <w:bookmarkEnd w:id="182"/>
      <w:r w:rsidR="00E0691A">
        <w:rPr>
          <w:rFonts w:asciiTheme="minorHAnsi" w:hAnsiTheme="minorHAnsi" w:cs="Arial"/>
          <w:i/>
          <w:iCs/>
          <w:lang w:val="en-US"/>
        </w:rPr>
        <w:fldChar w:fldCharType="begin"/>
      </w:r>
      <w:r w:rsidR="00E8163D" w:rsidRPr="00951908">
        <w:rPr>
          <w:lang w:val="es-ES"/>
        </w:rPr>
        <w:instrText xml:space="preserve"> TC "</w:instrText>
      </w:r>
      <w:bookmarkStart w:id="183" w:name="_Toc332274684"/>
      <w:r w:rsidR="00E8163D" w:rsidRPr="00951908">
        <w:rPr>
          <w:rFonts w:asciiTheme="minorHAnsi" w:hAnsiTheme="minorHAnsi" w:cs="Arial"/>
          <w:i/>
          <w:iCs/>
          <w:lang w:val="es-ES"/>
        </w:rPr>
        <w:instrText>Cambio de nombre</w:instrText>
      </w:r>
      <w:bookmarkEnd w:id="183"/>
      <w:r w:rsidR="00E8163D" w:rsidRPr="00951908">
        <w:rPr>
          <w:lang w:val="es-ES"/>
        </w:rPr>
        <w:instrText xml:space="preserve">" \f C \l "1" </w:instrText>
      </w:r>
      <w:r w:rsidR="00E0691A">
        <w:rPr>
          <w:rFonts w:asciiTheme="minorHAnsi" w:hAnsiTheme="minorHAnsi" w:cs="Arial"/>
          <w:i/>
          <w:iCs/>
          <w:lang w:val="en-US"/>
        </w:rPr>
        <w:fldChar w:fldCharType="end"/>
      </w:r>
    </w:p>
    <w:p w:rsidR="00635EB2" w:rsidRPr="00951908" w:rsidRDefault="00635EB2" w:rsidP="00272757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autoSpaceDE/>
        <w:adjustRightInd/>
        <w:spacing w:before="240" w:after="0"/>
        <w:textAlignment w:val="auto"/>
        <w:rPr>
          <w:rFonts w:asciiTheme="minorHAnsi" w:hAnsiTheme="minorHAnsi" w:cs="Arial"/>
          <w:lang w:val="fr-FR"/>
        </w:rPr>
      </w:pPr>
      <w:r w:rsidRPr="00635EB2">
        <w:rPr>
          <w:rFonts w:asciiTheme="minorHAnsi" w:hAnsiTheme="minorHAnsi" w:cs="Arial"/>
          <w:lang w:val="en-US"/>
        </w:rPr>
        <w:t xml:space="preserve">El </w:t>
      </w:r>
      <w:r w:rsidRPr="00635EB2">
        <w:rPr>
          <w:rFonts w:asciiTheme="minorHAnsi" w:hAnsiTheme="minorHAnsi" w:cs="Arial"/>
          <w:i/>
          <w:iCs/>
        </w:rPr>
        <w:t>Ministry of Works, Physical Development and Public Utilities</w:t>
      </w:r>
      <w:r w:rsidRPr="00635EB2">
        <w:rPr>
          <w:rFonts w:asciiTheme="minorHAnsi" w:hAnsiTheme="minorHAnsi" w:cstheme="minorBidi"/>
          <w:lang w:val="en-US"/>
        </w:rPr>
        <w:t>,</w:t>
      </w:r>
      <w:r w:rsidRPr="00635EB2">
        <w:rPr>
          <w:rFonts w:asciiTheme="minorHAnsi" w:hAnsiTheme="minorHAnsi" w:cs="Arial"/>
          <w:lang w:val="en-US"/>
        </w:rPr>
        <w:t xml:space="preserve"> Khartoum</w:t>
      </w:r>
      <w:r w:rsidR="00E0691A">
        <w:rPr>
          <w:rFonts w:asciiTheme="minorHAnsi" w:hAnsiTheme="minorHAnsi" w:cs="Arial"/>
          <w:lang w:val="en-US"/>
        </w:rPr>
        <w:fldChar w:fldCharType="begin"/>
      </w:r>
      <w:r w:rsidR="00E8163D">
        <w:instrText xml:space="preserve"> TC "</w:instrText>
      </w:r>
      <w:bookmarkStart w:id="184" w:name="_Toc332274685"/>
      <w:r w:rsidR="00E8163D" w:rsidRPr="00827F38">
        <w:rPr>
          <w:rFonts w:asciiTheme="minorHAnsi" w:hAnsiTheme="minorHAnsi" w:cs="Arial"/>
          <w:i/>
          <w:iCs/>
        </w:rPr>
        <w:instrText>Ministry of Works, Physical Development and Public Utilities</w:instrText>
      </w:r>
      <w:r w:rsidR="00E8163D" w:rsidRPr="00827F38">
        <w:rPr>
          <w:rFonts w:asciiTheme="minorHAnsi" w:hAnsiTheme="minorHAnsi" w:cstheme="minorBidi"/>
          <w:lang w:val="en-US"/>
        </w:rPr>
        <w:instrText>,</w:instrText>
      </w:r>
      <w:r w:rsidR="00E8163D" w:rsidRPr="00827F38">
        <w:rPr>
          <w:rFonts w:asciiTheme="minorHAnsi" w:hAnsiTheme="minorHAnsi" w:cs="Arial"/>
          <w:lang w:val="en-US"/>
        </w:rPr>
        <w:instrText xml:space="preserve"> Khartoum</w:instrText>
      </w:r>
      <w:bookmarkEnd w:id="184"/>
      <w:r w:rsidR="00E8163D">
        <w:instrText xml:space="preserve">" \f C \l "1" </w:instrText>
      </w:r>
      <w:r w:rsidR="00E0691A">
        <w:rPr>
          <w:rFonts w:asciiTheme="minorHAnsi" w:hAnsiTheme="minorHAnsi" w:cs="Arial"/>
          <w:lang w:val="en-US"/>
        </w:rPr>
        <w:fldChar w:fldCharType="end"/>
      </w:r>
      <w:r w:rsidRPr="00635EB2">
        <w:rPr>
          <w:rFonts w:asciiTheme="minorHAnsi" w:hAnsiTheme="minorHAnsi" w:cs="Arial"/>
          <w:lang w:val="en-US"/>
        </w:rPr>
        <w:t xml:space="preserve">, anuncia que ha cambiado de nombre. </w:t>
      </w:r>
      <w:r w:rsidRPr="00951908">
        <w:rPr>
          <w:rFonts w:asciiTheme="minorHAnsi" w:hAnsiTheme="minorHAnsi" w:cs="Arial"/>
          <w:lang w:val="fr-FR"/>
        </w:rPr>
        <w:t>A partir de ahora, su nombre sera: «</w:t>
      </w:r>
      <w:r w:rsidRPr="00951908">
        <w:rPr>
          <w:rFonts w:asciiTheme="minorHAnsi" w:hAnsiTheme="minorHAnsi" w:cs="Arial"/>
          <w:i/>
          <w:iCs/>
          <w:lang w:val="fr-FR"/>
        </w:rPr>
        <w:t>Ministry of Information &amp; Communications Technology</w:t>
      </w:r>
      <w:r w:rsidRPr="00951908">
        <w:rPr>
          <w:rFonts w:asciiTheme="minorHAnsi" w:hAnsiTheme="minorHAnsi" w:cs="Arial"/>
          <w:lang w:val="fr-FR"/>
        </w:rPr>
        <w:t>».</w:t>
      </w:r>
    </w:p>
    <w:p w:rsidR="00153C1D" w:rsidRPr="00951908" w:rsidRDefault="00E8163D" w:rsidP="00D35390">
      <w:pPr>
        <w:ind w:left="567" w:hanging="567"/>
        <w:jc w:val="left"/>
        <w:rPr>
          <w:rFonts w:asciiTheme="minorHAnsi" w:hAnsiTheme="minorHAnsi" w:cs="Arial"/>
          <w:lang w:val="es-ES"/>
        </w:rPr>
      </w:pPr>
      <w:r w:rsidRPr="00951908">
        <w:rPr>
          <w:lang w:val="fr-FR"/>
        </w:rPr>
        <w:tab/>
      </w:r>
      <w:r w:rsidR="00635EB2" w:rsidRPr="00635EB2">
        <w:rPr>
          <w:lang w:val="en-US"/>
        </w:rPr>
        <w:t>Ministry of Information &amp; Communications Technology</w:t>
      </w:r>
      <w:r>
        <w:rPr>
          <w:lang w:val="en-US"/>
        </w:rPr>
        <w:br/>
      </w:r>
      <w:r w:rsidR="00635EB2" w:rsidRPr="00635EB2">
        <w:rPr>
          <w:rFonts w:asciiTheme="minorHAnsi" w:hAnsiTheme="minorHAnsi" w:cs="Arial"/>
          <w:lang w:val="en-US"/>
        </w:rPr>
        <w:t>Office of the Prime Minister</w:t>
      </w:r>
      <w:r>
        <w:rPr>
          <w:rFonts w:asciiTheme="minorHAnsi" w:hAnsiTheme="minorHAnsi" w:cs="Arial"/>
          <w:lang w:val="en-US"/>
        </w:rPr>
        <w:br/>
      </w:r>
      <w:r w:rsidR="00635EB2" w:rsidRPr="00635EB2">
        <w:rPr>
          <w:rFonts w:asciiTheme="minorHAnsi" w:hAnsiTheme="minorHAnsi" w:cs="Arial"/>
          <w:lang w:val="en-US"/>
        </w:rPr>
        <w:t>Ministerial Complex</w:t>
      </w:r>
      <w:r>
        <w:rPr>
          <w:rFonts w:asciiTheme="minorHAnsi" w:hAnsiTheme="minorHAnsi" w:cs="Arial"/>
          <w:lang w:val="en-US"/>
        </w:rPr>
        <w:br/>
      </w:r>
      <w:r w:rsidR="00635EB2" w:rsidRPr="00635EB2">
        <w:rPr>
          <w:rFonts w:asciiTheme="minorHAnsi" w:hAnsiTheme="minorHAnsi" w:cs="Arial"/>
          <w:lang w:val="en-US"/>
        </w:rPr>
        <w:t>Botanical Gardens</w:t>
      </w:r>
      <w:r>
        <w:rPr>
          <w:rFonts w:asciiTheme="minorHAnsi" w:hAnsiTheme="minorHAnsi" w:cs="Arial"/>
          <w:lang w:val="en-US"/>
        </w:rPr>
        <w:br/>
      </w:r>
      <w:r w:rsidR="00635EB2" w:rsidRPr="00635EB2">
        <w:rPr>
          <w:rFonts w:asciiTheme="minorHAnsi" w:hAnsiTheme="minorHAnsi" w:cs="Arial"/>
          <w:lang w:val="en-US"/>
        </w:rPr>
        <w:t xml:space="preserve">ST. </w:t>
      </w:r>
      <w:r w:rsidR="00635EB2" w:rsidRPr="00951908">
        <w:rPr>
          <w:rFonts w:asciiTheme="minorHAnsi" w:hAnsiTheme="minorHAnsi" w:cs="Arial"/>
          <w:lang w:val="es-ES"/>
        </w:rPr>
        <w:t xml:space="preserve">GEORGE'S </w:t>
      </w:r>
      <w:r w:rsidRPr="00951908">
        <w:rPr>
          <w:rFonts w:asciiTheme="minorHAnsi" w:hAnsiTheme="minorHAnsi" w:cs="Arial"/>
          <w:lang w:val="es-ES"/>
        </w:rPr>
        <w:br/>
      </w:r>
      <w:r w:rsidR="00635EB2" w:rsidRPr="00951908">
        <w:rPr>
          <w:rFonts w:asciiTheme="minorHAnsi" w:hAnsiTheme="minorHAnsi" w:cs="Arial"/>
          <w:lang w:val="es-ES"/>
        </w:rPr>
        <w:t>Granada</w:t>
      </w:r>
      <w:r w:rsidRPr="00951908">
        <w:rPr>
          <w:rFonts w:asciiTheme="minorHAnsi" w:hAnsiTheme="minorHAnsi" w:cs="Arial"/>
          <w:lang w:val="es-ES"/>
        </w:rPr>
        <w:br/>
      </w:r>
      <w:r w:rsidR="00635EB2" w:rsidRPr="00951908">
        <w:rPr>
          <w:rFonts w:asciiTheme="minorHAnsi" w:hAnsiTheme="minorHAnsi" w:cs="Arial"/>
          <w:lang w:val="es-ES"/>
        </w:rPr>
        <w:t>Tel:</w:t>
      </w:r>
      <w:r w:rsidR="00635EB2" w:rsidRPr="00951908">
        <w:rPr>
          <w:rFonts w:asciiTheme="minorHAnsi" w:hAnsiTheme="minorHAnsi" w:cs="Arial"/>
          <w:lang w:val="es-ES"/>
        </w:rPr>
        <w:tab/>
        <w:t>+1 473 440</w:t>
      </w:r>
      <w:r w:rsidR="00272757" w:rsidRPr="00951908">
        <w:rPr>
          <w:rFonts w:asciiTheme="minorHAnsi" w:hAnsiTheme="minorHAnsi" w:cs="Arial"/>
          <w:lang w:val="es-ES"/>
        </w:rPr>
        <w:t xml:space="preserve"> </w:t>
      </w:r>
      <w:r w:rsidR="00635EB2" w:rsidRPr="00951908">
        <w:rPr>
          <w:rFonts w:asciiTheme="minorHAnsi" w:hAnsiTheme="minorHAnsi" w:cs="Arial"/>
          <w:lang w:val="es-ES"/>
        </w:rPr>
        <w:t xml:space="preserve">2255 </w:t>
      </w:r>
      <w:r w:rsidRPr="00951908">
        <w:rPr>
          <w:rFonts w:asciiTheme="minorHAnsi" w:hAnsiTheme="minorHAnsi" w:cs="Arial"/>
          <w:lang w:val="es-ES"/>
        </w:rPr>
        <w:br/>
      </w:r>
      <w:r w:rsidR="00635EB2" w:rsidRPr="00951908">
        <w:rPr>
          <w:rFonts w:asciiTheme="minorHAnsi" w:hAnsiTheme="minorHAnsi" w:cs="Arial"/>
          <w:lang w:val="es-ES"/>
        </w:rPr>
        <w:t>Fax:</w:t>
      </w:r>
      <w:r w:rsidR="00635EB2" w:rsidRPr="00951908">
        <w:rPr>
          <w:rFonts w:asciiTheme="minorHAnsi" w:hAnsiTheme="minorHAnsi" w:cs="Arial"/>
          <w:lang w:val="es-ES"/>
        </w:rPr>
        <w:tab/>
        <w:t>+1 473 440</w:t>
      </w:r>
      <w:r w:rsidR="00272757" w:rsidRPr="00951908">
        <w:rPr>
          <w:rFonts w:asciiTheme="minorHAnsi" w:hAnsiTheme="minorHAnsi" w:cs="Arial"/>
          <w:lang w:val="es-ES"/>
        </w:rPr>
        <w:t xml:space="preserve"> </w:t>
      </w:r>
      <w:r w:rsidR="00635EB2" w:rsidRPr="00951908">
        <w:rPr>
          <w:rFonts w:asciiTheme="minorHAnsi" w:hAnsiTheme="minorHAnsi" w:cs="Arial"/>
          <w:lang w:val="es-ES"/>
        </w:rPr>
        <w:t>4122 /+1 473 440</w:t>
      </w:r>
      <w:r w:rsidR="00272757" w:rsidRPr="00951908">
        <w:rPr>
          <w:rFonts w:asciiTheme="minorHAnsi" w:hAnsiTheme="minorHAnsi" w:cs="Arial"/>
          <w:lang w:val="es-ES"/>
        </w:rPr>
        <w:t xml:space="preserve"> </w:t>
      </w:r>
      <w:r w:rsidR="00635EB2" w:rsidRPr="00951908">
        <w:rPr>
          <w:rFonts w:asciiTheme="minorHAnsi" w:hAnsiTheme="minorHAnsi" w:cs="Arial"/>
          <w:lang w:val="es-ES"/>
        </w:rPr>
        <w:t>4116</w:t>
      </w:r>
      <w:r w:rsidRPr="00951908">
        <w:rPr>
          <w:rFonts w:asciiTheme="minorHAnsi" w:hAnsiTheme="minorHAnsi" w:cs="Arial"/>
          <w:lang w:val="es-ES"/>
        </w:rPr>
        <w:br/>
      </w:r>
      <w:r w:rsidR="00635EB2" w:rsidRPr="00951908">
        <w:rPr>
          <w:rFonts w:asciiTheme="minorHAnsi" w:hAnsiTheme="minorHAnsi" w:cs="Arial"/>
          <w:lang w:val="es-ES"/>
        </w:rPr>
        <w:t>E-mail:</w:t>
      </w:r>
      <w:r w:rsidR="00635EB2" w:rsidRPr="00951908">
        <w:rPr>
          <w:rFonts w:asciiTheme="minorHAnsi" w:hAnsiTheme="minorHAnsi" w:cs="Arial"/>
          <w:lang w:val="es-ES"/>
        </w:rPr>
        <w:tab/>
        <w:t xml:space="preserve">pmoffice@gov.gd </w:t>
      </w:r>
      <w:r w:rsidRPr="00951908">
        <w:rPr>
          <w:rFonts w:asciiTheme="minorHAnsi" w:hAnsiTheme="minorHAnsi" w:cs="Arial"/>
          <w:lang w:val="es-ES"/>
        </w:rPr>
        <w:br/>
      </w:r>
      <w:r w:rsidR="00635EB2" w:rsidRPr="00951908">
        <w:rPr>
          <w:rFonts w:asciiTheme="minorHAnsi" w:hAnsiTheme="minorHAnsi" w:cs="Arial"/>
          <w:lang w:val="es-ES"/>
        </w:rPr>
        <w:t>URL:</w:t>
      </w:r>
      <w:r w:rsidR="00635EB2" w:rsidRPr="00951908">
        <w:rPr>
          <w:rFonts w:asciiTheme="minorHAnsi" w:hAnsiTheme="minorHAnsi" w:cs="Arial"/>
          <w:lang w:val="es-ES"/>
        </w:rPr>
        <w:tab/>
        <w:t>www.gov.gd</w:t>
      </w:r>
    </w:p>
    <w:p w:rsidR="00E8163D" w:rsidRPr="00635EB2" w:rsidRDefault="00E8163D" w:rsidP="00E8163D">
      <w:pPr>
        <w:ind w:left="567" w:hanging="567"/>
        <w:jc w:val="left"/>
        <w:rPr>
          <w:rFonts w:asciiTheme="minorHAnsi" w:hAnsiTheme="minorHAnsi"/>
          <w:lang w:val="es-ES_tradnl"/>
        </w:rPr>
      </w:pPr>
    </w:p>
    <w:p w:rsidR="00153C1D" w:rsidRDefault="00153C1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CD1306" w:rsidRPr="00C961B5" w:rsidRDefault="00CD1306" w:rsidP="00CD130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</w:p>
    <w:p w:rsidR="00CD1306" w:rsidRPr="00BF5F97" w:rsidRDefault="00CD1306" w:rsidP="00CD1306">
      <w:pPr>
        <w:pStyle w:val="Heading20"/>
        <w:spacing w:before="0" w:after="40"/>
        <w:rPr>
          <w:lang w:val="es-ES_tradnl"/>
        </w:rPr>
      </w:pPr>
      <w:bookmarkStart w:id="185" w:name="_Toc329611052"/>
      <w:bookmarkStart w:id="186" w:name="_Toc331071427"/>
      <w:bookmarkStart w:id="187" w:name="_Toc332274686"/>
      <w:bookmarkStart w:id="188" w:name="_Toc128900391"/>
      <w:bookmarkStart w:id="189" w:name="_Toc130183952"/>
      <w:bookmarkStart w:id="190" w:name="_Toc131913218"/>
      <w:bookmarkStart w:id="191" w:name="_Toc133131469"/>
      <w:bookmarkStart w:id="192" w:name="_Toc133981567"/>
      <w:bookmarkStart w:id="193" w:name="_Toc135454494"/>
      <w:bookmarkStart w:id="194" w:name="_Toc136767332"/>
      <w:bookmarkStart w:id="195" w:name="_Toc138156910"/>
      <w:bookmarkStart w:id="196" w:name="_Toc139446185"/>
      <w:bookmarkStart w:id="197" w:name="_Toc140654884"/>
      <w:bookmarkStart w:id="198" w:name="_Toc141776072"/>
      <w:bookmarkStart w:id="199" w:name="_Toc143332395"/>
      <w:bookmarkStart w:id="200" w:name="_Toc144779070"/>
      <w:bookmarkStart w:id="201" w:name="_Toc145922014"/>
      <w:bookmarkStart w:id="202" w:name="_Toc147314830"/>
      <w:bookmarkStart w:id="203" w:name="_Toc150083965"/>
      <w:bookmarkStart w:id="204" w:name="_Toc151284367"/>
      <w:bookmarkStart w:id="205" w:name="_Toc152661262"/>
      <w:bookmarkStart w:id="206" w:name="_Toc153888796"/>
      <w:bookmarkStart w:id="207" w:name="_Toc155585439"/>
      <w:bookmarkStart w:id="208" w:name="_Toc158021926"/>
      <w:bookmarkStart w:id="209" w:name="_Toc160458504"/>
      <w:bookmarkStart w:id="210" w:name="_Toc161639153"/>
      <w:bookmarkStart w:id="211" w:name="_Toc163018317"/>
      <w:bookmarkStart w:id="212" w:name="_Toc163018694"/>
      <w:bookmarkStart w:id="213" w:name="_Toc164590464"/>
      <w:bookmarkStart w:id="214" w:name="_Toc165691498"/>
      <w:bookmarkStart w:id="215" w:name="_Toc166659692"/>
      <w:bookmarkStart w:id="216" w:name="_Toc168390252"/>
      <w:bookmarkStart w:id="217" w:name="_Toc169582936"/>
      <w:bookmarkStart w:id="218" w:name="_Toc170890151"/>
      <w:bookmarkStart w:id="219" w:name="_Toc170890330"/>
      <w:bookmarkStart w:id="220" w:name="_Toc174510803"/>
      <w:bookmarkStart w:id="221" w:name="_Toc176580229"/>
      <w:bookmarkStart w:id="222" w:name="_Toc177531942"/>
      <w:bookmarkStart w:id="223" w:name="_Toc178736065"/>
      <w:bookmarkStart w:id="224" w:name="_Toc179955702"/>
      <w:bookmarkStart w:id="225" w:name="_Toc183233125"/>
      <w:bookmarkStart w:id="226" w:name="_Toc184094591"/>
      <w:bookmarkStart w:id="227" w:name="_Toc187490331"/>
      <w:bookmarkStart w:id="228" w:name="_Toc188156119"/>
      <w:bookmarkStart w:id="229" w:name="_Toc188156995"/>
      <w:bookmarkStart w:id="230" w:name="_Toc196021177"/>
      <w:bookmarkStart w:id="231" w:name="_Toc197225816"/>
      <w:bookmarkStart w:id="232" w:name="_Toc198527968"/>
      <w:bookmarkStart w:id="233" w:name="_Toc199649491"/>
      <w:bookmarkStart w:id="234" w:name="_Toc200959397"/>
      <w:bookmarkStart w:id="235" w:name="_Toc202757060"/>
      <w:bookmarkStart w:id="236" w:name="_Toc203552871"/>
      <w:bookmarkStart w:id="237" w:name="_Toc204669190"/>
      <w:bookmarkStart w:id="238" w:name="_Toc206391072"/>
      <w:bookmarkStart w:id="239" w:name="_Toc208207543"/>
      <w:bookmarkStart w:id="240" w:name="_Toc211850032"/>
      <w:bookmarkStart w:id="241" w:name="_Toc211850502"/>
      <w:bookmarkStart w:id="242" w:name="_Toc214165433"/>
      <w:bookmarkStart w:id="243" w:name="_Toc218999657"/>
      <w:bookmarkStart w:id="244" w:name="_Toc219626317"/>
      <w:bookmarkStart w:id="245" w:name="_Toc220826253"/>
      <w:bookmarkStart w:id="246" w:name="_Toc222029766"/>
      <w:bookmarkStart w:id="247" w:name="_Toc223253032"/>
      <w:bookmarkStart w:id="248" w:name="_Toc225670366"/>
      <w:bookmarkStart w:id="249" w:name="_Toc228768530"/>
      <w:bookmarkStart w:id="250" w:name="_Toc229972276"/>
      <w:bookmarkStart w:id="251" w:name="_Toc231203583"/>
      <w:bookmarkStart w:id="252" w:name="_Toc232323931"/>
      <w:bookmarkStart w:id="253" w:name="_Toc233615138"/>
      <w:bookmarkStart w:id="254" w:name="_Toc236578791"/>
      <w:bookmarkStart w:id="255" w:name="_Toc240694043"/>
      <w:bookmarkStart w:id="256" w:name="_Toc242002347"/>
      <w:bookmarkStart w:id="257" w:name="_Toc243369564"/>
      <w:bookmarkStart w:id="258" w:name="_Toc244491423"/>
      <w:bookmarkStart w:id="259" w:name="_Toc246906798"/>
      <w:r w:rsidRPr="00BF5F97">
        <w:rPr>
          <w:lang w:val="es-ES_tradnl"/>
        </w:rPr>
        <w:t>Restricciones de servicio</w:t>
      </w:r>
      <w:bookmarkEnd w:id="185"/>
      <w:bookmarkEnd w:id="186"/>
      <w:bookmarkEnd w:id="187"/>
    </w:p>
    <w:p w:rsidR="00CD1306" w:rsidRPr="00951908" w:rsidRDefault="00CD1306" w:rsidP="00CD1306">
      <w:pPr>
        <w:jc w:val="center"/>
        <w:rPr>
          <w:lang w:val="en-US"/>
        </w:rPr>
      </w:pPr>
      <w:r w:rsidRPr="00951908">
        <w:rPr>
          <w:lang w:val="en-US"/>
        </w:rPr>
        <w:t xml:space="preserve">Véase URL: </w:t>
      </w:r>
      <w:hyperlink r:id="rId24" w:history="1">
        <w:r w:rsidRPr="00951908">
          <w:rPr>
            <w:lang w:val="en-US"/>
          </w:rPr>
          <w:t>www.itu.int/pub/T-SP-SR.1-2012</w:t>
        </w:r>
      </w:hyperlink>
    </w:p>
    <w:p w:rsidR="00CD1306" w:rsidRPr="00951908" w:rsidRDefault="00CD1306" w:rsidP="00CD1306">
      <w:pPr>
        <w:rPr>
          <w:lang w:val="en-US"/>
        </w:rPr>
      </w:pPr>
    </w:p>
    <w:tbl>
      <w:tblPr>
        <w:tblW w:w="0" w:type="auto"/>
        <w:tblLayout w:type="fixed"/>
        <w:tblLook w:val="0000"/>
      </w:tblPr>
      <w:tblGrid>
        <w:gridCol w:w="2620"/>
        <w:gridCol w:w="1985"/>
      </w:tblGrid>
      <w:tr w:rsidR="00CD1306" w:rsidRPr="00880BB6" w:rsidTr="00CD1306">
        <w:tc>
          <w:tcPr>
            <w:tcW w:w="2620" w:type="dxa"/>
            <w:vAlign w:val="center"/>
          </w:tcPr>
          <w:p w:rsidR="00CD1306" w:rsidRPr="00880BB6" w:rsidRDefault="00CD1306" w:rsidP="00CD1306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CD1306" w:rsidRPr="00880BB6" w:rsidRDefault="00CD1306" w:rsidP="00CD1306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/>
      </w:tblPr>
      <w:tblGrid>
        <w:gridCol w:w="2160"/>
        <w:gridCol w:w="1985"/>
        <w:gridCol w:w="2268"/>
        <w:gridCol w:w="1985"/>
      </w:tblGrid>
      <w:tr w:rsidR="00CD1306" w:rsidRPr="00880BB6" w:rsidTr="00CD1306">
        <w:tc>
          <w:tcPr>
            <w:tcW w:w="2160" w:type="dxa"/>
          </w:tcPr>
          <w:p w:rsidR="00CD1306" w:rsidRPr="00880BB6" w:rsidRDefault="00CD1306" w:rsidP="00CD1306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CD1306" w:rsidRPr="00880BB6" w:rsidRDefault="00CD1306" w:rsidP="00CD1306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(p13)</w:t>
            </w:r>
          </w:p>
        </w:tc>
        <w:tc>
          <w:tcPr>
            <w:tcW w:w="2268" w:type="dxa"/>
            <w:tcBorders>
              <w:left w:val="nil"/>
            </w:tcBorders>
          </w:tcPr>
          <w:p w:rsidR="00CD1306" w:rsidRPr="00880BB6" w:rsidRDefault="00CD1306" w:rsidP="00CD1306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1306" w:rsidRPr="00880BB6" w:rsidRDefault="00CD1306" w:rsidP="00CD1306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1306" w:rsidRPr="00880BB6" w:rsidTr="00CD1306">
        <w:tc>
          <w:tcPr>
            <w:tcW w:w="2160" w:type="dxa"/>
          </w:tcPr>
          <w:p w:rsidR="00CD1306" w:rsidRPr="00880BB6" w:rsidRDefault="00CD1306" w:rsidP="00CD1306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CD1306" w:rsidRPr="00880BB6" w:rsidRDefault="00CD1306" w:rsidP="00CD1306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(p12)</w:t>
            </w:r>
          </w:p>
        </w:tc>
        <w:tc>
          <w:tcPr>
            <w:tcW w:w="2268" w:type="dxa"/>
            <w:tcBorders>
              <w:left w:val="nil"/>
            </w:tcBorders>
          </w:tcPr>
          <w:p w:rsidR="00CD1306" w:rsidRPr="00880BB6" w:rsidRDefault="00CD1306" w:rsidP="00CD1306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1306" w:rsidRPr="00880BB6" w:rsidRDefault="00CD1306" w:rsidP="00CD1306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CD1306" w:rsidRDefault="00CD1306" w:rsidP="00CD1306">
      <w:pPr>
        <w:rPr>
          <w:lang w:val="es-ES_tradnl"/>
        </w:rPr>
      </w:pPr>
    </w:p>
    <w:p w:rsidR="00CD1306" w:rsidRDefault="00CD1306" w:rsidP="00CD1306">
      <w:pPr>
        <w:rPr>
          <w:lang w:val="es-ES_tradnl"/>
        </w:rPr>
      </w:pPr>
    </w:p>
    <w:p w:rsidR="00CD1306" w:rsidRDefault="00CD1306" w:rsidP="00CD1306">
      <w:pPr>
        <w:rPr>
          <w:lang w:val="es-ES_tradnl"/>
        </w:rPr>
      </w:pPr>
    </w:p>
    <w:p w:rsidR="00CD1306" w:rsidRDefault="00CD1306" w:rsidP="00CD1306">
      <w:pPr>
        <w:rPr>
          <w:lang w:val="es-ES_tradnl"/>
        </w:rPr>
      </w:pPr>
    </w:p>
    <w:p w:rsidR="00CD1306" w:rsidRDefault="00CD1306" w:rsidP="00CD1306">
      <w:pPr>
        <w:rPr>
          <w:lang w:val="es-ES_tradnl"/>
        </w:rPr>
      </w:pPr>
    </w:p>
    <w:p w:rsidR="00CD1306" w:rsidRDefault="00CD1306" w:rsidP="00CD1306">
      <w:pPr>
        <w:rPr>
          <w:lang w:val="es-ES_tradnl"/>
        </w:rPr>
      </w:pPr>
    </w:p>
    <w:p w:rsidR="00CD1306" w:rsidRDefault="00CD1306" w:rsidP="00CD1306">
      <w:pPr>
        <w:rPr>
          <w:lang w:val="es-ES_tradnl"/>
        </w:rPr>
      </w:pPr>
    </w:p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p w:rsidR="00CD1306" w:rsidRPr="00C9287E" w:rsidRDefault="00CD1306" w:rsidP="00CD1306">
      <w:pPr>
        <w:pStyle w:val="blanc"/>
        <w:rPr>
          <w:sz w:val="4"/>
          <w:lang w:val="es-ES_tradnl"/>
        </w:rPr>
      </w:pPr>
    </w:p>
    <w:p w:rsidR="00CD1306" w:rsidRPr="009F59EC" w:rsidRDefault="00CD1306" w:rsidP="00CD1306">
      <w:pPr>
        <w:pStyle w:val="Heading20"/>
        <w:spacing w:before="0"/>
        <w:rPr>
          <w:lang w:val="es-ES_tradnl"/>
        </w:rPr>
      </w:pPr>
      <w:bookmarkStart w:id="260" w:name="_Toc187490333"/>
      <w:bookmarkStart w:id="261" w:name="_Toc188156120"/>
      <w:bookmarkStart w:id="262" w:name="_Toc188156997"/>
      <w:bookmarkStart w:id="263" w:name="_Toc189469683"/>
      <w:bookmarkStart w:id="264" w:name="_Toc190582482"/>
      <w:bookmarkStart w:id="265" w:name="_Toc191706650"/>
      <w:bookmarkStart w:id="266" w:name="_Toc193011917"/>
      <w:bookmarkStart w:id="267" w:name="_Toc194812579"/>
      <w:bookmarkStart w:id="268" w:name="_Toc196021178"/>
      <w:bookmarkStart w:id="269" w:name="_Toc197225817"/>
      <w:bookmarkStart w:id="270" w:name="_Toc198527969"/>
      <w:bookmarkStart w:id="271" w:name="_Toc199649492"/>
      <w:bookmarkStart w:id="272" w:name="_Toc200959398"/>
      <w:bookmarkStart w:id="273" w:name="_Toc202757061"/>
      <w:bookmarkStart w:id="274" w:name="_Toc203552872"/>
      <w:bookmarkStart w:id="275" w:name="_Toc204669191"/>
      <w:bookmarkStart w:id="276" w:name="_Toc206391073"/>
      <w:bookmarkStart w:id="277" w:name="_Toc208207544"/>
      <w:bookmarkStart w:id="278" w:name="_Toc211850033"/>
      <w:bookmarkStart w:id="279" w:name="_Toc211850503"/>
      <w:bookmarkStart w:id="280" w:name="_Toc214165434"/>
      <w:bookmarkStart w:id="281" w:name="_Toc218999658"/>
      <w:bookmarkStart w:id="282" w:name="_Toc219626318"/>
      <w:bookmarkStart w:id="283" w:name="_Toc220826254"/>
      <w:bookmarkStart w:id="284" w:name="_Toc222029767"/>
      <w:bookmarkStart w:id="285" w:name="_Toc223253033"/>
      <w:bookmarkStart w:id="286" w:name="_Toc225670367"/>
      <w:bookmarkStart w:id="287" w:name="_Toc226866138"/>
      <w:bookmarkStart w:id="288" w:name="_Toc228768531"/>
      <w:bookmarkStart w:id="289" w:name="_Toc229972277"/>
      <w:bookmarkStart w:id="290" w:name="_Toc231203584"/>
      <w:bookmarkStart w:id="291" w:name="_Toc232323932"/>
      <w:bookmarkStart w:id="292" w:name="_Toc233615139"/>
      <w:bookmarkStart w:id="293" w:name="_Toc236578792"/>
      <w:bookmarkStart w:id="294" w:name="_Toc240694044"/>
      <w:bookmarkStart w:id="295" w:name="_Toc242002348"/>
      <w:bookmarkStart w:id="296" w:name="_Toc243369565"/>
      <w:bookmarkStart w:id="297" w:name="_Toc244491424"/>
      <w:bookmarkStart w:id="298" w:name="_Toc246906799"/>
      <w:bookmarkStart w:id="299" w:name="_Toc252180834"/>
      <w:bookmarkStart w:id="300" w:name="_Toc253408643"/>
      <w:bookmarkStart w:id="301" w:name="_Toc255825145"/>
      <w:bookmarkStart w:id="302" w:name="_Toc259796994"/>
      <w:bookmarkStart w:id="303" w:name="_Toc262578259"/>
      <w:bookmarkStart w:id="304" w:name="_Toc265230239"/>
      <w:bookmarkStart w:id="305" w:name="_Toc266196265"/>
      <w:bookmarkStart w:id="306" w:name="_Toc266196878"/>
      <w:bookmarkStart w:id="307" w:name="_Toc268852828"/>
      <w:bookmarkStart w:id="308" w:name="_Toc271705043"/>
      <w:bookmarkStart w:id="309" w:name="_Toc273033505"/>
      <w:bookmarkStart w:id="310" w:name="_Toc274227234"/>
      <w:bookmarkStart w:id="311" w:name="_Toc276730728"/>
      <w:bookmarkStart w:id="312" w:name="_Toc279670865"/>
      <w:bookmarkStart w:id="313" w:name="_Toc280349902"/>
      <w:bookmarkStart w:id="314" w:name="_Toc282526536"/>
      <w:bookmarkStart w:id="315" w:name="_Toc283740120"/>
      <w:bookmarkStart w:id="316" w:name="_Toc286165570"/>
      <w:bookmarkStart w:id="317" w:name="_Toc288732157"/>
      <w:bookmarkStart w:id="318" w:name="_Toc291005967"/>
      <w:bookmarkStart w:id="319" w:name="_Toc292706429"/>
      <w:bookmarkStart w:id="320" w:name="_Toc295388416"/>
      <w:bookmarkStart w:id="321" w:name="_Toc296610528"/>
      <w:bookmarkStart w:id="322" w:name="_Toc297900005"/>
      <w:bookmarkStart w:id="323" w:name="_Toc301947228"/>
      <w:bookmarkStart w:id="324" w:name="_Toc303344675"/>
      <w:bookmarkStart w:id="325" w:name="_Toc304895959"/>
      <w:bookmarkStart w:id="326" w:name="_Toc308532565"/>
      <w:bookmarkStart w:id="327" w:name="_Toc311112770"/>
      <w:bookmarkStart w:id="328" w:name="_Toc313981360"/>
      <w:bookmarkStart w:id="329" w:name="_Toc316480922"/>
      <w:bookmarkStart w:id="330" w:name="_Toc319073156"/>
      <w:bookmarkStart w:id="331" w:name="_Toc320602835"/>
      <w:bookmarkStart w:id="332" w:name="_Toc321308891"/>
      <w:bookmarkStart w:id="333" w:name="_Toc323050841"/>
      <w:bookmarkStart w:id="334" w:name="_Toc323907427"/>
      <w:bookmarkStart w:id="335" w:name="_Toc325642251"/>
      <w:bookmarkStart w:id="336" w:name="_Toc326830169"/>
      <w:bookmarkStart w:id="337" w:name="_Toc328478693"/>
      <w:bookmarkStart w:id="338" w:name="_Toc329611053"/>
      <w:bookmarkStart w:id="339" w:name="_Toc331071428"/>
      <w:bookmarkStart w:id="340" w:name="_Toc332274687"/>
      <w:r w:rsidRPr="009F59EC">
        <w:rPr>
          <w:lang w:val="es-ES_tradnl"/>
        </w:rPr>
        <w:t>Comunicaciones por intermediario (Call-Back)</w:t>
      </w:r>
      <w:r w:rsidRPr="009F59EC">
        <w:rPr>
          <w:lang w:val="es-ES_tradnl"/>
        </w:rPr>
        <w:br/>
        <w:t>y procedimientos alternativos de llamada (Res. 21 Rev. PP-200</w:t>
      </w:r>
      <w:r>
        <w:rPr>
          <w:lang w:val="es-ES_tradnl"/>
        </w:rPr>
        <w:t>6</w:t>
      </w:r>
      <w:r w:rsidRPr="009F59EC">
        <w:rPr>
          <w:lang w:val="es-ES_tradnl"/>
        </w:rPr>
        <w:t>)</w:t>
      </w:r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</w:p>
    <w:p w:rsidR="00CD1306" w:rsidRPr="009F59EC" w:rsidRDefault="00CD1306" w:rsidP="00CD1306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:rsidR="00CD1306" w:rsidRPr="009F59EC" w:rsidRDefault="00CD1306" w:rsidP="00CD1306">
      <w:pPr>
        <w:rPr>
          <w:lang w:val="es-ES_tradnl"/>
        </w:rPr>
      </w:pPr>
    </w:p>
    <w:p w:rsidR="00CD1306" w:rsidRDefault="00CD1306" w:rsidP="00CD1306">
      <w:pPr>
        <w:ind w:left="567" w:hanging="567"/>
        <w:jc w:val="left"/>
        <w:rPr>
          <w:lang w:val="es-ES_tradnl"/>
        </w:rPr>
      </w:pPr>
    </w:p>
    <w:p w:rsidR="00CD1306" w:rsidRDefault="00CD1306" w:rsidP="00CD1306">
      <w:pPr>
        <w:ind w:left="567" w:hanging="567"/>
        <w:jc w:val="left"/>
        <w:rPr>
          <w:lang w:val="es-ES_tradnl"/>
        </w:rPr>
      </w:pPr>
    </w:p>
    <w:p w:rsidR="00CD1306" w:rsidRDefault="00CD1306" w:rsidP="00CD1306">
      <w:pPr>
        <w:ind w:left="567" w:hanging="567"/>
        <w:jc w:val="left"/>
        <w:rPr>
          <w:lang w:val="es-ES_tradnl"/>
        </w:rPr>
      </w:pPr>
    </w:p>
    <w:p w:rsidR="003236A1" w:rsidRDefault="003236A1" w:rsidP="003236A1">
      <w:pPr>
        <w:rPr>
          <w:lang w:val="es-ES_tradnl"/>
        </w:rPr>
      </w:pPr>
    </w:p>
    <w:p w:rsidR="00CD1306" w:rsidRDefault="00CD1306" w:rsidP="003236A1">
      <w:pPr>
        <w:rPr>
          <w:lang w:val="es-ES_tradnl"/>
        </w:rPr>
      </w:pPr>
    </w:p>
    <w:p w:rsidR="00CD1306" w:rsidRPr="009F59EC" w:rsidRDefault="00CD1306" w:rsidP="003236A1">
      <w:pPr>
        <w:rPr>
          <w:lang w:val="es-ES_tradnl"/>
        </w:rPr>
      </w:pPr>
    </w:p>
    <w:p w:rsidR="00B94F44" w:rsidRPr="00D76B19" w:rsidRDefault="00B94F44" w:rsidP="00E10D9E">
      <w:pPr>
        <w:rPr>
          <w:lang w:val="es-ES_tradnl"/>
        </w:rPr>
        <w:sectPr w:rsidR="00B94F44" w:rsidRPr="00D76B19" w:rsidSect="00316B64">
          <w:headerReference w:type="even" r:id="rId25"/>
          <w:headerReference w:type="default" r:id="rId26"/>
          <w:footerReference w:type="even" r:id="rId27"/>
          <w:footerReference w:type="default" r:id="rId28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72C86" w:rsidRPr="00D76B19" w:rsidRDefault="00764E82" w:rsidP="00764E82">
      <w:pPr>
        <w:pStyle w:val="Heading1"/>
        <w:spacing w:before="0"/>
        <w:ind w:left="142"/>
        <w:jc w:val="center"/>
        <w:rPr>
          <w:lang w:val="es-ES"/>
        </w:rPr>
      </w:pPr>
      <w:bookmarkStart w:id="341" w:name="_Toc253408645"/>
      <w:bookmarkStart w:id="342" w:name="_Toc255825147"/>
      <w:bookmarkStart w:id="343" w:name="_Toc259796996"/>
      <w:bookmarkStart w:id="344" w:name="_Toc262578261"/>
      <w:bookmarkStart w:id="345" w:name="_Toc265230241"/>
      <w:bookmarkStart w:id="346" w:name="_Toc266196267"/>
      <w:bookmarkStart w:id="347" w:name="_Toc266196880"/>
      <w:bookmarkStart w:id="348" w:name="_Toc268852829"/>
      <w:bookmarkStart w:id="349" w:name="_Toc271705044"/>
      <w:bookmarkStart w:id="350" w:name="_Toc273033506"/>
      <w:bookmarkStart w:id="351" w:name="_Toc274227235"/>
      <w:bookmarkStart w:id="352" w:name="_Toc276730729"/>
      <w:bookmarkStart w:id="353" w:name="_Toc279670866"/>
      <w:bookmarkStart w:id="354" w:name="_Toc280349903"/>
      <w:bookmarkStart w:id="355" w:name="_Toc282526537"/>
      <w:bookmarkStart w:id="356" w:name="_Toc283740121"/>
      <w:bookmarkStart w:id="357" w:name="_Toc286165571"/>
      <w:bookmarkStart w:id="358" w:name="_Toc288732158"/>
      <w:bookmarkStart w:id="359" w:name="_Toc291005968"/>
      <w:bookmarkStart w:id="360" w:name="_Toc292706430"/>
      <w:bookmarkStart w:id="361" w:name="_Toc295388417"/>
      <w:bookmarkStart w:id="362" w:name="_Toc296610529"/>
      <w:bookmarkStart w:id="363" w:name="_Toc297900006"/>
      <w:bookmarkStart w:id="364" w:name="_Toc301947229"/>
      <w:bookmarkStart w:id="365" w:name="_Toc303344676"/>
      <w:bookmarkStart w:id="366" w:name="_Toc304895960"/>
      <w:bookmarkStart w:id="367" w:name="_Toc308532566"/>
      <w:bookmarkStart w:id="368" w:name="_Toc313981361"/>
      <w:bookmarkStart w:id="369" w:name="_Toc316480923"/>
      <w:bookmarkStart w:id="370" w:name="_Toc319073157"/>
      <w:bookmarkStart w:id="371" w:name="_Toc320602836"/>
      <w:bookmarkStart w:id="372" w:name="_Toc321308892"/>
      <w:bookmarkStart w:id="373" w:name="_Toc323050842"/>
      <w:bookmarkStart w:id="374" w:name="_Toc323907428"/>
      <w:bookmarkStart w:id="375" w:name="_Toc331071429"/>
      <w:bookmarkStart w:id="376" w:name="_Toc332274688"/>
      <w:r w:rsidRPr="00D76B19">
        <w:rPr>
          <w:lang w:val="es-ES"/>
        </w:rPr>
        <w:lastRenderedPageBreak/>
        <w:t>ENMIENDAS  A  LAS  PUBLICACIONES  DE  SERVICIO</w:t>
      </w:r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</w:p>
    <w:p w:rsidR="00872C86" w:rsidRPr="00764E82" w:rsidRDefault="00764E82" w:rsidP="00555404">
      <w:pPr>
        <w:pStyle w:val="Heading70"/>
        <w:spacing w:before="240" w:after="120"/>
        <w:rPr>
          <w:lang w:val="en-US"/>
        </w:rPr>
      </w:pPr>
      <w:r w:rsidRPr="00764E82">
        <w:rPr>
          <w:lang w:val="en-US"/>
        </w:rPr>
        <w:t>Abreviaturas utilizadas</w:t>
      </w:r>
    </w:p>
    <w:tbl>
      <w:tblPr>
        <w:tblW w:w="0" w:type="auto"/>
        <w:tblInd w:w="2448" w:type="dxa"/>
        <w:tblLook w:val="01E0"/>
      </w:tblPr>
      <w:tblGrid>
        <w:gridCol w:w="590"/>
        <w:gridCol w:w="1079"/>
        <w:gridCol w:w="1077"/>
        <w:gridCol w:w="557"/>
        <w:gridCol w:w="1251"/>
      </w:tblGrid>
      <w:tr w:rsidR="00872C86" w:rsidRPr="002F1612" w:rsidTr="002F1612">
        <w:tc>
          <w:tcPr>
            <w:tcW w:w="590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ADD</w:t>
            </w:r>
          </w:p>
        </w:tc>
        <w:tc>
          <w:tcPr>
            <w:tcW w:w="1079" w:type="dxa"/>
          </w:tcPr>
          <w:p w:rsidR="00872C86" w:rsidRPr="002F1612" w:rsidRDefault="00764E82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insertar</w:t>
            </w:r>
          </w:p>
        </w:tc>
        <w:tc>
          <w:tcPr>
            <w:tcW w:w="1077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PAR</w:t>
            </w:r>
          </w:p>
        </w:tc>
        <w:tc>
          <w:tcPr>
            <w:tcW w:w="1251" w:type="dxa"/>
          </w:tcPr>
          <w:p w:rsidR="00872C86" w:rsidRPr="002F1612" w:rsidRDefault="00764E82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párrafo</w:t>
            </w:r>
          </w:p>
        </w:tc>
      </w:tr>
      <w:tr w:rsidR="00872C86" w:rsidRPr="002F1612" w:rsidTr="002F1612">
        <w:tc>
          <w:tcPr>
            <w:tcW w:w="590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COL</w:t>
            </w:r>
          </w:p>
        </w:tc>
        <w:tc>
          <w:tcPr>
            <w:tcW w:w="1079" w:type="dxa"/>
          </w:tcPr>
          <w:p w:rsidR="00872C86" w:rsidRPr="002F1612" w:rsidRDefault="00764E82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columna</w:t>
            </w:r>
          </w:p>
        </w:tc>
        <w:tc>
          <w:tcPr>
            <w:tcW w:w="1077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REP</w:t>
            </w:r>
          </w:p>
        </w:tc>
        <w:tc>
          <w:tcPr>
            <w:tcW w:w="1251" w:type="dxa"/>
          </w:tcPr>
          <w:p w:rsidR="00872C86" w:rsidRPr="002F1612" w:rsidRDefault="00764E82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reemplazar</w:t>
            </w:r>
          </w:p>
        </w:tc>
      </w:tr>
      <w:tr w:rsidR="00872C86" w:rsidRPr="002F1612" w:rsidTr="002F1612">
        <w:tc>
          <w:tcPr>
            <w:tcW w:w="590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LIR</w:t>
            </w:r>
          </w:p>
        </w:tc>
        <w:tc>
          <w:tcPr>
            <w:tcW w:w="1079" w:type="dxa"/>
          </w:tcPr>
          <w:p w:rsidR="00872C86" w:rsidRPr="002F1612" w:rsidRDefault="00680E36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L</w:t>
            </w:r>
            <w:r w:rsidR="00764E82" w:rsidRPr="002F1612">
              <w:rPr>
                <w:sz w:val="20"/>
                <w:szCs w:val="20"/>
                <w:lang w:val="en-US"/>
              </w:rPr>
              <w:t>eer</w:t>
            </w:r>
          </w:p>
        </w:tc>
        <w:tc>
          <w:tcPr>
            <w:tcW w:w="1077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SUP</w:t>
            </w:r>
          </w:p>
        </w:tc>
        <w:tc>
          <w:tcPr>
            <w:tcW w:w="1251" w:type="dxa"/>
          </w:tcPr>
          <w:p w:rsidR="00872C86" w:rsidRPr="002F1612" w:rsidRDefault="00764E82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suprimir</w:t>
            </w:r>
          </w:p>
        </w:tc>
      </w:tr>
      <w:tr w:rsidR="00872C86" w:rsidRPr="002F1612" w:rsidTr="002F1612">
        <w:tc>
          <w:tcPr>
            <w:tcW w:w="590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P</w:t>
            </w:r>
          </w:p>
        </w:tc>
        <w:tc>
          <w:tcPr>
            <w:tcW w:w="1079" w:type="dxa"/>
          </w:tcPr>
          <w:p w:rsidR="00872C86" w:rsidRPr="002F1612" w:rsidRDefault="00764E82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página(s)</w:t>
            </w:r>
          </w:p>
        </w:tc>
        <w:tc>
          <w:tcPr>
            <w:tcW w:w="1077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</w:tr>
    </w:tbl>
    <w:p w:rsidR="00016162" w:rsidRDefault="00016162" w:rsidP="00016162"/>
    <w:p w:rsidR="00D35390" w:rsidRDefault="00D35390" w:rsidP="00D35390">
      <w:pPr>
        <w:rPr>
          <w:lang w:val="es-ES_tradnl"/>
        </w:rPr>
      </w:pPr>
    </w:p>
    <w:p w:rsidR="00D35390" w:rsidRPr="007D44C7" w:rsidRDefault="00D35390" w:rsidP="00D35390">
      <w:pPr>
        <w:pStyle w:val="Heading20"/>
        <w:spacing w:before="0"/>
        <w:rPr>
          <w:lang w:val="es-ES_tradnl"/>
        </w:rPr>
      </w:pPr>
      <w:bookmarkStart w:id="377" w:name="_Toc323907430"/>
      <w:bookmarkStart w:id="378" w:name="_Toc332274689"/>
      <w:r w:rsidRPr="007D44C7">
        <w:rPr>
          <w:lang w:val="es-ES_tradnl"/>
        </w:rPr>
        <w:t>Indicativos/números de acceso a las redes móviles</w:t>
      </w:r>
      <w:r w:rsidRPr="007D44C7">
        <w:rPr>
          <w:lang w:val="es-ES_tradnl"/>
        </w:rPr>
        <w:br/>
        <w:t>(Según la Recomendación UIT-T E.164 (11/2010))</w:t>
      </w:r>
      <w:r w:rsidRPr="007D44C7">
        <w:rPr>
          <w:lang w:val="es-ES_tradnl"/>
        </w:rPr>
        <w:br/>
        <w:t>(Situación al 1 de diciembre de 2011)</w:t>
      </w:r>
      <w:bookmarkEnd w:id="377"/>
      <w:bookmarkEnd w:id="378"/>
    </w:p>
    <w:p w:rsidR="00D35390" w:rsidRPr="007D44C7" w:rsidRDefault="00D35390" w:rsidP="00D35390">
      <w:pPr>
        <w:tabs>
          <w:tab w:val="left" w:pos="720"/>
        </w:tabs>
        <w:spacing w:after="0"/>
        <w:jc w:val="center"/>
        <w:rPr>
          <w:lang w:val="es-ES_tradnl"/>
        </w:rPr>
      </w:pPr>
      <w:r w:rsidRPr="007D44C7">
        <w:rPr>
          <w:lang w:val="es-ES_tradnl"/>
        </w:rPr>
        <w:t>(Anexo al Boletín de Explotación N.° 993 – 1.XII.2011)</w:t>
      </w:r>
      <w:r w:rsidRPr="007D44C7">
        <w:rPr>
          <w:lang w:val="es-ES_tradnl"/>
        </w:rPr>
        <w:br/>
        <w:t>(Enmienda N.° 15)</w:t>
      </w:r>
    </w:p>
    <w:p w:rsidR="00D35390" w:rsidRPr="007D44C7" w:rsidRDefault="00D35390" w:rsidP="00D35390">
      <w:pPr>
        <w:tabs>
          <w:tab w:val="left" w:pos="720"/>
        </w:tabs>
        <w:spacing w:after="0"/>
        <w:jc w:val="center"/>
        <w:rPr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8"/>
        <w:gridCol w:w="1406"/>
        <w:gridCol w:w="4481"/>
      </w:tblGrid>
      <w:tr w:rsidR="00D35390" w:rsidRPr="00951908" w:rsidTr="0020083B">
        <w:trPr>
          <w:cantSplit/>
          <w:tblHeader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90" w:rsidRPr="007D44C7" w:rsidRDefault="00D35390" w:rsidP="00D35390">
            <w:pPr>
              <w:tabs>
                <w:tab w:val="left" w:pos="851"/>
                <w:tab w:val="left" w:pos="1418"/>
                <w:tab w:val="left" w:pos="3119"/>
              </w:tabs>
              <w:spacing w:before="40" w:after="120" w:line="276" w:lineRule="auto"/>
              <w:rPr>
                <w:rFonts w:cs="Arial"/>
                <w:i/>
                <w:iCs/>
                <w:lang w:val="es-ES_tradnl"/>
              </w:rPr>
            </w:pPr>
            <w:r w:rsidRPr="007D44C7">
              <w:rPr>
                <w:rFonts w:cs="Arial"/>
                <w:i/>
                <w:iCs/>
                <w:lang w:val="es-ES_tradnl"/>
              </w:rPr>
              <w:t>País/zona geográfica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90" w:rsidRPr="007D44C7" w:rsidRDefault="00D35390" w:rsidP="00D35390">
            <w:pPr>
              <w:tabs>
                <w:tab w:val="left" w:pos="851"/>
                <w:tab w:val="left" w:pos="1418"/>
                <w:tab w:val="left" w:pos="3119"/>
              </w:tabs>
              <w:spacing w:before="40" w:after="120" w:line="276" w:lineRule="auto"/>
              <w:jc w:val="center"/>
              <w:rPr>
                <w:rFonts w:cs="Arial"/>
                <w:i/>
                <w:iCs/>
                <w:lang w:val="es-ES_tradnl"/>
              </w:rPr>
            </w:pPr>
            <w:r w:rsidRPr="007D44C7">
              <w:rPr>
                <w:rFonts w:cs="Arial"/>
                <w:i/>
                <w:iCs/>
                <w:lang w:val="es-ES_tradnl"/>
              </w:rPr>
              <w:t>Indicativos de país E.164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90" w:rsidRPr="007D44C7" w:rsidRDefault="00D35390" w:rsidP="00D35390">
            <w:pPr>
              <w:tabs>
                <w:tab w:val="left" w:pos="851"/>
                <w:tab w:val="left" w:pos="1418"/>
                <w:tab w:val="left" w:pos="3119"/>
              </w:tabs>
              <w:spacing w:before="40" w:after="120" w:line="276" w:lineRule="auto"/>
              <w:jc w:val="center"/>
              <w:rPr>
                <w:rFonts w:cs="Arial"/>
                <w:i/>
                <w:iCs/>
                <w:lang w:val="es-ES_tradnl"/>
              </w:rPr>
            </w:pPr>
            <w:r w:rsidRPr="007D44C7">
              <w:rPr>
                <w:rFonts w:cs="Arial"/>
                <w:i/>
                <w:iCs/>
                <w:lang w:val="es-ES_tradnl"/>
              </w:rPr>
              <w:t>Números de teléfono móvil, primeras cifras después del indicativo de país</w:t>
            </w:r>
          </w:p>
        </w:tc>
      </w:tr>
    </w:tbl>
    <w:p w:rsidR="00D35390" w:rsidRPr="007D44C7" w:rsidRDefault="00D35390" w:rsidP="00D35390">
      <w:pPr>
        <w:spacing w:after="0"/>
        <w:rPr>
          <w:lang w:val="es-ES"/>
        </w:rPr>
      </w:pPr>
    </w:p>
    <w:p w:rsidR="00D35390" w:rsidRPr="00C81E1B" w:rsidRDefault="00D35390" w:rsidP="00D35390">
      <w:pPr>
        <w:tabs>
          <w:tab w:val="left" w:pos="851"/>
          <w:tab w:val="left" w:pos="1418"/>
          <w:tab w:val="left" w:pos="3119"/>
        </w:tabs>
        <w:spacing w:before="40" w:after="120"/>
        <w:rPr>
          <w:rFonts w:cs="Arial"/>
          <w:b/>
          <w:lang w:val="es-ES"/>
        </w:rPr>
      </w:pPr>
      <w:r w:rsidRPr="00C81E1B">
        <w:rPr>
          <w:rFonts w:cs="Arial"/>
          <w:b/>
          <w:lang w:val="es-ES"/>
        </w:rPr>
        <w:t xml:space="preserve">P  4  </w:t>
      </w:r>
      <w:r w:rsidR="00C81E1B" w:rsidRPr="00C81E1B">
        <w:rPr>
          <w:rFonts w:cs="Arial"/>
          <w:b/>
          <w:lang w:val="es-ES"/>
        </w:rPr>
        <w:t xml:space="preserve"> Burkina Fas</w:t>
      </w:r>
      <w:r w:rsidR="00C81E1B">
        <w:rPr>
          <w:rFonts w:cs="Arial"/>
          <w:b/>
          <w:lang w:val="es-ES"/>
        </w:rPr>
        <w:t xml:space="preserve">o    </w:t>
      </w:r>
      <w:r w:rsidRPr="00C81E1B">
        <w:rPr>
          <w:rFonts w:cs="Arial"/>
          <w:b/>
          <w:lang w:val="es-ES"/>
        </w:rPr>
        <w:t>LIR</w:t>
      </w:r>
    </w:p>
    <w:tbl>
      <w:tblPr>
        <w:tblW w:w="9058" w:type="dxa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248"/>
        <w:gridCol w:w="1344"/>
        <w:gridCol w:w="4466"/>
      </w:tblGrid>
      <w:tr w:rsidR="00D35390" w:rsidRPr="00C81E1B" w:rsidTr="0020083B"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390" w:rsidRPr="0020083B" w:rsidRDefault="00D35390" w:rsidP="00D353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lang w:val="es-ES"/>
              </w:rPr>
            </w:pPr>
            <w:r w:rsidRPr="00C81E1B">
              <w:rPr>
                <w:rFonts w:asciiTheme="minorHAnsi" w:hAnsiTheme="minorHAnsi" w:cs="Arial"/>
                <w:bCs/>
                <w:sz w:val="18"/>
                <w:lang w:val="es-ES"/>
              </w:rPr>
              <w:t>Burkina Faso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390" w:rsidRPr="007D44C7" w:rsidRDefault="00D35390" w:rsidP="00D353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lang w:val="es-ES"/>
              </w:rPr>
            </w:pPr>
            <w:r w:rsidRPr="007D44C7">
              <w:rPr>
                <w:rFonts w:asciiTheme="minorHAnsi" w:hAnsiTheme="minorHAnsi"/>
                <w:sz w:val="18"/>
                <w:lang w:val="es-ES"/>
              </w:rPr>
              <w:t>226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390" w:rsidRPr="007D44C7" w:rsidRDefault="00D35390" w:rsidP="00D353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lang w:val="es-ES"/>
              </w:rPr>
            </w:pPr>
            <w:r w:rsidRPr="007D44C7">
              <w:rPr>
                <w:rFonts w:asciiTheme="minorHAnsi" w:hAnsiTheme="minorHAnsi"/>
                <w:sz w:val="18"/>
                <w:lang w:val="es-ES"/>
              </w:rPr>
              <w:t>6, 7</w:t>
            </w:r>
          </w:p>
        </w:tc>
      </w:tr>
    </w:tbl>
    <w:p w:rsidR="00D35390" w:rsidRPr="00C81E1B" w:rsidRDefault="00D35390" w:rsidP="00D35390">
      <w:pPr>
        <w:tabs>
          <w:tab w:val="left" w:pos="851"/>
          <w:tab w:val="left" w:pos="1418"/>
          <w:tab w:val="left" w:pos="3119"/>
        </w:tabs>
        <w:spacing w:before="40" w:after="120"/>
        <w:rPr>
          <w:rFonts w:cs="Arial"/>
          <w:b/>
          <w:lang w:val="es-ES"/>
        </w:rPr>
      </w:pPr>
    </w:p>
    <w:p w:rsidR="00D35390" w:rsidRPr="007D44C7" w:rsidRDefault="00D35390" w:rsidP="00D35390">
      <w:pPr>
        <w:tabs>
          <w:tab w:val="left" w:pos="851"/>
          <w:tab w:val="left" w:pos="1418"/>
          <w:tab w:val="left" w:pos="3119"/>
        </w:tabs>
        <w:spacing w:before="40" w:after="120"/>
        <w:rPr>
          <w:rFonts w:cs="Arial"/>
          <w:b/>
          <w:lang w:val="es-ES"/>
        </w:rPr>
      </w:pPr>
      <w:r w:rsidRPr="007D44C7">
        <w:rPr>
          <w:rFonts w:cs="Arial"/>
          <w:b/>
          <w:lang w:val="es-ES"/>
        </w:rPr>
        <w:t xml:space="preserve">P </w:t>
      </w:r>
      <w:r>
        <w:rPr>
          <w:rFonts w:cs="Arial"/>
          <w:b/>
          <w:lang w:val="es-ES"/>
        </w:rPr>
        <w:t xml:space="preserve"> </w:t>
      </w:r>
      <w:r w:rsidRPr="007D44C7">
        <w:rPr>
          <w:rFonts w:cs="Arial"/>
          <w:b/>
          <w:lang w:val="es-ES"/>
        </w:rPr>
        <w:t xml:space="preserve">4 </w:t>
      </w:r>
      <w:r>
        <w:rPr>
          <w:rFonts w:cs="Arial"/>
          <w:b/>
          <w:lang w:val="es-ES"/>
        </w:rPr>
        <w:t xml:space="preserve">  </w:t>
      </w:r>
      <w:r w:rsidRPr="007D44C7">
        <w:rPr>
          <w:rFonts w:cs="Arial"/>
          <w:b/>
          <w:lang w:val="es-ES_tradnl"/>
        </w:rPr>
        <w:t>Senegal (República del)</w:t>
      </w:r>
      <w:r w:rsidR="00C81E1B">
        <w:rPr>
          <w:rFonts w:cs="Arial"/>
          <w:b/>
          <w:lang w:val="es-ES_tradnl"/>
        </w:rPr>
        <w:t xml:space="preserve">    </w:t>
      </w:r>
      <w:r w:rsidRPr="007D44C7">
        <w:rPr>
          <w:rFonts w:cs="Arial"/>
          <w:b/>
          <w:lang w:val="es-ES"/>
        </w:rPr>
        <w:t>LIR</w:t>
      </w:r>
    </w:p>
    <w:tbl>
      <w:tblPr>
        <w:tblW w:w="9060" w:type="dxa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3262"/>
        <w:gridCol w:w="1330"/>
        <w:gridCol w:w="4468"/>
      </w:tblGrid>
      <w:tr w:rsidR="00D35390" w:rsidRPr="00C81E1B" w:rsidTr="0020083B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390" w:rsidRPr="00C81E1B" w:rsidRDefault="00D35390" w:rsidP="002008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left"/>
              <w:rPr>
                <w:rFonts w:asciiTheme="minorHAnsi" w:hAnsiTheme="minorHAnsi"/>
                <w:bCs/>
                <w:sz w:val="18"/>
                <w:lang w:val="es-ES"/>
              </w:rPr>
            </w:pPr>
            <w:r w:rsidRPr="00C81E1B">
              <w:rPr>
                <w:rFonts w:asciiTheme="minorHAnsi" w:hAnsiTheme="minorHAnsi" w:cs="Arial"/>
                <w:bCs/>
                <w:sz w:val="18"/>
                <w:lang w:val="es-ES"/>
              </w:rPr>
              <w:t>Senegal (República del)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390" w:rsidRPr="007D44C7" w:rsidRDefault="00D35390" w:rsidP="00D353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asciiTheme="minorHAnsi" w:hAnsiTheme="minorHAnsi"/>
                <w:sz w:val="18"/>
                <w:lang w:val="es-ES"/>
              </w:rPr>
            </w:pPr>
            <w:r w:rsidRPr="007D44C7">
              <w:rPr>
                <w:rFonts w:asciiTheme="minorHAnsi" w:hAnsiTheme="minorHAnsi"/>
                <w:sz w:val="18"/>
                <w:lang w:val="es-ES"/>
              </w:rPr>
              <w:t>221</w:t>
            </w:r>
          </w:p>
        </w:tc>
        <w:tc>
          <w:tcPr>
            <w:tcW w:w="4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390" w:rsidRPr="007D44C7" w:rsidRDefault="00D35390" w:rsidP="00D353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left"/>
              <w:rPr>
                <w:rFonts w:asciiTheme="minorHAnsi" w:hAnsiTheme="minorHAnsi"/>
                <w:sz w:val="18"/>
                <w:lang w:val="es-ES"/>
              </w:rPr>
            </w:pPr>
            <w:r w:rsidRPr="007D44C7">
              <w:rPr>
                <w:rFonts w:asciiTheme="minorHAnsi" w:hAnsiTheme="minorHAnsi"/>
                <w:sz w:val="18"/>
                <w:lang w:val="es-ES"/>
              </w:rPr>
              <w:t>7</w:t>
            </w:r>
          </w:p>
        </w:tc>
      </w:tr>
    </w:tbl>
    <w:p w:rsidR="00D35390" w:rsidRPr="007D44C7" w:rsidRDefault="00D35390" w:rsidP="00D35390">
      <w:pPr>
        <w:spacing w:after="0"/>
        <w:rPr>
          <w:lang w:val="es-ES"/>
        </w:rPr>
      </w:pPr>
    </w:p>
    <w:p w:rsidR="00D35390" w:rsidRPr="007D44C7" w:rsidRDefault="00D35390" w:rsidP="00D35390">
      <w:pPr>
        <w:tabs>
          <w:tab w:val="left" w:pos="851"/>
          <w:tab w:val="left" w:pos="1418"/>
          <w:tab w:val="left" w:pos="3119"/>
        </w:tabs>
        <w:spacing w:before="40" w:after="120"/>
        <w:rPr>
          <w:rFonts w:cs="Arial"/>
          <w:b/>
          <w:lang w:val="es-ES"/>
        </w:rPr>
      </w:pPr>
      <w:r w:rsidRPr="007D44C7">
        <w:rPr>
          <w:rFonts w:cs="Arial"/>
          <w:b/>
          <w:lang w:val="es-ES"/>
        </w:rPr>
        <w:t>P</w:t>
      </w:r>
      <w:r>
        <w:rPr>
          <w:rFonts w:cs="Arial"/>
          <w:b/>
          <w:lang w:val="es-ES"/>
        </w:rPr>
        <w:t xml:space="preserve"> </w:t>
      </w:r>
      <w:r w:rsidRPr="007D44C7">
        <w:rPr>
          <w:rFonts w:cs="Arial"/>
          <w:b/>
          <w:lang w:val="es-ES"/>
        </w:rPr>
        <w:t xml:space="preserve"> 7</w:t>
      </w:r>
      <w:r>
        <w:rPr>
          <w:rFonts w:cs="Arial"/>
          <w:b/>
          <w:lang w:val="es-ES"/>
        </w:rPr>
        <w:t xml:space="preserve">  </w:t>
      </w:r>
      <w:r w:rsidRPr="007D44C7">
        <w:rPr>
          <w:rFonts w:cs="Arial"/>
          <w:b/>
          <w:lang w:val="es-ES"/>
        </w:rPr>
        <w:t xml:space="preserve"> </w:t>
      </w:r>
      <w:r w:rsidRPr="007D44C7">
        <w:rPr>
          <w:rFonts w:cs="Arial"/>
          <w:b/>
          <w:lang w:val="es-ES_tradnl"/>
        </w:rPr>
        <w:t>República Democrática de Timor-Leste</w:t>
      </w:r>
      <w:r w:rsidRPr="007D44C7">
        <w:rPr>
          <w:rFonts w:cs="Arial"/>
          <w:b/>
          <w:lang w:val="es-ES"/>
        </w:rPr>
        <w:t xml:space="preserve"> </w:t>
      </w:r>
      <w:r w:rsidR="0020083B">
        <w:rPr>
          <w:rFonts w:cs="Arial"/>
          <w:b/>
          <w:lang w:val="es-ES"/>
        </w:rPr>
        <w:t xml:space="preserve">  L</w:t>
      </w:r>
      <w:r w:rsidRPr="007D44C7">
        <w:rPr>
          <w:rFonts w:cs="Arial"/>
          <w:b/>
          <w:lang w:val="es-ES"/>
        </w:rPr>
        <w:t>IR</w:t>
      </w:r>
    </w:p>
    <w:tbl>
      <w:tblPr>
        <w:tblW w:w="9060" w:type="dxa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3276"/>
        <w:gridCol w:w="1302"/>
        <w:gridCol w:w="4482"/>
      </w:tblGrid>
      <w:tr w:rsidR="00D35390" w:rsidRPr="007D44C7" w:rsidTr="0020083B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390" w:rsidRPr="007D44C7" w:rsidRDefault="00D35390" w:rsidP="00D353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left"/>
              <w:rPr>
                <w:rFonts w:asciiTheme="minorHAnsi" w:hAnsiTheme="minorHAnsi"/>
                <w:sz w:val="18"/>
                <w:lang w:val="es-ES"/>
              </w:rPr>
            </w:pPr>
            <w:r w:rsidRPr="007D44C7">
              <w:rPr>
                <w:rFonts w:asciiTheme="minorHAnsi" w:hAnsiTheme="minorHAnsi"/>
                <w:sz w:val="18"/>
                <w:lang w:val="es-ES"/>
              </w:rPr>
              <w:t>República Democrática de Timor-Leste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390" w:rsidRPr="007D44C7" w:rsidRDefault="00D35390" w:rsidP="00D353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asciiTheme="minorHAnsi" w:hAnsiTheme="minorHAnsi"/>
                <w:sz w:val="18"/>
                <w:lang w:val="es-ES"/>
              </w:rPr>
            </w:pPr>
            <w:r w:rsidRPr="007D44C7">
              <w:rPr>
                <w:rFonts w:asciiTheme="minorHAnsi" w:hAnsiTheme="minorHAnsi"/>
                <w:sz w:val="18"/>
                <w:lang w:val="es-ES"/>
              </w:rPr>
              <w:t>670</w:t>
            </w:r>
          </w:p>
        </w:tc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390" w:rsidRPr="007D44C7" w:rsidRDefault="00D35390" w:rsidP="00D353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left"/>
              <w:rPr>
                <w:rFonts w:asciiTheme="minorHAnsi" w:hAnsiTheme="minorHAnsi"/>
                <w:sz w:val="18"/>
                <w:lang w:val="es-ES"/>
              </w:rPr>
            </w:pPr>
            <w:r w:rsidRPr="007D44C7">
              <w:rPr>
                <w:rFonts w:asciiTheme="minorHAnsi" w:hAnsiTheme="minorHAnsi"/>
                <w:sz w:val="18"/>
                <w:lang w:val="es-ES"/>
              </w:rPr>
              <w:t>7</w:t>
            </w:r>
          </w:p>
        </w:tc>
      </w:tr>
    </w:tbl>
    <w:p w:rsidR="00D35390" w:rsidRPr="007D44C7" w:rsidRDefault="00D35390" w:rsidP="00D35390">
      <w:pPr>
        <w:spacing w:after="0"/>
        <w:rPr>
          <w:lang w:val="es-ES"/>
        </w:rPr>
      </w:pPr>
    </w:p>
    <w:p w:rsidR="0070258D" w:rsidRDefault="0070258D" w:rsidP="00016162"/>
    <w:p w:rsidR="00D35390" w:rsidRDefault="00D3539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D35390" w:rsidRPr="007D44C7" w:rsidRDefault="00D35390" w:rsidP="00D35390">
      <w:pPr>
        <w:pStyle w:val="Heading20"/>
        <w:spacing w:before="0"/>
        <w:rPr>
          <w:lang w:val="es-ES_tradnl"/>
        </w:rPr>
      </w:pPr>
      <w:bookmarkStart w:id="379" w:name="_Toc321308897"/>
      <w:bookmarkStart w:id="380" w:name="_Toc320602841"/>
      <w:bookmarkStart w:id="381" w:name="_Toc332274690"/>
      <w:r w:rsidRPr="007D44C7">
        <w:rPr>
          <w:lang w:val="es-ES_tradnl"/>
        </w:rPr>
        <w:lastRenderedPageBreak/>
        <w:t xml:space="preserve">Indicativos de red para el servicio móvil (MNC) del </w:t>
      </w:r>
      <w:r w:rsidRPr="007D44C7">
        <w:rPr>
          <w:lang w:val="es-ES_tradnl"/>
        </w:rPr>
        <w:br/>
        <w:t xml:space="preserve">plan de identificación internacional para redes públicas y usuarios </w:t>
      </w:r>
      <w:r w:rsidRPr="007D44C7">
        <w:rPr>
          <w:lang w:val="es-ES_tradnl"/>
        </w:rPr>
        <w:br/>
        <w:t>(Según la Recomendación UIT-T E.212 (05/2008))</w:t>
      </w:r>
      <w:r w:rsidRPr="007D44C7">
        <w:rPr>
          <w:lang w:val="es-ES_tradnl"/>
        </w:rPr>
        <w:br/>
        <w:t>(Situación al 15 de noviembre de 2011)</w:t>
      </w:r>
      <w:bookmarkEnd w:id="379"/>
      <w:bookmarkEnd w:id="380"/>
      <w:bookmarkEnd w:id="381"/>
    </w:p>
    <w:p w:rsidR="00D35390" w:rsidRPr="007D44C7" w:rsidRDefault="00D35390" w:rsidP="00D3539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 w:after="0"/>
        <w:jc w:val="center"/>
        <w:rPr>
          <w:lang w:val="es-ES"/>
        </w:rPr>
      </w:pPr>
      <w:r w:rsidRPr="007D44C7">
        <w:rPr>
          <w:lang w:val="es-ES_tradnl"/>
        </w:rPr>
        <w:t>(Anexo al Boletín de Explotación de la UIT N.</w:t>
      </w:r>
      <w:r>
        <w:rPr>
          <w:lang w:val="es-ES_tradnl"/>
        </w:rPr>
        <w:t>°</w:t>
      </w:r>
      <w:r w:rsidRPr="007D44C7">
        <w:rPr>
          <w:lang w:val="es-ES_tradnl"/>
        </w:rPr>
        <w:t xml:space="preserve"> 992</w:t>
      </w:r>
      <w:r>
        <w:rPr>
          <w:lang w:val="es-ES_tradnl"/>
        </w:rPr>
        <w:t xml:space="preserve"> –</w:t>
      </w:r>
      <w:r w:rsidRPr="007D44C7">
        <w:rPr>
          <w:lang w:val="es-ES_tradnl"/>
        </w:rPr>
        <w:t xml:space="preserve"> 15.XI.2011)</w:t>
      </w:r>
      <w:r w:rsidRPr="007D44C7">
        <w:rPr>
          <w:lang w:val="es-ES_tradnl"/>
        </w:rPr>
        <w:br/>
      </w:r>
      <w:r w:rsidRPr="007D44C7">
        <w:rPr>
          <w:lang w:val="es-ES"/>
        </w:rPr>
        <w:t>(Enmienda N.</w:t>
      </w:r>
      <w:r>
        <w:rPr>
          <w:lang w:val="es-ES"/>
        </w:rPr>
        <w:t>°</w:t>
      </w:r>
      <w:r w:rsidRPr="007D44C7">
        <w:rPr>
          <w:lang w:val="es-ES"/>
        </w:rPr>
        <w:t xml:space="preserve"> 16)</w:t>
      </w:r>
    </w:p>
    <w:p w:rsidR="00D35390" w:rsidRDefault="00D35390" w:rsidP="00D3539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418"/>
          <w:tab w:val="left" w:pos="3119"/>
        </w:tabs>
        <w:spacing w:before="240" w:after="120"/>
        <w:jc w:val="left"/>
        <w:rPr>
          <w:rFonts w:asciiTheme="minorHAnsi" w:hAnsiTheme="minorHAnsi" w:cs="Arial"/>
          <w:b/>
          <w:sz w:val="22"/>
          <w:lang w:val="en-US"/>
        </w:rPr>
      </w:pPr>
      <w:r w:rsidRPr="007D44C7">
        <w:rPr>
          <w:rFonts w:asciiTheme="minorHAnsi" w:hAnsiTheme="minorHAnsi" w:cs="Arial"/>
          <w:b/>
          <w:sz w:val="22"/>
          <w:lang w:val="en-US"/>
        </w:rPr>
        <w:t xml:space="preserve">P </w:t>
      </w:r>
      <w:r>
        <w:rPr>
          <w:rFonts w:asciiTheme="minorHAnsi" w:hAnsiTheme="minorHAnsi" w:cs="Arial"/>
          <w:b/>
          <w:sz w:val="22"/>
          <w:lang w:val="en-US"/>
        </w:rPr>
        <w:t xml:space="preserve"> </w:t>
      </w:r>
      <w:r w:rsidRPr="007D44C7">
        <w:rPr>
          <w:rFonts w:asciiTheme="minorHAnsi" w:hAnsiTheme="minorHAnsi" w:cs="Arial"/>
          <w:b/>
          <w:sz w:val="22"/>
          <w:lang w:val="en-US"/>
        </w:rPr>
        <w:t>8</w:t>
      </w:r>
      <w:r w:rsidRPr="007D44C7">
        <w:rPr>
          <w:rFonts w:asciiTheme="minorHAnsi" w:hAnsiTheme="minorHAnsi"/>
          <w:i/>
          <w:iCs/>
          <w:color w:val="000000"/>
          <w:lang w:val="en-US"/>
        </w:rPr>
        <w:t xml:space="preserve"> </w:t>
      </w:r>
      <w:r>
        <w:rPr>
          <w:rFonts w:asciiTheme="minorHAnsi" w:hAnsiTheme="minorHAnsi"/>
          <w:i/>
          <w:iCs/>
          <w:color w:val="000000"/>
          <w:lang w:val="en-US"/>
        </w:rPr>
        <w:t xml:space="preserve">  </w:t>
      </w:r>
      <w:r w:rsidRPr="007D44C7">
        <w:rPr>
          <w:rFonts w:asciiTheme="minorHAnsi" w:hAnsiTheme="minorHAnsi"/>
          <w:b/>
          <w:bCs/>
          <w:color w:val="000000"/>
          <w:lang w:val="en-US"/>
        </w:rPr>
        <w:t>Dinamarca</w:t>
      </w:r>
      <w:r w:rsidRPr="007D44C7">
        <w:rPr>
          <w:rFonts w:asciiTheme="minorHAnsi" w:hAnsiTheme="minorHAnsi" w:cs="Arial"/>
          <w:b/>
          <w:bCs/>
          <w:sz w:val="22"/>
          <w:lang w:val="en-US"/>
        </w:rPr>
        <w:t xml:space="preserve">  </w:t>
      </w:r>
      <w:r w:rsidRPr="007D44C7">
        <w:rPr>
          <w:rFonts w:asciiTheme="minorHAnsi" w:hAnsiTheme="minorHAnsi" w:cs="Arial"/>
          <w:b/>
          <w:sz w:val="22"/>
          <w:lang w:val="en-US"/>
        </w:rPr>
        <w:t>SUP</w:t>
      </w:r>
    </w:p>
    <w:p w:rsidR="00D35390" w:rsidRPr="007D44C7" w:rsidRDefault="00D35390" w:rsidP="006D2C9D">
      <w:pPr>
        <w:spacing w:before="0"/>
        <w:rPr>
          <w:lang w:val="en-US"/>
        </w:rPr>
      </w:pPr>
    </w:p>
    <w:tbl>
      <w:tblPr>
        <w:tblW w:w="9075" w:type="dxa"/>
        <w:jc w:val="center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52"/>
        <w:gridCol w:w="2270"/>
        <w:gridCol w:w="4253"/>
      </w:tblGrid>
      <w:tr w:rsidR="00D35390" w:rsidRPr="00951908" w:rsidTr="00D35390">
        <w:trPr>
          <w:tblHeader/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90" w:rsidRPr="007D44C7" w:rsidRDefault="00D35390" w:rsidP="00D35390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</w:pPr>
            <w:r w:rsidRPr="007D44C7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País/zona geográfica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90" w:rsidRPr="007D44C7" w:rsidRDefault="00D35390" w:rsidP="00D35390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en-US"/>
              </w:rPr>
            </w:pPr>
            <w:r w:rsidRPr="007D44C7">
              <w:rPr>
                <w:rFonts w:asciiTheme="minorHAnsi" w:hAnsiTheme="minorHAnsi" w:cs="Arial"/>
                <w:bCs/>
                <w:i/>
                <w:sz w:val="18"/>
                <w:szCs w:val="18"/>
                <w:lang w:val="en-US"/>
              </w:rPr>
              <w:t>MCC + MNC*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90" w:rsidRPr="007D44C7" w:rsidRDefault="00D35390" w:rsidP="00D35390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</w:pPr>
            <w:r w:rsidRPr="007D44C7">
              <w:rPr>
                <w:rFonts w:asciiTheme="minorHAnsi" w:hAnsiTheme="minorHAnsi"/>
                <w:bCs/>
                <w:i/>
                <w:sz w:val="18"/>
                <w:szCs w:val="18"/>
                <w:lang w:val="es-ES_tradnl"/>
              </w:rPr>
              <w:t>Nombre de la Red/Operador</w:t>
            </w:r>
          </w:p>
        </w:tc>
      </w:tr>
      <w:tr w:rsidR="00D35390" w:rsidRPr="007D44C7" w:rsidTr="00D35390">
        <w:trPr>
          <w:tblHeader/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90" w:rsidRPr="007D44C7" w:rsidRDefault="00D35390" w:rsidP="0020083B">
            <w:pPr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7D44C7"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  <w:t>Dinamarca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90" w:rsidRPr="007D44C7" w:rsidRDefault="00D35390" w:rsidP="00D35390">
            <w:pPr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  <w:lang w:val="fr-FR"/>
              </w:rPr>
            </w:pPr>
            <w:r w:rsidRPr="007D44C7">
              <w:rPr>
                <w:rFonts w:asciiTheme="minorHAnsi" w:hAnsiTheme="minorHAnsi" w:cs="Arial"/>
                <w:bCs/>
                <w:iCs/>
                <w:sz w:val="18"/>
                <w:szCs w:val="18"/>
                <w:lang w:val="fr-FR"/>
              </w:rPr>
              <w:t>238 30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90" w:rsidRPr="007D44C7" w:rsidRDefault="00D35390" w:rsidP="00D35390">
            <w:pPr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  <w:lang w:val="en-US"/>
              </w:rPr>
            </w:pPr>
            <w:r w:rsidRPr="007D44C7">
              <w:rPr>
                <w:rFonts w:asciiTheme="minorHAnsi" w:hAnsiTheme="minorHAnsi" w:cs="Arial"/>
                <w:bCs/>
                <w:iCs/>
                <w:sz w:val="18"/>
                <w:szCs w:val="18"/>
                <w:lang w:val="en-US"/>
              </w:rPr>
              <w:t>Telia A/S</w:t>
            </w:r>
          </w:p>
        </w:tc>
      </w:tr>
    </w:tbl>
    <w:p w:rsidR="00D35390" w:rsidRPr="006D2C9D" w:rsidRDefault="00D35390" w:rsidP="00D35390">
      <w:pPr>
        <w:rPr>
          <w:sz w:val="8"/>
        </w:rPr>
      </w:pPr>
    </w:p>
    <w:p w:rsidR="00D35390" w:rsidRPr="007D44C7" w:rsidRDefault="00D35390" w:rsidP="00D3539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 w:cs="Arial"/>
          <w:b/>
          <w:bCs/>
          <w:lang w:val="fr-FR"/>
        </w:rPr>
      </w:pPr>
      <w:r w:rsidRPr="007D44C7">
        <w:rPr>
          <w:rFonts w:asciiTheme="minorHAnsi" w:hAnsiTheme="minorHAnsi" w:cs="Arial"/>
          <w:b/>
          <w:lang w:val="fr-FR"/>
        </w:rPr>
        <w:t xml:space="preserve">P  23 </w:t>
      </w:r>
      <w:r>
        <w:rPr>
          <w:rFonts w:asciiTheme="minorHAnsi" w:hAnsiTheme="minorHAnsi" w:cs="Arial"/>
          <w:b/>
          <w:lang w:val="fr-FR"/>
        </w:rPr>
        <w:t xml:space="preserve">  </w:t>
      </w:r>
      <w:r w:rsidRPr="007D44C7">
        <w:rPr>
          <w:rFonts w:asciiTheme="minorHAnsi" w:hAnsiTheme="minorHAnsi" w:cs="Arial"/>
          <w:b/>
          <w:lang w:val="fr-FR"/>
        </w:rPr>
        <w:t xml:space="preserve">Madagascar  </w:t>
      </w:r>
      <w:r w:rsidRPr="007D44C7">
        <w:rPr>
          <w:rFonts w:asciiTheme="minorHAnsi" w:hAnsiTheme="minorHAnsi" w:cs="Arial"/>
          <w:b/>
          <w:bCs/>
          <w:lang w:val="fr-FR"/>
        </w:rPr>
        <w:t>SUP</w:t>
      </w:r>
    </w:p>
    <w:p w:rsidR="00D35390" w:rsidRPr="007D44C7" w:rsidRDefault="00D35390" w:rsidP="00D35390">
      <w:pPr>
        <w:rPr>
          <w:lang w:val="fr-FR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38"/>
        <w:gridCol w:w="2296"/>
        <w:gridCol w:w="4238"/>
      </w:tblGrid>
      <w:tr w:rsidR="00D35390" w:rsidRPr="00951908" w:rsidTr="00D35390">
        <w:trPr>
          <w:tblHeader/>
          <w:jc w:val="center"/>
        </w:trPr>
        <w:tc>
          <w:tcPr>
            <w:tcW w:w="2538" w:type="dxa"/>
            <w:hideMark/>
          </w:tcPr>
          <w:p w:rsidR="00D35390" w:rsidRPr="007D44C7" w:rsidRDefault="00D35390" w:rsidP="00D35390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</w:pPr>
            <w:r w:rsidRPr="007D44C7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País/zona geográfica</w:t>
            </w:r>
          </w:p>
        </w:tc>
        <w:tc>
          <w:tcPr>
            <w:tcW w:w="2296" w:type="dxa"/>
            <w:hideMark/>
          </w:tcPr>
          <w:p w:rsidR="00D35390" w:rsidRPr="007D44C7" w:rsidRDefault="00D35390" w:rsidP="00D35390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en-US"/>
              </w:rPr>
            </w:pPr>
            <w:r w:rsidRPr="007D44C7">
              <w:rPr>
                <w:rFonts w:asciiTheme="minorHAnsi" w:hAnsiTheme="minorHAnsi" w:cs="Arial"/>
                <w:bCs/>
                <w:i/>
                <w:sz w:val="18"/>
                <w:szCs w:val="18"/>
                <w:lang w:val="en-US"/>
              </w:rPr>
              <w:t>MCC + MNC*</w:t>
            </w:r>
          </w:p>
        </w:tc>
        <w:tc>
          <w:tcPr>
            <w:tcW w:w="4238" w:type="dxa"/>
          </w:tcPr>
          <w:p w:rsidR="00D35390" w:rsidRPr="007D44C7" w:rsidRDefault="00D35390" w:rsidP="00D35390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</w:pPr>
            <w:r w:rsidRPr="007D44C7">
              <w:rPr>
                <w:rFonts w:asciiTheme="minorHAnsi" w:hAnsiTheme="minorHAnsi"/>
                <w:bCs/>
                <w:i/>
                <w:sz w:val="18"/>
                <w:szCs w:val="18"/>
                <w:lang w:val="es-ES_tradnl"/>
              </w:rPr>
              <w:t>Nombre de la Red/Operador</w:t>
            </w:r>
          </w:p>
        </w:tc>
      </w:tr>
      <w:tr w:rsidR="00D35390" w:rsidRPr="007D44C7" w:rsidTr="00D35390">
        <w:trPr>
          <w:trHeight w:val="20"/>
          <w:tblHeader/>
          <w:jc w:val="center"/>
        </w:trPr>
        <w:tc>
          <w:tcPr>
            <w:tcW w:w="2538" w:type="dxa"/>
            <w:hideMark/>
          </w:tcPr>
          <w:p w:rsidR="00D35390" w:rsidRPr="007D44C7" w:rsidRDefault="00D35390" w:rsidP="002008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 w:cs="Arial"/>
                <w:bCs/>
                <w:i/>
                <w:sz w:val="18"/>
                <w:szCs w:val="18"/>
                <w:lang w:val="en-US"/>
              </w:rPr>
            </w:pPr>
            <w:r w:rsidRPr="007D44C7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Madagascar</w:t>
            </w:r>
          </w:p>
        </w:tc>
        <w:tc>
          <w:tcPr>
            <w:tcW w:w="2296" w:type="dxa"/>
          </w:tcPr>
          <w:p w:rsidR="00D35390" w:rsidRPr="007D44C7" w:rsidRDefault="00D35390" w:rsidP="00D3539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7D44C7">
              <w:rPr>
                <w:rFonts w:asciiTheme="minorHAnsi" w:hAnsiTheme="minorHAnsi" w:cs="Arial"/>
                <w:sz w:val="18"/>
                <w:szCs w:val="18"/>
                <w:lang w:val="en-US"/>
              </w:rPr>
              <w:t>646 03</w:t>
            </w:r>
          </w:p>
        </w:tc>
        <w:tc>
          <w:tcPr>
            <w:tcW w:w="4238" w:type="dxa"/>
          </w:tcPr>
          <w:p w:rsidR="00D35390" w:rsidRPr="007D44C7" w:rsidRDefault="00D35390" w:rsidP="00D3539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7D44C7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MADAMOBIL</w:t>
            </w:r>
          </w:p>
        </w:tc>
      </w:tr>
    </w:tbl>
    <w:p w:rsidR="00D35390" w:rsidRPr="006D2C9D" w:rsidRDefault="00D35390" w:rsidP="00D35390">
      <w:pPr>
        <w:rPr>
          <w:sz w:val="8"/>
          <w:lang w:val="en-US"/>
        </w:rPr>
      </w:pPr>
    </w:p>
    <w:p w:rsidR="00D35390" w:rsidRPr="007D44C7" w:rsidRDefault="00D35390" w:rsidP="00D3539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418"/>
          <w:tab w:val="left" w:pos="3119"/>
        </w:tabs>
        <w:spacing w:before="40" w:after="120"/>
        <w:jc w:val="left"/>
        <w:rPr>
          <w:rFonts w:asciiTheme="minorHAnsi" w:hAnsiTheme="minorHAnsi" w:cs="Arial"/>
          <w:b/>
          <w:bCs/>
          <w:lang w:val="en-US"/>
        </w:rPr>
      </w:pPr>
      <w:r w:rsidRPr="007D44C7">
        <w:rPr>
          <w:rFonts w:asciiTheme="minorHAnsi" w:hAnsiTheme="minorHAnsi" w:cs="Arial"/>
          <w:b/>
          <w:lang w:val="en-US"/>
        </w:rPr>
        <w:t xml:space="preserve">P </w:t>
      </w:r>
      <w:r>
        <w:rPr>
          <w:rFonts w:asciiTheme="minorHAnsi" w:hAnsiTheme="minorHAnsi" w:cs="Arial"/>
          <w:b/>
          <w:lang w:val="en-US"/>
        </w:rPr>
        <w:t xml:space="preserve"> </w:t>
      </w:r>
      <w:r w:rsidRPr="007D44C7">
        <w:rPr>
          <w:rFonts w:asciiTheme="minorHAnsi" w:hAnsiTheme="minorHAnsi" w:cs="Arial"/>
          <w:b/>
          <w:lang w:val="en-US"/>
        </w:rPr>
        <w:t>30</w:t>
      </w:r>
      <w:r>
        <w:rPr>
          <w:rFonts w:asciiTheme="minorHAnsi" w:hAnsiTheme="minorHAnsi" w:cs="Arial"/>
          <w:b/>
          <w:lang w:val="en-US"/>
        </w:rPr>
        <w:t xml:space="preserve">  </w:t>
      </w:r>
      <w:r w:rsidRPr="007D44C7">
        <w:rPr>
          <w:rFonts w:asciiTheme="minorHAnsi" w:hAnsiTheme="minorHAnsi" w:cs="Arial"/>
          <w:b/>
          <w:lang w:val="en-US"/>
        </w:rPr>
        <w:t xml:space="preserve"> Sudafricana (Rep.)  ADD</w:t>
      </w:r>
    </w:p>
    <w:tbl>
      <w:tblPr>
        <w:tblW w:w="9075" w:type="dxa"/>
        <w:jc w:val="center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52"/>
        <w:gridCol w:w="2270"/>
        <w:gridCol w:w="4253"/>
      </w:tblGrid>
      <w:tr w:rsidR="00D35390" w:rsidRPr="00951908" w:rsidTr="00D35390">
        <w:trPr>
          <w:tblHeader/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90" w:rsidRPr="007D44C7" w:rsidRDefault="00D35390" w:rsidP="00D35390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</w:pPr>
            <w:r w:rsidRPr="007D44C7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País/zona geográfica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90" w:rsidRPr="007D44C7" w:rsidRDefault="00D35390" w:rsidP="00D35390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en-US"/>
              </w:rPr>
            </w:pPr>
            <w:r w:rsidRPr="007D44C7">
              <w:rPr>
                <w:rFonts w:asciiTheme="minorHAnsi" w:hAnsiTheme="minorHAnsi" w:cs="Arial"/>
                <w:bCs/>
                <w:i/>
                <w:sz w:val="18"/>
                <w:szCs w:val="18"/>
                <w:lang w:val="en-US"/>
              </w:rPr>
              <w:t>MCC + MNC*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90" w:rsidRPr="007D44C7" w:rsidRDefault="00D35390" w:rsidP="00D35390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</w:pPr>
            <w:r w:rsidRPr="007D44C7">
              <w:rPr>
                <w:rFonts w:asciiTheme="minorHAnsi" w:hAnsiTheme="minorHAnsi"/>
                <w:bCs/>
                <w:i/>
                <w:sz w:val="18"/>
                <w:szCs w:val="18"/>
                <w:lang w:val="es-ES_tradnl"/>
              </w:rPr>
              <w:t>Nombre de la Red/Operador</w:t>
            </w:r>
          </w:p>
        </w:tc>
      </w:tr>
      <w:tr w:rsidR="00D35390" w:rsidRPr="007D44C7" w:rsidTr="00D35390">
        <w:trPr>
          <w:tblHeader/>
          <w:jc w:val="center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35390" w:rsidRPr="007D44C7" w:rsidRDefault="00D35390" w:rsidP="00D35390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7D44C7"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  <w:t>Sudafricana (Rep.)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5390" w:rsidRPr="007D44C7" w:rsidRDefault="00D35390" w:rsidP="00D35390">
            <w:pPr>
              <w:tabs>
                <w:tab w:val="clear" w:pos="567"/>
                <w:tab w:val="clear" w:pos="5387"/>
                <w:tab w:val="clear" w:pos="5954"/>
              </w:tabs>
              <w:spacing w:before="0" w:after="40" w:line="276" w:lineRule="auto"/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  <w:lang w:val="fr-FR"/>
              </w:rPr>
            </w:pPr>
            <w:r w:rsidRPr="007D44C7">
              <w:rPr>
                <w:rFonts w:asciiTheme="minorHAnsi" w:hAnsiTheme="minorHAnsi" w:cs="Arial"/>
                <w:bCs/>
                <w:iCs/>
                <w:sz w:val="18"/>
                <w:szCs w:val="18"/>
                <w:lang w:val="fr-FR"/>
              </w:rPr>
              <w:t>655 04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90" w:rsidRPr="007D44C7" w:rsidRDefault="00D35390" w:rsidP="00D35390">
            <w:pPr>
              <w:tabs>
                <w:tab w:val="clear" w:pos="567"/>
                <w:tab w:val="clear" w:pos="5387"/>
                <w:tab w:val="clear" w:pos="5954"/>
              </w:tabs>
              <w:spacing w:before="0" w:after="40" w:line="276" w:lineRule="auto"/>
              <w:jc w:val="left"/>
              <w:rPr>
                <w:rFonts w:asciiTheme="minorHAnsi" w:hAnsiTheme="minorHAnsi" w:cs="Arial"/>
                <w:bCs/>
                <w:iCs/>
                <w:sz w:val="18"/>
                <w:szCs w:val="18"/>
                <w:lang w:val="en-US"/>
              </w:rPr>
            </w:pPr>
            <w:r w:rsidRPr="007D44C7">
              <w:rPr>
                <w:rFonts w:asciiTheme="minorHAnsi" w:hAnsiTheme="minorHAnsi" w:cs="Arial"/>
                <w:bCs/>
                <w:iCs/>
                <w:sz w:val="18"/>
                <w:szCs w:val="18"/>
                <w:lang w:val="en-US"/>
              </w:rPr>
              <w:t>SASOL ( PTY) LTD</w:t>
            </w:r>
          </w:p>
        </w:tc>
      </w:tr>
      <w:tr w:rsidR="00D35390" w:rsidRPr="007D44C7" w:rsidTr="00D35390">
        <w:trPr>
          <w:tblHeader/>
          <w:jc w:val="center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35390" w:rsidRPr="007D44C7" w:rsidRDefault="00D35390" w:rsidP="00D3539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val="en-US" w:eastAsia="zh-C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90" w:rsidRPr="007D44C7" w:rsidRDefault="00D35390" w:rsidP="00D35390">
            <w:pPr>
              <w:tabs>
                <w:tab w:val="clear" w:pos="567"/>
                <w:tab w:val="clear" w:pos="5387"/>
                <w:tab w:val="clear" w:pos="5954"/>
              </w:tabs>
              <w:spacing w:before="0" w:after="40" w:line="276" w:lineRule="auto"/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  <w:lang w:val="fr-FR"/>
              </w:rPr>
            </w:pPr>
            <w:r w:rsidRPr="007D44C7">
              <w:rPr>
                <w:rFonts w:asciiTheme="minorHAnsi" w:hAnsiTheme="minorHAnsi" w:cs="Arial"/>
                <w:bCs/>
                <w:iCs/>
                <w:sz w:val="18"/>
                <w:szCs w:val="18"/>
                <w:lang w:val="fr-FR"/>
              </w:rPr>
              <w:t xml:space="preserve">655 25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90" w:rsidRPr="007D44C7" w:rsidRDefault="00D35390" w:rsidP="00D35390">
            <w:pPr>
              <w:tabs>
                <w:tab w:val="clear" w:pos="567"/>
                <w:tab w:val="clear" w:pos="5387"/>
                <w:tab w:val="clear" w:pos="5954"/>
              </w:tabs>
              <w:spacing w:before="0" w:after="40" w:line="276" w:lineRule="auto"/>
              <w:jc w:val="left"/>
              <w:rPr>
                <w:rFonts w:asciiTheme="minorHAnsi" w:hAnsiTheme="minorHAnsi" w:cs="Arial"/>
                <w:bCs/>
                <w:iCs/>
                <w:sz w:val="18"/>
                <w:szCs w:val="18"/>
                <w:lang w:val="en-US"/>
              </w:rPr>
            </w:pPr>
            <w:r w:rsidRPr="007D44C7">
              <w:rPr>
                <w:rFonts w:asciiTheme="minorHAnsi" w:hAnsiTheme="minorHAnsi" w:cs="Arial"/>
                <w:bCs/>
                <w:iCs/>
                <w:sz w:val="18"/>
                <w:szCs w:val="18"/>
                <w:lang w:val="en-US"/>
              </w:rPr>
              <w:t xml:space="preserve">WIRELS CONNECT </w:t>
            </w:r>
          </w:p>
        </w:tc>
      </w:tr>
      <w:tr w:rsidR="00D35390" w:rsidRPr="007D44C7" w:rsidTr="00D35390">
        <w:trPr>
          <w:tblHeader/>
          <w:jc w:val="center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90" w:rsidRPr="007D44C7" w:rsidRDefault="00D35390" w:rsidP="00D3539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val="en-US" w:eastAsia="zh-CN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90" w:rsidRPr="007D44C7" w:rsidRDefault="00D35390" w:rsidP="00D35390">
            <w:pPr>
              <w:tabs>
                <w:tab w:val="clear" w:pos="567"/>
                <w:tab w:val="clear" w:pos="5387"/>
                <w:tab w:val="clear" w:pos="5954"/>
              </w:tabs>
              <w:spacing w:before="0" w:after="40" w:line="276" w:lineRule="auto"/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  <w:lang w:val="fr-FR"/>
              </w:rPr>
            </w:pPr>
            <w:r w:rsidRPr="007D44C7">
              <w:rPr>
                <w:rFonts w:asciiTheme="minorHAnsi" w:hAnsiTheme="minorHAnsi" w:cs="Arial"/>
                <w:bCs/>
                <w:iCs/>
                <w:sz w:val="18"/>
                <w:szCs w:val="18"/>
                <w:lang w:val="fr-FR"/>
              </w:rPr>
              <w:t>655 41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390" w:rsidRPr="007D44C7" w:rsidRDefault="00D35390" w:rsidP="00D35390">
            <w:pPr>
              <w:tabs>
                <w:tab w:val="clear" w:pos="567"/>
                <w:tab w:val="clear" w:pos="5387"/>
                <w:tab w:val="clear" w:pos="5954"/>
              </w:tabs>
              <w:spacing w:before="0" w:after="40" w:line="276" w:lineRule="auto"/>
              <w:jc w:val="left"/>
              <w:rPr>
                <w:rFonts w:asciiTheme="minorHAnsi" w:hAnsiTheme="minorHAnsi" w:cs="Arial"/>
                <w:bCs/>
                <w:iCs/>
                <w:sz w:val="18"/>
                <w:szCs w:val="18"/>
                <w:lang w:val="en-US"/>
              </w:rPr>
            </w:pPr>
            <w:r w:rsidRPr="007D44C7">
              <w:rPr>
                <w:rFonts w:asciiTheme="minorHAnsi" w:hAnsiTheme="minorHAnsi" w:cs="Arial"/>
                <w:bCs/>
                <w:iCs/>
                <w:sz w:val="18"/>
                <w:szCs w:val="18"/>
                <w:lang w:val="en-US"/>
              </w:rPr>
              <w:t>SOUTH AFRICAN POLICE SERVICE</w:t>
            </w:r>
          </w:p>
        </w:tc>
      </w:tr>
    </w:tbl>
    <w:p w:rsidR="00D35390" w:rsidRPr="006D2C9D" w:rsidRDefault="00D35390" w:rsidP="00D3539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 w:cs="Arial"/>
          <w:sz w:val="8"/>
          <w:lang w:val="en-US"/>
        </w:rPr>
      </w:pPr>
    </w:p>
    <w:p w:rsidR="00D35390" w:rsidRPr="007D44C7" w:rsidRDefault="00D35390" w:rsidP="00D3539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1134"/>
        </w:tabs>
        <w:spacing w:before="136" w:after="0"/>
        <w:rPr>
          <w:rFonts w:asciiTheme="minorHAnsi" w:hAnsiTheme="minorHAnsi" w:cs="Arial"/>
          <w:position w:val="6"/>
          <w:sz w:val="16"/>
          <w:szCs w:val="16"/>
        </w:rPr>
      </w:pPr>
      <w:r w:rsidRPr="007D44C7">
        <w:rPr>
          <w:rFonts w:asciiTheme="minorHAnsi" w:hAnsiTheme="minorHAnsi" w:cs="Arial"/>
          <w:position w:val="6"/>
          <w:sz w:val="16"/>
          <w:szCs w:val="16"/>
        </w:rPr>
        <w:t>____________</w:t>
      </w:r>
    </w:p>
    <w:p w:rsidR="00D35390" w:rsidRPr="007D44C7" w:rsidRDefault="00D35390" w:rsidP="00D3539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644"/>
        </w:tabs>
        <w:spacing w:before="80" w:after="0"/>
        <w:ind w:left="646" w:hanging="646"/>
        <w:jc w:val="left"/>
        <w:rPr>
          <w:rFonts w:asciiTheme="minorHAnsi" w:hAnsiTheme="minorHAnsi" w:cs="Arial"/>
          <w:sz w:val="16"/>
          <w:szCs w:val="16"/>
        </w:rPr>
      </w:pPr>
      <w:r w:rsidRPr="007D44C7">
        <w:rPr>
          <w:rFonts w:asciiTheme="minorHAnsi" w:hAnsiTheme="minorHAnsi" w:cs="Arial"/>
          <w:sz w:val="16"/>
          <w:szCs w:val="16"/>
        </w:rPr>
        <w:t>*</w:t>
      </w:r>
      <w:r w:rsidRPr="007D44C7">
        <w:rPr>
          <w:rFonts w:asciiTheme="minorHAnsi" w:hAnsiTheme="minorHAnsi" w:cs="Arial"/>
          <w:sz w:val="16"/>
          <w:szCs w:val="16"/>
        </w:rPr>
        <w:tab/>
        <w:t>MCC: Mobile Country Code / Indicatif de pays du mobile / Indicativo de país para el servicio móvil.</w:t>
      </w:r>
    </w:p>
    <w:p w:rsidR="00D35390" w:rsidRPr="007D44C7" w:rsidRDefault="00D35390" w:rsidP="00D3539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644"/>
        </w:tabs>
        <w:spacing w:before="0" w:after="0"/>
        <w:ind w:left="644" w:hanging="644"/>
        <w:jc w:val="left"/>
        <w:rPr>
          <w:rFonts w:asciiTheme="minorHAnsi" w:hAnsiTheme="minorHAnsi" w:cs="Arial"/>
          <w:sz w:val="16"/>
          <w:szCs w:val="16"/>
        </w:rPr>
      </w:pPr>
      <w:r w:rsidRPr="007D44C7">
        <w:rPr>
          <w:rFonts w:asciiTheme="minorHAnsi" w:hAnsiTheme="minorHAnsi" w:cs="Arial"/>
          <w:sz w:val="16"/>
          <w:szCs w:val="16"/>
        </w:rPr>
        <w:t>**</w:t>
      </w:r>
      <w:r w:rsidRPr="007D44C7">
        <w:rPr>
          <w:rFonts w:asciiTheme="minorHAnsi" w:hAnsiTheme="minorHAnsi" w:cs="Arial"/>
          <w:sz w:val="16"/>
          <w:szCs w:val="16"/>
        </w:rPr>
        <w:tab/>
        <w:t>MNC: Mobile Network Code / Code de réseau mobile / Indicativo de red para el servicio móvil.</w:t>
      </w:r>
    </w:p>
    <w:p w:rsidR="006D2C9D" w:rsidRDefault="006D2C9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6D2C9D" w:rsidRPr="007D44C7" w:rsidRDefault="006D2C9D" w:rsidP="006D2C9D">
      <w:pPr>
        <w:pStyle w:val="Heading20"/>
        <w:spacing w:before="0"/>
        <w:rPr>
          <w:lang w:val="es-ES_tradnl"/>
        </w:rPr>
      </w:pPr>
      <w:bookmarkStart w:id="382" w:name="_Toc303344679"/>
      <w:bookmarkStart w:id="383" w:name="_Toc321308898"/>
      <w:bookmarkStart w:id="384" w:name="_Toc332274691"/>
      <w:r w:rsidRPr="007D44C7">
        <w:rPr>
          <w:lang w:val="es-ES_tradnl"/>
        </w:rPr>
        <w:lastRenderedPageBreak/>
        <w:t>Lista de códigos de operador de la UIT</w:t>
      </w:r>
      <w:r w:rsidRPr="007D44C7">
        <w:rPr>
          <w:lang w:val="es-ES_tradnl"/>
        </w:rPr>
        <w:br/>
        <w:t>(Según la Recomendación UIT-T M.1400 (07/2006))</w:t>
      </w:r>
      <w:bookmarkEnd w:id="382"/>
      <w:r w:rsidRPr="007D44C7">
        <w:rPr>
          <w:lang w:val="es-ES_tradnl"/>
        </w:rPr>
        <w:br/>
        <w:t>(Situación al 1 de junio de 2011)</w:t>
      </w:r>
      <w:bookmarkEnd w:id="383"/>
      <w:bookmarkEnd w:id="384"/>
    </w:p>
    <w:p w:rsidR="006D2C9D" w:rsidRPr="007D44C7" w:rsidRDefault="006D2C9D" w:rsidP="006D2C9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 w:after="0"/>
        <w:jc w:val="center"/>
        <w:rPr>
          <w:lang w:val="es-ES"/>
        </w:rPr>
      </w:pPr>
      <w:r w:rsidRPr="007D44C7">
        <w:rPr>
          <w:lang w:val="es-ES"/>
        </w:rPr>
        <w:t>(Anexo al Boletín de Explotación de la UIT N.</w:t>
      </w:r>
      <w:r>
        <w:rPr>
          <w:lang w:val="es-ES"/>
        </w:rPr>
        <w:t>°</w:t>
      </w:r>
      <w:r w:rsidRPr="007D44C7">
        <w:rPr>
          <w:lang w:val="es-ES"/>
        </w:rPr>
        <w:t xml:space="preserve"> 981 – 1.VI.2011)</w:t>
      </w:r>
      <w:r w:rsidRPr="007D44C7">
        <w:rPr>
          <w:lang w:val="es-ES"/>
        </w:rPr>
        <w:br/>
        <w:t>(Enmienda N.</w:t>
      </w:r>
      <w:r>
        <w:rPr>
          <w:lang w:val="es-ES"/>
        </w:rPr>
        <w:t>°</w:t>
      </w:r>
      <w:r w:rsidR="00C81E1B">
        <w:rPr>
          <w:lang w:val="es-ES"/>
        </w:rPr>
        <w:t xml:space="preserve"> 11</w:t>
      </w:r>
      <w:r w:rsidRPr="007D44C7">
        <w:rPr>
          <w:lang w:val="es-ES"/>
        </w:rPr>
        <w:t>)</w:t>
      </w:r>
    </w:p>
    <w:p w:rsidR="006D2C9D" w:rsidRPr="00951908" w:rsidRDefault="006D2C9D" w:rsidP="006D2C9D">
      <w:pPr>
        <w:rPr>
          <w:lang w:val="es-ES"/>
        </w:rPr>
      </w:pPr>
    </w:p>
    <w:tbl>
      <w:tblPr>
        <w:tblW w:w="9606" w:type="dxa"/>
        <w:tblLayout w:type="fixed"/>
        <w:tblLook w:val="04A0"/>
      </w:tblPr>
      <w:tblGrid>
        <w:gridCol w:w="4077"/>
        <w:gridCol w:w="1418"/>
        <w:gridCol w:w="1134"/>
        <w:gridCol w:w="2942"/>
        <w:gridCol w:w="35"/>
      </w:tblGrid>
      <w:tr w:rsidR="006D2C9D" w:rsidRPr="00951908" w:rsidTr="009C2C5D">
        <w:trPr>
          <w:gridAfter w:val="1"/>
          <w:wAfter w:w="35" w:type="dxa"/>
        </w:trPr>
        <w:tc>
          <w:tcPr>
            <w:tcW w:w="5495" w:type="dxa"/>
            <w:gridSpan w:val="2"/>
          </w:tcPr>
          <w:p w:rsidR="006D2C9D" w:rsidRPr="00951908" w:rsidRDefault="006D2C9D" w:rsidP="009C2C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hanging="90"/>
              <w:jc w:val="left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951908">
              <w:rPr>
                <w:rFonts w:asciiTheme="minorHAnsi" w:eastAsia="SimSun" w:hAnsiTheme="minorHAnsi" w:cs="Arial"/>
                <w:b/>
                <w:bCs/>
                <w:color w:val="000000"/>
                <w:lang w:val="es-ES"/>
              </w:rPr>
              <w:t xml:space="preserve">P  3 </w:t>
            </w:r>
            <w:r w:rsidRPr="0095190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 xml:space="preserve"> Alemania (República Federal de) / DEU    </w:t>
            </w:r>
            <w:r w:rsidRPr="00951908">
              <w:rPr>
                <w:rFonts w:asciiTheme="minorHAnsi" w:hAnsiTheme="minorHAnsi" w:cs="Arial"/>
                <w:b/>
                <w:bCs/>
                <w:lang w:val="es-ES"/>
              </w:rPr>
              <w:t>ADD</w:t>
            </w:r>
          </w:p>
        </w:tc>
        <w:tc>
          <w:tcPr>
            <w:tcW w:w="1134" w:type="dxa"/>
          </w:tcPr>
          <w:p w:rsidR="006D2C9D" w:rsidRPr="00951908" w:rsidRDefault="006D2C9D" w:rsidP="009C2C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  <w:tc>
          <w:tcPr>
            <w:tcW w:w="2942" w:type="dxa"/>
          </w:tcPr>
          <w:p w:rsidR="006D2C9D" w:rsidRPr="00951908" w:rsidRDefault="006D2C9D" w:rsidP="009C2C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b/>
                <w:bCs/>
                <w:i/>
                <w:iCs/>
                <w:lang w:val="es-ES"/>
              </w:rPr>
            </w:pPr>
          </w:p>
        </w:tc>
      </w:tr>
      <w:tr w:rsidR="006D2C9D" w:rsidRPr="006D51B4" w:rsidTr="009C2C5D">
        <w:tc>
          <w:tcPr>
            <w:tcW w:w="6629" w:type="dxa"/>
            <w:gridSpan w:val="3"/>
          </w:tcPr>
          <w:p w:rsidR="006D2C9D" w:rsidRPr="00951908" w:rsidRDefault="006D2C9D" w:rsidP="009C2C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111"/>
              </w:tabs>
              <w:spacing w:before="40" w:after="40"/>
              <w:ind w:hanging="90"/>
              <w:jc w:val="left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7D44C7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País o zona/código ISO</w:t>
            </w:r>
            <w:r w:rsidRPr="00951908"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s-ES"/>
              </w:rPr>
              <w:tab/>
            </w:r>
            <w:r w:rsidRPr="0095190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la empresa</w:t>
            </w:r>
          </w:p>
        </w:tc>
        <w:tc>
          <w:tcPr>
            <w:tcW w:w="2977" w:type="dxa"/>
            <w:gridSpan w:val="2"/>
          </w:tcPr>
          <w:p w:rsidR="006D2C9D" w:rsidRPr="006D51B4" w:rsidRDefault="006D2C9D" w:rsidP="009C2C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62"/>
              </w:tabs>
              <w:spacing w:before="40" w:after="40"/>
              <w:jc w:val="left"/>
              <w:rPr>
                <w:rFonts w:asciiTheme="minorHAnsi" w:hAnsiTheme="minorHAnsi" w:cs="Arial"/>
                <w:b/>
                <w:bCs/>
                <w:i/>
                <w:iCs/>
                <w:lang w:val="en-US"/>
              </w:rPr>
            </w:pPr>
            <w:r w:rsidRPr="00951908">
              <w:rPr>
                <w:rFonts w:asciiTheme="minorHAnsi" w:hAnsiTheme="minorHAnsi" w:cs="Arial"/>
                <w:b/>
                <w:bCs/>
                <w:i/>
                <w:iCs/>
                <w:lang w:val="es-ES"/>
              </w:rPr>
              <w:tab/>
            </w:r>
            <w:r w:rsidRPr="006D51B4">
              <w:rPr>
                <w:rFonts w:asciiTheme="minorHAnsi" w:hAnsiTheme="minorHAnsi" w:cs="Arial"/>
                <w:b/>
                <w:bCs/>
                <w:i/>
                <w:iCs/>
                <w:lang w:val="en-US"/>
              </w:rPr>
              <w:t>Contact</w:t>
            </w:r>
            <w:r>
              <w:rPr>
                <w:rFonts w:asciiTheme="minorHAnsi" w:hAnsiTheme="minorHAnsi" w:cs="Arial"/>
                <w:b/>
                <w:bCs/>
                <w:i/>
                <w:iCs/>
                <w:lang w:val="en-US"/>
              </w:rPr>
              <w:t>o</w:t>
            </w:r>
          </w:p>
        </w:tc>
      </w:tr>
      <w:tr w:rsidR="006D2C9D" w:rsidRPr="00951908" w:rsidTr="009C2C5D">
        <w:tc>
          <w:tcPr>
            <w:tcW w:w="4077" w:type="dxa"/>
          </w:tcPr>
          <w:p w:rsidR="006D2C9D" w:rsidRPr="00951908" w:rsidRDefault="006D2C9D" w:rsidP="009C2C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7D44C7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2552" w:type="dxa"/>
            <w:gridSpan w:val="2"/>
          </w:tcPr>
          <w:p w:rsidR="006D2C9D" w:rsidRPr="00951908" w:rsidRDefault="006D2C9D" w:rsidP="009C2C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  <w:tc>
          <w:tcPr>
            <w:tcW w:w="2977" w:type="dxa"/>
            <w:gridSpan w:val="2"/>
          </w:tcPr>
          <w:p w:rsidR="006D2C9D" w:rsidRPr="00951908" w:rsidRDefault="006D2C9D" w:rsidP="009C2C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  <w:tr w:rsidR="006D2C9D" w:rsidRPr="00951908" w:rsidTr="009C2C5D">
        <w:tc>
          <w:tcPr>
            <w:tcW w:w="4077" w:type="dxa"/>
          </w:tcPr>
          <w:p w:rsidR="006D2C9D" w:rsidRPr="00951908" w:rsidRDefault="006D2C9D" w:rsidP="009C2C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7D44C7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Alemania (República Federal de) / DEU</w:t>
            </w:r>
          </w:p>
        </w:tc>
        <w:tc>
          <w:tcPr>
            <w:tcW w:w="2552" w:type="dxa"/>
            <w:gridSpan w:val="2"/>
          </w:tcPr>
          <w:p w:rsidR="006D2C9D" w:rsidRPr="00951908" w:rsidRDefault="006D2C9D" w:rsidP="009C2C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  <w:tc>
          <w:tcPr>
            <w:tcW w:w="2977" w:type="dxa"/>
            <w:gridSpan w:val="2"/>
          </w:tcPr>
          <w:p w:rsidR="006D2C9D" w:rsidRPr="00951908" w:rsidRDefault="006D2C9D" w:rsidP="009C2C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  <w:tr w:rsidR="006D2C9D" w:rsidRPr="006D51B4" w:rsidTr="009C2C5D">
        <w:tc>
          <w:tcPr>
            <w:tcW w:w="4077" w:type="dxa"/>
          </w:tcPr>
          <w:p w:rsidR="006D2C9D" w:rsidRPr="006D51B4" w:rsidRDefault="006D2C9D" w:rsidP="006D2C9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lang w:val="en-US"/>
              </w:rPr>
            </w:pPr>
            <w:r w:rsidRPr="00951908">
              <w:rPr>
                <w:rFonts w:asciiTheme="minorHAnsi" w:eastAsia="SimSun" w:hAnsiTheme="minorHAnsi" w:cs="Arial"/>
                <w:color w:val="000000"/>
                <w:lang w:val="es-ES"/>
              </w:rPr>
              <w:tab/>
            </w:r>
            <w:r w:rsidRPr="006D51B4">
              <w:rPr>
                <w:rFonts w:asciiTheme="minorHAnsi" w:eastAsia="SimSun" w:hAnsiTheme="minorHAnsi" w:cs="Arial"/>
                <w:color w:val="000000"/>
                <w:lang w:val="en-US"/>
              </w:rPr>
              <w:t>BORnet GmbH</w:t>
            </w:r>
            <w:r w:rsidRPr="006D51B4">
              <w:rPr>
                <w:rFonts w:asciiTheme="minorHAnsi" w:eastAsia="SimSun" w:hAnsiTheme="minorHAnsi" w:cs="Arial"/>
                <w:color w:val="000000"/>
                <w:lang w:val="en-US"/>
              </w:rPr>
              <w:tab/>
            </w:r>
          </w:p>
        </w:tc>
        <w:tc>
          <w:tcPr>
            <w:tcW w:w="2552" w:type="dxa"/>
            <w:gridSpan w:val="2"/>
          </w:tcPr>
          <w:p w:rsidR="006D2C9D" w:rsidRPr="006D51B4" w:rsidRDefault="006D2C9D" w:rsidP="006D2C9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eastAsia="SimSun" w:hAnsiTheme="minorHAnsi" w:cs="Arial"/>
                <w:color w:val="000000"/>
                <w:lang w:val="en-US"/>
              </w:rPr>
            </w:pPr>
            <w:r w:rsidRPr="006D51B4">
              <w:rPr>
                <w:rFonts w:asciiTheme="minorHAnsi" w:eastAsia="SimSun" w:hAnsiTheme="minorHAnsi" w:cs="Arial"/>
                <w:color w:val="000000"/>
                <w:lang w:val="en-US"/>
              </w:rPr>
              <w:t>BORNET</w:t>
            </w:r>
          </w:p>
        </w:tc>
        <w:tc>
          <w:tcPr>
            <w:tcW w:w="2977" w:type="dxa"/>
            <w:gridSpan w:val="2"/>
          </w:tcPr>
          <w:p w:rsidR="006D2C9D" w:rsidRPr="006D51B4" w:rsidRDefault="006D2C9D" w:rsidP="006D2C9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lang w:val="en-US"/>
              </w:rPr>
            </w:pPr>
            <w:r w:rsidRPr="006D51B4">
              <w:rPr>
                <w:rFonts w:asciiTheme="minorHAnsi" w:eastAsia="SimSun" w:hAnsiTheme="minorHAnsi" w:cs="Arial"/>
                <w:color w:val="000000"/>
                <w:lang w:val="en-US"/>
              </w:rPr>
              <w:tab/>
              <w:t>Sven Herrmann</w:t>
            </w:r>
          </w:p>
        </w:tc>
      </w:tr>
      <w:tr w:rsidR="006D2C9D" w:rsidRPr="006D51B4" w:rsidTr="009C2C5D">
        <w:tc>
          <w:tcPr>
            <w:tcW w:w="4077" w:type="dxa"/>
          </w:tcPr>
          <w:p w:rsidR="006D2C9D" w:rsidRPr="006D51B4" w:rsidRDefault="006D2C9D" w:rsidP="006D2C9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lang w:val="en-US"/>
              </w:rPr>
            </w:pPr>
            <w:r w:rsidRPr="006D51B4">
              <w:rPr>
                <w:rFonts w:asciiTheme="minorHAnsi" w:eastAsia="SimSun" w:hAnsiTheme="minorHAnsi" w:cs="Arial"/>
                <w:color w:val="000000"/>
                <w:lang w:val="en-US"/>
              </w:rPr>
              <w:tab/>
              <w:t>Ostlandstrasse 5</w:t>
            </w:r>
            <w:r w:rsidRPr="006D51B4">
              <w:rPr>
                <w:rFonts w:asciiTheme="minorHAnsi" w:eastAsia="SimSun" w:hAnsiTheme="minorHAnsi" w:cs="Arial"/>
                <w:color w:val="000000"/>
                <w:lang w:val="en-US"/>
              </w:rPr>
              <w:tab/>
            </w:r>
          </w:p>
        </w:tc>
        <w:tc>
          <w:tcPr>
            <w:tcW w:w="2552" w:type="dxa"/>
            <w:gridSpan w:val="2"/>
          </w:tcPr>
          <w:p w:rsidR="006D2C9D" w:rsidRPr="006D51B4" w:rsidRDefault="006D2C9D" w:rsidP="006D2C9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eastAsia="SimSun" w:hAnsiTheme="minorHAnsi" w:cs="Arial"/>
                <w:color w:val="000000"/>
                <w:lang w:val="en-US"/>
              </w:rPr>
            </w:pPr>
          </w:p>
        </w:tc>
        <w:tc>
          <w:tcPr>
            <w:tcW w:w="2977" w:type="dxa"/>
            <w:gridSpan w:val="2"/>
          </w:tcPr>
          <w:p w:rsidR="006D2C9D" w:rsidRPr="006D51B4" w:rsidRDefault="006D2C9D" w:rsidP="006D2C9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32"/>
                <w:tab w:val="left" w:pos="790"/>
              </w:tabs>
              <w:spacing w:before="40" w:after="40"/>
              <w:jc w:val="left"/>
              <w:rPr>
                <w:rFonts w:eastAsia="SimSun"/>
                <w:lang w:val="en-US"/>
              </w:rPr>
            </w:pPr>
            <w:r w:rsidRPr="006D51B4">
              <w:rPr>
                <w:rFonts w:eastAsia="SimSun"/>
                <w:lang w:val="en-US"/>
              </w:rPr>
              <w:tab/>
            </w:r>
            <w:hyperlink r:id="rId29" w:history="1">
              <w:r w:rsidRPr="006D51B4">
                <w:rPr>
                  <w:rFonts w:eastAsia="SimSun"/>
                  <w:lang w:val="en-US"/>
                </w:rPr>
                <w:t>Tel:</w:t>
              </w:r>
              <w:r>
                <w:rPr>
                  <w:rFonts w:eastAsia="SimSun"/>
                  <w:lang w:val="en-US"/>
                </w:rPr>
                <w:tab/>
              </w:r>
              <w:r w:rsidRPr="006D51B4">
                <w:rPr>
                  <w:rFonts w:eastAsia="SimSun"/>
                  <w:lang w:val="en-US"/>
                </w:rPr>
                <w:t>+49 2861 89060 625</w:t>
              </w:r>
            </w:hyperlink>
          </w:p>
        </w:tc>
      </w:tr>
      <w:tr w:rsidR="006D2C9D" w:rsidRPr="006D51B4" w:rsidTr="009C2C5D">
        <w:tc>
          <w:tcPr>
            <w:tcW w:w="4077" w:type="dxa"/>
          </w:tcPr>
          <w:p w:rsidR="006D2C9D" w:rsidRPr="006D51B4" w:rsidRDefault="006D2C9D" w:rsidP="006D2C9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lang w:val="en-US"/>
              </w:rPr>
            </w:pPr>
            <w:r w:rsidRPr="006D51B4">
              <w:rPr>
                <w:rFonts w:asciiTheme="minorHAnsi" w:eastAsia="SimSun" w:hAnsiTheme="minorHAnsi" w:cs="Arial"/>
                <w:color w:val="000000"/>
                <w:lang w:val="en-US"/>
              </w:rPr>
              <w:tab/>
              <w:t>46325 BORKEN</w:t>
            </w:r>
            <w:r w:rsidRPr="006D51B4">
              <w:rPr>
                <w:rFonts w:asciiTheme="minorHAnsi" w:eastAsia="SimSun" w:hAnsiTheme="minorHAnsi" w:cs="Arial"/>
                <w:color w:val="000000"/>
                <w:lang w:val="en-US"/>
              </w:rPr>
              <w:tab/>
            </w:r>
          </w:p>
        </w:tc>
        <w:tc>
          <w:tcPr>
            <w:tcW w:w="2552" w:type="dxa"/>
            <w:gridSpan w:val="2"/>
          </w:tcPr>
          <w:p w:rsidR="006D2C9D" w:rsidRPr="006D51B4" w:rsidRDefault="006D2C9D" w:rsidP="006D2C9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eastAsia="SimSun" w:hAnsiTheme="minorHAnsi" w:cs="Arial"/>
                <w:color w:val="000000"/>
                <w:lang w:val="en-US"/>
              </w:rPr>
            </w:pPr>
          </w:p>
        </w:tc>
        <w:tc>
          <w:tcPr>
            <w:tcW w:w="2977" w:type="dxa"/>
            <w:gridSpan w:val="2"/>
          </w:tcPr>
          <w:p w:rsidR="006D2C9D" w:rsidRPr="006D51B4" w:rsidRDefault="006D2C9D" w:rsidP="006D2C9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32"/>
                <w:tab w:val="left" w:pos="790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lang w:val="en-US"/>
              </w:rPr>
            </w:pPr>
            <w:r w:rsidRPr="006D51B4">
              <w:rPr>
                <w:rFonts w:asciiTheme="minorHAnsi" w:eastAsia="SimSun" w:hAnsiTheme="minorHAnsi" w:cs="Arial"/>
                <w:color w:val="000000"/>
                <w:lang w:val="en-US"/>
              </w:rPr>
              <w:tab/>
              <w:t>Fax:</w:t>
            </w:r>
            <w:r>
              <w:rPr>
                <w:rFonts w:asciiTheme="minorHAnsi" w:eastAsia="SimSun" w:hAnsiTheme="minorHAnsi" w:cs="Arial"/>
                <w:color w:val="000000"/>
                <w:lang w:val="en-US"/>
              </w:rPr>
              <w:tab/>
            </w:r>
            <w:r w:rsidRPr="006D51B4">
              <w:rPr>
                <w:rFonts w:asciiTheme="minorHAnsi" w:eastAsia="SimSun" w:hAnsiTheme="minorHAnsi" w:cs="Arial"/>
                <w:color w:val="000000"/>
                <w:lang w:val="en-US"/>
              </w:rPr>
              <w:t>+49 2861 89060 990</w:t>
            </w:r>
          </w:p>
        </w:tc>
      </w:tr>
      <w:tr w:rsidR="006D2C9D" w:rsidRPr="006D51B4" w:rsidTr="009C2C5D">
        <w:tc>
          <w:tcPr>
            <w:tcW w:w="4077" w:type="dxa"/>
          </w:tcPr>
          <w:p w:rsidR="006D2C9D" w:rsidRPr="006D51B4" w:rsidRDefault="006D2C9D" w:rsidP="006D2C9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lang w:val="en-US"/>
              </w:rPr>
            </w:pPr>
          </w:p>
        </w:tc>
        <w:tc>
          <w:tcPr>
            <w:tcW w:w="2552" w:type="dxa"/>
            <w:gridSpan w:val="2"/>
          </w:tcPr>
          <w:p w:rsidR="006D2C9D" w:rsidRPr="006D51B4" w:rsidRDefault="006D2C9D" w:rsidP="006D2C9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eastAsia="SimSun" w:hAnsiTheme="minorHAnsi" w:cs="Arial"/>
                <w:color w:val="000000"/>
                <w:lang w:val="en-US"/>
              </w:rPr>
            </w:pPr>
          </w:p>
        </w:tc>
        <w:tc>
          <w:tcPr>
            <w:tcW w:w="2977" w:type="dxa"/>
            <w:gridSpan w:val="2"/>
          </w:tcPr>
          <w:p w:rsidR="006D2C9D" w:rsidRPr="006D51B4" w:rsidRDefault="006D2C9D" w:rsidP="006D2C9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32"/>
                <w:tab w:val="left" w:pos="790"/>
              </w:tabs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lang w:val="en-US"/>
              </w:rPr>
            </w:pPr>
            <w:r w:rsidRPr="006D51B4">
              <w:rPr>
                <w:rFonts w:asciiTheme="minorHAnsi" w:eastAsia="SimSun" w:hAnsiTheme="minorHAnsi" w:cs="Arial"/>
                <w:color w:val="000000"/>
                <w:lang w:val="en-US"/>
              </w:rPr>
              <w:tab/>
              <w:t>E-mail</w:t>
            </w:r>
            <w:r w:rsidRPr="006D51B4">
              <w:rPr>
                <w:rFonts w:asciiTheme="minorHAnsi" w:eastAsia="SimSun" w:hAnsiTheme="minorHAnsi" w:cs="Arial"/>
                <w:color w:val="000000"/>
                <w:lang w:val="en-US"/>
              </w:rPr>
              <w:tab/>
              <w:t>herrmann@bornet.de</w:t>
            </w:r>
          </w:p>
        </w:tc>
      </w:tr>
    </w:tbl>
    <w:p w:rsidR="006D2C9D" w:rsidRPr="006D2C9D" w:rsidRDefault="006D2C9D" w:rsidP="006D2C9D">
      <w:pPr>
        <w:spacing w:before="0"/>
        <w:rPr>
          <w:sz w:val="4"/>
          <w:lang w:val="en-US"/>
        </w:rPr>
      </w:pPr>
    </w:p>
    <w:p w:rsidR="006D2C9D" w:rsidRDefault="006D2C9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n-US"/>
        </w:rPr>
      </w:pPr>
    </w:p>
    <w:p w:rsidR="006D2C9D" w:rsidRPr="007D44C7" w:rsidRDefault="006D2C9D" w:rsidP="006D2C9D">
      <w:pPr>
        <w:pStyle w:val="Heading20"/>
        <w:spacing w:before="0"/>
        <w:rPr>
          <w:lang w:val="es-ES_tradnl"/>
        </w:rPr>
      </w:pPr>
      <w:bookmarkStart w:id="385" w:name="_Toc332274692"/>
      <w:r w:rsidRPr="007D44C7">
        <w:rPr>
          <w:lang w:val="es-ES_tradnl"/>
        </w:rPr>
        <w:t>Lista de códigos de zona/red de señalización (SANC)</w:t>
      </w:r>
      <w:r w:rsidRPr="007D44C7">
        <w:rPr>
          <w:lang w:val="es-ES_tradnl"/>
        </w:rPr>
        <w:br/>
        <w:t>(Complemento de la Recomendación UIT-T Q.708 (03/1999))</w:t>
      </w:r>
      <w:r w:rsidRPr="007D44C7">
        <w:rPr>
          <w:lang w:val="es-ES_tradnl"/>
        </w:rPr>
        <w:br/>
        <w:t>(Situación al 1 de julio de 2011)</w:t>
      </w:r>
      <w:bookmarkEnd w:id="385"/>
    </w:p>
    <w:p w:rsidR="006D2C9D" w:rsidRPr="007D44C7" w:rsidRDefault="006D2C9D" w:rsidP="006D2C9D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 w:after="0"/>
        <w:jc w:val="center"/>
        <w:rPr>
          <w:lang w:val="es-ES"/>
        </w:rPr>
      </w:pPr>
      <w:r w:rsidRPr="007D44C7">
        <w:rPr>
          <w:lang w:val="es-ES"/>
        </w:rPr>
        <w:t xml:space="preserve">(Anexo al Boletín de Explotación de la UIT No. 983 </w:t>
      </w:r>
      <w:r>
        <w:rPr>
          <w:lang w:val="es-ES"/>
        </w:rPr>
        <w:t>–</w:t>
      </w:r>
      <w:r w:rsidRPr="007D44C7">
        <w:rPr>
          <w:lang w:val="es-ES"/>
        </w:rPr>
        <w:t xml:space="preserve"> 1.VII.2011)</w:t>
      </w:r>
      <w:r w:rsidRPr="007D44C7">
        <w:rPr>
          <w:lang w:val="es-ES"/>
        </w:rPr>
        <w:br/>
        <w:t>(Enmienda No. 18)</w:t>
      </w:r>
    </w:p>
    <w:p w:rsidR="006D2C9D" w:rsidRPr="007D44C7" w:rsidRDefault="006D2C9D" w:rsidP="006D2C9D">
      <w:pPr>
        <w:spacing w:before="0"/>
        <w:rPr>
          <w:lang w:val="es-ES"/>
        </w:rPr>
      </w:pPr>
    </w:p>
    <w:tbl>
      <w:tblPr>
        <w:tblStyle w:val="TableGrid40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09"/>
        <w:gridCol w:w="909"/>
        <w:gridCol w:w="7470"/>
      </w:tblGrid>
      <w:tr w:rsidR="006D2C9D" w:rsidRPr="007D44C7" w:rsidTr="009C2C5D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6D2C9D" w:rsidRPr="007D44C7" w:rsidRDefault="006D2C9D" w:rsidP="009C2C5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7D44C7">
              <w:rPr>
                <w:b/>
              </w:rPr>
              <w:t>Orden numérico    ADD</w:t>
            </w:r>
          </w:p>
        </w:tc>
      </w:tr>
      <w:tr w:rsidR="006D2C9D" w:rsidRPr="00951908" w:rsidTr="009C2C5D">
        <w:trPr>
          <w:trHeight w:val="240"/>
        </w:trPr>
        <w:tc>
          <w:tcPr>
            <w:tcW w:w="909" w:type="dxa"/>
            <w:shd w:val="clear" w:color="auto" w:fill="auto"/>
          </w:tcPr>
          <w:p w:rsidR="006D2C9D" w:rsidRPr="007D44C7" w:rsidRDefault="006D2C9D" w:rsidP="009C2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D44C7">
              <w:rPr>
                <w:bCs/>
                <w:sz w:val="18"/>
                <w:szCs w:val="22"/>
                <w:lang w:val="fr-FR"/>
              </w:rPr>
              <w:t>P 17</w:t>
            </w:r>
          </w:p>
        </w:tc>
        <w:tc>
          <w:tcPr>
            <w:tcW w:w="909" w:type="dxa"/>
            <w:shd w:val="clear" w:color="auto" w:fill="auto"/>
          </w:tcPr>
          <w:p w:rsidR="006D2C9D" w:rsidRPr="007D44C7" w:rsidRDefault="006D2C9D" w:rsidP="009C2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D44C7">
              <w:rPr>
                <w:bCs/>
                <w:sz w:val="18"/>
                <w:szCs w:val="22"/>
                <w:lang w:val="fr-FR"/>
              </w:rPr>
              <w:t>5-227</w:t>
            </w:r>
          </w:p>
        </w:tc>
        <w:tc>
          <w:tcPr>
            <w:tcW w:w="7470" w:type="dxa"/>
            <w:shd w:val="clear" w:color="auto" w:fill="auto"/>
          </w:tcPr>
          <w:p w:rsidR="006D2C9D" w:rsidRPr="007D44C7" w:rsidRDefault="006D2C9D" w:rsidP="009C2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7D44C7">
              <w:rPr>
                <w:bCs/>
                <w:sz w:val="18"/>
                <w:szCs w:val="22"/>
                <w:lang w:val="es-ES"/>
              </w:rPr>
              <w:t>Reino Unido de Gran Bretaña e Irlanda del Norte</w:t>
            </w:r>
          </w:p>
        </w:tc>
      </w:tr>
      <w:tr w:rsidR="006D2C9D" w:rsidRPr="00951908" w:rsidTr="009C2C5D">
        <w:trPr>
          <w:trHeight w:val="240"/>
        </w:trPr>
        <w:tc>
          <w:tcPr>
            <w:tcW w:w="909" w:type="dxa"/>
            <w:shd w:val="clear" w:color="auto" w:fill="auto"/>
          </w:tcPr>
          <w:p w:rsidR="006D2C9D" w:rsidRPr="007D44C7" w:rsidRDefault="006D2C9D" w:rsidP="009C2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7D44C7">
              <w:rPr>
                <w:bCs/>
                <w:sz w:val="18"/>
                <w:szCs w:val="22"/>
                <w:lang w:val="es-ES"/>
              </w:rPr>
              <w:t>P 20</w:t>
            </w:r>
          </w:p>
        </w:tc>
        <w:tc>
          <w:tcPr>
            <w:tcW w:w="909" w:type="dxa"/>
            <w:shd w:val="clear" w:color="auto" w:fill="auto"/>
          </w:tcPr>
          <w:p w:rsidR="006D2C9D" w:rsidRPr="007D44C7" w:rsidRDefault="006D2C9D" w:rsidP="009C2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D44C7">
              <w:rPr>
                <w:bCs/>
                <w:sz w:val="18"/>
                <w:szCs w:val="22"/>
                <w:lang w:val="fr-FR"/>
              </w:rPr>
              <w:t>6-180</w:t>
            </w:r>
          </w:p>
        </w:tc>
        <w:tc>
          <w:tcPr>
            <w:tcW w:w="7470" w:type="dxa"/>
            <w:shd w:val="clear" w:color="auto" w:fill="auto"/>
          </w:tcPr>
          <w:p w:rsidR="006D2C9D" w:rsidRPr="007D44C7" w:rsidRDefault="006D2C9D" w:rsidP="009C2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7D44C7">
              <w:rPr>
                <w:bCs/>
                <w:sz w:val="18"/>
                <w:szCs w:val="22"/>
                <w:lang w:val="es-ES"/>
              </w:rPr>
              <w:t>Argelia (República Argelina Democrática y Popular)</w:t>
            </w:r>
          </w:p>
        </w:tc>
      </w:tr>
    </w:tbl>
    <w:p w:rsidR="006D2C9D" w:rsidRPr="007D44C7" w:rsidRDefault="006D2C9D" w:rsidP="006D2C9D">
      <w:pPr>
        <w:keepNext/>
        <w:spacing w:after="0"/>
        <w:rPr>
          <w:lang w:val="es-ES"/>
        </w:rPr>
      </w:pPr>
    </w:p>
    <w:tbl>
      <w:tblPr>
        <w:tblStyle w:val="TableGrid40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09"/>
        <w:gridCol w:w="909"/>
        <w:gridCol w:w="7470"/>
      </w:tblGrid>
      <w:tr w:rsidR="006D2C9D" w:rsidRPr="007D44C7" w:rsidTr="009C2C5D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6D2C9D" w:rsidRPr="007D44C7" w:rsidRDefault="006D2C9D" w:rsidP="009C2C5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7D44C7">
              <w:rPr>
                <w:b/>
              </w:rPr>
              <w:t>Orden alfabético    ADD</w:t>
            </w:r>
          </w:p>
        </w:tc>
      </w:tr>
      <w:tr w:rsidR="006D2C9D" w:rsidRPr="00951908" w:rsidTr="009C2C5D">
        <w:trPr>
          <w:trHeight w:val="240"/>
        </w:trPr>
        <w:tc>
          <w:tcPr>
            <w:tcW w:w="909" w:type="dxa"/>
            <w:shd w:val="clear" w:color="auto" w:fill="auto"/>
          </w:tcPr>
          <w:p w:rsidR="006D2C9D" w:rsidRPr="007D44C7" w:rsidRDefault="006D2C9D" w:rsidP="009C2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D44C7">
              <w:rPr>
                <w:bCs/>
                <w:sz w:val="18"/>
                <w:szCs w:val="22"/>
                <w:lang w:val="fr-FR"/>
              </w:rPr>
              <w:t>P 25</w:t>
            </w:r>
          </w:p>
        </w:tc>
        <w:tc>
          <w:tcPr>
            <w:tcW w:w="909" w:type="dxa"/>
            <w:shd w:val="clear" w:color="auto" w:fill="auto"/>
          </w:tcPr>
          <w:p w:rsidR="006D2C9D" w:rsidRPr="007D44C7" w:rsidRDefault="006D2C9D" w:rsidP="009C2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D44C7">
              <w:rPr>
                <w:bCs/>
                <w:sz w:val="18"/>
                <w:szCs w:val="22"/>
                <w:lang w:val="fr-FR"/>
              </w:rPr>
              <w:t>6-180</w:t>
            </w:r>
          </w:p>
        </w:tc>
        <w:tc>
          <w:tcPr>
            <w:tcW w:w="7470" w:type="dxa"/>
            <w:shd w:val="clear" w:color="auto" w:fill="auto"/>
          </w:tcPr>
          <w:p w:rsidR="006D2C9D" w:rsidRPr="007D44C7" w:rsidRDefault="006D2C9D" w:rsidP="009C2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7D44C7">
              <w:rPr>
                <w:bCs/>
                <w:sz w:val="18"/>
                <w:szCs w:val="22"/>
                <w:lang w:val="es-ES"/>
              </w:rPr>
              <w:t>Argelia (República Argelina Democrática y Popular)</w:t>
            </w:r>
          </w:p>
        </w:tc>
      </w:tr>
      <w:tr w:rsidR="006D2C9D" w:rsidRPr="00951908" w:rsidTr="009C2C5D">
        <w:trPr>
          <w:trHeight w:val="240"/>
        </w:trPr>
        <w:tc>
          <w:tcPr>
            <w:tcW w:w="909" w:type="dxa"/>
            <w:shd w:val="clear" w:color="auto" w:fill="auto"/>
          </w:tcPr>
          <w:p w:rsidR="006D2C9D" w:rsidRPr="007D44C7" w:rsidRDefault="006D2C9D" w:rsidP="009C2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7D44C7">
              <w:rPr>
                <w:bCs/>
                <w:sz w:val="18"/>
                <w:szCs w:val="22"/>
                <w:lang w:val="es-ES"/>
              </w:rPr>
              <w:t>P 40</w:t>
            </w:r>
          </w:p>
        </w:tc>
        <w:tc>
          <w:tcPr>
            <w:tcW w:w="909" w:type="dxa"/>
            <w:shd w:val="clear" w:color="auto" w:fill="auto"/>
          </w:tcPr>
          <w:p w:rsidR="006D2C9D" w:rsidRPr="007D44C7" w:rsidRDefault="006D2C9D" w:rsidP="009C2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D44C7">
              <w:rPr>
                <w:bCs/>
                <w:sz w:val="18"/>
                <w:szCs w:val="22"/>
                <w:lang w:val="fr-FR"/>
              </w:rPr>
              <w:t>5-227</w:t>
            </w:r>
          </w:p>
        </w:tc>
        <w:tc>
          <w:tcPr>
            <w:tcW w:w="7470" w:type="dxa"/>
            <w:shd w:val="clear" w:color="auto" w:fill="auto"/>
          </w:tcPr>
          <w:p w:rsidR="006D2C9D" w:rsidRPr="007D44C7" w:rsidRDefault="006D2C9D" w:rsidP="009C2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7D44C7">
              <w:rPr>
                <w:bCs/>
                <w:sz w:val="18"/>
                <w:szCs w:val="22"/>
                <w:lang w:val="es-ES"/>
              </w:rPr>
              <w:t>Reino Unido de Gran Bretaña e Irlanda del Norte</w:t>
            </w:r>
          </w:p>
        </w:tc>
      </w:tr>
    </w:tbl>
    <w:p w:rsidR="006D2C9D" w:rsidRPr="007D44C7" w:rsidRDefault="006D2C9D" w:rsidP="006D2C9D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en-US"/>
        </w:rPr>
      </w:pPr>
      <w:r w:rsidRPr="007D44C7">
        <w:rPr>
          <w:position w:val="6"/>
          <w:sz w:val="16"/>
          <w:szCs w:val="16"/>
          <w:lang w:val="en-US"/>
        </w:rPr>
        <w:t>____________</w:t>
      </w:r>
    </w:p>
    <w:p w:rsidR="006D2C9D" w:rsidRPr="007D44C7" w:rsidRDefault="006D2C9D" w:rsidP="006D2C9D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  <w:lang w:val="en-US"/>
        </w:rPr>
      </w:pPr>
      <w:r w:rsidRPr="007D44C7">
        <w:rPr>
          <w:sz w:val="16"/>
          <w:szCs w:val="16"/>
          <w:lang w:val="en-US"/>
        </w:rPr>
        <w:t>SANC:</w:t>
      </w:r>
      <w:r w:rsidRPr="007D44C7">
        <w:rPr>
          <w:sz w:val="16"/>
          <w:szCs w:val="16"/>
          <w:lang w:val="en-US"/>
        </w:rPr>
        <w:tab/>
        <w:t>Signalling Area/Network Code.</w:t>
      </w:r>
    </w:p>
    <w:p w:rsidR="006D2C9D" w:rsidRPr="007D44C7" w:rsidRDefault="006D2C9D" w:rsidP="006D2C9D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7D44C7">
        <w:rPr>
          <w:sz w:val="16"/>
          <w:szCs w:val="16"/>
          <w:lang w:val="en-US"/>
        </w:rPr>
        <w:tab/>
      </w:r>
      <w:r w:rsidRPr="007D44C7">
        <w:rPr>
          <w:sz w:val="16"/>
          <w:szCs w:val="16"/>
          <w:lang w:val="fr-FR"/>
        </w:rPr>
        <w:t>Code de zone/réseau sémaphore (CZRS).</w:t>
      </w:r>
    </w:p>
    <w:p w:rsidR="006D2C9D" w:rsidRPr="007D44C7" w:rsidRDefault="006D2C9D" w:rsidP="006D2C9D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  <w:r w:rsidRPr="007D44C7">
        <w:rPr>
          <w:sz w:val="16"/>
          <w:szCs w:val="16"/>
          <w:lang w:val="fr-FR"/>
        </w:rPr>
        <w:tab/>
      </w:r>
      <w:r w:rsidRPr="007D44C7">
        <w:rPr>
          <w:sz w:val="16"/>
          <w:szCs w:val="16"/>
          <w:lang w:val="es-ES"/>
        </w:rPr>
        <w:t>Código de zona/red de señalización (CZRS).</w:t>
      </w:r>
    </w:p>
    <w:p w:rsidR="006D2C9D" w:rsidRPr="00951908" w:rsidRDefault="006D2C9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 w:rsidRPr="00951908">
        <w:rPr>
          <w:lang w:val="es-ES"/>
        </w:rPr>
        <w:br w:type="page"/>
      </w:r>
    </w:p>
    <w:p w:rsidR="006D2C9D" w:rsidRPr="007D44C7" w:rsidRDefault="006D2C9D" w:rsidP="006D2C9D">
      <w:pPr>
        <w:pStyle w:val="Heading20"/>
        <w:spacing w:before="0"/>
        <w:rPr>
          <w:lang w:val="es-ES_tradnl"/>
        </w:rPr>
      </w:pPr>
      <w:bookmarkStart w:id="386" w:name="_Toc332274693"/>
      <w:r w:rsidRPr="007D44C7">
        <w:rPr>
          <w:lang w:val="es-ES_tradnl"/>
        </w:rPr>
        <w:lastRenderedPageBreak/>
        <w:t>Lista de códigos de puntos de señalización internacional (ISPC)</w:t>
      </w:r>
      <w:r w:rsidRPr="007D44C7">
        <w:rPr>
          <w:lang w:val="es-ES_tradnl"/>
        </w:rPr>
        <w:br/>
        <w:t>(Según la Recomendación UIT-T Q.708 (03/1999))</w:t>
      </w:r>
      <w:r w:rsidRPr="007D44C7">
        <w:rPr>
          <w:lang w:val="es-ES_tradnl"/>
        </w:rPr>
        <w:br/>
        <w:t>(Situación al 15 de mayo de 2012)</w:t>
      </w:r>
      <w:bookmarkEnd w:id="386"/>
    </w:p>
    <w:p w:rsidR="006D2C9D" w:rsidRPr="007D44C7" w:rsidRDefault="006D2C9D" w:rsidP="006D2C9D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0"/>
        <w:jc w:val="center"/>
        <w:rPr>
          <w:lang w:val="es-ES"/>
        </w:rPr>
      </w:pPr>
      <w:r w:rsidRPr="007D44C7">
        <w:rPr>
          <w:lang w:val="es-ES"/>
        </w:rPr>
        <w:t>(Anexo al Boletín de Explotación de la UIT N.</w:t>
      </w:r>
      <w:r>
        <w:rPr>
          <w:lang w:val="es-ES"/>
        </w:rPr>
        <w:t>°</w:t>
      </w:r>
      <w:r w:rsidRPr="007D44C7">
        <w:rPr>
          <w:lang w:val="es-ES"/>
        </w:rPr>
        <w:t xml:space="preserve"> 1004 </w:t>
      </w:r>
      <w:r>
        <w:rPr>
          <w:lang w:val="es-ES"/>
        </w:rPr>
        <w:t>–</w:t>
      </w:r>
      <w:r w:rsidRPr="007D44C7">
        <w:rPr>
          <w:lang w:val="es-ES"/>
        </w:rPr>
        <w:t xml:space="preserve"> 15.V.2012)</w:t>
      </w:r>
      <w:r w:rsidRPr="007D44C7">
        <w:rPr>
          <w:lang w:val="es-ES"/>
        </w:rPr>
        <w:br/>
        <w:t>(Enmienda N.</w:t>
      </w:r>
      <w:r>
        <w:rPr>
          <w:lang w:val="es-ES"/>
        </w:rPr>
        <w:t>°</w:t>
      </w:r>
      <w:r w:rsidRPr="007D44C7">
        <w:rPr>
          <w:lang w:val="es-ES"/>
        </w:rPr>
        <w:t xml:space="preserve"> 6)</w:t>
      </w:r>
    </w:p>
    <w:p w:rsidR="006D2C9D" w:rsidRPr="007D44C7" w:rsidRDefault="006D2C9D" w:rsidP="006D2C9D">
      <w:pPr>
        <w:keepNext/>
        <w:spacing w:after="0"/>
        <w:rPr>
          <w:lang w:val="es-ES"/>
        </w:rPr>
      </w:pPr>
    </w:p>
    <w:tbl>
      <w:tblPr>
        <w:tblStyle w:val="TableGrid39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09"/>
        <w:gridCol w:w="909"/>
        <w:gridCol w:w="3461"/>
        <w:gridCol w:w="4009"/>
      </w:tblGrid>
      <w:tr w:rsidR="006D2C9D" w:rsidRPr="00951908" w:rsidTr="009C2C5D">
        <w:trPr>
          <w:cantSplit/>
          <w:trHeight w:val="227"/>
        </w:trPr>
        <w:tc>
          <w:tcPr>
            <w:tcW w:w="1818" w:type="dxa"/>
            <w:gridSpan w:val="2"/>
          </w:tcPr>
          <w:p w:rsidR="006D2C9D" w:rsidRPr="007D44C7" w:rsidRDefault="006D2C9D" w:rsidP="009C2C5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7D44C7">
              <w:rPr>
                <w:i/>
                <w:sz w:val="18"/>
                <w:lang w:val="fr-FR"/>
              </w:rPr>
              <w:t>País/ Zona geográfica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6D2C9D" w:rsidRPr="007D44C7" w:rsidRDefault="006D2C9D" w:rsidP="009C2C5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"/>
              </w:rPr>
            </w:pPr>
            <w:r w:rsidRPr="007D44C7">
              <w:rPr>
                <w:i/>
                <w:sz w:val="18"/>
                <w:lang w:val="es-ES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6D2C9D" w:rsidRPr="007D44C7" w:rsidRDefault="006D2C9D" w:rsidP="009C2C5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"/>
              </w:rPr>
            </w:pPr>
            <w:r w:rsidRPr="007D44C7">
              <w:rPr>
                <w:i/>
                <w:sz w:val="18"/>
                <w:lang w:val="es-ES"/>
              </w:rPr>
              <w:t>Nombre del operador del punto de señalización</w:t>
            </w:r>
          </w:p>
        </w:tc>
      </w:tr>
      <w:tr w:rsidR="006D2C9D" w:rsidRPr="007D44C7" w:rsidTr="009C2C5D">
        <w:trPr>
          <w:cantSplit/>
          <w:trHeight w:val="227"/>
        </w:trPr>
        <w:tc>
          <w:tcPr>
            <w:tcW w:w="909" w:type="dxa"/>
          </w:tcPr>
          <w:p w:rsidR="006D2C9D" w:rsidRPr="007D44C7" w:rsidRDefault="006D2C9D" w:rsidP="009C2C5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7D44C7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6D2C9D" w:rsidRPr="007D44C7" w:rsidRDefault="006D2C9D" w:rsidP="009C2C5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7D44C7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6D2C9D" w:rsidRPr="007D44C7" w:rsidRDefault="006D2C9D" w:rsidP="009C2C5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6D2C9D" w:rsidRPr="007D44C7" w:rsidRDefault="006D2C9D" w:rsidP="009C2C5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</w:tr>
      <w:tr w:rsidR="006D2C9D" w:rsidRPr="007D44C7" w:rsidTr="009C2C5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6D2C9D" w:rsidRPr="007D44C7" w:rsidRDefault="0020083B" w:rsidP="0020083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es-ES"/>
              </w:rPr>
            </w:pPr>
            <w:r w:rsidRPr="007D44C7">
              <w:rPr>
                <w:b/>
                <w:lang w:val="es-ES"/>
              </w:rPr>
              <w:t xml:space="preserve">P 4 a P 7  </w:t>
            </w:r>
            <w:r w:rsidR="006D2C9D" w:rsidRPr="007D44C7">
              <w:rPr>
                <w:b/>
                <w:lang w:val="es-ES"/>
              </w:rPr>
              <w:t xml:space="preserve">Alemania  </w:t>
            </w:r>
            <w:r>
              <w:rPr>
                <w:b/>
                <w:lang w:val="es-ES"/>
              </w:rPr>
              <w:t xml:space="preserve">  </w:t>
            </w:r>
            <w:r w:rsidR="006D2C9D" w:rsidRPr="007D44C7">
              <w:rPr>
                <w:b/>
                <w:lang w:val="es-ES"/>
              </w:rPr>
              <w:t>SUP</w:t>
            </w:r>
          </w:p>
        </w:tc>
      </w:tr>
      <w:tr w:rsidR="006D2C9D" w:rsidRPr="007D44C7" w:rsidTr="009C2C5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D2C9D" w:rsidRPr="007D44C7" w:rsidRDefault="006D2C9D" w:rsidP="009C2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D44C7">
              <w:rPr>
                <w:bCs/>
                <w:sz w:val="18"/>
                <w:szCs w:val="22"/>
                <w:lang w:val="fr-FR"/>
              </w:rPr>
              <w:t>2-038-0</w:t>
            </w:r>
          </w:p>
        </w:tc>
        <w:tc>
          <w:tcPr>
            <w:tcW w:w="909" w:type="dxa"/>
            <w:shd w:val="clear" w:color="auto" w:fill="auto"/>
          </w:tcPr>
          <w:p w:rsidR="006D2C9D" w:rsidRPr="007D44C7" w:rsidRDefault="006D2C9D" w:rsidP="009C2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D44C7">
              <w:rPr>
                <w:bCs/>
                <w:sz w:val="18"/>
                <w:szCs w:val="22"/>
                <w:lang w:val="fr-FR"/>
              </w:rPr>
              <w:t>4400</w:t>
            </w:r>
          </w:p>
        </w:tc>
        <w:tc>
          <w:tcPr>
            <w:tcW w:w="2640" w:type="dxa"/>
            <w:shd w:val="clear" w:color="auto" w:fill="auto"/>
          </w:tcPr>
          <w:p w:rsidR="006D2C9D" w:rsidRPr="007D44C7" w:rsidRDefault="006D2C9D" w:rsidP="009C2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D44C7">
              <w:rPr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4009" w:type="dxa"/>
          </w:tcPr>
          <w:p w:rsidR="006D2C9D" w:rsidRPr="007D44C7" w:rsidRDefault="006D2C9D" w:rsidP="009C2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D44C7">
              <w:rPr>
                <w:bCs/>
                <w:sz w:val="18"/>
                <w:szCs w:val="22"/>
                <w:lang w:val="fr-FR"/>
              </w:rPr>
              <w:t>Vodafone D2 GmbH</w:t>
            </w:r>
          </w:p>
        </w:tc>
      </w:tr>
      <w:tr w:rsidR="006D2C9D" w:rsidRPr="007D44C7" w:rsidTr="009C2C5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D2C9D" w:rsidRPr="007D44C7" w:rsidRDefault="006D2C9D" w:rsidP="009C2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D44C7">
              <w:rPr>
                <w:bCs/>
                <w:sz w:val="18"/>
                <w:szCs w:val="22"/>
                <w:lang w:val="fr-FR"/>
              </w:rPr>
              <w:t>2-038-1</w:t>
            </w:r>
          </w:p>
        </w:tc>
        <w:tc>
          <w:tcPr>
            <w:tcW w:w="909" w:type="dxa"/>
            <w:shd w:val="clear" w:color="auto" w:fill="auto"/>
          </w:tcPr>
          <w:p w:rsidR="006D2C9D" w:rsidRPr="007D44C7" w:rsidRDefault="006D2C9D" w:rsidP="009C2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D44C7">
              <w:rPr>
                <w:bCs/>
                <w:sz w:val="18"/>
                <w:szCs w:val="22"/>
                <w:lang w:val="fr-FR"/>
              </w:rPr>
              <w:t>4401</w:t>
            </w:r>
          </w:p>
        </w:tc>
        <w:tc>
          <w:tcPr>
            <w:tcW w:w="2640" w:type="dxa"/>
            <w:shd w:val="clear" w:color="auto" w:fill="auto"/>
          </w:tcPr>
          <w:p w:rsidR="006D2C9D" w:rsidRPr="007D44C7" w:rsidRDefault="006D2C9D" w:rsidP="009C2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D44C7">
              <w:rPr>
                <w:bCs/>
                <w:sz w:val="18"/>
                <w:szCs w:val="22"/>
                <w:lang w:val="fr-FR"/>
              </w:rPr>
              <w:t>Düsseldorf</w:t>
            </w:r>
          </w:p>
        </w:tc>
        <w:tc>
          <w:tcPr>
            <w:tcW w:w="4009" w:type="dxa"/>
          </w:tcPr>
          <w:p w:rsidR="006D2C9D" w:rsidRPr="007D44C7" w:rsidRDefault="006D2C9D" w:rsidP="009C2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D44C7">
              <w:rPr>
                <w:bCs/>
                <w:sz w:val="18"/>
                <w:szCs w:val="22"/>
                <w:lang w:val="fr-FR"/>
              </w:rPr>
              <w:t>Vodafone D2 GmbH</w:t>
            </w:r>
          </w:p>
        </w:tc>
      </w:tr>
      <w:tr w:rsidR="006D2C9D" w:rsidRPr="007D44C7" w:rsidTr="009C2C5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D2C9D" w:rsidRPr="007D44C7" w:rsidRDefault="006D2C9D" w:rsidP="009C2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D44C7">
              <w:rPr>
                <w:bCs/>
                <w:sz w:val="18"/>
                <w:szCs w:val="22"/>
                <w:lang w:val="fr-FR"/>
              </w:rPr>
              <w:t>2-121-4</w:t>
            </w:r>
          </w:p>
        </w:tc>
        <w:tc>
          <w:tcPr>
            <w:tcW w:w="909" w:type="dxa"/>
            <w:shd w:val="clear" w:color="auto" w:fill="auto"/>
          </w:tcPr>
          <w:p w:rsidR="006D2C9D" w:rsidRPr="007D44C7" w:rsidRDefault="006D2C9D" w:rsidP="009C2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D44C7">
              <w:rPr>
                <w:bCs/>
                <w:sz w:val="18"/>
                <w:szCs w:val="22"/>
                <w:lang w:val="fr-FR"/>
              </w:rPr>
              <w:t>5068</w:t>
            </w:r>
          </w:p>
        </w:tc>
        <w:tc>
          <w:tcPr>
            <w:tcW w:w="2640" w:type="dxa"/>
            <w:shd w:val="clear" w:color="auto" w:fill="auto"/>
          </w:tcPr>
          <w:p w:rsidR="006D2C9D" w:rsidRPr="007D44C7" w:rsidRDefault="006D2C9D" w:rsidP="009C2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D44C7">
              <w:rPr>
                <w:bCs/>
                <w:sz w:val="18"/>
                <w:szCs w:val="22"/>
                <w:lang w:val="fr-FR"/>
              </w:rPr>
              <w:t>Eschborn</w:t>
            </w:r>
          </w:p>
        </w:tc>
        <w:tc>
          <w:tcPr>
            <w:tcW w:w="4009" w:type="dxa"/>
          </w:tcPr>
          <w:p w:rsidR="006D2C9D" w:rsidRPr="007D44C7" w:rsidRDefault="006D2C9D" w:rsidP="009C2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D44C7">
              <w:rPr>
                <w:bCs/>
                <w:sz w:val="18"/>
                <w:szCs w:val="22"/>
                <w:lang w:val="fr-FR"/>
              </w:rPr>
              <w:t>Vodafone D2 GmbH</w:t>
            </w:r>
          </w:p>
        </w:tc>
      </w:tr>
      <w:tr w:rsidR="006D2C9D" w:rsidRPr="007D44C7" w:rsidTr="009C2C5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D2C9D" w:rsidRPr="007D44C7" w:rsidRDefault="006D2C9D" w:rsidP="009C2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D44C7">
              <w:rPr>
                <w:bCs/>
                <w:sz w:val="18"/>
                <w:szCs w:val="22"/>
                <w:lang w:val="fr-FR"/>
              </w:rPr>
              <w:t>2-244-1</w:t>
            </w:r>
          </w:p>
        </w:tc>
        <w:tc>
          <w:tcPr>
            <w:tcW w:w="909" w:type="dxa"/>
            <w:shd w:val="clear" w:color="auto" w:fill="auto"/>
          </w:tcPr>
          <w:p w:rsidR="006D2C9D" w:rsidRPr="007D44C7" w:rsidRDefault="006D2C9D" w:rsidP="009C2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D44C7">
              <w:rPr>
                <w:bCs/>
                <w:sz w:val="18"/>
                <w:szCs w:val="22"/>
                <w:lang w:val="fr-FR"/>
              </w:rPr>
              <w:t>6049</w:t>
            </w:r>
          </w:p>
        </w:tc>
        <w:tc>
          <w:tcPr>
            <w:tcW w:w="2640" w:type="dxa"/>
            <w:shd w:val="clear" w:color="auto" w:fill="auto"/>
          </w:tcPr>
          <w:p w:rsidR="006D2C9D" w:rsidRPr="007D44C7" w:rsidRDefault="006D2C9D" w:rsidP="009C2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D44C7">
              <w:rPr>
                <w:bCs/>
                <w:sz w:val="18"/>
                <w:szCs w:val="22"/>
                <w:lang w:val="fr-FR"/>
              </w:rPr>
              <w:t>Düsseldorf</w:t>
            </w:r>
          </w:p>
        </w:tc>
        <w:tc>
          <w:tcPr>
            <w:tcW w:w="4009" w:type="dxa"/>
          </w:tcPr>
          <w:p w:rsidR="006D2C9D" w:rsidRPr="007D44C7" w:rsidRDefault="006D2C9D" w:rsidP="009C2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D44C7">
              <w:rPr>
                <w:bCs/>
                <w:sz w:val="18"/>
                <w:szCs w:val="22"/>
                <w:lang w:val="fr-FR"/>
              </w:rPr>
              <w:t>Vodafone D2 GmbH</w:t>
            </w:r>
          </w:p>
        </w:tc>
      </w:tr>
      <w:tr w:rsidR="006D2C9D" w:rsidRPr="007D44C7" w:rsidTr="009C2C5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6D2C9D" w:rsidRPr="007D44C7" w:rsidRDefault="0020083B" w:rsidP="0020083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7D44C7">
              <w:rPr>
                <w:b/>
              </w:rPr>
              <w:t xml:space="preserve">P 11  </w:t>
            </w:r>
            <w:r w:rsidR="006D2C9D" w:rsidRPr="007D44C7">
              <w:rPr>
                <w:b/>
              </w:rPr>
              <w:t xml:space="preserve">Argelia  </w:t>
            </w:r>
            <w:r>
              <w:rPr>
                <w:b/>
              </w:rPr>
              <w:t xml:space="preserve">  </w:t>
            </w:r>
            <w:r w:rsidR="006D2C9D" w:rsidRPr="007D44C7">
              <w:rPr>
                <w:b/>
              </w:rPr>
              <w:t>ADD</w:t>
            </w:r>
          </w:p>
        </w:tc>
      </w:tr>
      <w:tr w:rsidR="006D2C9D" w:rsidRPr="007D44C7" w:rsidTr="009C2C5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D2C9D" w:rsidRPr="007D44C7" w:rsidRDefault="006D2C9D" w:rsidP="009C2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D44C7">
              <w:rPr>
                <w:bCs/>
                <w:sz w:val="18"/>
                <w:szCs w:val="22"/>
                <w:lang w:val="fr-FR"/>
              </w:rPr>
              <w:t>6-007-4</w:t>
            </w:r>
          </w:p>
        </w:tc>
        <w:tc>
          <w:tcPr>
            <w:tcW w:w="909" w:type="dxa"/>
            <w:shd w:val="clear" w:color="auto" w:fill="auto"/>
          </w:tcPr>
          <w:p w:rsidR="006D2C9D" w:rsidRPr="007D44C7" w:rsidRDefault="006D2C9D" w:rsidP="009C2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D44C7">
              <w:rPr>
                <w:bCs/>
                <w:sz w:val="18"/>
                <w:szCs w:val="22"/>
                <w:lang w:val="fr-FR"/>
              </w:rPr>
              <w:t>12348</w:t>
            </w:r>
          </w:p>
        </w:tc>
        <w:tc>
          <w:tcPr>
            <w:tcW w:w="2640" w:type="dxa"/>
            <w:shd w:val="clear" w:color="auto" w:fill="auto"/>
          </w:tcPr>
          <w:p w:rsidR="006D2C9D" w:rsidRPr="007D44C7" w:rsidRDefault="006D2C9D" w:rsidP="009C2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6D2C9D" w:rsidRPr="007D44C7" w:rsidRDefault="006D2C9D" w:rsidP="009C2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D44C7">
              <w:rPr>
                <w:bCs/>
                <w:sz w:val="18"/>
                <w:szCs w:val="22"/>
                <w:lang w:val="fr-FR"/>
              </w:rPr>
              <w:t>Wataniya Télécom Algérie</w:t>
            </w:r>
          </w:p>
        </w:tc>
      </w:tr>
      <w:tr w:rsidR="006D2C9D" w:rsidRPr="007D44C7" w:rsidTr="009C2C5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D2C9D" w:rsidRPr="007D44C7" w:rsidRDefault="006D2C9D" w:rsidP="009C2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D44C7">
              <w:rPr>
                <w:bCs/>
                <w:sz w:val="18"/>
                <w:szCs w:val="22"/>
                <w:lang w:val="fr-FR"/>
              </w:rPr>
              <w:t>6-007-5</w:t>
            </w:r>
          </w:p>
        </w:tc>
        <w:tc>
          <w:tcPr>
            <w:tcW w:w="909" w:type="dxa"/>
            <w:shd w:val="clear" w:color="auto" w:fill="auto"/>
          </w:tcPr>
          <w:p w:rsidR="006D2C9D" w:rsidRPr="007D44C7" w:rsidRDefault="006D2C9D" w:rsidP="009C2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D44C7">
              <w:rPr>
                <w:bCs/>
                <w:sz w:val="18"/>
                <w:szCs w:val="22"/>
                <w:lang w:val="fr-FR"/>
              </w:rPr>
              <w:t>12349</w:t>
            </w:r>
          </w:p>
        </w:tc>
        <w:tc>
          <w:tcPr>
            <w:tcW w:w="2640" w:type="dxa"/>
            <w:shd w:val="clear" w:color="auto" w:fill="auto"/>
          </w:tcPr>
          <w:p w:rsidR="006D2C9D" w:rsidRPr="007D44C7" w:rsidRDefault="006D2C9D" w:rsidP="009C2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6D2C9D" w:rsidRPr="007D44C7" w:rsidRDefault="006D2C9D" w:rsidP="009C2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D44C7">
              <w:rPr>
                <w:bCs/>
                <w:sz w:val="18"/>
                <w:szCs w:val="22"/>
                <w:lang w:val="fr-FR"/>
              </w:rPr>
              <w:t>Wataniya Télécom Algérie</w:t>
            </w:r>
          </w:p>
        </w:tc>
      </w:tr>
      <w:tr w:rsidR="006D2C9D" w:rsidRPr="007D44C7" w:rsidTr="009C2C5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6D2C9D" w:rsidRPr="007D44C7" w:rsidRDefault="0020083B" w:rsidP="0020083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es-ES"/>
              </w:rPr>
            </w:pPr>
            <w:r w:rsidRPr="007D44C7">
              <w:rPr>
                <w:b/>
                <w:lang w:val="es-ES"/>
              </w:rPr>
              <w:t xml:space="preserve">P 48  </w:t>
            </w:r>
            <w:r w:rsidR="006D2C9D" w:rsidRPr="007D44C7">
              <w:rPr>
                <w:b/>
                <w:lang w:val="es-ES"/>
              </w:rPr>
              <w:t xml:space="preserve">Estados Unidos  </w:t>
            </w:r>
            <w:r>
              <w:rPr>
                <w:b/>
                <w:lang w:val="es-ES"/>
              </w:rPr>
              <w:t xml:space="preserve">  </w:t>
            </w:r>
            <w:r w:rsidR="006D2C9D" w:rsidRPr="007D44C7">
              <w:rPr>
                <w:b/>
                <w:lang w:val="es-ES"/>
              </w:rPr>
              <w:t>ADD</w:t>
            </w:r>
          </w:p>
        </w:tc>
      </w:tr>
      <w:tr w:rsidR="006D2C9D" w:rsidRPr="007D44C7" w:rsidTr="009C2C5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D2C9D" w:rsidRPr="007D44C7" w:rsidRDefault="006D2C9D" w:rsidP="009C2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D44C7">
              <w:rPr>
                <w:bCs/>
                <w:sz w:val="18"/>
                <w:szCs w:val="22"/>
                <w:lang w:val="fr-FR"/>
              </w:rPr>
              <w:t>3-059-7</w:t>
            </w:r>
          </w:p>
        </w:tc>
        <w:tc>
          <w:tcPr>
            <w:tcW w:w="909" w:type="dxa"/>
            <w:shd w:val="clear" w:color="auto" w:fill="auto"/>
          </w:tcPr>
          <w:p w:rsidR="006D2C9D" w:rsidRPr="007D44C7" w:rsidRDefault="006D2C9D" w:rsidP="009C2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D44C7">
              <w:rPr>
                <w:bCs/>
                <w:sz w:val="18"/>
                <w:szCs w:val="22"/>
                <w:lang w:val="fr-FR"/>
              </w:rPr>
              <w:t>6623</w:t>
            </w:r>
          </w:p>
        </w:tc>
        <w:tc>
          <w:tcPr>
            <w:tcW w:w="2640" w:type="dxa"/>
            <w:shd w:val="clear" w:color="auto" w:fill="auto"/>
          </w:tcPr>
          <w:p w:rsidR="006D2C9D" w:rsidRPr="007D44C7" w:rsidRDefault="006D2C9D" w:rsidP="009C2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D44C7">
              <w:rPr>
                <w:bCs/>
                <w:sz w:val="18"/>
                <w:szCs w:val="22"/>
                <w:lang w:val="fr-FR"/>
              </w:rPr>
              <w:t>Miami, FL</w:t>
            </w:r>
          </w:p>
        </w:tc>
        <w:tc>
          <w:tcPr>
            <w:tcW w:w="4009" w:type="dxa"/>
          </w:tcPr>
          <w:p w:rsidR="006D2C9D" w:rsidRPr="007D44C7" w:rsidRDefault="006D2C9D" w:rsidP="009C2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D44C7">
              <w:rPr>
                <w:bCs/>
                <w:sz w:val="18"/>
                <w:szCs w:val="22"/>
                <w:lang w:val="fr-FR"/>
              </w:rPr>
              <w:t>DCB International LLC</w:t>
            </w:r>
          </w:p>
        </w:tc>
      </w:tr>
      <w:tr w:rsidR="006D2C9D" w:rsidRPr="007D44C7" w:rsidTr="009C2C5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D2C9D" w:rsidRPr="007D44C7" w:rsidRDefault="006D2C9D" w:rsidP="009C2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D44C7">
              <w:rPr>
                <w:bCs/>
                <w:sz w:val="18"/>
                <w:szCs w:val="22"/>
                <w:lang w:val="fr-FR"/>
              </w:rPr>
              <w:t>3-180-0</w:t>
            </w:r>
          </w:p>
        </w:tc>
        <w:tc>
          <w:tcPr>
            <w:tcW w:w="909" w:type="dxa"/>
            <w:shd w:val="clear" w:color="auto" w:fill="auto"/>
          </w:tcPr>
          <w:p w:rsidR="006D2C9D" w:rsidRPr="007D44C7" w:rsidRDefault="006D2C9D" w:rsidP="009C2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D44C7">
              <w:rPr>
                <w:bCs/>
                <w:sz w:val="18"/>
                <w:szCs w:val="22"/>
                <w:lang w:val="fr-FR"/>
              </w:rPr>
              <w:t>7584</w:t>
            </w:r>
          </w:p>
        </w:tc>
        <w:tc>
          <w:tcPr>
            <w:tcW w:w="2640" w:type="dxa"/>
            <w:shd w:val="clear" w:color="auto" w:fill="auto"/>
          </w:tcPr>
          <w:p w:rsidR="006D2C9D" w:rsidRPr="007D44C7" w:rsidRDefault="006D2C9D" w:rsidP="009C2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D44C7">
              <w:rPr>
                <w:bCs/>
                <w:sz w:val="18"/>
                <w:szCs w:val="22"/>
                <w:lang w:val="fr-FR"/>
              </w:rPr>
              <w:t>Newark, NJ</w:t>
            </w:r>
          </w:p>
        </w:tc>
        <w:tc>
          <w:tcPr>
            <w:tcW w:w="4009" w:type="dxa"/>
          </w:tcPr>
          <w:p w:rsidR="006D2C9D" w:rsidRPr="007D44C7" w:rsidRDefault="006D2C9D" w:rsidP="009C2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D44C7">
              <w:rPr>
                <w:bCs/>
                <w:sz w:val="18"/>
                <w:szCs w:val="22"/>
                <w:lang w:val="fr-FR"/>
              </w:rPr>
              <w:t>Lycamobile USA Inc.</w:t>
            </w:r>
          </w:p>
        </w:tc>
      </w:tr>
      <w:tr w:rsidR="006D2C9D" w:rsidRPr="007D44C7" w:rsidTr="009C2C5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D2C9D" w:rsidRPr="007D44C7" w:rsidRDefault="006D2C9D" w:rsidP="009C2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D44C7">
              <w:rPr>
                <w:bCs/>
                <w:sz w:val="18"/>
                <w:szCs w:val="22"/>
                <w:lang w:val="fr-FR"/>
              </w:rPr>
              <w:t>3-180-1</w:t>
            </w:r>
          </w:p>
        </w:tc>
        <w:tc>
          <w:tcPr>
            <w:tcW w:w="909" w:type="dxa"/>
            <w:shd w:val="clear" w:color="auto" w:fill="auto"/>
          </w:tcPr>
          <w:p w:rsidR="006D2C9D" w:rsidRPr="007D44C7" w:rsidRDefault="006D2C9D" w:rsidP="009C2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D44C7">
              <w:rPr>
                <w:bCs/>
                <w:sz w:val="18"/>
                <w:szCs w:val="22"/>
                <w:lang w:val="fr-FR"/>
              </w:rPr>
              <w:t>7585</w:t>
            </w:r>
          </w:p>
        </w:tc>
        <w:tc>
          <w:tcPr>
            <w:tcW w:w="2640" w:type="dxa"/>
            <w:shd w:val="clear" w:color="auto" w:fill="auto"/>
          </w:tcPr>
          <w:p w:rsidR="006D2C9D" w:rsidRPr="007D44C7" w:rsidRDefault="006D2C9D" w:rsidP="009C2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D44C7">
              <w:rPr>
                <w:bCs/>
                <w:sz w:val="18"/>
                <w:szCs w:val="22"/>
                <w:lang w:val="fr-FR"/>
              </w:rPr>
              <w:t>Bridgewater, NJ</w:t>
            </w:r>
          </w:p>
        </w:tc>
        <w:tc>
          <w:tcPr>
            <w:tcW w:w="4009" w:type="dxa"/>
          </w:tcPr>
          <w:p w:rsidR="006D2C9D" w:rsidRPr="007D44C7" w:rsidRDefault="006D2C9D" w:rsidP="009C2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D44C7">
              <w:rPr>
                <w:bCs/>
                <w:sz w:val="18"/>
                <w:szCs w:val="22"/>
                <w:lang w:val="fr-FR"/>
              </w:rPr>
              <w:t>Quickdial, INC.</w:t>
            </w:r>
          </w:p>
        </w:tc>
      </w:tr>
      <w:tr w:rsidR="006D2C9D" w:rsidRPr="007D44C7" w:rsidTr="009C2C5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6D2C9D" w:rsidRPr="007D44C7" w:rsidRDefault="0020083B" w:rsidP="0020083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7D44C7">
              <w:rPr>
                <w:b/>
              </w:rPr>
              <w:t>P 85</w:t>
            </w:r>
            <w:r>
              <w:rPr>
                <w:b/>
              </w:rPr>
              <w:t xml:space="preserve">  </w:t>
            </w:r>
            <w:r w:rsidR="006D2C9D" w:rsidRPr="007D44C7">
              <w:rPr>
                <w:b/>
              </w:rPr>
              <w:t>Madagascar   SUP</w:t>
            </w:r>
          </w:p>
        </w:tc>
      </w:tr>
      <w:tr w:rsidR="006D2C9D" w:rsidRPr="007D44C7" w:rsidTr="009C2C5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D2C9D" w:rsidRPr="007D44C7" w:rsidRDefault="006D2C9D" w:rsidP="009C2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D44C7">
              <w:rPr>
                <w:bCs/>
                <w:sz w:val="18"/>
                <w:szCs w:val="22"/>
                <w:lang w:val="fr-FR"/>
              </w:rPr>
              <w:t>6-093-1</w:t>
            </w:r>
          </w:p>
        </w:tc>
        <w:tc>
          <w:tcPr>
            <w:tcW w:w="909" w:type="dxa"/>
            <w:shd w:val="clear" w:color="auto" w:fill="auto"/>
          </w:tcPr>
          <w:p w:rsidR="006D2C9D" w:rsidRPr="007D44C7" w:rsidRDefault="006D2C9D" w:rsidP="009C2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D44C7">
              <w:rPr>
                <w:bCs/>
                <w:sz w:val="18"/>
                <w:szCs w:val="22"/>
                <w:lang w:val="fr-FR"/>
              </w:rPr>
              <w:t>13033</w:t>
            </w:r>
          </w:p>
        </w:tc>
        <w:tc>
          <w:tcPr>
            <w:tcW w:w="2640" w:type="dxa"/>
            <w:shd w:val="clear" w:color="auto" w:fill="auto"/>
          </w:tcPr>
          <w:p w:rsidR="006D2C9D" w:rsidRPr="007D44C7" w:rsidRDefault="006D2C9D" w:rsidP="009C2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D44C7">
              <w:rPr>
                <w:bCs/>
                <w:sz w:val="18"/>
                <w:szCs w:val="22"/>
                <w:lang w:val="fr-FR"/>
              </w:rPr>
              <w:t>Antananarivo</w:t>
            </w:r>
          </w:p>
        </w:tc>
        <w:tc>
          <w:tcPr>
            <w:tcW w:w="4009" w:type="dxa"/>
          </w:tcPr>
          <w:p w:rsidR="006D2C9D" w:rsidRPr="007D44C7" w:rsidRDefault="006D2C9D" w:rsidP="009C2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D44C7">
              <w:rPr>
                <w:bCs/>
                <w:sz w:val="18"/>
                <w:szCs w:val="22"/>
                <w:lang w:val="fr-FR"/>
              </w:rPr>
              <w:t>MADAMOBIL</w:t>
            </w:r>
          </w:p>
        </w:tc>
      </w:tr>
      <w:tr w:rsidR="006D2C9D" w:rsidRPr="007D44C7" w:rsidTr="009C2C5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D2C9D" w:rsidRPr="007D44C7" w:rsidRDefault="006D2C9D" w:rsidP="009C2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D44C7">
              <w:rPr>
                <w:bCs/>
                <w:sz w:val="18"/>
                <w:szCs w:val="22"/>
                <w:lang w:val="fr-FR"/>
              </w:rPr>
              <w:t>6-093-2</w:t>
            </w:r>
          </w:p>
        </w:tc>
        <w:tc>
          <w:tcPr>
            <w:tcW w:w="909" w:type="dxa"/>
            <w:shd w:val="clear" w:color="auto" w:fill="auto"/>
          </w:tcPr>
          <w:p w:rsidR="006D2C9D" w:rsidRPr="007D44C7" w:rsidRDefault="006D2C9D" w:rsidP="009C2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D44C7">
              <w:rPr>
                <w:bCs/>
                <w:sz w:val="18"/>
                <w:szCs w:val="22"/>
                <w:lang w:val="fr-FR"/>
              </w:rPr>
              <w:t>13034</w:t>
            </w:r>
          </w:p>
        </w:tc>
        <w:tc>
          <w:tcPr>
            <w:tcW w:w="2640" w:type="dxa"/>
            <w:shd w:val="clear" w:color="auto" w:fill="auto"/>
          </w:tcPr>
          <w:p w:rsidR="006D2C9D" w:rsidRPr="007D44C7" w:rsidRDefault="006D2C9D" w:rsidP="009C2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D44C7">
              <w:rPr>
                <w:bCs/>
                <w:sz w:val="18"/>
                <w:szCs w:val="22"/>
                <w:lang w:val="fr-FR"/>
              </w:rPr>
              <w:t>Antananarivo</w:t>
            </w:r>
          </w:p>
        </w:tc>
        <w:tc>
          <w:tcPr>
            <w:tcW w:w="4009" w:type="dxa"/>
          </w:tcPr>
          <w:p w:rsidR="006D2C9D" w:rsidRPr="007D44C7" w:rsidRDefault="006D2C9D" w:rsidP="009C2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D44C7">
              <w:rPr>
                <w:bCs/>
                <w:sz w:val="18"/>
                <w:szCs w:val="22"/>
                <w:lang w:val="fr-FR"/>
              </w:rPr>
              <w:t>MADAMOBIL</w:t>
            </w:r>
          </w:p>
        </w:tc>
      </w:tr>
      <w:tr w:rsidR="006D2C9D" w:rsidRPr="00951908" w:rsidTr="009C2C5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6D2C9D" w:rsidRPr="007D44C7" w:rsidRDefault="0020083B" w:rsidP="0020083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es-ES"/>
              </w:rPr>
            </w:pPr>
            <w:r w:rsidRPr="007D44C7">
              <w:rPr>
                <w:b/>
                <w:lang w:val="es-ES"/>
              </w:rPr>
              <w:t>P 110 a P 112</w:t>
            </w:r>
            <w:r>
              <w:rPr>
                <w:b/>
                <w:lang w:val="es-ES"/>
              </w:rPr>
              <w:t xml:space="preserve">  </w:t>
            </w:r>
            <w:r w:rsidR="006D2C9D" w:rsidRPr="007D44C7">
              <w:rPr>
                <w:b/>
                <w:lang w:val="es-ES"/>
              </w:rPr>
              <w:t>Reino Unido</w:t>
            </w:r>
            <w:r>
              <w:rPr>
                <w:b/>
                <w:lang w:val="es-ES"/>
              </w:rPr>
              <w:t xml:space="preserve"> </w:t>
            </w:r>
            <w:r w:rsidR="006D2C9D" w:rsidRPr="007D44C7">
              <w:rPr>
                <w:b/>
                <w:lang w:val="es-ES"/>
              </w:rPr>
              <w:t xml:space="preserve">  ADD</w:t>
            </w:r>
          </w:p>
        </w:tc>
      </w:tr>
      <w:tr w:rsidR="006D2C9D" w:rsidRPr="007D44C7" w:rsidTr="009C2C5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D2C9D" w:rsidRPr="007D44C7" w:rsidRDefault="006D2C9D" w:rsidP="009C2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D44C7">
              <w:rPr>
                <w:bCs/>
                <w:sz w:val="18"/>
                <w:szCs w:val="22"/>
                <w:lang w:val="fr-FR"/>
              </w:rPr>
              <w:t>4-229-0</w:t>
            </w:r>
          </w:p>
        </w:tc>
        <w:tc>
          <w:tcPr>
            <w:tcW w:w="909" w:type="dxa"/>
            <w:shd w:val="clear" w:color="auto" w:fill="auto"/>
          </w:tcPr>
          <w:p w:rsidR="006D2C9D" w:rsidRPr="007D44C7" w:rsidRDefault="006D2C9D" w:rsidP="009C2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D44C7">
              <w:rPr>
                <w:bCs/>
                <w:sz w:val="18"/>
                <w:szCs w:val="22"/>
                <w:lang w:val="fr-FR"/>
              </w:rPr>
              <w:t>10024</w:t>
            </w:r>
          </w:p>
        </w:tc>
        <w:tc>
          <w:tcPr>
            <w:tcW w:w="2640" w:type="dxa"/>
            <w:shd w:val="clear" w:color="auto" w:fill="auto"/>
          </w:tcPr>
          <w:p w:rsidR="006D2C9D" w:rsidRPr="007D44C7" w:rsidRDefault="006D2C9D" w:rsidP="009C2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D44C7">
              <w:rPr>
                <w:bCs/>
                <w:sz w:val="18"/>
                <w:szCs w:val="22"/>
                <w:lang w:val="fr-FR"/>
              </w:rPr>
              <w:t>London1</w:t>
            </w:r>
          </w:p>
        </w:tc>
        <w:tc>
          <w:tcPr>
            <w:tcW w:w="4009" w:type="dxa"/>
          </w:tcPr>
          <w:p w:rsidR="006D2C9D" w:rsidRPr="007D44C7" w:rsidRDefault="006D2C9D" w:rsidP="009C2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D44C7">
              <w:rPr>
                <w:bCs/>
                <w:sz w:val="18"/>
                <w:szCs w:val="22"/>
                <w:lang w:val="fr-FR"/>
              </w:rPr>
              <w:t>Fluenta Ltd</w:t>
            </w:r>
          </w:p>
        </w:tc>
      </w:tr>
      <w:tr w:rsidR="006D2C9D" w:rsidRPr="007D44C7" w:rsidTr="009C2C5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D2C9D" w:rsidRPr="007D44C7" w:rsidRDefault="006D2C9D" w:rsidP="009C2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D44C7">
              <w:rPr>
                <w:bCs/>
                <w:sz w:val="18"/>
                <w:szCs w:val="22"/>
                <w:lang w:val="fr-FR"/>
              </w:rPr>
              <w:t>4-229-1</w:t>
            </w:r>
          </w:p>
        </w:tc>
        <w:tc>
          <w:tcPr>
            <w:tcW w:w="909" w:type="dxa"/>
            <w:shd w:val="clear" w:color="auto" w:fill="auto"/>
          </w:tcPr>
          <w:p w:rsidR="006D2C9D" w:rsidRPr="007D44C7" w:rsidRDefault="006D2C9D" w:rsidP="009C2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D44C7">
              <w:rPr>
                <w:bCs/>
                <w:sz w:val="18"/>
                <w:szCs w:val="22"/>
                <w:lang w:val="fr-FR"/>
              </w:rPr>
              <w:t>10025</w:t>
            </w:r>
          </w:p>
        </w:tc>
        <w:tc>
          <w:tcPr>
            <w:tcW w:w="2640" w:type="dxa"/>
            <w:shd w:val="clear" w:color="auto" w:fill="auto"/>
          </w:tcPr>
          <w:p w:rsidR="006D2C9D" w:rsidRPr="007D44C7" w:rsidRDefault="006D2C9D" w:rsidP="009C2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D44C7">
              <w:rPr>
                <w:bCs/>
                <w:sz w:val="18"/>
                <w:szCs w:val="22"/>
                <w:lang w:val="fr-FR"/>
              </w:rPr>
              <w:t>LON STP2</w:t>
            </w:r>
          </w:p>
        </w:tc>
        <w:tc>
          <w:tcPr>
            <w:tcW w:w="4009" w:type="dxa"/>
          </w:tcPr>
          <w:p w:rsidR="006D2C9D" w:rsidRPr="007D44C7" w:rsidRDefault="006D2C9D" w:rsidP="009C2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7D44C7">
              <w:rPr>
                <w:bCs/>
                <w:sz w:val="18"/>
                <w:szCs w:val="22"/>
                <w:lang w:val="en-US"/>
              </w:rPr>
              <w:t>Telecom New Zealand UK Limited</w:t>
            </w:r>
          </w:p>
        </w:tc>
      </w:tr>
      <w:tr w:rsidR="006D2C9D" w:rsidRPr="007D44C7" w:rsidTr="009C2C5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D2C9D" w:rsidRPr="007D44C7" w:rsidRDefault="006D2C9D" w:rsidP="009C2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D44C7">
              <w:rPr>
                <w:bCs/>
                <w:sz w:val="18"/>
                <w:szCs w:val="22"/>
                <w:lang w:val="fr-FR"/>
              </w:rPr>
              <w:t>4-229-2</w:t>
            </w:r>
          </w:p>
        </w:tc>
        <w:tc>
          <w:tcPr>
            <w:tcW w:w="909" w:type="dxa"/>
            <w:shd w:val="clear" w:color="auto" w:fill="auto"/>
          </w:tcPr>
          <w:p w:rsidR="006D2C9D" w:rsidRPr="007D44C7" w:rsidRDefault="006D2C9D" w:rsidP="009C2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D44C7">
              <w:rPr>
                <w:bCs/>
                <w:sz w:val="18"/>
                <w:szCs w:val="22"/>
                <w:lang w:val="fr-FR"/>
              </w:rPr>
              <w:t>10026</w:t>
            </w:r>
          </w:p>
        </w:tc>
        <w:tc>
          <w:tcPr>
            <w:tcW w:w="2640" w:type="dxa"/>
            <w:shd w:val="clear" w:color="auto" w:fill="auto"/>
          </w:tcPr>
          <w:p w:rsidR="006D2C9D" w:rsidRPr="007D44C7" w:rsidRDefault="006D2C9D" w:rsidP="009C2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D44C7">
              <w:rPr>
                <w:bCs/>
                <w:sz w:val="18"/>
                <w:szCs w:val="22"/>
                <w:lang w:val="fr-FR"/>
              </w:rPr>
              <w:t>London</w:t>
            </w:r>
          </w:p>
        </w:tc>
        <w:tc>
          <w:tcPr>
            <w:tcW w:w="4009" w:type="dxa"/>
          </w:tcPr>
          <w:p w:rsidR="006D2C9D" w:rsidRPr="007D44C7" w:rsidRDefault="006D2C9D" w:rsidP="009C2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D44C7">
              <w:rPr>
                <w:bCs/>
                <w:sz w:val="18"/>
                <w:szCs w:val="22"/>
                <w:lang w:val="fr-FR"/>
              </w:rPr>
              <w:t>Zamir Telecom Limited</w:t>
            </w:r>
          </w:p>
        </w:tc>
      </w:tr>
      <w:tr w:rsidR="006D2C9D" w:rsidRPr="007D44C7" w:rsidTr="009C2C5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D2C9D" w:rsidRPr="007D44C7" w:rsidRDefault="006D2C9D" w:rsidP="009C2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D44C7">
              <w:rPr>
                <w:bCs/>
                <w:sz w:val="18"/>
                <w:szCs w:val="22"/>
                <w:lang w:val="fr-FR"/>
              </w:rPr>
              <w:t>4-229-4</w:t>
            </w:r>
          </w:p>
        </w:tc>
        <w:tc>
          <w:tcPr>
            <w:tcW w:w="909" w:type="dxa"/>
            <w:shd w:val="clear" w:color="auto" w:fill="auto"/>
          </w:tcPr>
          <w:p w:rsidR="006D2C9D" w:rsidRPr="007D44C7" w:rsidRDefault="006D2C9D" w:rsidP="009C2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D44C7">
              <w:rPr>
                <w:bCs/>
                <w:sz w:val="18"/>
                <w:szCs w:val="22"/>
                <w:lang w:val="fr-FR"/>
              </w:rPr>
              <w:t>10028</w:t>
            </w:r>
          </w:p>
        </w:tc>
        <w:tc>
          <w:tcPr>
            <w:tcW w:w="2640" w:type="dxa"/>
            <w:shd w:val="clear" w:color="auto" w:fill="auto"/>
          </w:tcPr>
          <w:p w:rsidR="006D2C9D" w:rsidRPr="007D44C7" w:rsidRDefault="006D2C9D" w:rsidP="009C2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D44C7">
              <w:rPr>
                <w:bCs/>
                <w:sz w:val="18"/>
                <w:szCs w:val="22"/>
                <w:lang w:val="fr-FR"/>
              </w:rPr>
              <w:t>LON001 GSX2</w:t>
            </w:r>
          </w:p>
        </w:tc>
        <w:tc>
          <w:tcPr>
            <w:tcW w:w="4009" w:type="dxa"/>
          </w:tcPr>
          <w:p w:rsidR="006D2C9D" w:rsidRPr="007D44C7" w:rsidRDefault="006D2C9D" w:rsidP="009C2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D44C7">
              <w:rPr>
                <w:bCs/>
                <w:sz w:val="18"/>
                <w:szCs w:val="22"/>
                <w:lang w:val="fr-FR"/>
              </w:rPr>
              <w:t>Interoute Networks Limited</w:t>
            </w:r>
          </w:p>
        </w:tc>
      </w:tr>
      <w:tr w:rsidR="006D2C9D" w:rsidRPr="007D44C7" w:rsidTr="009C2C5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D2C9D" w:rsidRPr="007D44C7" w:rsidRDefault="006D2C9D" w:rsidP="009C2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D44C7">
              <w:rPr>
                <w:bCs/>
                <w:sz w:val="18"/>
                <w:szCs w:val="22"/>
                <w:lang w:val="fr-FR"/>
              </w:rPr>
              <w:t>4-229-5</w:t>
            </w:r>
          </w:p>
        </w:tc>
        <w:tc>
          <w:tcPr>
            <w:tcW w:w="909" w:type="dxa"/>
            <w:shd w:val="clear" w:color="auto" w:fill="auto"/>
          </w:tcPr>
          <w:p w:rsidR="006D2C9D" w:rsidRPr="007D44C7" w:rsidRDefault="006D2C9D" w:rsidP="009C2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D44C7">
              <w:rPr>
                <w:bCs/>
                <w:sz w:val="18"/>
                <w:szCs w:val="22"/>
                <w:lang w:val="fr-FR"/>
              </w:rPr>
              <w:t>10029</w:t>
            </w:r>
          </w:p>
        </w:tc>
        <w:tc>
          <w:tcPr>
            <w:tcW w:w="2640" w:type="dxa"/>
            <w:shd w:val="clear" w:color="auto" w:fill="auto"/>
          </w:tcPr>
          <w:p w:rsidR="006D2C9D" w:rsidRPr="007D44C7" w:rsidRDefault="006D2C9D" w:rsidP="009C2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D44C7">
              <w:rPr>
                <w:bCs/>
                <w:sz w:val="18"/>
                <w:szCs w:val="22"/>
                <w:lang w:val="fr-FR"/>
              </w:rPr>
              <w:t>LON002 GSX2</w:t>
            </w:r>
          </w:p>
        </w:tc>
        <w:tc>
          <w:tcPr>
            <w:tcW w:w="4009" w:type="dxa"/>
          </w:tcPr>
          <w:p w:rsidR="006D2C9D" w:rsidRPr="007D44C7" w:rsidRDefault="006D2C9D" w:rsidP="009C2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D44C7">
              <w:rPr>
                <w:bCs/>
                <w:sz w:val="18"/>
                <w:szCs w:val="22"/>
                <w:lang w:val="fr-FR"/>
              </w:rPr>
              <w:t>Interoute Networks Limited</w:t>
            </w:r>
          </w:p>
        </w:tc>
      </w:tr>
      <w:tr w:rsidR="006D2C9D" w:rsidRPr="007D44C7" w:rsidTr="009C2C5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D2C9D" w:rsidRPr="007D44C7" w:rsidRDefault="006D2C9D" w:rsidP="009C2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D44C7">
              <w:rPr>
                <w:bCs/>
                <w:sz w:val="18"/>
                <w:szCs w:val="22"/>
                <w:lang w:val="fr-FR"/>
              </w:rPr>
              <w:t>4-229-6</w:t>
            </w:r>
          </w:p>
        </w:tc>
        <w:tc>
          <w:tcPr>
            <w:tcW w:w="909" w:type="dxa"/>
            <w:shd w:val="clear" w:color="auto" w:fill="auto"/>
          </w:tcPr>
          <w:p w:rsidR="006D2C9D" w:rsidRPr="007D44C7" w:rsidRDefault="006D2C9D" w:rsidP="009C2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D44C7">
              <w:rPr>
                <w:bCs/>
                <w:sz w:val="18"/>
                <w:szCs w:val="22"/>
                <w:lang w:val="fr-FR"/>
              </w:rPr>
              <w:t>10030</w:t>
            </w:r>
          </w:p>
        </w:tc>
        <w:tc>
          <w:tcPr>
            <w:tcW w:w="2640" w:type="dxa"/>
            <w:shd w:val="clear" w:color="auto" w:fill="auto"/>
          </w:tcPr>
          <w:p w:rsidR="006D2C9D" w:rsidRPr="007D44C7" w:rsidRDefault="006D2C9D" w:rsidP="009C2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D44C7">
              <w:rPr>
                <w:bCs/>
                <w:sz w:val="18"/>
                <w:szCs w:val="22"/>
                <w:lang w:val="fr-FR"/>
              </w:rPr>
              <w:t>Lon-MSS1</w:t>
            </w:r>
          </w:p>
        </w:tc>
        <w:tc>
          <w:tcPr>
            <w:tcW w:w="4009" w:type="dxa"/>
          </w:tcPr>
          <w:p w:rsidR="006D2C9D" w:rsidRPr="007D44C7" w:rsidRDefault="006D2C9D" w:rsidP="009C2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D44C7">
              <w:rPr>
                <w:bCs/>
                <w:sz w:val="18"/>
                <w:szCs w:val="22"/>
                <w:lang w:val="fr-FR"/>
              </w:rPr>
              <w:t>Truphone Ltd</w:t>
            </w:r>
          </w:p>
        </w:tc>
      </w:tr>
      <w:tr w:rsidR="006D2C9D" w:rsidRPr="007D44C7" w:rsidTr="009C2C5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D2C9D" w:rsidRPr="007D44C7" w:rsidRDefault="006D2C9D" w:rsidP="009C2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D44C7">
              <w:rPr>
                <w:bCs/>
                <w:sz w:val="18"/>
                <w:szCs w:val="22"/>
                <w:lang w:val="fr-FR"/>
              </w:rPr>
              <w:t>4-229-7</w:t>
            </w:r>
          </w:p>
        </w:tc>
        <w:tc>
          <w:tcPr>
            <w:tcW w:w="909" w:type="dxa"/>
            <w:shd w:val="clear" w:color="auto" w:fill="auto"/>
          </w:tcPr>
          <w:p w:rsidR="006D2C9D" w:rsidRPr="007D44C7" w:rsidRDefault="006D2C9D" w:rsidP="009C2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D44C7">
              <w:rPr>
                <w:bCs/>
                <w:sz w:val="18"/>
                <w:szCs w:val="22"/>
                <w:lang w:val="fr-FR"/>
              </w:rPr>
              <w:t>10031</w:t>
            </w:r>
          </w:p>
        </w:tc>
        <w:tc>
          <w:tcPr>
            <w:tcW w:w="2640" w:type="dxa"/>
            <w:shd w:val="clear" w:color="auto" w:fill="auto"/>
          </w:tcPr>
          <w:p w:rsidR="006D2C9D" w:rsidRPr="007D44C7" w:rsidRDefault="006D2C9D" w:rsidP="009C2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D44C7">
              <w:rPr>
                <w:bCs/>
                <w:sz w:val="18"/>
                <w:szCs w:val="22"/>
                <w:lang w:val="fr-FR"/>
              </w:rPr>
              <w:t>Slough 454</w:t>
            </w:r>
          </w:p>
        </w:tc>
        <w:tc>
          <w:tcPr>
            <w:tcW w:w="4009" w:type="dxa"/>
          </w:tcPr>
          <w:p w:rsidR="006D2C9D" w:rsidRPr="007D44C7" w:rsidRDefault="006D2C9D" w:rsidP="009C2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D44C7">
              <w:rPr>
                <w:bCs/>
                <w:sz w:val="18"/>
                <w:szCs w:val="22"/>
                <w:lang w:val="fr-FR"/>
              </w:rPr>
              <w:t>InterCall Conferencing Services Ltd</w:t>
            </w:r>
          </w:p>
        </w:tc>
      </w:tr>
      <w:tr w:rsidR="006D2C9D" w:rsidRPr="007D44C7" w:rsidTr="009C2C5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D2C9D" w:rsidRPr="007D44C7" w:rsidRDefault="006D2C9D" w:rsidP="009C2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D44C7">
              <w:rPr>
                <w:bCs/>
                <w:sz w:val="18"/>
                <w:szCs w:val="22"/>
                <w:lang w:val="fr-FR"/>
              </w:rPr>
              <w:t>7-229-7</w:t>
            </w:r>
          </w:p>
        </w:tc>
        <w:tc>
          <w:tcPr>
            <w:tcW w:w="909" w:type="dxa"/>
            <w:shd w:val="clear" w:color="auto" w:fill="auto"/>
          </w:tcPr>
          <w:p w:rsidR="006D2C9D" w:rsidRPr="007D44C7" w:rsidRDefault="006D2C9D" w:rsidP="009C2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D44C7">
              <w:rPr>
                <w:bCs/>
                <w:sz w:val="18"/>
                <w:szCs w:val="22"/>
                <w:lang w:val="fr-FR"/>
              </w:rPr>
              <w:t>16175</w:t>
            </w:r>
          </w:p>
        </w:tc>
        <w:tc>
          <w:tcPr>
            <w:tcW w:w="2640" w:type="dxa"/>
            <w:shd w:val="clear" w:color="auto" w:fill="auto"/>
          </w:tcPr>
          <w:p w:rsidR="006D2C9D" w:rsidRPr="007D44C7" w:rsidRDefault="006D2C9D" w:rsidP="009C2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D44C7">
              <w:rPr>
                <w:bCs/>
                <w:sz w:val="18"/>
                <w:szCs w:val="22"/>
                <w:lang w:val="fr-FR"/>
              </w:rPr>
              <w:t>London</w:t>
            </w:r>
          </w:p>
        </w:tc>
        <w:tc>
          <w:tcPr>
            <w:tcW w:w="4009" w:type="dxa"/>
          </w:tcPr>
          <w:p w:rsidR="006D2C9D" w:rsidRPr="007D44C7" w:rsidRDefault="006D2C9D" w:rsidP="009C2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D44C7">
              <w:rPr>
                <w:bCs/>
                <w:sz w:val="18"/>
                <w:szCs w:val="22"/>
                <w:lang w:val="fr-FR"/>
              </w:rPr>
              <w:t>Samitel Limited</w:t>
            </w:r>
          </w:p>
        </w:tc>
      </w:tr>
    </w:tbl>
    <w:p w:rsidR="006D2C9D" w:rsidRPr="007D44C7" w:rsidRDefault="006D2C9D" w:rsidP="006D2C9D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fr-FR"/>
        </w:rPr>
      </w:pPr>
      <w:r w:rsidRPr="007D44C7">
        <w:rPr>
          <w:position w:val="6"/>
          <w:sz w:val="16"/>
          <w:szCs w:val="16"/>
          <w:lang w:val="fr-FR"/>
        </w:rPr>
        <w:t>____________</w:t>
      </w:r>
    </w:p>
    <w:p w:rsidR="006D2C9D" w:rsidRPr="007D44C7" w:rsidRDefault="006D2C9D" w:rsidP="006D2C9D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  <w:lang w:val="fr-FR"/>
        </w:rPr>
      </w:pPr>
      <w:r w:rsidRPr="007D44C7">
        <w:rPr>
          <w:sz w:val="16"/>
          <w:szCs w:val="16"/>
          <w:lang w:val="fr-FR"/>
        </w:rPr>
        <w:t>ISPC:</w:t>
      </w:r>
      <w:r w:rsidRPr="007D44C7">
        <w:rPr>
          <w:sz w:val="16"/>
          <w:szCs w:val="16"/>
          <w:lang w:val="fr-FR"/>
        </w:rPr>
        <w:tab/>
        <w:t>International Signalling Point Codes.</w:t>
      </w:r>
    </w:p>
    <w:p w:rsidR="006D2C9D" w:rsidRPr="007D44C7" w:rsidRDefault="006D2C9D" w:rsidP="006D2C9D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7D44C7">
        <w:rPr>
          <w:sz w:val="16"/>
          <w:szCs w:val="16"/>
          <w:lang w:val="fr-FR"/>
        </w:rPr>
        <w:tab/>
        <w:t>Codes de points sémaphores internationaux (CPSI).</w:t>
      </w:r>
    </w:p>
    <w:p w:rsidR="006D2C9D" w:rsidRPr="007D44C7" w:rsidRDefault="006D2C9D" w:rsidP="006D2C9D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  <w:r w:rsidRPr="007D44C7">
        <w:rPr>
          <w:sz w:val="16"/>
          <w:szCs w:val="16"/>
          <w:lang w:val="fr-FR"/>
        </w:rPr>
        <w:tab/>
      </w:r>
      <w:r w:rsidRPr="007D44C7">
        <w:rPr>
          <w:sz w:val="16"/>
          <w:szCs w:val="16"/>
          <w:lang w:val="es-ES"/>
        </w:rPr>
        <w:t>Códigos de puntos de señalización internacional (CPSI).</w:t>
      </w:r>
    </w:p>
    <w:p w:rsidR="006D2C9D" w:rsidRDefault="006D2C9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6D2C9D" w:rsidRPr="006D2C9D" w:rsidRDefault="006D2C9D" w:rsidP="006D2C9D">
      <w:pPr>
        <w:pStyle w:val="Heading20"/>
        <w:spacing w:before="0"/>
        <w:rPr>
          <w:lang w:val="es-ES_tradnl"/>
        </w:rPr>
      </w:pPr>
      <w:bookmarkStart w:id="387" w:name="_Toc36876175"/>
      <w:bookmarkStart w:id="388" w:name="_Toc332274694"/>
      <w:r w:rsidRPr="006D2C9D">
        <w:rPr>
          <w:lang w:val="es-ES_tradnl"/>
        </w:rPr>
        <w:lastRenderedPageBreak/>
        <w:t>Plan de nu</w:t>
      </w:r>
      <w:smartTag w:uri="urn:schemas-microsoft-com:office:smarttags" w:element="PersonName">
        <w:r w:rsidRPr="006D2C9D">
          <w:rPr>
            <w:lang w:val="es-ES_tradnl"/>
          </w:rPr>
          <w:t>m</w:t>
        </w:r>
      </w:smartTag>
      <w:r w:rsidRPr="006D2C9D">
        <w:rPr>
          <w:lang w:val="es-ES_tradnl"/>
        </w:rPr>
        <w:t>eración nacional</w:t>
      </w:r>
      <w:r w:rsidRPr="006D2C9D">
        <w:rPr>
          <w:lang w:val="es-ES_tradnl"/>
        </w:rPr>
        <w:br/>
        <w:t>(Según la Reco</w:t>
      </w:r>
      <w:smartTag w:uri="urn:schemas-microsoft-com:office:smarttags" w:element="PersonName">
        <w:r w:rsidRPr="006D2C9D">
          <w:rPr>
            <w:lang w:val="es-ES_tradnl"/>
          </w:rPr>
          <w:t>m</w:t>
        </w:r>
      </w:smartTag>
      <w:r w:rsidRPr="006D2C9D">
        <w:rPr>
          <w:lang w:val="es-ES_tradnl"/>
        </w:rPr>
        <w:t>endación UIT-T E. 129 (11/2009))</w:t>
      </w:r>
      <w:bookmarkEnd w:id="387"/>
      <w:bookmarkEnd w:id="388"/>
    </w:p>
    <w:p w:rsidR="006D2C9D" w:rsidRPr="006D2C9D" w:rsidRDefault="006D2C9D" w:rsidP="006D2C9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0"/>
        <w:jc w:val="center"/>
        <w:textAlignment w:val="auto"/>
        <w:rPr>
          <w:lang w:val="es-ES"/>
        </w:rPr>
      </w:pPr>
      <w:bookmarkStart w:id="389" w:name="_Toc36876176"/>
      <w:bookmarkStart w:id="390" w:name="_Toc36875244"/>
      <w:r w:rsidRPr="006D2C9D">
        <w:rPr>
          <w:lang w:val="es-ES"/>
        </w:rPr>
        <w:t>Web:</w:t>
      </w:r>
      <w:hyperlink r:id="rId30" w:history="1">
        <w:r w:rsidRPr="006D2C9D">
          <w:rPr>
            <w:lang w:val="es-ES"/>
          </w:rPr>
          <w:t>www.itu.int/itu-t/inr/nnp/index.html</w:t>
        </w:r>
      </w:hyperlink>
    </w:p>
    <w:bookmarkEnd w:id="389"/>
    <w:bookmarkEnd w:id="390"/>
    <w:p w:rsidR="006D2C9D" w:rsidRPr="006D2C9D" w:rsidRDefault="006D2C9D" w:rsidP="006D2C9D">
      <w:pPr>
        <w:spacing w:before="240"/>
        <w:rPr>
          <w:lang w:val="es-ES"/>
        </w:rPr>
      </w:pPr>
      <w:r w:rsidRPr="006D2C9D">
        <w:rPr>
          <w:lang w:val="es-ES"/>
        </w:rPr>
        <w:t>Se solicita a las Ad</w:t>
      </w:r>
      <w:smartTag w:uri="urn:schemas-microsoft-com:office:smarttags" w:element="PersonName">
        <w:r w:rsidRPr="006D2C9D">
          <w:rPr>
            <w:lang w:val="es-ES"/>
          </w:rPr>
          <w:t>m</w:t>
        </w:r>
      </w:smartTag>
      <w:r w:rsidRPr="006D2C9D">
        <w:rPr>
          <w:lang w:val="es-ES"/>
        </w:rPr>
        <w:t>inistraciones que co</w:t>
      </w:r>
      <w:smartTag w:uri="urn:schemas-microsoft-com:office:smarttags" w:element="PersonName">
        <w:r w:rsidRPr="006D2C9D">
          <w:rPr>
            <w:lang w:val="es-ES"/>
          </w:rPr>
          <w:t>m</w:t>
        </w:r>
      </w:smartTag>
      <w:r w:rsidRPr="006D2C9D">
        <w:rPr>
          <w:lang w:val="es-ES"/>
        </w:rPr>
        <w:t>uniquen a la UIT los ca</w:t>
      </w:r>
      <w:smartTag w:uri="urn:schemas-microsoft-com:office:smarttags" w:element="PersonName">
        <w:r w:rsidRPr="006D2C9D">
          <w:rPr>
            <w:lang w:val="es-ES"/>
          </w:rPr>
          <w:t>m</w:t>
        </w:r>
      </w:smartTag>
      <w:r w:rsidRPr="006D2C9D">
        <w:rPr>
          <w:lang w:val="es-ES"/>
        </w:rPr>
        <w:t>bios efectuados en sus planes de nu</w:t>
      </w:r>
      <w:smartTag w:uri="urn:schemas-microsoft-com:office:smarttags" w:element="PersonName">
        <w:r w:rsidRPr="006D2C9D">
          <w:rPr>
            <w:lang w:val="es-ES"/>
          </w:rPr>
          <w:t>m</w:t>
        </w:r>
      </w:smartTag>
      <w:r w:rsidRPr="006D2C9D">
        <w:rPr>
          <w:lang w:val="es-ES"/>
        </w:rPr>
        <w:t>eración nacional o que faciliten infor</w:t>
      </w:r>
      <w:smartTag w:uri="urn:schemas-microsoft-com:office:smarttags" w:element="PersonName">
        <w:r w:rsidRPr="006D2C9D">
          <w:rPr>
            <w:lang w:val="es-ES"/>
          </w:rPr>
          <w:t>m</w:t>
        </w:r>
      </w:smartTag>
      <w:r w:rsidRPr="006D2C9D">
        <w:rPr>
          <w:lang w:val="es-ES"/>
        </w:rPr>
        <w:t>ación sobre las páginas web consagradas a su respectivo plan de nu</w:t>
      </w:r>
      <w:smartTag w:uri="urn:schemas-microsoft-com:office:smarttags" w:element="PersonName">
        <w:r w:rsidRPr="006D2C9D">
          <w:rPr>
            <w:lang w:val="es-ES"/>
          </w:rPr>
          <w:t>m</w:t>
        </w:r>
      </w:smartTag>
      <w:r w:rsidRPr="006D2C9D">
        <w:rPr>
          <w:lang w:val="es-ES"/>
        </w:rPr>
        <w:t>eración nacional, así co</w:t>
      </w:r>
      <w:smartTag w:uri="urn:schemas-microsoft-com:office:smarttags" w:element="PersonName">
        <w:r w:rsidRPr="006D2C9D">
          <w:rPr>
            <w:lang w:val="es-ES"/>
          </w:rPr>
          <w:t>m</w:t>
        </w:r>
      </w:smartTag>
      <w:r w:rsidRPr="006D2C9D">
        <w:rPr>
          <w:lang w:val="es-ES"/>
        </w:rPr>
        <w:t>o los datos de las personas de contacto. Dicha infor</w:t>
      </w:r>
      <w:smartTag w:uri="urn:schemas-microsoft-com:office:smarttags" w:element="PersonName">
        <w:r w:rsidRPr="006D2C9D">
          <w:rPr>
            <w:lang w:val="es-ES"/>
          </w:rPr>
          <w:t>m</w:t>
        </w:r>
      </w:smartTag>
      <w:r w:rsidRPr="006D2C9D">
        <w:rPr>
          <w:lang w:val="es-ES"/>
        </w:rPr>
        <w:t>ación, de consulta gratuita para todas las Ad</w:t>
      </w:r>
      <w:smartTag w:uri="urn:schemas-microsoft-com:office:smarttags" w:element="PersonName">
        <w:r w:rsidRPr="006D2C9D">
          <w:rPr>
            <w:lang w:val="es-ES"/>
          </w:rPr>
          <w:t>m</w:t>
        </w:r>
      </w:smartTag>
      <w:r w:rsidRPr="006D2C9D">
        <w:rPr>
          <w:lang w:val="es-ES"/>
        </w:rPr>
        <w:t>inistraciones/EER y todos los proveedores de servicios, se incorporará en la página web del UIT-T.</w:t>
      </w:r>
    </w:p>
    <w:p w:rsidR="006D2C9D" w:rsidRPr="006D2C9D" w:rsidRDefault="006D2C9D" w:rsidP="006D2C9D">
      <w:pPr>
        <w:rPr>
          <w:szCs w:val="24"/>
          <w:lang w:val="es-ES"/>
        </w:rPr>
      </w:pPr>
      <w:r w:rsidRPr="006D2C9D">
        <w:rPr>
          <w:szCs w:val="24"/>
          <w:lang w:val="es-ES"/>
        </w:rPr>
        <w:t>Ade</w:t>
      </w:r>
      <w:smartTag w:uri="urn:schemas-microsoft-com:office:smarttags" w:element="PersonName">
        <w:r w:rsidRPr="006D2C9D">
          <w:rPr>
            <w:szCs w:val="24"/>
            <w:lang w:val="es-ES"/>
          </w:rPr>
          <w:t>m</w:t>
        </w:r>
      </w:smartTag>
      <w:r w:rsidRPr="006D2C9D">
        <w:rPr>
          <w:szCs w:val="24"/>
          <w:lang w:val="es-ES"/>
        </w:rPr>
        <w:t>ás, se invita a</w:t>
      </w:r>
      <w:smartTag w:uri="urn:schemas-microsoft-com:office:smarttags" w:element="PersonName">
        <w:r w:rsidRPr="006D2C9D">
          <w:rPr>
            <w:szCs w:val="24"/>
            <w:lang w:val="es-ES"/>
          </w:rPr>
          <w:t>m</w:t>
        </w:r>
      </w:smartTag>
      <w:r w:rsidRPr="006D2C9D">
        <w:rPr>
          <w:szCs w:val="24"/>
          <w:lang w:val="es-ES"/>
        </w:rPr>
        <w:t>able</w:t>
      </w:r>
      <w:smartTag w:uri="urn:schemas-microsoft-com:office:smarttags" w:element="PersonName">
        <w:r w:rsidRPr="006D2C9D">
          <w:rPr>
            <w:szCs w:val="24"/>
            <w:lang w:val="es-ES"/>
          </w:rPr>
          <w:t>m</w:t>
        </w:r>
      </w:smartTag>
      <w:r w:rsidRPr="006D2C9D">
        <w:rPr>
          <w:szCs w:val="24"/>
          <w:lang w:val="es-ES"/>
        </w:rPr>
        <w:t>ente a las Ad</w:t>
      </w:r>
      <w:smartTag w:uri="urn:schemas-microsoft-com:office:smarttags" w:element="PersonName">
        <w:r w:rsidRPr="006D2C9D">
          <w:rPr>
            <w:szCs w:val="24"/>
            <w:lang w:val="es-ES"/>
          </w:rPr>
          <w:t>m</w:t>
        </w:r>
      </w:smartTag>
      <w:r w:rsidRPr="006D2C9D">
        <w:rPr>
          <w:szCs w:val="24"/>
          <w:lang w:val="es-ES"/>
        </w:rPr>
        <w:t>inistraciones a que, en sus páginas web sobre planes de nu</w:t>
      </w:r>
      <w:smartTag w:uri="urn:schemas-microsoft-com:office:smarttags" w:element="PersonName">
        <w:r w:rsidRPr="006D2C9D">
          <w:rPr>
            <w:szCs w:val="24"/>
            <w:lang w:val="es-ES"/>
          </w:rPr>
          <w:t>m</w:t>
        </w:r>
      </w:smartTag>
      <w:r w:rsidRPr="006D2C9D">
        <w:rPr>
          <w:szCs w:val="24"/>
          <w:lang w:val="es-ES"/>
        </w:rPr>
        <w:t>eración nacional o al enviar la infor</w:t>
      </w:r>
      <w:smartTag w:uri="urn:schemas-microsoft-com:office:smarttags" w:element="PersonName">
        <w:r w:rsidRPr="006D2C9D">
          <w:rPr>
            <w:szCs w:val="24"/>
            <w:lang w:val="es-ES"/>
          </w:rPr>
          <w:t>m</w:t>
        </w:r>
      </w:smartTag>
      <w:r w:rsidRPr="006D2C9D">
        <w:rPr>
          <w:szCs w:val="24"/>
          <w:lang w:val="es-ES"/>
        </w:rPr>
        <w:t>ación a UIT/TSB (e-</w:t>
      </w:r>
      <w:smartTag w:uri="urn:schemas-microsoft-com:office:smarttags" w:element="PersonName">
        <w:r w:rsidRPr="006D2C9D">
          <w:rPr>
            <w:szCs w:val="24"/>
            <w:lang w:val="es-ES"/>
          </w:rPr>
          <w:t>m</w:t>
        </w:r>
      </w:smartTag>
      <w:r w:rsidRPr="006D2C9D">
        <w:rPr>
          <w:szCs w:val="24"/>
          <w:lang w:val="es-ES"/>
        </w:rPr>
        <w:t>ail: tsbtson@itu.int), utilicen el for</w:t>
      </w:r>
      <w:smartTag w:uri="urn:schemas-microsoft-com:office:smarttags" w:element="PersonName">
        <w:r w:rsidRPr="006D2C9D">
          <w:rPr>
            <w:szCs w:val="24"/>
            <w:lang w:val="es-ES"/>
          </w:rPr>
          <w:t>m</w:t>
        </w:r>
      </w:smartTag>
      <w:r w:rsidRPr="006D2C9D">
        <w:rPr>
          <w:szCs w:val="24"/>
          <w:lang w:val="es-ES"/>
        </w:rPr>
        <w:t>ato descrito en la Reco</w:t>
      </w:r>
      <w:smartTag w:uri="urn:schemas-microsoft-com:office:smarttags" w:element="PersonName">
        <w:r w:rsidRPr="006D2C9D">
          <w:rPr>
            <w:szCs w:val="24"/>
            <w:lang w:val="es-ES"/>
          </w:rPr>
          <w:t>m</w:t>
        </w:r>
      </w:smartTag>
      <w:r w:rsidRPr="006D2C9D">
        <w:rPr>
          <w:szCs w:val="24"/>
          <w:lang w:val="es-ES"/>
        </w:rPr>
        <w:t>endación UIT-T E.129. Se recuerda, por otra parte, a las Ad</w:t>
      </w:r>
      <w:smartTag w:uri="urn:schemas-microsoft-com:office:smarttags" w:element="PersonName">
        <w:r w:rsidRPr="006D2C9D">
          <w:rPr>
            <w:szCs w:val="24"/>
            <w:lang w:val="es-ES"/>
          </w:rPr>
          <w:t>m</w:t>
        </w:r>
      </w:smartTag>
      <w:r w:rsidRPr="006D2C9D">
        <w:rPr>
          <w:szCs w:val="24"/>
          <w:lang w:val="es-ES"/>
        </w:rPr>
        <w:t>inistraciones que deberán asu</w:t>
      </w:r>
      <w:smartTag w:uri="urn:schemas-microsoft-com:office:smarttags" w:element="PersonName">
        <w:r w:rsidRPr="006D2C9D">
          <w:rPr>
            <w:szCs w:val="24"/>
            <w:lang w:val="es-ES"/>
          </w:rPr>
          <w:t>m</w:t>
        </w:r>
      </w:smartTag>
      <w:r w:rsidRPr="006D2C9D">
        <w:rPr>
          <w:szCs w:val="24"/>
          <w:lang w:val="es-ES"/>
        </w:rPr>
        <w:t>ir la responsabilidad de la oportuna puesta al día de su infor</w:t>
      </w:r>
      <w:smartTag w:uri="urn:schemas-microsoft-com:office:smarttags" w:element="PersonName">
        <w:r w:rsidRPr="006D2C9D">
          <w:rPr>
            <w:szCs w:val="24"/>
            <w:lang w:val="es-ES"/>
          </w:rPr>
          <w:t>m</w:t>
        </w:r>
      </w:smartTag>
      <w:r w:rsidRPr="006D2C9D">
        <w:rPr>
          <w:szCs w:val="24"/>
          <w:lang w:val="es-ES"/>
        </w:rPr>
        <w:t>ación.</w:t>
      </w:r>
    </w:p>
    <w:p w:rsidR="006D2C9D" w:rsidRPr="006D2C9D" w:rsidRDefault="006D2C9D" w:rsidP="006D2C9D">
      <w:pPr>
        <w:rPr>
          <w:szCs w:val="24"/>
          <w:lang w:val="es-ES"/>
        </w:rPr>
      </w:pPr>
      <w:r w:rsidRPr="006D2C9D">
        <w:rPr>
          <w:szCs w:val="24"/>
          <w:lang w:val="es-ES"/>
        </w:rPr>
        <w:t>El 15.VII.2012 han actualizado sus planes de nu</w:t>
      </w:r>
      <w:smartTag w:uri="urn:schemas-microsoft-com:office:smarttags" w:element="PersonName">
        <w:r w:rsidRPr="006D2C9D">
          <w:rPr>
            <w:szCs w:val="24"/>
            <w:lang w:val="es-ES"/>
          </w:rPr>
          <w:t>m</w:t>
        </w:r>
      </w:smartTag>
      <w:r w:rsidRPr="006D2C9D">
        <w:rPr>
          <w:szCs w:val="24"/>
          <w:lang w:val="es-ES"/>
        </w:rPr>
        <w:t>eración nacional de los siguientes países en las páginas web:</w:t>
      </w:r>
    </w:p>
    <w:p w:rsidR="006D2C9D" w:rsidRPr="00951908" w:rsidRDefault="006D2C9D" w:rsidP="006D2C9D">
      <w:pPr>
        <w:rPr>
          <w:rFonts w:cs="Arial"/>
          <w:lang w:val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83"/>
        <w:gridCol w:w="4789"/>
      </w:tblGrid>
      <w:tr w:rsidR="006D2C9D" w:rsidTr="009C2C5D">
        <w:trPr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9D" w:rsidRPr="006D2C9D" w:rsidRDefault="006D2C9D" w:rsidP="009C2C5D">
            <w:pPr>
              <w:pStyle w:val="TableHead1"/>
            </w:pPr>
            <w:r w:rsidRPr="006D2C9D">
              <w:t>País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9D" w:rsidRPr="006D2C9D" w:rsidRDefault="006D2C9D" w:rsidP="009C2C5D">
            <w:pPr>
              <w:pStyle w:val="TableHead1"/>
            </w:pPr>
            <w:r w:rsidRPr="006D2C9D">
              <w:t>Indicativo de país (CC)</w:t>
            </w:r>
          </w:p>
        </w:tc>
      </w:tr>
      <w:tr w:rsidR="006D2C9D" w:rsidTr="009C2C5D">
        <w:trPr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9D" w:rsidRPr="006D2C9D" w:rsidRDefault="006D2C9D" w:rsidP="009C2C5D">
            <w:pPr>
              <w:pStyle w:val="TableText1"/>
              <w:rPr>
                <w:rFonts w:eastAsia="SimSun" w:cs="Arial"/>
              </w:rPr>
            </w:pPr>
            <w:r w:rsidRPr="006D2C9D">
              <w:rPr>
                <w:rFonts w:eastAsia="SimSun" w:cs="Arial"/>
              </w:rPr>
              <w:t>Burkina Faso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9D" w:rsidRPr="006D2C9D" w:rsidRDefault="006D2C9D" w:rsidP="009C2C5D">
            <w:pPr>
              <w:pStyle w:val="TableText1"/>
              <w:jc w:val="center"/>
              <w:rPr>
                <w:rFonts w:eastAsia="SimSun" w:cs="Arial"/>
                <w:lang w:val="fr-CH"/>
              </w:rPr>
            </w:pPr>
            <w:r w:rsidRPr="006D2C9D">
              <w:rPr>
                <w:rFonts w:eastAsia="SimSun" w:cs="Arial"/>
                <w:lang w:val="fr-CH"/>
              </w:rPr>
              <w:t>+226</w:t>
            </w:r>
          </w:p>
        </w:tc>
      </w:tr>
      <w:tr w:rsidR="006D2C9D" w:rsidTr="009C2C5D">
        <w:trPr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9D" w:rsidRPr="006D2C9D" w:rsidRDefault="006D2C9D" w:rsidP="009C2C5D">
            <w:pPr>
              <w:pStyle w:val="TableText1"/>
              <w:rPr>
                <w:rFonts w:eastAsia="SimSun" w:cs="Arial"/>
              </w:rPr>
            </w:pPr>
            <w:r w:rsidRPr="006D2C9D">
              <w:rPr>
                <w:rFonts w:eastAsia="SimSun" w:cs="Arial"/>
              </w:rPr>
              <w:t>Israel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9D" w:rsidRPr="006D2C9D" w:rsidRDefault="006D2C9D" w:rsidP="009C2C5D">
            <w:pPr>
              <w:pStyle w:val="TableText1"/>
              <w:jc w:val="center"/>
              <w:rPr>
                <w:rFonts w:eastAsia="SimSun" w:cs="Arial"/>
                <w:lang w:val="fr-CH"/>
              </w:rPr>
            </w:pPr>
            <w:r w:rsidRPr="006D2C9D">
              <w:rPr>
                <w:rFonts w:eastAsia="SimSun" w:cs="Arial"/>
                <w:lang w:val="fr-CH"/>
              </w:rPr>
              <w:t>+972</w:t>
            </w:r>
          </w:p>
        </w:tc>
      </w:tr>
      <w:tr w:rsidR="006D2C9D" w:rsidTr="009C2C5D">
        <w:trPr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9D" w:rsidRPr="006D2C9D" w:rsidRDefault="006D2C9D" w:rsidP="009C2C5D">
            <w:pPr>
              <w:pStyle w:val="TableText1"/>
              <w:rPr>
                <w:rFonts w:eastAsia="SimSun" w:cs="Arial"/>
              </w:rPr>
            </w:pPr>
            <w:r w:rsidRPr="006D2C9D">
              <w:rPr>
                <w:rFonts w:eastAsia="SimSun" w:cs="Arial"/>
              </w:rPr>
              <w:t>Kazajstán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9D" w:rsidRPr="006D2C9D" w:rsidRDefault="006D2C9D" w:rsidP="009C2C5D">
            <w:pPr>
              <w:pStyle w:val="TableText1"/>
              <w:jc w:val="center"/>
              <w:rPr>
                <w:rFonts w:eastAsia="SimSun" w:cs="Arial"/>
                <w:lang w:val="fr-CH"/>
              </w:rPr>
            </w:pPr>
            <w:r w:rsidRPr="006D2C9D">
              <w:rPr>
                <w:rFonts w:eastAsia="SimSun" w:cs="Arial"/>
                <w:lang w:val="fr-CH"/>
              </w:rPr>
              <w:t>+7</w:t>
            </w:r>
          </w:p>
        </w:tc>
      </w:tr>
      <w:tr w:rsidR="006D2C9D" w:rsidTr="009C2C5D">
        <w:trPr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9D" w:rsidRPr="006D2C9D" w:rsidRDefault="006D2C9D" w:rsidP="009C2C5D">
            <w:pPr>
              <w:pStyle w:val="TableText1"/>
              <w:rPr>
                <w:rFonts w:eastAsia="SimSun" w:cs="Arial"/>
              </w:rPr>
            </w:pPr>
            <w:r w:rsidRPr="006D2C9D">
              <w:rPr>
                <w:rFonts w:eastAsia="SimSun" w:cs="Arial"/>
              </w:rPr>
              <w:t>Senegal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9D" w:rsidRPr="006D2C9D" w:rsidRDefault="006D2C9D" w:rsidP="009C2C5D">
            <w:pPr>
              <w:pStyle w:val="TableText1"/>
              <w:jc w:val="center"/>
              <w:rPr>
                <w:rFonts w:eastAsia="SimSun" w:cs="Arial"/>
                <w:lang w:val="fr-CH"/>
              </w:rPr>
            </w:pPr>
            <w:r w:rsidRPr="006D2C9D">
              <w:rPr>
                <w:rFonts w:eastAsia="SimSun" w:cs="Arial"/>
                <w:lang w:val="fr-CH"/>
              </w:rPr>
              <w:t>+221</w:t>
            </w:r>
          </w:p>
        </w:tc>
      </w:tr>
      <w:tr w:rsidR="006D2C9D" w:rsidTr="009C2C5D">
        <w:trPr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9D" w:rsidRPr="006D2C9D" w:rsidRDefault="006D2C9D" w:rsidP="009C2C5D">
            <w:pPr>
              <w:pStyle w:val="TableText1"/>
              <w:rPr>
                <w:rFonts w:eastAsia="SimSun" w:cs="Arial"/>
              </w:rPr>
            </w:pPr>
            <w:r w:rsidRPr="006D2C9D">
              <w:rPr>
                <w:rFonts w:eastAsia="SimSun" w:cs="Arial"/>
              </w:rPr>
              <w:t>Timor-Leste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9D" w:rsidRPr="006D2C9D" w:rsidRDefault="006D2C9D" w:rsidP="009C2C5D">
            <w:pPr>
              <w:pStyle w:val="TableText1"/>
              <w:jc w:val="center"/>
              <w:rPr>
                <w:rFonts w:eastAsia="SimSun" w:cs="Arial"/>
                <w:lang w:val="fr-CH"/>
              </w:rPr>
            </w:pPr>
            <w:r w:rsidRPr="006D2C9D">
              <w:rPr>
                <w:rFonts w:eastAsia="SimSun" w:cs="Arial"/>
                <w:lang w:val="fr-CH"/>
              </w:rPr>
              <w:t>+670</w:t>
            </w:r>
          </w:p>
        </w:tc>
      </w:tr>
    </w:tbl>
    <w:p w:rsidR="006D2C9D" w:rsidRDefault="006D2C9D" w:rsidP="006D2C9D">
      <w:pPr>
        <w:rPr>
          <w:lang w:val="es-ES_tradnl"/>
        </w:rPr>
      </w:pPr>
    </w:p>
    <w:p w:rsidR="00D1748C" w:rsidRDefault="00D1748C" w:rsidP="00B84B2E">
      <w:pPr>
        <w:rPr>
          <w:lang w:val="fr-FR"/>
        </w:rPr>
        <w:sectPr w:rsidR="00D1748C" w:rsidSect="00316B64">
          <w:footerReference w:type="first" r:id="rId31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232C8B" w:rsidRPr="00B311BA" w:rsidRDefault="00232C8B" w:rsidP="00032DD0">
      <w:pPr>
        <w:rPr>
          <w:lang w:val="es-ES_tradnl"/>
        </w:rPr>
      </w:pPr>
    </w:p>
    <w:sectPr w:rsidR="00232C8B" w:rsidRPr="00B311BA" w:rsidSect="00316B64">
      <w:footerReference w:type="first" r:id="rId32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BD1" w:rsidRDefault="001D2BD1">
      <w:r>
        <w:separator/>
      </w:r>
    </w:p>
  </w:endnote>
  <w:endnote w:type="continuationSeparator" w:id="0">
    <w:p w:rsidR="001D2BD1" w:rsidRDefault="001D2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ugalSans">
    <w:altName w:val="Impact"/>
    <w:charset w:val="00"/>
    <w:family w:val="swiss"/>
    <w:pitch w:val="variable"/>
    <w:sig w:usb0="00000087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charset w:val="00"/>
    <w:family w:val="swiss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8656"/>
      <w:gridCol w:w="1098"/>
    </w:tblGrid>
    <w:tr w:rsidR="00214AF8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214AF8" w:rsidRDefault="00214AF8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214AF8" w:rsidRPr="007F091C" w:rsidRDefault="00214AF8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4AF8" w:rsidRDefault="00214AF8" w:rsidP="000A7A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/>
    </w:tblPr>
    <w:tblGrid>
      <w:gridCol w:w="1761"/>
      <w:gridCol w:w="7292"/>
    </w:tblGrid>
    <w:tr w:rsidR="00214AF8" w:rsidRPr="00951908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214AF8" w:rsidRPr="007F091C" w:rsidRDefault="00214AF8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="00E0691A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E0691A" w:rsidRPr="007F091C">
            <w:rPr>
              <w:color w:val="FFFFFF"/>
              <w:lang w:val="es-ES_tradnl"/>
            </w:rPr>
            <w:fldChar w:fldCharType="separate"/>
          </w:r>
          <w:r w:rsidR="00A57725">
            <w:rPr>
              <w:noProof/>
              <w:color w:val="FFFFFF"/>
              <w:lang w:val="es-ES_tradnl"/>
            </w:rPr>
            <w:t>1010</w:t>
          </w:r>
          <w:r w:rsidR="00E0691A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E0691A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E0691A" w:rsidRPr="007F091C">
            <w:rPr>
              <w:color w:val="FFFFFF"/>
              <w:lang w:val="en-US"/>
            </w:rPr>
            <w:fldChar w:fldCharType="separate"/>
          </w:r>
          <w:r w:rsidR="00A57725">
            <w:rPr>
              <w:noProof/>
              <w:color w:val="FFFFFF"/>
              <w:lang w:val="en-US"/>
            </w:rPr>
            <w:t>30</w:t>
          </w:r>
          <w:r w:rsidR="00E0691A"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214AF8" w:rsidRPr="00D76B19" w:rsidRDefault="00214AF8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214AF8" w:rsidRPr="00D76B19" w:rsidRDefault="00214AF8" w:rsidP="008149B6">
    <w:pPr>
      <w:pStyle w:val="Footer"/>
      <w:rPr>
        <w:lang w:val="es-E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/>
    </w:tblPr>
    <w:tblGrid>
      <w:gridCol w:w="7378"/>
      <w:gridCol w:w="1701"/>
    </w:tblGrid>
    <w:tr w:rsidR="00214AF8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214AF8" w:rsidRPr="00D76B19" w:rsidRDefault="00214AF8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214AF8" w:rsidRPr="007F091C" w:rsidRDefault="00214AF8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="00E0691A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E0691A" w:rsidRPr="007F091C">
            <w:rPr>
              <w:color w:val="FFFFFF"/>
              <w:lang w:val="es-ES_tradnl"/>
            </w:rPr>
            <w:fldChar w:fldCharType="separate"/>
          </w:r>
          <w:r w:rsidR="00A57725">
            <w:rPr>
              <w:noProof/>
              <w:color w:val="FFFFFF"/>
              <w:lang w:val="es-ES_tradnl"/>
            </w:rPr>
            <w:t>1010</w:t>
          </w:r>
          <w:r w:rsidR="00E0691A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E0691A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E0691A" w:rsidRPr="007F091C">
            <w:rPr>
              <w:color w:val="FFFFFF"/>
              <w:lang w:val="en-US"/>
            </w:rPr>
            <w:fldChar w:fldCharType="separate"/>
          </w:r>
          <w:r w:rsidR="00A57725">
            <w:rPr>
              <w:noProof/>
              <w:color w:val="FFFFFF"/>
              <w:lang w:val="en-US"/>
            </w:rPr>
            <w:t>31</w:t>
          </w:r>
          <w:r w:rsidR="00E0691A"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214AF8" w:rsidRPr="008149B6" w:rsidRDefault="00214AF8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/>
    </w:tblPr>
    <w:tblGrid>
      <w:gridCol w:w="7378"/>
      <w:gridCol w:w="1701"/>
    </w:tblGrid>
    <w:tr w:rsidR="00214AF8" w:rsidRPr="007F091C" w:rsidTr="0065259B">
      <w:trPr>
        <w:cantSplit/>
        <w:jc w:val="right"/>
      </w:trPr>
      <w:tc>
        <w:tcPr>
          <w:tcW w:w="7378" w:type="dxa"/>
          <w:shd w:val="clear" w:color="auto" w:fill="A6A6A6"/>
        </w:tcPr>
        <w:p w:rsidR="00214AF8" w:rsidRPr="00D76B19" w:rsidRDefault="00214AF8" w:rsidP="0065259B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214AF8" w:rsidRPr="007F091C" w:rsidRDefault="00214AF8" w:rsidP="0065259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="00E0691A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E0691A" w:rsidRPr="007F091C">
            <w:rPr>
              <w:color w:val="FFFFFF"/>
              <w:lang w:val="es-ES_tradnl"/>
            </w:rPr>
            <w:fldChar w:fldCharType="separate"/>
          </w:r>
          <w:r w:rsidR="00A57725">
            <w:rPr>
              <w:noProof/>
              <w:color w:val="FFFFFF"/>
              <w:lang w:val="es-ES_tradnl"/>
            </w:rPr>
            <w:t>1010</w:t>
          </w:r>
          <w:r w:rsidR="00E0691A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E0691A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E0691A" w:rsidRPr="007F091C">
            <w:rPr>
              <w:color w:val="FFFFFF"/>
              <w:lang w:val="en-US"/>
            </w:rPr>
            <w:fldChar w:fldCharType="separate"/>
          </w:r>
          <w:r w:rsidR="00A57725">
            <w:rPr>
              <w:noProof/>
              <w:color w:val="FFFFFF"/>
              <w:lang w:val="en-US"/>
            </w:rPr>
            <w:t>28</w:t>
          </w:r>
          <w:r w:rsidR="00E0691A"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214AF8" w:rsidRPr="0085234F" w:rsidRDefault="00214AF8" w:rsidP="0085234F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AF8" w:rsidRPr="00D1748C" w:rsidRDefault="00214AF8" w:rsidP="00D174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BD1" w:rsidRDefault="001D2BD1">
      <w:r>
        <w:separator/>
      </w:r>
    </w:p>
  </w:footnote>
  <w:footnote w:type="continuationSeparator" w:id="0">
    <w:p w:rsidR="001D2BD1" w:rsidRDefault="001D2B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AF8" w:rsidRDefault="00214A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AF8" w:rsidRDefault="00214A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B467196"/>
    <w:multiLevelType w:val="hybridMultilevel"/>
    <w:tmpl w:val="92680654"/>
    <w:lvl w:ilvl="0" w:tplc="33FCD138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1764C3A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stylePaneFormatFilter w:val="3F01"/>
  <w:defaultTabStop w:val="0"/>
  <w:evenAndOddHeaders/>
  <w:noPunctuationKerning/>
  <w:characterSpacingControl w:val="doNotCompress"/>
  <w:hdrShapeDefaults>
    <o:shapedefaults v:ext="edit" spidmax="157696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149B6"/>
    <w:rsid w:val="000008E9"/>
    <w:rsid w:val="00000DD5"/>
    <w:rsid w:val="00001936"/>
    <w:rsid w:val="0000231B"/>
    <w:rsid w:val="0000288C"/>
    <w:rsid w:val="00002CD2"/>
    <w:rsid w:val="00003079"/>
    <w:rsid w:val="00003BA2"/>
    <w:rsid w:val="00003CF1"/>
    <w:rsid w:val="00003E34"/>
    <w:rsid w:val="0000466D"/>
    <w:rsid w:val="000046B0"/>
    <w:rsid w:val="00004C59"/>
    <w:rsid w:val="000064FD"/>
    <w:rsid w:val="00007647"/>
    <w:rsid w:val="000102F1"/>
    <w:rsid w:val="000103B1"/>
    <w:rsid w:val="00010543"/>
    <w:rsid w:val="00010EF7"/>
    <w:rsid w:val="00010F24"/>
    <w:rsid w:val="000111EA"/>
    <w:rsid w:val="00011BA3"/>
    <w:rsid w:val="00011CEF"/>
    <w:rsid w:val="00011F3E"/>
    <w:rsid w:val="00012B15"/>
    <w:rsid w:val="00012F54"/>
    <w:rsid w:val="00013BFA"/>
    <w:rsid w:val="00014174"/>
    <w:rsid w:val="0001443C"/>
    <w:rsid w:val="0001459A"/>
    <w:rsid w:val="00014A60"/>
    <w:rsid w:val="00015EBE"/>
    <w:rsid w:val="00016162"/>
    <w:rsid w:val="00016B3D"/>
    <w:rsid w:val="000172F9"/>
    <w:rsid w:val="000176CF"/>
    <w:rsid w:val="0001787E"/>
    <w:rsid w:val="00017FE1"/>
    <w:rsid w:val="00017FEC"/>
    <w:rsid w:val="00021137"/>
    <w:rsid w:val="00021478"/>
    <w:rsid w:val="00021648"/>
    <w:rsid w:val="00021896"/>
    <w:rsid w:val="00021B9B"/>
    <w:rsid w:val="00022898"/>
    <w:rsid w:val="000229C6"/>
    <w:rsid w:val="00022F21"/>
    <w:rsid w:val="00023298"/>
    <w:rsid w:val="0002352C"/>
    <w:rsid w:val="000235E7"/>
    <w:rsid w:val="00023689"/>
    <w:rsid w:val="00025041"/>
    <w:rsid w:val="000252D8"/>
    <w:rsid w:val="00025A26"/>
    <w:rsid w:val="00025F94"/>
    <w:rsid w:val="00026137"/>
    <w:rsid w:val="000264AF"/>
    <w:rsid w:val="000278B3"/>
    <w:rsid w:val="000301E1"/>
    <w:rsid w:val="000303CC"/>
    <w:rsid w:val="00030453"/>
    <w:rsid w:val="00030470"/>
    <w:rsid w:val="000304F5"/>
    <w:rsid w:val="00030853"/>
    <w:rsid w:val="00030BEF"/>
    <w:rsid w:val="00031695"/>
    <w:rsid w:val="000317DE"/>
    <w:rsid w:val="00031CA2"/>
    <w:rsid w:val="00031E36"/>
    <w:rsid w:val="000324F4"/>
    <w:rsid w:val="000326E7"/>
    <w:rsid w:val="00032DD0"/>
    <w:rsid w:val="00033520"/>
    <w:rsid w:val="000343FC"/>
    <w:rsid w:val="00035AE2"/>
    <w:rsid w:val="000363E1"/>
    <w:rsid w:val="000378DC"/>
    <w:rsid w:val="00037A0E"/>
    <w:rsid w:val="00037B0A"/>
    <w:rsid w:val="000402EE"/>
    <w:rsid w:val="000403A9"/>
    <w:rsid w:val="000409C0"/>
    <w:rsid w:val="00040D83"/>
    <w:rsid w:val="00040E34"/>
    <w:rsid w:val="00041A59"/>
    <w:rsid w:val="00041C15"/>
    <w:rsid w:val="00041D01"/>
    <w:rsid w:val="00041E0A"/>
    <w:rsid w:val="00042676"/>
    <w:rsid w:val="0004347D"/>
    <w:rsid w:val="000434BF"/>
    <w:rsid w:val="0004388C"/>
    <w:rsid w:val="000439E9"/>
    <w:rsid w:val="000440D4"/>
    <w:rsid w:val="00044D71"/>
    <w:rsid w:val="000459E3"/>
    <w:rsid w:val="00045DD5"/>
    <w:rsid w:val="00046E02"/>
    <w:rsid w:val="000471E0"/>
    <w:rsid w:val="00050221"/>
    <w:rsid w:val="0005059E"/>
    <w:rsid w:val="000515A6"/>
    <w:rsid w:val="000516B1"/>
    <w:rsid w:val="00052F57"/>
    <w:rsid w:val="00053124"/>
    <w:rsid w:val="000532C2"/>
    <w:rsid w:val="00053EEF"/>
    <w:rsid w:val="0005431D"/>
    <w:rsid w:val="00054C2D"/>
    <w:rsid w:val="00054DB0"/>
    <w:rsid w:val="0005500A"/>
    <w:rsid w:val="0005571A"/>
    <w:rsid w:val="00055D92"/>
    <w:rsid w:val="00056E7F"/>
    <w:rsid w:val="00057B08"/>
    <w:rsid w:val="0006077D"/>
    <w:rsid w:val="00060909"/>
    <w:rsid w:val="00060B54"/>
    <w:rsid w:val="00061277"/>
    <w:rsid w:val="00061B19"/>
    <w:rsid w:val="000623EF"/>
    <w:rsid w:val="00063219"/>
    <w:rsid w:val="00063778"/>
    <w:rsid w:val="00064C2A"/>
    <w:rsid w:val="000651ED"/>
    <w:rsid w:val="00065651"/>
    <w:rsid w:val="00065B75"/>
    <w:rsid w:val="000662FA"/>
    <w:rsid w:val="0006702E"/>
    <w:rsid w:val="0007072F"/>
    <w:rsid w:val="00071560"/>
    <w:rsid w:val="00071639"/>
    <w:rsid w:val="0007213E"/>
    <w:rsid w:val="00073829"/>
    <w:rsid w:val="00073C87"/>
    <w:rsid w:val="00074134"/>
    <w:rsid w:val="00074F31"/>
    <w:rsid w:val="00075BFE"/>
    <w:rsid w:val="000761BB"/>
    <w:rsid w:val="000762B6"/>
    <w:rsid w:val="0007661B"/>
    <w:rsid w:val="000773A7"/>
    <w:rsid w:val="00077C65"/>
    <w:rsid w:val="00080BA2"/>
    <w:rsid w:val="00081389"/>
    <w:rsid w:val="0008158E"/>
    <w:rsid w:val="00082522"/>
    <w:rsid w:val="00082B6D"/>
    <w:rsid w:val="00082CDF"/>
    <w:rsid w:val="0008353D"/>
    <w:rsid w:val="0008406F"/>
    <w:rsid w:val="00084F26"/>
    <w:rsid w:val="000854AD"/>
    <w:rsid w:val="00085FBC"/>
    <w:rsid w:val="00086490"/>
    <w:rsid w:val="00086DA2"/>
    <w:rsid w:val="00087127"/>
    <w:rsid w:val="00090604"/>
    <w:rsid w:val="000909F4"/>
    <w:rsid w:val="00090B43"/>
    <w:rsid w:val="00090BB8"/>
    <w:rsid w:val="00090CC7"/>
    <w:rsid w:val="00091679"/>
    <w:rsid w:val="00091E78"/>
    <w:rsid w:val="0009244C"/>
    <w:rsid w:val="00092791"/>
    <w:rsid w:val="00092A22"/>
    <w:rsid w:val="000942FA"/>
    <w:rsid w:val="00095E71"/>
    <w:rsid w:val="0009605B"/>
    <w:rsid w:val="000965BC"/>
    <w:rsid w:val="000968C6"/>
    <w:rsid w:val="000969A6"/>
    <w:rsid w:val="000978F9"/>
    <w:rsid w:val="000A18CC"/>
    <w:rsid w:val="000A27FE"/>
    <w:rsid w:val="000A2830"/>
    <w:rsid w:val="000A2944"/>
    <w:rsid w:val="000A2C91"/>
    <w:rsid w:val="000A305A"/>
    <w:rsid w:val="000A33AA"/>
    <w:rsid w:val="000A4BCA"/>
    <w:rsid w:val="000A4BCF"/>
    <w:rsid w:val="000A4C05"/>
    <w:rsid w:val="000A5071"/>
    <w:rsid w:val="000A54C8"/>
    <w:rsid w:val="000A608F"/>
    <w:rsid w:val="000A74F6"/>
    <w:rsid w:val="000A7AB0"/>
    <w:rsid w:val="000B125E"/>
    <w:rsid w:val="000B1340"/>
    <w:rsid w:val="000B2AB6"/>
    <w:rsid w:val="000B3477"/>
    <w:rsid w:val="000B3D53"/>
    <w:rsid w:val="000B4550"/>
    <w:rsid w:val="000B4CBC"/>
    <w:rsid w:val="000B503C"/>
    <w:rsid w:val="000B5D9A"/>
    <w:rsid w:val="000B6C1D"/>
    <w:rsid w:val="000B71BF"/>
    <w:rsid w:val="000B7B67"/>
    <w:rsid w:val="000B7E21"/>
    <w:rsid w:val="000C0945"/>
    <w:rsid w:val="000C28CD"/>
    <w:rsid w:val="000C2AB6"/>
    <w:rsid w:val="000C2AF4"/>
    <w:rsid w:val="000C2BAA"/>
    <w:rsid w:val="000C2E49"/>
    <w:rsid w:val="000C303C"/>
    <w:rsid w:val="000C334B"/>
    <w:rsid w:val="000C4E1B"/>
    <w:rsid w:val="000C5017"/>
    <w:rsid w:val="000C55FE"/>
    <w:rsid w:val="000C7086"/>
    <w:rsid w:val="000C739E"/>
    <w:rsid w:val="000D11D9"/>
    <w:rsid w:val="000D1332"/>
    <w:rsid w:val="000D174D"/>
    <w:rsid w:val="000D19C6"/>
    <w:rsid w:val="000D2595"/>
    <w:rsid w:val="000D260C"/>
    <w:rsid w:val="000D296F"/>
    <w:rsid w:val="000D345F"/>
    <w:rsid w:val="000D3C3F"/>
    <w:rsid w:val="000D3F05"/>
    <w:rsid w:val="000D3F9B"/>
    <w:rsid w:val="000D4DD7"/>
    <w:rsid w:val="000D4F1B"/>
    <w:rsid w:val="000D5D4F"/>
    <w:rsid w:val="000D70F7"/>
    <w:rsid w:val="000E0865"/>
    <w:rsid w:val="000E1526"/>
    <w:rsid w:val="000E178B"/>
    <w:rsid w:val="000E1E30"/>
    <w:rsid w:val="000E2B73"/>
    <w:rsid w:val="000E2D22"/>
    <w:rsid w:val="000E2FFB"/>
    <w:rsid w:val="000E3DE2"/>
    <w:rsid w:val="000E46A6"/>
    <w:rsid w:val="000E4A16"/>
    <w:rsid w:val="000E548A"/>
    <w:rsid w:val="000E5530"/>
    <w:rsid w:val="000E5537"/>
    <w:rsid w:val="000E61F3"/>
    <w:rsid w:val="000E6E2C"/>
    <w:rsid w:val="000E761C"/>
    <w:rsid w:val="000F00E0"/>
    <w:rsid w:val="000F05FD"/>
    <w:rsid w:val="000F2891"/>
    <w:rsid w:val="000F28C3"/>
    <w:rsid w:val="000F2D76"/>
    <w:rsid w:val="000F31D6"/>
    <w:rsid w:val="000F4005"/>
    <w:rsid w:val="000F48F8"/>
    <w:rsid w:val="000F4EDF"/>
    <w:rsid w:val="000F57D2"/>
    <w:rsid w:val="000F5B2C"/>
    <w:rsid w:val="000F5D45"/>
    <w:rsid w:val="000F5F08"/>
    <w:rsid w:val="000F68D8"/>
    <w:rsid w:val="000F6914"/>
    <w:rsid w:val="000F6D62"/>
    <w:rsid w:val="000F6E93"/>
    <w:rsid w:val="000F766D"/>
    <w:rsid w:val="000F77D8"/>
    <w:rsid w:val="000F7865"/>
    <w:rsid w:val="000F7C70"/>
    <w:rsid w:val="00100724"/>
    <w:rsid w:val="00100DB0"/>
    <w:rsid w:val="00100E8E"/>
    <w:rsid w:val="001011C3"/>
    <w:rsid w:val="001016B7"/>
    <w:rsid w:val="00101A21"/>
    <w:rsid w:val="0010263C"/>
    <w:rsid w:val="00102821"/>
    <w:rsid w:val="00102E7E"/>
    <w:rsid w:val="00103566"/>
    <w:rsid w:val="00103BE4"/>
    <w:rsid w:val="00105CF3"/>
    <w:rsid w:val="00105E3E"/>
    <w:rsid w:val="00105EBB"/>
    <w:rsid w:val="00105F8D"/>
    <w:rsid w:val="0010659F"/>
    <w:rsid w:val="00106980"/>
    <w:rsid w:val="00106F06"/>
    <w:rsid w:val="00107681"/>
    <w:rsid w:val="001076D5"/>
    <w:rsid w:val="00107916"/>
    <w:rsid w:val="00110BAC"/>
    <w:rsid w:val="00111479"/>
    <w:rsid w:val="00112021"/>
    <w:rsid w:val="0011220D"/>
    <w:rsid w:val="00112753"/>
    <w:rsid w:val="001127D6"/>
    <w:rsid w:val="001133B6"/>
    <w:rsid w:val="00113639"/>
    <w:rsid w:val="001137D0"/>
    <w:rsid w:val="00113DD8"/>
    <w:rsid w:val="00114399"/>
    <w:rsid w:val="00114C12"/>
    <w:rsid w:val="00116776"/>
    <w:rsid w:val="00116DC3"/>
    <w:rsid w:val="00116DD3"/>
    <w:rsid w:val="001173E1"/>
    <w:rsid w:val="0012008B"/>
    <w:rsid w:val="00120856"/>
    <w:rsid w:val="001208E1"/>
    <w:rsid w:val="00120C45"/>
    <w:rsid w:val="00121203"/>
    <w:rsid w:val="001218B7"/>
    <w:rsid w:val="00121CA8"/>
    <w:rsid w:val="001226EF"/>
    <w:rsid w:val="00122876"/>
    <w:rsid w:val="001228CC"/>
    <w:rsid w:val="00122FBA"/>
    <w:rsid w:val="0012366E"/>
    <w:rsid w:val="0012382A"/>
    <w:rsid w:val="00123B46"/>
    <w:rsid w:val="00124562"/>
    <w:rsid w:val="00124B93"/>
    <w:rsid w:val="00125C7C"/>
    <w:rsid w:val="00125D6C"/>
    <w:rsid w:val="0012682B"/>
    <w:rsid w:val="00127785"/>
    <w:rsid w:val="00127C40"/>
    <w:rsid w:val="00130225"/>
    <w:rsid w:val="00130561"/>
    <w:rsid w:val="00130BB2"/>
    <w:rsid w:val="00130DD3"/>
    <w:rsid w:val="00130E61"/>
    <w:rsid w:val="00131149"/>
    <w:rsid w:val="0013138F"/>
    <w:rsid w:val="00131681"/>
    <w:rsid w:val="0013276A"/>
    <w:rsid w:val="00132DB4"/>
    <w:rsid w:val="001332ED"/>
    <w:rsid w:val="0013346E"/>
    <w:rsid w:val="001340DA"/>
    <w:rsid w:val="001341A4"/>
    <w:rsid w:val="0013420F"/>
    <w:rsid w:val="0013421B"/>
    <w:rsid w:val="0013463E"/>
    <w:rsid w:val="00134F7F"/>
    <w:rsid w:val="00135A8C"/>
    <w:rsid w:val="00136FA1"/>
    <w:rsid w:val="00140458"/>
    <w:rsid w:val="00141E01"/>
    <w:rsid w:val="00141E21"/>
    <w:rsid w:val="0014232A"/>
    <w:rsid w:val="00142BED"/>
    <w:rsid w:val="00142DAD"/>
    <w:rsid w:val="001436C3"/>
    <w:rsid w:val="001440AE"/>
    <w:rsid w:val="00144192"/>
    <w:rsid w:val="001443A4"/>
    <w:rsid w:val="00144D84"/>
    <w:rsid w:val="0014580C"/>
    <w:rsid w:val="00145DCC"/>
    <w:rsid w:val="001461E8"/>
    <w:rsid w:val="00147E74"/>
    <w:rsid w:val="00151A6E"/>
    <w:rsid w:val="00152EB9"/>
    <w:rsid w:val="00153578"/>
    <w:rsid w:val="001538C8"/>
    <w:rsid w:val="001538F2"/>
    <w:rsid w:val="00153C1D"/>
    <w:rsid w:val="0015431B"/>
    <w:rsid w:val="00156943"/>
    <w:rsid w:val="00156DE0"/>
    <w:rsid w:val="00157378"/>
    <w:rsid w:val="0016036C"/>
    <w:rsid w:val="001618F2"/>
    <w:rsid w:val="00161F30"/>
    <w:rsid w:val="00162C55"/>
    <w:rsid w:val="001632A2"/>
    <w:rsid w:val="0016349B"/>
    <w:rsid w:val="0016361F"/>
    <w:rsid w:val="00163C95"/>
    <w:rsid w:val="00163E59"/>
    <w:rsid w:val="00164A6B"/>
    <w:rsid w:val="00164D84"/>
    <w:rsid w:val="00165D85"/>
    <w:rsid w:val="001662C4"/>
    <w:rsid w:val="0016684D"/>
    <w:rsid w:val="00167171"/>
    <w:rsid w:val="00167627"/>
    <w:rsid w:val="00167AAC"/>
    <w:rsid w:val="00167F08"/>
    <w:rsid w:val="00170218"/>
    <w:rsid w:val="001702FA"/>
    <w:rsid w:val="00170345"/>
    <w:rsid w:val="001707B0"/>
    <w:rsid w:val="001707B6"/>
    <w:rsid w:val="00173656"/>
    <w:rsid w:val="001738F8"/>
    <w:rsid w:val="001740A7"/>
    <w:rsid w:val="00174117"/>
    <w:rsid w:val="00174684"/>
    <w:rsid w:val="00174DF4"/>
    <w:rsid w:val="001754DD"/>
    <w:rsid w:val="001755FC"/>
    <w:rsid w:val="00176931"/>
    <w:rsid w:val="00176BD0"/>
    <w:rsid w:val="00177346"/>
    <w:rsid w:val="00177767"/>
    <w:rsid w:val="00177930"/>
    <w:rsid w:val="001803C3"/>
    <w:rsid w:val="001807D2"/>
    <w:rsid w:val="00180F1B"/>
    <w:rsid w:val="00181406"/>
    <w:rsid w:val="00181DB8"/>
    <w:rsid w:val="00181E62"/>
    <w:rsid w:val="00182478"/>
    <w:rsid w:val="001825FE"/>
    <w:rsid w:val="001829AC"/>
    <w:rsid w:val="00182AFB"/>
    <w:rsid w:val="00182FC7"/>
    <w:rsid w:val="001833E0"/>
    <w:rsid w:val="0018394A"/>
    <w:rsid w:val="00183E9D"/>
    <w:rsid w:val="001840C4"/>
    <w:rsid w:val="0018446A"/>
    <w:rsid w:val="001845CC"/>
    <w:rsid w:val="00184C7C"/>
    <w:rsid w:val="0018517E"/>
    <w:rsid w:val="00185949"/>
    <w:rsid w:val="00186910"/>
    <w:rsid w:val="00186D51"/>
    <w:rsid w:val="001900BE"/>
    <w:rsid w:val="00190482"/>
    <w:rsid w:val="001909C8"/>
    <w:rsid w:val="00190F41"/>
    <w:rsid w:val="00191F31"/>
    <w:rsid w:val="00192297"/>
    <w:rsid w:val="001929D2"/>
    <w:rsid w:val="00192A4F"/>
    <w:rsid w:val="001940D8"/>
    <w:rsid w:val="001941FD"/>
    <w:rsid w:val="001945BD"/>
    <w:rsid w:val="00194C5D"/>
    <w:rsid w:val="00194C8C"/>
    <w:rsid w:val="00194EC1"/>
    <w:rsid w:val="00195AF8"/>
    <w:rsid w:val="001964BB"/>
    <w:rsid w:val="00196909"/>
    <w:rsid w:val="00196B98"/>
    <w:rsid w:val="00196B9A"/>
    <w:rsid w:val="00196D15"/>
    <w:rsid w:val="00197A57"/>
    <w:rsid w:val="001A0258"/>
    <w:rsid w:val="001A03F0"/>
    <w:rsid w:val="001A0435"/>
    <w:rsid w:val="001A082E"/>
    <w:rsid w:val="001A0DE0"/>
    <w:rsid w:val="001A1421"/>
    <w:rsid w:val="001A15E8"/>
    <w:rsid w:val="001A1896"/>
    <w:rsid w:val="001A21A5"/>
    <w:rsid w:val="001A3402"/>
    <w:rsid w:val="001A3799"/>
    <w:rsid w:val="001A391B"/>
    <w:rsid w:val="001A4E0A"/>
    <w:rsid w:val="001A52C1"/>
    <w:rsid w:val="001A56D6"/>
    <w:rsid w:val="001A58BE"/>
    <w:rsid w:val="001A5EAC"/>
    <w:rsid w:val="001A73BF"/>
    <w:rsid w:val="001A7667"/>
    <w:rsid w:val="001A7BEA"/>
    <w:rsid w:val="001B097B"/>
    <w:rsid w:val="001B11FE"/>
    <w:rsid w:val="001B1324"/>
    <w:rsid w:val="001B265B"/>
    <w:rsid w:val="001B2E0B"/>
    <w:rsid w:val="001B3080"/>
    <w:rsid w:val="001B31EE"/>
    <w:rsid w:val="001B3C6A"/>
    <w:rsid w:val="001B4365"/>
    <w:rsid w:val="001B4C74"/>
    <w:rsid w:val="001B59A4"/>
    <w:rsid w:val="001B5C99"/>
    <w:rsid w:val="001B6024"/>
    <w:rsid w:val="001B777E"/>
    <w:rsid w:val="001B7870"/>
    <w:rsid w:val="001C0299"/>
    <w:rsid w:val="001C0536"/>
    <w:rsid w:val="001C0D20"/>
    <w:rsid w:val="001C2EAD"/>
    <w:rsid w:val="001C383A"/>
    <w:rsid w:val="001C412E"/>
    <w:rsid w:val="001C4A64"/>
    <w:rsid w:val="001C5BFE"/>
    <w:rsid w:val="001C629D"/>
    <w:rsid w:val="001C67B7"/>
    <w:rsid w:val="001C7BD8"/>
    <w:rsid w:val="001D00AA"/>
    <w:rsid w:val="001D02D4"/>
    <w:rsid w:val="001D0441"/>
    <w:rsid w:val="001D0540"/>
    <w:rsid w:val="001D0E38"/>
    <w:rsid w:val="001D1A8D"/>
    <w:rsid w:val="001D1DDE"/>
    <w:rsid w:val="001D2BD1"/>
    <w:rsid w:val="001D2F0F"/>
    <w:rsid w:val="001D350F"/>
    <w:rsid w:val="001D3BEE"/>
    <w:rsid w:val="001D5A0B"/>
    <w:rsid w:val="001D6D26"/>
    <w:rsid w:val="001D6F60"/>
    <w:rsid w:val="001E00A0"/>
    <w:rsid w:val="001E071C"/>
    <w:rsid w:val="001E0D7C"/>
    <w:rsid w:val="001E12A5"/>
    <w:rsid w:val="001E19D3"/>
    <w:rsid w:val="001E209C"/>
    <w:rsid w:val="001E21B7"/>
    <w:rsid w:val="001E2D97"/>
    <w:rsid w:val="001E352E"/>
    <w:rsid w:val="001E3773"/>
    <w:rsid w:val="001E38AF"/>
    <w:rsid w:val="001E38B1"/>
    <w:rsid w:val="001E4B69"/>
    <w:rsid w:val="001E5189"/>
    <w:rsid w:val="001E5569"/>
    <w:rsid w:val="001E5DD2"/>
    <w:rsid w:val="001E6771"/>
    <w:rsid w:val="001E70A2"/>
    <w:rsid w:val="001E727C"/>
    <w:rsid w:val="001F05C7"/>
    <w:rsid w:val="001F06DF"/>
    <w:rsid w:val="001F0811"/>
    <w:rsid w:val="001F1204"/>
    <w:rsid w:val="001F1931"/>
    <w:rsid w:val="001F19F3"/>
    <w:rsid w:val="001F28BD"/>
    <w:rsid w:val="001F33F9"/>
    <w:rsid w:val="001F383F"/>
    <w:rsid w:val="001F39E8"/>
    <w:rsid w:val="001F40C3"/>
    <w:rsid w:val="001F430B"/>
    <w:rsid w:val="001F4494"/>
    <w:rsid w:val="001F4DA2"/>
    <w:rsid w:val="001F51D5"/>
    <w:rsid w:val="001F51E1"/>
    <w:rsid w:val="001F5476"/>
    <w:rsid w:val="001F54ED"/>
    <w:rsid w:val="001F56C1"/>
    <w:rsid w:val="001F67E7"/>
    <w:rsid w:val="001F737B"/>
    <w:rsid w:val="001F79C3"/>
    <w:rsid w:val="002005BC"/>
    <w:rsid w:val="0020083B"/>
    <w:rsid w:val="002008E2"/>
    <w:rsid w:val="00200E2C"/>
    <w:rsid w:val="0020198A"/>
    <w:rsid w:val="00201994"/>
    <w:rsid w:val="00202631"/>
    <w:rsid w:val="0020270A"/>
    <w:rsid w:val="00202B35"/>
    <w:rsid w:val="0020377B"/>
    <w:rsid w:val="002042AB"/>
    <w:rsid w:val="0020464D"/>
    <w:rsid w:val="00205C32"/>
    <w:rsid w:val="0020604D"/>
    <w:rsid w:val="002064D8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A57"/>
    <w:rsid w:val="00211D33"/>
    <w:rsid w:val="00212AFE"/>
    <w:rsid w:val="00214AF8"/>
    <w:rsid w:val="002152C6"/>
    <w:rsid w:val="00215A18"/>
    <w:rsid w:val="002162DA"/>
    <w:rsid w:val="002164B2"/>
    <w:rsid w:val="002174B9"/>
    <w:rsid w:val="002202B5"/>
    <w:rsid w:val="00220DE5"/>
    <w:rsid w:val="002215EC"/>
    <w:rsid w:val="00221F29"/>
    <w:rsid w:val="00222192"/>
    <w:rsid w:val="002223B6"/>
    <w:rsid w:val="002225D7"/>
    <w:rsid w:val="0022260C"/>
    <w:rsid w:val="002229DA"/>
    <w:rsid w:val="00223887"/>
    <w:rsid w:val="00225045"/>
    <w:rsid w:val="002256BD"/>
    <w:rsid w:val="00225CD6"/>
    <w:rsid w:val="0022659F"/>
    <w:rsid w:val="00226ECC"/>
    <w:rsid w:val="00227A17"/>
    <w:rsid w:val="00227EAF"/>
    <w:rsid w:val="002308E8"/>
    <w:rsid w:val="00230AC5"/>
    <w:rsid w:val="00232C8B"/>
    <w:rsid w:val="00232D12"/>
    <w:rsid w:val="002335B8"/>
    <w:rsid w:val="00233A4C"/>
    <w:rsid w:val="00233FC3"/>
    <w:rsid w:val="00234903"/>
    <w:rsid w:val="00235240"/>
    <w:rsid w:val="0023566A"/>
    <w:rsid w:val="002356A8"/>
    <w:rsid w:val="00237E34"/>
    <w:rsid w:val="002400DF"/>
    <w:rsid w:val="002401B8"/>
    <w:rsid w:val="00241268"/>
    <w:rsid w:val="00241545"/>
    <w:rsid w:val="00242097"/>
    <w:rsid w:val="0024268E"/>
    <w:rsid w:val="00242B47"/>
    <w:rsid w:val="00243291"/>
    <w:rsid w:val="00243E21"/>
    <w:rsid w:val="00244FC7"/>
    <w:rsid w:val="0024565F"/>
    <w:rsid w:val="00246765"/>
    <w:rsid w:val="00247641"/>
    <w:rsid w:val="002531D2"/>
    <w:rsid w:val="00253870"/>
    <w:rsid w:val="00254051"/>
    <w:rsid w:val="002541B7"/>
    <w:rsid w:val="0025479B"/>
    <w:rsid w:val="002549D5"/>
    <w:rsid w:val="00255A03"/>
    <w:rsid w:val="00255C05"/>
    <w:rsid w:val="00255E9D"/>
    <w:rsid w:val="002564BF"/>
    <w:rsid w:val="002568EC"/>
    <w:rsid w:val="00257B6B"/>
    <w:rsid w:val="00257BDE"/>
    <w:rsid w:val="00257C05"/>
    <w:rsid w:val="002615E6"/>
    <w:rsid w:val="0026164A"/>
    <w:rsid w:val="00261BD6"/>
    <w:rsid w:val="00262242"/>
    <w:rsid w:val="0026251B"/>
    <w:rsid w:val="002630C6"/>
    <w:rsid w:val="002634EE"/>
    <w:rsid w:val="00265806"/>
    <w:rsid w:val="0026585F"/>
    <w:rsid w:val="00265867"/>
    <w:rsid w:val="00265C62"/>
    <w:rsid w:val="002662B2"/>
    <w:rsid w:val="0026680F"/>
    <w:rsid w:val="00266A76"/>
    <w:rsid w:val="00267E21"/>
    <w:rsid w:val="0027043E"/>
    <w:rsid w:val="00270960"/>
    <w:rsid w:val="002711E3"/>
    <w:rsid w:val="00271A31"/>
    <w:rsid w:val="0027223C"/>
    <w:rsid w:val="002723CB"/>
    <w:rsid w:val="00272757"/>
    <w:rsid w:val="002736CC"/>
    <w:rsid w:val="00273D81"/>
    <w:rsid w:val="0027454F"/>
    <w:rsid w:val="00274889"/>
    <w:rsid w:val="00275446"/>
    <w:rsid w:val="00275CCB"/>
    <w:rsid w:val="00275DF9"/>
    <w:rsid w:val="00276448"/>
    <w:rsid w:val="00277841"/>
    <w:rsid w:val="00277B59"/>
    <w:rsid w:val="002804F0"/>
    <w:rsid w:val="002812D3"/>
    <w:rsid w:val="002812E6"/>
    <w:rsid w:val="00281B50"/>
    <w:rsid w:val="00281BCB"/>
    <w:rsid w:val="00281C30"/>
    <w:rsid w:val="002833DF"/>
    <w:rsid w:val="002836ED"/>
    <w:rsid w:val="00283F33"/>
    <w:rsid w:val="00284C84"/>
    <w:rsid w:val="00284FE1"/>
    <w:rsid w:val="002858F4"/>
    <w:rsid w:val="00285A69"/>
    <w:rsid w:val="002865F5"/>
    <w:rsid w:val="002876AA"/>
    <w:rsid w:val="00287E47"/>
    <w:rsid w:val="00290020"/>
    <w:rsid w:val="002917F3"/>
    <w:rsid w:val="00291BAC"/>
    <w:rsid w:val="00291C55"/>
    <w:rsid w:val="00291EEC"/>
    <w:rsid w:val="00292672"/>
    <w:rsid w:val="00293FC4"/>
    <w:rsid w:val="002944B5"/>
    <w:rsid w:val="00295A80"/>
    <w:rsid w:val="002969F8"/>
    <w:rsid w:val="00296B9F"/>
    <w:rsid w:val="002973AC"/>
    <w:rsid w:val="002974C1"/>
    <w:rsid w:val="002977E7"/>
    <w:rsid w:val="00297B6A"/>
    <w:rsid w:val="002A0D13"/>
    <w:rsid w:val="002A0F93"/>
    <w:rsid w:val="002A19EF"/>
    <w:rsid w:val="002A241D"/>
    <w:rsid w:val="002A2A44"/>
    <w:rsid w:val="002A2E7D"/>
    <w:rsid w:val="002A3B00"/>
    <w:rsid w:val="002A4762"/>
    <w:rsid w:val="002A50BD"/>
    <w:rsid w:val="002A53A6"/>
    <w:rsid w:val="002A5970"/>
    <w:rsid w:val="002A5AF2"/>
    <w:rsid w:val="002A61BD"/>
    <w:rsid w:val="002A7619"/>
    <w:rsid w:val="002B0D67"/>
    <w:rsid w:val="002B1480"/>
    <w:rsid w:val="002B24C0"/>
    <w:rsid w:val="002B2D45"/>
    <w:rsid w:val="002B5378"/>
    <w:rsid w:val="002B5AB8"/>
    <w:rsid w:val="002B6847"/>
    <w:rsid w:val="002C0498"/>
    <w:rsid w:val="002C1D38"/>
    <w:rsid w:val="002C2254"/>
    <w:rsid w:val="002C2B0A"/>
    <w:rsid w:val="002C2C30"/>
    <w:rsid w:val="002C3C11"/>
    <w:rsid w:val="002C3D39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D04B2"/>
    <w:rsid w:val="002D07DE"/>
    <w:rsid w:val="002D0906"/>
    <w:rsid w:val="002D0FE0"/>
    <w:rsid w:val="002D2355"/>
    <w:rsid w:val="002D2657"/>
    <w:rsid w:val="002D36D9"/>
    <w:rsid w:val="002D382F"/>
    <w:rsid w:val="002D4009"/>
    <w:rsid w:val="002D473B"/>
    <w:rsid w:val="002D528C"/>
    <w:rsid w:val="002D52C8"/>
    <w:rsid w:val="002D6364"/>
    <w:rsid w:val="002D6AB6"/>
    <w:rsid w:val="002D6EE4"/>
    <w:rsid w:val="002D6EFB"/>
    <w:rsid w:val="002D735E"/>
    <w:rsid w:val="002D75DF"/>
    <w:rsid w:val="002D78C4"/>
    <w:rsid w:val="002D7949"/>
    <w:rsid w:val="002E0842"/>
    <w:rsid w:val="002E1869"/>
    <w:rsid w:val="002E19BC"/>
    <w:rsid w:val="002E1A85"/>
    <w:rsid w:val="002E24A1"/>
    <w:rsid w:val="002E2712"/>
    <w:rsid w:val="002E319F"/>
    <w:rsid w:val="002E3B7B"/>
    <w:rsid w:val="002E428F"/>
    <w:rsid w:val="002E42BA"/>
    <w:rsid w:val="002E5F96"/>
    <w:rsid w:val="002E6457"/>
    <w:rsid w:val="002E668D"/>
    <w:rsid w:val="002E6965"/>
    <w:rsid w:val="002E699B"/>
    <w:rsid w:val="002E704B"/>
    <w:rsid w:val="002E714A"/>
    <w:rsid w:val="002E72D3"/>
    <w:rsid w:val="002E7A5B"/>
    <w:rsid w:val="002E7BB0"/>
    <w:rsid w:val="002F121C"/>
    <w:rsid w:val="002F1612"/>
    <w:rsid w:val="002F2173"/>
    <w:rsid w:val="002F2A5A"/>
    <w:rsid w:val="002F2CE4"/>
    <w:rsid w:val="002F4F13"/>
    <w:rsid w:val="002F51DB"/>
    <w:rsid w:val="002F5AAE"/>
    <w:rsid w:val="002F71D7"/>
    <w:rsid w:val="002F77F3"/>
    <w:rsid w:val="002F7BE0"/>
    <w:rsid w:val="00300D80"/>
    <w:rsid w:val="0030100D"/>
    <w:rsid w:val="00301986"/>
    <w:rsid w:val="00301F31"/>
    <w:rsid w:val="00302746"/>
    <w:rsid w:val="00303B6E"/>
    <w:rsid w:val="00304063"/>
    <w:rsid w:val="003043FE"/>
    <w:rsid w:val="003046F6"/>
    <w:rsid w:val="00304C93"/>
    <w:rsid w:val="00304CDC"/>
    <w:rsid w:val="00304E9A"/>
    <w:rsid w:val="00304F8D"/>
    <w:rsid w:val="00306116"/>
    <w:rsid w:val="00306671"/>
    <w:rsid w:val="00307C8B"/>
    <w:rsid w:val="00307E5C"/>
    <w:rsid w:val="00310C4F"/>
    <w:rsid w:val="00310E3C"/>
    <w:rsid w:val="00310F28"/>
    <w:rsid w:val="003111B2"/>
    <w:rsid w:val="0031172B"/>
    <w:rsid w:val="00311B8A"/>
    <w:rsid w:val="00314B88"/>
    <w:rsid w:val="00315209"/>
    <w:rsid w:val="00315CBC"/>
    <w:rsid w:val="00315EC0"/>
    <w:rsid w:val="003169FC"/>
    <w:rsid w:val="00316B64"/>
    <w:rsid w:val="00316E6E"/>
    <w:rsid w:val="00316FF2"/>
    <w:rsid w:val="00317546"/>
    <w:rsid w:val="00317C30"/>
    <w:rsid w:val="00320CC2"/>
    <w:rsid w:val="0032122D"/>
    <w:rsid w:val="003215E4"/>
    <w:rsid w:val="003221B2"/>
    <w:rsid w:val="0032261B"/>
    <w:rsid w:val="003227BE"/>
    <w:rsid w:val="00322C98"/>
    <w:rsid w:val="00323040"/>
    <w:rsid w:val="00323217"/>
    <w:rsid w:val="003236A1"/>
    <w:rsid w:val="00323B11"/>
    <w:rsid w:val="003248D6"/>
    <w:rsid w:val="003253E0"/>
    <w:rsid w:val="00325D6C"/>
    <w:rsid w:val="00326023"/>
    <w:rsid w:val="003269D6"/>
    <w:rsid w:val="00326C35"/>
    <w:rsid w:val="00327079"/>
    <w:rsid w:val="00327810"/>
    <w:rsid w:val="003300A7"/>
    <w:rsid w:val="00330E10"/>
    <w:rsid w:val="00330E81"/>
    <w:rsid w:val="00330ECF"/>
    <w:rsid w:val="00331FC1"/>
    <w:rsid w:val="003326C2"/>
    <w:rsid w:val="00332B47"/>
    <w:rsid w:val="00334401"/>
    <w:rsid w:val="003348AE"/>
    <w:rsid w:val="00334944"/>
    <w:rsid w:val="00334C8E"/>
    <w:rsid w:val="00335420"/>
    <w:rsid w:val="003357B6"/>
    <w:rsid w:val="00335D76"/>
    <w:rsid w:val="00336E8D"/>
    <w:rsid w:val="003373AA"/>
    <w:rsid w:val="0034016B"/>
    <w:rsid w:val="00340768"/>
    <w:rsid w:val="00340922"/>
    <w:rsid w:val="003427F2"/>
    <w:rsid w:val="00342A9E"/>
    <w:rsid w:val="00342CA8"/>
    <w:rsid w:val="00342CE7"/>
    <w:rsid w:val="00343B1B"/>
    <w:rsid w:val="003446F3"/>
    <w:rsid w:val="003453BF"/>
    <w:rsid w:val="00345752"/>
    <w:rsid w:val="00345E79"/>
    <w:rsid w:val="00346F48"/>
    <w:rsid w:val="00347C71"/>
    <w:rsid w:val="00347ED5"/>
    <w:rsid w:val="0035089D"/>
    <w:rsid w:val="00350AA2"/>
    <w:rsid w:val="003521AD"/>
    <w:rsid w:val="00352720"/>
    <w:rsid w:val="00352D65"/>
    <w:rsid w:val="00352D68"/>
    <w:rsid w:val="00352E09"/>
    <w:rsid w:val="00353764"/>
    <w:rsid w:val="00353A1A"/>
    <w:rsid w:val="00353EFE"/>
    <w:rsid w:val="003545AC"/>
    <w:rsid w:val="00354E65"/>
    <w:rsid w:val="00354FC6"/>
    <w:rsid w:val="003552EF"/>
    <w:rsid w:val="003561B3"/>
    <w:rsid w:val="00356877"/>
    <w:rsid w:val="003579CB"/>
    <w:rsid w:val="00361332"/>
    <w:rsid w:val="00362401"/>
    <w:rsid w:val="00362B8C"/>
    <w:rsid w:val="003634AB"/>
    <w:rsid w:val="00363C82"/>
    <w:rsid w:val="00363FC3"/>
    <w:rsid w:val="003641FF"/>
    <w:rsid w:val="00364F7B"/>
    <w:rsid w:val="0036562B"/>
    <w:rsid w:val="0036580E"/>
    <w:rsid w:val="00365C82"/>
    <w:rsid w:val="00365F01"/>
    <w:rsid w:val="00366410"/>
    <w:rsid w:val="00366757"/>
    <w:rsid w:val="00366F83"/>
    <w:rsid w:val="003670FB"/>
    <w:rsid w:val="003674C3"/>
    <w:rsid w:val="003677A5"/>
    <w:rsid w:val="00367D6B"/>
    <w:rsid w:val="00367FA8"/>
    <w:rsid w:val="00370D89"/>
    <w:rsid w:val="0037160A"/>
    <w:rsid w:val="00372406"/>
    <w:rsid w:val="003727AD"/>
    <w:rsid w:val="00372A9A"/>
    <w:rsid w:val="003732FC"/>
    <w:rsid w:val="003744C2"/>
    <w:rsid w:val="00375A29"/>
    <w:rsid w:val="00375E02"/>
    <w:rsid w:val="003760C0"/>
    <w:rsid w:val="00376C95"/>
    <w:rsid w:val="003771DA"/>
    <w:rsid w:val="003773D2"/>
    <w:rsid w:val="003800DA"/>
    <w:rsid w:val="00380290"/>
    <w:rsid w:val="003816EC"/>
    <w:rsid w:val="003824A3"/>
    <w:rsid w:val="00383170"/>
    <w:rsid w:val="00383729"/>
    <w:rsid w:val="00383973"/>
    <w:rsid w:val="003839A3"/>
    <w:rsid w:val="00383AD1"/>
    <w:rsid w:val="00385F84"/>
    <w:rsid w:val="00386CA3"/>
    <w:rsid w:val="00387AA0"/>
    <w:rsid w:val="00387B17"/>
    <w:rsid w:val="00387CFE"/>
    <w:rsid w:val="003902D6"/>
    <w:rsid w:val="00390706"/>
    <w:rsid w:val="0039135B"/>
    <w:rsid w:val="00391CCE"/>
    <w:rsid w:val="00391CD4"/>
    <w:rsid w:val="00391F9E"/>
    <w:rsid w:val="0039200D"/>
    <w:rsid w:val="00392D50"/>
    <w:rsid w:val="00392F0F"/>
    <w:rsid w:val="0039323A"/>
    <w:rsid w:val="00394462"/>
    <w:rsid w:val="00395385"/>
    <w:rsid w:val="00395A6D"/>
    <w:rsid w:val="00395D0B"/>
    <w:rsid w:val="00396155"/>
    <w:rsid w:val="003963FF"/>
    <w:rsid w:val="003A0A5E"/>
    <w:rsid w:val="003A241D"/>
    <w:rsid w:val="003A26BD"/>
    <w:rsid w:val="003A290F"/>
    <w:rsid w:val="003A3676"/>
    <w:rsid w:val="003A3EF6"/>
    <w:rsid w:val="003A4D4C"/>
    <w:rsid w:val="003A4E9F"/>
    <w:rsid w:val="003A50BD"/>
    <w:rsid w:val="003A5948"/>
    <w:rsid w:val="003A5D8F"/>
    <w:rsid w:val="003A5F85"/>
    <w:rsid w:val="003A6028"/>
    <w:rsid w:val="003A676E"/>
    <w:rsid w:val="003A6B79"/>
    <w:rsid w:val="003B016D"/>
    <w:rsid w:val="003B092A"/>
    <w:rsid w:val="003B1080"/>
    <w:rsid w:val="003B21FE"/>
    <w:rsid w:val="003B3970"/>
    <w:rsid w:val="003B3C78"/>
    <w:rsid w:val="003B3EA0"/>
    <w:rsid w:val="003B42BE"/>
    <w:rsid w:val="003B4F1B"/>
    <w:rsid w:val="003B557F"/>
    <w:rsid w:val="003B649E"/>
    <w:rsid w:val="003B6B83"/>
    <w:rsid w:val="003B71BD"/>
    <w:rsid w:val="003B7F16"/>
    <w:rsid w:val="003C01E7"/>
    <w:rsid w:val="003C0A12"/>
    <w:rsid w:val="003C1A04"/>
    <w:rsid w:val="003C2351"/>
    <w:rsid w:val="003C2378"/>
    <w:rsid w:val="003C28D7"/>
    <w:rsid w:val="003C3309"/>
    <w:rsid w:val="003C33B8"/>
    <w:rsid w:val="003C3A5C"/>
    <w:rsid w:val="003C3B49"/>
    <w:rsid w:val="003C3EA8"/>
    <w:rsid w:val="003C4D29"/>
    <w:rsid w:val="003C5322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B7"/>
    <w:rsid w:val="003D0724"/>
    <w:rsid w:val="003D1454"/>
    <w:rsid w:val="003D1502"/>
    <w:rsid w:val="003D232B"/>
    <w:rsid w:val="003D2CA4"/>
    <w:rsid w:val="003D3610"/>
    <w:rsid w:val="003D3C3E"/>
    <w:rsid w:val="003D407D"/>
    <w:rsid w:val="003D4238"/>
    <w:rsid w:val="003D44F5"/>
    <w:rsid w:val="003D49CF"/>
    <w:rsid w:val="003D4F45"/>
    <w:rsid w:val="003D63B9"/>
    <w:rsid w:val="003D63CB"/>
    <w:rsid w:val="003D646D"/>
    <w:rsid w:val="003D681F"/>
    <w:rsid w:val="003D699C"/>
    <w:rsid w:val="003D762D"/>
    <w:rsid w:val="003D7B3D"/>
    <w:rsid w:val="003E01D5"/>
    <w:rsid w:val="003E089F"/>
    <w:rsid w:val="003E0FF8"/>
    <w:rsid w:val="003E21D0"/>
    <w:rsid w:val="003E2B49"/>
    <w:rsid w:val="003E2F73"/>
    <w:rsid w:val="003E3B93"/>
    <w:rsid w:val="003E42F4"/>
    <w:rsid w:val="003E4D32"/>
    <w:rsid w:val="003E5354"/>
    <w:rsid w:val="003E5545"/>
    <w:rsid w:val="003E5554"/>
    <w:rsid w:val="003E55D7"/>
    <w:rsid w:val="003E5C90"/>
    <w:rsid w:val="003E6E82"/>
    <w:rsid w:val="003E723A"/>
    <w:rsid w:val="003E7DE9"/>
    <w:rsid w:val="003F0678"/>
    <w:rsid w:val="003F0708"/>
    <w:rsid w:val="003F1406"/>
    <w:rsid w:val="003F23D0"/>
    <w:rsid w:val="003F2EA4"/>
    <w:rsid w:val="003F30DB"/>
    <w:rsid w:val="003F3249"/>
    <w:rsid w:val="003F38A2"/>
    <w:rsid w:val="003F425A"/>
    <w:rsid w:val="003F48ED"/>
    <w:rsid w:val="003F5290"/>
    <w:rsid w:val="003F5848"/>
    <w:rsid w:val="003F5A66"/>
    <w:rsid w:val="003F69F2"/>
    <w:rsid w:val="003F6BD8"/>
    <w:rsid w:val="003F6CDD"/>
    <w:rsid w:val="003F737E"/>
    <w:rsid w:val="003F779B"/>
    <w:rsid w:val="003F7BBF"/>
    <w:rsid w:val="003F7E86"/>
    <w:rsid w:val="004000C2"/>
    <w:rsid w:val="00400379"/>
    <w:rsid w:val="004004FD"/>
    <w:rsid w:val="00400EBD"/>
    <w:rsid w:val="00401887"/>
    <w:rsid w:val="00403000"/>
    <w:rsid w:val="00403143"/>
    <w:rsid w:val="004037B3"/>
    <w:rsid w:val="00403D64"/>
    <w:rsid w:val="00404165"/>
    <w:rsid w:val="004047D5"/>
    <w:rsid w:val="00405839"/>
    <w:rsid w:val="00405C85"/>
    <w:rsid w:val="00405D7B"/>
    <w:rsid w:val="00406006"/>
    <w:rsid w:val="0040615B"/>
    <w:rsid w:val="00406334"/>
    <w:rsid w:val="004068F1"/>
    <w:rsid w:val="00406C6C"/>
    <w:rsid w:val="00406DB9"/>
    <w:rsid w:val="004070C8"/>
    <w:rsid w:val="004072D0"/>
    <w:rsid w:val="00407323"/>
    <w:rsid w:val="00407499"/>
    <w:rsid w:val="004102E5"/>
    <w:rsid w:val="004103AD"/>
    <w:rsid w:val="00410C46"/>
    <w:rsid w:val="004115DF"/>
    <w:rsid w:val="00411BAE"/>
    <w:rsid w:val="00412D56"/>
    <w:rsid w:val="004133EF"/>
    <w:rsid w:val="004142F1"/>
    <w:rsid w:val="0041535E"/>
    <w:rsid w:val="0041648E"/>
    <w:rsid w:val="00417765"/>
    <w:rsid w:val="00417847"/>
    <w:rsid w:val="00417C52"/>
    <w:rsid w:val="004211C4"/>
    <w:rsid w:val="0042185F"/>
    <w:rsid w:val="00422200"/>
    <w:rsid w:val="0042331D"/>
    <w:rsid w:val="00424BD8"/>
    <w:rsid w:val="004254D3"/>
    <w:rsid w:val="00425E94"/>
    <w:rsid w:val="00426034"/>
    <w:rsid w:val="00426751"/>
    <w:rsid w:val="00426BCF"/>
    <w:rsid w:val="00426EAA"/>
    <w:rsid w:val="00426ECF"/>
    <w:rsid w:val="00427296"/>
    <w:rsid w:val="004272CB"/>
    <w:rsid w:val="0042755A"/>
    <w:rsid w:val="004275CB"/>
    <w:rsid w:val="00427938"/>
    <w:rsid w:val="00427F29"/>
    <w:rsid w:val="00430D57"/>
    <w:rsid w:val="00431054"/>
    <w:rsid w:val="00431482"/>
    <w:rsid w:val="0043314D"/>
    <w:rsid w:val="0043365D"/>
    <w:rsid w:val="00433D5C"/>
    <w:rsid w:val="0043450D"/>
    <w:rsid w:val="00434837"/>
    <w:rsid w:val="00434CBA"/>
    <w:rsid w:val="0043556F"/>
    <w:rsid w:val="00435595"/>
    <w:rsid w:val="00435858"/>
    <w:rsid w:val="00435FE0"/>
    <w:rsid w:val="00436004"/>
    <w:rsid w:val="00437B9D"/>
    <w:rsid w:val="004402A3"/>
    <w:rsid w:val="004402B8"/>
    <w:rsid w:val="004413F5"/>
    <w:rsid w:val="00441CA6"/>
    <w:rsid w:val="00442AD4"/>
    <w:rsid w:val="004436FB"/>
    <w:rsid w:val="00443B8F"/>
    <w:rsid w:val="00443D6D"/>
    <w:rsid w:val="00444B2B"/>
    <w:rsid w:val="004476D2"/>
    <w:rsid w:val="00447980"/>
    <w:rsid w:val="00451274"/>
    <w:rsid w:val="00451709"/>
    <w:rsid w:val="00452AC7"/>
    <w:rsid w:val="00452BD0"/>
    <w:rsid w:val="00454B17"/>
    <w:rsid w:val="004553CA"/>
    <w:rsid w:val="00455826"/>
    <w:rsid w:val="00456609"/>
    <w:rsid w:val="00457742"/>
    <w:rsid w:val="00457DB0"/>
    <w:rsid w:val="00460236"/>
    <w:rsid w:val="00460688"/>
    <w:rsid w:val="00460AF0"/>
    <w:rsid w:val="00460B5A"/>
    <w:rsid w:val="004612EB"/>
    <w:rsid w:val="00461576"/>
    <w:rsid w:val="004616A9"/>
    <w:rsid w:val="004627FC"/>
    <w:rsid w:val="00463F74"/>
    <w:rsid w:val="00464A94"/>
    <w:rsid w:val="004655A6"/>
    <w:rsid w:val="00465C12"/>
    <w:rsid w:val="00466741"/>
    <w:rsid w:val="0046675B"/>
    <w:rsid w:val="00466870"/>
    <w:rsid w:val="00466F7A"/>
    <w:rsid w:val="00467163"/>
    <w:rsid w:val="00467424"/>
    <w:rsid w:val="004679AD"/>
    <w:rsid w:val="00471222"/>
    <w:rsid w:val="004713BC"/>
    <w:rsid w:val="004717BF"/>
    <w:rsid w:val="004718BA"/>
    <w:rsid w:val="00471B1F"/>
    <w:rsid w:val="0047329A"/>
    <w:rsid w:val="00474605"/>
    <w:rsid w:val="00474668"/>
    <w:rsid w:val="004752C0"/>
    <w:rsid w:val="00475BF1"/>
    <w:rsid w:val="00475E52"/>
    <w:rsid w:val="00475ED3"/>
    <w:rsid w:val="00475EF4"/>
    <w:rsid w:val="0047612E"/>
    <w:rsid w:val="004776AD"/>
    <w:rsid w:val="0047774D"/>
    <w:rsid w:val="00477C57"/>
    <w:rsid w:val="00480F60"/>
    <w:rsid w:val="00482051"/>
    <w:rsid w:val="00482349"/>
    <w:rsid w:val="004833F5"/>
    <w:rsid w:val="00483607"/>
    <w:rsid w:val="00483CD3"/>
    <w:rsid w:val="004841EF"/>
    <w:rsid w:val="00484A95"/>
    <w:rsid w:val="00484EEF"/>
    <w:rsid w:val="0048533C"/>
    <w:rsid w:val="00486030"/>
    <w:rsid w:val="00486ECE"/>
    <w:rsid w:val="00490316"/>
    <w:rsid w:val="0049099C"/>
    <w:rsid w:val="00490E0C"/>
    <w:rsid w:val="004928F4"/>
    <w:rsid w:val="0049299C"/>
    <w:rsid w:val="00493604"/>
    <w:rsid w:val="00494C67"/>
    <w:rsid w:val="00495DAF"/>
    <w:rsid w:val="00496CFE"/>
    <w:rsid w:val="00496E24"/>
    <w:rsid w:val="00496F29"/>
    <w:rsid w:val="00496F98"/>
    <w:rsid w:val="004975C8"/>
    <w:rsid w:val="004978C3"/>
    <w:rsid w:val="004A011E"/>
    <w:rsid w:val="004A12F8"/>
    <w:rsid w:val="004A1715"/>
    <w:rsid w:val="004A22AF"/>
    <w:rsid w:val="004A3931"/>
    <w:rsid w:val="004A4AB8"/>
    <w:rsid w:val="004A5597"/>
    <w:rsid w:val="004A5DAE"/>
    <w:rsid w:val="004A7F22"/>
    <w:rsid w:val="004B0332"/>
    <w:rsid w:val="004B0FDA"/>
    <w:rsid w:val="004B152F"/>
    <w:rsid w:val="004B231D"/>
    <w:rsid w:val="004B27EA"/>
    <w:rsid w:val="004B2840"/>
    <w:rsid w:val="004B3873"/>
    <w:rsid w:val="004B3A6F"/>
    <w:rsid w:val="004B4484"/>
    <w:rsid w:val="004B4F5A"/>
    <w:rsid w:val="004B5098"/>
    <w:rsid w:val="004B59B8"/>
    <w:rsid w:val="004B798F"/>
    <w:rsid w:val="004B7B9C"/>
    <w:rsid w:val="004B7BDF"/>
    <w:rsid w:val="004B7C86"/>
    <w:rsid w:val="004C03C0"/>
    <w:rsid w:val="004C04E7"/>
    <w:rsid w:val="004C0E8C"/>
    <w:rsid w:val="004C0F74"/>
    <w:rsid w:val="004C2500"/>
    <w:rsid w:val="004C2FAB"/>
    <w:rsid w:val="004C304E"/>
    <w:rsid w:val="004C3BC4"/>
    <w:rsid w:val="004C57B2"/>
    <w:rsid w:val="004C5DF3"/>
    <w:rsid w:val="004C6769"/>
    <w:rsid w:val="004C6775"/>
    <w:rsid w:val="004C684C"/>
    <w:rsid w:val="004C6A3A"/>
    <w:rsid w:val="004C7914"/>
    <w:rsid w:val="004C7A1F"/>
    <w:rsid w:val="004C7ABA"/>
    <w:rsid w:val="004D0507"/>
    <w:rsid w:val="004D0549"/>
    <w:rsid w:val="004D0725"/>
    <w:rsid w:val="004D08F6"/>
    <w:rsid w:val="004D0A2D"/>
    <w:rsid w:val="004D2789"/>
    <w:rsid w:val="004D2C16"/>
    <w:rsid w:val="004D4C64"/>
    <w:rsid w:val="004D60E1"/>
    <w:rsid w:val="004D6379"/>
    <w:rsid w:val="004D66F7"/>
    <w:rsid w:val="004D6748"/>
    <w:rsid w:val="004D7A95"/>
    <w:rsid w:val="004E0B6B"/>
    <w:rsid w:val="004E0F53"/>
    <w:rsid w:val="004E1ABA"/>
    <w:rsid w:val="004E24F4"/>
    <w:rsid w:val="004E34CD"/>
    <w:rsid w:val="004E372E"/>
    <w:rsid w:val="004E37B6"/>
    <w:rsid w:val="004E3BF3"/>
    <w:rsid w:val="004E4D7A"/>
    <w:rsid w:val="004E4E0F"/>
    <w:rsid w:val="004E4F4E"/>
    <w:rsid w:val="004E665C"/>
    <w:rsid w:val="004E69F3"/>
    <w:rsid w:val="004E6BBE"/>
    <w:rsid w:val="004E6DCE"/>
    <w:rsid w:val="004E7A06"/>
    <w:rsid w:val="004F04FD"/>
    <w:rsid w:val="004F0B6A"/>
    <w:rsid w:val="004F11C1"/>
    <w:rsid w:val="004F1313"/>
    <w:rsid w:val="004F338A"/>
    <w:rsid w:val="004F36CB"/>
    <w:rsid w:val="004F3803"/>
    <w:rsid w:val="004F39D3"/>
    <w:rsid w:val="004F39EE"/>
    <w:rsid w:val="004F3A14"/>
    <w:rsid w:val="004F3D21"/>
    <w:rsid w:val="004F40E2"/>
    <w:rsid w:val="004F4980"/>
    <w:rsid w:val="004F5B53"/>
    <w:rsid w:val="004F5D19"/>
    <w:rsid w:val="004F64C7"/>
    <w:rsid w:val="004F6C68"/>
    <w:rsid w:val="004F76A8"/>
    <w:rsid w:val="00500333"/>
    <w:rsid w:val="005003A4"/>
    <w:rsid w:val="00500949"/>
    <w:rsid w:val="00500953"/>
    <w:rsid w:val="00500F55"/>
    <w:rsid w:val="005010EB"/>
    <w:rsid w:val="005015BE"/>
    <w:rsid w:val="00501EE5"/>
    <w:rsid w:val="0050240C"/>
    <w:rsid w:val="00502669"/>
    <w:rsid w:val="00503603"/>
    <w:rsid w:val="00504528"/>
    <w:rsid w:val="00506020"/>
    <w:rsid w:val="00506388"/>
    <w:rsid w:val="00506929"/>
    <w:rsid w:val="005074D2"/>
    <w:rsid w:val="00507ACE"/>
    <w:rsid w:val="00507F65"/>
    <w:rsid w:val="005122AD"/>
    <w:rsid w:val="00512EB5"/>
    <w:rsid w:val="005136BA"/>
    <w:rsid w:val="00513D9D"/>
    <w:rsid w:val="00513E84"/>
    <w:rsid w:val="005140B4"/>
    <w:rsid w:val="00514384"/>
    <w:rsid w:val="00514B68"/>
    <w:rsid w:val="005152B4"/>
    <w:rsid w:val="005160BD"/>
    <w:rsid w:val="0051619A"/>
    <w:rsid w:val="005164FD"/>
    <w:rsid w:val="00516686"/>
    <w:rsid w:val="00516BFA"/>
    <w:rsid w:val="00520025"/>
    <w:rsid w:val="00520156"/>
    <w:rsid w:val="00520169"/>
    <w:rsid w:val="0052048E"/>
    <w:rsid w:val="00520824"/>
    <w:rsid w:val="00520CB5"/>
    <w:rsid w:val="005211F8"/>
    <w:rsid w:val="005213A6"/>
    <w:rsid w:val="005219B0"/>
    <w:rsid w:val="005219EA"/>
    <w:rsid w:val="00521FEB"/>
    <w:rsid w:val="0052242C"/>
    <w:rsid w:val="005229EB"/>
    <w:rsid w:val="0052305A"/>
    <w:rsid w:val="00523A82"/>
    <w:rsid w:val="00523CBF"/>
    <w:rsid w:val="00524BEA"/>
    <w:rsid w:val="005254D5"/>
    <w:rsid w:val="00525F51"/>
    <w:rsid w:val="00526114"/>
    <w:rsid w:val="005270AB"/>
    <w:rsid w:val="00527E20"/>
    <w:rsid w:val="0053092E"/>
    <w:rsid w:val="00530D19"/>
    <w:rsid w:val="0053177D"/>
    <w:rsid w:val="0053200B"/>
    <w:rsid w:val="0053213A"/>
    <w:rsid w:val="00532611"/>
    <w:rsid w:val="005333BB"/>
    <w:rsid w:val="00533DAB"/>
    <w:rsid w:val="0053465E"/>
    <w:rsid w:val="0053544B"/>
    <w:rsid w:val="00535530"/>
    <w:rsid w:val="00535EA4"/>
    <w:rsid w:val="005362ED"/>
    <w:rsid w:val="00536825"/>
    <w:rsid w:val="00536E9A"/>
    <w:rsid w:val="00540288"/>
    <w:rsid w:val="00541FBF"/>
    <w:rsid w:val="005423DF"/>
    <w:rsid w:val="00542AD1"/>
    <w:rsid w:val="00542F62"/>
    <w:rsid w:val="00543C93"/>
    <w:rsid w:val="005441C9"/>
    <w:rsid w:val="0054472C"/>
    <w:rsid w:val="005448BC"/>
    <w:rsid w:val="0054499A"/>
    <w:rsid w:val="00545280"/>
    <w:rsid w:val="0054585C"/>
    <w:rsid w:val="005461B5"/>
    <w:rsid w:val="00546BF1"/>
    <w:rsid w:val="00546CDB"/>
    <w:rsid w:val="00546F20"/>
    <w:rsid w:val="00547666"/>
    <w:rsid w:val="00547745"/>
    <w:rsid w:val="00547CBC"/>
    <w:rsid w:val="0055014D"/>
    <w:rsid w:val="00550578"/>
    <w:rsid w:val="00550E4F"/>
    <w:rsid w:val="00550EEC"/>
    <w:rsid w:val="0055169A"/>
    <w:rsid w:val="00551ABB"/>
    <w:rsid w:val="0055430A"/>
    <w:rsid w:val="005545B7"/>
    <w:rsid w:val="00554C2F"/>
    <w:rsid w:val="00555062"/>
    <w:rsid w:val="00555404"/>
    <w:rsid w:val="0055542A"/>
    <w:rsid w:val="00555672"/>
    <w:rsid w:val="00555B39"/>
    <w:rsid w:val="005569FD"/>
    <w:rsid w:val="00556E2F"/>
    <w:rsid w:val="00556FEC"/>
    <w:rsid w:val="00557885"/>
    <w:rsid w:val="00557A18"/>
    <w:rsid w:val="00561F3D"/>
    <w:rsid w:val="00562898"/>
    <w:rsid w:val="005637AC"/>
    <w:rsid w:val="00563C07"/>
    <w:rsid w:val="0056417E"/>
    <w:rsid w:val="00564CB2"/>
    <w:rsid w:val="0056561E"/>
    <w:rsid w:val="0056599D"/>
    <w:rsid w:val="00565D3C"/>
    <w:rsid w:val="00566103"/>
    <w:rsid w:val="0056679F"/>
    <w:rsid w:val="005702AC"/>
    <w:rsid w:val="005702C6"/>
    <w:rsid w:val="00571593"/>
    <w:rsid w:val="005726A8"/>
    <w:rsid w:val="00572F3C"/>
    <w:rsid w:val="005738E2"/>
    <w:rsid w:val="00574185"/>
    <w:rsid w:val="00574199"/>
    <w:rsid w:val="00574395"/>
    <w:rsid w:val="00574855"/>
    <w:rsid w:val="00574A00"/>
    <w:rsid w:val="00575186"/>
    <w:rsid w:val="0057583B"/>
    <w:rsid w:val="0057653D"/>
    <w:rsid w:val="0058100C"/>
    <w:rsid w:val="00582251"/>
    <w:rsid w:val="00582F9A"/>
    <w:rsid w:val="0058370D"/>
    <w:rsid w:val="00583B92"/>
    <w:rsid w:val="005841E8"/>
    <w:rsid w:val="005843AF"/>
    <w:rsid w:val="00584701"/>
    <w:rsid w:val="005863C8"/>
    <w:rsid w:val="005863F5"/>
    <w:rsid w:val="005865F7"/>
    <w:rsid w:val="0058687C"/>
    <w:rsid w:val="00587692"/>
    <w:rsid w:val="005879A0"/>
    <w:rsid w:val="0059159A"/>
    <w:rsid w:val="005916CA"/>
    <w:rsid w:val="0059172F"/>
    <w:rsid w:val="0059175F"/>
    <w:rsid w:val="005917F6"/>
    <w:rsid w:val="00591975"/>
    <w:rsid w:val="00591BE1"/>
    <w:rsid w:val="0059256F"/>
    <w:rsid w:val="00592BB2"/>
    <w:rsid w:val="005933C3"/>
    <w:rsid w:val="00593C93"/>
    <w:rsid w:val="00594CED"/>
    <w:rsid w:val="00595384"/>
    <w:rsid w:val="00595A24"/>
    <w:rsid w:val="00595F81"/>
    <w:rsid w:val="00596197"/>
    <w:rsid w:val="005969AF"/>
    <w:rsid w:val="00597333"/>
    <w:rsid w:val="005973BD"/>
    <w:rsid w:val="005A0185"/>
    <w:rsid w:val="005A18A8"/>
    <w:rsid w:val="005A279C"/>
    <w:rsid w:val="005A2C43"/>
    <w:rsid w:val="005A2FE1"/>
    <w:rsid w:val="005A3FB8"/>
    <w:rsid w:val="005A485C"/>
    <w:rsid w:val="005A5BC2"/>
    <w:rsid w:val="005A5FE8"/>
    <w:rsid w:val="005A7C2D"/>
    <w:rsid w:val="005B0311"/>
    <w:rsid w:val="005B0C1D"/>
    <w:rsid w:val="005B1160"/>
    <w:rsid w:val="005B15A6"/>
    <w:rsid w:val="005B1A8A"/>
    <w:rsid w:val="005B1DC1"/>
    <w:rsid w:val="005B1EB8"/>
    <w:rsid w:val="005B2F73"/>
    <w:rsid w:val="005B38B4"/>
    <w:rsid w:val="005B3B48"/>
    <w:rsid w:val="005B3DCD"/>
    <w:rsid w:val="005B3E5E"/>
    <w:rsid w:val="005B4C58"/>
    <w:rsid w:val="005B5511"/>
    <w:rsid w:val="005B5573"/>
    <w:rsid w:val="005B5587"/>
    <w:rsid w:val="005B5D8E"/>
    <w:rsid w:val="005B6CA9"/>
    <w:rsid w:val="005B7A6E"/>
    <w:rsid w:val="005B7EF7"/>
    <w:rsid w:val="005C0B20"/>
    <w:rsid w:val="005C0D98"/>
    <w:rsid w:val="005C1989"/>
    <w:rsid w:val="005C2544"/>
    <w:rsid w:val="005C2676"/>
    <w:rsid w:val="005C372C"/>
    <w:rsid w:val="005C3A13"/>
    <w:rsid w:val="005C4B63"/>
    <w:rsid w:val="005C540C"/>
    <w:rsid w:val="005C5FBC"/>
    <w:rsid w:val="005C6307"/>
    <w:rsid w:val="005C784D"/>
    <w:rsid w:val="005D076D"/>
    <w:rsid w:val="005D0DE6"/>
    <w:rsid w:val="005D109F"/>
    <w:rsid w:val="005D2477"/>
    <w:rsid w:val="005D2993"/>
    <w:rsid w:val="005D2F35"/>
    <w:rsid w:val="005D360F"/>
    <w:rsid w:val="005D3FDD"/>
    <w:rsid w:val="005D4FBE"/>
    <w:rsid w:val="005D723F"/>
    <w:rsid w:val="005D781E"/>
    <w:rsid w:val="005E05AC"/>
    <w:rsid w:val="005E09AF"/>
    <w:rsid w:val="005E0A85"/>
    <w:rsid w:val="005E2AE0"/>
    <w:rsid w:val="005E2DC6"/>
    <w:rsid w:val="005E4A01"/>
    <w:rsid w:val="005E70F7"/>
    <w:rsid w:val="005E73C5"/>
    <w:rsid w:val="005E74FA"/>
    <w:rsid w:val="005F2443"/>
    <w:rsid w:val="005F3969"/>
    <w:rsid w:val="005F3ADB"/>
    <w:rsid w:val="005F3FB1"/>
    <w:rsid w:val="005F44F8"/>
    <w:rsid w:val="005F4602"/>
    <w:rsid w:val="005F52BF"/>
    <w:rsid w:val="005F6F1A"/>
    <w:rsid w:val="005F7293"/>
    <w:rsid w:val="005F7A88"/>
    <w:rsid w:val="005F7C22"/>
    <w:rsid w:val="005F7E83"/>
    <w:rsid w:val="00600A62"/>
    <w:rsid w:val="00601D91"/>
    <w:rsid w:val="00601E68"/>
    <w:rsid w:val="006023EA"/>
    <w:rsid w:val="00603365"/>
    <w:rsid w:val="006037B7"/>
    <w:rsid w:val="0060563B"/>
    <w:rsid w:val="0060569A"/>
    <w:rsid w:val="00606A5E"/>
    <w:rsid w:val="00606B66"/>
    <w:rsid w:val="00607BA7"/>
    <w:rsid w:val="00610635"/>
    <w:rsid w:val="006114B6"/>
    <w:rsid w:val="00613526"/>
    <w:rsid w:val="00613548"/>
    <w:rsid w:val="006137B3"/>
    <w:rsid w:val="00613D46"/>
    <w:rsid w:val="00613E61"/>
    <w:rsid w:val="00613F62"/>
    <w:rsid w:val="00615FA8"/>
    <w:rsid w:val="00616974"/>
    <w:rsid w:val="00616BBF"/>
    <w:rsid w:val="0061719E"/>
    <w:rsid w:val="00617F85"/>
    <w:rsid w:val="00617FAA"/>
    <w:rsid w:val="0062125E"/>
    <w:rsid w:val="00622436"/>
    <w:rsid w:val="0062618F"/>
    <w:rsid w:val="00626517"/>
    <w:rsid w:val="00626A32"/>
    <w:rsid w:val="00627DD6"/>
    <w:rsid w:val="0063055E"/>
    <w:rsid w:val="00630DCA"/>
    <w:rsid w:val="00630F4E"/>
    <w:rsid w:val="00631411"/>
    <w:rsid w:val="00633214"/>
    <w:rsid w:val="0063388D"/>
    <w:rsid w:val="00633A83"/>
    <w:rsid w:val="00633BAB"/>
    <w:rsid w:val="00634872"/>
    <w:rsid w:val="00635C6F"/>
    <w:rsid w:val="00635E0B"/>
    <w:rsid w:val="00635EB2"/>
    <w:rsid w:val="006363EB"/>
    <w:rsid w:val="0063661E"/>
    <w:rsid w:val="00636D39"/>
    <w:rsid w:val="006406FB"/>
    <w:rsid w:val="00641272"/>
    <w:rsid w:val="00641815"/>
    <w:rsid w:val="0064186D"/>
    <w:rsid w:val="00641F5A"/>
    <w:rsid w:val="006427D8"/>
    <w:rsid w:val="00642ADB"/>
    <w:rsid w:val="006431F7"/>
    <w:rsid w:val="00643A07"/>
    <w:rsid w:val="00645056"/>
    <w:rsid w:val="00645099"/>
    <w:rsid w:val="00645D07"/>
    <w:rsid w:val="00645FE9"/>
    <w:rsid w:val="00646D83"/>
    <w:rsid w:val="006473F2"/>
    <w:rsid w:val="00647F58"/>
    <w:rsid w:val="00650200"/>
    <w:rsid w:val="006503E9"/>
    <w:rsid w:val="006509FB"/>
    <w:rsid w:val="00650AB9"/>
    <w:rsid w:val="00650CCF"/>
    <w:rsid w:val="00651103"/>
    <w:rsid w:val="00651F48"/>
    <w:rsid w:val="0065259B"/>
    <w:rsid w:val="00652D66"/>
    <w:rsid w:val="006530F9"/>
    <w:rsid w:val="006532C7"/>
    <w:rsid w:val="006534BD"/>
    <w:rsid w:val="0065398C"/>
    <w:rsid w:val="00653D14"/>
    <w:rsid w:val="00654261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70DB"/>
    <w:rsid w:val="0065739D"/>
    <w:rsid w:val="00657D5C"/>
    <w:rsid w:val="00660607"/>
    <w:rsid w:val="00660998"/>
    <w:rsid w:val="00660D2D"/>
    <w:rsid w:val="00661158"/>
    <w:rsid w:val="00661A47"/>
    <w:rsid w:val="00661DC1"/>
    <w:rsid w:val="0066208D"/>
    <w:rsid w:val="00662113"/>
    <w:rsid w:val="00662673"/>
    <w:rsid w:val="00662821"/>
    <w:rsid w:val="0066304E"/>
    <w:rsid w:val="00664C37"/>
    <w:rsid w:val="00665345"/>
    <w:rsid w:val="00665E23"/>
    <w:rsid w:val="00665EDB"/>
    <w:rsid w:val="00665F68"/>
    <w:rsid w:val="006674E3"/>
    <w:rsid w:val="00667D3E"/>
    <w:rsid w:val="00671FBF"/>
    <w:rsid w:val="00672C69"/>
    <w:rsid w:val="00673097"/>
    <w:rsid w:val="00673215"/>
    <w:rsid w:val="00673305"/>
    <w:rsid w:val="006738C8"/>
    <w:rsid w:val="006743E5"/>
    <w:rsid w:val="00674496"/>
    <w:rsid w:val="0067455B"/>
    <w:rsid w:val="0067470F"/>
    <w:rsid w:val="00675CDD"/>
    <w:rsid w:val="00675DC1"/>
    <w:rsid w:val="00676198"/>
    <w:rsid w:val="00676964"/>
    <w:rsid w:val="00676D7B"/>
    <w:rsid w:val="0067709D"/>
    <w:rsid w:val="006770B7"/>
    <w:rsid w:val="00677390"/>
    <w:rsid w:val="00677D6E"/>
    <w:rsid w:val="006801E5"/>
    <w:rsid w:val="00680E36"/>
    <w:rsid w:val="00680FE1"/>
    <w:rsid w:val="006817A1"/>
    <w:rsid w:val="00681BC9"/>
    <w:rsid w:val="006832D5"/>
    <w:rsid w:val="0068371A"/>
    <w:rsid w:val="006839A7"/>
    <w:rsid w:val="00683B04"/>
    <w:rsid w:val="00684ACF"/>
    <w:rsid w:val="0068571C"/>
    <w:rsid w:val="006859B7"/>
    <w:rsid w:val="00685C5C"/>
    <w:rsid w:val="0068667B"/>
    <w:rsid w:val="0068670C"/>
    <w:rsid w:val="00686ED7"/>
    <w:rsid w:val="0068773D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51EB"/>
    <w:rsid w:val="006955DE"/>
    <w:rsid w:val="00696A24"/>
    <w:rsid w:val="00696E3B"/>
    <w:rsid w:val="00696F2E"/>
    <w:rsid w:val="006976B2"/>
    <w:rsid w:val="006977FB"/>
    <w:rsid w:val="00697B91"/>
    <w:rsid w:val="00697EA8"/>
    <w:rsid w:val="006A0DCF"/>
    <w:rsid w:val="006A2548"/>
    <w:rsid w:val="006A25A1"/>
    <w:rsid w:val="006A289E"/>
    <w:rsid w:val="006A2922"/>
    <w:rsid w:val="006A2BAE"/>
    <w:rsid w:val="006A2F0C"/>
    <w:rsid w:val="006A3013"/>
    <w:rsid w:val="006A3136"/>
    <w:rsid w:val="006A31F8"/>
    <w:rsid w:val="006A56AC"/>
    <w:rsid w:val="006A59A0"/>
    <w:rsid w:val="006A61EA"/>
    <w:rsid w:val="006A6297"/>
    <w:rsid w:val="006A670D"/>
    <w:rsid w:val="006A6D6E"/>
    <w:rsid w:val="006A7A79"/>
    <w:rsid w:val="006A7B88"/>
    <w:rsid w:val="006A7C86"/>
    <w:rsid w:val="006A7DC5"/>
    <w:rsid w:val="006B07DB"/>
    <w:rsid w:val="006B0E12"/>
    <w:rsid w:val="006B1BD3"/>
    <w:rsid w:val="006B214C"/>
    <w:rsid w:val="006B217F"/>
    <w:rsid w:val="006B2382"/>
    <w:rsid w:val="006B24C6"/>
    <w:rsid w:val="006B25EB"/>
    <w:rsid w:val="006B32EE"/>
    <w:rsid w:val="006B34F2"/>
    <w:rsid w:val="006B372F"/>
    <w:rsid w:val="006B3A73"/>
    <w:rsid w:val="006B3E29"/>
    <w:rsid w:val="006B440F"/>
    <w:rsid w:val="006B4606"/>
    <w:rsid w:val="006B6B02"/>
    <w:rsid w:val="006B733A"/>
    <w:rsid w:val="006C07BC"/>
    <w:rsid w:val="006C0D59"/>
    <w:rsid w:val="006C1340"/>
    <w:rsid w:val="006C13B6"/>
    <w:rsid w:val="006C1A42"/>
    <w:rsid w:val="006C1CF8"/>
    <w:rsid w:val="006C1E8F"/>
    <w:rsid w:val="006C2097"/>
    <w:rsid w:val="006C2B28"/>
    <w:rsid w:val="006C33EF"/>
    <w:rsid w:val="006C3771"/>
    <w:rsid w:val="006C38BE"/>
    <w:rsid w:val="006C3AA1"/>
    <w:rsid w:val="006C3E62"/>
    <w:rsid w:val="006C49A3"/>
    <w:rsid w:val="006C4FA3"/>
    <w:rsid w:val="006C5B20"/>
    <w:rsid w:val="006C5D0F"/>
    <w:rsid w:val="006C6BB2"/>
    <w:rsid w:val="006D056D"/>
    <w:rsid w:val="006D06ED"/>
    <w:rsid w:val="006D0A59"/>
    <w:rsid w:val="006D126D"/>
    <w:rsid w:val="006D1C22"/>
    <w:rsid w:val="006D1E7B"/>
    <w:rsid w:val="006D1F97"/>
    <w:rsid w:val="006D1FC0"/>
    <w:rsid w:val="006D2C9D"/>
    <w:rsid w:val="006D2D09"/>
    <w:rsid w:val="006D2D5B"/>
    <w:rsid w:val="006D3225"/>
    <w:rsid w:val="006D3293"/>
    <w:rsid w:val="006D39F7"/>
    <w:rsid w:val="006D3FFF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EAF"/>
    <w:rsid w:val="006E0954"/>
    <w:rsid w:val="006E1301"/>
    <w:rsid w:val="006E1447"/>
    <w:rsid w:val="006E164B"/>
    <w:rsid w:val="006E323B"/>
    <w:rsid w:val="006E36C2"/>
    <w:rsid w:val="006E3813"/>
    <w:rsid w:val="006E39AE"/>
    <w:rsid w:val="006E3E3C"/>
    <w:rsid w:val="006E459A"/>
    <w:rsid w:val="006E497D"/>
    <w:rsid w:val="006E507B"/>
    <w:rsid w:val="006E5136"/>
    <w:rsid w:val="006E59C3"/>
    <w:rsid w:val="006E7437"/>
    <w:rsid w:val="006E77B1"/>
    <w:rsid w:val="006F0DB7"/>
    <w:rsid w:val="006F0DD8"/>
    <w:rsid w:val="006F1D6C"/>
    <w:rsid w:val="006F2187"/>
    <w:rsid w:val="006F22F5"/>
    <w:rsid w:val="006F2B09"/>
    <w:rsid w:val="006F3A36"/>
    <w:rsid w:val="006F451B"/>
    <w:rsid w:val="006F6004"/>
    <w:rsid w:val="006F6E2B"/>
    <w:rsid w:val="006F7582"/>
    <w:rsid w:val="00700034"/>
    <w:rsid w:val="007001A5"/>
    <w:rsid w:val="0070079D"/>
    <w:rsid w:val="007008D1"/>
    <w:rsid w:val="00700981"/>
    <w:rsid w:val="00701E12"/>
    <w:rsid w:val="007020C5"/>
    <w:rsid w:val="0070258D"/>
    <w:rsid w:val="0070309B"/>
    <w:rsid w:val="00703181"/>
    <w:rsid w:val="00703381"/>
    <w:rsid w:val="00703803"/>
    <w:rsid w:val="00704F80"/>
    <w:rsid w:val="00705056"/>
    <w:rsid w:val="007051C9"/>
    <w:rsid w:val="00705A8B"/>
    <w:rsid w:val="00705E8D"/>
    <w:rsid w:val="0070617C"/>
    <w:rsid w:val="0070646C"/>
    <w:rsid w:val="0070688B"/>
    <w:rsid w:val="0070785D"/>
    <w:rsid w:val="007102E5"/>
    <w:rsid w:val="0071086A"/>
    <w:rsid w:val="0071120C"/>
    <w:rsid w:val="00711AD6"/>
    <w:rsid w:val="0071264D"/>
    <w:rsid w:val="00713334"/>
    <w:rsid w:val="00713868"/>
    <w:rsid w:val="00713B0F"/>
    <w:rsid w:val="00714DA0"/>
    <w:rsid w:val="0071501F"/>
    <w:rsid w:val="007155CE"/>
    <w:rsid w:val="00716E47"/>
    <w:rsid w:val="00716EF2"/>
    <w:rsid w:val="0071718D"/>
    <w:rsid w:val="00717194"/>
    <w:rsid w:val="00717483"/>
    <w:rsid w:val="0071772A"/>
    <w:rsid w:val="0072192E"/>
    <w:rsid w:val="00721AE0"/>
    <w:rsid w:val="00722312"/>
    <w:rsid w:val="00722378"/>
    <w:rsid w:val="00722C94"/>
    <w:rsid w:val="00723E4D"/>
    <w:rsid w:val="00724358"/>
    <w:rsid w:val="007258E6"/>
    <w:rsid w:val="0072731E"/>
    <w:rsid w:val="0072788A"/>
    <w:rsid w:val="00727B86"/>
    <w:rsid w:val="00732145"/>
    <w:rsid w:val="0073302A"/>
    <w:rsid w:val="00733CE3"/>
    <w:rsid w:val="00734C2C"/>
    <w:rsid w:val="00736144"/>
    <w:rsid w:val="0073614B"/>
    <w:rsid w:val="0073624E"/>
    <w:rsid w:val="00736921"/>
    <w:rsid w:val="007371C1"/>
    <w:rsid w:val="00740CBF"/>
    <w:rsid w:val="007428FB"/>
    <w:rsid w:val="00744416"/>
    <w:rsid w:val="00744D1D"/>
    <w:rsid w:val="00745C1E"/>
    <w:rsid w:val="00746F40"/>
    <w:rsid w:val="0075048B"/>
    <w:rsid w:val="00751AA1"/>
    <w:rsid w:val="0075207E"/>
    <w:rsid w:val="007529F3"/>
    <w:rsid w:val="007533EB"/>
    <w:rsid w:val="00753579"/>
    <w:rsid w:val="007536AE"/>
    <w:rsid w:val="00753926"/>
    <w:rsid w:val="00754E35"/>
    <w:rsid w:val="00754FCD"/>
    <w:rsid w:val="00754FEB"/>
    <w:rsid w:val="00755A87"/>
    <w:rsid w:val="00755AA2"/>
    <w:rsid w:val="00755D9C"/>
    <w:rsid w:val="00757A93"/>
    <w:rsid w:val="00757DC6"/>
    <w:rsid w:val="00757FCD"/>
    <w:rsid w:val="0076089D"/>
    <w:rsid w:val="0076288D"/>
    <w:rsid w:val="00762936"/>
    <w:rsid w:val="00763431"/>
    <w:rsid w:val="00763CF8"/>
    <w:rsid w:val="00764E82"/>
    <w:rsid w:val="00764EA1"/>
    <w:rsid w:val="0076538A"/>
    <w:rsid w:val="007656F1"/>
    <w:rsid w:val="007659EE"/>
    <w:rsid w:val="00766043"/>
    <w:rsid w:val="0076644B"/>
    <w:rsid w:val="00766F20"/>
    <w:rsid w:val="0076718A"/>
    <w:rsid w:val="00767409"/>
    <w:rsid w:val="007677B7"/>
    <w:rsid w:val="007704E3"/>
    <w:rsid w:val="00770CA8"/>
    <w:rsid w:val="00770E9A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2D6"/>
    <w:rsid w:val="00773C6B"/>
    <w:rsid w:val="00773E39"/>
    <w:rsid w:val="00774344"/>
    <w:rsid w:val="007756D9"/>
    <w:rsid w:val="00775A12"/>
    <w:rsid w:val="0077654F"/>
    <w:rsid w:val="00776BBC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14A4"/>
    <w:rsid w:val="0078204D"/>
    <w:rsid w:val="00782619"/>
    <w:rsid w:val="00782993"/>
    <w:rsid w:val="00782F36"/>
    <w:rsid w:val="00783656"/>
    <w:rsid w:val="0078466E"/>
    <w:rsid w:val="00786215"/>
    <w:rsid w:val="007871C0"/>
    <w:rsid w:val="007877CD"/>
    <w:rsid w:val="0079026F"/>
    <w:rsid w:val="0079044A"/>
    <w:rsid w:val="007917F2"/>
    <w:rsid w:val="00791AAE"/>
    <w:rsid w:val="00792067"/>
    <w:rsid w:val="00792176"/>
    <w:rsid w:val="0079220F"/>
    <w:rsid w:val="0079242C"/>
    <w:rsid w:val="00792D97"/>
    <w:rsid w:val="007932B3"/>
    <w:rsid w:val="0079369C"/>
    <w:rsid w:val="0079484F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35C"/>
    <w:rsid w:val="00797D55"/>
    <w:rsid w:val="00797FAF"/>
    <w:rsid w:val="007A0B15"/>
    <w:rsid w:val="007A0F1D"/>
    <w:rsid w:val="007A2012"/>
    <w:rsid w:val="007A23A3"/>
    <w:rsid w:val="007A2E30"/>
    <w:rsid w:val="007A46BA"/>
    <w:rsid w:val="007A49C2"/>
    <w:rsid w:val="007A518B"/>
    <w:rsid w:val="007A54C8"/>
    <w:rsid w:val="007A67B5"/>
    <w:rsid w:val="007A7683"/>
    <w:rsid w:val="007B020E"/>
    <w:rsid w:val="007B1F53"/>
    <w:rsid w:val="007B235D"/>
    <w:rsid w:val="007B23A1"/>
    <w:rsid w:val="007B38DB"/>
    <w:rsid w:val="007B42EA"/>
    <w:rsid w:val="007B43D6"/>
    <w:rsid w:val="007B4B06"/>
    <w:rsid w:val="007B4FC7"/>
    <w:rsid w:val="007B5740"/>
    <w:rsid w:val="007B5CFD"/>
    <w:rsid w:val="007B6A63"/>
    <w:rsid w:val="007B6D4C"/>
    <w:rsid w:val="007B6D63"/>
    <w:rsid w:val="007B70BD"/>
    <w:rsid w:val="007B7120"/>
    <w:rsid w:val="007B786F"/>
    <w:rsid w:val="007C1226"/>
    <w:rsid w:val="007C16D4"/>
    <w:rsid w:val="007C1EBE"/>
    <w:rsid w:val="007C2094"/>
    <w:rsid w:val="007C254E"/>
    <w:rsid w:val="007C3086"/>
    <w:rsid w:val="007C3616"/>
    <w:rsid w:val="007C50CE"/>
    <w:rsid w:val="007C51DA"/>
    <w:rsid w:val="007C5433"/>
    <w:rsid w:val="007C5EDF"/>
    <w:rsid w:val="007C5FBF"/>
    <w:rsid w:val="007C64BE"/>
    <w:rsid w:val="007C662B"/>
    <w:rsid w:val="007C6E92"/>
    <w:rsid w:val="007C6F62"/>
    <w:rsid w:val="007C76CD"/>
    <w:rsid w:val="007C7B5B"/>
    <w:rsid w:val="007D1EDB"/>
    <w:rsid w:val="007D28CA"/>
    <w:rsid w:val="007D2ED8"/>
    <w:rsid w:val="007D3315"/>
    <w:rsid w:val="007D33FD"/>
    <w:rsid w:val="007D44C7"/>
    <w:rsid w:val="007D4A8F"/>
    <w:rsid w:val="007D535D"/>
    <w:rsid w:val="007D5921"/>
    <w:rsid w:val="007D5C58"/>
    <w:rsid w:val="007D643C"/>
    <w:rsid w:val="007D6778"/>
    <w:rsid w:val="007D6AE8"/>
    <w:rsid w:val="007D6C7A"/>
    <w:rsid w:val="007D7979"/>
    <w:rsid w:val="007E033B"/>
    <w:rsid w:val="007E09CE"/>
    <w:rsid w:val="007E0FEE"/>
    <w:rsid w:val="007E29C2"/>
    <w:rsid w:val="007E3314"/>
    <w:rsid w:val="007E33CE"/>
    <w:rsid w:val="007E342E"/>
    <w:rsid w:val="007E370E"/>
    <w:rsid w:val="007E3FFF"/>
    <w:rsid w:val="007E4210"/>
    <w:rsid w:val="007E4BC3"/>
    <w:rsid w:val="007E4F3C"/>
    <w:rsid w:val="007E5A51"/>
    <w:rsid w:val="007E6652"/>
    <w:rsid w:val="007E6FBA"/>
    <w:rsid w:val="007E7086"/>
    <w:rsid w:val="007F21D1"/>
    <w:rsid w:val="007F2D77"/>
    <w:rsid w:val="007F303C"/>
    <w:rsid w:val="007F3417"/>
    <w:rsid w:val="007F3716"/>
    <w:rsid w:val="007F3760"/>
    <w:rsid w:val="007F3AF5"/>
    <w:rsid w:val="007F3ED5"/>
    <w:rsid w:val="007F442A"/>
    <w:rsid w:val="007F4645"/>
    <w:rsid w:val="007F4B75"/>
    <w:rsid w:val="007F4C96"/>
    <w:rsid w:val="007F589E"/>
    <w:rsid w:val="007F628C"/>
    <w:rsid w:val="007F6B54"/>
    <w:rsid w:val="007F7738"/>
    <w:rsid w:val="007F7749"/>
    <w:rsid w:val="007F796F"/>
    <w:rsid w:val="007F7A7B"/>
    <w:rsid w:val="007F7ED1"/>
    <w:rsid w:val="008010DE"/>
    <w:rsid w:val="00801AE9"/>
    <w:rsid w:val="00802517"/>
    <w:rsid w:val="0080372D"/>
    <w:rsid w:val="008038A5"/>
    <w:rsid w:val="00804F53"/>
    <w:rsid w:val="00806660"/>
    <w:rsid w:val="00806802"/>
    <w:rsid w:val="00806EF8"/>
    <w:rsid w:val="00807345"/>
    <w:rsid w:val="008074D4"/>
    <w:rsid w:val="008078D6"/>
    <w:rsid w:val="0081011E"/>
    <w:rsid w:val="00810169"/>
    <w:rsid w:val="008107A9"/>
    <w:rsid w:val="00810827"/>
    <w:rsid w:val="008108C9"/>
    <w:rsid w:val="00811158"/>
    <w:rsid w:val="00811401"/>
    <w:rsid w:val="008118B3"/>
    <w:rsid w:val="008127C2"/>
    <w:rsid w:val="00812913"/>
    <w:rsid w:val="00813003"/>
    <w:rsid w:val="008133EF"/>
    <w:rsid w:val="008137D1"/>
    <w:rsid w:val="00813C3B"/>
    <w:rsid w:val="008142FA"/>
    <w:rsid w:val="00814828"/>
    <w:rsid w:val="008149B1"/>
    <w:rsid w:val="008149B6"/>
    <w:rsid w:val="00815207"/>
    <w:rsid w:val="00817879"/>
    <w:rsid w:val="00820C87"/>
    <w:rsid w:val="00820DDE"/>
    <w:rsid w:val="0082268E"/>
    <w:rsid w:val="0082297F"/>
    <w:rsid w:val="00822F29"/>
    <w:rsid w:val="0082300F"/>
    <w:rsid w:val="00823C9C"/>
    <w:rsid w:val="00825156"/>
    <w:rsid w:val="008265F0"/>
    <w:rsid w:val="00826B70"/>
    <w:rsid w:val="008275CE"/>
    <w:rsid w:val="00830762"/>
    <w:rsid w:val="00830A19"/>
    <w:rsid w:val="00830F3F"/>
    <w:rsid w:val="00831795"/>
    <w:rsid w:val="008326F4"/>
    <w:rsid w:val="00832DE2"/>
    <w:rsid w:val="00834849"/>
    <w:rsid w:val="00834B68"/>
    <w:rsid w:val="00834CEC"/>
    <w:rsid w:val="00835962"/>
    <w:rsid w:val="00835DB2"/>
    <w:rsid w:val="00836979"/>
    <w:rsid w:val="00836989"/>
    <w:rsid w:val="00837266"/>
    <w:rsid w:val="00837308"/>
    <w:rsid w:val="00837472"/>
    <w:rsid w:val="008408B6"/>
    <w:rsid w:val="00840CB0"/>
    <w:rsid w:val="00842A62"/>
    <w:rsid w:val="00842DF0"/>
    <w:rsid w:val="00843215"/>
    <w:rsid w:val="00845ECC"/>
    <w:rsid w:val="00846D2E"/>
    <w:rsid w:val="008473D4"/>
    <w:rsid w:val="00847470"/>
    <w:rsid w:val="00847920"/>
    <w:rsid w:val="00847988"/>
    <w:rsid w:val="00850D16"/>
    <w:rsid w:val="00851457"/>
    <w:rsid w:val="0085234F"/>
    <w:rsid w:val="0085295E"/>
    <w:rsid w:val="00852C99"/>
    <w:rsid w:val="008536D5"/>
    <w:rsid w:val="00853738"/>
    <w:rsid w:val="00853AEE"/>
    <w:rsid w:val="0085403A"/>
    <w:rsid w:val="00854B63"/>
    <w:rsid w:val="0085503B"/>
    <w:rsid w:val="00855C5D"/>
    <w:rsid w:val="00855CE0"/>
    <w:rsid w:val="00855F3F"/>
    <w:rsid w:val="0085657D"/>
    <w:rsid w:val="0085657E"/>
    <w:rsid w:val="00857010"/>
    <w:rsid w:val="00857371"/>
    <w:rsid w:val="008601D3"/>
    <w:rsid w:val="008619FF"/>
    <w:rsid w:val="00861CA4"/>
    <w:rsid w:val="008625A6"/>
    <w:rsid w:val="00862D70"/>
    <w:rsid w:val="0086322C"/>
    <w:rsid w:val="008635E9"/>
    <w:rsid w:val="00863735"/>
    <w:rsid w:val="00864A2A"/>
    <w:rsid w:val="00865650"/>
    <w:rsid w:val="00865C41"/>
    <w:rsid w:val="00866407"/>
    <w:rsid w:val="00866737"/>
    <w:rsid w:val="00867A7A"/>
    <w:rsid w:val="00867F24"/>
    <w:rsid w:val="008707FA"/>
    <w:rsid w:val="00870802"/>
    <w:rsid w:val="0087164E"/>
    <w:rsid w:val="00871677"/>
    <w:rsid w:val="0087195E"/>
    <w:rsid w:val="00872956"/>
    <w:rsid w:val="00872C86"/>
    <w:rsid w:val="00873765"/>
    <w:rsid w:val="0087391F"/>
    <w:rsid w:val="0087737F"/>
    <w:rsid w:val="00877DCF"/>
    <w:rsid w:val="00877F1B"/>
    <w:rsid w:val="008806D0"/>
    <w:rsid w:val="00880EEF"/>
    <w:rsid w:val="00881144"/>
    <w:rsid w:val="008812F7"/>
    <w:rsid w:val="008816E8"/>
    <w:rsid w:val="008817D8"/>
    <w:rsid w:val="00881C08"/>
    <w:rsid w:val="00881C6C"/>
    <w:rsid w:val="00881DAF"/>
    <w:rsid w:val="00881F38"/>
    <w:rsid w:val="00882A65"/>
    <w:rsid w:val="008832D2"/>
    <w:rsid w:val="008837F3"/>
    <w:rsid w:val="00883B02"/>
    <w:rsid w:val="008842DE"/>
    <w:rsid w:val="008844E5"/>
    <w:rsid w:val="00885410"/>
    <w:rsid w:val="00885865"/>
    <w:rsid w:val="008863D1"/>
    <w:rsid w:val="00886CDF"/>
    <w:rsid w:val="00887463"/>
    <w:rsid w:val="00887C10"/>
    <w:rsid w:val="008904DF"/>
    <w:rsid w:val="00891B80"/>
    <w:rsid w:val="00891FFF"/>
    <w:rsid w:val="008925F6"/>
    <w:rsid w:val="00892670"/>
    <w:rsid w:val="00892E08"/>
    <w:rsid w:val="00892F50"/>
    <w:rsid w:val="0089323C"/>
    <w:rsid w:val="00893551"/>
    <w:rsid w:val="0089390A"/>
    <w:rsid w:val="00893CE0"/>
    <w:rsid w:val="00894640"/>
    <w:rsid w:val="00894E16"/>
    <w:rsid w:val="00894EBD"/>
    <w:rsid w:val="0089687B"/>
    <w:rsid w:val="00897498"/>
    <w:rsid w:val="008976F3"/>
    <w:rsid w:val="00897A58"/>
    <w:rsid w:val="008A089B"/>
    <w:rsid w:val="008A1F0A"/>
    <w:rsid w:val="008A2170"/>
    <w:rsid w:val="008A21C6"/>
    <w:rsid w:val="008A2512"/>
    <w:rsid w:val="008A2673"/>
    <w:rsid w:val="008A267F"/>
    <w:rsid w:val="008A308F"/>
    <w:rsid w:val="008A47F2"/>
    <w:rsid w:val="008A55D5"/>
    <w:rsid w:val="008A5AF4"/>
    <w:rsid w:val="008A5BED"/>
    <w:rsid w:val="008A63B2"/>
    <w:rsid w:val="008A6940"/>
    <w:rsid w:val="008A774A"/>
    <w:rsid w:val="008A792E"/>
    <w:rsid w:val="008B0FA5"/>
    <w:rsid w:val="008B1401"/>
    <w:rsid w:val="008B180D"/>
    <w:rsid w:val="008B1BFB"/>
    <w:rsid w:val="008B20FF"/>
    <w:rsid w:val="008B2173"/>
    <w:rsid w:val="008B2378"/>
    <w:rsid w:val="008B2906"/>
    <w:rsid w:val="008B2D95"/>
    <w:rsid w:val="008B33AF"/>
    <w:rsid w:val="008B3533"/>
    <w:rsid w:val="008B4264"/>
    <w:rsid w:val="008B49D2"/>
    <w:rsid w:val="008B5685"/>
    <w:rsid w:val="008B5EFA"/>
    <w:rsid w:val="008B5F01"/>
    <w:rsid w:val="008B5F15"/>
    <w:rsid w:val="008B697C"/>
    <w:rsid w:val="008B7044"/>
    <w:rsid w:val="008B747C"/>
    <w:rsid w:val="008C00A6"/>
    <w:rsid w:val="008C05A3"/>
    <w:rsid w:val="008C0954"/>
    <w:rsid w:val="008C1510"/>
    <w:rsid w:val="008C168C"/>
    <w:rsid w:val="008C1841"/>
    <w:rsid w:val="008C1F9B"/>
    <w:rsid w:val="008C1FEF"/>
    <w:rsid w:val="008C27D2"/>
    <w:rsid w:val="008C2B60"/>
    <w:rsid w:val="008C49E6"/>
    <w:rsid w:val="008C5632"/>
    <w:rsid w:val="008C66A2"/>
    <w:rsid w:val="008C6889"/>
    <w:rsid w:val="008D01ED"/>
    <w:rsid w:val="008D0B33"/>
    <w:rsid w:val="008D1425"/>
    <w:rsid w:val="008D1D02"/>
    <w:rsid w:val="008D23D9"/>
    <w:rsid w:val="008D5257"/>
    <w:rsid w:val="008D56BF"/>
    <w:rsid w:val="008D5DD8"/>
    <w:rsid w:val="008D614D"/>
    <w:rsid w:val="008D7EDA"/>
    <w:rsid w:val="008E06FF"/>
    <w:rsid w:val="008E0FC1"/>
    <w:rsid w:val="008E1071"/>
    <w:rsid w:val="008E11B1"/>
    <w:rsid w:val="008E179C"/>
    <w:rsid w:val="008E25EB"/>
    <w:rsid w:val="008E3313"/>
    <w:rsid w:val="008E354F"/>
    <w:rsid w:val="008E3C79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F0F1A"/>
    <w:rsid w:val="008F14AA"/>
    <w:rsid w:val="008F17C6"/>
    <w:rsid w:val="008F1AFA"/>
    <w:rsid w:val="008F238E"/>
    <w:rsid w:val="008F3D7C"/>
    <w:rsid w:val="008F4277"/>
    <w:rsid w:val="008F52A2"/>
    <w:rsid w:val="008F5F46"/>
    <w:rsid w:val="008F6533"/>
    <w:rsid w:val="008F7928"/>
    <w:rsid w:val="008F7BBD"/>
    <w:rsid w:val="008F7D04"/>
    <w:rsid w:val="008F7F96"/>
    <w:rsid w:val="008F7FC5"/>
    <w:rsid w:val="0090006B"/>
    <w:rsid w:val="009006E8"/>
    <w:rsid w:val="009006F4"/>
    <w:rsid w:val="009009EC"/>
    <w:rsid w:val="00900E95"/>
    <w:rsid w:val="00900EFF"/>
    <w:rsid w:val="009028F7"/>
    <w:rsid w:val="009032B7"/>
    <w:rsid w:val="0090358D"/>
    <w:rsid w:val="0090393B"/>
    <w:rsid w:val="00903B20"/>
    <w:rsid w:val="00903E88"/>
    <w:rsid w:val="00903F1D"/>
    <w:rsid w:val="009046FB"/>
    <w:rsid w:val="009058FD"/>
    <w:rsid w:val="009060DA"/>
    <w:rsid w:val="00907189"/>
    <w:rsid w:val="00907451"/>
    <w:rsid w:val="00907604"/>
    <w:rsid w:val="009104D0"/>
    <w:rsid w:val="00910AAB"/>
    <w:rsid w:val="009115C2"/>
    <w:rsid w:val="009121C2"/>
    <w:rsid w:val="00912AF9"/>
    <w:rsid w:val="00912E01"/>
    <w:rsid w:val="00912EF2"/>
    <w:rsid w:val="00913DF5"/>
    <w:rsid w:val="00914EFF"/>
    <w:rsid w:val="009154D3"/>
    <w:rsid w:val="00915AB8"/>
    <w:rsid w:val="00916415"/>
    <w:rsid w:val="00916586"/>
    <w:rsid w:val="00916A05"/>
    <w:rsid w:val="00916A93"/>
    <w:rsid w:val="00916B51"/>
    <w:rsid w:val="00917187"/>
    <w:rsid w:val="00917292"/>
    <w:rsid w:val="00917EFF"/>
    <w:rsid w:val="00920091"/>
    <w:rsid w:val="0092065C"/>
    <w:rsid w:val="00921380"/>
    <w:rsid w:val="009213A3"/>
    <w:rsid w:val="009220E1"/>
    <w:rsid w:val="00922708"/>
    <w:rsid w:val="00922CC6"/>
    <w:rsid w:val="00923287"/>
    <w:rsid w:val="009232D0"/>
    <w:rsid w:val="009232E1"/>
    <w:rsid w:val="00923508"/>
    <w:rsid w:val="00923658"/>
    <w:rsid w:val="009248E3"/>
    <w:rsid w:val="00924BB8"/>
    <w:rsid w:val="00924CF0"/>
    <w:rsid w:val="00924F8F"/>
    <w:rsid w:val="009254DC"/>
    <w:rsid w:val="00925859"/>
    <w:rsid w:val="0092592A"/>
    <w:rsid w:val="00926D57"/>
    <w:rsid w:val="00927177"/>
    <w:rsid w:val="0092748B"/>
    <w:rsid w:val="00931166"/>
    <w:rsid w:val="00931774"/>
    <w:rsid w:val="00932220"/>
    <w:rsid w:val="00932244"/>
    <w:rsid w:val="00932ABC"/>
    <w:rsid w:val="00932ADA"/>
    <w:rsid w:val="00932CFD"/>
    <w:rsid w:val="00933589"/>
    <w:rsid w:val="00933A65"/>
    <w:rsid w:val="00934BDA"/>
    <w:rsid w:val="0093584A"/>
    <w:rsid w:val="00935C25"/>
    <w:rsid w:val="009375DC"/>
    <w:rsid w:val="00940BE9"/>
    <w:rsid w:val="00940C9A"/>
    <w:rsid w:val="00941AA6"/>
    <w:rsid w:val="009426D6"/>
    <w:rsid w:val="00942DC4"/>
    <w:rsid w:val="00942F8C"/>
    <w:rsid w:val="0094349B"/>
    <w:rsid w:val="009439CB"/>
    <w:rsid w:val="00943F84"/>
    <w:rsid w:val="009447E3"/>
    <w:rsid w:val="0094583B"/>
    <w:rsid w:val="009458D1"/>
    <w:rsid w:val="009463D3"/>
    <w:rsid w:val="00946B02"/>
    <w:rsid w:val="00946C06"/>
    <w:rsid w:val="00947609"/>
    <w:rsid w:val="00947BE1"/>
    <w:rsid w:val="00950AA5"/>
    <w:rsid w:val="0095130B"/>
    <w:rsid w:val="009513EE"/>
    <w:rsid w:val="009514BA"/>
    <w:rsid w:val="009515B6"/>
    <w:rsid w:val="009515BA"/>
    <w:rsid w:val="00951908"/>
    <w:rsid w:val="0095211B"/>
    <w:rsid w:val="0095294C"/>
    <w:rsid w:val="00952FE8"/>
    <w:rsid w:val="009539E1"/>
    <w:rsid w:val="00954147"/>
    <w:rsid w:val="009543B7"/>
    <w:rsid w:val="009547AC"/>
    <w:rsid w:val="00955CFC"/>
    <w:rsid w:val="00956411"/>
    <w:rsid w:val="00957B44"/>
    <w:rsid w:val="00957BBF"/>
    <w:rsid w:val="00960538"/>
    <w:rsid w:val="009609AD"/>
    <w:rsid w:val="009612AB"/>
    <w:rsid w:val="00961A3B"/>
    <w:rsid w:val="00962070"/>
    <w:rsid w:val="009621D4"/>
    <w:rsid w:val="00963091"/>
    <w:rsid w:val="009637FB"/>
    <w:rsid w:val="0096391B"/>
    <w:rsid w:val="009643F0"/>
    <w:rsid w:val="00964836"/>
    <w:rsid w:val="00964845"/>
    <w:rsid w:val="00964D19"/>
    <w:rsid w:val="009654B7"/>
    <w:rsid w:val="00965C32"/>
    <w:rsid w:val="00966862"/>
    <w:rsid w:val="009672ED"/>
    <w:rsid w:val="0096744C"/>
    <w:rsid w:val="00970155"/>
    <w:rsid w:val="009706FD"/>
    <w:rsid w:val="00971212"/>
    <w:rsid w:val="009712C9"/>
    <w:rsid w:val="0097213E"/>
    <w:rsid w:val="00972169"/>
    <w:rsid w:val="009731F8"/>
    <w:rsid w:val="00973F60"/>
    <w:rsid w:val="0097414C"/>
    <w:rsid w:val="009744E6"/>
    <w:rsid w:val="009746CA"/>
    <w:rsid w:val="009747F4"/>
    <w:rsid w:val="00975A3E"/>
    <w:rsid w:val="00976191"/>
    <w:rsid w:val="00977358"/>
    <w:rsid w:val="00982D5B"/>
    <w:rsid w:val="0098329C"/>
    <w:rsid w:val="009832B7"/>
    <w:rsid w:val="009836ED"/>
    <w:rsid w:val="00983771"/>
    <w:rsid w:val="00984D0B"/>
    <w:rsid w:val="0098511A"/>
    <w:rsid w:val="0098513C"/>
    <w:rsid w:val="00985A86"/>
    <w:rsid w:val="00986404"/>
    <w:rsid w:val="00986D4C"/>
    <w:rsid w:val="009871EA"/>
    <w:rsid w:val="0098769B"/>
    <w:rsid w:val="0098779E"/>
    <w:rsid w:val="00987D60"/>
    <w:rsid w:val="00990AA7"/>
    <w:rsid w:val="00991458"/>
    <w:rsid w:val="00991EBD"/>
    <w:rsid w:val="00991FD6"/>
    <w:rsid w:val="00992485"/>
    <w:rsid w:val="00993F61"/>
    <w:rsid w:val="009942D7"/>
    <w:rsid w:val="00995CA4"/>
    <w:rsid w:val="009973E9"/>
    <w:rsid w:val="00997595"/>
    <w:rsid w:val="009A0265"/>
    <w:rsid w:val="009A04F7"/>
    <w:rsid w:val="009A0E29"/>
    <w:rsid w:val="009A101D"/>
    <w:rsid w:val="009A437E"/>
    <w:rsid w:val="009A4469"/>
    <w:rsid w:val="009A4E76"/>
    <w:rsid w:val="009A5055"/>
    <w:rsid w:val="009A5067"/>
    <w:rsid w:val="009A556E"/>
    <w:rsid w:val="009A5CF1"/>
    <w:rsid w:val="009A5D33"/>
    <w:rsid w:val="009A61B4"/>
    <w:rsid w:val="009A71B1"/>
    <w:rsid w:val="009B0671"/>
    <w:rsid w:val="009B13D0"/>
    <w:rsid w:val="009B1ECF"/>
    <w:rsid w:val="009B4F61"/>
    <w:rsid w:val="009B4FDB"/>
    <w:rsid w:val="009B57EF"/>
    <w:rsid w:val="009B5880"/>
    <w:rsid w:val="009B5DCC"/>
    <w:rsid w:val="009B70E5"/>
    <w:rsid w:val="009B763E"/>
    <w:rsid w:val="009B7C58"/>
    <w:rsid w:val="009C061C"/>
    <w:rsid w:val="009C0C2B"/>
    <w:rsid w:val="009C1421"/>
    <w:rsid w:val="009C23F9"/>
    <w:rsid w:val="009C295C"/>
    <w:rsid w:val="009C2C5D"/>
    <w:rsid w:val="009C2D0E"/>
    <w:rsid w:val="009C327F"/>
    <w:rsid w:val="009C38DF"/>
    <w:rsid w:val="009C3934"/>
    <w:rsid w:val="009C3D6C"/>
    <w:rsid w:val="009C451F"/>
    <w:rsid w:val="009C461B"/>
    <w:rsid w:val="009C4D62"/>
    <w:rsid w:val="009C593D"/>
    <w:rsid w:val="009C5CF3"/>
    <w:rsid w:val="009C5EC8"/>
    <w:rsid w:val="009C5F8F"/>
    <w:rsid w:val="009C630A"/>
    <w:rsid w:val="009C7B57"/>
    <w:rsid w:val="009D0359"/>
    <w:rsid w:val="009D0870"/>
    <w:rsid w:val="009D0EA5"/>
    <w:rsid w:val="009D3426"/>
    <w:rsid w:val="009D3646"/>
    <w:rsid w:val="009D36AF"/>
    <w:rsid w:val="009D3A92"/>
    <w:rsid w:val="009D3BEA"/>
    <w:rsid w:val="009D539D"/>
    <w:rsid w:val="009D6437"/>
    <w:rsid w:val="009D66DB"/>
    <w:rsid w:val="009D699D"/>
    <w:rsid w:val="009D6D90"/>
    <w:rsid w:val="009D7506"/>
    <w:rsid w:val="009E0060"/>
    <w:rsid w:val="009E0071"/>
    <w:rsid w:val="009E0460"/>
    <w:rsid w:val="009E0ADC"/>
    <w:rsid w:val="009E0F05"/>
    <w:rsid w:val="009E1053"/>
    <w:rsid w:val="009E15DA"/>
    <w:rsid w:val="009E195B"/>
    <w:rsid w:val="009E2544"/>
    <w:rsid w:val="009E2B38"/>
    <w:rsid w:val="009E3684"/>
    <w:rsid w:val="009E4FA2"/>
    <w:rsid w:val="009E4FA3"/>
    <w:rsid w:val="009E5133"/>
    <w:rsid w:val="009E5176"/>
    <w:rsid w:val="009E72E5"/>
    <w:rsid w:val="009E7D96"/>
    <w:rsid w:val="009E7DD7"/>
    <w:rsid w:val="009F09B4"/>
    <w:rsid w:val="009F1DB4"/>
    <w:rsid w:val="009F2707"/>
    <w:rsid w:val="009F32C0"/>
    <w:rsid w:val="009F34A2"/>
    <w:rsid w:val="009F3A1E"/>
    <w:rsid w:val="009F3E3A"/>
    <w:rsid w:val="009F4412"/>
    <w:rsid w:val="009F52BF"/>
    <w:rsid w:val="009F5B89"/>
    <w:rsid w:val="009F6474"/>
    <w:rsid w:val="009F67CB"/>
    <w:rsid w:val="009F69FC"/>
    <w:rsid w:val="009F6D50"/>
    <w:rsid w:val="009F7232"/>
    <w:rsid w:val="009F7A05"/>
    <w:rsid w:val="00A00419"/>
    <w:rsid w:val="00A004EF"/>
    <w:rsid w:val="00A00D0A"/>
    <w:rsid w:val="00A011BF"/>
    <w:rsid w:val="00A0169A"/>
    <w:rsid w:val="00A034A8"/>
    <w:rsid w:val="00A03C32"/>
    <w:rsid w:val="00A03C65"/>
    <w:rsid w:val="00A042D3"/>
    <w:rsid w:val="00A0496C"/>
    <w:rsid w:val="00A050E1"/>
    <w:rsid w:val="00A05B08"/>
    <w:rsid w:val="00A07357"/>
    <w:rsid w:val="00A07D8E"/>
    <w:rsid w:val="00A103E3"/>
    <w:rsid w:val="00A10F5A"/>
    <w:rsid w:val="00A11D0B"/>
    <w:rsid w:val="00A12E0C"/>
    <w:rsid w:val="00A1375E"/>
    <w:rsid w:val="00A13B21"/>
    <w:rsid w:val="00A152A0"/>
    <w:rsid w:val="00A153DD"/>
    <w:rsid w:val="00A158C6"/>
    <w:rsid w:val="00A15CC3"/>
    <w:rsid w:val="00A15DC7"/>
    <w:rsid w:val="00A16210"/>
    <w:rsid w:val="00A1692E"/>
    <w:rsid w:val="00A20019"/>
    <w:rsid w:val="00A2095B"/>
    <w:rsid w:val="00A213BE"/>
    <w:rsid w:val="00A22637"/>
    <w:rsid w:val="00A226F6"/>
    <w:rsid w:val="00A230E6"/>
    <w:rsid w:val="00A241F3"/>
    <w:rsid w:val="00A2497D"/>
    <w:rsid w:val="00A24B42"/>
    <w:rsid w:val="00A24C28"/>
    <w:rsid w:val="00A252E0"/>
    <w:rsid w:val="00A255D5"/>
    <w:rsid w:val="00A266F3"/>
    <w:rsid w:val="00A27B01"/>
    <w:rsid w:val="00A27BB0"/>
    <w:rsid w:val="00A30AE9"/>
    <w:rsid w:val="00A31194"/>
    <w:rsid w:val="00A317AF"/>
    <w:rsid w:val="00A331B5"/>
    <w:rsid w:val="00A34572"/>
    <w:rsid w:val="00A347C3"/>
    <w:rsid w:val="00A35017"/>
    <w:rsid w:val="00A358F9"/>
    <w:rsid w:val="00A359C1"/>
    <w:rsid w:val="00A361D7"/>
    <w:rsid w:val="00A37145"/>
    <w:rsid w:val="00A40A29"/>
    <w:rsid w:val="00A41C60"/>
    <w:rsid w:val="00A42247"/>
    <w:rsid w:val="00A42BFB"/>
    <w:rsid w:val="00A42D94"/>
    <w:rsid w:val="00A42EEF"/>
    <w:rsid w:val="00A42F5D"/>
    <w:rsid w:val="00A435B9"/>
    <w:rsid w:val="00A436BC"/>
    <w:rsid w:val="00A447A7"/>
    <w:rsid w:val="00A448FD"/>
    <w:rsid w:val="00A45B05"/>
    <w:rsid w:val="00A46254"/>
    <w:rsid w:val="00A4666A"/>
    <w:rsid w:val="00A50408"/>
    <w:rsid w:val="00A5141C"/>
    <w:rsid w:val="00A515E2"/>
    <w:rsid w:val="00A518F0"/>
    <w:rsid w:val="00A52D7D"/>
    <w:rsid w:val="00A53534"/>
    <w:rsid w:val="00A538F6"/>
    <w:rsid w:val="00A5478C"/>
    <w:rsid w:val="00A548F4"/>
    <w:rsid w:val="00A55321"/>
    <w:rsid w:val="00A553A2"/>
    <w:rsid w:val="00A5728C"/>
    <w:rsid w:val="00A57725"/>
    <w:rsid w:val="00A57795"/>
    <w:rsid w:val="00A6140D"/>
    <w:rsid w:val="00A61AE0"/>
    <w:rsid w:val="00A61DC8"/>
    <w:rsid w:val="00A62D7A"/>
    <w:rsid w:val="00A631A9"/>
    <w:rsid w:val="00A64728"/>
    <w:rsid w:val="00A65101"/>
    <w:rsid w:val="00A65315"/>
    <w:rsid w:val="00A65542"/>
    <w:rsid w:val="00A655CB"/>
    <w:rsid w:val="00A656D7"/>
    <w:rsid w:val="00A6593E"/>
    <w:rsid w:val="00A662FF"/>
    <w:rsid w:val="00A66FCE"/>
    <w:rsid w:val="00A6733B"/>
    <w:rsid w:val="00A67617"/>
    <w:rsid w:val="00A70A70"/>
    <w:rsid w:val="00A70CB6"/>
    <w:rsid w:val="00A70DE8"/>
    <w:rsid w:val="00A70EF2"/>
    <w:rsid w:val="00A71140"/>
    <w:rsid w:val="00A718A6"/>
    <w:rsid w:val="00A719C2"/>
    <w:rsid w:val="00A71B97"/>
    <w:rsid w:val="00A72102"/>
    <w:rsid w:val="00A7246A"/>
    <w:rsid w:val="00A728DB"/>
    <w:rsid w:val="00A72C9E"/>
    <w:rsid w:val="00A72DD4"/>
    <w:rsid w:val="00A72E74"/>
    <w:rsid w:val="00A73E94"/>
    <w:rsid w:val="00A74274"/>
    <w:rsid w:val="00A74CBC"/>
    <w:rsid w:val="00A750D4"/>
    <w:rsid w:val="00A75B60"/>
    <w:rsid w:val="00A760AC"/>
    <w:rsid w:val="00A76F7B"/>
    <w:rsid w:val="00A772AC"/>
    <w:rsid w:val="00A77814"/>
    <w:rsid w:val="00A77A3E"/>
    <w:rsid w:val="00A8012C"/>
    <w:rsid w:val="00A80B0C"/>
    <w:rsid w:val="00A81B08"/>
    <w:rsid w:val="00A82BC6"/>
    <w:rsid w:val="00A835C7"/>
    <w:rsid w:val="00A83CBC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D41"/>
    <w:rsid w:val="00A90F79"/>
    <w:rsid w:val="00A912C6"/>
    <w:rsid w:val="00A91C8E"/>
    <w:rsid w:val="00A91CAD"/>
    <w:rsid w:val="00A92188"/>
    <w:rsid w:val="00A928ED"/>
    <w:rsid w:val="00A92AB2"/>
    <w:rsid w:val="00A93269"/>
    <w:rsid w:val="00A94F07"/>
    <w:rsid w:val="00A95C1A"/>
    <w:rsid w:val="00A96030"/>
    <w:rsid w:val="00A972D6"/>
    <w:rsid w:val="00A97C2D"/>
    <w:rsid w:val="00AA09D4"/>
    <w:rsid w:val="00AA1503"/>
    <w:rsid w:val="00AA2582"/>
    <w:rsid w:val="00AA26CB"/>
    <w:rsid w:val="00AA28FF"/>
    <w:rsid w:val="00AA3ED5"/>
    <w:rsid w:val="00AA4692"/>
    <w:rsid w:val="00AA64C8"/>
    <w:rsid w:val="00AA6FB8"/>
    <w:rsid w:val="00AB00B0"/>
    <w:rsid w:val="00AB1B0B"/>
    <w:rsid w:val="00AB265C"/>
    <w:rsid w:val="00AB2A94"/>
    <w:rsid w:val="00AB2ED4"/>
    <w:rsid w:val="00AB2FB0"/>
    <w:rsid w:val="00AB3E83"/>
    <w:rsid w:val="00AB3F10"/>
    <w:rsid w:val="00AB44DC"/>
    <w:rsid w:val="00AB572B"/>
    <w:rsid w:val="00AB60F3"/>
    <w:rsid w:val="00AB7063"/>
    <w:rsid w:val="00AB7953"/>
    <w:rsid w:val="00AB7E20"/>
    <w:rsid w:val="00AC0C4C"/>
    <w:rsid w:val="00AC1BCA"/>
    <w:rsid w:val="00AC39BF"/>
    <w:rsid w:val="00AC42B9"/>
    <w:rsid w:val="00AC49C1"/>
    <w:rsid w:val="00AC4A63"/>
    <w:rsid w:val="00AC57BB"/>
    <w:rsid w:val="00AC5F7B"/>
    <w:rsid w:val="00AC5FFB"/>
    <w:rsid w:val="00AC64A1"/>
    <w:rsid w:val="00AC67F6"/>
    <w:rsid w:val="00AC6915"/>
    <w:rsid w:val="00AD00A5"/>
    <w:rsid w:val="00AD0497"/>
    <w:rsid w:val="00AD0EFA"/>
    <w:rsid w:val="00AD3F68"/>
    <w:rsid w:val="00AD44E7"/>
    <w:rsid w:val="00AD521B"/>
    <w:rsid w:val="00AD57E2"/>
    <w:rsid w:val="00AD71A2"/>
    <w:rsid w:val="00AD71F7"/>
    <w:rsid w:val="00AD76B5"/>
    <w:rsid w:val="00AD7A9C"/>
    <w:rsid w:val="00AE0D72"/>
    <w:rsid w:val="00AE126C"/>
    <w:rsid w:val="00AE12E1"/>
    <w:rsid w:val="00AE17B0"/>
    <w:rsid w:val="00AE1C23"/>
    <w:rsid w:val="00AE1DC3"/>
    <w:rsid w:val="00AE3C8D"/>
    <w:rsid w:val="00AE439C"/>
    <w:rsid w:val="00AE45D3"/>
    <w:rsid w:val="00AE49AB"/>
    <w:rsid w:val="00AE6B46"/>
    <w:rsid w:val="00AE6EE9"/>
    <w:rsid w:val="00AE7884"/>
    <w:rsid w:val="00AE7A62"/>
    <w:rsid w:val="00AF01DF"/>
    <w:rsid w:val="00AF0406"/>
    <w:rsid w:val="00AF05A9"/>
    <w:rsid w:val="00AF16C8"/>
    <w:rsid w:val="00AF2028"/>
    <w:rsid w:val="00AF25D8"/>
    <w:rsid w:val="00AF345E"/>
    <w:rsid w:val="00AF37F6"/>
    <w:rsid w:val="00AF390E"/>
    <w:rsid w:val="00AF41E9"/>
    <w:rsid w:val="00AF6106"/>
    <w:rsid w:val="00AF64F3"/>
    <w:rsid w:val="00AF696C"/>
    <w:rsid w:val="00AF6FB4"/>
    <w:rsid w:val="00AF7014"/>
    <w:rsid w:val="00B001CE"/>
    <w:rsid w:val="00B00379"/>
    <w:rsid w:val="00B0229F"/>
    <w:rsid w:val="00B02841"/>
    <w:rsid w:val="00B02B3E"/>
    <w:rsid w:val="00B03A11"/>
    <w:rsid w:val="00B04AEB"/>
    <w:rsid w:val="00B05A49"/>
    <w:rsid w:val="00B06382"/>
    <w:rsid w:val="00B070C5"/>
    <w:rsid w:val="00B0723E"/>
    <w:rsid w:val="00B076D1"/>
    <w:rsid w:val="00B07B0A"/>
    <w:rsid w:val="00B07BFD"/>
    <w:rsid w:val="00B07C31"/>
    <w:rsid w:val="00B07EF9"/>
    <w:rsid w:val="00B10002"/>
    <w:rsid w:val="00B1024E"/>
    <w:rsid w:val="00B109BD"/>
    <w:rsid w:val="00B10C01"/>
    <w:rsid w:val="00B11D22"/>
    <w:rsid w:val="00B129B6"/>
    <w:rsid w:val="00B12EB7"/>
    <w:rsid w:val="00B1305C"/>
    <w:rsid w:val="00B142B3"/>
    <w:rsid w:val="00B1447C"/>
    <w:rsid w:val="00B146A5"/>
    <w:rsid w:val="00B17494"/>
    <w:rsid w:val="00B17AE4"/>
    <w:rsid w:val="00B20278"/>
    <w:rsid w:val="00B20A88"/>
    <w:rsid w:val="00B20C13"/>
    <w:rsid w:val="00B20C64"/>
    <w:rsid w:val="00B213F4"/>
    <w:rsid w:val="00B228DC"/>
    <w:rsid w:val="00B22EF6"/>
    <w:rsid w:val="00B239BC"/>
    <w:rsid w:val="00B24111"/>
    <w:rsid w:val="00B2455E"/>
    <w:rsid w:val="00B247CB"/>
    <w:rsid w:val="00B25402"/>
    <w:rsid w:val="00B256A4"/>
    <w:rsid w:val="00B25E80"/>
    <w:rsid w:val="00B25F01"/>
    <w:rsid w:val="00B26197"/>
    <w:rsid w:val="00B279D6"/>
    <w:rsid w:val="00B30E4C"/>
    <w:rsid w:val="00B311BA"/>
    <w:rsid w:val="00B312EF"/>
    <w:rsid w:val="00B317A4"/>
    <w:rsid w:val="00B322FB"/>
    <w:rsid w:val="00B33001"/>
    <w:rsid w:val="00B337FE"/>
    <w:rsid w:val="00B34D8F"/>
    <w:rsid w:val="00B35298"/>
    <w:rsid w:val="00B356CB"/>
    <w:rsid w:val="00B3577A"/>
    <w:rsid w:val="00B35A5A"/>
    <w:rsid w:val="00B35C0F"/>
    <w:rsid w:val="00B35C56"/>
    <w:rsid w:val="00B3713C"/>
    <w:rsid w:val="00B3733C"/>
    <w:rsid w:val="00B37610"/>
    <w:rsid w:val="00B37F95"/>
    <w:rsid w:val="00B40272"/>
    <w:rsid w:val="00B4082B"/>
    <w:rsid w:val="00B41EFF"/>
    <w:rsid w:val="00B421FF"/>
    <w:rsid w:val="00B423BC"/>
    <w:rsid w:val="00B425B9"/>
    <w:rsid w:val="00B43078"/>
    <w:rsid w:val="00B44614"/>
    <w:rsid w:val="00B451FE"/>
    <w:rsid w:val="00B4526C"/>
    <w:rsid w:val="00B45763"/>
    <w:rsid w:val="00B45B4E"/>
    <w:rsid w:val="00B45FE5"/>
    <w:rsid w:val="00B468EF"/>
    <w:rsid w:val="00B46EFE"/>
    <w:rsid w:val="00B47B24"/>
    <w:rsid w:val="00B5087D"/>
    <w:rsid w:val="00B51666"/>
    <w:rsid w:val="00B51F12"/>
    <w:rsid w:val="00B52667"/>
    <w:rsid w:val="00B5313D"/>
    <w:rsid w:val="00B5505B"/>
    <w:rsid w:val="00B55529"/>
    <w:rsid w:val="00B56027"/>
    <w:rsid w:val="00B560C4"/>
    <w:rsid w:val="00B562FB"/>
    <w:rsid w:val="00B57482"/>
    <w:rsid w:val="00B57972"/>
    <w:rsid w:val="00B602D0"/>
    <w:rsid w:val="00B604F5"/>
    <w:rsid w:val="00B60E87"/>
    <w:rsid w:val="00B61191"/>
    <w:rsid w:val="00B61DE2"/>
    <w:rsid w:val="00B621E2"/>
    <w:rsid w:val="00B62E1C"/>
    <w:rsid w:val="00B658B8"/>
    <w:rsid w:val="00B65AA0"/>
    <w:rsid w:val="00B66685"/>
    <w:rsid w:val="00B66DA1"/>
    <w:rsid w:val="00B67B97"/>
    <w:rsid w:val="00B701F4"/>
    <w:rsid w:val="00B70AE7"/>
    <w:rsid w:val="00B71D3A"/>
    <w:rsid w:val="00B72400"/>
    <w:rsid w:val="00B72826"/>
    <w:rsid w:val="00B72F63"/>
    <w:rsid w:val="00B73219"/>
    <w:rsid w:val="00B73AE1"/>
    <w:rsid w:val="00B74575"/>
    <w:rsid w:val="00B75BEF"/>
    <w:rsid w:val="00B75E88"/>
    <w:rsid w:val="00B7687F"/>
    <w:rsid w:val="00B77027"/>
    <w:rsid w:val="00B77DA7"/>
    <w:rsid w:val="00B80CB3"/>
    <w:rsid w:val="00B80EAB"/>
    <w:rsid w:val="00B817E7"/>
    <w:rsid w:val="00B81A07"/>
    <w:rsid w:val="00B81D58"/>
    <w:rsid w:val="00B82C0C"/>
    <w:rsid w:val="00B83418"/>
    <w:rsid w:val="00B835B2"/>
    <w:rsid w:val="00B837F4"/>
    <w:rsid w:val="00B8435C"/>
    <w:rsid w:val="00B8485C"/>
    <w:rsid w:val="00B84B2E"/>
    <w:rsid w:val="00B8501F"/>
    <w:rsid w:val="00B85C4E"/>
    <w:rsid w:val="00B86EFB"/>
    <w:rsid w:val="00B871C1"/>
    <w:rsid w:val="00B87A41"/>
    <w:rsid w:val="00B90994"/>
    <w:rsid w:val="00B90F07"/>
    <w:rsid w:val="00B911CC"/>
    <w:rsid w:val="00B9170E"/>
    <w:rsid w:val="00B9203B"/>
    <w:rsid w:val="00B92314"/>
    <w:rsid w:val="00B927B5"/>
    <w:rsid w:val="00B92B83"/>
    <w:rsid w:val="00B92D96"/>
    <w:rsid w:val="00B93284"/>
    <w:rsid w:val="00B938B4"/>
    <w:rsid w:val="00B94196"/>
    <w:rsid w:val="00B944FE"/>
    <w:rsid w:val="00B94F44"/>
    <w:rsid w:val="00B954C6"/>
    <w:rsid w:val="00B957D8"/>
    <w:rsid w:val="00B972B9"/>
    <w:rsid w:val="00BA17C5"/>
    <w:rsid w:val="00BA21F8"/>
    <w:rsid w:val="00BA235F"/>
    <w:rsid w:val="00BA26A2"/>
    <w:rsid w:val="00BA2BA1"/>
    <w:rsid w:val="00BA38A2"/>
    <w:rsid w:val="00BA49CB"/>
    <w:rsid w:val="00BA5818"/>
    <w:rsid w:val="00BA5F3D"/>
    <w:rsid w:val="00BA617D"/>
    <w:rsid w:val="00BA786F"/>
    <w:rsid w:val="00BB0255"/>
    <w:rsid w:val="00BB030C"/>
    <w:rsid w:val="00BB1472"/>
    <w:rsid w:val="00BB15CB"/>
    <w:rsid w:val="00BB1C28"/>
    <w:rsid w:val="00BB1C4C"/>
    <w:rsid w:val="00BB2713"/>
    <w:rsid w:val="00BB2AB1"/>
    <w:rsid w:val="00BB2D73"/>
    <w:rsid w:val="00BB4681"/>
    <w:rsid w:val="00BB4934"/>
    <w:rsid w:val="00BB4E71"/>
    <w:rsid w:val="00BB5443"/>
    <w:rsid w:val="00BB5E31"/>
    <w:rsid w:val="00BB5EF2"/>
    <w:rsid w:val="00BB6040"/>
    <w:rsid w:val="00BB611D"/>
    <w:rsid w:val="00BB66D7"/>
    <w:rsid w:val="00BB71E4"/>
    <w:rsid w:val="00BB7F2E"/>
    <w:rsid w:val="00BC02F9"/>
    <w:rsid w:val="00BC076A"/>
    <w:rsid w:val="00BC0892"/>
    <w:rsid w:val="00BC0F80"/>
    <w:rsid w:val="00BC1376"/>
    <w:rsid w:val="00BC137E"/>
    <w:rsid w:val="00BC1858"/>
    <w:rsid w:val="00BC227B"/>
    <w:rsid w:val="00BC2472"/>
    <w:rsid w:val="00BC29D2"/>
    <w:rsid w:val="00BC3F81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C7"/>
    <w:rsid w:val="00BC7C2C"/>
    <w:rsid w:val="00BD09AC"/>
    <w:rsid w:val="00BD1442"/>
    <w:rsid w:val="00BD15B3"/>
    <w:rsid w:val="00BD1DD0"/>
    <w:rsid w:val="00BD24A9"/>
    <w:rsid w:val="00BD2B2B"/>
    <w:rsid w:val="00BD35ED"/>
    <w:rsid w:val="00BD3AFD"/>
    <w:rsid w:val="00BD3CDD"/>
    <w:rsid w:val="00BD3D20"/>
    <w:rsid w:val="00BD4337"/>
    <w:rsid w:val="00BD5DC4"/>
    <w:rsid w:val="00BD5EAA"/>
    <w:rsid w:val="00BD63CA"/>
    <w:rsid w:val="00BD648E"/>
    <w:rsid w:val="00BD6A26"/>
    <w:rsid w:val="00BD715B"/>
    <w:rsid w:val="00BD71BA"/>
    <w:rsid w:val="00BD79D3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3EA2"/>
    <w:rsid w:val="00BE3ED6"/>
    <w:rsid w:val="00BE5893"/>
    <w:rsid w:val="00BE6894"/>
    <w:rsid w:val="00BE6E91"/>
    <w:rsid w:val="00BE75C5"/>
    <w:rsid w:val="00BE7625"/>
    <w:rsid w:val="00BE795A"/>
    <w:rsid w:val="00BE7E12"/>
    <w:rsid w:val="00BF0273"/>
    <w:rsid w:val="00BF1CB0"/>
    <w:rsid w:val="00BF272E"/>
    <w:rsid w:val="00BF2E37"/>
    <w:rsid w:val="00BF2FA7"/>
    <w:rsid w:val="00BF37E6"/>
    <w:rsid w:val="00BF38F2"/>
    <w:rsid w:val="00BF39B2"/>
    <w:rsid w:val="00BF4411"/>
    <w:rsid w:val="00BF4E97"/>
    <w:rsid w:val="00BF6008"/>
    <w:rsid w:val="00BF69A3"/>
    <w:rsid w:val="00BF6BFB"/>
    <w:rsid w:val="00BF6E32"/>
    <w:rsid w:val="00BF7581"/>
    <w:rsid w:val="00C00372"/>
    <w:rsid w:val="00C0076A"/>
    <w:rsid w:val="00C00DCD"/>
    <w:rsid w:val="00C00E47"/>
    <w:rsid w:val="00C010F8"/>
    <w:rsid w:val="00C01B7C"/>
    <w:rsid w:val="00C01C6C"/>
    <w:rsid w:val="00C01E67"/>
    <w:rsid w:val="00C02195"/>
    <w:rsid w:val="00C02A78"/>
    <w:rsid w:val="00C03073"/>
    <w:rsid w:val="00C032EC"/>
    <w:rsid w:val="00C03E42"/>
    <w:rsid w:val="00C044D4"/>
    <w:rsid w:val="00C04B03"/>
    <w:rsid w:val="00C04DF8"/>
    <w:rsid w:val="00C04E14"/>
    <w:rsid w:val="00C04F22"/>
    <w:rsid w:val="00C052B0"/>
    <w:rsid w:val="00C05415"/>
    <w:rsid w:val="00C061A2"/>
    <w:rsid w:val="00C064A8"/>
    <w:rsid w:val="00C075E8"/>
    <w:rsid w:val="00C07A58"/>
    <w:rsid w:val="00C102A5"/>
    <w:rsid w:val="00C10552"/>
    <w:rsid w:val="00C109AF"/>
    <w:rsid w:val="00C10C9D"/>
    <w:rsid w:val="00C10DC4"/>
    <w:rsid w:val="00C11250"/>
    <w:rsid w:val="00C125B1"/>
    <w:rsid w:val="00C12C73"/>
    <w:rsid w:val="00C13177"/>
    <w:rsid w:val="00C13248"/>
    <w:rsid w:val="00C1385F"/>
    <w:rsid w:val="00C13AD1"/>
    <w:rsid w:val="00C13DF4"/>
    <w:rsid w:val="00C14B9B"/>
    <w:rsid w:val="00C14BC8"/>
    <w:rsid w:val="00C1585B"/>
    <w:rsid w:val="00C1597D"/>
    <w:rsid w:val="00C15F1D"/>
    <w:rsid w:val="00C16C1B"/>
    <w:rsid w:val="00C16C2A"/>
    <w:rsid w:val="00C16FC1"/>
    <w:rsid w:val="00C17144"/>
    <w:rsid w:val="00C172C8"/>
    <w:rsid w:val="00C17E6F"/>
    <w:rsid w:val="00C203CB"/>
    <w:rsid w:val="00C21B02"/>
    <w:rsid w:val="00C21C48"/>
    <w:rsid w:val="00C22585"/>
    <w:rsid w:val="00C22AE7"/>
    <w:rsid w:val="00C2302C"/>
    <w:rsid w:val="00C235E0"/>
    <w:rsid w:val="00C24661"/>
    <w:rsid w:val="00C2483A"/>
    <w:rsid w:val="00C24C49"/>
    <w:rsid w:val="00C25499"/>
    <w:rsid w:val="00C2658B"/>
    <w:rsid w:val="00C26964"/>
    <w:rsid w:val="00C26F60"/>
    <w:rsid w:val="00C272E2"/>
    <w:rsid w:val="00C277F6"/>
    <w:rsid w:val="00C30114"/>
    <w:rsid w:val="00C3030D"/>
    <w:rsid w:val="00C306AC"/>
    <w:rsid w:val="00C31092"/>
    <w:rsid w:val="00C32618"/>
    <w:rsid w:val="00C330A1"/>
    <w:rsid w:val="00C33289"/>
    <w:rsid w:val="00C3342B"/>
    <w:rsid w:val="00C348C7"/>
    <w:rsid w:val="00C3495E"/>
    <w:rsid w:val="00C349C4"/>
    <w:rsid w:val="00C34E35"/>
    <w:rsid w:val="00C35571"/>
    <w:rsid w:val="00C3599B"/>
    <w:rsid w:val="00C35C14"/>
    <w:rsid w:val="00C36278"/>
    <w:rsid w:val="00C375A5"/>
    <w:rsid w:val="00C409B4"/>
    <w:rsid w:val="00C423CD"/>
    <w:rsid w:val="00C42897"/>
    <w:rsid w:val="00C4328B"/>
    <w:rsid w:val="00C43537"/>
    <w:rsid w:val="00C436FD"/>
    <w:rsid w:val="00C438B0"/>
    <w:rsid w:val="00C4458B"/>
    <w:rsid w:val="00C44956"/>
    <w:rsid w:val="00C45F8D"/>
    <w:rsid w:val="00C461E0"/>
    <w:rsid w:val="00C4660B"/>
    <w:rsid w:val="00C469A9"/>
    <w:rsid w:val="00C46A6D"/>
    <w:rsid w:val="00C47ADF"/>
    <w:rsid w:val="00C503C5"/>
    <w:rsid w:val="00C5087C"/>
    <w:rsid w:val="00C50899"/>
    <w:rsid w:val="00C508C0"/>
    <w:rsid w:val="00C516A4"/>
    <w:rsid w:val="00C517C5"/>
    <w:rsid w:val="00C52B77"/>
    <w:rsid w:val="00C5317C"/>
    <w:rsid w:val="00C531E8"/>
    <w:rsid w:val="00C539FF"/>
    <w:rsid w:val="00C53A17"/>
    <w:rsid w:val="00C54274"/>
    <w:rsid w:val="00C542DA"/>
    <w:rsid w:val="00C547B7"/>
    <w:rsid w:val="00C54998"/>
    <w:rsid w:val="00C54D57"/>
    <w:rsid w:val="00C54E1B"/>
    <w:rsid w:val="00C5633E"/>
    <w:rsid w:val="00C56A1B"/>
    <w:rsid w:val="00C576F7"/>
    <w:rsid w:val="00C617A1"/>
    <w:rsid w:val="00C62C1B"/>
    <w:rsid w:val="00C630CC"/>
    <w:rsid w:val="00C63C51"/>
    <w:rsid w:val="00C64A5F"/>
    <w:rsid w:val="00C64D04"/>
    <w:rsid w:val="00C6634A"/>
    <w:rsid w:val="00C67706"/>
    <w:rsid w:val="00C70031"/>
    <w:rsid w:val="00C702CC"/>
    <w:rsid w:val="00C709B7"/>
    <w:rsid w:val="00C72ACC"/>
    <w:rsid w:val="00C72C4D"/>
    <w:rsid w:val="00C73294"/>
    <w:rsid w:val="00C741FB"/>
    <w:rsid w:val="00C7439B"/>
    <w:rsid w:val="00C749F7"/>
    <w:rsid w:val="00C74FBC"/>
    <w:rsid w:val="00C752B2"/>
    <w:rsid w:val="00C75688"/>
    <w:rsid w:val="00C76179"/>
    <w:rsid w:val="00C76362"/>
    <w:rsid w:val="00C770E9"/>
    <w:rsid w:val="00C77B43"/>
    <w:rsid w:val="00C77B8A"/>
    <w:rsid w:val="00C80E37"/>
    <w:rsid w:val="00C81390"/>
    <w:rsid w:val="00C81711"/>
    <w:rsid w:val="00C81B96"/>
    <w:rsid w:val="00C81C73"/>
    <w:rsid w:val="00C81E1B"/>
    <w:rsid w:val="00C81EF9"/>
    <w:rsid w:val="00C82181"/>
    <w:rsid w:val="00C824D9"/>
    <w:rsid w:val="00C8402F"/>
    <w:rsid w:val="00C849E0"/>
    <w:rsid w:val="00C84EAE"/>
    <w:rsid w:val="00C856AC"/>
    <w:rsid w:val="00C867F1"/>
    <w:rsid w:val="00C87ADC"/>
    <w:rsid w:val="00C903A3"/>
    <w:rsid w:val="00C9063C"/>
    <w:rsid w:val="00C90DF5"/>
    <w:rsid w:val="00C9224B"/>
    <w:rsid w:val="00C9260B"/>
    <w:rsid w:val="00C9287E"/>
    <w:rsid w:val="00C928BB"/>
    <w:rsid w:val="00C93E54"/>
    <w:rsid w:val="00C94836"/>
    <w:rsid w:val="00C94CFF"/>
    <w:rsid w:val="00C954D9"/>
    <w:rsid w:val="00C96F1A"/>
    <w:rsid w:val="00CA03A0"/>
    <w:rsid w:val="00CA1179"/>
    <w:rsid w:val="00CA18DD"/>
    <w:rsid w:val="00CA1E7D"/>
    <w:rsid w:val="00CA23C9"/>
    <w:rsid w:val="00CA282C"/>
    <w:rsid w:val="00CA293E"/>
    <w:rsid w:val="00CA3890"/>
    <w:rsid w:val="00CA3F1E"/>
    <w:rsid w:val="00CA4D0F"/>
    <w:rsid w:val="00CA53C1"/>
    <w:rsid w:val="00CA5AC9"/>
    <w:rsid w:val="00CA7A84"/>
    <w:rsid w:val="00CB0BDF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5987"/>
    <w:rsid w:val="00CB5B14"/>
    <w:rsid w:val="00CB6239"/>
    <w:rsid w:val="00CB6522"/>
    <w:rsid w:val="00CB655D"/>
    <w:rsid w:val="00CB6BC5"/>
    <w:rsid w:val="00CC0759"/>
    <w:rsid w:val="00CC07AA"/>
    <w:rsid w:val="00CC190E"/>
    <w:rsid w:val="00CC307B"/>
    <w:rsid w:val="00CC3087"/>
    <w:rsid w:val="00CC342B"/>
    <w:rsid w:val="00CC40C7"/>
    <w:rsid w:val="00CC41D4"/>
    <w:rsid w:val="00CC44D0"/>
    <w:rsid w:val="00CC5FC6"/>
    <w:rsid w:val="00CC600C"/>
    <w:rsid w:val="00CC603E"/>
    <w:rsid w:val="00CC60F9"/>
    <w:rsid w:val="00CC66C7"/>
    <w:rsid w:val="00CC66CF"/>
    <w:rsid w:val="00CC6A4E"/>
    <w:rsid w:val="00CC6B9D"/>
    <w:rsid w:val="00CC7C3A"/>
    <w:rsid w:val="00CD12E9"/>
    <w:rsid w:val="00CD1306"/>
    <w:rsid w:val="00CD1909"/>
    <w:rsid w:val="00CD1A85"/>
    <w:rsid w:val="00CD3268"/>
    <w:rsid w:val="00CD3E72"/>
    <w:rsid w:val="00CD43A4"/>
    <w:rsid w:val="00CD59FA"/>
    <w:rsid w:val="00CD5A19"/>
    <w:rsid w:val="00CD61F2"/>
    <w:rsid w:val="00CD64E3"/>
    <w:rsid w:val="00CD680A"/>
    <w:rsid w:val="00CD78FB"/>
    <w:rsid w:val="00CE07E6"/>
    <w:rsid w:val="00CE098B"/>
    <w:rsid w:val="00CE1126"/>
    <w:rsid w:val="00CE152B"/>
    <w:rsid w:val="00CE1C6C"/>
    <w:rsid w:val="00CE1F1C"/>
    <w:rsid w:val="00CE1F49"/>
    <w:rsid w:val="00CE209E"/>
    <w:rsid w:val="00CE2117"/>
    <w:rsid w:val="00CE26A8"/>
    <w:rsid w:val="00CE29BE"/>
    <w:rsid w:val="00CE2E87"/>
    <w:rsid w:val="00CE34E3"/>
    <w:rsid w:val="00CE36E6"/>
    <w:rsid w:val="00CE3BBB"/>
    <w:rsid w:val="00CE50F3"/>
    <w:rsid w:val="00CE51AB"/>
    <w:rsid w:val="00CE5934"/>
    <w:rsid w:val="00CE5B74"/>
    <w:rsid w:val="00CE6A17"/>
    <w:rsid w:val="00CE6EB8"/>
    <w:rsid w:val="00CE74E6"/>
    <w:rsid w:val="00CE770D"/>
    <w:rsid w:val="00CE7A1B"/>
    <w:rsid w:val="00CF06DA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2FD"/>
    <w:rsid w:val="00CF4714"/>
    <w:rsid w:val="00CF543B"/>
    <w:rsid w:val="00CF55E3"/>
    <w:rsid w:val="00CF5A9A"/>
    <w:rsid w:val="00CF5A9E"/>
    <w:rsid w:val="00CF5F6C"/>
    <w:rsid w:val="00CF655D"/>
    <w:rsid w:val="00CF6E18"/>
    <w:rsid w:val="00CF72BB"/>
    <w:rsid w:val="00D001C1"/>
    <w:rsid w:val="00D0021F"/>
    <w:rsid w:val="00D0067E"/>
    <w:rsid w:val="00D00BAD"/>
    <w:rsid w:val="00D030C8"/>
    <w:rsid w:val="00D0311C"/>
    <w:rsid w:val="00D03920"/>
    <w:rsid w:val="00D05686"/>
    <w:rsid w:val="00D05A2B"/>
    <w:rsid w:val="00D062C3"/>
    <w:rsid w:val="00D0631A"/>
    <w:rsid w:val="00D06707"/>
    <w:rsid w:val="00D06908"/>
    <w:rsid w:val="00D06A72"/>
    <w:rsid w:val="00D06E78"/>
    <w:rsid w:val="00D073DF"/>
    <w:rsid w:val="00D10349"/>
    <w:rsid w:val="00D11B28"/>
    <w:rsid w:val="00D11C68"/>
    <w:rsid w:val="00D12150"/>
    <w:rsid w:val="00D12490"/>
    <w:rsid w:val="00D12685"/>
    <w:rsid w:val="00D1286A"/>
    <w:rsid w:val="00D13225"/>
    <w:rsid w:val="00D13451"/>
    <w:rsid w:val="00D13536"/>
    <w:rsid w:val="00D137B2"/>
    <w:rsid w:val="00D13EDD"/>
    <w:rsid w:val="00D152A4"/>
    <w:rsid w:val="00D152EE"/>
    <w:rsid w:val="00D15513"/>
    <w:rsid w:val="00D162E8"/>
    <w:rsid w:val="00D16980"/>
    <w:rsid w:val="00D16A03"/>
    <w:rsid w:val="00D16D94"/>
    <w:rsid w:val="00D16FF1"/>
    <w:rsid w:val="00D173CE"/>
    <w:rsid w:val="00D1748C"/>
    <w:rsid w:val="00D17E71"/>
    <w:rsid w:val="00D203A9"/>
    <w:rsid w:val="00D20965"/>
    <w:rsid w:val="00D20AA6"/>
    <w:rsid w:val="00D20BA2"/>
    <w:rsid w:val="00D211C5"/>
    <w:rsid w:val="00D2123A"/>
    <w:rsid w:val="00D21823"/>
    <w:rsid w:val="00D21FFE"/>
    <w:rsid w:val="00D234CB"/>
    <w:rsid w:val="00D24841"/>
    <w:rsid w:val="00D25092"/>
    <w:rsid w:val="00D25B91"/>
    <w:rsid w:val="00D2610A"/>
    <w:rsid w:val="00D266E1"/>
    <w:rsid w:val="00D27DA2"/>
    <w:rsid w:val="00D27E37"/>
    <w:rsid w:val="00D3012E"/>
    <w:rsid w:val="00D3079D"/>
    <w:rsid w:val="00D30F7F"/>
    <w:rsid w:val="00D314A0"/>
    <w:rsid w:val="00D31AB1"/>
    <w:rsid w:val="00D31B4F"/>
    <w:rsid w:val="00D31C81"/>
    <w:rsid w:val="00D32360"/>
    <w:rsid w:val="00D32AEE"/>
    <w:rsid w:val="00D3323E"/>
    <w:rsid w:val="00D332A2"/>
    <w:rsid w:val="00D342E2"/>
    <w:rsid w:val="00D35390"/>
    <w:rsid w:val="00D356D1"/>
    <w:rsid w:val="00D35779"/>
    <w:rsid w:val="00D35FE5"/>
    <w:rsid w:val="00D376AA"/>
    <w:rsid w:val="00D40998"/>
    <w:rsid w:val="00D4166C"/>
    <w:rsid w:val="00D419E1"/>
    <w:rsid w:val="00D429C6"/>
    <w:rsid w:val="00D42BE3"/>
    <w:rsid w:val="00D431A5"/>
    <w:rsid w:val="00D431B4"/>
    <w:rsid w:val="00D43209"/>
    <w:rsid w:val="00D43AB2"/>
    <w:rsid w:val="00D43E7D"/>
    <w:rsid w:val="00D4442C"/>
    <w:rsid w:val="00D44CE3"/>
    <w:rsid w:val="00D44D73"/>
    <w:rsid w:val="00D454F7"/>
    <w:rsid w:val="00D45614"/>
    <w:rsid w:val="00D45993"/>
    <w:rsid w:val="00D459EF"/>
    <w:rsid w:val="00D46238"/>
    <w:rsid w:val="00D4661A"/>
    <w:rsid w:val="00D466FB"/>
    <w:rsid w:val="00D46B2B"/>
    <w:rsid w:val="00D46D8D"/>
    <w:rsid w:val="00D50123"/>
    <w:rsid w:val="00D50CFC"/>
    <w:rsid w:val="00D50F4B"/>
    <w:rsid w:val="00D50F9F"/>
    <w:rsid w:val="00D50FDF"/>
    <w:rsid w:val="00D51282"/>
    <w:rsid w:val="00D51623"/>
    <w:rsid w:val="00D51760"/>
    <w:rsid w:val="00D52948"/>
    <w:rsid w:val="00D54680"/>
    <w:rsid w:val="00D54E29"/>
    <w:rsid w:val="00D55806"/>
    <w:rsid w:val="00D55A78"/>
    <w:rsid w:val="00D56AFF"/>
    <w:rsid w:val="00D574F0"/>
    <w:rsid w:val="00D57EA9"/>
    <w:rsid w:val="00D6002C"/>
    <w:rsid w:val="00D610B5"/>
    <w:rsid w:val="00D6135C"/>
    <w:rsid w:val="00D613B8"/>
    <w:rsid w:val="00D61C52"/>
    <w:rsid w:val="00D61DE6"/>
    <w:rsid w:val="00D61E82"/>
    <w:rsid w:val="00D62153"/>
    <w:rsid w:val="00D62752"/>
    <w:rsid w:val="00D63530"/>
    <w:rsid w:val="00D63A0E"/>
    <w:rsid w:val="00D63DF6"/>
    <w:rsid w:val="00D6441E"/>
    <w:rsid w:val="00D64586"/>
    <w:rsid w:val="00D67D65"/>
    <w:rsid w:val="00D67FAE"/>
    <w:rsid w:val="00D71297"/>
    <w:rsid w:val="00D712C2"/>
    <w:rsid w:val="00D718F7"/>
    <w:rsid w:val="00D71EC3"/>
    <w:rsid w:val="00D73351"/>
    <w:rsid w:val="00D736AE"/>
    <w:rsid w:val="00D74147"/>
    <w:rsid w:val="00D74E28"/>
    <w:rsid w:val="00D74FBC"/>
    <w:rsid w:val="00D751C9"/>
    <w:rsid w:val="00D75D8A"/>
    <w:rsid w:val="00D75E4C"/>
    <w:rsid w:val="00D76B19"/>
    <w:rsid w:val="00D773AE"/>
    <w:rsid w:val="00D80D33"/>
    <w:rsid w:val="00D80FED"/>
    <w:rsid w:val="00D813DD"/>
    <w:rsid w:val="00D818DE"/>
    <w:rsid w:val="00D81F40"/>
    <w:rsid w:val="00D8307C"/>
    <w:rsid w:val="00D83B9D"/>
    <w:rsid w:val="00D83FFB"/>
    <w:rsid w:val="00D8445A"/>
    <w:rsid w:val="00D84CAA"/>
    <w:rsid w:val="00D850F8"/>
    <w:rsid w:val="00D8627E"/>
    <w:rsid w:val="00D90AB2"/>
    <w:rsid w:val="00D926A9"/>
    <w:rsid w:val="00D92FDC"/>
    <w:rsid w:val="00D93C36"/>
    <w:rsid w:val="00D93D56"/>
    <w:rsid w:val="00D93EA8"/>
    <w:rsid w:val="00D94010"/>
    <w:rsid w:val="00D9496B"/>
    <w:rsid w:val="00D94AA0"/>
    <w:rsid w:val="00D952B9"/>
    <w:rsid w:val="00D953EB"/>
    <w:rsid w:val="00D95FA6"/>
    <w:rsid w:val="00D961BB"/>
    <w:rsid w:val="00D96413"/>
    <w:rsid w:val="00D966F2"/>
    <w:rsid w:val="00D966FC"/>
    <w:rsid w:val="00D9671F"/>
    <w:rsid w:val="00D97B5F"/>
    <w:rsid w:val="00D97E21"/>
    <w:rsid w:val="00DA04AD"/>
    <w:rsid w:val="00DA1643"/>
    <w:rsid w:val="00DA1859"/>
    <w:rsid w:val="00DA1D92"/>
    <w:rsid w:val="00DA2367"/>
    <w:rsid w:val="00DA265F"/>
    <w:rsid w:val="00DA29DD"/>
    <w:rsid w:val="00DA4023"/>
    <w:rsid w:val="00DA46C3"/>
    <w:rsid w:val="00DA583D"/>
    <w:rsid w:val="00DA5AFE"/>
    <w:rsid w:val="00DA6911"/>
    <w:rsid w:val="00DA736E"/>
    <w:rsid w:val="00DA7472"/>
    <w:rsid w:val="00DA795B"/>
    <w:rsid w:val="00DA7EFC"/>
    <w:rsid w:val="00DB013A"/>
    <w:rsid w:val="00DB031F"/>
    <w:rsid w:val="00DB0492"/>
    <w:rsid w:val="00DB067E"/>
    <w:rsid w:val="00DB0750"/>
    <w:rsid w:val="00DB14E8"/>
    <w:rsid w:val="00DB194C"/>
    <w:rsid w:val="00DB19C0"/>
    <w:rsid w:val="00DB1BA0"/>
    <w:rsid w:val="00DB1CEA"/>
    <w:rsid w:val="00DB1E35"/>
    <w:rsid w:val="00DB25FE"/>
    <w:rsid w:val="00DB29F6"/>
    <w:rsid w:val="00DB2E19"/>
    <w:rsid w:val="00DB366B"/>
    <w:rsid w:val="00DB3E72"/>
    <w:rsid w:val="00DB48E5"/>
    <w:rsid w:val="00DB49C1"/>
    <w:rsid w:val="00DB5226"/>
    <w:rsid w:val="00DB572A"/>
    <w:rsid w:val="00DB5864"/>
    <w:rsid w:val="00DB5BB6"/>
    <w:rsid w:val="00DB5F95"/>
    <w:rsid w:val="00DB5F97"/>
    <w:rsid w:val="00DB6682"/>
    <w:rsid w:val="00DB67DA"/>
    <w:rsid w:val="00DB6877"/>
    <w:rsid w:val="00DB69D9"/>
    <w:rsid w:val="00DB6F87"/>
    <w:rsid w:val="00DC0972"/>
    <w:rsid w:val="00DC0AD7"/>
    <w:rsid w:val="00DC2421"/>
    <w:rsid w:val="00DC2617"/>
    <w:rsid w:val="00DC3270"/>
    <w:rsid w:val="00DC35BA"/>
    <w:rsid w:val="00DC3800"/>
    <w:rsid w:val="00DC40D8"/>
    <w:rsid w:val="00DC4DB4"/>
    <w:rsid w:val="00DC4FDA"/>
    <w:rsid w:val="00DC5348"/>
    <w:rsid w:val="00DC62B4"/>
    <w:rsid w:val="00DC67B8"/>
    <w:rsid w:val="00DC7319"/>
    <w:rsid w:val="00DC73E4"/>
    <w:rsid w:val="00DD06AB"/>
    <w:rsid w:val="00DD09B7"/>
    <w:rsid w:val="00DD0D27"/>
    <w:rsid w:val="00DD1149"/>
    <w:rsid w:val="00DD1D20"/>
    <w:rsid w:val="00DD2277"/>
    <w:rsid w:val="00DD251A"/>
    <w:rsid w:val="00DD2815"/>
    <w:rsid w:val="00DD2BF4"/>
    <w:rsid w:val="00DD2CD3"/>
    <w:rsid w:val="00DD2DB7"/>
    <w:rsid w:val="00DD4685"/>
    <w:rsid w:val="00DD46DF"/>
    <w:rsid w:val="00DD4AD0"/>
    <w:rsid w:val="00DD4AED"/>
    <w:rsid w:val="00DD69C0"/>
    <w:rsid w:val="00DD6D49"/>
    <w:rsid w:val="00DD7391"/>
    <w:rsid w:val="00DD7E50"/>
    <w:rsid w:val="00DE00C2"/>
    <w:rsid w:val="00DE092C"/>
    <w:rsid w:val="00DE1904"/>
    <w:rsid w:val="00DE195D"/>
    <w:rsid w:val="00DE1C22"/>
    <w:rsid w:val="00DE1F6D"/>
    <w:rsid w:val="00DE2545"/>
    <w:rsid w:val="00DE276C"/>
    <w:rsid w:val="00DE2A85"/>
    <w:rsid w:val="00DE31F0"/>
    <w:rsid w:val="00DE392C"/>
    <w:rsid w:val="00DE3952"/>
    <w:rsid w:val="00DE3B1A"/>
    <w:rsid w:val="00DE3C66"/>
    <w:rsid w:val="00DE3EC6"/>
    <w:rsid w:val="00DE558B"/>
    <w:rsid w:val="00DE6013"/>
    <w:rsid w:val="00DE60DF"/>
    <w:rsid w:val="00DE6A08"/>
    <w:rsid w:val="00DE6E3E"/>
    <w:rsid w:val="00DE7204"/>
    <w:rsid w:val="00DE722C"/>
    <w:rsid w:val="00DE7670"/>
    <w:rsid w:val="00DE7B4D"/>
    <w:rsid w:val="00DE7ED9"/>
    <w:rsid w:val="00DF14B2"/>
    <w:rsid w:val="00DF15AE"/>
    <w:rsid w:val="00DF2110"/>
    <w:rsid w:val="00DF291B"/>
    <w:rsid w:val="00DF3507"/>
    <w:rsid w:val="00DF3A0C"/>
    <w:rsid w:val="00DF46AF"/>
    <w:rsid w:val="00DF53BF"/>
    <w:rsid w:val="00DF5444"/>
    <w:rsid w:val="00DF608E"/>
    <w:rsid w:val="00DF677B"/>
    <w:rsid w:val="00DF727F"/>
    <w:rsid w:val="00DF7D2D"/>
    <w:rsid w:val="00DF7E0E"/>
    <w:rsid w:val="00E00900"/>
    <w:rsid w:val="00E00D06"/>
    <w:rsid w:val="00E00DE3"/>
    <w:rsid w:val="00E00DF2"/>
    <w:rsid w:val="00E023F8"/>
    <w:rsid w:val="00E03389"/>
    <w:rsid w:val="00E03A56"/>
    <w:rsid w:val="00E04290"/>
    <w:rsid w:val="00E04CE3"/>
    <w:rsid w:val="00E057B2"/>
    <w:rsid w:val="00E05ADE"/>
    <w:rsid w:val="00E067C3"/>
    <w:rsid w:val="00E0691A"/>
    <w:rsid w:val="00E06DE7"/>
    <w:rsid w:val="00E07169"/>
    <w:rsid w:val="00E07179"/>
    <w:rsid w:val="00E07EBC"/>
    <w:rsid w:val="00E10512"/>
    <w:rsid w:val="00E10D9E"/>
    <w:rsid w:val="00E11AB9"/>
    <w:rsid w:val="00E130B9"/>
    <w:rsid w:val="00E13108"/>
    <w:rsid w:val="00E132DC"/>
    <w:rsid w:val="00E1356A"/>
    <w:rsid w:val="00E136A3"/>
    <w:rsid w:val="00E15D41"/>
    <w:rsid w:val="00E166F9"/>
    <w:rsid w:val="00E1701F"/>
    <w:rsid w:val="00E1749F"/>
    <w:rsid w:val="00E174BD"/>
    <w:rsid w:val="00E179EB"/>
    <w:rsid w:val="00E17A8B"/>
    <w:rsid w:val="00E20326"/>
    <w:rsid w:val="00E20AD1"/>
    <w:rsid w:val="00E21180"/>
    <w:rsid w:val="00E21481"/>
    <w:rsid w:val="00E21FF6"/>
    <w:rsid w:val="00E22C2D"/>
    <w:rsid w:val="00E23CF9"/>
    <w:rsid w:val="00E23E45"/>
    <w:rsid w:val="00E240A4"/>
    <w:rsid w:val="00E250F1"/>
    <w:rsid w:val="00E26319"/>
    <w:rsid w:val="00E264BE"/>
    <w:rsid w:val="00E2775E"/>
    <w:rsid w:val="00E305EE"/>
    <w:rsid w:val="00E30A4D"/>
    <w:rsid w:val="00E30AD1"/>
    <w:rsid w:val="00E30B2E"/>
    <w:rsid w:val="00E312D7"/>
    <w:rsid w:val="00E3198C"/>
    <w:rsid w:val="00E3268A"/>
    <w:rsid w:val="00E35B4E"/>
    <w:rsid w:val="00E36300"/>
    <w:rsid w:val="00E366A8"/>
    <w:rsid w:val="00E367E2"/>
    <w:rsid w:val="00E37257"/>
    <w:rsid w:val="00E37297"/>
    <w:rsid w:val="00E37CAC"/>
    <w:rsid w:val="00E37F68"/>
    <w:rsid w:val="00E40172"/>
    <w:rsid w:val="00E406A7"/>
    <w:rsid w:val="00E40968"/>
    <w:rsid w:val="00E410CA"/>
    <w:rsid w:val="00E412DD"/>
    <w:rsid w:val="00E41412"/>
    <w:rsid w:val="00E4196B"/>
    <w:rsid w:val="00E419A0"/>
    <w:rsid w:val="00E42A80"/>
    <w:rsid w:val="00E42E5A"/>
    <w:rsid w:val="00E42EBA"/>
    <w:rsid w:val="00E434BA"/>
    <w:rsid w:val="00E44368"/>
    <w:rsid w:val="00E4450D"/>
    <w:rsid w:val="00E454E1"/>
    <w:rsid w:val="00E455CD"/>
    <w:rsid w:val="00E45EAD"/>
    <w:rsid w:val="00E45F6F"/>
    <w:rsid w:val="00E45F7F"/>
    <w:rsid w:val="00E4731D"/>
    <w:rsid w:val="00E47962"/>
    <w:rsid w:val="00E50109"/>
    <w:rsid w:val="00E50FEB"/>
    <w:rsid w:val="00E513D7"/>
    <w:rsid w:val="00E515CE"/>
    <w:rsid w:val="00E51B34"/>
    <w:rsid w:val="00E51E22"/>
    <w:rsid w:val="00E51FF7"/>
    <w:rsid w:val="00E520C7"/>
    <w:rsid w:val="00E52B1F"/>
    <w:rsid w:val="00E5326B"/>
    <w:rsid w:val="00E53712"/>
    <w:rsid w:val="00E53A77"/>
    <w:rsid w:val="00E53BC7"/>
    <w:rsid w:val="00E5461C"/>
    <w:rsid w:val="00E55329"/>
    <w:rsid w:val="00E55C93"/>
    <w:rsid w:val="00E561BB"/>
    <w:rsid w:val="00E563DB"/>
    <w:rsid w:val="00E5656B"/>
    <w:rsid w:val="00E576C4"/>
    <w:rsid w:val="00E578BF"/>
    <w:rsid w:val="00E57B9E"/>
    <w:rsid w:val="00E57ED7"/>
    <w:rsid w:val="00E61CAE"/>
    <w:rsid w:val="00E638EC"/>
    <w:rsid w:val="00E64A0A"/>
    <w:rsid w:val="00E654ED"/>
    <w:rsid w:val="00E659D4"/>
    <w:rsid w:val="00E678F5"/>
    <w:rsid w:val="00E70CD9"/>
    <w:rsid w:val="00E70E27"/>
    <w:rsid w:val="00E71169"/>
    <w:rsid w:val="00E71C56"/>
    <w:rsid w:val="00E725C0"/>
    <w:rsid w:val="00E728C2"/>
    <w:rsid w:val="00E7349A"/>
    <w:rsid w:val="00E75ABA"/>
    <w:rsid w:val="00E75C2F"/>
    <w:rsid w:val="00E76763"/>
    <w:rsid w:val="00E76ECA"/>
    <w:rsid w:val="00E774E5"/>
    <w:rsid w:val="00E776BA"/>
    <w:rsid w:val="00E77BAD"/>
    <w:rsid w:val="00E77F67"/>
    <w:rsid w:val="00E80037"/>
    <w:rsid w:val="00E80478"/>
    <w:rsid w:val="00E8056F"/>
    <w:rsid w:val="00E80759"/>
    <w:rsid w:val="00E814A9"/>
    <w:rsid w:val="00E8163D"/>
    <w:rsid w:val="00E838AB"/>
    <w:rsid w:val="00E83CDC"/>
    <w:rsid w:val="00E84ABE"/>
    <w:rsid w:val="00E85046"/>
    <w:rsid w:val="00E8555A"/>
    <w:rsid w:val="00E85EC0"/>
    <w:rsid w:val="00E85F49"/>
    <w:rsid w:val="00E86774"/>
    <w:rsid w:val="00E86891"/>
    <w:rsid w:val="00E87082"/>
    <w:rsid w:val="00E875DF"/>
    <w:rsid w:val="00E87D8C"/>
    <w:rsid w:val="00E90187"/>
    <w:rsid w:val="00E905DA"/>
    <w:rsid w:val="00E90668"/>
    <w:rsid w:val="00E9118B"/>
    <w:rsid w:val="00E91B5D"/>
    <w:rsid w:val="00E91F6A"/>
    <w:rsid w:val="00E926E0"/>
    <w:rsid w:val="00E92F35"/>
    <w:rsid w:val="00E93639"/>
    <w:rsid w:val="00E93655"/>
    <w:rsid w:val="00E9390C"/>
    <w:rsid w:val="00E93B29"/>
    <w:rsid w:val="00E954CC"/>
    <w:rsid w:val="00E95880"/>
    <w:rsid w:val="00E958F8"/>
    <w:rsid w:val="00E96A34"/>
    <w:rsid w:val="00E96AAA"/>
    <w:rsid w:val="00E96DD9"/>
    <w:rsid w:val="00E96E48"/>
    <w:rsid w:val="00E97415"/>
    <w:rsid w:val="00E974DD"/>
    <w:rsid w:val="00EA0965"/>
    <w:rsid w:val="00EA10C0"/>
    <w:rsid w:val="00EA2FCE"/>
    <w:rsid w:val="00EA31E4"/>
    <w:rsid w:val="00EA3303"/>
    <w:rsid w:val="00EA3FAF"/>
    <w:rsid w:val="00EA4491"/>
    <w:rsid w:val="00EA4653"/>
    <w:rsid w:val="00EA5625"/>
    <w:rsid w:val="00EA5757"/>
    <w:rsid w:val="00EA5DD2"/>
    <w:rsid w:val="00EA5F7A"/>
    <w:rsid w:val="00EA66D5"/>
    <w:rsid w:val="00EA782A"/>
    <w:rsid w:val="00EB0B92"/>
    <w:rsid w:val="00EB1122"/>
    <w:rsid w:val="00EB154B"/>
    <w:rsid w:val="00EB1624"/>
    <w:rsid w:val="00EB232E"/>
    <w:rsid w:val="00EB336C"/>
    <w:rsid w:val="00EB42B2"/>
    <w:rsid w:val="00EB4466"/>
    <w:rsid w:val="00EB4B39"/>
    <w:rsid w:val="00EB510B"/>
    <w:rsid w:val="00EB5935"/>
    <w:rsid w:val="00EB5F03"/>
    <w:rsid w:val="00EB68ED"/>
    <w:rsid w:val="00EB6DF3"/>
    <w:rsid w:val="00EB75DB"/>
    <w:rsid w:val="00EB7D29"/>
    <w:rsid w:val="00EB7FA8"/>
    <w:rsid w:val="00EC04E8"/>
    <w:rsid w:val="00EC077A"/>
    <w:rsid w:val="00EC083F"/>
    <w:rsid w:val="00EC1340"/>
    <w:rsid w:val="00EC13C3"/>
    <w:rsid w:val="00EC17D9"/>
    <w:rsid w:val="00EC1B92"/>
    <w:rsid w:val="00EC1FE1"/>
    <w:rsid w:val="00EC2B4E"/>
    <w:rsid w:val="00EC3FF8"/>
    <w:rsid w:val="00EC4048"/>
    <w:rsid w:val="00EC476E"/>
    <w:rsid w:val="00EC5656"/>
    <w:rsid w:val="00EC602A"/>
    <w:rsid w:val="00EC6C9E"/>
    <w:rsid w:val="00EC6FE4"/>
    <w:rsid w:val="00EC7590"/>
    <w:rsid w:val="00EC774C"/>
    <w:rsid w:val="00EC7C85"/>
    <w:rsid w:val="00ED0E04"/>
    <w:rsid w:val="00ED1D5A"/>
    <w:rsid w:val="00ED203A"/>
    <w:rsid w:val="00ED2048"/>
    <w:rsid w:val="00ED2901"/>
    <w:rsid w:val="00ED2FEC"/>
    <w:rsid w:val="00ED38C0"/>
    <w:rsid w:val="00ED3A31"/>
    <w:rsid w:val="00ED43F0"/>
    <w:rsid w:val="00ED4475"/>
    <w:rsid w:val="00ED457B"/>
    <w:rsid w:val="00ED4CC2"/>
    <w:rsid w:val="00ED4DF2"/>
    <w:rsid w:val="00ED511D"/>
    <w:rsid w:val="00ED51CA"/>
    <w:rsid w:val="00ED5271"/>
    <w:rsid w:val="00ED600A"/>
    <w:rsid w:val="00ED771C"/>
    <w:rsid w:val="00ED7929"/>
    <w:rsid w:val="00EE0B8D"/>
    <w:rsid w:val="00EE17B7"/>
    <w:rsid w:val="00EE202A"/>
    <w:rsid w:val="00EE20DD"/>
    <w:rsid w:val="00EE323B"/>
    <w:rsid w:val="00EE3BD8"/>
    <w:rsid w:val="00EE463E"/>
    <w:rsid w:val="00EE48F1"/>
    <w:rsid w:val="00EE515E"/>
    <w:rsid w:val="00EE56A4"/>
    <w:rsid w:val="00EE599A"/>
    <w:rsid w:val="00EE6834"/>
    <w:rsid w:val="00EE71DE"/>
    <w:rsid w:val="00EE7E93"/>
    <w:rsid w:val="00EF09DE"/>
    <w:rsid w:val="00EF140B"/>
    <w:rsid w:val="00EF1522"/>
    <w:rsid w:val="00EF1721"/>
    <w:rsid w:val="00EF1910"/>
    <w:rsid w:val="00EF1ACC"/>
    <w:rsid w:val="00EF1B76"/>
    <w:rsid w:val="00EF2111"/>
    <w:rsid w:val="00EF227A"/>
    <w:rsid w:val="00EF39AD"/>
    <w:rsid w:val="00EF400F"/>
    <w:rsid w:val="00EF4426"/>
    <w:rsid w:val="00EF4533"/>
    <w:rsid w:val="00EF5433"/>
    <w:rsid w:val="00EF58DF"/>
    <w:rsid w:val="00EF5C9F"/>
    <w:rsid w:val="00EF5F8F"/>
    <w:rsid w:val="00EF73B6"/>
    <w:rsid w:val="00F006D9"/>
    <w:rsid w:val="00F017DC"/>
    <w:rsid w:val="00F023F1"/>
    <w:rsid w:val="00F033D5"/>
    <w:rsid w:val="00F043FB"/>
    <w:rsid w:val="00F04B3A"/>
    <w:rsid w:val="00F05A6E"/>
    <w:rsid w:val="00F05AE0"/>
    <w:rsid w:val="00F06690"/>
    <w:rsid w:val="00F06CDA"/>
    <w:rsid w:val="00F06EC0"/>
    <w:rsid w:val="00F07134"/>
    <w:rsid w:val="00F073E1"/>
    <w:rsid w:val="00F079CE"/>
    <w:rsid w:val="00F07BD1"/>
    <w:rsid w:val="00F07F33"/>
    <w:rsid w:val="00F101F0"/>
    <w:rsid w:val="00F1057F"/>
    <w:rsid w:val="00F10C30"/>
    <w:rsid w:val="00F112A1"/>
    <w:rsid w:val="00F11358"/>
    <w:rsid w:val="00F12547"/>
    <w:rsid w:val="00F12C84"/>
    <w:rsid w:val="00F136CC"/>
    <w:rsid w:val="00F145ED"/>
    <w:rsid w:val="00F15ABB"/>
    <w:rsid w:val="00F15E73"/>
    <w:rsid w:val="00F16119"/>
    <w:rsid w:val="00F16208"/>
    <w:rsid w:val="00F16331"/>
    <w:rsid w:val="00F166C7"/>
    <w:rsid w:val="00F16734"/>
    <w:rsid w:val="00F17472"/>
    <w:rsid w:val="00F17614"/>
    <w:rsid w:val="00F206DB"/>
    <w:rsid w:val="00F2087F"/>
    <w:rsid w:val="00F20A3E"/>
    <w:rsid w:val="00F216D9"/>
    <w:rsid w:val="00F21C7A"/>
    <w:rsid w:val="00F21D6F"/>
    <w:rsid w:val="00F224AE"/>
    <w:rsid w:val="00F22E79"/>
    <w:rsid w:val="00F23394"/>
    <w:rsid w:val="00F240EB"/>
    <w:rsid w:val="00F245CC"/>
    <w:rsid w:val="00F251AA"/>
    <w:rsid w:val="00F25A82"/>
    <w:rsid w:val="00F260C5"/>
    <w:rsid w:val="00F26EA4"/>
    <w:rsid w:val="00F27233"/>
    <w:rsid w:val="00F27ED1"/>
    <w:rsid w:val="00F30EE7"/>
    <w:rsid w:val="00F318D8"/>
    <w:rsid w:val="00F31C80"/>
    <w:rsid w:val="00F31D0F"/>
    <w:rsid w:val="00F31E3D"/>
    <w:rsid w:val="00F31E47"/>
    <w:rsid w:val="00F32025"/>
    <w:rsid w:val="00F3235B"/>
    <w:rsid w:val="00F32645"/>
    <w:rsid w:val="00F327D0"/>
    <w:rsid w:val="00F33694"/>
    <w:rsid w:val="00F33791"/>
    <w:rsid w:val="00F34C8A"/>
    <w:rsid w:val="00F34E1C"/>
    <w:rsid w:val="00F34F63"/>
    <w:rsid w:val="00F35107"/>
    <w:rsid w:val="00F351E8"/>
    <w:rsid w:val="00F356B1"/>
    <w:rsid w:val="00F359B5"/>
    <w:rsid w:val="00F369A5"/>
    <w:rsid w:val="00F37DE7"/>
    <w:rsid w:val="00F40E32"/>
    <w:rsid w:val="00F4226E"/>
    <w:rsid w:val="00F4248D"/>
    <w:rsid w:val="00F42BC7"/>
    <w:rsid w:val="00F42DD9"/>
    <w:rsid w:val="00F43E11"/>
    <w:rsid w:val="00F452A1"/>
    <w:rsid w:val="00F4542F"/>
    <w:rsid w:val="00F45699"/>
    <w:rsid w:val="00F46BAF"/>
    <w:rsid w:val="00F473CF"/>
    <w:rsid w:val="00F4798A"/>
    <w:rsid w:val="00F47FE2"/>
    <w:rsid w:val="00F5021D"/>
    <w:rsid w:val="00F50849"/>
    <w:rsid w:val="00F50F67"/>
    <w:rsid w:val="00F517E9"/>
    <w:rsid w:val="00F525A9"/>
    <w:rsid w:val="00F52FD1"/>
    <w:rsid w:val="00F530EC"/>
    <w:rsid w:val="00F532B0"/>
    <w:rsid w:val="00F53C1A"/>
    <w:rsid w:val="00F53E38"/>
    <w:rsid w:val="00F545FD"/>
    <w:rsid w:val="00F54BB6"/>
    <w:rsid w:val="00F551ED"/>
    <w:rsid w:val="00F553E2"/>
    <w:rsid w:val="00F56741"/>
    <w:rsid w:val="00F56969"/>
    <w:rsid w:val="00F56D3F"/>
    <w:rsid w:val="00F57414"/>
    <w:rsid w:val="00F578FF"/>
    <w:rsid w:val="00F601FC"/>
    <w:rsid w:val="00F609A7"/>
    <w:rsid w:val="00F61032"/>
    <w:rsid w:val="00F62597"/>
    <w:rsid w:val="00F62686"/>
    <w:rsid w:val="00F62D43"/>
    <w:rsid w:val="00F62EC8"/>
    <w:rsid w:val="00F63678"/>
    <w:rsid w:val="00F637D5"/>
    <w:rsid w:val="00F63A7E"/>
    <w:rsid w:val="00F63F1C"/>
    <w:rsid w:val="00F63F4F"/>
    <w:rsid w:val="00F64106"/>
    <w:rsid w:val="00F653B5"/>
    <w:rsid w:val="00F66500"/>
    <w:rsid w:val="00F6752F"/>
    <w:rsid w:val="00F675F0"/>
    <w:rsid w:val="00F67895"/>
    <w:rsid w:val="00F67AA4"/>
    <w:rsid w:val="00F67CDC"/>
    <w:rsid w:val="00F67D9E"/>
    <w:rsid w:val="00F67ECE"/>
    <w:rsid w:val="00F67EE7"/>
    <w:rsid w:val="00F67F9D"/>
    <w:rsid w:val="00F71ADC"/>
    <w:rsid w:val="00F724F8"/>
    <w:rsid w:val="00F729E2"/>
    <w:rsid w:val="00F72DC1"/>
    <w:rsid w:val="00F72F72"/>
    <w:rsid w:val="00F732D8"/>
    <w:rsid w:val="00F73C54"/>
    <w:rsid w:val="00F73D93"/>
    <w:rsid w:val="00F753D6"/>
    <w:rsid w:val="00F75B9A"/>
    <w:rsid w:val="00F77A1D"/>
    <w:rsid w:val="00F80654"/>
    <w:rsid w:val="00F80956"/>
    <w:rsid w:val="00F80970"/>
    <w:rsid w:val="00F81773"/>
    <w:rsid w:val="00F81E46"/>
    <w:rsid w:val="00F82034"/>
    <w:rsid w:val="00F8241E"/>
    <w:rsid w:val="00F82B46"/>
    <w:rsid w:val="00F84666"/>
    <w:rsid w:val="00F85276"/>
    <w:rsid w:val="00F85E0A"/>
    <w:rsid w:val="00F85EEE"/>
    <w:rsid w:val="00F873CA"/>
    <w:rsid w:val="00F87491"/>
    <w:rsid w:val="00F87582"/>
    <w:rsid w:val="00F87A6B"/>
    <w:rsid w:val="00F903DD"/>
    <w:rsid w:val="00F909DC"/>
    <w:rsid w:val="00F90D0C"/>
    <w:rsid w:val="00F90EF3"/>
    <w:rsid w:val="00F91073"/>
    <w:rsid w:val="00F9134B"/>
    <w:rsid w:val="00F9147E"/>
    <w:rsid w:val="00F93226"/>
    <w:rsid w:val="00F93F66"/>
    <w:rsid w:val="00F9483E"/>
    <w:rsid w:val="00F95019"/>
    <w:rsid w:val="00F95AF6"/>
    <w:rsid w:val="00F96868"/>
    <w:rsid w:val="00F96FB1"/>
    <w:rsid w:val="00F96FDE"/>
    <w:rsid w:val="00F9735F"/>
    <w:rsid w:val="00F97DBD"/>
    <w:rsid w:val="00FA02FF"/>
    <w:rsid w:val="00FA08EE"/>
    <w:rsid w:val="00FA117E"/>
    <w:rsid w:val="00FA1271"/>
    <w:rsid w:val="00FA1521"/>
    <w:rsid w:val="00FA1B52"/>
    <w:rsid w:val="00FA22F3"/>
    <w:rsid w:val="00FA25A8"/>
    <w:rsid w:val="00FA277D"/>
    <w:rsid w:val="00FA2F25"/>
    <w:rsid w:val="00FA3DE0"/>
    <w:rsid w:val="00FA3FEC"/>
    <w:rsid w:val="00FA4127"/>
    <w:rsid w:val="00FA448F"/>
    <w:rsid w:val="00FA52F9"/>
    <w:rsid w:val="00FA530E"/>
    <w:rsid w:val="00FA5347"/>
    <w:rsid w:val="00FA76B7"/>
    <w:rsid w:val="00FA7868"/>
    <w:rsid w:val="00FA79B0"/>
    <w:rsid w:val="00FB0168"/>
    <w:rsid w:val="00FB0454"/>
    <w:rsid w:val="00FB0F34"/>
    <w:rsid w:val="00FB23C2"/>
    <w:rsid w:val="00FB2D32"/>
    <w:rsid w:val="00FB305E"/>
    <w:rsid w:val="00FB3303"/>
    <w:rsid w:val="00FB35B8"/>
    <w:rsid w:val="00FB35E6"/>
    <w:rsid w:val="00FB35F2"/>
    <w:rsid w:val="00FB3CB4"/>
    <w:rsid w:val="00FB3E29"/>
    <w:rsid w:val="00FB4340"/>
    <w:rsid w:val="00FB60CD"/>
    <w:rsid w:val="00FB65DD"/>
    <w:rsid w:val="00FB6904"/>
    <w:rsid w:val="00FB69BD"/>
    <w:rsid w:val="00FB7073"/>
    <w:rsid w:val="00FB767F"/>
    <w:rsid w:val="00FB76AA"/>
    <w:rsid w:val="00FB7EE6"/>
    <w:rsid w:val="00FC04EB"/>
    <w:rsid w:val="00FC18A1"/>
    <w:rsid w:val="00FC19AB"/>
    <w:rsid w:val="00FC1B83"/>
    <w:rsid w:val="00FC2848"/>
    <w:rsid w:val="00FC2B30"/>
    <w:rsid w:val="00FC43A4"/>
    <w:rsid w:val="00FC4981"/>
    <w:rsid w:val="00FC4D98"/>
    <w:rsid w:val="00FC4D9C"/>
    <w:rsid w:val="00FC53C3"/>
    <w:rsid w:val="00FC5B29"/>
    <w:rsid w:val="00FC5DE8"/>
    <w:rsid w:val="00FC6563"/>
    <w:rsid w:val="00FC6EC6"/>
    <w:rsid w:val="00FC7A0F"/>
    <w:rsid w:val="00FC7AEC"/>
    <w:rsid w:val="00FD01A4"/>
    <w:rsid w:val="00FD13FB"/>
    <w:rsid w:val="00FD1C6A"/>
    <w:rsid w:val="00FD20AD"/>
    <w:rsid w:val="00FD25D0"/>
    <w:rsid w:val="00FD2779"/>
    <w:rsid w:val="00FD3584"/>
    <w:rsid w:val="00FD4139"/>
    <w:rsid w:val="00FD430A"/>
    <w:rsid w:val="00FD43CB"/>
    <w:rsid w:val="00FD4688"/>
    <w:rsid w:val="00FD646C"/>
    <w:rsid w:val="00FD697A"/>
    <w:rsid w:val="00FD6A58"/>
    <w:rsid w:val="00FD6ACA"/>
    <w:rsid w:val="00FD6BAA"/>
    <w:rsid w:val="00FE1897"/>
    <w:rsid w:val="00FE1C4A"/>
    <w:rsid w:val="00FE308D"/>
    <w:rsid w:val="00FE30C5"/>
    <w:rsid w:val="00FE446C"/>
    <w:rsid w:val="00FE58FE"/>
    <w:rsid w:val="00FE59C9"/>
    <w:rsid w:val="00FE602B"/>
    <w:rsid w:val="00FE6051"/>
    <w:rsid w:val="00FE6E09"/>
    <w:rsid w:val="00FE754F"/>
    <w:rsid w:val="00FE7573"/>
    <w:rsid w:val="00FE75A9"/>
    <w:rsid w:val="00FE7FAB"/>
    <w:rsid w:val="00FF0501"/>
    <w:rsid w:val="00FF05CE"/>
    <w:rsid w:val="00FF08C2"/>
    <w:rsid w:val="00FF0D02"/>
    <w:rsid w:val="00FF1651"/>
    <w:rsid w:val="00FF17D6"/>
    <w:rsid w:val="00FF1896"/>
    <w:rsid w:val="00FF24E8"/>
    <w:rsid w:val="00FF3EC6"/>
    <w:rsid w:val="00FF41C8"/>
    <w:rsid w:val="00FF47FF"/>
    <w:rsid w:val="00FF49C6"/>
    <w:rsid w:val="00FF5469"/>
    <w:rsid w:val="00FF5D38"/>
    <w:rsid w:val="00FF6D5F"/>
    <w:rsid w:val="00FF6E23"/>
    <w:rsid w:val="00FF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5769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Plain Text" w:uiPriority="99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66D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qFormat/>
    <w:rsid w:val="008149B6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59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0F48F8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9B57EF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H2-Heading 2 Char,2 Char,Header 2 Char,l2 Char,Header2 Char,h2 Char,22 Char,heading2 Char,list2 Char,H2 Char,Heading 2 + Indent: Left 0.25 in Char,21 Char"/>
    <w:basedOn w:val="DefaultParagraphFont"/>
    <w:link w:val="Heading2"/>
    <w:rsid w:val="003227BE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outline w:val="0"/>
      <w:shadow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0">
    <w:name w:val="Char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">
    <w:name w:val="Char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4">
    <w:name w:val="Char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rsid w:val="002E6965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semiHidden/>
    <w:unhideWhenUsed/>
    <w:rsid w:val="003F7E86"/>
  </w:style>
  <w:style w:type="paragraph" w:customStyle="1" w:styleId="Char5">
    <w:name w:val="Char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6">
    <w:name w:val="Char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semiHidden/>
    <w:rsid w:val="00CA1179"/>
  </w:style>
  <w:style w:type="numbering" w:customStyle="1" w:styleId="NoList5">
    <w:name w:val="No List5"/>
    <w:next w:val="NoList"/>
    <w:semiHidden/>
    <w:rsid w:val="00CA1179"/>
  </w:style>
  <w:style w:type="numbering" w:customStyle="1" w:styleId="NoList6">
    <w:name w:val="No List6"/>
    <w:next w:val="NoList"/>
    <w:semiHidden/>
    <w:rsid w:val="00CA1179"/>
  </w:style>
  <w:style w:type="numbering" w:customStyle="1" w:styleId="NoList7">
    <w:name w:val="No List7"/>
    <w:next w:val="NoList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semiHidden/>
    <w:rsid w:val="00CA1179"/>
  </w:style>
  <w:style w:type="numbering" w:customStyle="1" w:styleId="NoList11">
    <w:name w:val="No List11"/>
    <w:next w:val="NoList"/>
    <w:semiHidden/>
    <w:rsid w:val="00CA1179"/>
  </w:style>
  <w:style w:type="table" w:customStyle="1" w:styleId="TableGrid21">
    <w:name w:val="Table Grid2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semiHidden/>
    <w:rsid w:val="00CA1179"/>
  </w:style>
  <w:style w:type="numbering" w:customStyle="1" w:styleId="NoList31">
    <w:name w:val="No List31"/>
    <w:next w:val="NoList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0">
    <w:name w:val="Table Grid7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0">
    <w:name w:val="Table Grid8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">
    <w:name w:val="No List9"/>
    <w:next w:val="NoList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semiHidden/>
    <w:rsid w:val="00CA1179"/>
  </w:style>
  <w:style w:type="table" w:customStyle="1" w:styleId="TableGrid22">
    <w:name w:val="Table Grid2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7">
    <w:name w:val="Char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">
    <w:name w:val="Table Grid29"/>
    <w:basedOn w:val="TableNormal"/>
    <w:next w:val="TableGrid"/>
    <w:rsid w:val="00244F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rsid w:val="009F67C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next w:val="TableGrid"/>
    <w:uiPriority w:val="59"/>
    <w:rsid w:val="00770E9A"/>
    <w:pPr>
      <w:spacing w:before="0" w:after="0"/>
    </w:pPr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rsid w:val="00032DD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8">
    <w:name w:val="Table Grid38"/>
    <w:basedOn w:val="TableNormal"/>
    <w:next w:val="TableGrid"/>
    <w:rsid w:val="0089464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9">
    <w:name w:val="Table Grid39"/>
    <w:basedOn w:val="TableNormal"/>
    <w:next w:val="TableGrid"/>
    <w:rsid w:val="007D44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mail@itu.int" TargetMode="External"/><Relationship Id="rId13" Type="http://schemas.openxmlformats.org/officeDocument/2006/relationships/hyperlink" Target="http://www.itu.int/ITU-T/inr/bureaufax/index.html" TargetMode="External"/><Relationship Id="rId18" Type="http://schemas.openxmlformats.org/officeDocument/2006/relationships/hyperlink" Target="mailto:nta@infotel.kg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mailto:ranaivoson@omert.mg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icc/index.html" TargetMode="External"/><Relationship Id="rId17" Type="http://schemas.openxmlformats.org/officeDocument/2006/relationships/hyperlink" Target="mailto:dir.numerazione@agcom.it" TargetMode="External"/><Relationship Id="rId25" Type="http://schemas.openxmlformats.org/officeDocument/2006/relationships/header" Target="header1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rce.bf" TargetMode="External"/><Relationship Id="rId20" Type="http://schemas.openxmlformats.org/officeDocument/2006/relationships/hyperlink" Target="mailto:codes@kt.gk" TargetMode="External"/><Relationship Id="rId29" Type="http://schemas.openxmlformats.org/officeDocument/2006/relationships/hyperlink" Target="Tel:+6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itu.int/pub/T-SP-SR.1-2012" TargetMode="External"/><Relationship Id="rId32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mailto:secretariat@arce.bf" TargetMode="External"/><Relationship Id="rId23" Type="http://schemas.openxmlformats.org/officeDocument/2006/relationships/hyperlink" Target="http://www.itu.int/online/mm/scripts/mm.detail?o&amp;_organisationid=654" TargetMode="External"/><Relationship Id="rId28" Type="http://schemas.openxmlformats.org/officeDocument/2006/relationships/footer" Target="footer3.xml"/><Relationship Id="rId10" Type="http://schemas.openxmlformats.org/officeDocument/2006/relationships/hyperlink" Target="mailto:brmail@itu.int" TargetMode="External"/><Relationship Id="rId19" Type="http://schemas.openxmlformats.org/officeDocument/2006/relationships/hyperlink" Target="mailto:ncu@kt.kg" TargetMode="External"/><Relationship Id="rId31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mailto:tsbtson@itu.int" TargetMode="External"/><Relationship Id="rId14" Type="http://schemas.openxmlformats.org/officeDocument/2006/relationships/hyperlink" Target="http://www.itu.int/ITU-T/inr/roa/index.html" TargetMode="External"/><Relationship Id="rId22" Type="http://schemas.openxmlformats.org/officeDocument/2006/relationships/hyperlink" Target="http://www.itu.int/online/mm/scripts/mm.detail?o&amp;_organisationid=809" TargetMode="External"/><Relationship Id="rId27" Type="http://schemas.openxmlformats.org/officeDocument/2006/relationships/footer" Target="footer2.xml"/><Relationship Id="rId30" Type="http://schemas.openxmlformats.org/officeDocument/2006/relationships/hyperlink" Target="http://www.itu.int/itu-t/inr/nnp/index.html" TargetMode="External"/><Relationship Id="rId35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F7923-8CC6-4154-AB31-1999D1704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33</Pages>
  <Words>6999</Words>
  <Characters>42661</Characters>
  <Application>Microsoft Office Word</Application>
  <DocSecurity>0</DocSecurity>
  <Lines>355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49561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>Récup + saisie: KJ</dc:description>
  <cp:lastModifiedBy>duty</cp:lastModifiedBy>
  <cp:revision>2</cp:revision>
  <cp:lastPrinted>2012-04-25T07:31:00Z</cp:lastPrinted>
  <dcterms:created xsi:type="dcterms:W3CDTF">2012-08-13T07:28:00Z</dcterms:created>
  <dcterms:modified xsi:type="dcterms:W3CDTF">2012-08-13T07:28:00Z</dcterms:modified>
</cp:coreProperties>
</file>