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6"/>
        <w:gridCol w:w="3329"/>
      </w:tblGrid>
      <w:tr w:rsidR="00382C6C" w:rsidRPr="00992DB9" w14:paraId="47D72678" w14:textId="77777777" w:rsidTr="00382C6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A054" w14:textId="77777777" w:rsidR="00382C6C" w:rsidRPr="00992DB9" w:rsidRDefault="00382C6C">
            <w:pPr>
              <w:tabs>
                <w:tab w:val="left" w:pos="7200"/>
              </w:tabs>
              <w:rPr>
                <w:rFonts w:ascii="Times New Roman" w:eastAsia="Arial Unicode MS" w:hAnsi="Times New Roman" w:cs="Times New Roman"/>
                <w:b/>
                <w:kern w:val="2"/>
                <w:lang w:eastAsia="zh-CN"/>
              </w:rPr>
            </w:pP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fldChar w:fldCharType="begin"/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instrText xml:space="preserve"> MACROBUTTON MTEditEquationSection2 </w:instrText>
            </w:r>
            <w:r w:rsidRPr="00992DB9">
              <w:rPr>
                <w:rFonts w:ascii="Times New Roman" w:eastAsia="Arial Unicode MS" w:hAnsi="Times New Roman" w:cs="Times New Roman"/>
                <w:b/>
                <w:vanish/>
                <w:color w:val="FF0000"/>
                <w:kern w:val="2"/>
                <w:highlight w:val="yellow"/>
                <w:lang w:eastAsia="zh-CN"/>
              </w:rPr>
              <w:instrText>Equation Chapter 1 Section 1</w:instrText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fldChar w:fldCharType="begin"/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instrText xml:space="preserve"> SEQ MTEqn \r \h \* MERGEFORMAT </w:instrText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fldChar w:fldCharType="end"/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fldChar w:fldCharType="begin"/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instrText xml:space="preserve"> SEQ MTSec \r 1 \h \* MERGEFORMAT </w:instrText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fldChar w:fldCharType="end"/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fldChar w:fldCharType="begin"/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instrText xml:space="preserve"> SEQ MTChap \r 1 \h \* MERGEFORMAT </w:instrText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fldChar w:fldCharType="end"/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highlight w:val="yellow"/>
                <w:lang w:eastAsia="zh-CN"/>
              </w:rPr>
              <w:fldChar w:fldCharType="end"/>
            </w:r>
            <w:r w:rsidRPr="00992DB9">
              <w:rPr>
                <w:rFonts w:ascii="Times New Roman" w:eastAsia="Arial Unicode MS" w:hAnsi="Times New Roman" w:cs="Times New Roman"/>
                <w:b/>
                <w:kern w:val="2"/>
                <w:lang w:eastAsia="zh-CN"/>
              </w:rPr>
              <w:t>ITU – Telecommunications Standardization Sector</w:t>
            </w:r>
          </w:p>
          <w:p w14:paraId="57897C59" w14:textId="7AAF3F80" w:rsidR="00382C6C" w:rsidRPr="00992DB9" w:rsidRDefault="00382C6C">
            <w:pPr>
              <w:tabs>
                <w:tab w:val="left" w:pos="7200"/>
              </w:tabs>
              <w:rPr>
                <w:rFonts w:ascii="Times New Roman" w:eastAsia="Arial Unicode MS" w:hAnsi="Times New Roman" w:cs="Times New Roman"/>
                <w:kern w:val="2"/>
                <w:lang w:eastAsia="zh-CN"/>
              </w:rPr>
            </w:pPr>
            <w:r w:rsidRPr="00992DB9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 xml:space="preserve">STUDY GROUP </w:t>
            </w:r>
            <w:r w:rsidR="00B90736" w:rsidRPr="00992DB9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>21</w:t>
            </w:r>
            <w:r w:rsidRPr="00992DB9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 xml:space="preserve"> Question </w:t>
            </w:r>
            <w:r w:rsidR="00B90736" w:rsidRPr="00992DB9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>C/16</w:t>
            </w:r>
          </w:p>
          <w:p w14:paraId="50744742" w14:textId="77777777" w:rsidR="00382C6C" w:rsidRPr="00992DB9" w:rsidRDefault="00382C6C">
            <w:pPr>
              <w:pBdr>
                <w:bottom w:val="single" w:sz="6" w:space="1" w:color="auto"/>
              </w:pBdr>
              <w:tabs>
                <w:tab w:val="left" w:pos="7200"/>
              </w:tabs>
              <w:rPr>
                <w:rFonts w:ascii="Times New Roman" w:eastAsia="Arial Unicode MS" w:hAnsi="Times New Roman" w:cs="Times New Roman"/>
                <w:b/>
                <w:kern w:val="2"/>
                <w:lang w:eastAsia="zh-CN"/>
              </w:rPr>
            </w:pPr>
            <w:r w:rsidRPr="00992DB9">
              <w:rPr>
                <w:rFonts w:ascii="Times New Roman" w:eastAsia="Arial Unicode MS" w:hAnsi="Times New Roman" w:cs="Times New Roman"/>
                <w:b/>
                <w:kern w:val="2"/>
                <w:lang w:eastAsia="zh-CN"/>
              </w:rPr>
              <w:t>Video Coding Experts Group (VCEG)</w:t>
            </w:r>
          </w:p>
          <w:p w14:paraId="17DEA285" w14:textId="0E2856CC" w:rsidR="00382C6C" w:rsidRPr="00992DB9" w:rsidRDefault="00C34997">
            <w:pPr>
              <w:tabs>
                <w:tab w:val="left" w:pos="7200"/>
              </w:tabs>
              <w:rPr>
                <w:rFonts w:ascii="Times New Roman" w:eastAsia="Arial Unicode MS" w:hAnsi="Times New Roman" w:cs="Times New Roman"/>
                <w:b/>
                <w:kern w:val="2"/>
                <w:sz w:val="24"/>
                <w:highlight w:val="yellow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zh-CN"/>
              </w:rPr>
              <w:t xml:space="preserve">2-8 </w:t>
            </w:r>
            <w:r w:rsidR="00382C6C" w:rsidRPr="00992DB9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 xml:space="preserve">November 2024, </w:t>
            </w:r>
            <w:proofErr w:type="spellStart"/>
            <w:r w:rsidR="00382C6C" w:rsidRPr="00992DB9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>Kemer</w:t>
            </w:r>
            <w:proofErr w:type="spellEnd"/>
            <w:r w:rsidR="00382C6C" w:rsidRPr="00992DB9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>, TR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7F3D" w14:textId="01CBE678" w:rsidR="00382C6C" w:rsidRPr="00992DB9" w:rsidRDefault="00382C6C">
            <w:pPr>
              <w:tabs>
                <w:tab w:val="left" w:pos="7200"/>
              </w:tabs>
              <w:rPr>
                <w:rFonts w:ascii="Times New Roman" w:eastAsia="Arial Unicode MS" w:hAnsi="Times New Roman" w:cs="Times New Roman"/>
                <w:kern w:val="2"/>
                <w:lang w:eastAsia="ja-JP"/>
              </w:rPr>
            </w:pPr>
            <w:proofErr w:type="gramStart"/>
            <w:r w:rsidRPr="00992DB9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>Document  VCEG</w:t>
            </w:r>
            <w:proofErr w:type="gramEnd"/>
            <w:r w:rsidRPr="00992DB9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>-BW</w:t>
            </w:r>
            <w:r w:rsidR="00C34997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>09-v1</w:t>
            </w:r>
          </w:p>
        </w:tc>
      </w:tr>
    </w:tbl>
    <w:p w14:paraId="222EA7E5" w14:textId="77777777" w:rsidR="00382C6C" w:rsidRPr="00992DB9" w:rsidRDefault="00382C6C" w:rsidP="00382C6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243"/>
        <w:gridCol w:w="4537"/>
        <w:gridCol w:w="900"/>
        <w:gridCol w:w="3070"/>
      </w:tblGrid>
      <w:tr w:rsidR="00382C6C" w:rsidRPr="00380F5C" w14:paraId="6EEA962C" w14:textId="77777777" w:rsidTr="00382C6C">
        <w:tc>
          <w:tcPr>
            <w:tcW w:w="1242" w:type="dxa"/>
            <w:hideMark/>
          </w:tcPr>
          <w:p w14:paraId="72EBBF66" w14:textId="77777777" w:rsidR="00382C6C" w:rsidRPr="00380F5C" w:rsidRDefault="00382C6C">
            <w:pPr>
              <w:tabs>
                <w:tab w:val="left" w:pos="1800"/>
                <w:tab w:val="right" w:pos="9360"/>
              </w:tabs>
              <w:spacing w:before="12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80F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  <w:hideMark/>
          </w:tcPr>
          <w:p w14:paraId="591AA9A2" w14:textId="1AB0A55C" w:rsidR="00382C6C" w:rsidRPr="00380F5C" w:rsidRDefault="000D2C34">
            <w:pPr>
              <w:tabs>
                <w:tab w:val="left" w:pos="1800"/>
                <w:tab w:val="right" w:pos="9360"/>
              </w:tabs>
              <w:spacing w:before="12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80F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>C</w:t>
            </w:r>
            <w:r w:rsidR="00382C6C" w:rsidRPr="00380F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>/</w:t>
            </w:r>
            <w:r w:rsidRPr="00380F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 xml:space="preserve">16 </w:t>
            </w:r>
            <w:r w:rsidR="00382C6C" w:rsidRPr="00380F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>S</w:t>
            </w:r>
            <w:r w:rsidR="004819BB" w:rsidRPr="00380F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>G21</w:t>
            </w:r>
            <w:r w:rsidR="00382C6C" w:rsidRPr="00380F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 xml:space="preserve"> (VCEG)</w:t>
            </w:r>
          </w:p>
        </w:tc>
      </w:tr>
      <w:tr w:rsidR="00382C6C" w:rsidRPr="00380F5C" w14:paraId="6165B73F" w14:textId="77777777" w:rsidTr="00382C6C">
        <w:tc>
          <w:tcPr>
            <w:tcW w:w="1242" w:type="dxa"/>
            <w:hideMark/>
          </w:tcPr>
          <w:p w14:paraId="38900C86" w14:textId="77777777" w:rsidR="00382C6C" w:rsidRPr="00380F5C" w:rsidRDefault="00382C6C">
            <w:pPr>
              <w:tabs>
                <w:tab w:val="left" w:pos="1800"/>
                <w:tab w:val="right" w:pos="9360"/>
              </w:tabs>
              <w:spacing w:before="12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80F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>Source: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093D31F2" w14:textId="4869B9AF" w:rsidR="00382C6C" w:rsidRPr="00380F5C" w:rsidRDefault="00625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Times New Roman" w:eastAsia="MS Mincho" w:hAnsi="Times New Roman" w:cs="Times New Roman"/>
                <w:b/>
                <w:kern w:val="24"/>
                <w:sz w:val="24"/>
                <w:szCs w:val="24"/>
                <w:lang w:val="de-DE" w:eastAsia="ja-JP"/>
              </w:rPr>
            </w:pPr>
            <w:r w:rsidRPr="00380F5C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de-DE" w:eastAsia="ja-JP"/>
              </w:rPr>
              <w:t>Telefon</w:t>
            </w:r>
            <w:r w:rsidR="00856D5B" w:rsidRPr="00380F5C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de-DE" w:eastAsia="ja-JP"/>
              </w:rPr>
              <w:t xml:space="preserve"> AB – LM </w:t>
            </w:r>
            <w:r w:rsidRPr="00380F5C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de-DE" w:eastAsia="ja-JP"/>
              </w:rPr>
              <w:t>Ericsson</w:t>
            </w:r>
          </w:p>
        </w:tc>
        <w:tc>
          <w:tcPr>
            <w:tcW w:w="900" w:type="dxa"/>
            <w:hideMark/>
          </w:tcPr>
          <w:p w14:paraId="0BB1CC69" w14:textId="77777777" w:rsidR="00382C6C" w:rsidRPr="00380F5C" w:rsidRDefault="00382C6C">
            <w:pPr>
              <w:tabs>
                <w:tab w:val="left" w:pos="1800"/>
                <w:tab w:val="right" w:pos="9360"/>
              </w:tabs>
              <w:spacing w:before="1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80F5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3EFB942A" w14:textId="5B19C698" w:rsidR="00382C6C" w:rsidRPr="00380F5C" w:rsidRDefault="00C349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6D5B" w:rsidRPr="00380F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lukasz.litwic@ericsson.com</w:t>
              </w:r>
            </w:hyperlink>
          </w:p>
          <w:p w14:paraId="60C830F0" w14:textId="1CD38C96" w:rsidR="00856D5B" w:rsidRPr="00380F5C" w:rsidRDefault="00C34997">
            <w:pPr>
              <w:spacing w:before="1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8" w:history="1">
              <w:r w:rsidR="00856D5B" w:rsidRPr="00380F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jacob.strom@ericsson.com</w:t>
              </w:r>
            </w:hyperlink>
            <w:r w:rsidR="00856D5B" w:rsidRPr="0038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FD5B1" w14:textId="77777777" w:rsidR="00382C6C" w:rsidRPr="00380F5C" w:rsidRDefault="00382C6C">
            <w:pPr>
              <w:spacing w:before="120"/>
              <w:rPr>
                <w:rFonts w:ascii="Times New Roman" w:hAnsi="Times New Roman" w:cs="Times New Roman"/>
                <w:kern w:val="24"/>
                <w:sz w:val="24"/>
                <w:szCs w:val="24"/>
                <w:lang w:val="de-DE" w:eastAsia="ja-JP"/>
              </w:rPr>
            </w:pPr>
          </w:p>
        </w:tc>
      </w:tr>
      <w:tr w:rsidR="00382C6C" w:rsidRPr="00380F5C" w14:paraId="6960C689" w14:textId="77777777" w:rsidTr="00382C6C">
        <w:tc>
          <w:tcPr>
            <w:tcW w:w="1242" w:type="dxa"/>
            <w:hideMark/>
          </w:tcPr>
          <w:p w14:paraId="1633E4D3" w14:textId="77777777" w:rsidR="00382C6C" w:rsidRPr="00380F5C" w:rsidRDefault="00382C6C">
            <w:pPr>
              <w:tabs>
                <w:tab w:val="left" w:pos="1800"/>
                <w:tab w:val="right" w:pos="9360"/>
              </w:tabs>
              <w:spacing w:before="12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80F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5FDE2C92" w14:textId="5BB678BC" w:rsidR="00382C6C" w:rsidRPr="00380F5C" w:rsidRDefault="00625B18">
            <w:pPr>
              <w:tabs>
                <w:tab w:val="left" w:pos="1800"/>
                <w:tab w:val="right" w:pos="9360"/>
              </w:tabs>
              <w:spacing w:before="120"/>
              <w:rPr>
                <w:rFonts w:ascii="Times New Roman" w:eastAsia="SimSun" w:hAnsi="Times New Roman" w:cs="Times New Roman"/>
                <w:b/>
                <w:kern w:val="24"/>
                <w:sz w:val="24"/>
                <w:szCs w:val="24"/>
                <w:lang w:eastAsia="zh-CN"/>
              </w:rPr>
            </w:pPr>
            <w:r w:rsidRPr="00380F5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Towards future video coding standard</w:t>
            </w:r>
          </w:p>
        </w:tc>
      </w:tr>
      <w:tr w:rsidR="00382C6C" w:rsidRPr="00380F5C" w14:paraId="6CB1105F" w14:textId="77777777" w:rsidTr="00382C6C">
        <w:tc>
          <w:tcPr>
            <w:tcW w:w="1242" w:type="dxa"/>
            <w:hideMark/>
          </w:tcPr>
          <w:p w14:paraId="40AD6C62" w14:textId="77777777" w:rsidR="00382C6C" w:rsidRPr="00380F5C" w:rsidRDefault="00382C6C">
            <w:pPr>
              <w:tabs>
                <w:tab w:val="left" w:pos="1800"/>
                <w:tab w:val="right" w:pos="9360"/>
              </w:tabs>
              <w:spacing w:before="12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80F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/>
              </w:rPr>
              <w:t xml:space="preserve">Purpose: </w:t>
            </w:r>
          </w:p>
        </w:tc>
        <w:tc>
          <w:tcPr>
            <w:tcW w:w="8505" w:type="dxa"/>
            <w:gridSpan w:val="3"/>
            <w:hideMark/>
          </w:tcPr>
          <w:p w14:paraId="5823B3AE" w14:textId="77777777" w:rsidR="00382C6C" w:rsidRPr="00380F5C" w:rsidRDefault="00382C6C">
            <w:pPr>
              <w:tabs>
                <w:tab w:val="left" w:pos="1800"/>
                <w:tab w:val="right" w:pos="9360"/>
              </w:tabs>
              <w:spacing w:before="120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380F5C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Proposal</w:t>
            </w:r>
          </w:p>
        </w:tc>
      </w:tr>
    </w:tbl>
    <w:p w14:paraId="42A79274" w14:textId="77777777" w:rsidR="00920D76" w:rsidRPr="00C34997" w:rsidRDefault="00920D76" w:rsidP="00C34997">
      <w:pPr>
        <w:pStyle w:val="BodyText"/>
        <w:rPr>
          <w:rFonts w:ascii="Times New Roman" w:eastAsia="SimSun" w:hAnsi="Times New Roman" w:cs="Times New Roman"/>
          <w:bCs/>
          <w:sz w:val="22"/>
          <w:szCs w:val="20"/>
          <w:lang w:val="en-GB" w:eastAsia="zh-CN"/>
        </w:rPr>
      </w:pPr>
    </w:p>
    <w:p w14:paraId="16BE35A8" w14:textId="47AFAF73" w:rsidR="00FA23D3" w:rsidRPr="00CF525A" w:rsidRDefault="00FA23D3" w:rsidP="00CF525A">
      <w:pPr>
        <w:pStyle w:val="Heading1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Abstrac</w:t>
      </w:r>
      <w:r w:rsidR="00CF525A">
        <w:rPr>
          <w:rFonts w:ascii="Times New Roman" w:hAnsi="Times New Roman" w:cs="Times New Roman"/>
          <w:sz w:val="28"/>
          <w:szCs w:val="28"/>
          <w:lang w:eastAsia="zh-CN"/>
        </w:rPr>
        <w:t>t</w:t>
      </w:r>
    </w:p>
    <w:p w14:paraId="2D0B3AAC" w14:textId="77777777" w:rsidR="0005042D" w:rsidRDefault="0005042D" w:rsidP="00400478">
      <w:pPr>
        <w:pStyle w:val="BodyText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1B87EFFF" w14:textId="1718CA07" w:rsidR="00FA23D3" w:rsidRPr="00380F5C" w:rsidRDefault="002147C7" w:rsidP="00400478">
      <w:pPr>
        <w:pStyle w:val="BodyText"/>
        <w:rPr>
          <w:rFonts w:ascii="Times New Roman" w:hAnsi="Times New Roman" w:cs="Times New Roman"/>
          <w:sz w:val="22"/>
          <w:szCs w:val="22"/>
          <w:lang w:eastAsia="zh-CN"/>
        </w:rPr>
      </w:pPr>
      <w:r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This contribution </w:t>
      </w:r>
      <w:r w:rsidR="00A80089" w:rsidRPr="00380F5C">
        <w:rPr>
          <w:rFonts w:ascii="Times New Roman" w:hAnsi="Times New Roman" w:cs="Times New Roman"/>
          <w:sz w:val="22"/>
          <w:szCs w:val="22"/>
          <w:lang w:eastAsia="zh-CN"/>
        </w:rPr>
        <w:t>lists</w:t>
      </w:r>
      <w:r w:rsidR="00C979C2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A53CD5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recommended </w:t>
      </w:r>
      <w:r w:rsidR="00D35CE7" w:rsidRPr="00380F5C">
        <w:rPr>
          <w:rFonts w:ascii="Times New Roman" w:hAnsi="Times New Roman" w:cs="Times New Roman"/>
          <w:sz w:val="22"/>
          <w:szCs w:val="22"/>
          <w:lang w:eastAsia="zh-CN"/>
        </w:rPr>
        <w:t>actions</w:t>
      </w:r>
      <w:r w:rsidR="002B3559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DC4757" w:rsidRPr="00380F5C">
        <w:rPr>
          <w:rFonts w:ascii="Times New Roman" w:hAnsi="Times New Roman" w:cs="Times New Roman"/>
          <w:sz w:val="22"/>
          <w:szCs w:val="22"/>
          <w:lang w:eastAsia="zh-CN"/>
        </w:rPr>
        <w:t>for gathering</w:t>
      </w:r>
      <w:r w:rsidR="00AC235E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evidence </w:t>
      </w:r>
      <w:r w:rsidR="00044310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on video coding capabilities beyond </w:t>
      </w:r>
      <w:r w:rsidR="000350E0" w:rsidRPr="00380F5C">
        <w:rPr>
          <w:rFonts w:ascii="Times New Roman" w:hAnsi="Times New Roman" w:cs="Times New Roman"/>
          <w:sz w:val="22"/>
          <w:szCs w:val="22"/>
        </w:rPr>
        <w:t>Rec. ITU-T H.266</w:t>
      </w:r>
      <w:r w:rsidR="00BE7DDA" w:rsidRPr="00380F5C">
        <w:rPr>
          <w:rFonts w:ascii="Times New Roman" w:hAnsi="Times New Roman" w:cs="Times New Roman"/>
          <w:sz w:val="22"/>
          <w:szCs w:val="22"/>
          <w:lang w:eastAsia="zh-CN"/>
        </w:rPr>
        <w:t>. These actions are asserted to</w:t>
      </w:r>
      <w:r w:rsidR="00DC4757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be</w:t>
      </w:r>
      <w:r w:rsidR="00BE7DDA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7734DE" w:rsidRPr="00380F5C">
        <w:rPr>
          <w:rFonts w:ascii="Times New Roman" w:hAnsi="Times New Roman" w:cs="Times New Roman"/>
          <w:sz w:val="22"/>
          <w:szCs w:val="22"/>
          <w:lang w:eastAsia="zh-CN"/>
        </w:rPr>
        <w:t>essential for</w:t>
      </w:r>
      <w:r w:rsidR="00662FBC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progression towards</w:t>
      </w:r>
      <w:r w:rsidR="00A37272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A9058E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potential future video coding </w:t>
      </w:r>
      <w:r w:rsidR="00AF5D5A" w:rsidRPr="00380F5C">
        <w:rPr>
          <w:rFonts w:ascii="Times New Roman" w:hAnsi="Times New Roman" w:cs="Times New Roman"/>
          <w:sz w:val="22"/>
          <w:szCs w:val="22"/>
          <w:lang w:eastAsia="zh-CN"/>
        </w:rPr>
        <w:t>standard</w:t>
      </w:r>
      <w:r w:rsidR="00D32F05" w:rsidRPr="00380F5C">
        <w:rPr>
          <w:rFonts w:ascii="Times New Roman" w:hAnsi="Times New Roman" w:cs="Times New Roman"/>
          <w:sz w:val="22"/>
          <w:szCs w:val="22"/>
          <w:lang w:eastAsia="zh-CN"/>
        </w:rPr>
        <w:t>.</w:t>
      </w:r>
      <w:r w:rsidR="00A37272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</w:p>
    <w:p w14:paraId="6B0E164D" w14:textId="77777777" w:rsidR="002147C7" w:rsidRPr="00400478" w:rsidRDefault="002147C7" w:rsidP="00400478">
      <w:pPr>
        <w:pStyle w:val="BodyText"/>
        <w:rPr>
          <w:sz w:val="22"/>
          <w:szCs w:val="22"/>
          <w:lang w:eastAsia="zh-CN"/>
        </w:rPr>
      </w:pPr>
    </w:p>
    <w:p w14:paraId="0B8086F3" w14:textId="76705BF0" w:rsidR="00FA23D3" w:rsidRPr="00FA23D3" w:rsidRDefault="0097761C" w:rsidP="00FA23D3">
      <w:pPr>
        <w:pStyle w:val="Heading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Introduction</w:t>
      </w:r>
    </w:p>
    <w:p w14:paraId="1EE909D5" w14:textId="77777777" w:rsidR="0005042D" w:rsidRDefault="0005042D" w:rsidP="00FE0279">
      <w:pPr>
        <w:pStyle w:val="BodyText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026C3A6C" w14:textId="22D6A0F1" w:rsidR="00FE0279" w:rsidRPr="00380F5C" w:rsidRDefault="007D58AE" w:rsidP="00FE0279">
      <w:pPr>
        <w:pStyle w:val="BodyText"/>
        <w:rPr>
          <w:rFonts w:ascii="Times New Roman" w:hAnsi="Times New Roman" w:cs="Times New Roman"/>
          <w:sz w:val="22"/>
          <w:szCs w:val="22"/>
          <w:lang w:eastAsia="zh-CN"/>
        </w:rPr>
      </w:pPr>
      <w:r w:rsidRPr="00380F5C">
        <w:rPr>
          <w:rFonts w:ascii="Times New Roman" w:hAnsi="Times New Roman" w:cs="Times New Roman"/>
          <w:sz w:val="22"/>
          <w:szCs w:val="22"/>
          <w:lang w:eastAsia="zh-CN"/>
        </w:rPr>
        <w:t>WG5/</w:t>
      </w:r>
      <w:r w:rsidR="00FE0279" w:rsidRPr="00380F5C">
        <w:rPr>
          <w:rFonts w:ascii="Times New Roman" w:hAnsi="Times New Roman" w:cs="Times New Roman"/>
          <w:sz w:val="22"/>
          <w:szCs w:val="22"/>
          <w:lang w:eastAsia="zh-CN"/>
        </w:rPr>
        <w:t>JVET has worked on exploration of novel video compression methods which have been shown to provide compression performance gains beyond</w:t>
      </w:r>
      <w:r w:rsidR="00E510FD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the</w:t>
      </w:r>
      <w:r w:rsidR="00FE0279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C57FC0" w:rsidRPr="00380F5C">
        <w:rPr>
          <w:rFonts w:ascii="Times New Roman" w:hAnsi="Times New Roman" w:cs="Times New Roman"/>
          <w:sz w:val="22"/>
          <w:szCs w:val="22"/>
        </w:rPr>
        <w:t>Rec. ITU-T H.266</w:t>
      </w:r>
      <w:r w:rsidR="00C57FC0">
        <w:rPr>
          <w:rFonts w:ascii="Times New Roman" w:hAnsi="Times New Roman" w:cs="Times New Roman"/>
          <w:sz w:val="22"/>
          <w:szCs w:val="22"/>
        </w:rPr>
        <w:t xml:space="preserve"> </w:t>
      </w:r>
      <w:r w:rsidR="00FE0279" w:rsidRPr="00380F5C">
        <w:rPr>
          <w:rFonts w:ascii="Times New Roman" w:hAnsi="Times New Roman" w:cs="Times New Roman"/>
          <w:sz w:val="22"/>
          <w:szCs w:val="22"/>
          <w:lang w:eastAsia="zh-CN"/>
        </w:rPr>
        <w:t>baseline. At the same time, it is not know</w:t>
      </w:r>
      <w:r w:rsidR="005B3160" w:rsidRPr="00380F5C">
        <w:rPr>
          <w:rFonts w:ascii="Times New Roman" w:hAnsi="Times New Roman" w:cs="Times New Roman"/>
          <w:sz w:val="22"/>
          <w:szCs w:val="22"/>
          <w:lang w:eastAsia="zh-CN"/>
        </w:rPr>
        <w:t>n</w:t>
      </w:r>
      <w:r w:rsidR="00FE0279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DB48A3" w:rsidRPr="00380F5C">
        <w:rPr>
          <w:rFonts w:ascii="Times New Roman" w:hAnsi="Times New Roman" w:cs="Times New Roman"/>
          <w:sz w:val="22"/>
          <w:szCs w:val="22"/>
          <w:lang w:eastAsia="zh-CN"/>
        </w:rPr>
        <w:t>how</w:t>
      </w:r>
      <w:r w:rsidR="00FE0279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this </w:t>
      </w:r>
      <w:r w:rsidR="00C01009" w:rsidRPr="00380F5C">
        <w:rPr>
          <w:rFonts w:ascii="Times New Roman" w:hAnsi="Times New Roman" w:cs="Times New Roman"/>
          <w:sz w:val="22"/>
          <w:szCs w:val="22"/>
          <w:lang w:eastAsia="zh-CN"/>
        </w:rPr>
        <w:t>exploratory</w:t>
      </w:r>
      <w:r w:rsidR="00FE0279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90457C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work </w:t>
      </w:r>
      <w:r w:rsidR="00223A5B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should be evaluated </w:t>
      </w:r>
      <w:r w:rsidR="00761ED2" w:rsidRPr="00380F5C">
        <w:rPr>
          <w:rFonts w:ascii="Times New Roman" w:hAnsi="Times New Roman" w:cs="Times New Roman"/>
          <w:sz w:val="22"/>
          <w:szCs w:val="22"/>
          <w:lang w:eastAsia="zh-CN"/>
        </w:rPr>
        <w:t>in the context of</w:t>
      </w:r>
      <w:r w:rsidR="00FE0279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industry requirements which may be identified essential for a</w:t>
      </w:r>
      <w:r w:rsidR="00B20ADC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potential</w:t>
      </w:r>
      <w:r w:rsidR="00FE0279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future video coding standard. </w:t>
      </w:r>
      <w:r w:rsidR="008C23CC" w:rsidRPr="00380F5C">
        <w:rPr>
          <w:rFonts w:ascii="Times New Roman" w:hAnsi="Times New Roman" w:cs="Times New Roman"/>
          <w:sz w:val="22"/>
          <w:szCs w:val="22"/>
          <w:lang w:eastAsia="zh-CN"/>
        </w:rPr>
        <w:t>Therefore,</w:t>
      </w:r>
      <w:r w:rsidR="00FE0279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this contribution asserts that before any commitment to </w:t>
      </w:r>
      <w:r w:rsidR="00B20ADC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setting a timeline for such </w:t>
      </w:r>
      <w:r w:rsidR="0038065A" w:rsidRPr="00380F5C">
        <w:rPr>
          <w:rFonts w:ascii="Times New Roman" w:hAnsi="Times New Roman" w:cs="Times New Roman"/>
          <w:sz w:val="22"/>
          <w:szCs w:val="22"/>
          <w:lang w:eastAsia="zh-CN"/>
        </w:rPr>
        <w:t>a major project</w:t>
      </w:r>
      <w:r w:rsidR="00FE0279" w:rsidRPr="00380F5C">
        <w:rPr>
          <w:rFonts w:ascii="Times New Roman" w:hAnsi="Times New Roman" w:cs="Times New Roman"/>
          <w:sz w:val="22"/>
          <w:szCs w:val="22"/>
          <w:lang w:eastAsia="zh-CN"/>
        </w:rPr>
        <w:t>, the following prerequisites need to be addressed</w:t>
      </w:r>
      <w:r w:rsidR="000F61F6" w:rsidRPr="00380F5C">
        <w:rPr>
          <w:rFonts w:ascii="Times New Roman" w:hAnsi="Times New Roman" w:cs="Times New Roman"/>
          <w:sz w:val="22"/>
          <w:szCs w:val="22"/>
          <w:lang w:eastAsia="zh-CN"/>
        </w:rPr>
        <w:t>:</w:t>
      </w:r>
    </w:p>
    <w:p w14:paraId="29C0D278" w14:textId="31DE8F5D" w:rsidR="000F61F6" w:rsidRPr="00380F5C" w:rsidRDefault="00077122" w:rsidP="004E35E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eastAsia="zh-CN"/>
        </w:rPr>
      </w:pPr>
      <w:r w:rsidRPr="00380F5C">
        <w:rPr>
          <w:rFonts w:ascii="Times New Roman" w:hAnsi="Times New Roman" w:cs="Times New Roman"/>
          <w:sz w:val="22"/>
          <w:szCs w:val="22"/>
          <w:lang w:eastAsia="zh-CN"/>
        </w:rPr>
        <w:t>Solicit industry input on future video coding requirements</w:t>
      </w:r>
      <w:r w:rsidR="001B2802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and use ca</w:t>
      </w:r>
      <w:r w:rsidR="00082C69" w:rsidRPr="00380F5C">
        <w:rPr>
          <w:rFonts w:ascii="Times New Roman" w:hAnsi="Times New Roman" w:cs="Times New Roman"/>
          <w:sz w:val="22"/>
          <w:szCs w:val="22"/>
          <w:lang w:eastAsia="zh-CN"/>
        </w:rPr>
        <w:t>ses.</w:t>
      </w:r>
    </w:p>
    <w:p w14:paraId="6E5421CC" w14:textId="11F8E9DA" w:rsidR="00077122" w:rsidRPr="00380F5C" w:rsidRDefault="00AB26B6" w:rsidP="004E35E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eastAsia="zh-CN"/>
        </w:rPr>
      </w:pPr>
      <w:r w:rsidRPr="00380F5C">
        <w:rPr>
          <w:rFonts w:ascii="Times New Roman" w:hAnsi="Times New Roman" w:cs="Times New Roman"/>
          <w:sz w:val="22"/>
          <w:szCs w:val="22"/>
          <w:lang w:eastAsia="zh-CN"/>
        </w:rPr>
        <w:t>Solicit test material</w:t>
      </w:r>
      <w:r w:rsidR="001B2802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reflecting up-to-date content characteristics and key </w:t>
      </w:r>
      <w:r w:rsidR="00893B9B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requirements and </w:t>
      </w:r>
      <w:r w:rsidR="001B2802" w:rsidRPr="00380F5C">
        <w:rPr>
          <w:rFonts w:ascii="Times New Roman" w:hAnsi="Times New Roman" w:cs="Times New Roman"/>
          <w:sz w:val="22"/>
          <w:szCs w:val="22"/>
          <w:lang w:eastAsia="zh-CN"/>
        </w:rPr>
        <w:t>use cases</w:t>
      </w:r>
      <w:r w:rsidR="00893B9B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identified in a)</w:t>
      </w:r>
      <w:r w:rsidR="00082C69" w:rsidRPr="00380F5C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31E04758" w14:textId="0F52FA8A" w:rsidR="00AB26B6" w:rsidRPr="00380F5C" w:rsidRDefault="00AB26B6" w:rsidP="004E35E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eastAsia="zh-CN"/>
        </w:rPr>
      </w:pPr>
      <w:r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Develop Common Test Conditions reflecting </w:t>
      </w:r>
      <w:r w:rsidR="005D6183" w:rsidRPr="00380F5C">
        <w:rPr>
          <w:rFonts w:ascii="Times New Roman" w:hAnsi="Times New Roman" w:cs="Times New Roman"/>
          <w:sz w:val="22"/>
          <w:szCs w:val="22"/>
          <w:lang w:eastAsia="zh-CN"/>
        </w:rPr>
        <w:t>a) and b)</w:t>
      </w:r>
      <w:r w:rsidR="00B8783D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, including </w:t>
      </w:r>
      <w:r w:rsidR="00F60B67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compression </w:t>
      </w:r>
      <w:r w:rsidR="00461A12" w:rsidRPr="00380F5C">
        <w:rPr>
          <w:rFonts w:ascii="Times New Roman" w:hAnsi="Times New Roman" w:cs="Times New Roman"/>
          <w:sz w:val="22"/>
          <w:szCs w:val="22"/>
          <w:lang w:eastAsia="zh-CN"/>
        </w:rPr>
        <w:t>performance</w:t>
      </w:r>
      <w:r w:rsidR="000730B6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 and </w:t>
      </w:r>
      <w:r w:rsidR="00F60B67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computational </w:t>
      </w:r>
      <w:r w:rsidR="000730B6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complexity </w:t>
      </w:r>
      <w:r w:rsidR="00461A12" w:rsidRPr="00380F5C">
        <w:rPr>
          <w:rFonts w:ascii="Times New Roman" w:hAnsi="Times New Roman" w:cs="Times New Roman"/>
          <w:sz w:val="22"/>
          <w:szCs w:val="22"/>
          <w:lang w:eastAsia="zh-CN"/>
        </w:rPr>
        <w:t>metrics</w:t>
      </w:r>
      <w:r w:rsidR="000730B6" w:rsidRPr="00380F5C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1EC70390" w14:textId="17A916D2" w:rsidR="00AB26B6" w:rsidRPr="00380F5C" w:rsidRDefault="00AB26B6" w:rsidP="004E35E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eastAsia="zh-CN"/>
        </w:rPr>
      </w:pPr>
      <w:r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Solicit evidence </w:t>
      </w:r>
      <w:r w:rsidR="00C44DF2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on future video coding capabilities beyond </w:t>
      </w:r>
      <w:r w:rsidR="0005042D" w:rsidRPr="00380F5C">
        <w:rPr>
          <w:rFonts w:ascii="Times New Roman" w:hAnsi="Times New Roman" w:cs="Times New Roman"/>
          <w:sz w:val="22"/>
          <w:szCs w:val="22"/>
        </w:rPr>
        <w:t>Rec. ITU-T H.266</w:t>
      </w:r>
      <w:r w:rsidR="0005042D">
        <w:rPr>
          <w:rFonts w:ascii="Times New Roman" w:hAnsi="Times New Roman" w:cs="Times New Roman"/>
          <w:sz w:val="22"/>
          <w:szCs w:val="22"/>
        </w:rPr>
        <w:t xml:space="preserve"> </w:t>
      </w:r>
      <w:r w:rsidR="00F60B67" w:rsidRPr="00380F5C">
        <w:rPr>
          <w:rFonts w:ascii="Times New Roman" w:hAnsi="Times New Roman" w:cs="Times New Roman"/>
          <w:sz w:val="22"/>
          <w:szCs w:val="22"/>
          <w:lang w:eastAsia="zh-CN"/>
        </w:rPr>
        <w:t xml:space="preserve">based on </w:t>
      </w:r>
      <w:r w:rsidR="00710AA2" w:rsidRPr="00380F5C">
        <w:rPr>
          <w:rFonts w:ascii="Times New Roman" w:hAnsi="Times New Roman" w:cs="Times New Roman"/>
          <w:sz w:val="22"/>
          <w:szCs w:val="22"/>
          <w:lang w:eastAsia="zh-CN"/>
        </w:rPr>
        <w:t>a), b), and c).</w:t>
      </w:r>
    </w:p>
    <w:p w14:paraId="364A7B2B" w14:textId="77777777" w:rsidR="00FA23D3" w:rsidRDefault="00FA23D3" w:rsidP="00F224A6">
      <w:pPr>
        <w:widowControl/>
        <w:autoSpaceDE/>
        <w:autoSpaceDN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14:paraId="4538F9F6" w14:textId="141F77D9" w:rsidR="00F42BB9" w:rsidRDefault="000B7F91" w:rsidP="000B7F91">
      <w:pPr>
        <w:pStyle w:val="Heading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Discussion</w:t>
      </w:r>
    </w:p>
    <w:p w14:paraId="20EFE02F" w14:textId="77777777" w:rsidR="0005042D" w:rsidRDefault="0005042D" w:rsidP="00783862">
      <w:pPr>
        <w:rPr>
          <w:rFonts w:ascii="Times New Roman" w:hAnsi="Times New Roman" w:cs="Times New Roman"/>
          <w:lang w:eastAsia="zh-CN"/>
        </w:rPr>
      </w:pPr>
    </w:p>
    <w:p w14:paraId="3F312426" w14:textId="6D2AE068" w:rsidR="00FC14B9" w:rsidRPr="00380F5C" w:rsidRDefault="00FC14B9" w:rsidP="00783862">
      <w:pPr>
        <w:rPr>
          <w:rFonts w:ascii="Times New Roman" w:hAnsi="Times New Roman" w:cs="Times New Roman"/>
          <w:lang w:eastAsia="zh-CN"/>
        </w:rPr>
      </w:pPr>
      <w:r w:rsidRPr="00380F5C">
        <w:rPr>
          <w:rFonts w:ascii="Times New Roman" w:hAnsi="Times New Roman" w:cs="Times New Roman"/>
          <w:lang w:eastAsia="zh-CN"/>
        </w:rPr>
        <w:t xml:space="preserve">Given the complexities of </w:t>
      </w:r>
      <w:r w:rsidR="00404988" w:rsidRPr="00380F5C">
        <w:rPr>
          <w:rFonts w:ascii="Times New Roman" w:hAnsi="Times New Roman" w:cs="Times New Roman"/>
          <w:lang w:eastAsia="zh-CN"/>
        </w:rPr>
        <w:t xml:space="preserve">video </w:t>
      </w:r>
      <w:r w:rsidRPr="00380F5C">
        <w:rPr>
          <w:rFonts w:ascii="Times New Roman" w:hAnsi="Times New Roman" w:cs="Times New Roman"/>
          <w:lang w:eastAsia="zh-CN"/>
        </w:rPr>
        <w:t>codec deployment</w:t>
      </w:r>
      <w:r w:rsidR="00404988" w:rsidRPr="00380F5C">
        <w:rPr>
          <w:rFonts w:ascii="Times New Roman" w:hAnsi="Times New Roman" w:cs="Times New Roman"/>
          <w:lang w:eastAsia="zh-CN"/>
        </w:rPr>
        <w:t>s</w:t>
      </w:r>
      <w:r w:rsidRPr="00380F5C">
        <w:rPr>
          <w:rFonts w:ascii="Times New Roman" w:hAnsi="Times New Roman" w:cs="Times New Roman"/>
          <w:lang w:eastAsia="zh-CN"/>
        </w:rPr>
        <w:t xml:space="preserve"> across different industr</w:t>
      </w:r>
      <w:r w:rsidR="004C3DDC" w:rsidRPr="00380F5C">
        <w:rPr>
          <w:rFonts w:ascii="Times New Roman" w:hAnsi="Times New Roman" w:cs="Times New Roman"/>
          <w:lang w:eastAsia="zh-CN"/>
        </w:rPr>
        <w:t>y verticals</w:t>
      </w:r>
      <w:r w:rsidR="002B0BF5" w:rsidRPr="00380F5C">
        <w:rPr>
          <w:rFonts w:ascii="Times New Roman" w:hAnsi="Times New Roman" w:cs="Times New Roman"/>
          <w:lang w:eastAsia="zh-CN"/>
        </w:rPr>
        <w:t xml:space="preserve"> which are </w:t>
      </w:r>
      <w:r w:rsidR="008F5F36" w:rsidRPr="00380F5C">
        <w:rPr>
          <w:rFonts w:ascii="Times New Roman" w:hAnsi="Times New Roman" w:cs="Times New Roman"/>
          <w:lang w:eastAsia="zh-CN"/>
        </w:rPr>
        <w:t>likely</w:t>
      </w:r>
      <w:r w:rsidR="004C3DDC" w:rsidRPr="00380F5C">
        <w:rPr>
          <w:rFonts w:ascii="Times New Roman" w:hAnsi="Times New Roman" w:cs="Times New Roman"/>
          <w:lang w:eastAsia="zh-CN"/>
        </w:rPr>
        <w:t xml:space="preserve"> </w:t>
      </w:r>
      <w:r w:rsidR="00DA0387" w:rsidRPr="00380F5C">
        <w:rPr>
          <w:rFonts w:ascii="Times New Roman" w:hAnsi="Times New Roman" w:cs="Times New Roman"/>
          <w:lang w:eastAsia="zh-CN"/>
        </w:rPr>
        <w:t>aimed to be addressed with a potential new video coding standard</w:t>
      </w:r>
      <w:r w:rsidRPr="00380F5C">
        <w:rPr>
          <w:rFonts w:ascii="Times New Roman" w:hAnsi="Times New Roman" w:cs="Times New Roman"/>
          <w:lang w:eastAsia="zh-CN"/>
        </w:rPr>
        <w:t>, we argue</w:t>
      </w:r>
      <w:r w:rsidR="00714B00" w:rsidRPr="00380F5C">
        <w:rPr>
          <w:rFonts w:ascii="Times New Roman" w:hAnsi="Times New Roman" w:cs="Times New Roman"/>
          <w:lang w:eastAsia="zh-CN"/>
        </w:rPr>
        <w:t xml:space="preserve"> there</w:t>
      </w:r>
      <w:r w:rsidRPr="00380F5C">
        <w:rPr>
          <w:rFonts w:ascii="Times New Roman" w:hAnsi="Times New Roman" w:cs="Times New Roman"/>
          <w:lang w:eastAsia="zh-CN"/>
        </w:rPr>
        <w:t xml:space="preserve"> is little value in guiding </w:t>
      </w:r>
      <w:r w:rsidR="00AA1D32" w:rsidRPr="00380F5C">
        <w:rPr>
          <w:rFonts w:ascii="Times New Roman" w:hAnsi="Times New Roman" w:cs="Times New Roman"/>
          <w:lang w:eastAsia="zh-CN"/>
        </w:rPr>
        <w:t>any</w:t>
      </w:r>
      <w:r w:rsidRPr="00380F5C">
        <w:rPr>
          <w:rFonts w:ascii="Times New Roman" w:hAnsi="Times New Roman" w:cs="Times New Roman"/>
          <w:lang w:eastAsia="zh-CN"/>
        </w:rPr>
        <w:t xml:space="preserve"> potential standardization timeline based on past gaps between codec standardizations. </w:t>
      </w:r>
    </w:p>
    <w:p w14:paraId="20C59503" w14:textId="77777777" w:rsidR="00635308" w:rsidRPr="00380F5C" w:rsidRDefault="00635308" w:rsidP="00783862">
      <w:pPr>
        <w:rPr>
          <w:rFonts w:ascii="Times New Roman" w:hAnsi="Times New Roman" w:cs="Times New Roman"/>
          <w:lang w:eastAsia="zh-CN"/>
        </w:rPr>
      </w:pPr>
    </w:p>
    <w:p w14:paraId="0B0BD28E" w14:textId="7EC426E0" w:rsidR="00223C27" w:rsidRPr="00380F5C" w:rsidRDefault="00C80C77" w:rsidP="00783862">
      <w:pPr>
        <w:rPr>
          <w:rFonts w:ascii="Times New Roman" w:hAnsi="Times New Roman" w:cs="Times New Roman"/>
          <w:lang w:eastAsia="zh-CN"/>
        </w:rPr>
      </w:pPr>
      <w:r w:rsidRPr="00380F5C">
        <w:rPr>
          <w:rFonts w:ascii="Times New Roman" w:hAnsi="Times New Roman" w:cs="Times New Roman"/>
          <w:lang w:eastAsia="zh-CN"/>
        </w:rPr>
        <w:t xml:space="preserve">The view presented in this contribution is that </w:t>
      </w:r>
      <w:r w:rsidR="00BB3F26" w:rsidRPr="00380F5C">
        <w:rPr>
          <w:rFonts w:ascii="Times New Roman" w:hAnsi="Times New Roman" w:cs="Times New Roman"/>
          <w:lang w:eastAsia="zh-CN"/>
        </w:rPr>
        <w:t xml:space="preserve">a </w:t>
      </w:r>
      <w:r w:rsidR="00EA0D22" w:rsidRPr="00380F5C">
        <w:rPr>
          <w:rFonts w:ascii="Times New Roman" w:hAnsi="Times New Roman" w:cs="Times New Roman"/>
          <w:lang w:eastAsia="zh-CN"/>
        </w:rPr>
        <w:t>new video</w:t>
      </w:r>
      <w:r w:rsidR="00AB43EF" w:rsidRPr="00380F5C">
        <w:rPr>
          <w:rFonts w:ascii="Times New Roman" w:hAnsi="Times New Roman" w:cs="Times New Roman"/>
          <w:lang w:eastAsia="zh-CN"/>
        </w:rPr>
        <w:t xml:space="preserve"> coding</w:t>
      </w:r>
      <w:r w:rsidR="00EA0D22" w:rsidRPr="00380F5C">
        <w:rPr>
          <w:rFonts w:ascii="Times New Roman" w:hAnsi="Times New Roman" w:cs="Times New Roman"/>
          <w:lang w:eastAsia="zh-CN"/>
        </w:rPr>
        <w:t xml:space="preserve"> standardization project </w:t>
      </w:r>
      <w:r w:rsidR="000D52F6" w:rsidRPr="00380F5C">
        <w:rPr>
          <w:rFonts w:ascii="Times New Roman" w:hAnsi="Times New Roman" w:cs="Times New Roman"/>
          <w:lang w:eastAsia="zh-CN"/>
        </w:rPr>
        <w:t>could</w:t>
      </w:r>
      <w:r w:rsidR="00EA0D22" w:rsidRPr="00380F5C">
        <w:rPr>
          <w:rFonts w:ascii="Times New Roman" w:hAnsi="Times New Roman" w:cs="Times New Roman"/>
          <w:lang w:eastAsia="zh-CN"/>
        </w:rPr>
        <w:t xml:space="preserve"> be advanced </w:t>
      </w:r>
      <w:r w:rsidR="0001301C" w:rsidRPr="00380F5C">
        <w:rPr>
          <w:rFonts w:ascii="Times New Roman" w:hAnsi="Times New Roman" w:cs="Times New Roman"/>
          <w:lang w:eastAsia="zh-CN"/>
        </w:rPr>
        <w:t xml:space="preserve">when there is </w:t>
      </w:r>
      <w:r w:rsidR="000A3877" w:rsidRPr="00380F5C">
        <w:rPr>
          <w:rFonts w:ascii="Times New Roman" w:hAnsi="Times New Roman" w:cs="Times New Roman"/>
          <w:lang w:eastAsia="zh-CN"/>
        </w:rPr>
        <w:t>sufficient evidence</w:t>
      </w:r>
      <w:r w:rsidR="006A10F1" w:rsidRPr="00380F5C">
        <w:rPr>
          <w:rFonts w:ascii="Times New Roman" w:hAnsi="Times New Roman" w:cs="Times New Roman"/>
          <w:lang w:eastAsia="zh-CN"/>
        </w:rPr>
        <w:t xml:space="preserve"> available</w:t>
      </w:r>
      <w:r w:rsidR="0001301C" w:rsidRPr="00380F5C">
        <w:rPr>
          <w:rFonts w:ascii="Times New Roman" w:hAnsi="Times New Roman" w:cs="Times New Roman"/>
          <w:lang w:eastAsia="zh-CN"/>
        </w:rPr>
        <w:t xml:space="preserve"> </w:t>
      </w:r>
      <w:r w:rsidR="00237047" w:rsidRPr="00380F5C">
        <w:rPr>
          <w:rFonts w:ascii="Times New Roman" w:hAnsi="Times New Roman" w:cs="Times New Roman"/>
          <w:lang w:eastAsia="zh-CN"/>
        </w:rPr>
        <w:t xml:space="preserve">on </w:t>
      </w:r>
      <w:r w:rsidR="00BB3F26" w:rsidRPr="00380F5C">
        <w:rPr>
          <w:rFonts w:ascii="Times New Roman" w:hAnsi="Times New Roman" w:cs="Times New Roman"/>
          <w:lang w:eastAsia="zh-CN"/>
        </w:rPr>
        <w:t xml:space="preserve">the </w:t>
      </w:r>
      <w:r w:rsidR="00237047" w:rsidRPr="00380F5C">
        <w:rPr>
          <w:rFonts w:ascii="Times New Roman" w:hAnsi="Times New Roman" w:cs="Times New Roman"/>
          <w:lang w:eastAsia="zh-CN"/>
        </w:rPr>
        <w:t>expected</w:t>
      </w:r>
      <w:r w:rsidR="0001301C" w:rsidRPr="00380F5C">
        <w:rPr>
          <w:rFonts w:ascii="Times New Roman" w:hAnsi="Times New Roman" w:cs="Times New Roman"/>
          <w:lang w:eastAsia="zh-CN"/>
        </w:rPr>
        <w:t xml:space="preserve"> benefits </w:t>
      </w:r>
      <w:r w:rsidR="00C27EED" w:rsidRPr="00380F5C">
        <w:rPr>
          <w:rFonts w:ascii="Times New Roman" w:hAnsi="Times New Roman" w:cs="Times New Roman"/>
          <w:lang w:eastAsia="zh-CN"/>
        </w:rPr>
        <w:t xml:space="preserve">provided </w:t>
      </w:r>
      <w:r w:rsidR="0001301C" w:rsidRPr="00380F5C">
        <w:rPr>
          <w:rFonts w:ascii="Times New Roman" w:hAnsi="Times New Roman" w:cs="Times New Roman"/>
          <w:lang w:eastAsia="zh-CN"/>
        </w:rPr>
        <w:t xml:space="preserve">against </w:t>
      </w:r>
      <w:r w:rsidR="00C27EED" w:rsidRPr="00380F5C">
        <w:rPr>
          <w:rFonts w:ascii="Times New Roman" w:hAnsi="Times New Roman" w:cs="Times New Roman"/>
          <w:lang w:eastAsia="zh-CN"/>
        </w:rPr>
        <w:t xml:space="preserve">the </w:t>
      </w:r>
      <w:r w:rsidR="00F647AA" w:rsidRPr="00380F5C">
        <w:rPr>
          <w:rFonts w:ascii="Times New Roman" w:hAnsi="Times New Roman" w:cs="Times New Roman"/>
          <w:lang w:eastAsia="zh-CN"/>
        </w:rPr>
        <w:t xml:space="preserve">state-of-the-art, namely </w:t>
      </w:r>
      <w:r w:rsidR="0005042D" w:rsidRPr="00380F5C">
        <w:rPr>
          <w:rFonts w:ascii="Times New Roman" w:hAnsi="Times New Roman" w:cs="Times New Roman"/>
        </w:rPr>
        <w:t>Rec. ITU-T H.266</w:t>
      </w:r>
      <w:r w:rsidR="00F647AA" w:rsidRPr="00380F5C">
        <w:rPr>
          <w:rFonts w:ascii="Times New Roman" w:hAnsi="Times New Roman" w:cs="Times New Roman"/>
          <w:lang w:eastAsia="zh-CN"/>
        </w:rPr>
        <w:t>.</w:t>
      </w:r>
      <w:r w:rsidR="001A4ABD" w:rsidRPr="00380F5C">
        <w:rPr>
          <w:rFonts w:ascii="Times New Roman" w:hAnsi="Times New Roman" w:cs="Times New Roman"/>
          <w:lang w:eastAsia="zh-CN"/>
        </w:rPr>
        <w:t xml:space="preserve"> </w:t>
      </w:r>
      <w:r w:rsidR="00783862" w:rsidRPr="00380F5C">
        <w:rPr>
          <w:rFonts w:ascii="Times New Roman" w:hAnsi="Times New Roman" w:cs="Times New Roman"/>
          <w:lang w:eastAsia="zh-CN"/>
        </w:rPr>
        <w:t xml:space="preserve">What these benefits are </w:t>
      </w:r>
      <w:r w:rsidR="00D9191D" w:rsidRPr="00380F5C">
        <w:rPr>
          <w:rFonts w:ascii="Times New Roman" w:hAnsi="Times New Roman" w:cs="Times New Roman"/>
          <w:lang w:eastAsia="zh-CN"/>
        </w:rPr>
        <w:t>should not</w:t>
      </w:r>
      <w:r w:rsidR="00C27EED" w:rsidRPr="00380F5C">
        <w:rPr>
          <w:rFonts w:ascii="Times New Roman" w:hAnsi="Times New Roman" w:cs="Times New Roman"/>
          <w:lang w:eastAsia="zh-CN"/>
        </w:rPr>
        <w:t xml:space="preserve"> </w:t>
      </w:r>
      <w:r w:rsidR="00D9191D" w:rsidRPr="00380F5C">
        <w:rPr>
          <w:rFonts w:ascii="Times New Roman" w:hAnsi="Times New Roman" w:cs="Times New Roman"/>
          <w:lang w:eastAsia="zh-CN"/>
        </w:rPr>
        <w:t xml:space="preserve">be </w:t>
      </w:r>
      <w:r w:rsidR="009B55C2" w:rsidRPr="00380F5C">
        <w:rPr>
          <w:rFonts w:ascii="Times New Roman" w:hAnsi="Times New Roman" w:cs="Times New Roman"/>
          <w:lang w:eastAsia="zh-CN"/>
        </w:rPr>
        <w:t xml:space="preserve">extrapolated </w:t>
      </w:r>
      <w:r w:rsidR="001362BE" w:rsidRPr="00380F5C">
        <w:rPr>
          <w:rFonts w:ascii="Times New Roman" w:hAnsi="Times New Roman" w:cs="Times New Roman"/>
          <w:lang w:eastAsia="zh-CN"/>
        </w:rPr>
        <w:t>directly from</w:t>
      </w:r>
      <w:r w:rsidR="00341D7A" w:rsidRPr="00380F5C">
        <w:rPr>
          <w:rFonts w:ascii="Times New Roman" w:hAnsi="Times New Roman" w:cs="Times New Roman"/>
          <w:lang w:eastAsia="zh-CN"/>
        </w:rPr>
        <w:t xml:space="preserve"> </w:t>
      </w:r>
      <w:r w:rsidR="000A3877" w:rsidRPr="00380F5C">
        <w:rPr>
          <w:rFonts w:ascii="Times New Roman" w:hAnsi="Times New Roman" w:cs="Times New Roman"/>
          <w:lang w:eastAsia="zh-CN"/>
        </w:rPr>
        <w:t xml:space="preserve">the </w:t>
      </w:r>
      <w:r w:rsidR="00341D7A" w:rsidRPr="00380F5C">
        <w:rPr>
          <w:rFonts w:ascii="Times New Roman" w:hAnsi="Times New Roman" w:cs="Times New Roman"/>
          <w:lang w:eastAsia="zh-CN"/>
        </w:rPr>
        <w:t xml:space="preserve">exploratory work and </w:t>
      </w:r>
      <w:r w:rsidR="009B55C2" w:rsidRPr="00380F5C">
        <w:rPr>
          <w:rFonts w:ascii="Times New Roman" w:hAnsi="Times New Roman" w:cs="Times New Roman"/>
          <w:lang w:eastAsia="zh-CN"/>
        </w:rPr>
        <w:t xml:space="preserve">should </w:t>
      </w:r>
      <w:r w:rsidR="00341D7A" w:rsidRPr="00380F5C">
        <w:rPr>
          <w:rFonts w:ascii="Times New Roman" w:hAnsi="Times New Roman" w:cs="Times New Roman"/>
          <w:lang w:eastAsia="zh-CN"/>
        </w:rPr>
        <w:t xml:space="preserve">be </w:t>
      </w:r>
      <w:r w:rsidR="000A3877" w:rsidRPr="00380F5C">
        <w:rPr>
          <w:rFonts w:ascii="Times New Roman" w:hAnsi="Times New Roman" w:cs="Times New Roman"/>
          <w:lang w:eastAsia="zh-CN"/>
        </w:rPr>
        <w:t xml:space="preserve">aligned with </w:t>
      </w:r>
      <w:r w:rsidR="0095339A" w:rsidRPr="00380F5C">
        <w:rPr>
          <w:rFonts w:ascii="Times New Roman" w:hAnsi="Times New Roman" w:cs="Times New Roman"/>
          <w:lang w:eastAsia="zh-CN"/>
        </w:rPr>
        <w:t xml:space="preserve">identified </w:t>
      </w:r>
      <w:r w:rsidR="00DD758E" w:rsidRPr="00380F5C">
        <w:rPr>
          <w:rFonts w:ascii="Times New Roman" w:hAnsi="Times New Roman" w:cs="Times New Roman"/>
          <w:lang w:eastAsia="zh-CN"/>
        </w:rPr>
        <w:t xml:space="preserve">and agreed </w:t>
      </w:r>
      <w:r w:rsidR="0061247D" w:rsidRPr="00380F5C">
        <w:rPr>
          <w:rFonts w:ascii="Times New Roman" w:hAnsi="Times New Roman" w:cs="Times New Roman"/>
          <w:lang w:eastAsia="zh-CN"/>
        </w:rPr>
        <w:t>requirements.</w:t>
      </w:r>
      <w:r w:rsidR="00783862" w:rsidRPr="00380F5C">
        <w:rPr>
          <w:rFonts w:ascii="Times New Roman" w:hAnsi="Times New Roman" w:cs="Times New Roman"/>
          <w:lang w:eastAsia="zh-CN"/>
        </w:rPr>
        <w:t xml:space="preserve"> Any</w:t>
      </w:r>
      <w:r w:rsidR="00341D7A" w:rsidRPr="00380F5C">
        <w:rPr>
          <w:rFonts w:ascii="Times New Roman" w:hAnsi="Times New Roman" w:cs="Times New Roman"/>
          <w:lang w:eastAsia="zh-CN"/>
        </w:rPr>
        <w:t xml:space="preserve"> </w:t>
      </w:r>
      <w:r w:rsidR="0095339A" w:rsidRPr="00380F5C">
        <w:rPr>
          <w:rFonts w:ascii="Times New Roman" w:hAnsi="Times New Roman" w:cs="Times New Roman"/>
          <w:lang w:eastAsia="zh-CN"/>
        </w:rPr>
        <w:t xml:space="preserve">supporting </w:t>
      </w:r>
      <w:r w:rsidR="00783862" w:rsidRPr="00380F5C">
        <w:rPr>
          <w:rFonts w:ascii="Times New Roman" w:hAnsi="Times New Roman" w:cs="Times New Roman"/>
          <w:lang w:eastAsia="zh-CN"/>
        </w:rPr>
        <w:t>evidence</w:t>
      </w:r>
      <w:r w:rsidR="00341D7A" w:rsidRPr="00380F5C">
        <w:rPr>
          <w:rFonts w:ascii="Times New Roman" w:hAnsi="Times New Roman" w:cs="Times New Roman"/>
          <w:lang w:eastAsia="zh-CN"/>
        </w:rPr>
        <w:t xml:space="preserve"> </w:t>
      </w:r>
      <w:r w:rsidR="003503A0" w:rsidRPr="00380F5C">
        <w:rPr>
          <w:rFonts w:ascii="Times New Roman" w:hAnsi="Times New Roman" w:cs="Times New Roman"/>
          <w:lang w:eastAsia="zh-CN"/>
        </w:rPr>
        <w:t>towards</w:t>
      </w:r>
      <w:r w:rsidR="00651553" w:rsidRPr="00380F5C">
        <w:rPr>
          <w:rFonts w:ascii="Times New Roman" w:hAnsi="Times New Roman" w:cs="Times New Roman"/>
          <w:lang w:eastAsia="zh-CN"/>
        </w:rPr>
        <w:t xml:space="preserve"> the</w:t>
      </w:r>
      <w:r w:rsidR="003503A0" w:rsidRPr="00380F5C">
        <w:rPr>
          <w:rFonts w:ascii="Times New Roman" w:hAnsi="Times New Roman" w:cs="Times New Roman"/>
          <w:lang w:eastAsia="zh-CN"/>
        </w:rPr>
        <w:t xml:space="preserve"> expected benefits</w:t>
      </w:r>
      <w:r w:rsidR="00651553" w:rsidRPr="00380F5C">
        <w:rPr>
          <w:rFonts w:ascii="Times New Roman" w:hAnsi="Times New Roman" w:cs="Times New Roman"/>
          <w:lang w:eastAsia="zh-CN"/>
        </w:rPr>
        <w:t xml:space="preserve"> such as </w:t>
      </w:r>
      <w:r w:rsidR="00783862" w:rsidRPr="00380F5C">
        <w:rPr>
          <w:rFonts w:ascii="Times New Roman" w:hAnsi="Times New Roman" w:cs="Times New Roman"/>
          <w:lang w:eastAsia="zh-CN"/>
        </w:rPr>
        <w:t xml:space="preserve">compression performance should be </w:t>
      </w:r>
      <w:r w:rsidR="003503A0" w:rsidRPr="00380F5C">
        <w:rPr>
          <w:rFonts w:ascii="Times New Roman" w:hAnsi="Times New Roman" w:cs="Times New Roman"/>
          <w:lang w:eastAsia="zh-CN"/>
        </w:rPr>
        <w:t>provided based</w:t>
      </w:r>
      <w:r w:rsidR="00783862" w:rsidRPr="00380F5C">
        <w:rPr>
          <w:rFonts w:ascii="Times New Roman" w:hAnsi="Times New Roman" w:cs="Times New Roman"/>
          <w:lang w:eastAsia="zh-CN"/>
        </w:rPr>
        <w:t xml:space="preserve"> on </w:t>
      </w:r>
      <w:r w:rsidR="00651553" w:rsidRPr="00380F5C">
        <w:rPr>
          <w:rFonts w:ascii="Times New Roman" w:hAnsi="Times New Roman" w:cs="Times New Roman"/>
          <w:lang w:eastAsia="zh-CN"/>
        </w:rPr>
        <w:t xml:space="preserve">an </w:t>
      </w:r>
      <w:r w:rsidR="00783862" w:rsidRPr="00380F5C">
        <w:rPr>
          <w:rFonts w:ascii="Times New Roman" w:hAnsi="Times New Roman" w:cs="Times New Roman"/>
          <w:lang w:eastAsia="zh-CN"/>
        </w:rPr>
        <w:t>evaluation framework</w:t>
      </w:r>
      <w:r w:rsidR="00651553" w:rsidRPr="00380F5C">
        <w:rPr>
          <w:rFonts w:ascii="Times New Roman" w:hAnsi="Times New Roman" w:cs="Times New Roman"/>
          <w:lang w:eastAsia="zh-CN"/>
        </w:rPr>
        <w:t xml:space="preserve"> </w:t>
      </w:r>
      <w:r w:rsidR="004300DB" w:rsidRPr="00380F5C">
        <w:rPr>
          <w:rFonts w:ascii="Times New Roman" w:hAnsi="Times New Roman" w:cs="Times New Roman"/>
          <w:lang w:eastAsia="zh-CN"/>
        </w:rPr>
        <w:t xml:space="preserve">aligned </w:t>
      </w:r>
      <w:r w:rsidR="00783862" w:rsidRPr="00380F5C">
        <w:rPr>
          <w:rFonts w:ascii="Times New Roman" w:hAnsi="Times New Roman" w:cs="Times New Roman"/>
          <w:lang w:eastAsia="zh-CN"/>
        </w:rPr>
        <w:t>with requirements for such a potential future standard</w:t>
      </w:r>
      <w:r w:rsidR="001762B0" w:rsidRPr="00380F5C">
        <w:rPr>
          <w:rFonts w:ascii="Times New Roman" w:hAnsi="Times New Roman" w:cs="Times New Roman"/>
          <w:lang w:eastAsia="zh-CN"/>
        </w:rPr>
        <w:t>.</w:t>
      </w:r>
      <w:r w:rsidR="00CC3460" w:rsidRPr="00380F5C">
        <w:rPr>
          <w:rFonts w:ascii="Times New Roman" w:hAnsi="Times New Roman" w:cs="Times New Roman"/>
          <w:lang w:eastAsia="zh-CN"/>
        </w:rPr>
        <w:t xml:space="preserve"> </w:t>
      </w:r>
    </w:p>
    <w:p w14:paraId="6E298AF5" w14:textId="77777777" w:rsidR="00404988" w:rsidRDefault="00404988" w:rsidP="00783862"/>
    <w:p w14:paraId="0B4A3D2F" w14:textId="77777777" w:rsidR="00F52472" w:rsidRPr="00FA23D3" w:rsidRDefault="00F52472" w:rsidP="00C34997">
      <w:pPr>
        <w:pStyle w:val="Heading1"/>
        <w:keepNext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Proposal</w:t>
      </w:r>
    </w:p>
    <w:p w14:paraId="3A19F75C" w14:textId="77777777" w:rsidR="00F52472" w:rsidRPr="00C34997" w:rsidRDefault="00F52472" w:rsidP="00F52472">
      <w:pPr>
        <w:pStyle w:val="Heading1"/>
        <w:ind w:left="0"/>
        <w:rPr>
          <w:rFonts w:ascii="Times New Roman" w:hAnsi="Times New Roman" w:cs="Times New Roman"/>
          <w:b w:val="0"/>
          <w:bCs w:val="0"/>
        </w:rPr>
      </w:pPr>
    </w:p>
    <w:p w14:paraId="1133629C" w14:textId="21A81875" w:rsidR="00F52472" w:rsidRPr="00380F5C" w:rsidRDefault="00F52472" w:rsidP="00F52472">
      <w:pPr>
        <w:rPr>
          <w:rFonts w:ascii="Times New Roman" w:hAnsi="Times New Roman" w:cs="Times New Roman"/>
          <w:lang w:eastAsia="zh-CN"/>
        </w:rPr>
      </w:pPr>
      <w:r w:rsidRPr="00380F5C">
        <w:rPr>
          <w:rFonts w:ascii="Times New Roman" w:hAnsi="Times New Roman" w:cs="Times New Roman"/>
          <w:lang w:eastAsia="zh-CN"/>
        </w:rPr>
        <w:t xml:space="preserve">Work on a) has been started and </w:t>
      </w:r>
      <w:r w:rsidR="00C90EAD" w:rsidRPr="00380F5C">
        <w:rPr>
          <w:rFonts w:ascii="Times New Roman" w:hAnsi="Times New Roman" w:cs="Times New Roman"/>
          <w:lang w:eastAsia="zh-CN"/>
        </w:rPr>
        <w:t xml:space="preserve">it is </w:t>
      </w:r>
      <w:r w:rsidRPr="00380F5C">
        <w:rPr>
          <w:rFonts w:ascii="Times New Roman" w:hAnsi="Times New Roman" w:cs="Times New Roman"/>
          <w:lang w:eastAsia="zh-CN"/>
        </w:rPr>
        <w:t>argue</w:t>
      </w:r>
      <w:r w:rsidR="00C90EAD" w:rsidRPr="00380F5C">
        <w:rPr>
          <w:rFonts w:ascii="Times New Roman" w:hAnsi="Times New Roman" w:cs="Times New Roman"/>
          <w:lang w:eastAsia="zh-CN"/>
        </w:rPr>
        <w:t>d</w:t>
      </w:r>
      <w:r w:rsidRPr="00380F5C">
        <w:rPr>
          <w:rFonts w:ascii="Times New Roman" w:hAnsi="Times New Roman" w:cs="Times New Roman"/>
          <w:lang w:eastAsia="zh-CN"/>
        </w:rPr>
        <w:t xml:space="preserve"> that there should be an opportunity provided to gather input from a wide industry base as well as allow</w:t>
      </w:r>
      <w:r w:rsidR="00303319" w:rsidRPr="00380F5C">
        <w:rPr>
          <w:rFonts w:ascii="Times New Roman" w:hAnsi="Times New Roman" w:cs="Times New Roman"/>
          <w:lang w:eastAsia="zh-CN"/>
        </w:rPr>
        <w:t xml:space="preserve"> the</w:t>
      </w:r>
      <w:r w:rsidRPr="00380F5C">
        <w:rPr>
          <w:rFonts w:ascii="Times New Roman" w:hAnsi="Times New Roman" w:cs="Times New Roman"/>
          <w:lang w:eastAsia="zh-CN"/>
        </w:rPr>
        <w:t xml:space="preserve"> requirements to stabilize and mature during </w:t>
      </w:r>
      <w:r w:rsidR="002A6FDC" w:rsidRPr="00380F5C">
        <w:rPr>
          <w:rFonts w:ascii="Times New Roman" w:hAnsi="Times New Roman" w:cs="Times New Roman"/>
          <w:lang w:eastAsia="zh-CN"/>
        </w:rPr>
        <w:t xml:space="preserve">the </w:t>
      </w:r>
      <w:r w:rsidRPr="00380F5C">
        <w:rPr>
          <w:rFonts w:ascii="Times New Roman" w:hAnsi="Times New Roman" w:cs="Times New Roman"/>
          <w:lang w:eastAsia="zh-CN"/>
        </w:rPr>
        <w:t xml:space="preserve">next few meeting cycles. </w:t>
      </w:r>
    </w:p>
    <w:p w14:paraId="7B5ABA82" w14:textId="77777777" w:rsidR="00F52472" w:rsidRPr="00380F5C" w:rsidRDefault="00F52472" w:rsidP="00F52472">
      <w:pPr>
        <w:rPr>
          <w:rFonts w:ascii="Times New Roman" w:hAnsi="Times New Roman" w:cs="Times New Roman"/>
          <w:lang w:eastAsia="zh-CN"/>
        </w:rPr>
      </w:pPr>
    </w:p>
    <w:p w14:paraId="0997C32C" w14:textId="2CE0BB4E" w:rsidR="00404988" w:rsidRPr="00380F5C" w:rsidRDefault="00F52472" w:rsidP="00F52472">
      <w:pPr>
        <w:rPr>
          <w:rFonts w:ascii="Times New Roman" w:hAnsi="Times New Roman" w:cs="Times New Roman"/>
          <w:lang w:eastAsia="zh-CN"/>
        </w:rPr>
      </w:pPr>
      <w:r w:rsidRPr="00380F5C">
        <w:rPr>
          <w:rFonts w:ascii="Times New Roman" w:hAnsi="Times New Roman" w:cs="Times New Roman"/>
          <w:lang w:eastAsia="zh-CN"/>
        </w:rPr>
        <w:t xml:space="preserve">Work on b), c) can be started </w:t>
      </w:r>
      <w:r w:rsidR="00404988" w:rsidRPr="00380F5C">
        <w:rPr>
          <w:rFonts w:ascii="Times New Roman" w:hAnsi="Times New Roman" w:cs="Times New Roman"/>
          <w:lang w:eastAsia="zh-CN"/>
        </w:rPr>
        <w:t xml:space="preserve">in </w:t>
      </w:r>
      <w:r w:rsidRPr="00380F5C">
        <w:rPr>
          <w:rFonts w:ascii="Times New Roman" w:hAnsi="Times New Roman" w:cs="Times New Roman"/>
          <w:lang w:eastAsia="zh-CN"/>
        </w:rPr>
        <w:t>parallel</w:t>
      </w:r>
      <w:r w:rsidR="004937DF" w:rsidRPr="00380F5C">
        <w:rPr>
          <w:rFonts w:ascii="Times New Roman" w:hAnsi="Times New Roman" w:cs="Times New Roman"/>
          <w:lang w:eastAsia="zh-CN"/>
        </w:rPr>
        <w:t xml:space="preserve"> to a)</w:t>
      </w:r>
      <w:r w:rsidRPr="00380F5C">
        <w:rPr>
          <w:rFonts w:ascii="Times New Roman" w:hAnsi="Times New Roman" w:cs="Times New Roman"/>
          <w:lang w:eastAsia="zh-CN"/>
        </w:rPr>
        <w:t>.</w:t>
      </w:r>
    </w:p>
    <w:p w14:paraId="5FA98BCB" w14:textId="77777777" w:rsidR="00404988" w:rsidRPr="00380F5C" w:rsidRDefault="00404988" w:rsidP="00F52472">
      <w:pPr>
        <w:rPr>
          <w:rFonts w:ascii="Times New Roman" w:hAnsi="Times New Roman" w:cs="Times New Roman"/>
          <w:lang w:eastAsia="zh-CN"/>
        </w:rPr>
      </w:pPr>
    </w:p>
    <w:p w14:paraId="62B20423" w14:textId="232E8185" w:rsidR="00F52472" w:rsidRPr="00380F5C" w:rsidRDefault="00F52472" w:rsidP="00F52472">
      <w:pPr>
        <w:rPr>
          <w:rFonts w:ascii="Times New Roman" w:hAnsi="Times New Roman" w:cs="Times New Roman"/>
          <w:lang w:eastAsia="zh-CN"/>
        </w:rPr>
      </w:pPr>
      <w:r w:rsidRPr="00380F5C">
        <w:rPr>
          <w:rFonts w:ascii="Times New Roman" w:hAnsi="Times New Roman" w:cs="Times New Roman"/>
          <w:lang w:eastAsia="zh-CN"/>
        </w:rPr>
        <w:t xml:space="preserve">The most obvious and tested way to address </w:t>
      </w:r>
      <w:r w:rsidR="00404988" w:rsidRPr="00380F5C">
        <w:rPr>
          <w:rFonts w:ascii="Times New Roman" w:hAnsi="Times New Roman" w:cs="Times New Roman"/>
          <w:lang w:eastAsia="zh-CN"/>
        </w:rPr>
        <w:t>d)</w:t>
      </w:r>
      <w:r w:rsidR="00597325" w:rsidRPr="00380F5C">
        <w:rPr>
          <w:rFonts w:ascii="Times New Roman" w:hAnsi="Times New Roman" w:cs="Times New Roman"/>
          <w:lang w:eastAsia="zh-CN"/>
        </w:rPr>
        <w:t xml:space="preserve"> </w:t>
      </w:r>
      <w:r w:rsidRPr="00380F5C">
        <w:rPr>
          <w:rFonts w:ascii="Times New Roman" w:hAnsi="Times New Roman" w:cs="Times New Roman"/>
          <w:lang w:eastAsia="zh-CN"/>
        </w:rPr>
        <w:t xml:space="preserve">would be through a Call for Evidence (CfE). </w:t>
      </w:r>
    </w:p>
    <w:p w14:paraId="625596BE" w14:textId="77777777" w:rsidR="00F52472" w:rsidRPr="00380F5C" w:rsidRDefault="00F52472" w:rsidP="00F52472">
      <w:pPr>
        <w:rPr>
          <w:rFonts w:ascii="Times New Roman" w:hAnsi="Times New Roman" w:cs="Times New Roman"/>
          <w:lang w:eastAsia="zh-CN"/>
        </w:rPr>
      </w:pPr>
    </w:p>
    <w:p w14:paraId="0884E3AC" w14:textId="77777777" w:rsidR="00F52472" w:rsidRPr="00380F5C" w:rsidRDefault="00F52472" w:rsidP="00F52472">
      <w:pPr>
        <w:rPr>
          <w:rFonts w:ascii="Times New Roman" w:hAnsi="Times New Roman" w:cs="Times New Roman"/>
          <w:lang w:eastAsia="zh-CN"/>
        </w:rPr>
      </w:pPr>
      <w:r w:rsidRPr="00380F5C">
        <w:rPr>
          <w:rFonts w:ascii="Times New Roman" w:hAnsi="Times New Roman" w:cs="Times New Roman"/>
          <w:lang w:eastAsia="zh-CN"/>
        </w:rPr>
        <w:t xml:space="preserve">Our view is that it is premature to set a detailed standardization timeline including Call for Proposals (CfP) before a CfE (or equivalent of thereof) is agreed to be satisfied.  </w:t>
      </w:r>
    </w:p>
    <w:p w14:paraId="5003CFBF" w14:textId="77777777" w:rsidR="00FA23D3" w:rsidRPr="00F224A6" w:rsidRDefault="00FA23D3" w:rsidP="00F224A6">
      <w:pPr>
        <w:widowControl/>
        <w:autoSpaceDE/>
        <w:autoSpaceDN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sectPr w:rsidR="00FA23D3" w:rsidRPr="00F224A6" w:rsidSect="00385C5D">
      <w:footerReference w:type="default" r:id="rId9"/>
      <w:pgSz w:w="11900" w:h="16840"/>
      <w:pgMar w:top="1701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A21B" w14:textId="77777777" w:rsidR="00163D9E" w:rsidRDefault="00163D9E" w:rsidP="009E784A">
      <w:r>
        <w:separator/>
      </w:r>
    </w:p>
  </w:endnote>
  <w:endnote w:type="continuationSeparator" w:id="0">
    <w:p w14:paraId="3E5B407D" w14:textId="77777777" w:rsidR="00163D9E" w:rsidRDefault="00163D9E" w:rsidP="009E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918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81490" w14:textId="7ED26252" w:rsidR="00385C5D" w:rsidRDefault="00385C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2206B" w14:textId="77777777" w:rsidR="00385C5D" w:rsidRDefault="00385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4253" w14:textId="77777777" w:rsidR="00163D9E" w:rsidRDefault="00163D9E" w:rsidP="009E784A">
      <w:r>
        <w:separator/>
      </w:r>
    </w:p>
  </w:footnote>
  <w:footnote w:type="continuationSeparator" w:id="0">
    <w:p w14:paraId="6EF1F46F" w14:textId="77777777" w:rsidR="00163D9E" w:rsidRDefault="00163D9E" w:rsidP="009E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4455"/>
    <w:multiLevelType w:val="hybridMultilevel"/>
    <w:tmpl w:val="6D641C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D85581"/>
    <w:multiLevelType w:val="hybridMultilevel"/>
    <w:tmpl w:val="0352D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C505B1"/>
    <w:multiLevelType w:val="hybridMultilevel"/>
    <w:tmpl w:val="C13A6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32160">
    <w:abstractNumId w:val="1"/>
  </w:num>
  <w:num w:numId="2" w16cid:durableId="1905097574">
    <w:abstractNumId w:val="0"/>
  </w:num>
  <w:num w:numId="3" w16cid:durableId="2117824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8F"/>
    <w:rsid w:val="0001301C"/>
    <w:rsid w:val="00027A26"/>
    <w:rsid w:val="00032DCE"/>
    <w:rsid w:val="000350E0"/>
    <w:rsid w:val="00044310"/>
    <w:rsid w:val="0005042D"/>
    <w:rsid w:val="00066398"/>
    <w:rsid w:val="000730B6"/>
    <w:rsid w:val="000736D4"/>
    <w:rsid w:val="00074C35"/>
    <w:rsid w:val="00077122"/>
    <w:rsid w:val="00082C69"/>
    <w:rsid w:val="000968DA"/>
    <w:rsid w:val="000A3877"/>
    <w:rsid w:val="000B1342"/>
    <w:rsid w:val="000B7F91"/>
    <w:rsid w:val="000C78E6"/>
    <w:rsid w:val="000D2C34"/>
    <w:rsid w:val="000D52F6"/>
    <w:rsid w:val="000E0A20"/>
    <w:rsid w:val="000F2D98"/>
    <w:rsid w:val="000F61F6"/>
    <w:rsid w:val="00100FD1"/>
    <w:rsid w:val="00110631"/>
    <w:rsid w:val="001133BC"/>
    <w:rsid w:val="00117AA1"/>
    <w:rsid w:val="001307D7"/>
    <w:rsid w:val="001362BE"/>
    <w:rsid w:val="001422C5"/>
    <w:rsid w:val="00151967"/>
    <w:rsid w:val="00163D9E"/>
    <w:rsid w:val="001762B0"/>
    <w:rsid w:val="0018563E"/>
    <w:rsid w:val="001A4ABD"/>
    <w:rsid w:val="001B2802"/>
    <w:rsid w:val="001C009D"/>
    <w:rsid w:val="001C3AB6"/>
    <w:rsid w:val="001C5452"/>
    <w:rsid w:val="00212FD7"/>
    <w:rsid w:val="002147C7"/>
    <w:rsid w:val="00223A5B"/>
    <w:rsid w:val="00223C27"/>
    <w:rsid w:val="00225CB7"/>
    <w:rsid w:val="00237047"/>
    <w:rsid w:val="00263789"/>
    <w:rsid w:val="00270BEB"/>
    <w:rsid w:val="00270D6C"/>
    <w:rsid w:val="002731E8"/>
    <w:rsid w:val="0027360C"/>
    <w:rsid w:val="00273736"/>
    <w:rsid w:val="0029023A"/>
    <w:rsid w:val="002A6FDC"/>
    <w:rsid w:val="002B0BF5"/>
    <w:rsid w:val="002B3559"/>
    <w:rsid w:val="002B7055"/>
    <w:rsid w:val="002F50B1"/>
    <w:rsid w:val="002F5D31"/>
    <w:rsid w:val="00303319"/>
    <w:rsid w:val="00341D7A"/>
    <w:rsid w:val="003503A0"/>
    <w:rsid w:val="00352563"/>
    <w:rsid w:val="00375BFC"/>
    <w:rsid w:val="00375E74"/>
    <w:rsid w:val="0038065A"/>
    <w:rsid w:val="00380F5C"/>
    <w:rsid w:val="00381AE9"/>
    <w:rsid w:val="00382C6C"/>
    <w:rsid w:val="00385C5D"/>
    <w:rsid w:val="003A1452"/>
    <w:rsid w:val="003A52DE"/>
    <w:rsid w:val="003B0FC6"/>
    <w:rsid w:val="00400478"/>
    <w:rsid w:val="00404988"/>
    <w:rsid w:val="004300DB"/>
    <w:rsid w:val="00461A12"/>
    <w:rsid w:val="004819BB"/>
    <w:rsid w:val="004937DF"/>
    <w:rsid w:val="004B302D"/>
    <w:rsid w:val="004B65EA"/>
    <w:rsid w:val="004C3DDC"/>
    <w:rsid w:val="004C7109"/>
    <w:rsid w:val="004E35E6"/>
    <w:rsid w:val="004E45B6"/>
    <w:rsid w:val="004F5473"/>
    <w:rsid w:val="005255D7"/>
    <w:rsid w:val="00525D47"/>
    <w:rsid w:val="00527EAF"/>
    <w:rsid w:val="00530FB4"/>
    <w:rsid w:val="00540D22"/>
    <w:rsid w:val="005563FB"/>
    <w:rsid w:val="005612C2"/>
    <w:rsid w:val="00580348"/>
    <w:rsid w:val="00580F32"/>
    <w:rsid w:val="0058361D"/>
    <w:rsid w:val="005863F7"/>
    <w:rsid w:val="00593D2A"/>
    <w:rsid w:val="00597325"/>
    <w:rsid w:val="005A3BFF"/>
    <w:rsid w:val="005A4A88"/>
    <w:rsid w:val="005B3160"/>
    <w:rsid w:val="005C2A51"/>
    <w:rsid w:val="005D6183"/>
    <w:rsid w:val="0060421F"/>
    <w:rsid w:val="0060579F"/>
    <w:rsid w:val="00610B96"/>
    <w:rsid w:val="0061247D"/>
    <w:rsid w:val="00625B18"/>
    <w:rsid w:val="00635308"/>
    <w:rsid w:val="00651553"/>
    <w:rsid w:val="006620B2"/>
    <w:rsid w:val="00662FBC"/>
    <w:rsid w:val="00671705"/>
    <w:rsid w:val="00674D14"/>
    <w:rsid w:val="00683E87"/>
    <w:rsid w:val="006A10F1"/>
    <w:rsid w:val="006D3FAF"/>
    <w:rsid w:val="00710AA2"/>
    <w:rsid w:val="00714B00"/>
    <w:rsid w:val="007204F8"/>
    <w:rsid w:val="00752939"/>
    <w:rsid w:val="00761ED2"/>
    <w:rsid w:val="007667D6"/>
    <w:rsid w:val="00772BD8"/>
    <w:rsid w:val="007734DE"/>
    <w:rsid w:val="00783862"/>
    <w:rsid w:val="00786E0E"/>
    <w:rsid w:val="007B2EF1"/>
    <w:rsid w:val="007B4189"/>
    <w:rsid w:val="007C32C7"/>
    <w:rsid w:val="007C6414"/>
    <w:rsid w:val="007D3C7C"/>
    <w:rsid w:val="007D58AE"/>
    <w:rsid w:val="007E5CCB"/>
    <w:rsid w:val="0085660E"/>
    <w:rsid w:val="00856D5B"/>
    <w:rsid w:val="00865ED6"/>
    <w:rsid w:val="00866D97"/>
    <w:rsid w:val="00893B9B"/>
    <w:rsid w:val="0089447B"/>
    <w:rsid w:val="00896203"/>
    <w:rsid w:val="008A0FFF"/>
    <w:rsid w:val="008B5C00"/>
    <w:rsid w:val="008C23CC"/>
    <w:rsid w:val="008D7421"/>
    <w:rsid w:val="008E1010"/>
    <w:rsid w:val="008E4E60"/>
    <w:rsid w:val="008F5F36"/>
    <w:rsid w:val="0090457C"/>
    <w:rsid w:val="00920D76"/>
    <w:rsid w:val="00941E1B"/>
    <w:rsid w:val="0095339A"/>
    <w:rsid w:val="009636E0"/>
    <w:rsid w:val="0097761C"/>
    <w:rsid w:val="00992DB9"/>
    <w:rsid w:val="00997389"/>
    <w:rsid w:val="009B09C2"/>
    <w:rsid w:val="009B55C2"/>
    <w:rsid w:val="009C10C7"/>
    <w:rsid w:val="009C5AAC"/>
    <w:rsid w:val="009D5D9F"/>
    <w:rsid w:val="009E0946"/>
    <w:rsid w:val="009E3659"/>
    <w:rsid w:val="009E784A"/>
    <w:rsid w:val="009F45FD"/>
    <w:rsid w:val="00A25B63"/>
    <w:rsid w:val="00A37272"/>
    <w:rsid w:val="00A53CD5"/>
    <w:rsid w:val="00A56FF1"/>
    <w:rsid w:val="00A77B00"/>
    <w:rsid w:val="00A80089"/>
    <w:rsid w:val="00A9058E"/>
    <w:rsid w:val="00AA1D32"/>
    <w:rsid w:val="00AB26B6"/>
    <w:rsid w:val="00AB43EF"/>
    <w:rsid w:val="00AB668E"/>
    <w:rsid w:val="00AB7CA2"/>
    <w:rsid w:val="00AC1D39"/>
    <w:rsid w:val="00AC235E"/>
    <w:rsid w:val="00AE0664"/>
    <w:rsid w:val="00AE3D46"/>
    <w:rsid w:val="00AE7064"/>
    <w:rsid w:val="00AF5D5A"/>
    <w:rsid w:val="00B1140C"/>
    <w:rsid w:val="00B20ADC"/>
    <w:rsid w:val="00B506D8"/>
    <w:rsid w:val="00B62DA9"/>
    <w:rsid w:val="00B8653F"/>
    <w:rsid w:val="00B8783D"/>
    <w:rsid w:val="00B90736"/>
    <w:rsid w:val="00BB0B39"/>
    <w:rsid w:val="00BB3F26"/>
    <w:rsid w:val="00BD7F90"/>
    <w:rsid w:val="00BE7DDA"/>
    <w:rsid w:val="00BF43E7"/>
    <w:rsid w:val="00C01009"/>
    <w:rsid w:val="00C12552"/>
    <w:rsid w:val="00C129B5"/>
    <w:rsid w:val="00C27EED"/>
    <w:rsid w:val="00C34997"/>
    <w:rsid w:val="00C410FA"/>
    <w:rsid w:val="00C44DF2"/>
    <w:rsid w:val="00C57FC0"/>
    <w:rsid w:val="00C80695"/>
    <w:rsid w:val="00C80C77"/>
    <w:rsid w:val="00C90EAD"/>
    <w:rsid w:val="00C979C2"/>
    <w:rsid w:val="00CA7010"/>
    <w:rsid w:val="00CB04A5"/>
    <w:rsid w:val="00CB798F"/>
    <w:rsid w:val="00CC3460"/>
    <w:rsid w:val="00CC6ECC"/>
    <w:rsid w:val="00CD1095"/>
    <w:rsid w:val="00CD36BE"/>
    <w:rsid w:val="00CE587B"/>
    <w:rsid w:val="00CF1629"/>
    <w:rsid w:val="00CF525A"/>
    <w:rsid w:val="00D024E3"/>
    <w:rsid w:val="00D174B2"/>
    <w:rsid w:val="00D25F3A"/>
    <w:rsid w:val="00D32F05"/>
    <w:rsid w:val="00D35CE7"/>
    <w:rsid w:val="00D40DC7"/>
    <w:rsid w:val="00D709E9"/>
    <w:rsid w:val="00D9191D"/>
    <w:rsid w:val="00DA0387"/>
    <w:rsid w:val="00DA24AB"/>
    <w:rsid w:val="00DB24E8"/>
    <w:rsid w:val="00DB48A3"/>
    <w:rsid w:val="00DB59CD"/>
    <w:rsid w:val="00DC4757"/>
    <w:rsid w:val="00DD3AAE"/>
    <w:rsid w:val="00DD758E"/>
    <w:rsid w:val="00E00D20"/>
    <w:rsid w:val="00E016D1"/>
    <w:rsid w:val="00E06BB1"/>
    <w:rsid w:val="00E115F2"/>
    <w:rsid w:val="00E21F01"/>
    <w:rsid w:val="00E337AB"/>
    <w:rsid w:val="00E36EBD"/>
    <w:rsid w:val="00E46DA7"/>
    <w:rsid w:val="00E510FD"/>
    <w:rsid w:val="00E66DB1"/>
    <w:rsid w:val="00E81FA0"/>
    <w:rsid w:val="00E843CE"/>
    <w:rsid w:val="00E9507F"/>
    <w:rsid w:val="00E965CC"/>
    <w:rsid w:val="00EA0BCC"/>
    <w:rsid w:val="00EA0D22"/>
    <w:rsid w:val="00ED3865"/>
    <w:rsid w:val="00F03F9B"/>
    <w:rsid w:val="00F224A6"/>
    <w:rsid w:val="00F326ED"/>
    <w:rsid w:val="00F42BB9"/>
    <w:rsid w:val="00F52472"/>
    <w:rsid w:val="00F60B67"/>
    <w:rsid w:val="00F647AA"/>
    <w:rsid w:val="00F73309"/>
    <w:rsid w:val="00F96848"/>
    <w:rsid w:val="00FA23D3"/>
    <w:rsid w:val="00FC14B9"/>
    <w:rsid w:val="00FC7B6D"/>
    <w:rsid w:val="00FE0279"/>
    <w:rsid w:val="00FF2653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BC0E5"/>
  <w15:docId w15:val="{3E19EF59-E53F-9C45-8447-CDCFF117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3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194"/>
    </w:pPr>
    <w:rPr>
      <w:b/>
      <w:bCs/>
      <w:sz w:val="29"/>
      <w:szCs w:val="29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FF26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2653"/>
    <w:pPr>
      <w:autoSpaceDE/>
      <w:autoSpaceDN/>
      <w:spacing w:before="100" w:beforeAutospacing="1" w:after="100" w:afterAutospacing="1" w:line="276" w:lineRule="auto"/>
    </w:pPr>
    <w:rPr>
      <w:rFonts w:ascii="Calibri" w:eastAsia="Times New Roman" w:hAnsi="Calibri" w:cs="Times New Roman"/>
      <w:lang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FF2653"/>
    <w:rPr>
      <w:rFonts w:ascii="Arial" w:eastAsia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F26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26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7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84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7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84A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FA23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23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B59C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.strom@erics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asz.litwic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Youngkwon Lim/5G Standards /SRA/Principal Engineer/Samsung Electronics </dc:creator>
  <cp:lastModifiedBy>Gary Sullivan</cp:lastModifiedBy>
  <cp:revision>31</cp:revision>
  <dcterms:created xsi:type="dcterms:W3CDTF">2024-10-28T21:18:00Z</dcterms:created>
  <dcterms:modified xsi:type="dcterms:W3CDTF">2024-10-29T05:34:00Z</dcterms:modified>
</cp:coreProperties>
</file>