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6408"/>
        <w:gridCol w:w="3330"/>
      </w:tblGrid>
      <w:tr w:rsidR="00CC5330" w:rsidRPr="00974844" w14:paraId="3457814B" w14:textId="77777777" w:rsidTr="00974844">
        <w:tc>
          <w:tcPr>
            <w:tcW w:w="6408" w:type="dxa"/>
          </w:tcPr>
          <w:p w14:paraId="1D253DCD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MACROBUTTON MTEditEquationSection2 </w:instrText>
            </w:r>
            <w:r w:rsidRPr="00974844">
              <w:rPr>
                <w:rFonts w:eastAsia="Arial Unicode MS"/>
                <w:b/>
                <w:vanish/>
                <w:color w:val="FF0000"/>
                <w:kern w:val="2"/>
                <w:lang w:val="en-CA" w:eastAsia="zh-CN"/>
              </w:rPr>
              <w:instrText>Equation Chapter 1 Section 1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MTEqn \r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MTSec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begin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instrText xml:space="preserve"> SEQ MTChap \r 1 \h \* MERGEFORMAT </w:instrText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fldChar w:fldCharType="end"/>
            </w:r>
            <w:r w:rsidRPr="00974844">
              <w:rPr>
                <w:rFonts w:eastAsia="Arial Unicode MS"/>
                <w:b/>
                <w:kern w:val="2"/>
                <w:lang w:val="en-CA" w:eastAsia="zh-CN"/>
              </w:rPr>
              <w:t>ITU - Telecommunications Standardization Sector</w:t>
            </w:r>
          </w:p>
          <w:p w14:paraId="38C091BA" w14:textId="77777777" w:rsidR="00CC5330" w:rsidRPr="00974844" w:rsidRDefault="00CC5330" w:rsidP="000E7013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STUDY GROUP 16 Question 6</w:t>
            </w:r>
          </w:p>
          <w:p w14:paraId="11E0BCC5" w14:textId="77777777" w:rsidR="00974844" w:rsidRPr="00AE3A86" w:rsidRDefault="00974844" w:rsidP="00974844">
            <w:pPr>
              <w:widowControl w:val="0"/>
              <w:pBdr>
                <w:bottom w:val="single" w:sz="6" w:space="1" w:color="auto"/>
              </w:pBdr>
              <w:tabs>
                <w:tab w:val="left" w:pos="7200"/>
              </w:tabs>
              <w:rPr>
                <w:rFonts w:eastAsia="Arial Unicode MS"/>
                <w:b/>
                <w:kern w:val="2"/>
                <w:sz w:val="22"/>
                <w:lang w:eastAsia="zh-CN"/>
              </w:rPr>
            </w:pPr>
            <w:r w:rsidRPr="00AE3A86">
              <w:rPr>
                <w:rFonts w:eastAsia="Arial Unicode MS"/>
                <w:b/>
                <w:kern w:val="2"/>
                <w:sz w:val="22"/>
                <w:lang w:eastAsia="zh-CN"/>
              </w:rPr>
              <w:t>Video Coding Experts Group (VCEG)</w:t>
            </w:r>
          </w:p>
          <w:p w14:paraId="6D7A1D5E" w14:textId="2A63014C" w:rsidR="00CC5330" w:rsidRPr="00974844" w:rsidRDefault="00CC5330" w:rsidP="00974844">
            <w:pPr>
              <w:widowControl w:val="0"/>
              <w:tabs>
                <w:tab w:val="left" w:pos="7200"/>
              </w:tabs>
              <w:rPr>
                <w:rFonts w:eastAsia="Arial Unicode MS"/>
                <w:b/>
                <w:kern w:val="2"/>
                <w:lang w:val="en-CA" w:eastAsia="zh-CN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vertAlign w:val="superscript"/>
                <w:lang w:val="en-CA" w:eastAsia="ja-JP"/>
              </w:rPr>
              <w:t>nd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 Meeting: 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9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>–</w:t>
            </w:r>
            <w:r w:rsidR="00375AAB" w:rsidRPr="00974844">
              <w:rPr>
                <w:rFonts w:eastAsia="Arial Unicode MS"/>
                <w:kern w:val="2"/>
                <w:lang w:val="en-CA" w:eastAsia="zh-CN"/>
              </w:rPr>
              <w:t>2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6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June</w:t>
            </w:r>
            <w:r w:rsidR="00D63737" w:rsidRPr="00974844">
              <w:rPr>
                <w:rFonts w:eastAsia="Arial Unicode MS"/>
                <w:kern w:val="2"/>
                <w:lang w:val="en-CA" w:eastAsia="zh-CN"/>
              </w:rPr>
              <w:t xml:space="preserve"> 201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5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Warsaw</w:t>
            </w: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, 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Poland</w:t>
            </w:r>
          </w:p>
        </w:tc>
        <w:tc>
          <w:tcPr>
            <w:tcW w:w="3330" w:type="dxa"/>
          </w:tcPr>
          <w:p w14:paraId="00C583A2" w14:textId="58575FF0" w:rsidR="00CC5330" w:rsidRPr="00974844" w:rsidRDefault="00CC5330" w:rsidP="00514AA3">
            <w:pPr>
              <w:widowControl w:val="0"/>
              <w:tabs>
                <w:tab w:val="left" w:pos="7200"/>
              </w:tabs>
              <w:rPr>
                <w:rFonts w:eastAsia="Arial Unicode MS"/>
                <w:kern w:val="2"/>
                <w:lang w:val="en-CA" w:eastAsia="ja-JP"/>
              </w:rPr>
            </w:pPr>
            <w:r w:rsidRPr="00974844">
              <w:rPr>
                <w:rFonts w:eastAsia="Arial Unicode MS"/>
                <w:kern w:val="2"/>
                <w:lang w:val="en-CA" w:eastAsia="zh-CN"/>
              </w:rPr>
              <w:t xml:space="preserve">Document  </w:t>
            </w:r>
            <w:r w:rsidR="001F16A0" w:rsidRPr="00974844">
              <w:rPr>
                <w:rFonts w:eastAsia="Arial Unicode MS"/>
                <w:kern w:val="2"/>
                <w:lang w:val="en-CA" w:eastAsia="zh-CN"/>
              </w:rPr>
              <w:t>VCEG-</w:t>
            </w:r>
            <w:r w:rsidR="004B114F" w:rsidRPr="00974844">
              <w:rPr>
                <w:rFonts w:eastAsia="Arial Unicode MS"/>
                <w:kern w:val="2"/>
                <w:lang w:val="en-CA" w:eastAsia="zh-CN"/>
              </w:rPr>
              <w:t>A</w:t>
            </w:r>
            <w:r w:rsidR="00974844">
              <w:rPr>
                <w:rFonts w:eastAsia="Arial Unicode MS"/>
                <w:kern w:val="2"/>
                <w:lang w:val="en-CA" w:eastAsia="zh-CN"/>
              </w:rPr>
              <w:t>Z</w:t>
            </w:r>
            <w:r w:rsidR="00514AA3">
              <w:rPr>
                <w:rFonts w:eastAsia="Arial Unicode MS"/>
                <w:kern w:val="2"/>
                <w:lang w:val="en-CA" w:eastAsia="zh-CN"/>
              </w:rPr>
              <w:t>11</w:t>
            </w:r>
          </w:p>
        </w:tc>
      </w:tr>
    </w:tbl>
    <w:p w14:paraId="2804A6D6" w14:textId="77777777" w:rsidR="00CC5330" w:rsidRPr="00974844" w:rsidRDefault="00CC5330" w:rsidP="00B90A7E">
      <w:pPr>
        <w:jc w:val="center"/>
        <w:rPr>
          <w:b/>
          <w:sz w:val="28"/>
          <w:szCs w:val="28"/>
          <w:lang w:val="en-CA"/>
        </w:rPr>
      </w:pPr>
    </w:p>
    <w:p w14:paraId="6B437BAC" w14:textId="77777777" w:rsidR="00B90A7E" w:rsidRDefault="00B90A7E" w:rsidP="00B90A7E">
      <w:pPr>
        <w:spacing w:line="240" w:lineRule="exact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850"/>
        <w:gridCol w:w="3402"/>
      </w:tblGrid>
      <w:tr w:rsidR="00974844" w:rsidRPr="00974844" w14:paraId="3347BD4B" w14:textId="77777777" w:rsidTr="0086070A">
        <w:tc>
          <w:tcPr>
            <w:tcW w:w="1242" w:type="dxa"/>
          </w:tcPr>
          <w:p w14:paraId="77F387FB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Question:</w:t>
            </w:r>
          </w:p>
        </w:tc>
        <w:tc>
          <w:tcPr>
            <w:tcW w:w="8505" w:type="dxa"/>
            <w:gridSpan w:val="3"/>
          </w:tcPr>
          <w:p w14:paraId="54B4B31A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Q.6/SG16 (VCEG)</w:t>
            </w:r>
          </w:p>
        </w:tc>
      </w:tr>
      <w:tr w:rsidR="00974844" w:rsidRPr="00974844" w14:paraId="7D23A2D6" w14:textId="77777777" w:rsidTr="00B9233A">
        <w:tc>
          <w:tcPr>
            <w:tcW w:w="1242" w:type="dxa"/>
          </w:tcPr>
          <w:p w14:paraId="6235BFB5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Source:</w:t>
            </w:r>
          </w:p>
        </w:tc>
        <w:tc>
          <w:tcPr>
            <w:tcW w:w="4253" w:type="dxa"/>
          </w:tcPr>
          <w:p w14:paraId="65788751" w14:textId="63EDF4E2" w:rsidR="00974844" w:rsidRDefault="00B9233A" w:rsidP="00974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b/>
                <w:lang w:val="en-GB" w:eastAsia="ja-JP"/>
              </w:rPr>
            </w:pPr>
            <w:r w:rsidRPr="00B9233A">
              <w:rPr>
                <w:b/>
                <w:lang w:val="en-GB" w:eastAsia="ja-JP"/>
              </w:rPr>
              <w:t xml:space="preserve">Karsten </w:t>
            </w:r>
            <w:proofErr w:type="spellStart"/>
            <w:r w:rsidRPr="00B9233A">
              <w:rPr>
                <w:b/>
                <w:lang w:val="en-GB" w:eastAsia="ja-JP"/>
              </w:rPr>
              <w:t>Sühring</w:t>
            </w:r>
            <w:proofErr w:type="spellEnd"/>
            <w:r>
              <w:rPr>
                <w:b/>
                <w:lang w:val="en-GB" w:eastAsia="ja-JP"/>
              </w:rPr>
              <w:t xml:space="preserve"> (Fraunhofer HHI)</w:t>
            </w:r>
          </w:p>
          <w:p w14:paraId="37E28AB2" w14:textId="5AAB0187" w:rsidR="00B9233A" w:rsidRPr="00974844" w:rsidRDefault="00B9233A" w:rsidP="009748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left"/>
              <w:rPr>
                <w:b/>
                <w:lang w:val="en-GB" w:eastAsia="ja-JP"/>
              </w:rPr>
            </w:pPr>
            <w:r>
              <w:rPr>
                <w:b/>
                <w:lang w:val="en-GB" w:eastAsia="ja-JP"/>
              </w:rPr>
              <w:t xml:space="preserve">Alexis </w:t>
            </w:r>
            <w:proofErr w:type="spellStart"/>
            <w:r>
              <w:rPr>
                <w:b/>
                <w:lang w:val="en-GB" w:eastAsia="ja-JP"/>
              </w:rPr>
              <w:t>Tourapis</w:t>
            </w:r>
            <w:proofErr w:type="spellEnd"/>
            <w:r>
              <w:rPr>
                <w:b/>
                <w:lang w:val="en-GB" w:eastAsia="ja-JP"/>
              </w:rPr>
              <w:t xml:space="preserve"> (Apple Inc.)</w:t>
            </w:r>
          </w:p>
        </w:tc>
        <w:tc>
          <w:tcPr>
            <w:tcW w:w="850" w:type="dxa"/>
          </w:tcPr>
          <w:p w14:paraId="08EF9B05" w14:textId="419543F4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SimSun"/>
                <w:kern w:val="2"/>
                <w:sz w:val="22"/>
                <w:szCs w:val="22"/>
                <w:lang w:eastAsia="zh-CN"/>
              </w:rPr>
              <w:t>Email:</w:t>
            </w:r>
          </w:p>
        </w:tc>
        <w:tc>
          <w:tcPr>
            <w:tcW w:w="3402" w:type="dxa"/>
          </w:tcPr>
          <w:p w14:paraId="165CB857" w14:textId="03874AFD" w:rsidR="00974844" w:rsidRDefault="00A01121" w:rsidP="00974844">
            <w:pPr>
              <w:spacing w:before="120"/>
              <w:jc w:val="left"/>
              <w:rPr>
                <w:rFonts w:eastAsia="Calibri"/>
                <w:sz w:val="22"/>
                <w:szCs w:val="22"/>
              </w:rPr>
            </w:pPr>
            <w:hyperlink r:id="rId6" w:history="1">
              <w:r w:rsidR="00B9233A" w:rsidRPr="00417016">
                <w:rPr>
                  <w:rStyle w:val="Hyperlink"/>
                  <w:rFonts w:eastAsia="Calibri"/>
                  <w:sz w:val="22"/>
                  <w:szCs w:val="22"/>
                </w:rPr>
                <w:t>karsten.suehring@hhi.fraunhofer.de</w:t>
              </w:r>
            </w:hyperlink>
          </w:p>
          <w:p w14:paraId="6B1AC5D0" w14:textId="7E18AD21" w:rsidR="00974844" w:rsidRPr="00974844" w:rsidRDefault="00974844" w:rsidP="00974844">
            <w:pPr>
              <w:spacing w:before="120"/>
              <w:jc w:val="left"/>
              <w:rPr>
                <w:rFonts w:eastAsia="SimSun"/>
                <w:kern w:val="2"/>
                <w:sz w:val="22"/>
                <w:szCs w:val="22"/>
                <w:lang w:eastAsia="zh-CN"/>
              </w:rPr>
            </w:pPr>
          </w:p>
        </w:tc>
      </w:tr>
      <w:tr w:rsidR="00974844" w:rsidRPr="00974844" w14:paraId="7209EF08" w14:textId="77777777" w:rsidTr="0086070A">
        <w:tc>
          <w:tcPr>
            <w:tcW w:w="1242" w:type="dxa"/>
          </w:tcPr>
          <w:p w14:paraId="5B2AE9B2" w14:textId="005EBB3D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Title:</w:t>
            </w:r>
          </w:p>
        </w:tc>
        <w:tc>
          <w:tcPr>
            <w:tcW w:w="8505" w:type="dxa"/>
            <w:gridSpan w:val="3"/>
          </w:tcPr>
          <w:p w14:paraId="1854388B" w14:textId="6FE5582D" w:rsidR="00974844" w:rsidRPr="00974844" w:rsidRDefault="00A01121" w:rsidP="00265B4F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</w:pPr>
            <w:r w:rsidRPr="00A01121">
              <w:rPr>
                <w:rFonts w:eastAsia="SimSun"/>
                <w:b/>
                <w:kern w:val="2"/>
                <w:sz w:val="22"/>
                <w:szCs w:val="22"/>
                <w:lang w:eastAsia="zh-CN"/>
              </w:rPr>
              <w:t>JM software status and action request</w:t>
            </w:r>
          </w:p>
        </w:tc>
      </w:tr>
      <w:tr w:rsidR="00974844" w:rsidRPr="00974844" w14:paraId="2481FC18" w14:textId="77777777" w:rsidTr="0086070A">
        <w:tc>
          <w:tcPr>
            <w:tcW w:w="1242" w:type="dxa"/>
          </w:tcPr>
          <w:p w14:paraId="0223EB23" w14:textId="77777777" w:rsidR="00974844" w:rsidRPr="00974844" w:rsidRDefault="00974844" w:rsidP="00974844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rFonts w:eastAsia="Arial Unicode MS"/>
                <w:kern w:val="2"/>
                <w:sz w:val="22"/>
                <w:szCs w:val="22"/>
                <w:lang w:eastAsia="zh-CN"/>
              </w:rPr>
              <w:t>Purpose:</w:t>
            </w:r>
          </w:p>
        </w:tc>
        <w:tc>
          <w:tcPr>
            <w:tcW w:w="8505" w:type="dxa"/>
            <w:gridSpan w:val="3"/>
          </w:tcPr>
          <w:p w14:paraId="3700607A" w14:textId="134AE4F2" w:rsidR="00974844" w:rsidRPr="00974844" w:rsidRDefault="00974844" w:rsidP="00B9233A">
            <w:pPr>
              <w:widowControl w:val="0"/>
              <w:tabs>
                <w:tab w:val="left" w:pos="1800"/>
                <w:tab w:val="right" w:pos="9360"/>
              </w:tabs>
              <w:spacing w:before="120"/>
              <w:rPr>
                <w:rFonts w:eastAsia="Arial Unicode MS"/>
                <w:kern w:val="2"/>
                <w:sz w:val="22"/>
                <w:szCs w:val="22"/>
                <w:lang w:eastAsia="zh-CN"/>
              </w:rPr>
            </w:pPr>
            <w:r w:rsidRPr="00974844">
              <w:rPr>
                <w:bCs/>
                <w:lang w:val="en-CA"/>
              </w:rPr>
              <w:t>Information</w:t>
            </w:r>
          </w:p>
        </w:tc>
      </w:tr>
    </w:tbl>
    <w:p w14:paraId="29B0F20C" w14:textId="77777777" w:rsidR="00974844" w:rsidRPr="00974844" w:rsidRDefault="00974844" w:rsidP="00974844">
      <w:pPr>
        <w:widowControl w:val="0"/>
        <w:tabs>
          <w:tab w:val="left" w:pos="1800"/>
          <w:tab w:val="right" w:pos="9360"/>
        </w:tabs>
        <w:spacing w:before="120" w:after="240"/>
        <w:jc w:val="center"/>
        <w:rPr>
          <w:rFonts w:eastAsia="Arial Unicode MS"/>
          <w:kern w:val="2"/>
          <w:sz w:val="21"/>
          <w:lang w:eastAsia="ja-JP"/>
        </w:rPr>
      </w:pPr>
      <w:r w:rsidRPr="00974844">
        <w:rPr>
          <w:rFonts w:eastAsia="Arial Unicode MS"/>
          <w:kern w:val="2"/>
          <w:sz w:val="21"/>
          <w:u w:val="single"/>
          <w:lang w:eastAsia="zh-CN"/>
        </w:rPr>
        <w:t>_____________________________</w:t>
      </w:r>
    </w:p>
    <w:p w14:paraId="01A53F35" w14:textId="77777777" w:rsidR="00747E13" w:rsidRDefault="00747E13" w:rsidP="00B90A7E">
      <w:pPr>
        <w:rPr>
          <w:rFonts w:eastAsia="Malgun Gothic"/>
          <w:lang w:val="en-CA" w:eastAsia="ko-KR"/>
        </w:rPr>
      </w:pPr>
    </w:p>
    <w:p w14:paraId="6EB504FA" w14:textId="013BCF51" w:rsidR="00974844" w:rsidRPr="00974844" w:rsidRDefault="00974844" w:rsidP="00B90A7E">
      <w:pPr>
        <w:rPr>
          <w:rFonts w:eastAsia="Malgun Gothic"/>
          <w:b/>
          <w:lang w:val="en-CA" w:eastAsia="ko-KR"/>
        </w:rPr>
      </w:pPr>
      <w:r w:rsidRPr="00974844">
        <w:rPr>
          <w:rFonts w:eastAsia="Malgun Gothic"/>
          <w:b/>
          <w:lang w:val="en-CA" w:eastAsia="ko-KR"/>
        </w:rPr>
        <w:t>Abstract</w:t>
      </w:r>
    </w:p>
    <w:p w14:paraId="1EE7F0CB" w14:textId="77777777" w:rsidR="00974844" w:rsidRDefault="00974844" w:rsidP="00B90A7E">
      <w:pPr>
        <w:rPr>
          <w:rFonts w:eastAsia="Malgun Gothic"/>
          <w:lang w:val="en-CA" w:eastAsia="ko-KR"/>
        </w:rPr>
      </w:pPr>
    </w:p>
    <w:p w14:paraId="69409C31" w14:textId="48BA6814" w:rsidR="00974844" w:rsidRDefault="00265B4F" w:rsidP="00B90A7E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>A new version of the JM reference software for H.264/AVC has been released, which includes support for the new levels 6, 6.1 and 6.2 and Green Metadata SEI.</w:t>
      </w:r>
    </w:p>
    <w:p w14:paraId="33CA5434" w14:textId="77777777" w:rsidR="00974844" w:rsidRPr="00974844" w:rsidRDefault="00974844" w:rsidP="00B90A7E">
      <w:pPr>
        <w:rPr>
          <w:rFonts w:eastAsia="Malgun Gothic"/>
          <w:lang w:val="en-CA" w:eastAsia="ko-KR"/>
        </w:rPr>
      </w:pPr>
    </w:p>
    <w:p w14:paraId="3B509EC6" w14:textId="3B424815" w:rsidR="00974844" w:rsidRPr="00265B4F" w:rsidRDefault="00265B4F" w:rsidP="00387374">
      <w:pPr>
        <w:pStyle w:val="Heading1"/>
        <w:rPr>
          <w:rFonts w:eastAsia="Malgun Gothic"/>
        </w:rPr>
      </w:pPr>
      <w:r w:rsidRPr="00265B4F">
        <w:rPr>
          <w:rFonts w:eastAsia="Malgun Gothic"/>
        </w:rPr>
        <w:t>Changes in JM 19.0</w:t>
      </w:r>
    </w:p>
    <w:p w14:paraId="32379365" w14:textId="77777777" w:rsidR="00265B4F" w:rsidRDefault="00265B4F" w:rsidP="00A01676">
      <w:pPr>
        <w:rPr>
          <w:rFonts w:eastAsia="Times New Roman"/>
          <w:lang w:val="en-CA"/>
        </w:rPr>
      </w:pPr>
    </w:p>
    <w:p w14:paraId="7D47185E" w14:textId="3F6E9869" w:rsidR="00265B4F" w:rsidRDefault="00265B4F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The new H.264/AVC reference software JM 19.0 contains the following new features:</w:t>
      </w:r>
    </w:p>
    <w:p w14:paraId="7AE85E17" w14:textId="6AC1D31A" w:rsidR="00265B4F" w:rsidRPr="00265B4F" w:rsidRDefault="00265B4F" w:rsidP="00265B4F">
      <w:pPr>
        <w:pStyle w:val="ListParagraph"/>
        <w:numPr>
          <w:ilvl w:val="0"/>
          <w:numId w:val="37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L</w:t>
      </w:r>
      <w:r w:rsidRPr="00265B4F">
        <w:rPr>
          <w:rFonts w:eastAsia="Times New Roman"/>
          <w:lang w:val="en-CA"/>
        </w:rPr>
        <w:t>evels 6, 6.1 and 6.2</w:t>
      </w:r>
    </w:p>
    <w:p w14:paraId="10D9B7F5" w14:textId="490EBB8E" w:rsidR="00265B4F" w:rsidRPr="00265B4F" w:rsidRDefault="00265B4F" w:rsidP="00265B4F">
      <w:pPr>
        <w:pStyle w:val="ListParagraph"/>
        <w:numPr>
          <w:ilvl w:val="0"/>
          <w:numId w:val="37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E</w:t>
      </w:r>
      <w:r w:rsidRPr="00265B4F">
        <w:rPr>
          <w:rFonts w:eastAsia="Times New Roman"/>
          <w:lang w:val="en-CA"/>
        </w:rPr>
        <w:t xml:space="preserve">xperimental coding without profile/level specification (allowing all </w:t>
      </w:r>
      <w:proofErr w:type="spellStart"/>
      <w:r w:rsidRPr="00265B4F">
        <w:rPr>
          <w:rFonts w:eastAsia="Times New Roman"/>
          <w:lang w:val="en-CA"/>
        </w:rPr>
        <w:t>FRExt</w:t>
      </w:r>
      <w:proofErr w:type="spellEnd"/>
      <w:r w:rsidRPr="00265B4F">
        <w:rPr>
          <w:rFonts w:eastAsia="Times New Roman"/>
          <w:lang w:val="en-CA"/>
        </w:rPr>
        <w:t xml:space="preserve"> options)</w:t>
      </w:r>
    </w:p>
    <w:p w14:paraId="7722A991" w14:textId="56CB47D4" w:rsidR="00265B4F" w:rsidRPr="00265B4F" w:rsidRDefault="00265B4F" w:rsidP="00265B4F">
      <w:pPr>
        <w:pStyle w:val="ListParagraph"/>
        <w:numPr>
          <w:ilvl w:val="0"/>
          <w:numId w:val="37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>Green Metadata SEI</w:t>
      </w:r>
    </w:p>
    <w:p w14:paraId="07D02294" w14:textId="3AA24B66" w:rsidR="00265B4F" w:rsidRPr="00265B4F" w:rsidRDefault="00265B4F" w:rsidP="00265B4F">
      <w:pPr>
        <w:pStyle w:val="ListParagraph"/>
        <w:numPr>
          <w:ilvl w:val="0"/>
          <w:numId w:val="37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>Encoder configuration of Frame Packing Arrangement SEI</w:t>
      </w:r>
    </w:p>
    <w:p w14:paraId="7C433DAF" w14:textId="77777777" w:rsidR="00265B4F" w:rsidRDefault="00265B4F" w:rsidP="00A01676">
      <w:pPr>
        <w:rPr>
          <w:rFonts w:eastAsia="Times New Roman"/>
          <w:lang w:val="en-CA"/>
        </w:rPr>
      </w:pPr>
    </w:p>
    <w:p w14:paraId="7F336663" w14:textId="4A92C58D" w:rsidR="00265B4F" w:rsidRDefault="00265B4F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A number of bugs have been fixed, including</w:t>
      </w:r>
    </w:p>
    <w:p w14:paraId="553E1AB0" w14:textId="4326B565" w:rsidR="00265B4F" w:rsidRPr="00265B4F" w:rsidRDefault="00265B4F" w:rsidP="00265B4F">
      <w:pPr>
        <w:pStyle w:val="ListParagraph"/>
        <w:numPr>
          <w:ilvl w:val="0"/>
          <w:numId w:val="38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>Wrong levels limits for level 1 and 1b</w:t>
      </w:r>
    </w:p>
    <w:p w14:paraId="6350BF82" w14:textId="268B83F5" w:rsidR="00265B4F" w:rsidRPr="00265B4F" w:rsidRDefault="00265B4F" w:rsidP="00265B4F">
      <w:pPr>
        <w:pStyle w:val="ListParagraph"/>
        <w:numPr>
          <w:ilvl w:val="0"/>
          <w:numId w:val="38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 xml:space="preserve">Use of &gt;, &gt;=, &lt;, &lt;= with </w:t>
      </w:r>
      <w:proofErr w:type="spellStart"/>
      <w:r w:rsidRPr="00265B4F">
        <w:rPr>
          <w:rFonts w:eastAsia="Times New Roman"/>
          <w:lang w:val="en-CA"/>
        </w:rPr>
        <w:t>profile_idc</w:t>
      </w:r>
      <w:proofErr w:type="spellEnd"/>
    </w:p>
    <w:p w14:paraId="2BCFBAD7" w14:textId="515215A2" w:rsidR="00265B4F" w:rsidRPr="00265B4F" w:rsidRDefault="00265B4F" w:rsidP="00265B4F">
      <w:pPr>
        <w:pStyle w:val="ListParagraph"/>
        <w:numPr>
          <w:ilvl w:val="0"/>
          <w:numId w:val="38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 xml:space="preserve">Static buffer overflow in function </w:t>
      </w:r>
      <w:proofErr w:type="spellStart"/>
      <w:r w:rsidRPr="00265B4F">
        <w:rPr>
          <w:rFonts w:eastAsia="Times New Roman"/>
          <w:lang w:val="en-CA"/>
        </w:rPr>
        <w:t>biari_init_context</w:t>
      </w:r>
      <w:proofErr w:type="spellEnd"/>
      <w:r w:rsidRPr="00265B4F">
        <w:rPr>
          <w:rFonts w:eastAsia="Times New Roman"/>
          <w:lang w:val="en-CA"/>
        </w:rPr>
        <w:t>() on arrays INIT_FLD_MAP_I and INIT_FLD_LAST_I</w:t>
      </w:r>
    </w:p>
    <w:p w14:paraId="5B3F9110" w14:textId="6EC24F60" w:rsidR="00265B4F" w:rsidRPr="00265B4F" w:rsidRDefault="00265B4F" w:rsidP="00265B4F">
      <w:pPr>
        <w:pStyle w:val="ListParagraph"/>
        <w:numPr>
          <w:ilvl w:val="0"/>
          <w:numId w:val="38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 xml:space="preserve">MBAFF </w:t>
      </w:r>
      <w:proofErr w:type="spellStart"/>
      <w:r w:rsidRPr="00265B4F">
        <w:rPr>
          <w:rFonts w:eastAsia="Times New Roman"/>
          <w:lang w:val="en-CA"/>
        </w:rPr>
        <w:t>loopfilter</w:t>
      </w:r>
      <w:proofErr w:type="spellEnd"/>
      <w:r w:rsidRPr="00265B4F">
        <w:rPr>
          <w:rFonts w:eastAsia="Times New Roman"/>
          <w:lang w:val="en-CA"/>
        </w:rPr>
        <w:t xml:space="preserve"> mismatch with standard</w:t>
      </w:r>
    </w:p>
    <w:p w14:paraId="3F09B1EB" w14:textId="7180A18B" w:rsidR="00265B4F" w:rsidRPr="00265B4F" w:rsidRDefault="00265B4F" w:rsidP="00265B4F">
      <w:pPr>
        <w:pStyle w:val="ListParagraph"/>
        <w:numPr>
          <w:ilvl w:val="0"/>
          <w:numId w:val="38"/>
        </w:numPr>
        <w:rPr>
          <w:rFonts w:eastAsia="Times New Roman"/>
          <w:lang w:val="en-CA"/>
        </w:rPr>
      </w:pPr>
      <w:r w:rsidRPr="00265B4F">
        <w:rPr>
          <w:rFonts w:eastAsia="Times New Roman"/>
          <w:lang w:val="en-CA"/>
        </w:rPr>
        <w:t>"double free" crash in the low-delay mode</w:t>
      </w:r>
    </w:p>
    <w:p w14:paraId="185E3FB0" w14:textId="77777777" w:rsidR="00265B4F" w:rsidRDefault="00265B4F" w:rsidP="00A01676">
      <w:pPr>
        <w:rPr>
          <w:rFonts w:eastAsia="Times New Roman"/>
          <w:lang w:val="en-CA"/>
        </w:rPr>
      </w:pPr>
    </w:p>
    <w:p w14:paraId="771AB758" w14:textId="35EFCC67" w:rsidR="00265B4F" w:rsidRPr="00387374" w:rsidRDefault="00387374" w:rsidP="00387374">
      <w:pPr>
        <w:pStyle w:val="Heading1"/>
        <w:rPr>
          <w:rFonts w:eastAsia="Malgun Gothic"/>
        </w:rPr>
      </w:pPr>
      <w:r>
        <w:rPr>
          <w:rFonts w:eastAsia="Malgun Gothic"/>
        </w:rPr>
        <w:t>Software availability</w:t>
      </w:r>
    </w:p>
    <w:p w14:paraId="06B3ABD4" w14:textId="77777777" w:rsidR="00387374" w:rsidRDefault="00387374" w:rsidP="00A01676">
      <w:pPr>
        <w:rPr>
          <w:rFonts w:eastAsia="Times New Roman"/>
          <w:lang w:val="en-CA"/>
        </w:rPr>
      </w:pPr>
    </w:p>
    <w:p w14:paraId="13F6F0F6" w14:textId="258329F7" w:rsidR="00387374" w:rsidRDefault="00387374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All versions of the JM software, including JM 19.0 can be downloaded from:</w:t>
      </w:r>
    </w:p>
    <w:p w14:paraId="0386D3E1" w14:textId="77777777" w:rsidR="00387374" w:rsidRDefault="00387374" w:rsidP="00A01676">
      <w:pPr>
        <w:rPr>
          <w:rFonts w:eastAsia="Times New Roman"/>
          <w:lang w:val="en-CA"/>
        </w:rPr>
      </w:pPr>
    </w:p>
    <w:p w14:paraId="1A067EB3" w14:textId="1B17F2F6" w:rsidR="00387374" w:rsidRDefault="00A01121" w:rsidP="00A01676">
      <w:pPr>
        <w:rPr>
          <w:rFonts w:eastAsia="Times New Roman"/>
          <w:lang w:val="en-CA"/>
        </w:rPr>
      </w:pPr>
      <w:hyperlink r:id="rId7" w:history="1">
        <w:r w:rsidR="00387374" w:rsidRPr="00417016">
          <w:rPr>
            <w:rStyle w:val="Hyperlink"/>
            <w:rFonts w:eastAsia="Times New Roman"/>
            <w:lang w:val="en-CA"/>
          </w:rPr>
          <w:t>http://iphome.hhi.de/suehring/tml/</w:t>
        </w:r>
      </w:hyperlink>
    </w:p>
    <w:p w14:paraId="6F7A0492" w14:textId="77777777" w:rsidR="00387374" w:rsidRDefault="00387374" w:rsidP="00A01676">
      <w:pPr>
        <w:rPr>
          <w:rFonts w:eastAsia="Times New Roman"/>
          <w:lang w:val="en-CA"/>
        </w:rPr>
      </w:pPr>
    </w:p>
    <w:p w14:paraId="56F89E95" w14:textId="16CD4976" w:rsidR="00265B4F" w:rsidRDefault="00387374" w:rsidP="00387374">
      <w:pPr>
        <w:pStyle w:val="Heading1"/>
      </w:pPr>
      <w:r>
        <w:lastRenderedPageBreak/>
        <w:t>Open issues</w:t>
      </w:r>
    </w:p>
    <w:p w14:paraId="37064318" w14:textId="30A00DAD" w:rsidR="00844062" w:rsidRPr="00844062" w:rsidRDefault="00844062" w:rsidP="00844062">
      <w:pPr>
        <w:pStyle w:val="Heading2"/>
        <w:rPr>
          <w:lang w:val="en-CA"/>
        </w:rPr>
      </w:pPr>
      <w:r w:rsidRPr="00844062">
        <w:rPr>
          <w:lang w:val="en-CA"/>
        </w:rPr>
        <w:t>General issues</w:t>
      </w:r>
    </w:p>
    <w:p w14:paraId="0648C451" w14:textId="6D8FF3CA" w:rsidR="00844062" w:rsidRDefault="00844062" w:rsidP="00844062">
      <w:pPr>
        <w:rPr>
          <w:lang w:val="en-CA" w:eastAsia="x-none"/>
        </w:rPr>
      </w:pPr>
      <w:r>
        <w:rPr>
          <w:lang w:val="en-CA" w:eastAsia="x-none"/>
        </w:rPr>
        <w:t xml:space="preserve">Major </w:t>
      </w:r>
      <w:r w:rsidRPr="00844062">
        <w:rPr>
          <w:lang w:val="en-CA" w:eastAsia="x-none"/>
        </w:rPr>
        <w:t xml:space="preserve">problems with </w:t>
      </w:r>
      <w:r>
        <w:rPr>
          <w:lang w:val="en-CA" w:eastAsia="x-none"/>
        </w:rPr>
        <w:t>maintenance can be summarized as follows:</w:t>
      </w:r>
    </w:p>
    <w:p w14:paraId="410FF533" w14:textId="7C8EB584" w:rsidR="00844062" w:rsidRDefault="00844062" w:rsidP="00844062">
      <w:pPr>
        <w:pStyle w:val="ListParagraph"/>
        <w:numPr>
          <w:ilvl w:val="0"/>
          <w:numId w:val="40"/>
        </w:numPr>
        <w:rPr>
          <w:lang w:val="en-CA" w:eastAsia="x-none"/>
        </w:rPr>
      </w:pPr>
      <w:r w:rsidRPr="00844062">
        <w:rPr>
          <w:lang w:val="en-CA" w:eastAsia="x-none"/>
        </w:rPr>
        <w:t>Experimental code, especially for error resilience has not been maintained for many years, partly since the original implementation.</w:t>
      </w:r>
    </w:p>
    <w:p w14:paraId="685CF2D6" w14:textId="24E52E04" w:rsidR="00844062" w:rsidRDefault="00844062" w:rsidP="00844062">
      <w:pPr>
        <w:pStyle w:val="ListParagraph"/>
        <w:numPr>
          <w:ilvl w:val="0"/>
          <w:numId w:val="40"/>
        </w:numPr>
        <w:rPr>
          <w:lang w:val="en-CA" w:eastAsia="x-none"/>
        </w:rPr>
      </w:pPr>
      <w:r>
        <w:rPr>
          <w:lang w:val="en-CA" w:eastAsia="x-none"/>
        </w:rPr>
        <w:t>Historically the software had been split in encoder and decoder, which created a duplication of code. The later merge has not properly removed the duplication.</w:t>
      </w:r>
    </w:p>
    <w:p w14:paraId="69D4D466" w14:textId="191AA957" w:rsidR="00844062" w:rsidRDefault="00844062" w:rsidP="00844062">
      <w:pPr>
        <w:pStyle w:val="ListParagraph"/>
        <w:numPr>
          <w:ilvl w:val="0"/>
          <w:numId w:val="40"/>
        </w:numPr>
        <w:rPr>
          <w:lang w:val="en-CA" w:eastAsia="x-none"/>
        </w:rPr>
      </w:pPr>
      <w:r>
        <w:rPr>
          <w:lang w:val="en-CA" w:eastAsia="x-none"/>
        </w:rPr>
        <w:t xml:space="preserve">Work was started to improve the structure and to encapsulate all coding data in dynamically allocated variables instead of </w:t>
      </w:r>
      <w:proofErr w:type="spellStart"/>
      <w:r>
        <w:rPr>
          <w:lang w:val="en-CA" w:eastAsia="x-none"/>
        </w:rPr>
        <w:t>globals</w:t>
      </w:r>
      <w:proofErr w:type="spellEnd"/>
      <w:r>
        <w:rPr>
          <w:lang w:val="en-CA" w:eastAsia="x-none"/>
        </w:rPr>
        <w:t>. This work has not been finished.</w:t>
      </w:r>
    </w:p>
    <w:p w14:paraId="2EDF1EB6" w14:textId="6ED25638" w:rsidR="00844062" w:rsidRDefault="00641A9B" w:rsidP="00844062">
      <w:pPr>
        <w:pStyle w:val="ListParagraph"/>
        <w:numPr>
          <w:ilvl w:val="0"/>
          <w:numId w:val="40"/>
        </w:numPr>
        <w:rPr>
          <w:lang w:val="en-CA" w:eastAsia="x-none"/>
        </w:rPr>
      </w:pPr>
      <w:r>
        <w:rPr>
          <w:lang w:val="en-CA" w:eastAsia="x-none"/>
        </w:rPr>
        <w:t>C</w:t>
      </w:r>
      <w:r w:rsidR="00844062">
        <w:rPr>
          <w:lang w:val="en-CA" w:eastAsia="x-none"/>
        </w:rPr>
        <w:t xml:space="preserve">ode for Stereo profile has been added </w:t>
      </w:r>
      <w:r w:rsidR="00513EF3">
        <w:rPr>
          <w:lang w:val="en-CA" w:eastAsia="x-none"/>
        </w:rPr>
        <w:t>which duplicates functionality from JMVC software (which is also not well maintained).</w:t>
      </w:r>
      <w:r>
        <w:rPr>
          <w:lang w:val="en-CA" w:eastAsia="x-none"/>
        </w:rPr>
        <w:t xml:space="preserve"> People seem to prefer this implementation to the actual reference software for stability reasons.</w:t>
      </w:r>
    </w:p>
    <w:p w14:paraId="7FF3D215" w14:textId="218CDDAC" w:rsidR="00513EF3" w:rsidRPr="00844062" w:rsidRDefault="00513EF3" w:rsidP="00844062">
      <w:pPr>
        <w:pStyle w:val="ListParagraph"/>
        <w:numPr>
          <w:ilvl w:val="0"/>
          <w:numId w:val="40"/>
        </w:numPr>
        <w:rPr>
          <w:lang w:val="en-CA" w:eastAsia="x-none"/>
        </w:rPr>
      </w:pPr>
      <w:r>
        <w:rPr>
          <w:lang w:val="en-CA" w:eastAsia="x-none"/>
        </w:rPr>
        <w:t>The old C code base makes using modern coding concepts complicated.</w:t>
      </w:r>
    </w:p>
    <w:p w14:paraId="09D68244" w14:textId="77777777" w:rsidR="00844062" w:rsidRPr="00844062" w:rsidRDefault="00844062" w:rsidP="00844062">
      <w:pPr>
        <w:rPr>
          <w:lang w:val="en-CA" w:eastAsia="x-none"/>
        </w:rPr>
      </w:pPr>
    </w:p>
    <w:p w14:paraId="538C57A5" w14:textId="65A5E1EC" w:rsidR="00387374" w:rsidRDefault="00844062" w:rsidP="00844062">
      <w:pPr>
        <w:pStyle w:val="Heading2"/>
      </w:pPr>
      <w:r>
        <w:t>Bug reports</w:t>
      </w:r>
    </w:p>
    <w:p w14:paraId="5C87FB6C" w14:textId="1EFAE394" w:rsidR="00387374" w:rsidRDefault="00387374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The bug tracker contains a huge number of bug reports. The current maintainers of the JM software are not able to properly address and resolve all reports within a reasonable time period. Any help would be appreciated.</w:t>
      </w:r>
    </w:p>
    <w:p w14:paraId="22B89A0F" w14:textId="77777777" w:rsidR="00387374" w:rsidRDefault="00387374" w:rsidP="00A01676">
      <w:pPr>
        <w:rPr>
          <w:rFonts w:eastAsia="Times New Roman"/>
          <w:lang w:val="en-CA"/>
        </w:rPr>
      </w:pPr>
    </w:p>
    <w:p w14:paraId="19F96C1A" w14:textId="0B63E705" w:rsidR="00387374" w:rsidRDefault="00387374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Filed bugs exist in the following areas:</w:t>
      </w:r>
    </w:p>
    <w:p w14:paraId="758FEF4E" w14:textId="79673C28" w:rsidR="00387374" w:rsidRPr="00387374" w:rsidRDefault="00387374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 w:rsidRPr="00387374">
        <w:rPr>
          <w:rFonts w:eastAsia="Times New Roman"/>
          <w:lang w:val="en-CA"/>
        </w:rPr>
        <w:t>Activation of new parameter sets</w:t>
      </w:r>
    </w:p>
    <w:p w14:paraId="087BCAE3" w14:textId="400E123C" w:rsidR="00387374" w:rsidRPr="00387374" w:rsidRDefault="00387374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 w:rsidRPr="00387374">
        <w:rPr>
          <w:rFonts w:eastAsia="Times New Roman"/>
          <w:lang w:val="en-CA"/>
        </w:rPr>
        <w:t>Error resilient decoding and error concealment</w:t>
      </w:r>
    </w:p>
    <w:p w14:paraId="76DE57D1" w14:textId="72195D40" w:rsidR="00387374" w:rsidRPr="00387374" w:rsidRDefault="00387374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 w:rsidRPr="00387374">
        <w:rPr>
          <w:rFonts w:eastAsia="Times New Roman"/>
          <w:lang w:val="en-CA"/>
        </w:rPr>
        <w:t>High bit depth coding</w:t>
      </w:r>
    </w:p>
    <w:p w14:paraId="4ADBECD4" w14:textId="7D02CE79" w:rsidR="00387374" w:rsidRPr="00387374" w:rsidRDefault="00387374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 w:rsidRPr="00387374">
        <w:rPr>
          <w:rFonts w:eastAsia="Times New Roman"/>
          <w:lang w:val="en-CA"/>
        </w:rPr>
        <w:t>Entropy coding</w:t>
      </w:r>
    </w:p>
    <w:p w14:paraId="521B5117" w14:textId="6FB7E01B" w:rsidR="00387374" w:rsidRDefault="00387374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 w:rsidRPr="00387374">
        <w:rPr>
          <w:rFonts w:eastAsia="Times New Roman"/>
          <w:lang w:val="en-CA"/>
        </w:rPr>
        <w:t>Data partitioning</w:t>
      </w:r>
    </w:p>
    <w:p w14:paraId="31012427" w14:textId="13D4CC14" w:rsidR="00844062" w:rsidRPr="00387374" w:rsidRDefault="00844062" w:rsidP="00387374">
      <w:pPr>
        <w:pStyle w:val="ListParagraph"/>
        <w:numPr>
          <w:ilvl w:val="0"/>
          <w:numId w:val="39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etc.</w:t>
      </w:r>
    </w:p>
    <w:p w14:paraId="76D8E937" w14:textId="77777777" w:rsidR="00844062" w:rsidRDefault="00844062" w:rsidP="00A01676">
      <w:pPr>
        <w:rPr>
          <w:rFonts w:eastAsia="Times New Roman"/>
          <w:lang w:val="en-CA"/>
        </w:rPr>
      </w:pPr>
    </w:p>
    <w:p w14:paraId="7A77E846" w14:textId="258653E2" w:rsidR="00844062" w:rsidRDefault="00513EF3" w:rsidP="00513EF3">
      <w:pPr>
        <w:pStyle w:val="Heading2"/>
      </w:pPr>
      <w:r>
        <w:t>Possible solutions</w:t>
      </w:r>
    </w:p>
    <w:p w14:paraId="4B78705C" w14:textId="77777777" w:rsidR="00513EF3" w:rsidRDefault="00513EF3" w:rsidP="00A01676">
      <w:pPr>
        <w:rPr>
          <w:rFonts w:eastAsia="Times New Roman"/>
          <w:lang w:val="en-CA"/>
        </w:rPr>
      </w:pPr>
    </w:p>
    <w:p w14:paraId="2D4CC8B0" w14:textId="2BB97DC4" w:rsidR="00513EF3" w:rsidRDefault="00513EF3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The following is a list of ideas that may help to improve response times and maintenance of the code. Note, that all of the suggestions will require </w:t>
      </w:r>
      <w:r w:rsidRPr="00513EF3">
        <w:rPr>
          <w:rFonts w:eastAsia="Times New Roman"/>
          <w:b/>
          <w:lang w:val="en-CA"/>
        </w:rPr>
        <w:t>a significant investment in time and manpower</w:t>
      </w:r>
      <w:r>
        <w:rPr>
          <w:rFonts w:eastAsia="Times New Roman"/>
          <w:lang w:val="en-CA"/>
        </w:rPr>
        <w:t>.</w:t>
      </w:r>
    </w:p>
    <w:p w14:paraId="667B5C07" w14:textId="77777777" w:rsidR="00513EF3" w:rsidRDefault="00513EF3" w:rsidP="00A01676">
      <w:pPr>
        <w:rPr>
          <w:rFonts w:eastAsia="Times New Roman"/>
          <w:lang w:val="en-CA"/>
        </w:rPr>
      </w:pPr>
    </w:p>
    <w:p w14:paraId="061A837A" w14:textId="1E836B5D" w:rsidR="00513EF3" w:rsidRPr="00513EF3" w:rsidRDefault="00513EF3" w:rsidP="00513EF3">
      <w:pPr>
        <w:pStyle w:val="ListParagraph"/>
        <w:numPr>
          <w:ilvl w:val="0"/>
          <w:numId w:val="41"/>
        </w:numPr>
        <w:rPr>
          <w:rFonts w:eastAsia="Times New Roman"/>
          <w:lang w:val="en-CA"/>
        </w:rPr>
      </w:pPr>
      <w:r w:rsidRPr="00513EF3">
        <w:rPr>
          <w:rFonts w:eastAsia="Times New Roman"/>
          <w:lang w:val="en-CA"/>
        </w:rPr>
        <w:t>Remove all (unmaintained and broken) error resilience code</w:t>
      </w:r>
    </w:p>
    <w:p w14:paraId="11CDC822" w14:textId="5B3B92C2" w:rsidR="00513EF3" w:rsidRDefault="00513EF3" w:rsidP="00513EF3">
      <w:pPr>
        <w:pStyle w:val="ListParagraph"/>
        <w:numPr>
          <w:ilvl w:val="0"/>
          <w:numId w:val="41"/>
        </w:numPr>
        <w:rPr>
          <w:rFonts w:eastAsia="Times New Roman"/>
          <w:lang w:val="en-CA"/>
        </w:rPr>
      </w:pPr>
      <w:r w:rsidRPr="00513EF3">
        <w:rPr>
          <w:rFonts w:eastAsia="Times New Roman"/>
          <w:lang w:val="en-CA"/>
        </w:rPr>
        <w:t>Structure the software in libraries, port to "simple C++" to</w:t>
      </w:r>
      <w:r>
        <w:rPr>
          <w:rFonts w:eastAsia="Times New Roman"/>
          <w:lang w:val="en-CA"/>
        </w:rPr>
        <w:t>:</w:t>
      </w:r>
    </w:p>
    <w:p w14:paraId="1B02E842" w14:textId="3F10E508" w:rsidR="00513EF3" w:rsidRDefault="00513EF3" w:rsidP="00513EF3">
      <w:pPr>
        <w:pStyle w:val="ListParagraph"/>
        <w:numPr>
          <w:ilvl w:val="1"/>
          <w:numId w:val="41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remove redundant code</w:t>
      </w:r>
    </w:p>
    <w:p w14:paraId="5994DDE1" w14:textId="09230036" w:rsidR="00513EF3" w:rsidRDefault="00513EF3" w:rsidP="00513EF3">
      <w:pPr>
        <w:pStyle w:val="ListParagraph"/>
        <w:numPr>
          <w:ilvl w:val="1"/>
          <w:numId w:val="41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allow more modern programming concepts (</w:t>
      </w:r>
      <w:proofErr w:type="spellStart"/>
      <w:r>
        <w:rPr>
          <w:rFonts w:eastAsia="Times New Roman"/>
          <w:lang w:val="en-CA"/>
        </w:rPr>
        <w:t>stdlib</w:t>
      </w:r>
      <w:proofErr w:type="spellEnd"/>
      <w:r>
        <w:rPr>
          <w:rFonts w:eastAsia="Times New Roman"/>
          <w:lang w:val="en-CA"/>
        </w:rPr>
        <w:t xml:space="preserve"> containers, call by reference, </w:t>
      </w:r>
      <w:r w:rsidR="00AB18F1">
        <w:rPr>
          <w:rFonts w:eastAsia="Times New Roman"/>
          <w:lang w:val="en-CA"/>
        </w:rPr>
        <w:t>data encapsulation</w:t>
      </w:r>
      <w:r>
        <w:rPr>
          <w:rFonts w:eastAsia="Times New Roman"/>
          <w:lang w:val="en-CA"/>
        </w:rPr>
        <w:t>)</w:t>
      </w:r>
    </w:p>
    <w:p w14:paraId="1ECBBC1C" w14:textId="295357E7" w:rsidR="00AB18F1" w:rsidRDefault="00AB18F1" w:rsidP="00AB18F1">
      <w:pPr>
        <w:pStyle w:val="ListParagraph"/>
        <w:numPr>
          <w:ilvl w:val="0"/>
          <w:numId w:val="41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Finalize restructuring of code for data encapsulation</w:t>
      </w:r>
    </w:p>
    <w:p w14:paraId="16429237" w14:textId="12F002CD" w:rsidR="00641A9B" w:rsidRPr="00513EF3" w:rsidRDefault="00641A9B" w:rsidP="00AB18F1">
      <w:pPr>
        <w:pStyle w:val="ListParagraph"/>
        <w:numPr>
          <w:ilvl w:val="0"/>
          <w:numId w:val="41"/>
        </w:num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Improve JMVC software and remove stereo profile from JM</w:t>
      </w:r>
    </w:p>
    <w:p w14:paraId="32BA8C4D" w14:textId="77777777" w:rsidR="00513EF3" w:rsidRDefault="00513EF3" w:rsidP="00A01676">
      <w:pPr>
        <w:rPr>
          <w:rFonts w:eastAsia="Times New Roman"/>
          <w:lang w:val="en-CA"/>
        </w:rPr>
      </w:pPr>
    </w:p>
    <w:p w14:paraId="4232866F" w14:textId="78D59C55" w:rsidR="00513EF3" w:rsidRDefault="00AB18F1" w:rsidP="00A01676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Parts of these efforts could be interesting student programming projects.</w:t>
      </w:r>
    </w:p>
    <w:p w14:paraId="3AAEEFFD" w14:textId="77777777" w:rsidR="00AB18F1" w:rsidRDefault="00AB18F1" w:rsidP="00A01676">
      <w:pPr>
        <w:rPr>
          <w:rFonts w:eastAsia="Times New Roman"/>
          <w:lang w:val="en-CA"/>
        </w:rPr>
      </w:pPr>
    </w:p>
    <w:p w14:paraId="42FCB697" w14:textId="4C7498F4" w:rsidR="004C5D6C" w:rsidRPr="00A01121" w:rsidRDefault="004C5D6C" w:rsidP="00A01676">
      <w:pPr>
        <w:rPr>
          <w:rFonts w:eastAsia="Times New Roman"/>
          <w:b/>
          <w:lang w:val="en-CA"/>
        </w:rPr>
      </w:pPr>
      <w:r w:rsidRPr="00A01121">
        <w:rPr>
          <w:rFonts w:eastAsia="Times New Roman"/>
          <w:b/>
          <w:lang w:val="en-CA"/>
        </w:rPr>
        <w:t xml:space="preserve">Work </w:t>
      </w:r>
      <w:r w:rsidR="00A01121">
        <w:rPr>
          <w:rFonts w:eastAsia="Times New Roman"/>
          <w:b/>
          <w:lang w:val="en-CA"/>
        </w:rPr>
        <w:t xml:space="preserve">on the legacy software versions </w:t>
      </w:r>
      <w:r w:rsidRPr="00A01121">
        <w:rPr>
          <w:rFonts w:eastAsia="Times New Roman"/>
          <w:b/>
          <w:lang w:val="en-CA"/>
        </w:rPr>
        <w:t>could be coordinated by an AHG.</w:t>
      </w:r>
      <w:bookmarkStart w:id="0" w:name="_GoBack"/>
      <w:bookmarkEnd w:id="0"/>
    </w:p>
    <w:p w14:paraId="446E0F43" w14:textId="77777777" w:rsidR="00375AAB" w:rsidRPr="00974844" w:rsidRDefault="00375AAB" w:rsidP="009316BD">
      <w:pPr>
        <w:tabs>
          <w:tab w:val="left" w:pos="426"/>
        </w:tabs>
        <w:ind w:left="426" w:hanging="426"/>
        <w:rPr>
          <w:rFonts w:eastAsia="Times New Roman"/>
          <w:lang w:val="en-CA"/>
        </w:rPr>
      </w:pPr>
    </w:p>
    <w:sectPr w:rsidR="00375AAB" w:rsidRPr="00974844" w:rsidSect="008335E8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5506E14"/>
    <w:multiLevelType w:val="hybridMultilevel"/>
    <w:tmpl w:val="9AAC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47D0D"/>
    <w:multiLevelType w:val="hybridMultilevel"/>
    <w:tmpl w:val="44DAA9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64F29"/>
    <w:multiLevelType w:val="hybridMultilevel"/>
    <w:tmpl w:val="E61AFC46"/>
    <w:lvl w:ilvl="0" w:tplc="09CC450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45934"/>
    <w:multiLevelType w:val="hybridMultilevel"/>
    <w:tmpl w:val="AD7E3FE6"/>
    <w:lvl w:ilvl="0" w:tplc="EB2A2CA8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65D4A"/>
    <w:multiLevelType w:val="hybridMultilevel"/>
    <w:tmpl w:val="54DE31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4844C0"/>
    <w:multiLevelType w:val="hybridMultilevel"/>
    <w:tmpl w:val="7E227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760C46"/>
    <w:multiLevelType w:val="hybridMultilevel"/>
    <w:tmpl w:val="38D0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302DC"/>
    <w:multiLevelType w:val="hybridMultilevel"/>
    <w:tmpl w:val="A53A0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83896"/>
    <w:multiLevelType w:val="hybridMultilevel"/>
    <w:tmpl w:val="F022D9E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80C58"/>
    <w:multiLevelType w:val="multilevel"/>
    <w:tmpl w:val="1840CF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268C06A1"/>
    <w:multiLevelType w:val="hybridMultilevel"/>
    <w:tmpl w:val="1EC2454A"/>
    <w:lvl w:ilvl="0" w:tplc="8182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22730"/>
    <w:multiLevelType w:val="hybridMultilevel"/>
    <w:tmpl w:val="246A7E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6B5BBD"/>
    <w:multiLevelType w:val="hybridMultilevel"/>
    <w:tmpl w:val="4834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56878"/>
    <w:multiLevelType w:val="hybridMultilevel"/>
    <w:tmpl w:val="18583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50DD9"/>
    <w:multiLevelType w:val="hybridMultilevel"/>
    <w:tmpl w:val="F35CC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1120DC"/>
    <w:multiLevelType w:val="hybridMultilevel"/>
    <w:tmpl w:val="AC721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D56560"/>
    <w:multiLevelType w:val="hybridMultilevel"/>
    <w:tmpl w:val="C0FC2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A86410"/>
    <w:multiLevelType w:val="hybridMultilevel"/>
    <w:tmpl w:val="26B44A44"/>
    <w:lvl w:ilvl="0" w:tplc="B2D083B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>
    <w:nsid w:val="42B85993"/>
    <w:multiLevelType w:val="hybridMultilevel"/>
    <w:tmpl w:val="075A53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93717B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C186E4C"/>
    <w:multiLevelType w:val="hybridMultilevel"/>
    <w:tmpl w:val="556EF7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C7260"/>
    <w:multiLevelType w:val="hybridMultilevel"/>
    <w:tmpl w:val="442A9414"/>
    <w:lvl w:ilvl="0" w:tplc="B52A7BD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769F5"/>
    <w:multiLevelType w:val="hybridMultilevel"/>
    <w:tmpl w:val="F1C2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211BF7"/>
    <w:multiLevelType w:val="hybridMultilevel"/>
    <w:tmpl w:val="D9DA0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F2EB5"/>
    <w:multiLevelType w:val="multilevel"/>
    <w:tmpl w:val="94F4C9B6"/>
    <w:lvl w:ilvl="0">
      <w:start w:val="1"/>
      <w:numFmt w:val="decimal"/>
      <w:pStyle w:val="AltH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D483C82"/>
    <w:multiLevelType w:val="hybridMultilevel"/>
    <w:tmpl w:val="1B00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4E7131"/>
    <w:multiLevelType w:val="hybridMultilevel"/>
    <w:tmpl w:val="60C4D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EA7FCD"/>
    <w:multiLevelType w:val="hybridMultilevel"/>
    <w:tmpl w:val="50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FC62A6"/>
    <w:multiLevelType w:val="hybridMultilevel"/>
    <w:tmpl w:val="7206CD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135C78"/>
    <w:multiLevelType w:val="multilevel"/>
    <w:tmpl w:val="1932D4F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>
    <w:nsid w:val="767E0295"/>
    <w:multiLevelType w:val="hybridMultilevel"/>
    <w:tmpl w:val="0BD674E4"/>
    <w:lvl w:ilvl="0" w:tplc="1B5E4D7C">
      <w:start w:val="100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</w:num>
  <w:num w:numId="3">
    <w:abstractNumId w:val="5"/>
  </w:num>
  <w:num w:numId="4">
    <w:abstractNumId w:val="14"/>
  </w:num>
  <w:num w:numId="5">
    <w:abstractNumId w:val="11"/>
  </w:num>
  <w:num w:numId="6">
    <w:abstractNumId w:val="22"/>
  </w:num>
  <w:num w:numId="7">
    <w:abstractNumId w:val="25"/>
  </w:num>
  <w:num w:numId="8">
    <w:abstractNumId w:val="2"/>
  </w:num>
  <w:num w:numId="9">
    <w:abstractNumId w:val="21"/>
  </w:num>
  <w:num w:numId="10">
    <w:abstractNumId w:val="20"/>
  </w:num>
  <w:num w:numId="11">
    <w:abstractNumId w:val="4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5"/>
  </w:num>
  <w:num w:numId="16">
    <w:abstractNumId w:val="9"/>
  </w:num>
  <w:num w:numId="17">
    <w:abstractNumId w:val="30"/>
  </w:num>
  <w:num w:numId="18">
    <w:abstractNumId w:val="3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23"/>
  </w:num>
  <w:num w:numId="27">
    <w:abstractNumId w:val="3"/>
  </w:num>
  <w:num w:numId="28">
    <w:abstractNumId w:val="29"/>
  </w:num>
  <w:num w:numId="29">
    <w:abstractNumId w:val="17"/>
  </w:num>
  <w:num w:numId="30">
    <w:abstractNumId w:val="31"/>
  </w:num>
  <w:num w:numId="31">
    <w:abstractNumId w:val="26"/>
  </w:num>
  <w:num w:numId="32">
    <w:abstractNumId w:val="16"/>
  </w:num>
  <w:num w:numId="33">
    <w:abstractNumId w:val="12"/>
  </w:num>
  <w:num w:numId="34">
    <w:abstractNumId w:val="8"/>
  </w:num>
  <w:num w:numId="35">
    <w:abstractNumId w:val="19"/>
  </w:num>
  <w:num w:numId="36">
    <w:abstractNumId w:val="18"/>
  </w:num>
  <w:num w:numId="37">
    <w:abstractNumId w:val="28"/>
  </w:num>
  <w:num w:numId="38">
    <w:abstractNumId w:val="13"/>
  </w:num>
  <w:num w:numId="39">
    <w:abstractNumId w:val="27"/>
  </w:num>
  <w:num w:numId="40">
    <w:abstractNumId w:val="1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7E"/>
    <w:rsid w:val="0003329B"/>
    <w:rsid w:val="00045BDA"/>
    <w:rsid w:val="00060DDC"/>
    <w:rsid w:val="000C5CFF"/>
    <w:rsid w:val="000D1805"/>
    <w:rsid w:val="000E7013"/>
    <w:rsid w:val="00105EB1"/>
    <w:rsid w:val="00126C0D"/>
    <w:rsid w:val="00162520"/>
    <w:rsid w:val="0016750D"/>
    <w:rsid w:val="00175F89"/>
    <w:rsid w:val="001831D8"/>
    <w:rsid w:val="001E7775"/>
    <w:rsid w:val="001F16A0"/>
    <w:rsid w:val="00206A3D"/>
    <w:rsid w:val="002079A6"/>
    <w:rsid w:val="002205DC"/>
    <w:rsid w:val="0022764B"/>
    <w:rsid w:val="00265B4F"/>
    <w:rsid w:val="002F6615"/>
    <w:rsid w:val="00363A05"/>
    <w:rsid w:val="00365B73"/>
    <w:rsid w:val="00375AAB"/>
    <w:rsid w:val="00387374"/>
    <w:rsid w:val="003F282F"/>
    <w:rsid w:val="0041270F"/>
    <w:rsid w:val="00470E08"/>
    <w:rsid w:val="00473271"/>
    <w:rsid w:val="004B114F"/>
    <w:rsid w:val="004C5D6C"/>
    <w:rsid w:val="004D46A5"/>
    <w:rsid w:val="00504A2A"/>
    <w:rsid w:val="00513EF3"/>
    <w:rsid w:val="00514AA3"/>
    <w:rsid w:val="005211E9"/>
    <w:rsid w:val="00552120"/>
    <w:rsid w:val="00562BE7"/>
    <w:rsid w:val="005A5F50"/>
    <w:rsid w:val="00641A9B"/>
    <w:rsid w:val="006527EA"/>
    <w:rsid w:val="006531B8"/>
    <w:rsid w:val="00655A2A"/>
    <w:rsid w:val="00687138"/>
    <w:rsid w:val="006A162D"/>
    <w:rsid w:val="006A2DFE"/>
    <w:rsid w:val="006A6D3B"/>
    <w:rsid w:val="0071078D"/>
    <w:rsid w:val="007340AC"/>
    <w:rsid w:val="00742ECB"/>
    <w:rsid w:val="00747E13"/>
    <w:rsid w:val="00755EBF"/>
    <w:rsid w:val="008335E8"/>
    <w:rsid w:val="00844062"/>
    <w:rsid w:val="00892E04"/>
    <w:rsid w:val="00907D11"/>
    <w:rsid w:val="009119AC"/>
    <w:rsid w:val="00923339"/>
    <w:rsid w:val="009316BD"/>
    <w:rsid w:val="0095614F"/>
    <w:rsid w:val="00974844"/>
    <w:rsid w:val="009C0D51"/>
    <w:rsid w:val="00A01121"/>
    <w:rsid w:val="00A01676"/>
    <w:rsid w:val="00A214D7"/>
    <w:rsid w:val="00A52F7A"/>
    <w:rsid w:val="00A55A3C"/>
    <w:rsid w:val="00A90A9E"/>
    <w:rsid w:val="00AB18F1"/>
    <w:rsid w:val="00AC1D13"/>
    <w:rsid w:val="00AD4601"/>
    <w:rsid w:val="00B43B7F"/>
    <w:rsid w:val="00B80665"/>
    <w:rsid w:val="00B859B5"/>
    <w:rsid w:val="00B90A7E"/>
    <w:rsid w:val="00B9233A"/>
    <w:rsid w:val="00C06206"/>
    <w:rsid w:val="00C45AD2"/>
    <w:rsid w:val="00C468F0"/>
    <w:rsid w:val="00C665B0"/>
    <w:rsid w:val="00CB4E6D"/>
    <w:rsid w:val="00CC3CE9"/>
    <w:rsid w:val="00CC4FFF"/>
    <w:rsid w:val="00CC5330"/>
    <w:rsid w:val="00CD7711"/>
    <w:rsid w:val="00D36C11"/>
    <w:rsid w:val="00D63737"/>
    <w:rsid w:val="00DC0AC9"/>
    <w:rsid w:val="00DF63DA"/>
    <w:rsid w:val="00E44677"/>
    <w:rsid w:val="00E93351"/>
    <w:rsid w:val="00EF7426"/>
    <w:rsid w:val="00F44CD3"/>
    <w:rsid w:val="00F54F1E"/>
    <w:rsid w:val="00F643B9"/>
    <w:rsid w:val="00F82CF5"/>
    <w:rsid w:val="00FB65EE"/>
    <w:rsid w:val="00FD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CBF06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7E"/>
    <w:pPr>
      <w:jc w:val="both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Normal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ListParagraph">
    <w:name w:val="List Paragraph"/>
    <w:basedOn w:val="Normal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Caption">
    <w:name w:val="caption"/>
    <w:basedOn w:val="Normal"/>
    <w:next w:val="Normal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Normal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Normal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TableGrid">
    <w:name w:val="Table Grid"/>
    <w:basedOn w:val="TableNormal"/>
    <w:rsid w:val="00755EBF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Normal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Normal"/>
    <w:qFormat/>
    <w:rsid w:val="00CB4E6D"/>
    <w:pPr>
      <w:ind w:left="720"/>
    </w:pPr>
  </w:style>
  <w:style w:type="character" w:styleId="Hyperlink">
    <w:name w:val="Hyperlink"/>
    <w:aliases w:val="超?级链"/>
    <w:rsid w:val="00C062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EB1"/>
    <w:rPr>
      <w:rFonts w:ascii="Tahoma" w:eastAsia="MS Mincho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375AAB"/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93351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1A9B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1A9B"/>
    <w:rPr>
      <w:rFonts w:ascii="Lucida Grande" w:eastAsia="MS Mincho" w:hAnsi="Lucida Grande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A7E"/>
    <w:pPr>
      <w:jc w:val="both"/>
    </w:pPr>
    <w:rPr>
      <w:rFonts w:ascii="Times New Roman" w:eastAsia="MS Mincho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B90A7E"/>
    <w:pPr>
      <w:keepNext/>
      <w:numPr>
        <w:numId w:val="14"/>
      </w:numPr>
      <w:spacing w:before="240" w:after="60"/>
      <w:outlineLvl w:val="0"/>
    </w:pPr>
    <w:rPr>
      <w:rFonts w:ascii="Calibri" w:eastAsia="Times New Roman" w:hAnsi="Calibri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90A7E"/>
    <w:pPr>
      <w:keepNext/>
      <w:numPr>
        <w:ilvl w:val="1"/>
        <w:numId w:val="14"/>
      </w:numPr>
      <w:spacing w:before="240" w:after="60"/>
      <w:outlineLvl w:val="1"/>
    </w:pPr>
    <w:rPr>
      <w:rFonts w:ascii="Calibri" w:eastAsia="Times New Roman" w:hAnsi="Calibri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B90A7E"/>
    <w:pPr>
      <w:keepNext/>
      <w:numPr>
        <w:ilvl w:val="2"/>
        <w:numId w:val="14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B90A7E"/>
    <w:pPr>
      <w:keepNext/>
      <w:numPr>
        <w:ilvl w:val="3"/>
        <w:numId w:val="14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B90A7E"/>
    <w:pPr>
      <w:numPr>
        <w:ilvl w:val="4"/>
        <w:numId w:val="14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90A7E"/>
    <w:pPr>
      <w:numPr>
        <w:ilvl w:val="5"/>
        <w:numId w:val="14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90A7E"/>
    <w:pPr>
      <w:numPr>
        <w:ilvl w:val="6"/>
        <w:numId w:val="14"/>
      </w:numPr>
      <w:spacing w:before="240" w:after="60"/>
      <w:outlineLvl w:val="6"/>
    </w:pPr>
    <w:rPr>
      <w:rFonts w:ascii="Cambria" w:eastAsia="Times New Roman" w:hAnsi="Cambria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B90A7E"/>
    <w:pPr>
      <w:numPr>
        <w:ilvl w:val="7"/>
        <w:numId w:val="14"/>
      </w:numPr>
      <w:spacing w:before="240" w:after="60"/>
      <w:outlineLvl w:val="7"/>
    </w:pPr>
    <w:rPr>
      <w:rFonts w:ascii="Cambria" w:eastAsia="Times New Roman" w:hAnsi="Cambria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90A7E"/>
    <w:pPr>
      <w:numPr>
        <w:ilvl w:val="8"/>
        <w:numId w:val="14"/>
      </w:numPr>
      <w:spacing w:before="240" w:after="60"/>
      <w:outlineLvl w:val="8"/>
    </w:pPr>
    <w:rPr>
      <w:rFonts w:ascii="Calibri" w:eastAsia="Times New Roman" w:hAnsi="Calibri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A7E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B90A7E"/>
    <w:rPr>
      <w:rFonts w:ascii="Calibri" w:eastAsia="Times New Roman" w:hAnsi="Calibri" w:cs="Times New Roman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B90A7E"/>
    <w:rPr>
      <w:rFonts w:ascii="Calibri" w:eastAsia="Times New Roman" w:hAnsi="Calibri" w:cs="Times New Roman"/>
      <w:b/>
      <w:bCs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B90A7E"/>
    <w:rPr>
      <w:rFonts w:ascii="Cambria" w:eastAsia="Times New Roman" w:hAnsi="Cambria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90A7E"/>
    <w:rPr>
      <w:rFonts w:ascii="Cambria" w:eastAsia="Times New Roman" w:hAnsi="Cambria" w:cs="Times New Roman"/>
      <w:b/>
      <w:bCs/>
      <w:i/>
      <w:iCs/>
      <w:sz w:val="26"/>
      <w:szCs w:val="26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90A7E"/>
    <w:rPr>
      <w:rFonts w:ascii="Cambria" w:eastAsia="Times New Roman" w:hAnsi="Cambria" w:cs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90A7E"/>
    <w:rPr>
      <w:rFonts w:ascii="Cambria" w:eastAsia="Times New Roman" w:hAnsi="Cambria" w:cs="Times New Roman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90A7E"/>
    <w:rPr>
      <w:rFonts w:ascii="Cambria" w:eastAsia="Times New Roman" w:hAnsi="Cambria" w:cs="Times New Roman"/>
      <w:i/>
      <w:iCs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90A7E"/>
    <w:rPr>
      <w:rFonts w:ascii="Calibri" w:eastAsia="Times New Roman" w:hAnsi="Calibri" w:cs="Times New Roman"/>
      <w:sz w:val="22"/>
      <w:szCs w:val="22"/>
      <w:lang w:val="x-none" w:eastAsia="x-none"/>
    </w:rPr>
  </w:style>
  <w:style w:type="paragraph" w:customStyle="1" w:styleId="AltH1">
    <w:name w:val="AltH1"/>
    <w:next w:val="Normal"/>
    <w:rsid w:val="008335E8"/>
    <w:pPr>
      <w:keepNext/>
      <w:numPr>
        <w:numId w:val="7"/>
      </w:numPr>
      <w:shd w:val="clear" w:color="auto" w:fill="CCCCCC"/>
      <w:spacing w:before="240" w:after="120"/>
    </w:pPr>
    <w:rPr>
      <w:rFonts w:ascii="Tahoma" w:eastAsia="SimSun" w:hAnsi="Tahoma" w:cs="Times New Roman"/>
      <w:b/>
      <w:color w:val="000080"/>
      <w:szCs w:val="20"/>
    </w:rPr>
  </w:style>
  <w:style w:type="paragraph" w:styleId="ListParagraph">
    <w:name w:val="List Paragraph"/>
    <w:basedOn w:val="Normal"/>
    <w:uiPriority w:val="34"/>
    <w:qFormat/>
    <w:rsid w:val="00755EBF"/>
    <w:pPr>
      <w:ind w:left="720"/>
      <w:contextualSpacing/>
      <w:jc w:val="left"/>
    </w:pPr>
    <w:rPr>
      <w:rFonts w:asciiTheme="minorHAnsi" w:eastAsiaTheme="minorEastAsia" w:hAnsiTheme="minorHAnsi" w:cstheme="minorBidi"/>
      <w:lang w:val="it-IT" w:eastAsia="it-IT"/>
    </w:rPr>
  </w:style>
  <w:style w:type="paragraph" w:styleId="Caption">
    <w:name w:val="caption"/>
    <w:basedOn w:val="Normal"/>
    <w:next w:val="Normal"/>
    <w:unhideWhenUsed/>
    <w:qFormat/>
    <w:rsid w:val="00755EBF"/>
    <w:pPr>
      <w:spacing w:after="200"/>
      <w:jc w:val="center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it-IT" w:eastAsia="it-IT"/>
    </w:rPr>
  </w:style>
  <w:style w:type="paragraph" w:customStyle="1" w:styleId="Titel1">
    <w:name w:val="Titel1"/>
    <w:basedOn w:val="Normal"/>
    <w:qFormat/>
    <w:rsid w:val="00755EBF"/>
    <w:pPr>
      <w:keepNext/>
      <w:spacing w:before="240" w:after="120"/>
      <w:jc w:val="left"/>
    </w:pPr>
    <w:rPr>
      <w:rFonts w:ascii="Arial" w:eastAsiaTheme="minorEastAsia" w:hAnsi="Arial" w:cstheme="minorBidi"/>
      <w:b/>
      <w:sz w:val="36"/>
      <w:lang w:val="en-GB" w:eastAsia="it-IT"/>
    </w:rPr>
  </w:style>
  <w:style w:type="paragraph" w:customStyle="1" w:styleId="figure">
    <w:name w:val="figure"/>
    <w:basedOn w:val="Normal"/>
    <w:qFormat/>
    <w:rsid w:val="00755EBF"/>
    <w:pPr>
      <w:keepNext/>
      <w:spacing w:before="240"/>
      <w:jc w:val="center"/>
    </w:pPr>
    <w:rPr>
      <w:rFonts w:eastAsiaTheme="minorEastAsia" w:cstheme="minorBidi"/>
      <w:i/>
      <w:sz w:val="20"/>
      <w:lang w:val="en-GB" w:eastAsia="it-IT"/>
    </w:rPr>
  </w:style>
  <w:style w:type="table" w:styleId="TableGrid">
    <w:name w:val="Table Grid"/>
    <w:basedOn w:val="TableNormal"/>
    <w:rsid w:val="00755EBF"/>
    <w:rPr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figure"/>
    <w:qFormat/>
    <w:rsid w:val="00755EBF"/>
  </w:style>
  <w:style w:type="paragraph" w:customStyle="1" w:styleId="Titolo2">
    <w:name w:val="Titolo2"/>
    <w:basedOn w:val="Normal"/>
    <w:rsid w:val="00755EBF"/>
    <w:pPr>
      <w:spacing w:before="120"/>
      <w:jc w:val="left"/>
    </w:pPr>
    <w:rPr>
      <w:rFonts w:ascii="Arial" w:eastAsia="Batang" w:hAnsi="Arial" w:cs="Arial"/>
      <w:b/>
      <w:lang w:val="en-GB" w:eastAsia="ko-KR"/>
    </w:rPr>
  </w:style>
  <w:style w:type="paragraph" w:customStyle="1" w:styleId="ColorfulList-Accent11">
    <w:name w:val="Colorful List - Accent 11"/>
    <w:basedOn w:val="Normal"/>
    <w:qFormat/>
    <w:rsid w:val="00CB4E6D"/>
    <w:pPr>
      <w:ind w:left="720"/>
    </w:pPr>
  </w:style>
  <w:style w:type="character" w:styleId="Hyperlink">
    <w:name w:val="Hyperlink"/>
    <w:aliases w:val="超?级链"/>
    <w:rsid w:val="00C0620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E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EB1"/>
    <w:rPr>
      <w:rFonts w:ascii="Tahoma" w:eastAsia="MS Mincho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375AAB"/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93351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1A9B"/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1A9B"/>
    <w:rPr>
      <w:rFonts w:ascii="Lucida Grande" w:eastAsia="MS Mincho" w:hAnsi="Lucida Grande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phome.hhi.de/suehring/tm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sten.suehring@hhi.fraunhofer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Audio Research Labs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Schuyler Quackenbush</dc:creator>
  <cp:lastModifiedBy>Karsten Suehring</cp:lastModifiedBy>
  <cp:revision>9</cp:revision>
  <dcterms:created xsi:type="dcterms:W3CDTF">2015-06-17T15:08:00Z</dcterms:created>
  <dcterms:modified xsi:type="dcterms:W3CDTF">2015-06-19T12:09:00Z</dcterms:modified>
</cp:coreProperties>
</file>