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6408"/>
        <w:gridCol w:w="3330"/>
      </w:tblGrid>
      <w:tr w:rsidR="00CC5330" w:rsidRPr="00974844" w14:paraId="3457814B" w14:textId="77777777" w:rsidTr="00974844">
        <w:tc>
          <w:tcPr>
            <w:tcW w:w="6408" w:type="dxa"/>
          </w:tcPr>
          <w:p w14:paraId="1D253DCD" w14:textId="77777777" w:rsidR="00CC5330" w:rsidRPr="00974844" w:rsidRDefault="00CC5330" w:rsidP="000E7013">
            <w:pPr>
              <w:widowControl w:val="0"/>
              <w:tabs>
                <w:tab w:val="left" w:pos="7200"/>
              </w:tabs>
              <w:rPr>
                <w:rFonts w:eastAsia="Arial Unicode MS"/>
                <w:b/>
                <w:kern w:val="2"/>
                <w:lang w:val="en-CA" w:eastAsia="zh-CN"/>
              </w:rPr>
            </w:pP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begin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instrText xml:space="preserve"> MACROBUTTON MTEditEquationSection2 </w:instrText>
            </w:r>
            <w:r w:rsidRPr="00974844">
              <w:rPr>
                <w:rFonts w:eastAsia="Arial Unicode MS"/>
                <w:b/>
                <w:vanish/>
                <w:color w:val="FF0000"/>
                <w:kern w:val="2"/>
                <w:lang w:val="en-CA" w:eastAsia="zh-CN"/>
              </w:rPr>
              <w:instrText>Equation Chapter 1 Section 1</w:instrText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begin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instrText xml:space="preserve"> SEQ MTEqn \r \h \* MERGEFORMAT </w:instrText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end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begin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instrText xml:space="preserve"> SEQ MTSec \r 1 \h \* MERGEFORMAT </w:instrText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end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begin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instrText xml:space="preserve"> SEQ MTChap \r 1 \h \* MERGEFORMAT </w:instrText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end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end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t>ITU - Telecommunications Standardization Sector</w:t>
            </w:r>
          </w:p>
          <w:p w14:paraId="38C091BA" w14:textId="77777777" w:rsidR="00CC5330" w:rsidRPr="00974844" w:rsidRDefault="00CC5330" w:rsidP="000E7013">
            <w:pPr>
              <w:widowControl w:val="0"/>
              <w:tabs>
                <w:tab w:val="left" w:pos="7200"/>
              </w:tabs>
              <w:rPr>
                <w:rFonts w:eastAsia="Arial Unicode MS"/>
                <w:kern w:val="2"/>
                <w:lang w:val="en-CA" w:eastAsia="zh-CN"/>
              </w:rPr>
            </w:pPr>
            <w:r w:rsidRPr="00974844">
              <w:rPr>
                <w:rFonts w:eastAsia="Arial Unicode MS"/>
                <w:kern w:val="2"/>
                <w:lang w:val="en-CA" w:eastAsia="zh-CN"/>
              </w:rPr>
              <w:t>STUDY GROUP 16 Question 6</w:t>
            </w:r>
          </w:p>
          <w:p w14:paraId="11E0BCC5" w14:textId="77777777" w:rsidR="00974844" w:rsidRPr="00AE3A86" w:rsidRDefault="00974844" w:rsidP="00974844">
            <w:pPr>
              <w:widowControl w:val="0"/>
              <w:pBdr>
                <w:bottom w:val="single" w:sz="6" w:space="1" w:color="auto"/>
              </w:pBdr>
              <w:tabs>
                <w:tab w:val="left" w:pos="7200"/>
              </w:tabs>
              <w:rPr>
                <w:rFonts w:eastAsia="Arial Unicode MS"/>
                <w:b/>
                <w:kern w:val="2"/>
                <w:sz w:val="22"/>
                <w:lang w:eastAsia="zh-CN"/>
              </w:rPr>
            </w:pPr>
            <w:r w:rsidRPr="00AE3A86">
              <w:rPr>
                <w:rFonts w:eastAsia="Arial Unicode MS"/>
                <w:b/>
                <w:kern w:val="2"/>
                <w:sz w:val="22"/>
                <w:lang w:eastAsia="zh-CN"/>
              </w:rPr>
              <w:t>Video Coding Experts Group (VCEG)</w:t>
            </w:r>
          </w:p>
          <w:p w14:paraId="6D7A1D5E" w14:textId="2A63014C" w:rsidR="00CC5330" w:rsidRPr="00974844" w:rsidRDefault="00CC5330" w:rsidP="00974844">
            <w:pPr>
              <w:widowControl w:val="0"/>
              <w:tabs>
                <w:tab w:val="left" w:pos="7200"/>
              </w:tabs>
              <w:rPr>
                <w:rFonts w:eastAsia="Arial Unicode MS"/>
                <w:b/>
                <w:kern w:val="2"/>
                <w:lang w:val="en-CA" w:eastAsia="zh-CN"/>
              </w:rPr>
            </w:pPr>
            <w:r w:rsidRPr="00974844">
              <w:rPr>
                <w:rFonts w:eastAsia="Arial Unicode MS"/>
                <w:kern w:val="2"/>
                <w:lang w:val="en-CA" w:eastAsia="zh-CN"/>
              </w:rPr>
              <w:t>5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2</w:t>
            </w:r>
            <w:r w:rsidR="00974844">
              <w:rPr>
                <w:rFonts w:eastAsia="Arial Unicode MS"/>
                <w:kern w:val="2"/>
                <w:vertAlign w:val="superscript"/>
                <w:lang w:val="en-CA" w:eastAsia="ja-JP"/>
              </w:rPr>
              <w:t>nd</w:t>
            </w:r>
            <w:r w:rsidRPr="00974844">
              <w:rPr>
                <w:rFonts w:eastAsia="Arial Unicode MS"/>
                <w:kern w:val="2"/>
                <w:lang w:val="en-CA" w:eastAsia="zh-CN"/>
              </w:rPr>
              <w:t xml:space="preserve"> Meeting: </w:t>
            </w:r>
            <w:r w:rsidR="00375AAB" w:rsidRPr="00974844">
              <w:rPr>
                <w:rFonts w:eastAsia="Arial Unicode MS"/>
                <w:kern w:val="2"/>
                <w:lang w:val="en-CA" w:eastAsia="zh-CN"/>
              </w:rPr>
              <w:t>1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9</w:t>
            </w:r>
            <w:r w:rsidR="00D63737" w:rsidRPr="00974844">
              <w:rPr>
                <w:rFonts w:eastAsia="Arial Unicode MS"/>
                <w:kern w:val="2"/>
                <w:lang w:val="en-CA" w:eastAsia="zh-CN"/>
              </w:rPr>
              <w:t>–</w:t>
            </w:r>
            <w:r w:rsidR="00375AAB" w:rsidRPr="00974844">
              <w:rPr>
                <w:rFonts w:eastAsia="Arial Unicode MS"/>
                <w:kern w:val="2"/>
                <w:lang w:val="en-CA" w:eastAsia="zh-CN"/>
              </w:rPr>
              <w:t>2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6</w:t>
            </w:r>
            <w:r w:rsidR="00D63737" w:rsidRPr="00974844">
              <w:rPr>
                <w:rFonts w:eastAsia="Arial Unicode MS"/>
                <w:kern w:val="2"/>
                <w:lang w:val="en-CA" w:eastAsia="zh-CN"/>
              </w:rPr>
              <w:t xml:space="preserve"> 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June</w:t>
            </w:r>
            <w:r w:rsidR="00D63737" w:rsidRPr="00974844">
              <w:rPr>
                <w:rFonts w:eastAsia="Arial Unicode MS"/>
                <w:kern w:val="2"/>
                <w:lang w:val="en-CA" w:eastAsia="zh-CN"/>
              </w:rPr>
              <w:t xml:space="preserve"> 201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5</w:t>
            </w:r>
            <w:r w:rsidRPr="00974844">
              <w:rPr>
                <w:rFonts w:eastAsia="Arial Unicode MS"/>
                <w:kern w:val="2"/>
                <w:lang w:val="en-CA" w:eastAsia="zh-CN"/>
              </w:rPr>
              <w:t xml:space="preserve">, 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Warsaw</w:t>
            </w:r>
            <w:r w:rsidRPr="00974844">
              <w:rPr>
                <w:rFonts w:eastAsia="Arial Unicode MS"/>
                <w:kern w:val="2"/>
                <w:lang w:val="en-CA" w:eastAsia="zh-CN"/>
              </w:rPr>
              <w:t xml:space="preserve">, 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Poland</w:t>
            </w:r>
          </w:p>
        </w:tc>
        <w:tc>
          <w:tcPr>
            <w:tcW w:w="3330" w:type="dxa"/>
          </w:tcPr>
          <w:p w14:paraId="00C583A2" w14:textId="633A226D" w:rsidR="00CC5330" w:rsidRPr="00974844" w:rsidRDefault="00CC5330" w:rsidP="00974844">
            <w:pPr>
              <w:widowControl w:val="0"/>
              <w:tabs>
                <w:tab w:val="left" w:pos="7200"/>
              </w:tabs>
              <w:rPr>
                <w:rFonts w:eastAsia="Arial Unicode MS"/>
                <w:kern w:val="2"/>
                <w:lang w:val="en-CA" w:eastAsia="ja-JP"/>
              </w:rPr>
            </w:pPr>
            <w:proofErr w:type="gramStart"/>
            <w:r w:rsidRPr="00974844">
              <w:rPr>
                <w:rFonts w:eastAsia="Arial Unicode MS"/>
                <w:kern w:val="2"/>
                <w:lang w:val="en-CA" w:eastAsia="zh-CN"/>
              </w:rPr>
              <w:t xml:space="preserve">Document  </w:t>
            </w:r>
            <w:r w:rsidR="001F16A0" w:rsidRPr="00974844">
              <w:rPr>
                <w:rFonts w:eastAsia="Arial Unicode MS"/>
                <w:kern w:val="2"/>
                <w:lang w:val="en-CA" w:eastAsia="zh-CN"/>
              </w:rPr>
              <w:t>VCEG</w:t>
            </w:r>
            <w:proofErr w:type="gramEnd"/>
            <w:r w:rsidR="001F16A0" w:rsidRPr="00974844">
              <w:rPr>
                <w:rFonts w:eastAsia="Arial Unicode MS"/>
                <w:kern w:val="2"/>
                <w:lang w:val="en-CA" w:eastAsia="zh-CN"/>
              </w:rPr>
              <w:t>-</w:t>
            </w:r>
            <w:r w:rsidR="004B114F" w:rsidRPr="00974844">
              <w:rPr>
                <w:rFonts w:eastAsia="Arial Unicode MS"/>
                <w:kern w:val="2"/>
                <w:lang w:val="en-CA" w:eastAsia="zh-CN"/>
              </w:rPr>
              <w:t>A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Z</w:t>
            </w:r>
            <w:r w:rsidR="007811B5">
              <w:rPr>
                <w:rFonts w:eastAsia="Arial Unicode MS"/>
                <w:kern w:val="2"/>
                <w:highlight w:val="yellow"/>
                <w:lang w:val="en-CA" w:eastAsia="zh-CN"/>
              </w:rPr>
              <w:t>02</w:t>
            </w:r>
          </w:p>
        </w:tc>
      </w:tr>
    </w:tbl>
    <w:p w14:paraId="2804A6D6" w14:textId="77777777" w:rsidR="00CC5330" w:rsidRPr="00974844" w:rsidRDefault="00CC5330" w:rsidP="00B90A7E">
      <w:pPr>
        <w:jc w:val="center"/>
        <w:rPr>
          <w:b/>
          <w:sz w:val="28"/>
          <w:szCs w:val="28"/>
          <w:lang w:val="en-CA"/>
        </w:rPr>
      </w:pPr>
    </w:p>
    <w:p w14:paraId="6B437BAC" w14:textId="77777777" w:rsidR="00B90A7E" w:rsidRDefault="00B90A7E" w:rsidP="00B90A7E">
      <w:pPr>
        <w:spacing w:line="240" w:lineRule="exact"/>
        <w:rPr>
          <w:lang w:val="en-C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242"/>
        <w:gridCol w:w="4536"/>
        <w:gridCol w:w="900"/>
        <w:gridCol w:w="3069"/>
      </w:tblGrid>
      <w:tr w:rsidR="00974844" w:rsidRPr="00974844" w14:paraId="3347BD4B" w14:textId="77777777" w:rsidTr="007811B5">
        <w:tc>
          <w:tcPr>
            <w:tcW w:w="1242" w:type="dxa"/>
          </w:tcPr>
          <w:p w14:paraId="77F387FB" w14:textId="77777777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Question:</w:t>
            </w:r>
          </w:p>
        </w:tc>
        <w:tc>
          <w:tcPr>
            <w:tcW w:w="8505" w:type="dxa"/>
            <w:gridSpan w:val="3"/>
          </w:tcPr>
          <w:p w14:paraId="54B4B31A" w14:textId="77777777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Q.6/SG16 (VCEG)</w:t>
            </w:r>
          </w:p>
        </w:tc>
      </w:tr>
      <w:tr w:rsidR="00974844" w:rsidRPr="00974844" w14:paraId="7D23A2D6" w14:textId="77777777" w:rsidTr="007811B5">
        <w:tc>
          <w:tcPr>
            <w:tcW w:w="1242" w:type="dxa"/>
          </w:tcPr>
          <w:p w14:paraId="6235BFB5" w14:textId="77777777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jc w:val="left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Source:</w:t>
            </w:r>
          </w:p>
        </w:tc>
        <w:tc>
          <w:tcPr>
            <w:tcW w:w="4536" w:type="dxa"/>
          </w:tcPr>
          <w:p w14:paraId="37E28AB2" w14:textId="4847925A" w:rsidR="00974844" w:rsidRPr="00974844" w:rsidRDefault="007811B5" w:rsidP="00974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left"/>
              <w:rPr>
                <w:b/>
                <w:lang w:val="en-GB" w:eastAsia="ja-JP"/>
              </w:rPr>
            </w:pPr>
            <w:r>
              <w:rPr>
                <w:b/>
                <w:lang w:val="en-GB" w:eastAsia="ja-JP"/>
              </w:rPr>
              <w:t>TK Tan</w:t>
            </w:r>
          </w:p>
        </w:tc>
        <w:tc>
          <w:tcPr>
            <w:tcW w:w="900" w:type="dxa"/>
          </w:tcPr>
          <w:p w14:paraId="5FBA34B1" w14:textId="77777777" w:rsid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jc w:val="left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SimSun"/>
                <w:kern w:val="2"/>
                <w:sz w:val="22"/>
                <w:szCs w:val="22"/>
                <w:lang w:eastAsia="zh-CN"/>
              </w:rPr>
              <w:t>Tel:</w:t>
            </w:r>
          </w:p>
          <w:p w14:paraId="08EF9B05" w14:textId="419543F4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jc w:val="left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SimSun"/>
                <w:kern w:val="2"/>
                <w:sz w:val="22"/>
                <w:szCs w:val="22"/>
                <w:lang w:eastAsia="zh-CN"/>
              </w:rPr>
              <w:t>Email:</w:t>
            </w:r>
          </w:p>
        </w:tc>
        <w:tc>
          <w:tcPr>
            <w:tcW w:w="3069" w:type="dxa"/>
          </w:tcPr>
          <w:p w14:paraId="165CB857" w14:textId="67816571" w:rsidR="00974844" w:rsidRDefault="007811B5" w:rsidP="00974844">
            <w:pPr>
              <w:spacing w:before="120"/>
              <w:jc w:val="lef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+65 9799 3861</w:t>
            </w:r>
          </w:p>
          <w:p w14:paraId="6B1AC5D0" w14:textId="6A1D85CD" w:rsidR="00974844" w:rsidRPr="00974844" w:rsidRDefault="007811B5" w:rsidP="00974844">
            <w:pPr>
              <w:spacing w:before="120"/>
              <w:jc w:val="left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tktan@m-sph.com</w:t>
            </w:r>
          </w:p>
        </w:tc>
      </w:tr>
      <w:tr w:rsidR="00974844" w:rsidRPr="00974844" w14:paraId="7209EF08" w14:textId="77777777" w:rsidTr="007811B5">
        <w:tc>
          <w:tcPr>
            <w:tcW w:w="1242" w:type="dxa"/>
          </w:tcPr>
          <w:p w14:paraId="5B2AE9B2" w14:textId="77777777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Title:</w:t>
            </w:r>
          </w:p>
        </w:tc>
        <w:tc>
          <w:tcPr>
            <w:tcW w:w="8505" w:type="dxa"/>
            <w:gridSpan w:val="3"/>
          </w:tcPr>
          <w:p w14:paraId="1854388B" w14:textId="65CBB00B" w:rsidR="00974844" w:rsidRPr="00974844" w:rsidRDefault="007811B5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</w:pPr>
            <w:r w:rsidRPr="007811B5"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  <w:t>AHG2 on Measurement of Subjective Distortion in Video Coding Development</w:t>
            </w:r>
          </w:p>
        </w:tc>
      </w:tr>
      <w:tr w:rsidR="00974844" w:rsidRPr="00974844" w14:paraId="2481FC18" w14:textId="77777777" w:rsidTr="007811B5">
        <w:tc>
          <w:tcPr>
            <w:tcW w:w="1242" w:type="dxa"/>
          </w:tcPr>
          <w:p w14:paraId="0223EB23" w14:textId="77777777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Purpose:</w:t>
            </w:r>
          </w:p>
        </w:tc>
        <w:tc>
          <w:tcPr>
            <w:tcW w:w="8505" w:type="dxa"/>
            <w:gridSpan w:val="3"/>
          </w:tcPr>
          <w:p w14:paraId="3700607A" w14:textId="384FC690" w:rsidR="00974844" w:rsidRPr="00974844" w:rsidRDefault="007811B5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>
              <w:rPr>
                <w:bCs/>
                <w:lang w:val="en-CA"/>
              </w:rPr>
              <w:t>AHG report</w:t>
            </w:r>
          </w:p>
        </w:tc>
      </w:tr>
    </w:tbl>
    <w:p w14:paraId="29B0F20C" w14:textId="77777777" w:rsidR="00974844" w:rsidRPr="00974844" w:rsidRDefault="00974844" w:rsidP="00974844">
      <w:pPr>
        <w:widowControl w:val="0"/>
        <w:tabs>
          <w:tab w:val="left" w:pos="1800"/>
          <w:tab w:val="right" w:pos="9360"/>
        </w:tabs>
        <w:spacing w:before="120" w:after="240"/>
        <w:jc w:val="center"/>
        <w:rPr>
          <w:rFonts w:eastAsia="Arial Unicode MS"/>
          <w:kern w:val="2"/>
          <w:sz w:val="21"/>
          <w:lang w:eastAsia="ja-JP"/>
        </w:rPr>
      </w:pPr>
      <w:r w:rsidRPr="00974844">
        <w:rPr>
          <w:rFonts w:eastAsia="Arial Unicode MS"/>
          <w:kern w:val="2"/>
          <w:sz w:val="21"/>
          <w:u w:val="single"/>
          <w:lang w:eastAsia="zh-CN"/>
        </w:rPr>
        <w:t>_____________________________</w:t>
      </w:r>
    </w:p>
    <w:p w14:paraId="1EE7F0CB" w14:textId="77777777" w:rsidR="00974844" w:rsidRDefault="00974844" w:rsidP="00B90A7E">
      <w:pPr>
        <w:rPr>
          <w:rFonts w:eastAsia="Malgun Gothic"/>
          <w:lang w:val="en-CA" w:eastAsia="ko-KR"/>
        </w:rPr>
      </w:pPr>
      <w:bookmarkStart w:id="0" w:name="_GoBack"/>
    </w:p>
    <w:bookmarkEnd w:id="0"/>
    <w:p w14:paraId="2B427875" w14:textId="1AD8191E" w:rsidR="00F82C6E" w:rsidRPr="002B7F64" w:rsidRDefault="00F82C6E" w:rsidP="00B90A7E">
      <w:pPr>
        <w:rPr>
          <w:rFonts w:eastAsia="SimSun"/>
          <w:kern w:val="2"/>
          <w:lang w:eastAsia="zh-CN"/>
        </w:rPr>
      </w:pPr>
      <w:r w:rsidRPr="002B7F64">
        <w:rPr>
          <w:rFonts w:eastAsia="Malgun Gothic"/>
          <w:lang w:val="en-CA" w:eastAsia="ko-KR"/>
        </w:rPr>
        <w:t xml:space="preserve">The </w:t>
      </w:r>
      <w:r w:rsidRPr="002B7F64">
        <w:rPr>
          <w:rFonts w:eastAsia="SimSun"/>
          <w:kern w:val="2"/>
          <w:lang w:eastAsia="zh-CN"/>
        </w:rPr>
        <w:t>AHG2 on Measurement of Subjective Distortion in Video Coding Development was established at the 51</w:t>
      </w:r>
      <w:r w:rsidRPr="002B7F64">
        <w:rPr>
          <w:rFonts w:eastAsia="SimSun"/>
          <w:kern w:val="2"/>
          <w:vertAlign w:val="superscript"/>
          <w:lang w:eastAsia="zh-CN"/>
        </w:rPr>
        <w:t>st</w:t>
      </w:r>
      <w:r w:rsidRPr="002B7F64">
        <w:rPr>
          <w:rFonts w:eastAsia="SimSun"/>
          <w:kern w:val="2"/>
          <w:lang w:eastAsia="zh-CN"/>
        </w:rPr>
        <w:t xml:space="preserve"> VCEG meeting in Strasbourg, with the following mandates.</w:t>
      </w:r>
    </w:p>
    <w:p w14:paraId="6F485575" w14:textId="77777777" w:rsidR="00F82C6E" w:rsidRPr="002B7F64" w:rsidRDefault="00F82C6E" w:rsidP="00B90A7E">
      <w:pPr>
        <w:rPr>
          <w:rFonts w:eastAsia="Malgun Gothic"/>
          <w:lang w:val="en-CA" w:eastAsia="ko-KR"/>
        </w:rPr>
      </w:pPr>
    </w:p>
    <w:p w14:paraId="3A1AA926" w14:textId="77777777" w:rsidR="00EB6224" w:rsidRPr="002B7F64" w:rsidRDefault="00EB6224" w:rsidP="00EB6224">
      <w:pPr>
        <w:numPr>
          <w:ilvl w:val="1"/>
          <w:numId w:val="37"/>
        </w:numPr>
        <w:jc w:val="left"/>
        <w:rPr>
          <w:lang w:val="en-SG"/>
        </w:rPr>
      </w:pPr>
      <w:r w:rsidRPr="002B7F64">
        <w:t>Re-assess viability of MSE/PSNR for video coding (encoder optimization and distortion measurement)</w:t>
      </w:r>
    </w:p>
    <w:p w14:paraId="2BD7E0C3" w14:textId="77777777" w:rsidR="00EB6224" w:rsidRPr="002B7F64" w:rsidRDefault="00EB6224" w:rsidP="00EB6224">
      <w:pPr>
        <w:numPr>
          <w:ilvl w:val="1"/>
          <w:numId w:val="37"/>
        </w:numPr>
        <w:jc w:val="left"/>
        <w:rPr>
          <w:lang w:val="en-SG"/>
        </w:rPr>
      </w:pPr>
      <w:r w:rsidRPr="002B7F64">
        <w:t>Study how to pool video quality measurements across different pictures, test sequences and categories</w:t>
      </w:r>
    </w:p>
    <w:p w14:paraId="13D65709" w14:textId="77777777" w:rsidR="00EB6224" w:rsidRPr="002B7F64" w:rsidRDefault="00EB6224" w:rsidP="00EB6224">
      <w:pPr>
        <w:numPr>
          <w:ilvl w:val="1"/>
          <w:numId w:val="37"/>
        </w:numPr>
        <w:jc w:val="left"/>
        <w:rPr>
          <w:lang w:val="en-SG"/>
        </w:rPr>
      </w:pPr>
      <w:r w:rsidRPr="002B7F64">
        <w:t>Identify existing distortion/quality measures for use in video coding development</w:t>
      </w:r>
    </w:p>
    <w:p w14:paraId="20D59E9B" w14:textId="77777777" w:rsidR="00EB6224" w:rsidRPr="002B7F64" w:rsidRDefault="00EB6224" w:rsidP="00EB6224">
      <w:pPr>
        <w:numPr>
          <w:ilvl w:val="1"/>
          <w:numId w:val="37"/>
        </w:numPr>
        <w:jc w:val="left"/>
        <w:rPr>
          <w:lang w:val="en-SG"/>
        </w:rPr>
      </w:pPr>
      <w:r w:rsidRPr="002B7F64">
        <w:t>Identify expedited methods for subjective video coding quality measurement</w:t>
      </w:r>
    </w:p>
    <w:p w14:paraId="3E326BD6" w14:textId="77777777" w:rsidR="00EB6224" w:rsidRPr="002B7F64" w:rsidRDefault="00EB6224" w:rsidP="00EB6224">
      <w:pPr>
        <w:numPr>
          <w:ilvl w:val="1"/>
          <w:numId w:val="37"/>
        </w:numPr>
        <w:jc w:val="left"/>
        <w:rPr>
          <w:lang w:val="en-SG"/>
        </w:rPr>
      </w:pPr>
      <w:r w:rsidRPr="002B7F64">
        <w:t>Propose new methods</w:t>
      </w:r>
    </w:p>
    <w:p w14:paraId="69409C31" w14:textId="77777777" w:rsidR="00974844" w:rsidRPr="002B7F64" w:rsidRDefault="00974844" w:rsidP="00B90A7E">
      <w:pPr>
        <w:rPr>
          <w:rFonts w:eastAsia="Malgun Gothic"/>
          <w:lang w:val="en-CA" w:eastAsia="ko-KR"/>
        </w:rPr>
      </w:pPr>
    </w:p>
    <w:p w14:paraId="33CA5434" w14:textId="2941BAD8" w:rsidR="00974844" w:rsidRPr="002B7F64" w:rsidRDefault="008965B8" w:rsidP="00B90A7E">
      <w:pPr>
        <w:rPr>
          <w:rFonts w:eastAsia="Malgun Gothic"/>
          <w:lang w:val="en-CA" w:eastAsia="ko-KR"/>
        </w:rPr>
      </w:pPr>
      <w:r w:rsidRPr="002B7F64">
        <w:rPr>
          <w:rFonts w:eastAsia="Malgun Gothic"/>
          <w:lang w:val="en-CA" w:eastAsia="ko-KR"/>
        </w:rPr>
        <w:t xml:space="preserve">The VCEG e-mail reflector </w:t>
      </w:r>
      <w:r w:rsidR="002B7F64" w:rsidRPr="002B7F64">
        <w:rPr>
          <w:rFonts w:eastAsia="Malgun Gothic"/>
          <w:lang w:val="en-CA" w:eastAsia="ko-KR"/>
        </w:rPr>
        <w:t xml:space="preserve">(vceg-experts@yahoogroups.com) </w:t>
      </w:r>
      <w:r w:rsidRPr="002B7F64">
        <w:rPr>
          <w:rFonts w:eastAsia="Malgun Gothic"/>
          <w:lang w:val="en-CA" w:eastAsia="ko-KR"/>
        </w:rPr>
        <w:t>was the designated reflector for conducting discussion</w:t>
      </w:r>
      <w:r w:rsidR="002B7F64">
        <w:rPr>
          <w:rFonts w:eastAsia="Malgun Gothic"/>
          <w:lang w:val="en-CA" w:eastAsia="ko-KR"/>
        </w:rPr>
        <w:t xml:space="preserve">s </w:t>
      </w:r>
      <w:r w:rsidR="002B7F64" w:rsidRPr="002B7F64">
        <w:rPr>
          <w:rFonts w:eastAsia="Malgun Gothic"/>
          <w:lang w:val="en-CA" w:eastAsia="ko-KR"/>
        </w:rPr>
        <w:t>related to the mandate</w:t>
      </w:r>
      <w:r w:rsidR="002B7F64">
        <w:rPr>
          <w:rFonts w:eastAsia="Malgun Gothic"/>
          <w:lang w:val="en-CA" w:eastAsia="ko-KR"/>
        </w:rPr>
        <w:t>s</w:t>
      </w:r>
      <w:r w:rsidR="002B7F64" w:rsidRPr="002B7F64">
        <w:rPr>
          <w:rFonts w:eastAsia="Malgun Gothic"/>
          <w:lang w:val="en-CA" w:eastAsia="ko-KR"/>
        </w:rPr>
        <w:t xml:space="preserve"> of this ad hoc group</w:t>
      </w:r>
      <w:r w:rsidRPr="002B7F64">
        <w:rPr>
          <w:rFonts w:eastAsia="Malgun Gothic"/>
          <w:lang w:val="en-CA" w:eastAsia="ko-KR"/>
        </w:rPr>
        <w:t>.  However, there was no e-mail activity in this area.</w:t>
      </w:r>
    </w:p>
    <w:p w14:paraId="09342BA4" w14:textId="77777777" w:rsidR="008965B8" w:rsidRPr="002B7F64" w:rsidRDefault="008965B8" w:rsidP="00B90A7E">
      <w:pPr>
        <w:rPr>
          <w:rFonts w:eastAsia="Malgun Gothic"/>
          <w:lang w:val="en-CA" w:eastAsia="ko-KR"/>
        </w:rPr>
      </w:pPr>
    </w:p>
    <w:p w14:paraId="457EE045" w14:textId="4D690EBC" w:rsidR="00A01676" w:rsidRPr="002B7F64" w:rsidRDefault="002B7F64" w:rsidP="00A01676">
      <w:pPr>
        <w:rPr>
          <w:rFonts w:eastAsia="Times New Roman"/>
          <w:lang w:val="en-CA"/>
        </w:rPr>
      </w:pPr>
      <w:r w:rsidRPr="002B7F64">
        <w:rPr>
          <w:rFonts w:eastAsia="Malgun Gothic"/>
          <w:lang w:val="en-CA" w:eastAsia="ko-KR"/>
        </w:rPr>
        <w:t>Similarly, no input contribution related to the mandate</w:t>
      </w:r>
      <w:r>
        <w:rPr>
          <w:rFonts w:eastAsia="Malgun Gothic"/>
          <w:lang w:val="en-CA" w:eastAsia="ko-KR"/>
        </w:rPr>
        <w:t>s</w:t>
      </w:r>
      <w:r w:rsidRPr="002B7F64">
        <w:rPr>
          <w:rFonts w:eastAsia="Malgun Gothic"/>
          <w:lang w:val="en-CA" w:eastAsia="ko-KR"/>
        </w:rPr>
        <w:t xml:space="preserve"> of this ad hoc group </w:t>
      </w:r>
      <w:r>
        <w:rPr>
          <w:rFonts w:eastAsia="Malgun Gothic"/>
          <w:lang w:val="en-CA" w:eastAsia="ko-KR"/>
        </w:rPr>
        <w:t>was</w:t>
      </w:r>
      <w:r w:rsidRPr="002B7F64">
        <w:rPr>
          <w:rFonts w:eastAsia="Malgun Gothic"/>
          <w:lang w:val="en-CA" w:eastAsia="ko-KR"/>
        </w:rPr>
        <w:t xml:space="preserve"> submitted to </w:t>
      </w:r>
      <w:r w:rsidR="00C033F7">
        <w:rPr>
          <w:rFonts w:eastAsia="Malgun Gothic"/>
          <w:lang w:val="en-CA" w:eastAsia="ko-KR"/>
        </w:rPr>
        <w:t xml:space="preserve">this (Warsaw) </w:t>
      </w:r>
      <w:r w:rsidRPr="002B7F64">
        <w:rPr>
          <w:rFonts w:eastAsia="Malgun Gothic"/>
          <w:lang w:val="en-CA" w:eastAsia="ko-KR"/>
        </w:rPr>
        <w:t>meeting.</w:t>
      </w:r>
    </w:p>
    <w:p w14:paraId="3B509EC6" w14:textId="77777777" w:rsidR="00974844" w:rsidRPr="002B7F64" w:rsidRDefault="00974844" w:rsidP="00A01676">
      <w:pPr>
        <w:rPr>
          <w:rFonts w:eastAsia="Times New Roman"/>
          <w:lang w:val="en-CA"/>
        </w:rPr>
      </w:pPr>
    </w:p>
    <w:p w14:paraId="2F6E89A4" w14:textId="77777777" w:rsidR="00A01676" w:rsidRPr="00974844" w:rsidRDefault="00A01676" w:rsidP="00A01676">
      <w:pPr>
        <w:jc w:val="center"/>
        <w:rPr>
          <w:lang w:val="en-CA"/>
        </w:rPr>
      </w:pPr>
      <w:r w:rsidRPr="00974844">
        <w:rPr>
          <w:lang w:val="en-CA"/>
        </w:rPr>
        <w:t>________________________</w:t>
      </w:r>
    </w:p>
    <w:p w14:paraId="446E0F43" w14:textId="77777777" w:rsidR="00375AAB" w:rsidRPr="00974844" w:rsidRDefault="00375AAB" w:rsidP="009316BD">
      <w:pPr>
        <w:tabs>
          <w:tab w:val="left" w:pos="426"/>
        </w:tabs>
        <w:ind w:left="426" w:hanging="426"/>
        <w:rPr>
          <w:rFonts w:eastAsia="Times New Roman"/>
          <w:lang w:val="en-CA"/>
        </w:rPr>
      </w:pPr>
    </w:p>
    <w:sectPr w:rsidR="00375AAB" w:rsidRPr="00974844" w:rsidSect="008335E8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Malgun Gothic">
    <w:charset w:val="81"/>
    <w:family w:val="swiss"/>
    <w:pitch w:val="variable"/>
    <w:sig w:usb0="9000002F" w:usb1="29D77CFB" w:usb2="00000012" w:usb3="00000000" w:csb0="0008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8747D0D"/>
    <w:multiLevelType w:val="hybridMultilevel"/>
    <w:tmpl w:val="44DAA9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64F29"/>
    <w:multiLevelType w:val="hybridMultilevel"/>
    <w:tmpl w:val="E61AFC46"/>
    <w:lvl w:ilvl="0" w:tplc="09CC450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45934"/>
    <w:multiLevelType w:val="hybridMultilevel"/>
    <w:tmpl w:val="AD7E3FE6"/>
    <w:lvl w:ilvl="0" w:tplc="EB2A2CA8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065D4A"/>
    <w:multiLevelType w:val="hybridMultilevel"/>
    <w:tmpl w:val="54DE31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9760C46"/>
    <w:multiLevelType w:val="hybridMultilevel"/>
    <w:tmpl w:val="38D0F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302DC"/>
    <w:multiLevelType w:val="hybridMultilevel"/>
    <w:tmpl w:val="A53A0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BA200F"/>
    <w:multiLevelType w:val="hybridMultilevel"/>
    <w:tmpl w:val="4678B4EA"/>
    <w:lvl w:ilvl="0" w:tplc="FE0E17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D4092B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1D1C2EEC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9E689242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448753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622C19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BFFA85A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A6051D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17EC10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22083896"/>
    <w:multiLevelType w:val="hybridMultilevel"/>
    <w:tmpl w:val="F022D9E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1840CF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>
    <w:nsid w:val="268C06A1"/>
    <w:multiLevelType w:val="hybridMultilevel"/>
    <w:tmpl w:val="1EC2454A"/>
    <w:lvl w:ilvl="0" w:tplc="8182CB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A22730"/>
    <w:multiLevelType w:val="hybridMultilevel"/>
    <w:tmpl w:val="246A7E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956878"/>
    <w:multiLevelType w:val="hybridMultilevel"/>
    <w:tmpl w:val="18583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E50DD9"/>
    <w:multiLevelType w:val="hybridMultilevel"/>
    <w:tmpl w:val="F35CC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1120DC"/>
    <w:multiLevelType w:val="hybridMultilevel"/>
    <w:tmpl w:val="AC721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D56560"/>
    <w:multiLevelType w:val="hybridMultilevel"/>
    <w:tmpl w:val="C0FC2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A86410"/>
    <w:multiLevelType w:val="hybridMultilevel"/>
    <w:tmpl w:val="26B44A44"/>
    <w:lvl w:ilvl="0" w:tplc="B2D083B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>
    <w:nsid w:val="42B85993"/>
    <w:multiLevelType w:val="hybridMultilevel"/>
    <w:tmpl w:val="075A53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93717B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C186E4C"/>
    <w:multiLevelType w:val="hybridMultilevel"/>
    <w:tmpl w:val="556EF7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7C7260"/>
    <w:multiLevelType w:val="hybridMultilevel"/>
    <w:tmpl w:val="442A9414"/>
    <w:lvl w:ilvl="0" w:tplc="B52A7BD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E769F5"/>
    <w:multiLevelType w:val="hybridMultilevel"/>
    <w:tmpl w:val="F1C23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211BF7"/>
    <w:multiLevelType w:val="hybridMultilevel"/>
    <w:tmpl w:val="D9DA0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AF2EB5"/>
    <w:multiLevelType w:val="multilevel"/>
    <w:tmpl w:val="94F4C9B6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6D483C82"/>
    <w:multiLevelType w:val="hybridMultilevel"/>
    <w:tmpl w:val="1B005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FC62A6"/>
    <w:multiLevelType w:val="hybridMultilevel"/>
    <w:tmpl w:val="7206CD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4135C78"/>
    <w:multiLevelType w:val="multilevel"/>
    <w:tmpl w:val="1932D4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>
    <w:nsid w:val="767E0295"/>
    <w:multiLevelType w:val="hybridMultilevel"/>
    <w:tmpl w:val="0BD674E4"/>
    <w:lvl w:ilvl="0" w:tplc="1B5E4D7C">
      <w:start w:val="100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4"/>
  </w:num>
  <w:num w:numId="4">
    <w:abstractNumId w:val="12"/>
  </w:num>
  <w:num w:numId="5">
    <w:abstractNumId w:val="10"/>
  </w:num>
  <w:num w:numId="6">
    <w:abstractNumId w:val="20"/>
  </w:num>
  <w:num w:numId="7">
    <w:abstractNumId w:val="23"/>
  </w:num>
  <w:num w:numId="8">
    <w:abstractNumId w:val="1"/>
  </w:num>
  <w:num w:numId="9">
    <w:abstractNumId w:val="19"/>
  </w:num>
  <w:num w:numId="10">
    <w:abstractNumId w:val="18"/>
  </w:num>
  <w:num w:numId="11">
    <w:abstractNumId w:val="3"/>
  </w:num>
  <w:num w:numId="12">
    <w:abstractNumId w:val="2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3"/>
  </w:num>
  <w:num w:numId="16">
    <w:abstractNumId w:val="8"/>
  </w:num>
  <w:num w:numId="17">
    <w:abstractNumId w:val="26"/>
  </w:num>
  <w:num w:numId="18">
    <w:abstractNumId w:val="26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21"/>
  </w:num>
  <w:num w:numId="27">
    <w:abstractNumId w:val="2"/>
  </w:num>
  <w:num w:numId="28">
    <w:abstractNumId w:val="25"/>
  </w:num>
  <w:num w:numId="29">
    <w:abstractNumId w:val="15"/>
  </w:num>
  <w:num w:numId="30">
    <w:abstractNumId w:val="27"/>
  </w:num>
  <w:num w:numId="31">
    <w:abstractNumId w:val="24"/>
  </w:num>
  <w:num w:numId="32">
    <w:abstractNumId w:val="14"/>
  </w:num>
  <w:num w:numId="33">
    <w:abstractNumId w:val="11"/>
  </w:num>
  <w:num w:numId="34">
    <w:abstractNumId w:val="6"/>
  </w:num>
  <w:num w:numId="35">
    <w:abstractNumId w:val="17"/>
  </w:num>
  <w:num w:numId="36">
    <w:abstractNumId w:val="16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A7E"/>
    <w:rsid w:val="0003329B"/>
    <w:rsid w:val="00045BDA"/>
    <w:rsid w:val="00060DDC"/>
    <w:rsid w:val="000C5CFF"/>
    <w:rsid w:val="000D1805"/>
    <w:rsid w:val="000E7013"/>
    <w:rsid w:val="00105EB1"/>
    <w:rsid w:val="00126C0D"/>
    <w:rsid w:val="00162520"/>
    <w:rsid w:val="0016750D"/>
    <w:rsid w:val="00175F89"/>
    <w:rsid w:val="001831D8"/>
    <w:rsid w:val="001E7775"/>
    <w:rsid w:val="001F16A0"/>
    <w:rsid w:val="00206A3D"/>
    <w:rsid w:val="002079A6"/>
    <w:rsid w:val="002205DC"/>
    <w:rsid w:val="0022764B"/>
    <w:rsid w:val="002B7F64"/>
    <w:rsid w:val="002F6615"/>
    <w:rsid w:val="00363A05"/>
    <w:rsid w:val="00365B73"/>
    <w:rsid w:val="00375AAB"/>
    <w:rsid w:val="003F282F"/>
    <w:rsid w:val="0041270F"/>
    <w:rsid w:val="00470E08"/>
    <w:rsid w:val="00473271"/>
    <w:rsid w:val="004B114F"/>
    <w:rsid w:val="004D46A5"/>
    <w:rsid w:val="00504A2A"/>
    <w:rsid w:val="005211E9"/>
    <w:rsid w:val="00552120"/>
    <w:rsid w:val="00562BE7"/>
    <w:rsid w:val="005A5F50"/>
    <w:rsid w:val="006527EA"/>
    <w:rsid w:val="006531B8"/>
    <w:rsid w:val="00655A2A"/>
    <w:rsid w:val="00687138"/>
    <w:rsid w:val="006A162D"/>
    <w:rsid w:val="006A2DFE"/>
    <w:rsid w:val="006A6D3B"/>
    <w:rsid w:val="0071078D"/>
    <w:rsid w:val="007340AC"/>
    <w:rsid w:val="00742ECB"/>
    <w:rsid w:val="00747E13"/>
    <w:rsid w:val="00755EBF"/>
    <w:rsid w:val="007811B5"/>
    <w:rsid w:val="008335E8"/>
    <w:rsid w:val="00892E04"/>
    <w:rsid w:val="008965B8"/>
    <w:rsid w:val="00907D11"/>
    <w:rsid w:val="009119AC"/>
    <w:rsid w:val="00923339"/>
    <w:rsid w:val="009316BD"/>
    <w:rsid w:val="0095614F"/>
    <w:rsid w:val="00974844"/>
    <w:rsid w:val="009C0D51"/>
    <w:rsid w:val="00A01676"/>
    <w:rsid w:val="00A214D7"/>
    <w:rsid w:val="00A52F7A"/>
    <w:rsid w:val="00A55A3C"/>
    <w:rsid w:val="00A90A9E"/>
    <w:rsid w:val="00AC1D13"/>
    <w:rsid w:val="00AD4601"/>
    <w:rsid w:val="00B43B7F"/>
    <w:rsid w:val="00B80665"/>
    <w:rsid w:val="00B859B5"/>
    <w:rsid w:val="00B90A7E"/>
    <w:rsid w:val="00C033F7"/>
    <w:rsid w:val="00C06206"/>
    <w:rsid w:val="00C45AD2"/>
    <w:rsid w:val="00C468F0"/>
    <w:rsid w:val="00C665B0"/>
    <w:rsid w:val="00CB4E6D"/>
    <w:rsid w:val="00CC3CE9"/>
    <w:rsid w:val="00CC5330"/>
    <w:rsid w:val="00CD7711"/>
    <w:rsid w:val="00D36C11"/>
    <w:rsid w:val="00D63737"/>
    <w:rsid w:val="00DC0AC9"/>
    <w:rsid w:val="00DF63DA"/>
    <w:rsid w:val="00E44677"/>
    <w:rsid w:val="00E93351"/>
    <w:rsid w:val="00EB6224"/>
    <w:rsid w:val="00EF7426"/>
    <w:rsid w:val="00F44CD3"/>
    <w:rsid w:val="00F643B9"/>
    <w:rsid w:val="00F82C6E"/>
    <w:rsid w:val="00F82CF5"/>
    <w:rsid w:val="00FB65EE"/>
    <w:rsid w:val="00FD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ECBF06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A7E"/>
    <w:pPr>
      <w:jc w:val="both"/>
    </w:pPr>
    <w:rPr>
      <w:rFonts w:ascii="Times New Roman" w:eastAsia="MS Mincho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B90A7E"/>
    <w:pPr>
      <w:keepNext/>
      <w:numPr>
        <w:numId w:val="14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90A7E"/>
    <w:pPr>
      <w:keepNext/>
      <w:numPr>
        <w:ilvl w:val="1"/>
        <w:numId w:val="14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B90A7E"/>
    <w:pPr>
      <w:keepNext/>
      <w:numPr>
        <w:ilvl w:val="2"/>
        <w:numId w:val="14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B90A7E"/>
    <w:pPr>
      <w:keepNext/>
      <w:numPr>
        <w:ilvl w:val="3"/>
        <w:numId w:val="14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90A7E"/>
    <w:pPr>
      <w:numPr>
        <w:ilvl w:val="4"/>
        <w:numId w:val="14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90A7E"/>
    <w:pPr>
      <w:numPr>
        <w:ilvl w:val="5"/>
        <w:numId w:val="14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90A7E"/>
    <w:pPr>
      <w:numPr>
        <w:ilvl w:val="6"/>
        <w:numId w:val="14"/>
      </w:numPr>
      <w:spacing w:before="240" w:after="60"/>
      <w:outlineLvl w:val="6"/>
    </w:pPr>
    <w:rPr>
      <w:rFonts w:ascii="Cambria" w:eastAsia="Times New Roman" w:hAnsi="Cambria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B90A7E"/>
    <w:pPr>
      <w:numPr>
        <w:ilvl w:val="7"/>
        <w:numId w:val="14"/>
      </w:numPr>
      <w:spacing w:before="240" w:after="60"/>
      <w:outlineLvl w:val="7"/>
    </w:pPr>
    <w:rPr>
      <w:rFonts w:ascii="Cambria" w:eastAsia="Times New Roman" w:hAnsi="Cambria"/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B90A7E"/>
    <w:pPr>
      <w:numPr>
        <w:ilvl w:val="8"/>
        <w:numId w:val="14"/>
      </w:numPr>
      <w:spacing w:before="240" w:after="60"/>
      <w:outlineLvl w:val="8"/>
    </w:pPr>
    <w:rPr>
      <w:rFonts w:ascii="Calibri" w:eastAsia="Times New Roman" w:hAnsi="Calibri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0A7E"/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B90A7E"/>
    <w:rPr>
      <w:rFonts w:ascii="Calibri" w:eastAsia="Times New Roman" w:hAnsi="Calibri" w:cs="Times New Roman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B90A7E"/>
    <w:rPr>
      <w:rFonts w:ascii="Calibri" w:eastAsia="Times New Roman" w:hAnsi="Calibri" w:cs="Times New Roman"/>
      <w:b/>
      <w:bCs/>
      <w:sz w:val="26"/>
      <w:szCs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B90A7E"/>
    <w:rPr>
      <w:rFonts w:ascii="Cambria" w:eastAsia="Times New Roman" w:hAnsi="Cambria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B90A7E"/>
    <w:rPr>
      <w:rFonts w:ascii="Cambria" w:eastAsia="Times New Roman" w:hAnsi="Cambria" w:cs="Times New Roma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B90A7E"/>
    <w:rPr>
      <w:rFonts w:ascii="Cambria" w:eastAsia="Times New Roman" w:hAnsi="Cambria" w:cs="Times New Roman"/>
      <w:b/>
      <w:bCs/>
      <w:sz w:val="22"/>
      <w:szCs w:val="2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B90A7E"/>
    <w:rPr>
      <w:rFonts w:ascii="Cambria" w:eastAsia="Times New Roman" w:hAnsi="Cambria" w:cs="Times New Roman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B90A7E"/>
    <w:rPr>
      <w:rFonts w:ascii="Cambria" w:eastAsia="Times New Roman" w:hAnsi="Cambria" w:cs="Times New Roman"/>
      <w:i/>
      <w:iCs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B90A7E"/>
    <w:rPr>
      <w:rFonts w:ascii="Calibri" w:eastAsia="Times New Roman" w:hAnsi="Calibri" w:cs="Times New Roman"/>
      <w:sz w:val="22"/>
      <w:szCs w:val="22"/>
      <w:lang w:val="x-none" w:eastAsia="x-none"/>
    </w:rPr>
  </w:style>
  <w:style w:type="paragraph" w:customStyle="1" w:styleId="AltH1">
    <w:name w:val="AltH1"/>
    <w:next w:val="Normal"/>
    <w:rsid w:val="008335E8"/>
    <w:pPr>
      <w:keepNext/>
      <w:numPr>
        <w:numId w:val="7"/>
      </w:numPr>
      <w:shd w:val="clear" w:color="auto" w:fill="CCCCCC"/>
      <w:spacing w:before="240" w:after="120"/>
    </w:pPr>
    <w:rPr>
      <w:rFonts w:ascii="Tahoma" w:eastAsia="SimSun" w:hAnsi="Tahoma" w:cs="Times New Roman"/>
      <w:b/>
      <w:color w:val="000080"/>
      <w:szCs w:val="20"/>
    </w:rPr>
  </w:style>
  <w:style w:type="paragraph" w:styleId="ListParagraph">
    <w:name w:val="List Paragraph"/>
    <w:basedOn w:val="Normal"/>
    <w:uiPriority w:val="34"/>
    <w:qFormat/>
    <w:rsid w:val="00755EBF"/>
    <w:pPr>
      <w:ind w:left="720"/>
      <w:contextualSpacing/>
      <w:jc w:val="left"/>
    </w:pPr>
    <w:rPr>
      <w:rFonts w:asciiTheme="minorHAnsi" w:eastAsiaTheme="minorEastAsia" w:hAnsiTheme="minorHAnsi" w:cstheme="minorBidi"/>
      <w:lang w:val="it-IT" w:eastAsia="it-IT"/>
    </w:rPr>
  </w:style>
  <w:style w:type="paragraph" w:styleId="Caption">
    <w:name w:val="caption"/>
    <w:basedOn w:val="Normal"/>
    <w:next w:val="Normal"/>
    <w:unhideWhenUsed/>
    <w:qFormat/>
    <w:rsid w:val="00755EBF"/>
    <w:pPr>
      <w:spacing w:after="200"/>
      <w:jc w:val="center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it-IT" w:eastAsia="it-IT"/>
    </w:rPr>
  </w:style>
  <w:style w:type="paragraph" w:customStyle="1" w:styleId="Titel1">
    <w:name w:val="Titel1"/>
    <w:basedOn w:val="Normal"/>
    <w:qFormat/>
    <w:rsid w:val="00755EBF"/>
    <w:pPr>
      <w:keepNext/>
      <w:spacing w:before="240" w:after="120"/>
      <w:jc w:val="left"/>
    </w:pPr>
    <w:rPr>
      <w:rFonts w:ascii="Arial" w:eastAsiaTheme="minorEastAsia" w:hAnsi="Arial" w:cstheme="minorBidi"/>
      <w:b/>
      <w:sz w:val="36"/>
      <w:lang w:val="en-GB" w:eastAsia="it-IT"/>
    </w:rPr>
  </w:style>
  <w:style w:type="paragraph" w:customStyle="1" w:styleId="figure">
    <w:name w:val="figure"/>
    <w:basedOn w:val="Normal"/>
    <w:qFormat/>
    <w:rsid w:val="00755EBF"/>
    <w:pPr>
      <w:keepNext/>
      <w:spacing w:before="240"/>
      <w:jc w:val="center"/>
    </w:pPr>
    <w:rPr>
      <w:rFonts w:eastAsiaTheme="minorEastAsia" w:cstheme="minorBidi"/>
      <w:i/>
      <w:sz w:val="20"/>
      <w:lang w:val="en-GB" w:eastAsia="it-IT"/>
    </w:rPr>
  </w:style>
  <w:style w:type="table" w:styleId="TableGrid">
    <w:name w:val="Table Grid"/>
    <w:basedOn w:val="TableNormal"/>
    <w:rsid w:val="00755EBF"/>
    <w:rPr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">
    <w:name w:val="table"/>
    <w:basedOn w:val="figure"/>
    <w:qFormat/>
    <w:rsid w:val="00755EBF"/>
  </w:style>
  <w:style w:type="paragraph" w:customStyle="1" w:styleId="Titolo2">
    <w:name w:val="Titolo2"/>
    <w:basedOn w:val="Normal"/>
    <w:rsid w:val="00755EBF"/>
    <w:pPr>
      <w:spacing w:before="120"/>
      <w:jc w:val="left"/>
    </w:pPr>
    <w:rPr>
      <w:rFonts w:ascii="Arial" w:eastAsia="Batang" w:hAnsi="Arial" w:cs="Arial"/>
      <w:b/>
      <w:lang w:val="en-GB" w:eastAsia="ko-KR"/>
    </w:rPr>
  </w:style>
  <w:style w:type="paragraph" w:customStyle="1" w:styleId="ColorfulList-Accent11">
    <w:name w:val="Colorful List - Accent 11"/>
    <w:basedOn w:val="Normal"/>
    <w:qFormat/>
    <w:rsid w:val="00CB4E6D"/>
    <w:pPr>
      <w:ind w:left="720"/>
    </w:pPr>
  </w:style>
  <w:style w:type="character" w:styleId="Hyperlink">
    <w:name w:val="Hyperlink"/>
    <w:aliases w:val="超?级链"/>
    <w:rsid w:val="00C0620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5E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EB1"/>
    <w:rPr>
      <w:rFonts w:ascii="Tahoma" w:eastAsia="MS Mincho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375AAB"/>
    <w:rPr>
      <w:rFonts w:ascii="Times New Roman" w:eastAsia="MS Mincho" w:hAnsi="Times New Roman" w:cs="Times New Roman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E9335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A7E"/>
    <w:pPr>
      <w:jc w:val="both"/>
    </w:pPr>
    <w:rPr>
      <w:rFonts w:ascii="Times New Roman" w:eastAsia="MS Mincho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B90A7E"/>
    <w:pPr>
      <w:keepNext/>
      <w:numPr>
        <w:numId w:val="14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90A7E"/>
    <w:pPr>
      <w:keepNext/>
      <w:numPr>
        <w:ilvl w:val="1"/>
        <w:numId w:val="14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B90A7E"/>
    <w:pPr>
      <w:keepNext/>
      <w:numPr>
        <w:ilvl w:val="2"/>
        <w:numId w:val="14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B90A7E"/>
    <w:pPr>
      <w:keepNext/>
      <w:numPr>
        <w:ilvl w:val="3"/>
        <w:numId w:val="14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90A7E"/>
    <w:pPr>
      <w:numPr>
        <w:ilvl w:val="4"/>
        <w:numId w:val="14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90A7E"/>
    <w:pPr>
      <w:numPr>
        <w:ilvl w:val="5"/>
        <w:numId w:val="14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90A7E"/>
    <w:pPr>
      <w:numPr>
        <w:ilvl w:val="6"/>
        <w:numId w:val="14"/>
      </w:numPr>
      <w:spacing w:before="240" w:after="60"/>
      <w:outlineLvl w:val="6"/>
    </w:pPr>
    <w:rPr>
      <w:rFonts w:ascii="Cambria" w:eastAsia="Times New Roman" w:hAnsi="Cambria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B90A7E"/>
    <w:pPr>
      <w:numPr>
        <w:ilvl w:val="7"/>
        <w:numId w:val="14"/>
      </w:numPr>
      <w:spacing w:before="240" w:after="60"/>
      <w:outlineLvl w:val="7"/>
    </w:pPr>
    <w:rPr>
      <w:rFonts w:ascii="Cambria" w:eastAsia="Times New Roman" w:hAnsi="Cambria"/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B90A7E"/>
    <w:pPr>
      <w:numPr>
        <w:ilvl w:val="8"/>
        <w:numId w:val="14"/>
      </w:numPr>
      <w:spacing w:before="240" w:after="60"/>
      <w:outlineLvl w:val="8"/>
    </w:pPr>
    <w:rPr>
      <w:rFonts w:ascii="Calibri" w:eastAsia="Times New Roman" w:hAnsi="Calibri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0A7E"/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B90A7E"/>
    <w:rPr>
      <w:rFonts w:ascii="Calibri" w:eastAsia="Times New Roman" w:hAnsi="Calibri" w:cs="Times New Roman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B90A7E"/>
    <w:rPr>
      <w:rFonts w:ascii="Calibri" w:eastAsia="Times New Roman" w:hAnsi="Calibri" w:cs="Times New Roman"/>
      <w:b/>
      <w:bCs/>
      <w:sz w:val="26"/>
      <w:szCs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B90A7E"/>
    <w:rPr>
      <w:rFonts w:ascii="Cambria" w:eastAsia="Times New Roman" w:hAnsi="Cambria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B90A7E"/>
    <w:rPr>
      <w:rFonts w:ascii="Cambria" w:eastAsia="Times New Roman" w:hAnsi="Cambria" w:cs="Times New Roma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B90A7E"/>
    <w:rPr>
      <w:rFonts w:ascii="Cambria" w:eastAsia="Times New Roman" w:hAnsi="Cambria" w:cs="Times New Roman"/>
      <w:b/>
      <w:bCs/>
      <w:sz w:val="22"/>
      <w:szCs w:val="2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B90A7E"/>
    <w:rPr>
      <w:rFonts w:ascii="Cambria" w:eastAsia="Times New Roman" w:hAnsi="Cambria" w:cs="Times New Roman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B90A7E"/>
    <w:rPr>
      <w:rFonts w:ascii="Cambria" w:eastAsia="Times New Roman" w:hAnsi="Cambria" w:cs="Times New Roman"/>
      <w:i/>
      <w:iCs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B90A7E"/>
    <w:rPr>
      <w:rFonts w:ascii="Calibri" w:eastAsia="Times New Roman" w:hAnsi="Calibri" w:cs="Times New Roman"/>
      <w:sz w:val="22"/>
      <w:szCs w:val="22"/>
      <w:lang w:val="x-none" w:eastAsia="x-none"/>
    </w:rPr>
  </w:style>
  <w:style w:type="paragraph" w:customStyle="1" w:styleId="AltH1">
    <w:name w:val="AltH1"/>
    <w:next w:val="Normal"/>
    <w:rsid w:val="008335E8"/>
    <w:pPr>
      <w:keepNext/>
      <w:numPr>
        <w:numId w:val="7"/>
      </w:numPr>
      <w:shd w:val="clear" w:color="auto" w:fill="CCCCCC"/>
      <w:spacing w:before="240" w:after="120"/>
    </w:pPr>
    <w:rPr>
      <w:rFonts w:ascii="Tahoma" w:eastAsia="SimSun" w:hAnsi="Tahoma" w:cs="Times New Roman"/>
      <w:b/>
      <w:color w:val="000080"/>
      <w:szCs w:val="20"/>
    </w:rPr>
  </w:style>
  <w:style w:type="paragraph" w:styleId="ListParagraph">
    <w:name w:val="List Paragraph"/>
    <w:basedOn w:val="Normal"/>
    <w:uiPriority w:val="34"/>
    <w:qFormat/>
    <w:rsid w:val="00755EBF"/>
    <w:pPr>
      <w:ind w:left="720"/>
      <w:contextualSpacing/>
      <w:jc w:val="left"/>
    </w:pPr>
    <w:rPr>
      <w:rFonts w:asciiTheme="minorHAnsi" w:eastAsiaTheme="minorEastAsia" w:hAnsiTheme="minorHAnsi" w:cstheme="minorBidi"/>
      <w:lang w:val="it-IT" w:eastAsia="it-IT"/>
    </w:rPr>
  </w:style>
  <w:style w:type="paragraph" w:styleId="Caption">
    <w:name w:val="caption"/>
    <w:basedOn w:val="Normal"/>
    <w:next w:val="Normal"/>
    <w:unhideWhenUsed/>
    <w:qFormat/>
    <w:rsid w:val="00755EBF"/>
    <w:pPr>
      <w:spacing w:after="200"/>
      <w:jc w:val="center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it-IT" w:eastAsia="it-IT"/>
    </w:rPr>
  </w:style>
  <w:style w:type="paragraph" w:customStyle="1" w:styleId="Titel1">
    <w:name w:val="Titel1"/>
    <w:basedOn w:val="Normal"/>
    <w:qFormat/>
    <w:rsid w:val="00755EBF"/>
    <w:pPr>
      <w:keepNext/>
      <w:spacing w:before="240" w:after="120"/>
      <w:jc w:val="left"/>
    </w:pPr>
    <w:rPr>
      <w:rFonts w:ascii="Arial" w:eastAsiaTheme="minorEastAsia" w:hAnsi="Arial" w:cstheme="minorBidi"/>
      <w:b/>
      <w:sz w:val="36"/>
      <w:lang w:val="en-GB" w:eastAsia="it-IT"/>
    </w:rPr>
  </w:style>
  <w:style w:type="paragraph" w:customStyle="1" w:styleId="figure">
    <w:name w:val="figure"/>
    <w:basedOn w:val="Normal"/>
    <w:qFormat/>
    <w:rsid w:val="00755EBF"/>
    <w:pPr>
      <w:keepNext/>
      <w:spacing w:before="240"/>
      <w:jc w:val="center"/>
    </w:pPr>
    <w:rPr>
      <w:rFonts w:eastAsiaTheme="minorEastAsia" w:cstheme="minorBidi"/>
      <w:i/>
      <w:sz w:val="20"/>
      <w:lang w:val="en-GB" w:eastAsia="it-IT"/>
    </w:rPr>
  </w:style>
  <w:style w:type="table" w:styleId="TableGrid">
    <w:name w:val="Table Grid"/>
    <w:basedOn w:val="TableNormal"/>
    <w:rsid w:val="00755EBF"/>
    <w:rPr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">
    <w:name w:val="table"/>
    <w:basedOn w:val="figure"/>
    <w:qFormat/>
    <w:rsid w:val="00755EBF"/>
  </w:style>
  <w:style w:type="paragraph" w:customStyle="1" w:styleId="Titolo2">
    <w:name w:val="Titolo2"/>
    <w:basedOn w:val="Normal"/>
    <w:rsid w:val="00755EBF"/>
    <w:pPr>
      <w:spacing w:before="120"/>
      <w:jc w:val="left"/>
    </w:pPr>
    <w:rPr>
      <w:rFonts w:ascii="Arial" w:eastAsia="Batang" w:hAnsi="Arial" w:cs="Arial"/>
      <w:b/>
      <w:lang w:val="en-GB" w:eastAsia="ko-KR"/>
    </w:rPr>
  </w:style>
  <w:style w:type="paragraph" w:customStyle="1" w:styleId="ColorfulList-Accent11">
    <w:name w:val="Colorful List - Accent 11"/>
    <w:basedOn w:val="Normal"/>
    <w:qFormat/>
    <w:rsid w:val="00CB4E6D"/>
    <w:pPr>
      <w:ind w:left="720"/>
    </w:pPr>
  </w:style>
  <w:style w:type="character" w:styleId="Hyperlink">
    <w:name w:val="Hyperlink"/>
    <w:aliases w:val="超?级链"/>
    <w:rsid w:val="00C0620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5E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EB1"/>
    <w:rPr>
      <w:rFonts w:ascii="Tahoma" w:eastAsia="MS Mincho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375AAB"/>
    <w:rPr>
      <w:rFonts w:ascii="Times New Roman" w:eastAsia="MS Mincho" w:hAnsi="Times New Roman" w:cs="Times New Roman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E9335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219</Words>
  <Characters>1249</Characters>
  <Application>Microsoft Macintosh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Audio Research Labs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Schuyler Quackenbush</dc:creator>
  <cp:lastModifiedBy>TK Tan</cp:lastModifiedBy>
  <cp:revision>5</cp:revision>
  <dcterms:created xsi:type="dcterms:W3CDTF">2015-06-16T00:22:00Z</dcterms:created>
  <dcterms:modified xsi:type="dcterms:W3CDTF">2015-06-17T08:40:00Z</dcterms:modified>
</cp:coreProperties>
</file>