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F3AFA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082E73">
              <w:rPr>
                <w:lang w:val="en-CA"/>
              </w:rPr>
              <w:t>346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D27FFB" w:rsidR="00E61DAC" w:rsidRPr="005B217D" w:rsidRDefault="00082E73" w:rsidP="0037313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82E73">
              <w:rPr>
                <w:b/>
                <w:szCs w:val="22"/>
                <w:lang w:val="en-CA"/>
              </w:rPr>
              <w:t>Crosscheck of JVET-AJ0085 (EE2-3.7: Sub-block merge mode extension)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46A43B" w:rsidR="00E61DAC" w:rsidRPr="005B217D" w:rsidRDefault="00082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  <w:r w:rsidR="00C1167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C2A73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82E73">
              <w:rPr>
                <w:szCs w:val="22"/>
                <w:lang w:val="en-CA"/>
              </w:rPr>
              <w:t>jiechen.cj</w:t>
            </w:r>
            <w:r w:rsidR="00FE4460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4B3BF667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</w:t>
      </w:r>
      <w:r w:rsidR="00082E73">
        <w:rPr>
          <w:szCs w:val="22"/>
          <w:lang w:val="en-CA"/>
        </w:rPr>
        <w:t>085</w:t>
      </w:r>
      <w:r>
        <w:t xml:space="preserve"> (</w:t>
      </w:r>
      <w:r w:rsidR="00702ABD" w:rsidRPr="00702ABD">
        <w:t>EE2-</w:t>
      </w:r>
      <w:r w:rsidR="00082E73">
        <w:t>3</w:t>
      </w:r>
      <w:r w:rsidR="00702ABD" w:rsidRPr="00702ABD">
        <w:t>.</w:t>
      </w:r>
      <w:r w:rsidR="00082E73">
        <w:t>7</w:t>
      </w:r>
      <w:r w:rsidR="0037313D">
        <w:rPr>
          <w:rFonts w:hint="eastAsia"/>
          <w:lang w:eastAsia="zh-CN"/>
        </w:rPr>
        <w:t>a/b</w:t>
      </w:r>
      <w:r>
        <w:t>)</w:t>
      </w:r>
      <w:r w:rsidR="00082E73">
        <w:t xml:space="preserve">. </w:t>
      </w:r>
      <w:r>
        <w:rPr>
          <w:szCs w:val="22"/>
          <w:lang w:val="en-CA"/>
        </w:rPr>
        <w:t>It is confirmed that the partial results match those provided by the proponent</w:t>
      </w:r>
      <w:r w:rsidR="00082E73">
        <w:rPr>
          <w:szCs w:val="22"/>
          <w:lang w:val="en-CA"/>
        </w:rPr>
        <w:t xml:space="preserve"> except those slight differences </w:t>
      </w:r>
      <w:r w:rsidR="001B65B4">
        <w:rPr>
          <w:szCs w:val="22"/>
          <w:lang w:val="en-CA"/>
        </w:rPr>
        <w:t xml:space="preserve">due to </w:t>
      </w:r>
      <w:r w:rsidR="00082E73">
        <w:rPr>
          <w:szCs w:val="22"/>
          <w:lang w:val="en-CA"/>
        </w:rPr>
        <w:t>the anchor bug</w:t>
      </w:r>
      <w:r>
        <w:rPr>
          <w:szCs w:val="22"/>
          <w:lang w:val="en-CA"/>
        </w:rPr>
        <w:t>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F8D2A2C" w14:textId="44880813" w:rsidR="00082E73" w:rsidRDefault="00082E73" w:rsidP="00A6047A">
      <w:r>
        <w:rPr>
          <w:lang w:val="en-CA"/>
        </w:rPr>
        <w:t>In</w:t>
      </w:r>
      <w:r w:rsidRPr="00082E73">
        <w:t xml:space="preserve"> </w:t>
      </w:r>
      <w:r w:rsidRPr="00702ABD">
        <w:t>EE2-</w:t>
      </w:r>
      <w:r>
        <w:t>3</w:t>
      </w:r>
      <w:r w:rsidRPr="00702ABD">
        <w:t>.</w:t>
      </w:r>
      <w:r>
        <w:t>7</w:t>
      </w:r>
      <w:r>
        <w:rPr>
          <w:rFonts w:hint="eastAsia"/>
          <w:lang w:eastAsia="zh-CN"/>
        </w:rPr>
        <w:t>a/b</w:t>
      </w:r>
      <w:r>
        <w:rPr>
          <w:lang w:val="en-CA"/>
        </w:rPr>
        <w:t xml:space="preserve">, </w:t>
      </w:r>
      <w:r>
        <w:rPr>
          <w:rFonts w:eastAsia="Times New Roman"/>
        </w:rPr>
        <w:t>the block size restriction for sub-block merge mode is modified to allow more CUs applicable for sub-block merge mode. In EE2-3.7a, a sub-block merge mode extension with normative conditioning is investigated. In EE2-3.7b, a sub-block merge mode extension with non-normative conditioning is investigated.</w:t>
      </w:r>
    </w:p>
    <w:p w14:paraId="61809FD4" w14:textId="6348D0E2" w:rsidR="00A6047A" w:rsidRPr="00702ABD" w:rsidRDefault="0072378F" w:rsidP="00A6047A">
      <w:pPr>
        <w:rPr>
          <w:szCs w:val="22"/>
          <w:lang w:val="en-CA" w:eastAsia="zh-CN"/>
        </w:rPr>
      </w:pP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082E73">
        <w:t>.</w:t>
      </w:r>
      <w:r w:rsidRPr="0072378F">
        <w:t xml:space="preserve"> It is confirmed</w:t>
      </w:r>
      <w:r w:rsidR="00082E73">
        <w:t xml:space="preserve"> that</w:t>
      </w:r>
      <w:r w:rsidRPr="0072378F">
        <w:t xml:space="preserve"> the partial results match those provided by the proponent</w:t>
      </w:r>
      <w:r w:rsidR="00082E73">
        <w:t xml:space="preserve"> </w:t>
      </w:r>
      <w:r w:rsidR="00082E73">
        <w:rPr>
          <w:szCs w:val="22"/>
          <w:lang w:val="en-CA"/>
        </w:rPr>
        <w:t xml:space="preserve">except those slight differences </w:t>
      </w:r>
      <w:r w:rsidR="001B65B4">
        <w:rPr>
          <w:szCs w:val="22"/>
          <w:lang w:val="en-CA"/>
        </w:rPr>
        <w:t>due to</w:t>
      </w:r>
      <w:r w:rsidR="00082E73">
        <w:rPr>
          <w:szCs w:val="22"/>
          <w:lang w:val="en-CA"/>
        </w:rPr>
        <w:t xml:space="preserve"> the anchor bug.</w:t>
      </w:r>
    </w:p>
    <w:p w14:paraId="61936E3B" w14:textId="4352D478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</w:t>
      </w:r>
      <w:r w:rsidR="00082E73"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.</w:t>
      </w:r>
      <w:r w:rsidR="00082E73">
        <w:rPr>
          <w:b/>
          <w:bCs/>
          <w:lang w:val="en-CA"/>
        </w:rPr>
        <w:t>7</w:t>
      </w:r>
      <w:r w:rsidR="0037313D">
        <w:rPr>
          <w:b/>
          <w:bCs/>
          <w:lang w:val="en-CA"/>
        </w:rPr>
        <w:t>a</w:t>
      </w:r>
      <w:r w:rsidR="00082E73">
        <w:rPr>
          <w:b/>
          <w:bCs/>
          <w:lang w:val="en-CA"/>
        </w:rPr>
        <w:t xml:space="preserve"> in RA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82E73" w:rsidRPr="00082E73" w14:paraId="1CB38423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326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06B5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82E73" w:rsidRPr="00082E73" w14:paraId="771FF3FA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F2C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EA1B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82E73" w:rsidRPr="00082E73" w14:paraId="492DC87A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FA4A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B49B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F4A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6CF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5A98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AF4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027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A11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82E73" w:rsidRPr="00082E73" w14:paraId="674E89D0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BC3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B0A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9C6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F0B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35E8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E9C5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798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FC61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528C6DF9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9D25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7556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35B2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DD1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B2AE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AE8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EC8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949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7DC08171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D2B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831A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50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F5D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7A1C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691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7A7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0CCE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5EF92ED9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C49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D788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697E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F761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B75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2F81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47DB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8D7B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82E73" w:rsidRPr="00082E73" w14:paraId="2D5355A3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715B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91A5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48E6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65C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92A4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10E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4F3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688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82E73" w:rsidRPr="00082E73" w14:paraId="3FACA8E9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9253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37A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9E0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0C2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AC1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638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4CBB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1D7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71CF496E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8D97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CC5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E355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4D1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AAEC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F8A9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59B1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B134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3B9E3B7F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0FB7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03D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E90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7ABE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A883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BB3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E66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AF60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</w:tbl>
    <w:p w14:paraId="22AC7A9B" w14:textId="42496033" w:rsidR="00082E73" w:rsidRPr="00082E73" w:rsidRDefault="00082E73" w:rsidP="00082E73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A6047A">
        <w:rPr>
          <w:b/>
          <w:bCs/>
          <w:lang w:val="en-CA"/>
        </w:rPr>
        <w:t>: Coding performance of EE2-</w:t>
      </w:r>
      <w:r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.</w:t>
      </w:r>
      <w:r>
        <w:rPr>
          <w:b/>
          <w:bCs/>
          <w:lang w:val="en-CA"/>
        </w:rPr>
        <w:t>7a in LD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82E73" w:rsidRPr="00082E73" w14:paraId="3C2AF594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90C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F3C5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82E73" w:rsidRPr="00082E73" w14:paraId="4C556082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011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6380E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82E73" w:rsidRPr="00082E73" w14:paraId="110A2F17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42A5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9915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99DD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D6F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A31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92E8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BDF3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34D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82E73" w:rsidRPr="00082E73" w14:paraId="2AB4461A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2DD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3881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9F3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B1F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BC5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92F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94E5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462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82E73" w:rsidRPr="00082E73" w14:paraId="7F222BA3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22C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AD4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178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49A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DEA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2E6B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AEC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DA2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82E73" w:rsidRPr="00082E73" w14:paraId="1F90CA11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0F6C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77C1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13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5AD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FDD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2ED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C7D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80B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39225F06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C31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5BA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53F3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7964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AFC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90A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1A3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BDD3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82E73" w:rsidRPr="00082E73" w14:paraId="2463DFF6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42D1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AE6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AAE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872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F38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694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8DD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904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2962F8AB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3ABD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6DC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767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1FB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201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161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709B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674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164417A3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84D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752A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622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71E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38F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81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468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D78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56BE1433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B92C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A5F2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BE2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6C8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B9ED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F30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1C4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BE0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41821123" w14:textId="2B846BE4" w:rsidR="0037313D" w:rsidRDefault="0037313D" w:rsidP="0037313D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</w:t>
      </w:r>
      <w:r w:rsidR="00082E73"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: Coding performance of EE2-</w:t>
      </w:r>
      <w:r w:rsidR="00082E73"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.</w:t>
      </w:r>
      <w:r w:rsidR="00082E73">
        <w:rPr>
          <w:b/>
          <w:bCs/>
          <w:lang w:val="en-CA"/>
        </w:rPr>
        <w:t>7</w:t>
      </w:r>
      <w:r>
        <w:rPr>
          <w:b/>
          <w:bCs/>
          <w:lang w:val="en-CA"/>
        </w:rPr>
        <w:t>b</w:t>
      </w:r>
      <w:r w:rsidR="00082E73">
        <w:rPr>
          <w:b/>
          <w:bCs/>
          <w:lang w:val="en-CA"/>
        </w:rPr>
        <w:t xml:space="preserve"> in RA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82E73" w:rsidRPr="00082E73" w14:paraId="08B76751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CA29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06E62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82E73" w:rsidRPr="00082E73" w14:paraId="0B540151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546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A0CA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82E73" w:rsidRPr="00082E73" w14:paraId="6D435A56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33F1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7435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E79F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655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0F94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96E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5A0E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A3DD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82E73" w:rsidRPr="00082E73" w14:paraId="0EA7250A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916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CF2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972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B5C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B110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C1F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FAF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1E41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3B42CD68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A15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3CA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C4E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B8A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6CE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C76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095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5296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4CE09CAC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ED8F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287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B219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3845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5D6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74C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30F7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268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082E73" w:rsidRPr="00082E73" w14:paraId="3A59E3B8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762F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F6C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6AC0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22E7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14E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7F9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9AF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50BF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4108E544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D88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358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DE29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B7C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4B0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1D4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C67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8F2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82E73" w:rsidRPr="00082E73" w14:paraId="02422215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03A5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173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4DC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FA1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624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FA2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4C65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60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51DF5FF2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27F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317C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115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1D3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3873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563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652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64A5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7A0D6652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AD6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9A7E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28E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251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2CD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3F82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3543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CBB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10DD601D" w14:textId="1A3E582D" w:rsidR="00082E73" w:rsidRDefault="00082E73" w:rsidP="00082E73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: Coding performance of EE2-</w:t>
      </w:r>
      <w:r>
        <w:rPr>
          <w:b/>
          <w:bCs/>
          <w:lang w:val="en-CA"/>
        </w:rPr>
        <w:t>3</w:t>
      </w:r>
      <w:r w:rsidRPr="00A6047A">
        <w:rPr>
          <w:b/>
          <w:bCs/>
          <w:lang w:val="en-CA"/>
        </w:rPr>
        <w:t>.</w:t>
      </w:r>
      <w:r>
        <w:rPr>
          <w:b/>
          <w:bCs/>
          <w:lang w:val="en-CA"/>
        </w:rPr>
        <w:t>7b in LD</w:t>
      </w:r>
    </w:p>
    <w:tbl>
      <w:tblPr>
        <w:tblW w:w="8342" w:type="dxa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082E73" w:rsidRPr="00082E73" w14:paraId="6CF8C268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88D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2A03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082E73" w:rsidRPr="00082E73" w14:paraId="54A154D6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EF9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3402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ECM-12.0</w:t>
            </w:r>
          </w:p>
        </w:tc>
      </w:tr>
      <w:tr w:rsidR="00082E73" w:rsidRPr="00082E73" w14:paraId="2B7636B8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7DD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7A03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AC11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580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327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0562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69B2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70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82E73" w:rsidRPr="00082E73" w14:paraId="663BCA6F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0AC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8D1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8D3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591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B1D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F02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AD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8FE9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82E73" w:rsidRPr="00082E73" w14:paraId="49457735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1ED8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2086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C96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19C2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FCB5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9E17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5A6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584D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82E73" w:rsidRPr="00082E73" w14:paraId="4B20562F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FCF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6E82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970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0E15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4D4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56A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E8DB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0ACC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7655112D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71C6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27E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DBC1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788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C4A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62C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43A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7C4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82E73" w:rsidRPr="00082E73" w14:paraId="0BD34DB9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D39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7B5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1A7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265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71E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4C7D9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AA7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09BBC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82E73" w:rsidRPr="00082E73" w14:paraId="5E9C9BB3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95E31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492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393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9BB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9AA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7960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C16E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6F97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082E73" w:rsidRPr="00082E73" w14:paraId="5BE7F037" w14:textId="77777777" w:rsidTr="00082E73">
        <w:trPr>
          <w:trHeight w:val="255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0396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57FF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8CEEB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DBD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BE7F2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14E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50D5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EBB3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82E73" w:rsidRPr="00082E73" w14:paraId="7CB034A5" w14:textId="77777777" w:rsidTr="00082E73">
        <w:trPr>
          <w:trHeight w:val="255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7650A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2287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4C1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E1C8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3890D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D97E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A67FE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4FA4" w14:textId="77777777" w:rsidR="00082E73" w:rsidRPr="00082E73" w:rsidRDefault="00082E73" w:rsidP="00082E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82E7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0CC3A3AC" w14:textId="63DC2DFE" w:rsidR="0037313D" w:rsidRPr="00082E73" w:rsidRDefault="0037313D" w:rsidP="0037313D">
      <w:pPr>
        <w:jc w:val="center"/>
        <w:rPr>
          <w:b/>
          <w:bCs/>
          <w:lang w:val="en-CA" w:eastAsia="zh-CN"/>
        </w:rPr>
      </w:pPr>
    </w:p>
    <w:p w14:paraId="7173243B" w14:textId="77777777" w:rsidR="00702ABD" w:rsidRPr="0037313D" w:rsidRDefault="00702ABD" w:rsidP="00A6047A">
      <w:pPr>
        <w:jc w:val="center"/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567A1B78" w:rsidR="0072378F" w:rsidRDefault="00082E73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082E73">
        <w:rPr>
          <w:lang w:val="en-CA"/>
        </w:rPr>
        <w:t>F. Wang, Y. Yu, H. Yu, D. Wang</w:t>
      </w:r>
      <w:r w:rsidR="0072378F">
        <w:rPr>
          <w:lang w:val="en-CA"/>
        </w:rPr>
        <w:t>, “</w:t>
      </w:r>
      <w:r w:rsidRPr="00082E73">
        <w:rPr>
          <w:lang w:val="en-CA"/>
        </w:rPr>
        <w:t>EE2-3.7: Sub-block merge mode extension</w:t>
      </w:r>
      <w:r w:rsidR="0072378F">
        <w:rPr>
          <w:lang w:val="en-CA"/>
        </w:rPr>
        <w:t>,” JVET-AJ0</w:t>
      </w:r>
      <w:r>
        <w:rPr>
          <w:lang w:val="en-CA"/>
        </w:rPr>
        <w:t>085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32EAF635" w14:textId="30F6DE58" w:rsidR="007F1F8B" w:rsidRPr="00A6047A" w:rsidRDefault="007F1F8B" w:rsidP="00A6047A">
      <w:pPr>
        <w:rPr>
          <w:szCs w:val="22"/>
          <w:lang w:val="en-CA"/>
        </w:rPr>
      </w:pP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418D" w14:textId="77777777" w:rsidR="00BD4149" w:rsidRDefault="00BD4149">
      <w:r>
        <w:separator/>
      </w:r>
    </w:p>
  </w:endnote>
  <w:endnote w:type="continuationSeparator" w:id="0">
    <w:p w14:paraId="7551017A" w14:textId="77777777" w:rsidR="00BD4149" w:rsidRDefault="00BD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996B0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B65B4">
      <w:rPr>
        <w:rStyle w:val="a5"/>
        <w:noProof/>
      </w:rPr>
      <w:t>2024-11-08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0D06" w14:textId="77777777" w:rsidR="00BD4149" w:rsidRDefault="00BD4149">
      <w:r>
        <w:separator/>
      </w:r>
    </w:p>
  </w:footnote>
  <w:footnote w:type="continuationSeparator" w:id="0">
    <w:p w14:paraId="593A3189" w14:textId="77777777" w:rsidR="00BD4149" w:rsidRDefault="00BD41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DED"/>
    <w:rsid w:val="00065039"/>
    <w:rsid w:val="0007614F"/>
    <w:rsid w:val="00081398"/>
    <w:rsid w:val="00082E73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085"/>
    <w:rsid w:val="00175A24"/>
    <w:rsid w:val="00187E58"/>
    <w:rsid w:val="001A297E"/>
    <w:rsid w:val="001A368E"/>
    <w:rsid w:val="001A7329"/>
    <w:rsid w:val="001A792F"/>
    <w:rsid w:val="001B4E28"/>
    <w:rsid w:val="001B65B4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F4A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3D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3F6CD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24D3"/>
    <w:rsid w:val="0079623F"/>
    <w:rsid w:val="00796EE3"/>
    <w:rsid w:val="007A7D29"/>
    <w:rsid w:val="007B4AB8"/>
    <w:rsid w:val="007C081C"/>
    <w:rsid w:val="007D1181"/>
    <w:rsid w:val="007D5B00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25FE"/>
    <w:rsid w:val="00A46843"/>
    <w:rsid w:val="00A56B97"/>
    <w:rsid w:val="00A6047A"/>
    <w:rsid w:val="00A6093D"/>
    <w:rsid w:val="00A703CE"/>
    <w:rsid w:val="00A72017"/>
    <w:rsid w:val="00A758BC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4149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3DD4"/>
    <w:rsid w:val="00E041C6"/>
    <w:rsid w:val="00E11923"/>
    <w:rsid w:val="00E16984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550</Words>
  <Characters>3137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 Jie</cp:lastModifiedBy>
  <cp:revision>40</cp:revision>
  <cp:lastPrinted>1900-01-01T08:00:00Z</cp:lastPrinted>
  <dcterms:created xsi:type="dcterms:W3CDTF">2024-07-31T10:42:00Z</dcterms:created>
  <dcterms:modified xsi:type="dcterms:W3CDTF">2024-11-08T09:25:00Z</dcterms:modified>
</cp:coreProperties>
</file>