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A2C77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628F535" w:rsidR="008A4B4C" w:rsidRPr="005B217D" w:rsidRDefault="00E61DAC" w:rsidP="00B50E7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B50E74">
              <w:rPr>
                <w:lang w:val="en-CA"/>
              </w:rPr>
              <w:t>028</w:t>
            </w:r>
            <w:r w:rsidR="005C42D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0DE84F" w:rsidR="00E61DAC" w:rsidRPr="005B217D" w:rsidRDefault="00B50E74" w:rsidP="005C42D0">
            <w:pPr>
              <w:spacing w:before="60" w:after="60"/>
              <w:rPr>
                <w:b/>
                <w:szCs w:val="22"/>
                <w:lang w:val="en-CA"/>
              </w:rPr>
            </w:pPr>
            <w:r>
              <w:rPr>
                <w:b/>
                <w:szCs w:val="22"/>
                <w:lang w:val="en-CA"/>
              </w:rPr>
              <w:t>Crosscheck of JVET-AJ01</w:t>
            </w:r>
            <w:r w:rsidR="005C42D0">
              <w:rPr>
                <w:b/>
                <w:szCs w:val="22"/>
                <w:lang w:val="en-CA"/>
              </w:rPr>
              <w:t>61</w:t>
            </w:r>
            <w:r>
              <w:rPr>
                <w:b/>
                <w:szCs w:val="22"/>
                <w:lang w:val="en-CA"/>
              </w:rPr>
              <w:t xml:space="preserve"> (EE2-3.</w:t>
            </w:r>
            <w:r w:rsidR="005C42D0">
              <w:rPr>
                <w:b/>
                <w:szCs w:val="22"/>
                <w:lang w:val="en-CA"/>
              </w:rPr>
              <w:t>3</w:t>
            </w:r>
            <w:r>
              <w:rPr>
                <w:b/>
                <w:szCs w:val="22"/>
                <w:lang w:val="en-CA"/>
              </w:rPr>
              <w:t xml:space="preserve">: </w:t>
            </w:r>
            <w:r w:rsidR="005C42D0">
              <w:rPr>
                <w:b/>
                <w:szCs w:val="22"/>
                <w:lang w:val="en-CA"/>
              </w:rPr>
              <w:t>OBMC extension with intra prediction</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63C69B" w:rsidR="00E61DAC" w:rsidRPr="005B217D" w:rsidRDefault="00B50E74"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31662A" w:rsidR="00E61DAC" w:rsidRPr="005B217D" w:rsidRDefault="00B50E74"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558128" w:rsidR="00E61DAC" w:rsidRPr="005B217D" w:rsidRDefault="00B50E74">
            <w:pPr>
              <w:spacing w:before="60" w:after="60"/>
              <w:rPr>
                <w:szCs w:val="22"/>
                <w:lang w:val="en-CA"/>
              </w:rPr>
            </w:pPr>
            <w:r>
              <w:rPr>
                <w:szCs w:val="22"/>
                <w:lang w:val="en-CA"/>
              </w:rPr>
              <w:t>Yongjo Ahn</w:t>
            </w:r>
            <w:r>
              <w:rPr>
                <w:szCs w:val="22"/>
                <w:lang w:val="en-CA"/>
              </w:rPr>
              <w:br/>
              <w:t xml:space="preserve">19 Yangjaedaero-11 </w:t>
            </w:r>
            <w:proofErr w:type="spellStart"/>
            <w:r>
              <w:rPr>
                <w:szCs w:val="22"/>
                <w:lang w:val="en-CA"/>
              </w:rPr>
              <w:t>gil</w:t>
            </w:r>
            <w:proofErr w:type="spellEnd"/>
            <w:r>
              <w:rPr>
                <w:szCs w:val="22"/>
                <w:lang w:val="en-CA"/>
              </w:rPr>
              <w:br/>
            </w:r>
            <w:proofErr w:type="spellStart"/>
            <w:r>
              <w:rPr>
                <w:szCs w:val="22"/>
                <w:lang w:val="en-CA"/>
              </w:rPr>
              <w:t>Seocho-gu</w:t>
            </w:r>
            <w:proofErr w:type="spellEnd"/>
            <w:r>
              <w:rPr>
                <w:szCs w:val="22"/>
                <w:lang w:val="en-CA"/>
              </w:rPr>
              <w:t>, Seoul 06772</w:t>
            </w:r>
            <w:r>
              <w:rPr>
                <w:szCs w:val="22"/>
                <w:lang w:val="en-CA"/>
              </w:rPr>
              <w:br/>
              <w:t>South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CE74DCD" w:rsidR="00B50E74" w:rsidRPr="005B217D" w:rsidRDefault="00E61DAC" w:rsidP="00B50E74">
            <w:pPr>
              <w:spacing w:before="60" w:after="60"/>
              <w:rPr>
                <w:szCs w:val="22"/>
                <w:lang w:val="en-CA"/>
              </w:rPr>
            </w:pPr>
            <w:r w:rsidRPr="005B217D">
              <w:rPr>
                <w:szCs w:val="22"/>
                <w:lang w:val="en-CA"/>
              </w:rPr>
              <w:br/>
            </w:r>
            <w:r w:rsidR="00B50E74">
              <w:rPr>
                <w:szCs w:val="22"/>
                <w:lang w:val="en-CA"/>
              </w:rPr>
              <w:t>+82-2-6912-6561</w:t>
            </w:r>
            <w:r w:rsidR="00B50E74">
              <w:rPr>
                <w:szCs w:val="22"/>
                <w:lang w:val="en-CA"/>
              </w:rPr>
              <w:br/>
            </w:r>
            <w:hyperlink r:id="rId9" w:history="1">
              <w:r w:rsidR="00B50E74" w:rsidRPr="000250FD">
                <w:rPr>
                  <w:rStyle w:val="a6"/>
                  <w:szCs w:val="22"/>
                  <w:lang w:val="en-CA"/>
                </w:rPr>
                <w:t>Yongjo.ahn@lge.com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89B165F" w:rsidR="00E61DAC" w:rsidRPr="005B217D" w:rsidRDefault="00B50E74">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3C73C4FD" w:rsidR="00263398" w:rsidRDefault="00B50E74" w:rsidP="009234A5">
      <w:pPr>
        <w:rPr>
          <w:lang w:val="en-CA"/>
        </w:rPr>
      </w:pPr>
      <w:r>
        <w:rPr>
          <w:lang w:val="en-CA"/>
        </w:rPr>
        <w:t>This document reports the</w:t>
      </w:r>
      <w:r w:rsidR="005C42D0">
        <w:rPr>
          <w:lang w:val="en-CA"/>
        </w:rPr>
        <w:t xml:space="preserve"> crosscheck results for EE2-3.3a and EE2-3.3b</w:t>
      </w:r>
      <w:r>
        <w:rPr>
          <w:lang w:val="en-CA"/>
        </w:rPr>
        <w:t>. EE2-3.</w:t>
      </w:r>
      <w:r w:rsidR="005C42D0">
        <w:rPr>
          <w:lang w:val="en-CA"/>
        </w:rPr>
        <w:t>3</w:t>
      </w:r>
      <w:r>
        <w:rPr>
          <w:lang w:val="en-CA"/>
        </w:rPr>
        <w:t xml:space="preserve"> proposes </w:t>
      </w:r>
      <w:r w:rsidR="005C42D0">
        <w:rPr>
          <w:lang w:val="en-CA"/>
        </w:rPr>
        <w:t>overlapped block motion compensation (OBMC) extension with intra prediction. In test 3.3a, OBMC extension with intra prediction is tested. In test 3.3b, DIMD with 2x2 edge operator is applied instead of the 3x3 edge operator to derive intra prediction mode from the neighbouring reconstructed samples.</w:t>
      </w:r>
    </w:p>
    <w:p w14:paraId="4E98E00D" w14:textId="77777777" w:rsidR="00B50E74" w:rsidRPr="005B217D" w:rsidRDefault="00B50E74" w:rsidP="009234A5">
      <w:pPr>
        <w:rPr>
          <w:szCs w:val="22"/>
          <w:lang w:val="en-CA"/>
        </w:rPr>
      </w:pPr>
    </w:p>
    <w:p w14:paraId="7D2AC1F0" w14:textId="4F3B60FC" w:rsidR="00745F6B" w:rsidRPr="005B217D" w:rsidRDefault="00B50E74" w:rsidP="00E11923">
      <w:pPr>
        <w:pStyle w:val="1"/>
        <w:rPr>
          <w:lang w:val="en-CA"/>
        </w:rPr>
      </w:pPr>
      <w:r>
        <w:rPr>
          <w:lang w:val="en-CA"/>
        </w:rPr>
        <w:t>Introduction</w:t>
      </w:r>
    </w:p>
    <w:p w14:paraId="1539A21D" w14:textId="6A32E736" w:rsidR="001F2594" w:rsidRPr="005C42D0" w:rsidRDefault="00B50E74" w:rsidP="005C42D0">
      <w:pPr>
        <w:rPr>
          <w:szCs w:val="22"/>
          <w:lang w:val="en-CA"/>
        </w:rPr>
      </w:pPr>
      <w:r>
        <w:rPr>
          <w:szCs w:val="22"/>
          <w:lang w:val="en-CA"/>
        </w:rPr>
        <w:t>JVET-AJ01</w:t>
      </w:r>
      <w:r w:rsidR="005C42D0">
        <w:rPr>
          <w:szCs w:val="22"/>
          <w:lang w:val="en-CA"/>
        </w:rPr>
        <w:t>61</w:t>
      </w:r>
      <w:r>
        <w:rPr>
          <w:szCs w:val="22"/>
          <w:lang w:val="en-CA"/>
        </w:rPr>
        <w:t xml:space="preserve">[1] proposes </w:t>
      </w:r>
      <w:r w:rsidR="005C42D0">
        <w:rPr>
          <w:szCs w:val="22"/>
          <w:lang w:val="en-CA"/>
        </w:rPr>
        <w:t xml:space="preserve">overlapped block motion compensation (OBMC) extension with intra prediction. </w:t>
      </w:r>
      <w:r w:rsidR="005C42D0">
        <w:rPr>
          <w:lang w:val="en-CA" w:eastAsia="ko-KR"/>
        </w:rPr>
        <w:t xml:space="preserve">In OBMC of ECM, top and left boundary pixels of the current block are only blended with inter prediction block generated using motion information of neighbouring block. However, top and left boundary pixels adjacent to intra block </w:t>
      </w:r>
      <w:r w:rsidR="005C42D0">
        <w:rPr>
          <w:rFonts w:eastAsia="맑은 고딕"/>
          <w:szCs w:val="22"/>
        </w:rPr>
        <w:t xml:space="preserve">remain unrefined due to the absence of </w:t>
      </w:r>
      <w:r w:rsidR="005C42D0">
        <w:t xml:space="preserve">motion information of </w:t>
      </w:r>
      <w:proofErr w:type="spellStart"/>
      <w:r w:rsidR="005C42D0">
        <w:t>neighbo</w:t>
      </w:r>
      <w:r w:rsidR="005C42D0">
        <w:rPr>
          <w:lang w:eastAsia="ko-KR"/>
        </w:rPr>
        <w:t>u</w:t>
      </w:r>
      <w:r w:rsidR="005C42D0">
        <w:t>ring</w:t>
      </w:r>
      <w:proofErr w:type="spellEnd"/>
      <w:r w:rsidR="005C42D0">
        <w:t xml:space="preserve"> intra block.</w:t>
      </w:r>
      <w:r w:rsidR="005C42D0">
        <w:rPr>
          <w:lang w:val="en-CA" w:eastAsia="ko-KR"/>
        </w:rPr>
        <w:t xml:space="preserve"> </w:t>
      </w:r>
      <w:r w:rsidR="005C42D0">
        <w:t>Consequently</w:t>
      </w:r>
      <w:r w:rsidR="005C42D0">
        <w:rPr>
          <w:rFonts w:eastAsia="맑은 고딕"/>
          <w:szCs w:val="22"/>
        </w:rPr>
        <w:t xml:space="preserve">, </w:t>
      </w:r>
      <w:r w:rsidR="005C42D0">
        <w:t>discontinuities at these boundary pixels may still be present</w:t>
      </w:r>
      <w:r w:rsidR="005C42D0">
        <w:rPr>
          <w:rFonts w:eastAsia="맑은 고딕"/>
          <w:szCs w:val="22"/>
        </w:rPr>
        <w:t xml:space="preserve">, </w:t>
      </w:r>
      <w:r w:rsidR="005C42D0">
        <w:t>which can result in large residual signals at the boundary</w:t>
      </w:r>
      <w:r w:rsidR="005C42D0">
        <w:rPr>
          <w:rFonts w:eastAsia="맑은 고딕"/>
          <w:szCs w:val="22"/>
        </w:rPr>
        <w:t xml:space="preserve">. To address this </w:t>
      </w:r>
      <w:r w:rsidR="005C42D0">
        <w:rPr>
          <w:rFonts w:eastAsia="맑은 고딕"/>
          <w:szCs w:val="22"/>
          <w:lang w:eastAsia="ko-KR"/>
        </w:rPr>
        <w:t>issue, the</w:t>
      </w:r>
      <w:r w:rsidR="005C42D0">
        <w:rPr>
          <w:rFonts w:eastAsia="맑은 고딕"/>
          <w:szCs w:val="22"/>
        </w:rPr>
        <w:t xml:space="preserve"> </w:t>
      </w:r>
      <w:r w:rsidR="005C42D0">
        <w:rPr>
          <w:rFonts w:eastAsia="맑은 고딕"/>
          <w:szCs w:val="22"/>
          <w:lang w:eastAsia="ko-KR"/>
        </w:rPr>
        <w:t>OBMC</w:t>
      </w:r>
      <w:r w:rsidR="005C42D0">
        <w:rPr>
          <w:rFonts w:eastAsia="맑은 고딕"/>
          <w:szCs w:val="22"/>
        </w:rPr>
        <w:t xml:space="preserve"> </w:t>
      </w:r>
      <w:r w:rsidR="005C42D0">
        <w:rPr>
          <w:rFonts w:eastAsia="맑은 고딕"/>
          <w:szCs w:val="22"/>
          <w:lang w:eastAsia="ko-KR"/>
        </w:rPr>
        <w:t>extension</w:t>
      </w:r>
      <w:r w:rsidR="005C42D0">
        <w:rPr>
          <w:rFonts w:eastAsia="맑은 고딕"/>
          <w:szCs w:val="22"/>
        </w:rPr>
        <w:t xml:space="preserve"> </w:t>
      </w:r>
      <w:r w:rsidR="005C42D0">
        <w:rPr>
          <w:rFonts w:eastAsia="맑은 고딕"/>
          <w:szCs w:val="22"/>
          <w:lang w:eastAsia="ko-KR"/>
        </w:rPr>
        <w:t>was</w:t>
      </w:r>
      <w:r w:rsidR="005C42D0">
        <w:rPr>
          <w:rFonts w:eastAsia="맑은 고딕"/>
          <w:szCs w:val="22"/>
        </w:rPr>
        <w:t xml:space="preserve"> </w:t>
      </w:r>
      <w:r w:rsidR="005C42D0">
        <w:rPr>
          <w:rFonts w:eastAsia="맑은 고딕"/>
          <w:szCs w:val="22"/>
          <w:lang w:eastAsia="ko-KR"/>
        </w:rPr>
        <w:t>proposed</w:t>
      </w:r>
      <w:r w:rsidR="005C42D0">
        <w:rPr>
          <w:rFonts w:eastAsia="맑은 고딕"/>
          <w:szCs w:val="22"/>
        </w:rPr>
        <w:t xml:space="preserve"> </w:t>
      </w:r>
      <w:r w:rsidR="005C42D0">
        <w:rPr>
          <w:rFonts w:eastAsia="맑은 고딕"/>
          <w:szCs w:val="22"/>
          <w:lang w:eastAsia="ko-KR"/>
        </w:rPr>
        <w:t>in</w:t>
      </w:r>
      <w:r w:rsidR="005C42D0">
        <w:rPr>
          <w:rFonts w:eastAsia="맑은 고딕"/>
          <w:szCs w:val="22"/>
        </w:rPr>
        <w:t xml:space="preserve"> </w:t>
      </w:r>
      <w:r w:rsidR="005C42D0">
        <w:rPr>
          <w:rFonts w:eastAsia="맑은 고딕"/>
          <w:szCs w:val="22"/>
          <w:lang w:eastAsia="ko-KR"/>
        </w:rPr>
        <w:t>the previous meeting</w:t>
      </w:r>
      <w:r w:rsidR="005C42D0">
        <w:rPr>
          <w:rFonts w:eastAsia="맑은 고딕"/>
          <w:szCs w:val="22"/>
          <w:lang w:eastAsia="ko-KR"/>
        </w:rPr>
        <w:t>. In</w:t>
      </w:r>
      <w:r w:rsidR="005C42D0">
        <w:rPr>
          <w:lang w:val="en-CA" w:eastAsia="ko-KR"/>
        </w:rPr>
        <w:t xml:space="preserve"> the proposed OBMC extension, in </w:t>
      </w:r>
      <w:r w:rsidR="005C42D0">
        <w:rPr>
          <w:lang w:eastAsia="ko-KR"/>
        </w:rPr>
        <w:t xml:space="preserve">addition to the existing OBMC process, </w:t>
      </w:r>
      <w:r w:rsidR="005C42D0">
        <w:t>the</w:t>
      </w:r>
      <w:r w:rsidR="005C42D0">
        <w:rPr>
          <w:lang w:eastAsia="ko-KR"/>
        </w:rPr>
        <w:t xml:space="preserve"> t</w:t>
      </w:r>
      <w:r w:rsidR="005C42D0">
        <w:rPr>
          <w:lang w:val="en-CA" w:eastAsia="ko-KR"/>
        </w:rPr>
        <w:t xml:space="preserve">op and left boundary pixels adjacent to intra block are blended with intra prediction </w:t>
      </w:r>
      <w:proofErr w:type="spellStart"/>
      <w:r w:rsidR="005C42D0">
        <w:rPr>
          <w:lang w:val="en-CA" w:eastAsia="ko-KR"/>
        </w:rPr>
        <w:t>subblock</w:t>
      </w:r>
      <w:proofErr w:type="spellEnd"/>
      <w:r w:rsidR="005C42D0">
        <w:rPr>
          <w:lang w:val="en-CA" w:eastAsia="ko-KR"/>
        </w:rPr>
        <w:t xml:space="preserve"> generated using the intra prediction mode derived by applying DIMD on the neig</w:t>
      </w:r>
      <w:r w:rsidR="005C42D0">
        <w:rPr>
          <w:lang w:val="en-CA" w:eastAsia="ko-KR"/>
        </w:rPr>
        <w:t>hbouring reconstructed samples.</w:t>
      </w:r>
    </w:p>
    <w:p w14:paraId="2DB3AF76" w14:textId="77777777" w:rsidR="00B50E74" w:rsidRPr="00B50E74" w:rsidRDefault="00B50E74" w:rsidP="009234A5">
      <w:pPr>
        <w:rPr>
          <w:szCs w:val="22"/>
          <w:lang w:val="en-CA"/>
        </w:rPr>
      </w:pPr>
    </w:p>
    <w:p w14:paraId="5F0CF8E4" w14:textId="01AA0883" w:rsidR="001F2594" w:rsidRPr="005B217D" w:rsidRDefault="00B50E74" w:rsidP="00E11923">
      <w:pPr>
        <w:pStyle w:val="1"/>
        <w:rPr>
          <w:lang w:val="en-CA"/>
        </w:rPr>
      </w:pPr>
      <w:r>
        <w:rPr>
          <w:lang w:val="en-CA"/>
        </w:rPr>
        <w:t>Crosscheck results</w:t>
      </w:r>
    </w:p>
    <w:p w14:paraId="041E5BD7" w14:textId="18065644" w:rsidR="00B50E74" w:rsidRDefault="00B50E74" w:rsidP="00A83253">
      <w:pPr>
        <w:rPr>
          <w:szCs w:val="22"/>
          <w:lang w:val="en-CA" w:eastAsia="ko-KR"/>
        </w:rPr>
      </w:pPr>
      <w:r>
        <w:rPr>
          <w:rFonts w:hint="eastAsia"/>
          <w:szCs w:val="22"/>
          <w:lang w:val="en-CA" w:eastAsia="ko-KR"/>
        </w:rPr>
        <w:t>In this report, simulations of ECM-14.0 [2] and two tes</w:t>
      </w:r>
      <w:r>
        <w:rPr>
          <w:szCs w:val="22"/>
          <w:lang w:val="en-CA" w:eastAsia="ko-KR"/>
        </w:rPr>
        <w:t>ts of JVET-AJ0115 are crosschecked under random access (RA) and low-delay B (LDB) common test configurations [3]. The crosscheck results are as follows:</w:t>
      </w:r>
    </w:p>
    <w:p w14:paraId="619CDC54" w14:textId="4F7ED039" w:rsidR="00B50E74" w:rsidRDefault="00B50E74" w:rsidP="00A83253">
      <w:pPr>
        <w:rPr>
          <w:szCs w:val="22"/>
          <w:lang w:val="en-CA"/>
        </w:rPr>
      </w:pPr>
    </w:p>
    <w:p w14:paraId="5334C0D2" w14:textId="5909EE8B" w:rsidR="002E27B8" w:rsidRDefault="002E27B8" w:rsidP="002E27B8">
      <w:pPr>
        <w:pStyle w:val="ab"/>
        <w:keepNext/>
      </w:pPr>
      <w:r>
        <w:t xml:space="preserve">Table </w:t>
      </w:r>
      <w:fldSimple w:instr=" SEQ Table \* ARABIC ">
        <w:r>
          <w:rPr>
            <w:noProof/>
          </w:rPr>
          <w:t>1</w:t>
        </w:r>
      </w:fldSimple>
      <w:r>
        <w:t>. Crosscheck results of Test 3.</w:t>
      </w:r>
      <w:r w:rsidR="005C42D0">
        <w:t>3</w:t>
      </w:r>
      <w:r>
        <w:t>a</w:t>
      </w:r>
    </w:p>
    <w:tbl>
      <w:tblPr>
        <w:tblW w:w="9460" w:type="dxa"/>
        <w:tblCellMar>
          <w:left w:w="99" w:type="dxa"/>
          <w:right w:w="99" w:type="dxa"/>
        </w:tblCellMar>
        <w:tblLook w:val="04A0" w:firstRow="1" w:lastRow="0" w:firstColumn="1" w:lastColumn="0" w:noHBand="0" w:noVBand="1"/>
      </w:tblPr>
      <w:tblGrid>
        <w:gridCol w:w="1180"/>
        <w:gridCol w:w="1131"/>
        <w:gridCol w:w="1130"/>
        <w:gridCol w:w="1130"/>
        <w:gridCol w:w="940"/>
        <w:gridCol w:w="940"/>
        <w:gridCol w:w="1497"/>
        <w:gridCol w:w="1512"/>
      </w:tblGrid>
      <w:tr w:rsidR="002E27B8" w:rsidRPr="002E27B8" w14:paraId="1E36958D" w14:textId="77777777" w:rsidTr="002E27B8">
        <w:trPr>
          <w:trHeight w:val="255"/>
        </w:trPr>
        <w:tc>
          <w:tcPr>
            <w:tcW w:w="1180" w:type="dxa"/>
            <w:tcBorders>
              <w:top w:val="nil"/>
              <w:left w:val="nil"/>
              <w:bottom w:val="nil"/>
              <w:right w:val="nil"/>
            </w:tcBorders>
            <w:shd w:val="clear" w:color="auto" w:fill="auto"/>
            <w:noWrap/>
            <w:vAlign w:val="center"/>
            <w:hideMark/>
          </w:tcPr>
          <w:p w14:paraId="0392DB8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28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FD79C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Random Access Main 10</w:t>
            </w:r>
          </w:p>
        </w:tc>
      </w:tr>
      <w:tr w:rsidR="002E27B8" w:rsidRPr="002E27B8" w14:paraId="4087E6B0" w14:textId="77777777" w:rsidTr="002E27B8">
        <w:trPr>
          <w:trHeight w:val="255"/>
        </w:trPr>
        <w:tc>
          <w:tcPr>
            <w:tcW w:w="1180" w:type="dxa"/>
            <w:tcBorders>
              <w:top w:val="nil"/>
              <w:left w:val="nil"/>
              <w:bottom w:val="nil"/>
              <w:right w:val="nil"/>
            </w:tcBorders>
            <w:shd w:val="clear" w:color="auto" w:fill="auto"/>
            <w:noWrap/>
            <w:vAlign w:val="center"/>
            <w:hideMark/>
          </w:tcPr>
          <w:p w14:paraId="2F14012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280" w:type="dxa"/>
            <w:gridSpan w:val="7"/>
            <w:tcBorders>
              <w:top w:val="nil"/>
              <w:left w:val="single" w:sz="8" w:space="0" w:color="auto"/>
              <w:bottom w:val="nil"/>
              <w:right w:val="single" w:sz="8" w:space="0" w:color="000000"/>
            </w:tcBorders>
            <w:shd w:val="clear" w:color="auto" w:fill="auto"/>
            <w:noWrap/>
            <w:vAlign w:val="center"/>
            <w:hideMark/>
          </w:tcPr>
          <w:p w14:paraId="2D7D71E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 ECM-14.0</w:t>
            </w:r>
          </w:p>
        </w:tc>
      </w:tr>
      <w:tr w:rsidR="002E27B8" w:rsidRPr="002E27B8" w14:paraId="322048C4" w14:textId="77777777" w:rsidTr="002E27B8">
        <w:trPr>
          <w:trHeight w:val="255"/>
        </w:trPr>
        <w:tc>
          <w:tcPr>
            <w:tcW w:w="1180" w:type="dxa"/>
            <w:tcBorders>
              <w:top w:val="nil"/>
              <w:left w:val="nil"/>
              <w:bottom w:val="nil"/>
              <w:right w:val="nil"/>
            </w:tcBorders>
            <w:shd w:val="clear" w:color="auto" w:fill="auto"/>
            <w:noWrap/>
            <w:vAlign w:val="center"/>
            <w:hideMark/>
          </w:tcPr>
          <w:p w14:paraId="38A9CF1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31" w:type="dxa"/>
            <w:tcBorders>
              <w:top w:val="nil"/>
              <w:left w:val="single" w:sz="8" w:space="0" w:color="auto"/>
              <w:bottom w:val="single" w:sz="8" w:space="0" w:color="auto"/>
              <w:right w:val="nil"/>
            </w:tcBorders>
            <w:shd w:val="clear" w:color="auto" w:fill="auto"/>
            <w:noWrap/>
            <w:vAlign w:val="center"/>
            <w:hideMark/>
          </w:tcPr>
          <w:p w14:paraId="657BA24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530DDC6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U</w:t>
            </w:r>
          </w:p>
        </w:tc>
        <w:tc>
          <w:tcPr>
            <w:tcW w:w="1130" w:type="dxa"/>
            <w:tcBorders>
              <w:top w:val="nil"/>
              <w:left w:val="nil"/>
              <w:bottom w:val="single" w:sz="8" w:space="0" w:color="auto"/>
              <w:right w:val="single" w:sz="4" w:space="0" w:color="auto"/>
            </w:tcBorders>
            <w:shd w:val="clear" w:color="auto" w:fill="auto"/>
            <w:noWrap/>
            <w:vAlign w:val="center"/>
            <w:hideMark/>
          </w:tcPr>
          <w:p w14:paraId="55CD4E5B"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V</w:t>
            </w:r>
          </w:p>
        </w:tc>
        <w:tc>
          <w:tcPr>
            <w:tcW w:w="940" w:type="dxa"/>
            <w:tcBorders>
              <w:top w:val="nil"/>
              <w:left w:val="nil"/>
              <w:bottom w:val="single" w:sz="8" w:space="0" w:color="auto"/>
              <w:right w:val="nil"/>
            </w:tcBorders>
            <w:shd w:val="clear" w:color="auto" w:fill="auto"/>
            <w:noWrap/>
            <w:vAlign w:val="center"/>
            <w:hideMark/>
          </w:tcPr>
          <w:p w14:paraId="4043EB5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EncT</w:t>
            </w:r>
            <w:proofErr w:type="spellEnd"/>
          </w:p>
        </w:tc>
        <w:tc>
          <w:tcPr>
            <w:tcW w:w="940" w:type="dxa"/>
            <w:tcBorders>
              <w:top w:val="nil"/>
              <w:left w:val="nil"/>
              <w:bottom w:val="single" w:sz="8" w:space="0" w:color="auto"/>
              <w:right w:val="nil"/>
            </w:tcBorders>
            <w:shd w:val="clear" w:color="auto" w:fill="auto"/>
            <w:noWrap/>
            <w:vAlign w:val="center"/>
            <w:hideMark/>
          </w:tcPr>
          <w:p w14:paraId="08A7A91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DecT</w:t>
            </w:r>
            <w:proofErr w:type="spellEnd"/>
          </w:p>
        </w:tc>
        <w:tc>
          <w:tcPr>
            <w:tcW w:w="1497" w:type="dxa"/>
            <w:tcBorders>
              <w:top w:val="nil"/>
              <w:left w:val="single" w:sz="4" w:space="0" w:color="auto"/>
              <w:bottom w:val="single" w:sz="8" w:space="0" w:color="auto"/>
              <w:right w:val="nil"/>
            </w:tcBorders>
            <w:shd w:val="clear" w:color="auto" w:fill="auto"/>
            <w:noWrap/>
            <w:vAlign w:val="center"/>
            <w:hideMark/>
          </w:tcPr>
          <w:p w14:paraId="230DC9D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EncVmPeak</w:t>
            </w:r>
            <w:proofErr w:type="spellEnd"/>
          </w:p>
        </w:tc>
        <w:tc>
          <w:tcPr>
            <w:tcW w:w="1512" w:type="dxa"/>
            <w:tcBorders>
              <w:top w:val="nil"/>
              <w:left w:val="single" w:sz="4" w:space="0" w:color="auto"/>
              <w:bottom w:val="single" w:sz="8" w:space="0" w:color="auto"/>
              <w:right w:val="single" w:sz="8" w:space="0" w:color="auto"/>
            </w:tcBorders>
            <w:shd w:val="clear" w:color="auto" w:fill="auto"/>
            <w:noWrap/>
            <w:vAlign w:val="center"/>
            <w:hideMark/>
          </w:tcPr>
          <w:p w14:paraId="63042C3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DecVmPeak</w:t>
            </w:r>
            <w:proofErr w:type="spellEnd"/>
          </w:p>
        </w:tc>
      </w:tr>
      <w:tr w:rsidR="005C42D0" w:rsidRPr="002E27B8" w14:paraId="3369F939"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B944F70"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A1</w:t>
            </w:r>
          </w:p>
        </w:tc>
        <w:tc>
          <w:tcPr>
            <w:tcW w:w="1131" w:type="dxa"/>
            <w:tcBorders>
              <w:top w:val="nil"/>
              <w:left w:val="nil"/>
              <w:bottom w:val="nil"/>
              <w:right w:val="nil"/>
            </w:tcBorders>
            <w:shd w:val="clear" w:color="auto" w:fill="auto"/>
            <w:noWrap/>
            <w:vAlign w:val="center"/>
            <w:hideMark/>
          </w:tcPr>
          <w:p w14:paraId="23B83310" w14:textId="65E80EB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0" w:type="dxa"/>
            <w:tcBorders>
              <w:top w:val="nil"/>
              <w:left w:val="nil"/>
              <w:bottom w:val="nil"/>
              <w:right w:val="nil"/>
            </w:tcBorders>
            <w:shd w:val="clear" w:color="auto" w:fill="auto"/>
            <w:noWrap/>
            <w:vAlign w:val="center"/>
            <w:hideMark/>
          </w:tcPr>
          <w:p w14:paraId="6C8BA934" w14:textId="280F5DA0"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130" w:type="dxa"/>
            <w:tcBorders>
              <w:top w:val="nil"/>
              <w:left w:val="nil"/>
              <w:bottom w:val="nil"/>
              <w:right w:val="single" w:sz="4" w:space="0" w:color="auto"/>
            </w:tcBorders>
            <w:shd w:val="clear" w:color="auto" w:fill="auto"/>
            <w:noWrap/>
            <w:vAlign w:val="center"/>
            <w:hideMark/>
          </w:tcPr>
          <w:p w14:paraId="44E7192A" w14:textId="1CEB496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40" w:type="dxa"/>
            <w:tcBorders>
              <w:top w:val="nil"/>
              <w:left w:val="nil"/>
              <w:bottom w:val="nil"/>
              <w:right w:val="nil"/>
            </w:tcBorders>
            <w:shd w:val="clear" w:color="auto" w:fill="auto"/>
            <w:noWrap/>
            <w:vAlign w:val="center"/>
            <w:hideMark/>
          </w:tcPr>
          <w:p w14:paraId="70BD4209" w14:textId="228DD7D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100.9%</w:t>
            </w:r>
          </w:p>
        </w:tc>
        <w:tc>
          <w:tcPr>
            <w:tcW w:w="940" w:type="dxa"/>
            <w:tcBorders>
              <w:top w:val="nil"/>
              <w:left w:val="nil"/>
              <w:bottom w:val="nil"/>
              <w:right w:val="nil"/>
            </w:tcBorders>
            <w:shd w:val="clear" w:color="auto" w:fill="auto"/>
            <w:noWrap/>
            <w:vAlign w:val="center"/>
            <w:hideMark/>
          </w:tcPr>
          <w:p w14:paraId="279B550C" w14:textId="004B757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101.2%</w:t>
            </w:r>
          </w:p>
        </w:tc>
        <w:tc>
          <w:tcPr>
            <w:tcW w:w="1497" w:type="dxa"/>
            <w:tcBorders>
              <w:top w:val="nil"/>
              <w:left w:val="single" w:sz="4" w:space="0" w:color="auto"/>
              <w:bottom w:val="nil"/>
              <w:right w:val="nil"/>
            </w:tcBorders>
            <w:shd w:val="clear" w:color="auto" w:fill="auto"/>
            <w:noWrap/>
            <w:vAlign w:val="center"/>
            <w:hideMark/>
          </w:tcPr>
          <w:p w14:paraId="0D1A77EB" w14:textId="4B346570"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c>
          <w:tcPr>
            <w:tcW w:w="1512" w:type="dxa"/>
            <w:tcBorders>
              <w:top w:val="nil"/>
              <w:left w:val="nil"/>
              <w:bottom w:val="nil"/>
              <w:right w:val="single" w:sz="8" w:space="0" w:color="auto"/>
            </w:tcBorders>
            <w:shd w:val="clear" w:color="auto" w:fill="auto"/>
            <w:noWrap/>
            <w:vAlign w:val="center"/>
            <w:hideMark/>
          </w:tcPr>
          <w:p w14:paraId="4B771B95" w14:textId="6F5202F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99.8%</w:t>
            </w:r>
          </w:p>
        </w:tc>
      </w:tr>
      <w:tr w:rsidR="005C42D0" w:rsidRPr="002E27B8" w14:paraId="1798AFD1"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38ACE3C"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A2</w:t>
            </w:r>
          </w:p>
        </w:tc>
        <w:tc>
          <w:tcPr>
            <w:tcW w:w="1131" w:type="dxa"/>
            <w:tcBorders>
              <w:top w:val="nil"/>
              <w:left w:val="nil"/>
              <w:bottom w:val="nil"/>
              <w:right w:val="nil"/>
            </w:tcBorders>
            <w:shd w:val="clear" w:color="auto" w:fill="auto"/>
            <w:noWrap/>
            <w:vAlign w:val="center"/>
          </w:tcPr>
          <w:p w14:paraId="7F16950E" w14:textId="0F798A7D"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nil"/>
            </w:tcBorders>
            <w:shd w:val="clear" w:color="auto" w:fill="auto"/>
            <w:noWrap/>
            <w:vAlign w:val="center"/>
          </w:tcPr>
          <w:p w14:paraId="2061424F" w14:textId="0A4B8D5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tcPr>
          <w:p w14:paraId="4E398CDE" w14:textId="412D84C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10DDF505" w14:textId="3C81232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2E0D8886" w14:textId="5AB713D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tcPr>
          <w:p w14:paraId="583B5000" w14:textId="2A13F55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nil"/>
              <w:left w:val="nil"/>
              <w:bottom w:val="nil"/>
              <w:right w:val="single" w:sz="8" w:space="0" w:color="auto"/>
            </w:tcBorders>
            <w:shd w:val="clear" w:color="auto" w:fill="auto"/>
            <w:noWrap/>
            <w:vAlign w:val="center"/>
          </w:tcPr>
          <w:p w14:paraId="7678E93D" w14:textId="7A765E7E"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5C42D0" w:rsidRPr="002E27B8" w14:paraId="3BB6D899"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579D92B5"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B</w:t>
            </w:r>
          </w:p>
        </w:tc>
        <w:tc>
          <w:tcPr>
            <w:tcW w:w="1131" w:type="dxa"/>
            <w:tcBorders>
              <w:top w:val="nil"/>
              <w:left w:val="nil"/>
              <w:bottom w:val="nil"/>
              <w:right w:val="nil"/>
            </w:tcBorders>
            <w:shd w:val="clear" w:color="auto" w:fill="auto"/>
            <w:noWrap/>
            <w:vAlign w:val="center"/>
            <w:hideMark/>
          </w:tcPr>
          <w:p w14:paraId="531202EB" w14:textId="0D5F586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130" w:type="dxa"/>
            <w:tcBorders>
              <w:top w:val="nil"/>
              <w:left w:val="nil"/>
              <w:bottom w:val="nil"/>
              <w:right w:val="nil"/>
            </w:tcBorders>
            <w:shd w:val="clear" w:color="auto" w:fill="auto"/>
            <w:noWrap/>
            <w:vAlign w:val="center"/>
            <w:hideMark/>
          </w:tcPr>
          <w:p w14:paraId="7506D10D" w14:textId="386B149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130" w:type="dxa"/>
            <w:tcBorders>
              <w:top w:val="nil"/>
              <w:left w:val="nil"/>
              <w:bottom w:val="nil"/>
              <w:right w:val="single" w:sz="4" w:space="0" w:color="auto"/>
            </w:tcBorders>
            <w:shd w:val="clear" w:color="auto" w:fill="auto"/>
            <w:noWrap/>
            <w:vAlign w:val="center"/>
            <w:hideMark/>
          </w:tcPr>
          <w:p w14:paraId="218EDE34" w14:textId="66B1733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40" w:type="dxa"/>
            <w:tcBorders>
              <w:top w:val="nil"/>
              <w:left w:val="nil"/>
              <w:bottom w:val="nil"/>
              <w:right w:val="nil"/>
            </w:tcBorders>
            <w:shd w:val="clear" w:color="auto" w:fill="auto"/>
            <w:noWrap/>
            <w:vAlign w:val="center"/>
            <w:hideMark/>
          </w:tcPr>
          <w:p w14:paraId="00EF3BC0" w14:textId="06C14A3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100.8%</w:t>
            </w:r>
          </w:p>
        </w:tc>
        <w:tc>
          <w:tcPr>
            <w:tcW w:w="940" w:type="dxa"/>
            <w:tcBorders>
              <w:top w:val="nil"/>
              <w:left w:val="nil"/>
              <w:bottom w:val="nil"/>
              <w:right w:val="nil"/>
            </w:tcBorders>
            <w:shd w:val="clear" w:color="auto" w:fill="auto"/>
            <w:noWrap/>
            <w:vAlign w:val="center"/>
            <w:hideMark/>
          </w:tcPr>
          <w:p w14:paraId="74D3D378" w14:textId="317820E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100.6%</w:t>
            </w:r>
          </w:p>
        </w:tc>
        <w:tc>
          <w:tcPr>
            <w:tcW w:w="1497" w:type="dxa"/>
            <w:tcBorders>
              <w:top w:val="nil"/>
              <w:left w:val="single" w:sz="4" w:space="0" w:color="auto"/>
              <w:bottom w:val="nil"/>
              <w:right w:val="nil"/>
            </w:tcBorders>
            <w:shd w:val="clear" w:color="auto" w:fill="auto"/>
            <w:noWrap/>
            <w:vAlign w:val="center"/>
            <w:hideMark/>
          </w:tcPr>
          <w:p w14:paraId="7D648E90" w14:textId="7885C61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512" w:type="dxa"/>
            <w:tcBorders>
              <w:top w:val="nil"/>
              <w:left w:val="nil"/>
              <w:bottom w:val="nil"/>
              <w:right w:val="single" w:sz="8" w:space="0" w:color="auto"/>
            </w:tcBorders>
            <w:shd w:val="clear" w:color="auto" w:fill="auto"/>
            <w:noWrap/>
            <w:vAlign w:val="center"/>
            <w:hideMark/>
          </w:tcPr>
          <w:p w14:paraId="15BE2C51" w14:textId="0787804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5C42D0" w:rsidRPr="002E27B8" w14:paraId="301EEBC1"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70A02FC2"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C</w:t>
            </w:r>
          </w:p>
        </w:tc>
        <w:tc>
          <w:tcPr>
            <w:tcW w:w="1131" w:type="dxa"/>
            <w:tcBorders>
              <w:top w:val="nil"/>
              <w:left w:val="nil"/>
              <w:bottom w:val="nil"/>
              <w:right w:val="nil"/>
            </w:tcBorders>
            <w:shd w:val="clear" w:color="auto" w:fill="auto"/>
            <w:noWrap/>
            <w:vAlign w:val="center"/>
            <w:hideMark/>
          </w:tcPr>
          <w:p w14:paraId="4C551EEF" w14:textId="3F0275ED"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30" w:type="dxa"/>
            <w:tcBorders>
              <w:top w:val="nil"/>
              <w:left w:val="nil"/>
              <w:bottom w:val="nil"/>
              <w:right w:val="nil"/>
            </w:tcBorders>
            <w:shd w:val="clear" w:color="auto" w:fill="auto"/>
            <w:noWrap/>
            <w:vAlign w:val="center"/>
            <w:hideMark/>
          </w:tcPr>
          <w:p w14:paraId="7890A198" w14:textId="3D49F596"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-0.14%</w:t>
            </w:r>
          </w:p>
        </w:tc>
        <w:tc>
          <w:tcPr>
            <w:tcW w:w="1130" w:type="dxa"/>
            <w:tcBorders>
              <w:top w:val="nil"/>
              <w:left w:val="nil"/>
              <w:bottom w:val="nil"/>
              <w:right w:val="single" w:sz="4" w:space="0" w:color="auto"/>
            </w:tcBorders>
            <w:shd w:val="clear" w:color="auto" w:fill="auto"/>
            <w:noWrap/>
            <w:vAlign w:val="center"/>
            <w:hideMark/>
          </w:tcPr>
          <w:p w14:paraId="5F943E33" w14:textId="36E6CBB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40" w:type="dxa"/>
            <w:tcBorders>
              <w:top w:val="nil"/>
              <w:left w:val="nil"/>
              <w:bottom w:val="nil"/>
              <w:right w:val="nil"/>
            </w:tcBorders>
            <w:shd w:val="clear" w:color="auto" w:fill="auto"/>
            <w:noWrap/>
            <w:vAlign w:val="center"/>
            <w:hideMark/>
          </w:tcPr>
          <w:p w14:paraId="55231FA4" w14:textId="11C7020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101.0%</w:t>
            </w:r>
          </w:p>
        </w:tc>
        <w:tc>
          <w:tcPr>
            <w:tcW w:w="940" w:type="dxa"/>
            <w:tcBorders>
              <w:top w:val="nil"/>
              <w:left w:val="nil"/>
              <w:bottom w:val="nil"/>
              <w:right w:val="nil"/>
            </w:tcBorders>
            <w:shd w:val="clear" w:color="auto" w:fill="auto"/>
            <w:noWrap/>
            <w:vAlign w:val="center"/>
            <w:hideMark/>
          </w:tcPr>
          <w:p w14:paraId="3F81ACBF" w14:textId="0AF9671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101.0%</w:t>
            </w:r>
          </w:p>
        </w:tc>
        <w:tc>
          <w:tcPr>
            <w:tcW w:w="1497" w:type="dxa"/>
            <w:tcBorders>
              <w:top w:val="nil"/>
              <w:left w:val="single" w:sz="4" w:space="0" w:color="auto"/>
              <w:bottom w:val="nil"/>
              <w:right w:val="nil"/>
            </w:tcBorders>
            <w:shd w:val="clear" w:color="auto" w:fill="auto"/>
            <w:noWrap/>
            <w:vAlign w:val="center"/>
            <w:hideMark/>
          </w:tcPr>
          <w:p w14:paraId="6CCCF0E1" w14:textId="763E272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512" w:type="dxa"/>
            <w:tcBorders>
              <w:top w:val="nil"/>
              <w:left w:val="nil"/>
              <w:bottom w:val="nil"/>
              <w:right w:val="single" w:sz="8" w:space="0" w:color="auto"/>
            </w:tcBorders>
            <w:shd w:val="clear" w:color="auto" w:fill="auto"/>
            <w:noWrap/>
            <w:vAlign w:val="center"/>
            <w:hideMark/>
          </w:tcPr>
          <w:p w14:paraId="0D41CB3F" w14:textId="7A90579D"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r>
      <w:tr w:rsidR="005C42D0" w:rsidRPr="002E27B8" w14:paraId="2261703A"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D4729F9"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E</w:t>
            </w:r>
          </w:p>
        </w:tc>
        <w:tc>
          <w:tcPr>
            <w:tcW w:w="1131" w:type="dxa"/>
            <w:tcBorders>
              <w:top w:val="nil"/>
              <w:left w:val="nil"/>
              <w:bottom w:val="nil"/>
              <w:right w:val="nil"/>
            </w:tcBorders>
            <w:shd w:val="clear" w:color="auto" w:fill="auto"/>
            <w:noWrap/>
            <w:vAlign w:val="center"/>
            <w:hideMark/>
          </w:tcPr>
          <w:p w14:paraId="1E220DA6" w14:textId="14F4D25D"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hideMark/>
          </w:tcPr>
          <w:p w14:paraId="1B726B21"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hideMark/>
          </w:tcPr>
          <w:p w14:paraId="0F8491F4" w14:textId="4D12E8A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0" w:type="dxa"/>
            <w:tcBorders>
              <w:top w:val="nil"/>
              <w:left w:val="nil"/>
              <w:bottom w:val="nil"/>
              <w:right w:val="nil"/>
            </w:tcBorders>
            <w:shd w:val="clear" w:color="auto" w:fill="auto"/>
            <w:noWrap/>
            <w:vAlign w:val="center"/>
            <w:hideMark/>
          </w:tcPr>
          <w:p w14:paraId="6BE0039F" w14:textId="2914AB76"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0" w:type="dxa"/>
            <w:tcBorders>
              <w:top w:val="nil"/>
              <w:left w:val="nil"/>
              <w:bottom w:val="nil"/>
              <w:right w:val="nil"/>
            </w:tcBorders>
            <w:shd w:val="clear" w:color="auto" w:fill="auto"/>
            <w:noWrap/>
            <w:vAlign w:val="center"/>
            <w:hideMark/>
          </w:tcPr>
          <w:p w14:paraId="0BF7DDA1"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hideMark/>
          </w:tcPr>
          <w:p w14:paraId="3EFE2E7F" w14:textId="110074F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512" w:type="dxa"/>
            <w:tcBorders>
              <w:top w:val="nil"/>
              <w:left w:val="nil"/>
              <w:bottom w:val="nil"/>
              <w:right w:val="single" w:sz="8" w:space="0" w:color="auto"/>
            </w:tcBorders>
            <w:shd w:val="clear" w:color="auto" w:fill="auto"/>
            <w:noWrap/>
            <w:vAlign w:val="center"/>
            <w:hideMark/>
          </w:tcPr>
          <w:p w14:paraId="384AA324" w14:textId="7B2A0186"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C42D0" w:rsidRPr="002E27B8" w14:paraId="04D0BC4B"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0F1B13E0"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lastRenderedPageBreak/>
              <w:t>Overall</w:t>
            </w:r>
          </w:p>
        </w:tc>
        <w:tc>
          <w:tcPr>
            <w:tcW w:w="1131" w:type="dxa"/>
            <w:tcBorders>
              <w:top w:val="single" w:sz="8" w:space="0" w:color="auto"/>
              <w:left w:val="nil"/>
              <w:bottom w:val="nil"/>
              <w:right w:val="nil"/>
            </w:tcBorders>
            <w:shd w:val="clear" w:color="auto" w:fill="auto"/>
            <w:noWrap/>
            <w:vAlign w:val="center"/>
          </w:tcPr>
          <w:p w14:paraId="1CD631B3" w14:textId="2A12899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nil"/>
            </w:tcBorders>
            <w:shd w:val="clear" w:color="auto" w:fill="auto"/>
            <w:noWrap/>
            <w:vAlign w:val="center"/>
          </w:tcPr>
          <w:p w14:paraId="603D51C7" w14:textId="10445F8E"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single" w:sz="4" w:space="0" w:color="auto"/>
            </w:tcBorders>
            <w:shd w:val="clear" w:color="auto" w:fill="auto"/>
            <w:noWrap/>
            <w:vAlign w:val="center"/>
          </w:tcPr>
          <w:p w14:paraId="2B773083" w14:textId="439D9AB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168CD6AD" w14:textId="05CDCF7D"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34147075" w14:textId="6CE0C40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single" w:sz="8" w:space="0" w:color="auto"/>
              <w:left w:val="single" w:sz="4" w:space="0" w:color="auto"/>
              <w:bottom w:val="single" w:sz="8" w:space="0" w:color="auto"/>
              <w:right w:val="nil"/>
            </w:tcBorders>
            <w:shd w:val="clear" w:color="auto" w:fill="auto"/>
            <w:noWrap/>
            <w:vAlign w:val="center"/>
          </w:tcPr>
          <w:p w14:paraId="0F2B0888" w14:textId="1D01E5F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single" w:sz="8" w:space="0" w:color="auto"/>
              <w:left w:val="nil"/>
              <w:bottom w:val="single" w:sz="8" w:space="0" w:color="auto"/>
              <w:right w:val="single" w:sz="8" w:space="0" w:color="auto"/>
            </w:tcBorders>
            <w:shd w:val="clear" w:color="auto" w:fill="auto"/>
            <w:noWrap/>
            <w:vAlign w:val="center"/>
          </w:tcPr>
          <w:p w14:paraId="00F2FC96" w14:textId="1AC5455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5C42D0" w:rsidRPr="002E27B8" w14:paraId="4965D672"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56D44CC2"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D</w:t>
            </w:r>
          </w:p>
        </w:tc>
        <w:tc>
          <w:tcPr>
            <w:tcW w:w="1131" w:type="dxa"/>
            <w:tcBorders>
              <w:top w:val="single" w:sz="8" w:space="0" w:color="auto"/>
              <w:left w:val="nil"/>
              <w:bottom w:val="nil"/>
              <w:right w:val="nil"/>
            </w:tcBorders>
            <w:shd w:val="clear" w:color="auto" w:fill="auto"/>
            <w:noWrap/>
            <w:vAlign w:val="center"/>
            <w:hideMark/>
          </w:tcPr>
          <w:p w14:paraId="299186B4" w14:textId="3673A17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30" w:type="dxa"/>
            <w:tcBorders>
              <w:top w:val="single" w:sz="8" w:space="0" w:color="auto"/>
              <w:left w:val="nil"/>
              <w:bottom w:val="nil"/>
              <w:right w:val="nil"/>
            </w:tcBorders>
            <w:shd w:val="clear" w:color="auto" w:fill="auto"/>
            <w:noWrap/>
            <w:vAlign w:val="center"/>
            <w:hideMark/>
          </w:tcPr>
          <w:p w14:paraId="4EE961E9" w14:textId="5C2445B0"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30" w:type="dxa"/>
            <w:tcBorders>
              <w:top w:val="single" w:sz="8" w:space="0" w:color="auto"/>
              <w:left w:val="nil"/>
              <w:bottom w:val="nil"/>
              <w:right w:val="single" w:sz="4" w:space="0" w:color="auto"/>
            </w:tcBorders>
            <w:shd w:val="clear" w:color="auto" w:fill="auto"/>
            <w:noWrap/>
            <w:vAlign w:val="center"/>
            <w:hideMark/>
          </w:tcPr>
          <w:p w14:paraId="6A5DFC29" w14:textId="698A151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40" w:type="dxa"/>
            <w:tcBorders>
              <w:top w:val="single" w:sz="8" w:space="0" w:color="auto"/>
              <w:left w:val="nil"/>
              <w:bottom w:val="nil"/>
              <w:right w:val="nil"/>
            </w:tcBorders>
            <w:shd w:val="clear" w:color="auto" w:fill="auto"/>
            <w:noWrap/>
            <w:vAlign w:val="center"/>
            <w:hideMark/>
          </w:tcPr>
          <w:p w14:paraId="329FACE7" w14:textId="4627962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100.7%</w:t>
            </w:r>
          </w:p>
        </w:tc>
        <w:tc>
          <w:tcPr>
            <w:tcW w:w="940" w:type="dxa"/>
            <w:tcBorders>
              <w:top w:val="single" w:sz="8" w:space="0" w:color="auto"/>
              <w:left w:val="nil"/>
              <w:bottom w:val="nil"/>
              <w:right w:val="nil"/>
            </w:tcBorders>
            <w:shd w:val="clear" w:color="auto" w:fill="auto"/>
            <w:noWrap/>
            <w:vAlign w:val="center"/>
            <w:hideMark/>
          </w:tcPr>
          <w:p w14:paraId="32B8E4FF" w14:textId="52FBDD9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100.8%</w:t>
            </w:r>
          </w:p>
        </w:tc>
        <w:tc>
          <w:tcPr>
            <w:tcW w:w="1497" w:type="dxa"/>
            <w:tcBorders>
              <w:top w:val="nil"/>
              <w:left w:val="single" w:sz="4" w:space="0" w:color="auto"/>
              <w:bottom w:val="nil"/>
              <w:right w:val="nil"/>
            </w:tcBorders>
            <w:shd w:val="clear" w:color="auto" w:fill="auto"/>
            <w:noWrap/>
            <w:vAlign w:val="center"/>
            <w:hideMark/>
          </w:tcPr>
          <w:p w14:paraId="7A35E49F" w14:textId="57476DC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c>
          <w:tcPr>
            <w:tcW w:w="1512" w:type="dxa"/>
            <w:tcBorders>
              <w:top w:val="nil"/>
              <w:left w:val="nil"/>
              <w:bottom w:val="nil"/>
              <w:right w:val="single" w:sz="8" w:space="0" w:color="auto"/>
            </w:tcBorders>
            <w:shd w:val="clear" w:color="auto" w:fill="auto"/>
            <w:noWrap/>
            <w:vAlign w:val="center"/>
            <w:hideMark/>
          </w:tcPr>
          <w:p w14:paraId="0090ADBD" w14:textId="14B111C5"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r>
      <w:tr w:rsidR="005C42D0" w:rsidRPr="002E27B8" w14:paraId="59DFC2DA"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62E0A263"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F</w:t>
            </w:r>
          </w:p>
        </w:tc>
        <w:tc>
          <w:tcPr>
            <w:tcW w:w="1131" w:type="dxa"/>
            <w:tcBorders>
              <w:top w:val="nil"/>
              <w:left w:val="nil"/>
              <w:bottom w:val="nil"/>
              <w:right w:val="nil"/>
            </w:tcBorders>
            <w:shd w:val="clear" w:color="auto" w:fill="auto"/>
            <w:noWrap/>
            <w:vAlign w:val="center"/>
            <w:hideMark/>
          </w:tcPr>
          <w:p w14:paraId="5EC2A680" w14:textId="67F268B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30" w:type="dxa"/>
            <w:tcBorders>
              <w:top w:val="nil"/>
              <w:left w:val="nil"/>
              <w:bottom w:val="nil"/>
              <w:right w:val="nil"/>
            </w:tcBorders>
            <w:shd w:val="clear" w:color="auto" w:fill="auto"/>
            <w:noWrap/>
            <w:vAlign w:val="center"/>
            <w:hideMark/>
          </w:tcPr>
          <w:p w14:paraId="6C7A63F9" w14:textId="07CDFF3D"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130" w:type="dxa"/>
            <w:tcBorders>
              <w:top w:val="nil"/>
              <w:left w:val="nil"/>
              <w:bottom w:val="nil"/>
              <w:right w:val="single" w:sz="4" w:space="0" w:color="auto"/>
            </w:tcBorders>
            <w:shd w:val="clear" w:color="auto" w:fill="auto"/>
            <w:noWrap/>
            <w:vAlign w:val="center"/>
            <w:hideMark/>
          </w:tcPr>
          <w:p w14:paraId="2E5A41BE" w14:textId="27660C3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940" w:type="dxa"/>
            <w:tcBorders>
              <w:top w:val="nil"/>
              <w:left w:val="nil"/>
              <w:bottom w:val="nil"/>
              <w:right w:val="nil"/>
            </w:tcBorders>
            <w:shd w:val="clear" w:color="auto" w:fill="auto"/>
            <w:noWrap/>
            <w:vAlign w:val="center"/>
            <w:hideMark/>
          </w:tcPr>
          <w:p w14:paraId="5798DA48" w14:textId="64EC4015"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100.8%</w:t>
            </w:r>
          </w:p>
        </w:tc>
        <w:tc>
          <w:tcPr>
            <w:tcW w:w="940" w:type="dxa"/>
            <w:tcBorders>
              <w:top w:val="nil"/>
              <w:left w:val="nil"/>
              <w:bottom w:val="nil"/>
              <w:right w:val="nil"/>
            </w:tcBorders>
            <w:shd w:val="clear" w:color="auto" w:fill="auto"/>
            <w:noWrap/>
            <w:vAlign w:val="center"/>
            <w:hideMark/>
          </w:tcPr>
          <w:p w14:paraId="1DFAE835" w14:textId="3A699A8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100.8%</w:t>
            </w:r>
          </w:p>
        </w:tc>
        <w:tc>
          <w:tcPr>
            <w:tcW w:w="1497" w:type="dxa"/>
            <w:tcBorders>
              <w:top w:val="nil"/>
              <w:left w:val="single" w:sz="4" w:space="0" w:color="auto"/>
              <w:bottom w:val="nil"/>
              <w:right w:val="nil"/>
            </w:tcBorders>
            <w:shd w:val="clear" w:color="auto" w:fill="auto"/>
            <w:noWrap/>
            <w:vAlign w:val="center"/>
            <w:hideMark/>
          </w:tcPr>
          <w:p w14:paraId="3DAAE9E2" w14:textId="29AFDB0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c>
          <w:tcPr>
            <w:tcW w:w="1512" w:type="dxa"/>
            <w:tcBorders>
              <w:top w:val="nil"/>
              <w:left w:val="nil"/>
              <w:bottom w:val="nil"/>
              <w:right w:val="single" w:sz="8" w:space="0" w:color="auto"/>
            </w:tcBorders>
            <w:shd w:val="clear" w:color="auto" w:fill="auto"/>
            <w:noWrap/>
            <w:vAlign w:val="center"/>
            <w:hideMark/>
          </w:tcPr>
          <w:p w14:paraId="60DB5885" w14:textId="5885CDC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r>
      <w:tr w:rsidR="005C42D0" w:rsidRPr="002E27B8" w14:paraId="382C697A" w14:textId="77777777" w:rsidTr="002E27B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78430B8B"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TGM</w:t>
            </w:r>
          </w:p>
        </w:tc>
        <w:tc>
          <w:tcPr>
            <w:tcW w:w="1131" w:type="dxa"/>
            <w:tcBorders>
              <w:top w:val="nil"/>
              <w:left w:val="nil"/>
              <w:bottom w:val="single" w:sz="8" w:space="0" w:color="auto"/>
              <w:right w:val="nil"/>
            </w:tcBorders>
            <w:shd w:val="clear" w:color="auto" w:fill="auto"/>
            <w:noWrap/>
            <w:vAlign w:val="center"/>
            <w:hideMark/>
          </w:tcPr>
          <w:p w14:paraId="3F1ED858" w14:textId="7BC35056"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30" w:type="dxa"/>
            <w:tcBorders>
              <w:top w:val="nil"/>
              <w:left w:val="nil"/>
              <w:bottom w:val="single" w:sz="8" w:space="0" w:color="auto"/>
              <w:right w:val="nil"/>
            </w:tcBorders>
            <w:shd w:val="clear" w:color="auto" w:fill="auto"/>
            <w:noWrap/>
            <w:vAlign w:val="center"/>
            <w:hideMark/>
          </w:tcPr>
          <w:p w14:paraId="1D5E83C2" w14:textId="574B490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30" w:type="dxa"/>
            <w:tcBorders>
              <w:top w:val="nil"/>
              <w:left w:val="nil"/>
              <w:bottom w:val="single" w:sz="8" w:space="0" w:color="auto"/>
              <w:right w:val="single" w:sz="4" w:space="0" w:color="auto"/>
            </w:tcBorders>
            <w:shd w:val="clear" w:color="auto" w:fill="auto"/>
            <w:noWrap/>
            <w:vAlign w:val="center"/>
            <w:hideMark/>
          </w:tcPr>
          <w:p w14:paraId="4DF17082" w14:textId="463F4C8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0" w:type="dxa"/>
            <w:tcBorders>
              <w:top w:val="nil"/>
              <w:left w:val="nil"/>
              <w:bottom w:val="single" w:sz="8" w:space="0" w:color="auto"/>
              <w:right w:val="nil"/>
            </w:tcBorders>
            <w:shd w:val="clear" w:color="auto" w:fill="auto"/>
            <w:noWrap/>
            <w:vAlign w:val="center"/>
            <w:hideMark/>
          </w:tcPr>
          <w:p w14:paraId="42760C8F" w14:textId="0B77683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100.5%</w:t>
            </w:r>
          </w:p>
        </w:tc>
        <w:tc>
          <w:tcPr>
            <w:tcW w:w="940" w:type="dxa"/>
            <w:tcBorders>
              <w:top w:val="nil"/>
              <w:left w:val="nil"/>
              <w:bottom w:val="single" w:sz="8" w:space="0" w:color="auto"/>
              <w:right w:val="nil"/>
            </w:tcBorders>
            <w:shd w:val="clear" w:color="auto" w:fill="auto"/>
            <w:noWrap/>
            <w:vAlign w:val="center"/>
            <w:hideMark/>
          </w:tcPr>
          <w:p w14:paraId="45CCA1EA" w14:textId="7E39E41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100.8%</w:t>
            </w:r>
          </w:p>
        </w:tc>
        <w:tc>
          <w:tcPr>
            <w:tcW w:w="1497" w:type="dxa"/>
            <w:tcBorders>
              <w:top w:val="nil"/>
              <w:left w:val="single" w:sz="4" w:space="0" w:color="auto"/>
              <w:bottom w:val="single" w:sz="8" w:space="0" w:color="auto"/>
              <w:right w:val="nil"/>
            </w:tcBorders>
            <w:shd w:val="clear" w:color="auto" w:fill="auto"/>
            <w:noWrap/>
            <w:vAlign w:val="center"/>
            <w:hideMark/>
          </w:tcPr>
          <w:p w14:paraId="566C7149" w14:textId="6C72A8F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99.4%</w:t>
            </w:r>
          </w:p>
        </w:tc>
        <w:tc>
          <w:tcPr>
            <w:tcW w:w="1512" w:type="dxa"/>
            <w:tcBorders>
              <w:top w:val="nil"/>
              <w:left w:val="nil"/>
              <w:bottom w:val="single" w:sz="8" w:space="0" w:color="auto"/>
              <w:right w:val="single" w:sz="8" w:space="0" w:color="auto"/>
            </w:tcBorders>
            <w:shd w:val="clear" w:color="auto" w:fill="auto"/>
            <w:noWrap/>
            <w:vAlign w:val="center"/>
            <w:hideMark/>
          </w:tcPr>
          <w:p w14:paraId="1942F136" w14:textId="1619573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r>
      <w:tr w:rsidR="002E27B8" w:rsidRPr="002E27B8" w14:paraId="23155BBF" w14:textId="77777777" w:rsidTr="002E27B8">
        <w:trPr>
          <w:trHeight w:val="255"/>
        </w:trPr>
        <w:tc>
          <w:tcPr>
            <w:tcW w:w="1180" w:type="dxa"/>
            <w:tcBorders>
              <w:top w:val="nil"/>
              <w:left w:val="nil"/>
              <w:bottom w:val="nil"/>
              <w:right w:val="nil"/>
            </w:tcBorders>
            <w:shd w:val="clear" w:color="auto" w:fill="auto"/>
            <w:noWrap/>
            <w:vAlign w:val="center"/>
            <w:hideMark/>
          </w:tcPr>
          <w:p w14:paraId="6A8C954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28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48349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 xml:space="preserve">Low delay B Main 10 </w:t>
            </w:r>
          </w:p>
        </w:tc>
      </w:tr>
      <w:tr w:rsidR="002E27B8" w:rsidRPr="002E27B8" w14:paraId="5E136850" w14:textId="77777777" w:rsidTr="002E27B8">
        <w:trPr>
          <w:trHeight w:val="255"/>
        </w:trPr>
        <w:tc>
          <w:tcPr>
            <w:tcW w:w="1180" w:type="dxa"/>
            <w:tcBorders>
              <w:top w:val="nil"/>
              <w:left w:val="nil"/>
              <w:bottom w:val="nil"/>
              <w:right w:val="nil"/>
            </w:tcBorders>
            <w:shd w:val="clear" w:color="auto" w:fill="auto"/>
            <w:noWrap/>
            <w:vAlign w:val="center"/>
            <w:hideMark/>
          </w:tcPr>
          <w:p w14:paraId="056D634A"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280" w:type="dxa"/>
            <w:gridSpan w:val="7"/>
            <w:tcBorders>
              <w:top w:val="nil"/>
              <w:left w:val="single" w:sz="8" w:space="0" w:color="auto"/>
              <w:bottom w:val="nil"/>
              <w:right w:val="single" w:sz="8" w:space="0" w:color="000000"/>
            </w:tcBorders>
            <w:shd w:val="clear" w:color="auto" w:fill="auto"/>
            <w:noWrap/>
            <w:vAlign w:val="center"/>
            <w:hideMark/>
          </w:tcPr>
          <w:p w14:paraId="5086CA8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 ECM-14.0</w:t>
            </w:r>
          </w:p>
        </w:tc>
      </w:tr>
      <w:tr w:rsidR="002E27B8" w:rsidRPr="002E27B8" w14:paraId="4538051E" w14:textId="77777777" w:rsidTr="002E27B8">
        <w:trPr>
          <w:trHeight w:val="255"/>
        </w:trPr>
        <w:tc>
          <w:tcPr>
            <w:tcW w:w="1180" w:type="dxa"/>
            <w:tcBorders>
              <w:top w:val="nil"/>
              <w:left w:val="nil"/>
              <w:bottom w:val="nil"/>
              <w:right w:val="nil"/>
            </w:tcBorders>
            <w:shd w:val="clear" w:color="auto" w:fill="auto"/>
            <w:noWrap/>
            <w:vAlign w:val="center"/>
            <w:hideMark/>
          </w:tcPr>
          <w:p w14:paraId="2995C0C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31" w:type="dxa"/>
            <w:tcBorders>
              <w:top w:val="nil"/>
              <w:left w:val="single" w:sz="8" w:space="0" w:color="auto"/>
              <w:bottom w:val="single" w:sz="8" w:space="0" w:color="auto"/>
              <w:right w:val="nil"/>
            </w:tcBorders>
            <w:shd w:val="clear" w:color="auto" w:fill="auto"/>
            <w:noWrap/>
            <w:vAlign w:val="center"/>
            <w:hideMark/>
          </w:tcPr>
          <w:p w14:paraId="71111B2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384AD1D3"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U</w:t>
            </w:r>
          </w:p>
        </w:tc>
        <w:tc>
          <w:tcPr>
            <w:tcW w:w="1130" w:type="dxa"/>
            <w:tcBorders>
              <w:top w:val="nil"/>
              <w:left w:val="nil"/>
              <w:bottom w:val="single" w:sz="8" w:space="0" w:color="auto"/>
              <w:right w:val="single" w:sz="4" w:space="0" w:color="auto"/>
            </w:tcBorders>
            <w:shd w:val="clear" w:color="auto" w:fill="auto"/>
            <w:noWrap/>
            <w:vAlign w:val="center"/>
            <w:hideMark/>
          </w:tcPr>
          <w:p w14:paraId="296069D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V</w:t>
            </w:r>
          </w:p>
        </w:tc>
        <w:tc>
          <w:tcPr>
            <w:tcW w:w="940" w:type="dxa"/>
            <w:tcBorders>
              <w:top w:val="nil"/>
              <w:left w:val="nil"/>
              <w:bottom w:val="single" w:sz="8" w:space="0" w:color="auto"/>
              <w:right w:val="nil"/>
            </w:tcBorders>
            <w:shd w:val="clear" w:color="auto" w:fill="auto"/>
            <w:noWrap/>
            <w:vAlign w:val="center"/>
            <w:hideMark/>
          </w:tcPr>
          <w:p w14:paraId="72C91CF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EncT</w:t>
            </w:r>
            <w:proofErr w:type="spellEnd"/>
          </w:p>
        </w:tc>
        <w:tc>
          <w:tcPr>
            <w:tcW w:w="940" w:type="dxa"/>
            <w:tcBorders>
              <w:top w:val="nil"/>
              <w:left w:val="nil"/>
              <w:bottom w:val="single" w:sz="8" w:space="0" w:color="auto"/>
              <w:right w:val="nil"/>
            </w:tcBorders>
            <w:shd w:val="clear" w:color="auto" w:fill="auto"/>
            <w:noWrap/>
            <w:vAlign w:val="center"/>
            <w:hideMark/>
          </w:tcPr>
          <w:p w14:paraId="2868407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DecT</w:t>
            </w:r>
            <w:proofErr w:type="spellEnd"/>
          </w:p>
        </w:tc>
        <w:tc>
          <w:tcPr>
            <w:tcW w:w="1497" w:type="dxa"/>
            <w:tcBorders>
              <w:top w:val="nil"/>
              <w:left w:val="single" w:sz="4" w:space="0" w:color="auto"/>
              <w:bottom w:val="single" w:sz="8" w:space="0" w:color="auto"/>
              <w:right w:val="nil"/>
            </w:tcBorders>
            <w:shd w:val="clear" w:color="auto" w:fill="auto"/>
            <w:noWrap/>
            <w:vAlign w:val="center"/>
            <w:hideMark/>
          </w:tcPr>
          <w:p w14:paraId="427DD2E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EncVmPeak</w:t>
            </w:r>
            <w:proofErr w:type="spellEnd"/>
          </w:p>
        </w:tc>
        <w:tc>
          <w:tcPr>
            <w:tcW w:w="1512" w:type="dxa"/>
            <w:tcBorders>
              <w:top w:val="nil"/>
              <w:left w:val="single" w:sz="4" w:space="0" w:color="auto"/>
              <w:bottom w:val="single" w:sz="8" w:space="0" w:color="auto"/>
              <w:right w:val="single" w:sz="8" w:space="0" w:color="auto"/>
            </w:tcBorders>
            <w:shd w:val="clear" w:color="auto" w:fill="auto"/>
            <w:noWrap/>
            <w:vAlign w:val="center"/>
            <w:hideMark/>
          </w:tcPr>
          <w:p w14:paraId="701087D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DecVmPeak</w:t>
            </w:r>
            <w:proofErr w:type="spellEnd"/>
          </w:p>
        </w:tc>
      </w:tr>
      <w:tr w:rsidR="005C42D0" w:rsidRPr="002E27B8" w14:paraId="7755505C"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1292ACA"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A1</w:t>
            </w:r>
          </w:p>
        </w:tc>
        <w:tc>
          <w:tcPr>
            <w:tcW w:w="1131" w:type="dxa"/>
            <w:tcBorders>
              <w:top w:val="nil"/>
              <w:left w:val="nil"/>
              <w:bottom w:val="nil"/>
              <w:right w:val="nil"/>
            </w:tcBorders>
            <w:shd w:val="clear" w:color="auto" w:fill="auto"/>
            <w:noWrap/>
            <w:vAlign w:val="center"/>
            <w:hideMark/>
          </w:tcPr>
          <w:p w14:paraId="735B4785" w14:textId="2BD49F86"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hideMark/>
          </w:tcPr>
          <w:p w14:paraId="0FD3A5BE" w14:textId="5AF06D5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single" w:sz="4" w:space="0" w:color="auto"/>
            </w:tcBorders>
            <w:shd w:val="clear" w:color="auto" w:fill="auto"/>
            <w:noWrap/>
            <w:vAlign w:val="center"/>
            <w:hideMark/>
          </w:tcPr>
          <w:p w14:paraId="458A1735" w14:textId="67D1488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0" w:type="dxa"/>
            <w:tcBorders>
              <w:top w:val="nil"/>
              <w:left w:val="nil"/>
              <w:bottom w:val="nil"/>
              <w:right w:val="nil"/>
            </w:tcBorders>
            <w:shd w:val="clear" w:color="auto" w:fill="auto"/>
            <w:noWrap/>
            <w:vAlign w:val="center"/>
            <w:hideMark/>
          </w:tcPr>
          <w:p w14:paraId="5DA91409" w14:textId="7D7EA285"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0" w:type="dxa"/>
            <w:tcBorders>
              <w:top w:val="nil"/>
              <w:left w:val="nil"/>
              <w:bottom w:val="nil"/>
              <w:right w:val="nil"/>
            </w:tcBorders>
            <w:shd w:val="clear" w:color="auto" w:fill="auto"/>
            <w:noWrap/>
            <w:vAlign w:val="center"/>
            <w:hideMark/>
          </w:tcPr>
          <w:p w14:paraId="3A72778F" w14:textId="3D4FE99E"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97" w:type="dxa"/>
            <w:tcBorders>
              <w:top w:val="nil"/>
              <w:left w:val="single" w:sz="4" w:space="0" w:color="auto"/>
              <w:bottom w:val="nil"/>
              <w:right w:val="nil"/>
            </w:tcBorders>
            <w:shd w:val="clear" w:color="auto" w:fill="auto"/>
            <w:noWrap/>
            <w:vAlign w:val="center"/>
            <w:hideMark/>
          </w:tcPr>
          <w:p w14:paraId="54617E11" w14:textId="5A0E9586"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512" w:type="dxa"/>
            <w:tcBorders>
              <w:top w:val="nil"/>
              <w:left w:val="nil"/>
              <w:bottom w:val="nil"/>
              <w:right w:val="single" w:sz="8" w:space="0" w:color="auto"/>
            </w:tcBorders>
            <w:shd w:val="clear" w:color="auto" w:fill="auto"/>
            <w:noWrap/>
            <w:vAlign w:val="center"/>
            <w:hideMark/>
          </w:tcPr>
          <w:p w14:paraId="3B2E3934" w14:textId="018848D5"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C42D0" w:rsidRPr="002E27B8" w14:paraId="39B8D9DA"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1EF8DCC6"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A2</w:t>
            </w:r>
          </w:p>
        </w:tc>
        <w:tc>
          <w:tcPr>
            <w:tcW w:w="1131" w:type="dxa"/>
            <w:tcBorders>
              <w:top w:val="nil"/>
              <w:left w:val="nil"/>
              <w:bottom w:val="nil"/>
              <w:right w:val="nil"/>
            </w:tcBorders>
            <w:shd w:val="clear" w:color="auto" w:fill="auto"/>
            <w:noWrap/>
            <w:vAlign w:val="center"/>
            <w:hideMark/>
          </w:tcPr>
          <w:p w14:paraId="4C3A5B71" w14:textId="22D1934E"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hideMark/>
          </w:tcPr>
          <w:p w14:paraId="75D2CAC6"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hideMark/>
          </w:tcPr>
          <w:p w14:paraId="32BA0E22" w14:textId="4ED5FED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0" w:type="dxa"/>
            <w:tcBorders>
              <w:top w:val="nil"/>
              <w:left w:val="nil"/>
              <w:bottom w:val="nil"/>
              <w:right w:val="nil"/>
            </w:tcBorders>
            <w:shd w:val="clear" w:color="auto" w:fill="auto"/>
            <w:noWrap/>
            <w:vAlign w:val="center"/>
            <w:hideMark/>
          </w:tcPr>
          <w:p w14:paraId="26BD001A" w14:textId="1934A246"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0" w:type="dxa"/>
            <w:tcBorders>
              <w:top w:val="nil"/>
              <w:left w:val="nil"/>
              <w:bottom w:val="nil"/>
              <w:right w:val="nil"/>
            </w:tcBorders>
            <w:shd w:val="clear" w:color="auto" w:fill="auto"/>
            <w:noWrap/>
            <w:vAlign w:val="center"/>
            <w:hideMark/>
          </w:tcPr>
          <w:p w14:paraId="3BB99F71"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hideMark/>
          </w:tcPr>
          <w:p w14:paraId="5B267C27" w14:textId="69B7574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512" w:type="dxa"/>
            <w:tcBorders>
              <w:top w:val="nil"/>
              <w:left w:val="nil"/>
              <w:bottom w:val="nil"/>
              <w:right w:val="single" w:sz="8" w:space="0" w:color="auto"/>
            </w:tcBorders>
            <w:shd w:val="clear" w:color="auto" w:fill="auto"/>
            <w:noWrap/>
            <w:vAlign w:val="center"/>
            <w:hideMark/>
          </w:tcPr>
          <w:p w14:paraId="6E75D6A8" w14:textId="463303A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C42D0" w:rsidRPr="002E27B8" w14:paraId="6F3AAB61"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38A4C8D"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B</w:t>
            </w:r>
          </w:p>
        </w:tc>
        <w:tc>
          <w:tcPr>
            <w:tcW w:w="1131" w:type="dxa"/>
            <w:tcBorders>
              <w:top w:val="nil"/>
              <w:left w:val="nil"/>
              <w:bottom w:val="nil"/>
              <w:right w:val="nil"/>
            </w:tcBorders>
            <w:shd w:val="clear" w:color="auto" w:fill="auto"/>
            <w:noWrap/>
            <w:vAlign w:val="center"/>
          </w:tcPr>
          <w:p w14:paraId="6BA77438" w14:textId="2E20B0E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30" w:type="dxa"/>
            <w:tcBorders>
              <w:top w:val="nil"/>
              <w:left w:val="nil"/>
              <w:bottom w:val="nil"/>
              <w:right w:val="nil"/>
            </w:tcBorders>
            <w:shd w:val="clear" w:color="auto" w:fill="auto"/>
            <w:noWrap/>
            <w:vAlign w:val="center"/>
          </w:tcPr>
          <w:p w14:paraId="12226EA0" w14:textId="372E87F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30" w:type="dxa"/>
            <w:tcBorders>
              <w:top w:val="nil"/>
              <w:left w:val="nil"/>
              <w:bottom w:val="nil"/>
              <w:right w:val="single" w:sz="4" w:space="0" w:color="auto"/>
            </w:tcBorders>
            <w:shd w:val="clear" w:color="auto" w:fill="auto"/>
            <w:noWrap/>
            <w:vAlign w:val="center"/>
          </w:tcPr>
          <w:p w14:paraId="4DFAA15A" w14:textId="0F22317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40" w:type="dxa"/>
            <w:tcBorders>
              <w:top w:val="nil"/>
              <w:left w:val="nil"/>
              <w:bottom w:val="nil"/>
              <w:right w:val="nil"/>
            </w:tcBorders>
            <w:shd w:val="clear" w:color="auto" w:fill="auto"/>
            <w:noWrap/>
            <w:vAlign w:val="center"/>
          </w:tcPr>
          <w:p w14:paraId="230CE080" w14:textId="2DCFB6C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100.9%</w:t>
            </w:r>
          </w:p>
        </w:tc>
        <w:tc>
          <w:tcPr>
            <w:tcW w:w="940" w:type="dxa"/>
            <w:tcBorders>
              <w:top w:val="nil"/>
              <w:left w:val="nil"/>
              <w:bottom w:val="nil"/>
              <w:right w:val="nil"/>
            </w:tcBorders>
            <w:shd w:val="clear" w:color="auto" w:fill="auto"/>
            <w:noWrap/>
            <w:vAlign w:val="center"/>
          </w:tcPr>
          <w:p w14:paraId="400D4A11" w14:textId="14A404B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100.6%</w:t>
            </w:r>
          </w:p>
        </w:tc>
        <w:tc>
          <w:tcPr>
            <w:tcW w:w="1497" w:type="dxa"/>
            <w:tcBorders>
              <w:top w:val="nil"/>
              <w:left w:val="single" w:sz="4" w:space="0" w:color="auto"/>
              <w:bottom w:val="nil"/>
              <w:right w:val="nil"/>
            </w:tcBorders>
            <w:shd w:val="clear" w:color="auto" w:fill="auto"/>
            <w:noWrap/>
            <w:vAlign w:val="center"/>
          </w:tcPr>
          <w:p w14:paraId="58DF5786" w14:textId="735626E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c>
          <w:tcPr>
            <w:tcW w:w="1512" w:type="dxa"/>
            <w:tcBorders>
              <w:top w:val="nil"/>
              <w:left w:val="nil"/>
              <w:bottom w:val="nil"/>
              <w:right w:val="single" w:sz="8" w:space="0" w:color="auto"/>
            </w:tcBorders>
            <w:shd w:val="clear" w:color="auto" w:fill="auto"/>
            <w:noWrap/>
            <w:vAlign w:val="center"/>
          </w:tcPr>
          <w:p w14:paraId="0B2D985C" w14:textId="4B1ED21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100.5%</w:t>
            </w:r>
          </w:p>
        </w:tc>
      </w:tr>
      <w:tr w:rsidR="005C42D0" w:rsidRPr="002E27B8" w14:paraId="029E3559"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38CD9DA7"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C</w:t>
            </w:r>
          </w:p>
        </w:tc>
        <w:tc>
          <w:tcPr>
            <w:tcW w:w="1131" w:type="dxa"/>
            <w:tcBorders>
              <w:top w:val="nil"/>
              <w:left w:val="nil"/>
              <w:bottom w:val="nil"/>
              <w:right w:val="nil"/>
            </w:tcBorders>
            <w:shd w:val="clear" w:color="auto" w:fill="auto"/>
            <w:noWrap/>
            <w:vAlign w:val="center"/>
            <w:hideMark/>
          </w:tcPr>
          <w:p w14:paraId="4325DB6C" w14:textId="24F4C4E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30" w:type="dxa"/>
            <w:tcBorders>
              <w:top w:val="nil"/>
              <w:left w:val="nil"/>
              <w:bottom w:val="nil"/>
              <w:right w:val="nil"/>
            </w:tcBorders>
            <w:shd w:val="clear" w:color="auto" w:fill="auto"/>
            <w:noWrap/>
            <w:vAlign w:val="center"/>
            <w:hideMark/>
          </w:tcPr>
          <w:p w14:paraId="1E5F8A37" w14:textId="5C6C6E4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130" w:type="dxa"/>
            <w:tcBorders>
              <w:top w:val="nil"/>
              <w:left w:val="nil"/>
              <w:bottom w:val="nil"/>
              <w:right w:val="single" w:sz="4" w:space="0" w:color="auto"/>
            </w:tcBorders>
            <w:shd w:val="clear" w:color="auto" w:fill="auto"/>
            <w:noWrap/>
            <w:vAlign w:val="center"/>
            <w:hideMark/>
          </w:tcPr>
          <w:p w14:paraId="52461A80" w14:textId="3A306D06"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40" w:type="dxa"/>
            <w:tcBorders>
              <w:top w:val="nil"/>
              <w:left w:val="nil"/>
              <w:bottom w:val="nil"/>
              <w:right w:val="nil"/>
            </w:tcBorders>
            <w:shd w:val="clear" w:color="auto" w:fill="auto"/>
            <w:noWrap/>
            <w:vAlign w:val="center"/>
            <w:hideMark/>
          </w:tcPr>
          <w:p w14:paraId="66737504" w14:textId="39958E5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100.7%</w:t>
            </w:r>
          </w:p>
        </w:tc>
        <w:tc>
          <w:tcPr>
            <w:tcW w:w="940" w:type="dxa"/>
            <w:tcBorders>
              <w:top w:val="nil"/>
              <w:left w:val="nil"/>
              <w:bottom w:val="nil"/>
              <w:right w:val="nil"/>
            </w:tcBorders>
            <w:shd w:val="clear" w:color="auto" w:fill="auto"/>
            <w:noWrap/>
            <w:vAlign w:val="center"/>
            <w:hideMark/>
          </w:tcPr>
          <w:p w14:paraId="765D1675" w14:textId="412E21FD"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100.9%</w:t>
            </w:r>
          </w:p>
        </w:tc>
        <w:tc>
          <w:tcPr>
            <w:tcW w:w="1497" w:type="dxa"/>
            <w:tcBorders>
              <w:top w:val="nil"/>
              <w:left w:val="single" w:sz="4" w:space="0" w:color="auto"/>
              <w:bottom w:val="nil"/>
              <w:right w:val="nil"/>
            </w:tcBorders>
            <w:shd w:val="clear" w:color="auto" w:fill="auto"/>
            <w:noWrap/>
            <w:vAlign w:val="center"/>
            <w:hideMark/>
          </w:tcPr>
          <w:p w14:paraId="6C3377F1" w14:textId="5E5B2BD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512" w:type="dxa"/>
            <w:tcBorders>
              <w:top w:val="nil"/>
              <w:left w:val="nil"/>
              <w:bottom w:val="nil"/>
              <w:right w:val="single" w:sz="8" w:space="0" w:color="auto"/>
            </w:tcBorders>
            <w:shd w:val="clear" w:color="auto" w:fill="auto"/>
            <w:noWrap/>
            <w:vAlign w:val="center"/>
            <w:hideMark/>
          </w:tcPr>
          <w:p w14:paraId="0D8D590E" w14:textId="3B2F7F50"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100.3%</w:t>
            </w:r>
          </w:p>
        </w:tc>
      </w:tr>
      <w:tr w:rsidR="005C42D0" w:rsidRPr="002E27B8" w14:paraId="50769F45"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0A7140D9"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E</w:t>
            </w:r>
          </w:p>
        </w:tc>
        <w:tc>
          <w:tcPr>
            <w:tcW w:w="1131" w:type="dxa"/>
            <w:tcBorders>
              <w:top w:val="nil"/>
              <w:left w:val="nil"/>
              <w:bottom w:val="nil"/>
              <w:right w:val="nil"/>
            </w:tcBorders>
            <w:shd w:val="clear" w:color="auto" w:fill="auto"/>
            <w:noWrap/>
            <w:vAlign w:val="center"/>
            <w:hideMark/>
          </w:tcPr>
          <w:p w14:paraId="35D16A13" w14:textId="6DD01B8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1130" w:type="dxa"/>
            <w:tcBorders>
              <w:top w:val="nil"/>
              <w:left w:val="nil"/>
              <w:bottom w:val="nil"/>
              <w:right w:val="nil"/>
            </w:tcBorders>
            <w:shd w:val="clear" w:color="auto" w:fill="auto"/>
            <w:noWrap/>
            <w:vAlign w:val="center"/>
            <w:hideMark/>
          </w:tcPr>
          <w:p w14:paraId="3DDF2FF0" w14:textId="6EB0836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0.24%</w:t>
            </w:r>
          </w:p>
        </w:tc>
        <w:tc>
          <w:tcPr>
            <w:tcW w:w="1130" w:type="dxa"/>
            <w:tcBorders>
              <w:top w:val="nil"/>
              <w:left w:val="nil"/>
              <w:bottom w:val="nil"/>
              <w:right w:val="single" w:sz="4" w:space="0" w:color="auto"/>
            </w:tcBorders>
            <w:shd w:val="clear" w:color="auto" w:fill="auto"/>
            <w:noWrap/>
            <w:vAlign w:val="center"/>
            <w:hideMark/>
          </w:tcPr>
          <w:p w14:paraId="363EDAF6" w14:textId="7D3EA95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-0.28%</w:t>
            </w:r>
          </w:p>
        </w:tc>
        <w:tc>
          <w:tcPr>
            <w:tcW w:w="940" w:type="dxa"/>
            <w:tcBorders>
              <w:top w:val="nil"/>
              <w:left w:val="nil"/>
              <w:bottom w:val="nil"/>
              <w:right w:val="nil"/>
            </w:tcBorders>
            <w:shd w:val="clear" w:color="auto" w:fill="auto"/>
            <w:noWrap/>
            <w:vAlign w:val="center"/>
            <w:hideMark/>
          </w:tcPr>
          <w:p w14:paraId="2462E1DE" w14:textId="0C48EA4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101.0%</w:t>
            </w:r>
          </w:p>
        </w:tc>
        <w:tc>
          <w:tcPr>
            <w:tcW w:w="940" w:type="dxa"/>
            <w:tcBorders>
              <w:top w:val="nil"/>
              <w:left w:val="nil"/>
              <w:bottom w:val="nil"/>
              <w:right w:val="nil"/>
            </w:tcBorders>
            <w:shd w:val="clear" w:color="auto" w:fill="auto"/>
            <w:noWrap/>
            <w:vAlign w:val="center"/>
            <w:hideMark/>
          </w:tcPr>
          <w:p w14:paraId="007FB49B" w14:textId="780AAE6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100.5%</w:t>
            </w:r>
          </w:p>
        </w:tc>
        <w:tc>
          <w:tcPr>
            <w:tcW w:w="1497" w:type="dxa"/>
            <w:tcBorders>
              <w:top w:val="nil"/>
              <w:left w:val="single" w:sz="4" w:space="0" w:color="auto"/>
              <w:bottom w:val="nil"/>
              <w:right w:val="nil"/>
            </w:tcBorders>
            <w:shd w:val="clear" w:color="auto" w:fill="auto"/>
            <w:noWrap/>
            <w:vAlign w:val="center"/>
            <w:hideMark/>
          </w:tcPr>
          <w:p w14:paraId="3E403F34" w14:textId="37E777C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512" w:type="dxa"/>
            <w:tcBorders>
              <w:top w:val="nil"/>
              <w:left w:val="nil"/>
              <w:bottom w:val="nil"/>
              <w:right w:val="single" w:sz="8" w:space="0" w:color="auto"/>
            </w:tcBorders>
            <w:shd w:val="clear" w:color="auto" w:fill="auto"/>
            <w:noWrap/>
            <w:vAlign w:val="center"/>
            <w:hideMark/>
          </w:tcPr>
          <w:p w14:paraId="41C57DC4" w14:textId="73AB8EF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100.3%</w:t>
            </w:r>
          </w:p>
        </w:tc>
      </w:tr>
      <w:tr w:rsidR="005C42D0" w:rsidRPr="002E27B8" w14:paraId="2B366E9C"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71C8F673"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Overall</w:t>
            </w:r>
          </w:p>
        </w:tc>
        <w:tc>
          <w:tcPr>
            <w:tcW w:w="1131" w:type="dxa"/>
            <w:tcBorders>
              <w:top w:val="single" w:sz="8" w:space="0" w:color="auto"/>
              <w:left w:val="nil"/>
              <w:bottom w:val="nil"/>
              <w:right w:val="nil"/>
            </w:tcBorders>
            <w:shd w:val="clear" w:color="auto" w:fill="auto"/>
            <w:noWrap/>
            <w:vAlign w:val="center"/>
          </w:tcPr>
          <w:p w14:paraId="45A3988E" w14:textId="1797FC10"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30" w:type="dxa"/>
            <w:tcBorders>
              <w:top w:val="single" w:sz="8" w:space="0" w:color="auto"/>
              <w:left w:val="nil"/>
              <w:bottom w:val="nil"/>
              <w:right w:val="nil"/>
            </w:tcBorders>
            <w:shd w:val="clear" w:color="auto" w:fill="auto"/>
            <w:noWrap/>
            <w:vAlign w:val="center"/>
          </w:tcPr>
          <w:p w14:paraId="30206650" w14:textId="3CADA7F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130" w:type="dxa"/>
            <w:tcBorders>
              <w:top w:val="single" w:sz="8" w:space="0" w:color="auto"/>
              <w:left w:val="nil"/>
              <w:bottom w:val="nil"/>
              <w:right w:val="single" w:sz="4" w:space="0" w:color="auto"/>
            </w:tcBorders>
            <w:shd w:val="clear" w:color="auto" w:fill="auto"/>
            <w:noWrap/>
            <w:vAlign w:val="center"/>
          </w:tcPr>
          <w:p w14:paraId="6601E606" w14:textId="6D1254E6"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40" w:type="dxa"/>
            <w:tcBorders>
              <w:top w:val="single" w:sz="8" w:space="0" w:color="auto"/>
              <w:left w:val="nil"/>
              <w:bottom w:val="nil"/>
              <w:right w:val="nil"/>
            </w:tcBorders>
            <w:shd w:val="clear" w:color="auto" w:fill="auto"/>
            <w:noWrap/>
            <w:vAlign w:val="center"/>
          </w:tcPr>
          <w:p w14:paraId="71E261A6" w14:textId="734FDA0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100.9%</w:t>
            </w:r>
          </w:p>
        </w:tc>
        <w:tc>
          <w:tcPr>
            <w:tcW w:w="940" w:type="dxa"/>
            <w:tcBorders>
              <w:top w:val="single" w:sz="8" w:space="0" w:color="auto"/>
              <w:left w:val="nil"/>
              <w:bottom w:val="nil"/>
              <w:right w:val="nil"/>
            </w:tcBorders>
            <w:shd w:val="clear" w:color="auto" w:fill="auto"/>
            <w:noWrap/>
            <w:vAlign w:val="center"/>
          </w:tcPr>
          <w:p w14:paraId="14C9059C" w14:textId="596C8D6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100.7%</w:t>
            </w:r>
          </w:p>
        </w:tc>
        <w:tc>
          <w:tcPr>
            <w:tcW w:w="1497" w:type="dxa"/>
            <w:tcBorders>
              <w:top w:val="single" w:sz="8" w:space="0" w:color="auto"/>
              <w:left w:val="single" w:sz="4" w:space="0" w:color="auto"/>
              <w:bottom w:val="single" w:sz="8" w:space="0" w:color="auto"/>
              <w:right w:val="nil"/>
            </w:tcBorders>
            <w:shd w:val="clear" w:color="auto" w:fill="auto"/>
            <w:noWrap/>
            <w:vAlign w:val="center"/>
          </w:tcPr>
          <w:p w14:paraId="7EE8DF26" w14:textId="347A2F5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c>
          <w:tcPr>
            <w:tcW w:w="1512" w:type="dxa"/>
            <w:tcBorders>
              <w:top w:val="single" w:sz="8" w:space="0" w:color="auto"/>
              <w:left w:val="nil"/>
              <w:bottom w:val="single" w:sz="8" w:space="0" w:color="auto"/>
              <w:right w:val="single" w:sz="8" w:space="0" w:color="auto"/>
            </w:tcBorders>
            <w:shd w:val="clear" w:color="auto" w:fill="auto"/>
            <w:noWrap/>
            <w:vAlign w:val="center"/>
          </w:tcPr>
          <w:p w14:paraId="46C5BED3" w14:textId="4E7704E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100.4%</w:t>
            </w:r>
          </w:p>
        </w:tc>
      </w:tr>
      <w:tr w:rsidR="005C42D0" w:rsidRPr="002E27B8" w14:paraId="3F9BD9B2"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623E14DC"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D</w:t>
            </w:r>
          </w:p>
        </w:tc>
        <w:tc>
          <w:tcPr>
            <w:tcW w:w="1131" w:type="dxa"/>
            <w:tcBorders>
              <w:top w:val="single" w:sz="8" w:space="0" w:color="auto"/>
              <w:left w:val="nil"/>
              <w:bottom w:val="nil"/>
              <w:right w:val="nil"/>
            </w:tcBorders>
            <w:shd w:val="clear" w:color="auto" w:fill="auto"/>
            <w:noWrap/>
            <w:vAlign w:val="center"/>
            <w:hideMark/>
          </w:tcPr>
          <w:p w14:paraId="02B332FD" w14:textId="01520B4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30" w:type="dxa"/>
            <w:tcBorders>
              <w:top w:val="single" w:sz="8" w:space="0" w:color="auto"/>
              <w:left w:val="nil"/>
              <w:bottom w:val="nil"/>
              <w:right w:val="nil"/>
            </w:tcBorders>
            <w:shd w:val="clear" w:color="auto" w:fill="auto"/>
            <w:noWrap/>
            <w:vAlign w:val="center"/>
            <w:hideMark/>
          </w:tcPr>
          <w:p w14:paraId="2FB7B913" w14:textId="431DBDF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0.46%</w:t>
            </w:r>
          </w:p>
        </w:tc>
        <w:tc>
          <w:tcPr>
            <w:tcW w:w="1130" w:type="dxa"/>
            <w:tcBorders>
              <w:top w:val="single" w:sz="8" w:space="0" w:color="auto"/>
              <w:left w:val="nil"/>
              <w:bottom w:val="nil"/>
              <w:right w:val="single" w:sz="4" w:space="0" w:color="auto"/>
            </w:tcBorders>
            <w:shd w:val="clear" w:color="auto" w:fill="auto"/>
            <w:noWrap/>
            <w:vAlign w:val="center"/>
            <w:hideMark/>
          </w:tcPr>
          <w:p w14:paraId="3643EB57" w14:textId="2B44636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0.86%</w:t>
            </w:r>
          </w:p>
        </w:tc>
        <w:tc>
          <w:tcPr>
            <w:tcW w:w="940" w:type="dxa"/>
            <w:tcBorders>
              <w:top w:val="single" w:sz="8" w:space="0" w:color="auto"/>
              <w:left w:val="nil"/>
              <w:bottom w:val="nil"/>
              <w:right w:val="nil"/>
            </w:tcBorders>
            <w:shd w:val="clear" w:color="auto" w:fill="auto"/>
            <w:noWrap/>
            <w:vAlign w:val="center"/>
            <w:hideMark/>
          </w:tcPr>
          <w:p w14:paraId="66A8467D" w14:textId="7913201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101.2%</w:t>
            </w:r>
          </w:p>
        </w:tc>
        <w:tc>
          <w:tcPr>
            <w:tcW w:w="940" w:type="dxa"/>
            <w:tcBorders>
              <w:top w:val="single" w:sz="8" w:space="0" w:color="auto"/>
              <w:left w:val="nil"/>
              <w:bottom w:val="nil"/>
              <w:right w:val="nil"/>
            </w:tcBorders>
            <w:shd w:val="clear" w:color="auto" w:fill="auto"/>
            <w:noWrap/>
            <w:vAlign w:val="center"/>
            <w:hideMark/>
          </w:tcPr>
          <w:p w14:paraId="60A51A1A" w14:textId="1BE38C6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c>
          <w:tcPr>
            <w:tcW w:w="1497" w:type="dxa"/>
            <w:tcBorders>
              <w:top w:val="nil"/>
              <w:left w:val="single" w:sz="4" w:space="0" w:color="auto"/>
              <w:bottom w:val="nil"/>
              <w:right w:val="nil"/>
            </w:tcBorders>
            <w:shd w:val="clear" w:color="auto" w:fill="auto"/>
            <w:noWrap/>
            <w:vAlign w:val="center"/>
            <w:hideMark/>
          </w:tcPr>
          <w:p w14:paraId="38E7387A" w14:textId="0B8C58A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99.7%</w:t>
            </w:r>
          </w:p>
        </w:tc>
        <w:tc>
          <w:tcPr>
            <w:tcW w:w="1512" w:type="dxa"/>
            <w:tcBorders>
              <w:top w:val="nil"/>
              <w:left w:val="nil"/>
              <w:bottom w:val="nil"/>
              <w:right w:val="single" w:sz="8" w:space="0" w:color="auto"/>
            </w:tcBorders>
            <w:shd w:val="clear" w:color="auto" w:fill="auto"/>
            <w:noWrap/>
            <w:vAlign w:val="center"/>
            <w:hideMark/>
          </w:tcPr>
          <w:p w14:paraId="196E82C7" w14:textId="67C58486"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r>
      <w:tr w:rsidR="005C42D0" w:rsidRPr="002E27B8" w14:paraId="2BDE3879"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58FB4D7E"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F</w:t>
            </w:r>
          </w:p>
        </w:tc>
        <w:tc>
          <w:tcPr>
            <w:tcW w:w="1131" w:type="dxa"/>
            <w:tcBorders>
              <w:top w:val="nil"/>
              <w:left w:val="nil"/>
              <w:bottom w:val="nil"/>
              <w:right w:val="nil"/>
            </w:tcBorders>
            <w:shd w:val="clear" w:color="auto" w:fill="auto"/>
            <w:noWrap/>
            <w:vAlign w:val="center"/>
            <w:hideMark/>
          </w:tcPr>
          <w:p w14:paraId="3BD8ADB8" w14:textId="26C7E26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30" w:type="dxa"/>
            <w:tcBorders>
              <w:top w:val="nil"/>
              <w:left w:val="nil"/>
              <w:bottom w:val="nil"/>
              <w:right w:val="nil"/>
            </w:tcBorders>
            <w:shd w:val="clear" w:color="auto" w:fill="auto"/>
            <w:noWrap/>
            <w:vAlign w:val="center"/>
            <w:hideMark/>
          </w:tcPr>
          <w:p w14:paraId="028D489C" w14:textId="2654476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1130" w:type="dxa"/>
            <w:tcBorders>
              <w:top w:val="nil"/>
              <w:left w:val="nil"/>
              <w:bottom w:val="nil"/>
              <w:right w:val="single" w:sz="4" w:space="0" w:color="auto"/>
            </w:tcBorders>
            <w:shd w:val="clear" w:color="auto" w:fill="auto"/>
            <w:noWrap/>
            <w:vAlign w:val="center"/>
            <w:hideMark/>
          </w:tcPr>
          <w:p w14:paraId="01273735" w14:textId="5AB6B7E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940" w:type="dxa"/>
            <w:tcBorders>
              <w:top w:val="nil"/>
              <w:left w:val="nil"/>
              <w:bottom w:val="nil"/>
              <w:right w:val="nil"/>
            </w:tcBorders>
            <w:shd w:val="clear" w:color="auto" w:fill="auto"/>
            <w:noWrap/>
            <w:vAlign w:val="center"/>
            <w:hideMark/>
          </w:tcPr>
          <w:p w14:paraId="587D9803" w14:textId="2FAB4240"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100.6%</w:t>
            </w:r>
          </w:p>
        </w:tc>
        <w:tc>
          <w:tcPr>
            <w:tcW w:w="940" w:type="dxa"/>
            <w:tcBorders>
              <w:top w:val="nil"/>
              <w:left w:val="nil"/>
              <w:bottom w:val="nil"/>
              <w:right w:val="nil"/>
            </w:tcBorders>
            <w:shd w:val="clear" w:color="auto" w:fill="auto"/>
            <w:noWrap/>
            <w:vAlign w:val="center"/>
            <w:hideMark/>
          </w:tcPr>
          <w:p w14:paraId="653D9EEC" w14:textId="62C95C0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101.5%</w:t>
            </w:r>
          </w:p>
        </w:tc>
        <w:tc>
          <w:tcPr>
            <w:tcW w:w="1497" w:type="dxa"/>
            <w:tcBorders>
              <w:top w:val="nil"/>
              <w:left w:val="single" w:sz="4" w:space="0" w:color="auto"/>
              <w:bottom w:val="nil"/>
              <w:right w:val="nil"/>
            </w:tcBorders>
            <w:shd w:val="clear" w:color="auto" w:fill="auto"/>
            <w:noWrap/>
            <w:vAlign w:val="center"/>
            <w:hideMark/>
          </w:tcPr>
          <w:p w14:paraId="0806A9CA" w14:textId="746435F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99.8%</w:t>
            </w:r>
          </w:p>
        </w:tc>
        <w:tc>
          <w:tcPr>
            <w:tcW w:w="1512" w:type="dxa"/>
            <w:tcBorders>
              <w:top w:val="nil"/>
              <w:left w:val="nil"/>
              <w:bottom w:val="nil"/>
              <w:right w:val="single" w:sz="8" w:space="0" w:color="auto"/>
            </w:tcBorders>
            <w:shd w:val="clear" w:color="auto" w:fill="auto"/>
            <w:noWrap/>
            <w:vAlign w:val="center"/>
            <w:hideMark/>
          </w:tcPr>
          <w:p w14:paraId="02AC6D00" w14:textId="7DBD1A5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r>
      <w:tr w:rsidR="005C42D0" w:rsidRPr="002E27B8" w14:paraId="09F6D91D" w14:textId="77777777" w:rsidTr="002E27B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07293887"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TGM</w:t>
            </w:r>
          </w:p>
        </w:tc>
        <w:tc>
          <w:tcPr>
            <w:tcW w:w="1131" w:type="dxa"/>
            <w:tcBorders>
              <w:top w:val="nil"/>
              <w:left w:val="nil"/>
              <w:bottom w:val="single" w:sz="8" w:space="0" w:color="auto"/>
              <w:right w:val="nil"/>
            </w:tcBorders>
            <w:shd w:val="clear" w:color="auto" w:fill="auto"/>
            <w:noWrap/>
            <w:vAlign w:val="center"/>
            <w:hideMark/>
          </w:tcPr>
          <w:p w14:paraId="536A50DC" w14:textId="6A26F30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30" w:type="dxa"/>
            <w:tcBorders>
              <w:top w:val="nil"/>
              <w:left w:val="nil"/>
              <w:bottom w:val="single" w:sz="8" w:space="0" w:color="auto"/>
              <w:right w:val="nil"/>
            </w:tcBorders>
            <w:shd w:val="clear" w:color="auto" w:fill="auto"/>
            <w:noWrap/>
            <w:vAlign w:val="center"/>
            <w:hideMark/>
          </w:tcPr>
          <w:p w14:paraId="30ACDC24" w14:textId="6B583FF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30" w:type="dxa"/>
            <w:tcBorders>
              <w:top w:val="nil"/>
              <w:left w:val="nil"/>
              <w:bottom w:val="single" w:sz="8" w:space="0" w:color="auto"/>
              <w:right w:val="single" w:sz="4" w:space="0" w:color="auto"/>
            </w:tcBorders>
            <w:shd w:val="clear" w:color="auto" w:fill="auto"/>
            <w:noWrap/>
            <w:vAlign w:val="center"/>
            <w:hideMark/>
          </w:tcPr>
          <w:p w14:paraId="72863135" w14:textId="393AD9E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0" w:type="dxa"/>
            <w:tcBorders>
              <w:top w:val="nil"/>
              <w:left w:val="nil"/>
              <w:bottom w:val="single" w:sz="8" w:space="0" w:color="auto"/>
              <w:right w:val="nil"/>
            </w:tcBorders>
            <w:shd w:val="clear" w:color="auto" w:fill="auto"/>
            <w:noWrap/>
            <w:vAlign w:val="center"/>
            <w:hideMark/>
          </w:tcPr>
          <w:p w14:paraId="211AC02F" w14:textId="56FE89A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c>
          <w:tcPr>
            <w:tcW w:w="940" w:type="dxa"/>
            <w:tcBorders>
              <w:top w:val="nil"/>
              <w:left w:val="nil"/>
              <w:bottom w:val="single" w:sz="8" w:space="0" w:color="auto"/>
              <w:right w:val="nil"/>
            </w:tcBorders>
            <w:shd w:val="clear" w:color="auto" w:fill="auto"/>
            <w:noWrap/>
            <w:vAlign w:val="center"/>
            <w:hideMark/>
          </w:tcPr>
          <w:p w14:paraId="1A4B7D5B" w14:textId="6557E30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100.7%</w:t>
            </w:r>
          </w:p>
        </w:tc>
        <w:tc>
          <w:tcPr>
            <w:tcW w:w="1497" w:type="dxa"/>
            <w:tcBorders>
              <w:top w:val="nil"/>
              <w:left w:val="single" w:sz="4" w:space="0" w:color="auto"/>
              <w:bottom w:val="single" w:sz="8" w:space="0" w:color="auto"/>
              <w:right w:val="nil"/>
            </w:tcBorders>
            <w:shd w:val="clear" w:color="auto" w:fill="auto"/>
            <w:noWrap/>
            <w:vAlign w:val="center"/>
            <w:hideMark/>
          </w:tcPr>
          <w:p w14:paraId="5D14BAF6" w14:textId="636B34E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c>
          <w:tcPr>
            <w:tcW w:w="1512" w:type="dxa"/>
            <w:tcBorders>
              <w:top w:val="nil"/>
              <w:left w:val="nil"/>
              <w:bottom w:val="single" w:sz="8" w:space="0" w:color="auto"/>
              <w:right w:val="single" w:sz="8" w:space="0" w:color="auto"/>
            </w:tcBorders>
            <w:shd w:val="clear" w:color="auto" w:fill="auto"/>
            <w:noWrap/>
            <w:vAlign w:val="center"/>
            <w:hideMark/>
          </w:tcPr>
          <w:p w14:paraId="7F556454" w14:textId="6F278D1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100.8%</w:t>
            </w:r>
          </w:p>
        </w:tc>
      </w:tr>
    </w:tbl>
    <w:p w14:paraId="675E4A69" w14:textId="71F279E8" w:rsidR="002E27B8" w:rsidRDefault="002E27B8" w:rsidP="00A83253">
      <w:pPr>
        <w:rPr>
          <w:szCs w:val="22"/>
          <w:lang w:val="en-CA"/>
        </w:rPr>
      </w:pPr>
    </w:p>
    <w:p w14:paraId="47BDB6C0" w14:textId="210A34A5" w:rsidR="002E27B8" w:rsidRDefault="002E27B8" w:rsidP="002E27B8">
      <w:pPr>
        <w:pStyle w:val="ab"/>
        <w:keepNext/>
      </w:pPr>
      <w:r>
        <w:t xml:space="preserve">Table </w:t>
      </w:r>
      <w:fldSimple w:instr=" SEQ Table \* ARABIC ">
        <w:r>
          <w:rPr>
            <w:noProof/>
          </w:rPr>
          <w:t>2</w:t>
        </w:r>
      </w:fldSimple>
      <w:r>
        <w:t>.</w:t>
      </w:r>
      <w:r w:rsidR="005C42D0">
        <w:t xml:space="preserve"> Crosscheck results of TEST 3.3</w:t>
      </w:r>
      <w:r>
        <w:t>b</w:t>
      </w:r>
    </w:p>
    <w:tbl>
      <w:tblPr>
        <w:tblW w:w="9460" w:type="dxa"/>
        <w:tblCellMar>
          <w:left w:w="99" w:type="dxa"/>
          <w:right w:w="99" w:type="dxa"/>
        </w:tblCellMar>
        <w:tblLook w:val="04A0" w:firstRow="1" w:lastRow="0" w:firstColumn="1" w:lastColumn="0" w:noHBand="0" w:noVBand="1"/>
      </w:tblPr>
      <w:tblGrid>
        <w:gridCol w:w="1180"/>
        <w:gridCol w:w="1131"/>
        <w:gridCol w:w="1130"/>
        <w:gridCol w:w="1130"/>
        <w:gridCol w:w="940"/>
        <w:gridCol w:w="940"/>
        <w:gridCol w:w="1497"/>
        <w:gridCol w:w="1512"/>
      </w:tblGrid>
      <w:tr w:rsidR="002E27B8" w:rsidRPr="002E27B8" w14:paraId="5DA95220" w14:textId="77777777" w:rsidTr="002E27B8">
        <w:trPr>
          <w:trHeight w:val="255"/>
        </w:trPr>
        <w:tc>
          <w:tcPr>
            <w:tcW w:w="1180" w:type="dxa"/>
            <w:tcBorders>
              <w:top w:val="nil"/>
              <w:left w:val="nil"/>
              <w:bottom w:val="nil"/>
              <w:right w:val="nil"/>
            </w:tcBorders>
            <w:shd w:val="clear" w:color="auto" w:fill="auto"/>
            <w:noWrap/>
            <w:vAlign w:val="center"/>
            <w:hideMark/>
          </w:tcPr>
          <w:p w14:paraId="438380AF"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28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EC98A9"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Random Access Main 10</w:t>
            </w:r>
          </w:p>
        </w:tc>
      </w:tr>
      <w:tr w:rsidR="002E27B8" w:rsidRPr="002E27B8" w14:paraId="79033210" w14:textId="77777777" w:rsidTr="002E27B8">
        <w:trPr>
          <w:trHeight w:val="255"/>
        </w:trPr>
        <w:tc>
          <w:tcPr>
            <w:tcW w:w="1180" w:type="dxa"/>
            <w:tcBorders>
              <w:top w:val="nil"/>
              <w:left w:val="nil"/>
              <w:bottom w:val="nil"/>
              <w:right w:val="nil"/>
            </w:tcBorders>
            <w:shd w:val="clear" w:color="auto" w:fill="auto"/>
            <w:noWrap/>
            <w:vAlign w:val="center"/>
            <w:hideMark/>
          </w:tcPr>
          <w:p w14:paraId="43C0817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280" w:type="dxa"/>
            <w:gridSpan w:val="7"/>
            <w:tcBorders>
              <w:top w:val="nil"/>
              <w:left w:val="single" w:sz="8" w:space="0" w:color="auto"/>
              <w:bottom w:val="nil"/>
              <w:right w:val="single" w:sz="8" w:space="0" w:color="000000"/>
            </w:tcBorders>
            <w:shd w:val="clear" w:color="auto" w:fill="auto"/>
            <w:noWrap/>
            <w:vAlign w:val="center"/>
            <w:hideMark/>
          </w:tcPr>
          <w:p w14:paraId="4B32DAD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 ECM-14.0</w:t>
            </w:r>
          </w:p>
        </w:tc>
      </w:tr>
      <w:tr w:rsidR="002E27B8" w:rsidRPr="002E27B8" w14:paraId="7455FA95" w14:textId="77777777" w:rsidTr="002E27B8">
        <w:trPr>
          <w:trHeight w:val="255"/>
        </w:trPr>
        <w:tc>
          <w:tcPr>
            <w:tcW w:w="1180" w:type="dxa"/>
            <w:tcBorders>
              <w:top w:val="nil"/>
              <w:left w:val="nil"/>
              <w:bottom w:val="nil"/>
              <w:right w:val="nil"/>
            </w:tcBorders>
            <w:shd w:val="clear" w:color="auto" w:fill="auto"/>
            <w:noWrap/>
            <w:vAlign w:val="center"/>
            <w:hideMark/>
          </w:tcPr>
          <w:p w14:paraId="0AA4919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31" w:type="dxa"/>
            <w:tcBorders>
              <w:top w:val="nil"/>
              <w:left w:val="single" w:sz="8" w:space="0" w:color="auto"/>
              <w:bottom w:val="single" w:sz="8" w:space="0" w:color="auto"/>
              <w:right w:val="nil"/>
            </w:tcBorders>
            <w:shd w:val="clear" w:color="auto" w:fill="auto"/>
            <w:noWrap/>
            <w:vAlign w:val="center"/>
            <w:hideMark/>
          </w:tcPr>
          <w:p w14:paraId="6672186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421F43B8"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U</w:t>
            </w:r>
          </w:p>
        </w:tc>
        <w:tc>
          <w:tcPr>
            <w:tcW w:w="1130" w:type="dxa"/>
            <w:tcBorders>
              <w:top w:val="nil"/>
              <w:left w:val="nil"/>
              <w:bottom w:val="single" w:sz="8" w:space="0" w:color="auto"/>
              <w:right w:val="single" w:sz="4" w:space="0" w:color="auto"/>
            </w:tcBorders>
            <w:shd w:val="clear" w:color="auto" w:fill="auto"/>
            <w:noWrap/>
            <w:vAlign w:val="center"/>
            <w:hideMark/>
          </w:tcPr>
          <w:p w14:paraId="4475BFF0"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V</w:t>
            </w:r>
          </w:p>
        </w:tc>
        <w:tc>
          <w:tcPr>
            <w:tcW w:w="940" w:type="dxa"/>
            <w:tcBorders>
              <w:top w:val="nil"/>
              <w:left w:val="nil"/>
              <w:bottom w:val="single" w:sz="8" w:space="0" w:color="auto"/>
              <w:right w:val="nil"/>
            </w:tcBorders>
            <w:shd w:val="clear" w:color="auto" w:fill="auto"/>
            <w:noWrap/>
            <w:vAlign w:val="center"/>
            <w:hideMark/>
          </w:tcPr>
          <w:p w14:paraId="745128B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EncT</w:t>
            </w:r>
            <w:proofErr w:type="spellEnd"/>
          </w:p>
        </w:tc>
        <w:tc>
          <w:tcPr>
            <w:tcW w:w="940" w:type="dxa"/>
            <w:tcBorders>
              <w:top w:val="nil"/>
              <w:left w:val="nil"/>
              <w:bottom w:val="single" w:sz="8" w:space="0" w:color="auto"/>
              <w:right w:val="nil"/>
            </w:tcBorders>
            <w:shd w:val="clear" w:color="auto" w:fill="auto"/>
            <w:noWrap/>
            <w:vAlign w:val="center"/>
            <w:hideMark/>
          </w:tcPr>
          <w:p w14:paraId="6893B5BE"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DecT</w:t>
            </w:r>
            <w:proofErr w:type="spellEnd"/>
          </w:p>
        </w:tc>
        <w:tc>
          <w:tcPr>
            <w:tcW w:w="1497" w:type="dxa"/>
            <w:tcBorders>
              <w:top w:val="nil"/>
              <w:left w:val="single" w:sz="4" w:space="0" w:color="auto"/>
              <w:bottom w:val="single" w:sz="8" w:space="0" w:color="auto"/>
              <w:right w:val="nil"/>
            </w:tcBorders>
            <w:shd w:val="clear" w:color="auto" w:fill="auto"/>
            <w:noWrap/>
            <w:vAlign w:val="center"/>
            <w:hideMark/>
          </w:tcPr>
          <w:p w14:paraId="05B01BF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EncVmPeak</w:t>
            </w:r>
            <w:proofErr w:type="spellEnd"/>
          </w:p>
        </w:tc>
        <w:tc>
          <w:tcPr>
            <w:tcW w:w="1512" w:type="dxa"/>
            <w:tcBorders>
              <w:top w:val="nil"/>
              <w:left w:val="single" w:sz="4" w:space="0" w:color="auto"/>
              <w:bottom w:val="single" w:sz="8" w:space="0" w:color="auto"/>
              <w:right w:val="single" w:sz="8" w:space="0" w:color="auto"/>
            </w:tcBorders>
            <w:shd w:val="clear" w:color="auto" w:fill="auto"/>
            <w:noWrap/>
            <w:vAlign w:val="center"/>
            <w:hideMark/>
          </w:tcPr>
          <w:p w14:paraId="502D48F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DecVmPeak</w:t>
            </w:r>
            <w:proofErr w:type="spellEnd"/>
          </w:p>
        </w:tc>
      </w:tr>
      <w:tr w:rsidR="005C42D0" w:rsidRPr="002E27B8" w14:paraId="6D4C978E" w14:textId="77777777" w:rsidTr="00963BB0">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217B1CD1"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A1</w:t>
            </w:r>
          </w:p>
        </w:tc>
        <w:tc>
          <w:tcPr>
            <w:tcW w:w="1131" w:type="dxa"/>
            <w:tcBorders>
              <w:top w:val="nil"/>
              <w:left w:val="nil"/>
              <w:bottom w:val="nil"/>
              <w:right w:val="nil"/>
            </w:tcBorders>
            <w:shd w:val="clear" w:color="auto" w:fill="auto"/>
            <w:noWrap/>
            <w:vAlign w:val="center"/>
          </w:tcPr>
          <w:p w14:paraId="0B0D4CFB" w14:textId="17F38AB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bookmarkStart w:id="0" w:name="_GoBack"/>
            <w:bookmarkEnd w:id="0"/>
          </w:p>
        </w:tc>
        <w:tc>
          <w:tcPr>
            <w:tcW w:w="1130" w:type="dxa"/>
            <w:tcBorders>
              <w:top w:val="nil"/>
              <w:left w:val="nil"/>
              <w:bottom w:val="nil"/>
              <w:right w:val="nil"/>
            </w:tcBorders>
            <w:shd w:val="clear" w:color="auto" w:fill="auto"/>
            <w:noWrap/>
            <w:vAlign w:val="center"/>
          </w:tcPr>
          <w:p w14:paraId="184EDE80" w14:textId="4173F10E"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tcPr>
          <w:p w14:paraId="24BA9983" w14:textId="7629ECF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259FF53B" w14:textId="08DBDFE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048FAC95" w14:textId="7ECC90C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tcPr>
          <w:p w14:paraId="16DC82EF" w14:textId="7815FE60"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nil"/>
              <w:left w:val="nil"/>
              <w:bottom w:val="nil"/>
              <w:right w:val="single" w:sz="8" w:space="0" w:color="auto"/>
            </w:tcBorders>
            <w:shd w:val="clear" w:color="auto" w:fill="auto"/>
            <w:noWrap/>
            <w:vAlign w:val="center"/>
          </w:tcPr>
          <w:p w14:paraId="2497C425" w14:textId="7B07DF7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5C42D0" w:rsidRPr="002E27B8" w14:paraId="2DF03AD2"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E5F13CE"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A2</w:t>
            </w:r>
          </w:p>
        </w:tc>
        <w:tc>
          <w:tcPr>
            <w:tcW w:w="1131" w:type="dxa"/>
            <w:tcBorders>
              <w:top w:val="nil"/>
              <w:left w:val="nil"/>
              <w:bottom w:val="nil"/>
              <w:right w:val="nil"/>
            </w:tcBorders>
            <w:shd w:val="clear" w:color="auto" w:fill="auto"/>
            <w:noWrap/>
            <w:vAlign w:val="center"/>
          </w:tcPr>
          <w:p w14:paraId="10878AFF" w14:textId="4949D5E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nil"/>
            </w:tcBorders>
            <w:shd w:val="clear" w:color="auto" w:fill="auto"/>
            <w:noWrap/>
            <w:vAlign w:val="center"/>
          </w:tcPr>
          <w:p w14:paraId="3AEC2537" w14:textId="27858B9D"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tcPr>
          <w:p w14:paraId="105C7AE3" w14:textId="46117A1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46E30A04" w14:textId="2A3ECB7E"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0F041419" w14:textId="33E66F0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tcPr>
          <w:p w14:paraId="2A83B1FD" w14:textId="7C61181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nil"/>
              <w:left w:val="nil"/>
              <w:bottom w:val="nil"/>
              <w:right w:val="single" w:sz="8" w:space="0" w:color="auto"/>
            </w:tcBorders>
            <w:shd w:val="clear" w:color="auto" w:fill="auto"/>
            <w:noWrap/>
            <w:vAlign w:val="center"/>
          </w:tcPr>
          <w:p w14:paraId="19500583" w14:textId="2E187C30"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5C42D0" w:rsidRPr="002E27B8" w14:paraId="6E73C2F9"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740D6806"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B</w:t>
            </w:r>
          </w:p>
        </w:tc>
        <w:tc>
          <w:tcPr>
            <w:tcW w:w="1131" w:type="dxa"/>
            <w:tcBorders>
              <w:top w:val="nil"/>
              <w:left w:val="nil"/>
              <w:bottom w:val="nil"/>
              <w:right w:val="nil"/>
            </w:tcBorders>
            <w:shd w:val="clear" w:color="auto" w:fill="auto"/>
            <w:noWrap/>
            <w:vAlign w:val="center"/>
            <w:hideMark/>
          </w:tcPr>
          <w:p w14:paraId="415C90EF" w14:textId="193593D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130" w:type="dxa"/>
            <w:tcBorders>
              <w:top w:val="nil"/>
              <w:left w:val="nil"/>
              <w:bottom w:val="nil"/>
              <w:right w:val="nil"/>
            </w:tcBorders>
            <w:shd w:val="clear" w:color="auto" w:fill="auto"/>
            <w:noWrap/>
            <w:vAlign w:val="center"/>
            <w:hideMark/>
          </w:tcPr>
          <w:p w14:paraId="17310A40" w14:textId="2B5B2AE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30" w:type="dxa"/>
            <w:tcBorders>
              <w:top w:val="nil"/>
              <w:left w:val="nil"/>
              <w:bottom w:val="nil"/>
              <w:right w:val="single" w:sz="4" w:space="0" w:color="auto"/>
            </w:tcBorders>
            <w:shd w:val="clear" w:color="auto" w:fill="auto"/>
            <w:noWrap/>
            <w:vAlign w:val="center"/>
            <w:hideMark/>
          </w:tcPr>
          <w:p w14:paraId="4F630287" w14:textId="1E1F283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40" w:type="dxa"/>
            <w:tcBorders>
              <w:top w:val="nil"/>
              <w:left w:val="nil"/>
              <w:bottom w:val="nil"/>
              <w:right w:val="nil"/>
            </w:tcBorders>
            <w:shd w:val="clear" w:color="auto" w:fill="auto"/>
            <w:noWrap/>
            <w:vAlign w:val="center"/>
            <w:hideMark/>
          </w:tcPr>
          <w:p w14:paraId="2464E79C" w14:textId="1312C365"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100.9%</w:t>
            </w:r>
          </w:p>
        </w:tc>
        <w:tc>
          <w:tcPr>
            <w:tcW w:w="940" w:type="dxa"/>
            <w:tcBorders>
              <w:top w:val="nil"/>
              <w:left w:val="nil"/>
              <w:bottom w:val="nil"/>
              <w:right w:val="nil"/>
            </w:tcBorders>
            <w:shd w:val="clear" w:color="auto" w:fill="auto"/>
            <w:noWrap/>
            <w:vAlign w:val="center"/>
            <w:hideMark/>
          </w:tcPr>
          <w:p w14:paraId="4E161B18" w14:textId="66DF99B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100.6%</w:t>
            </w:r>
          </w:p>
        </w:tc>
        <w:tc>
          <w:tcPr>
            <w:tcW w:w="1497" w:type="dxa"/>
            <w:tcBorders>
              <w:top w:val="nil"/>
              <w:left w:val="single" w:sz="4" w:space="0" w:color="auto"/>
              <w:bottom w:val="nil"/>
              <w:right w:val="nil"/>
            </w:tcBorders>
            <w:shd w:val="clear" w:color="auto" w:fill="auto"/>
            <w:noWrap/>
            <w:vAlign w:val="center"/>
            <w:hideMark/>
          </w:tcPr>
          <w:p w14:paraId="411A563D" w14:textId="6737797E"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512" w:type="dxa"/>
            <w:tcBorders>
              <w:top w:val="nil"/>
              <w:left w:val="nil"/>
              <w:bottom w:val="nil"/>
              <w:right w:val="single" w:sz="8" w:space="0" w:color="auto"/>
            </w:tcBorders>
            <w:shd w:val="clear" w:color="auto" w:fill="auto"/>
            <w:noWrap/>
            <w:vAlign w:val="center"/>
            <w:hideMark/>
          </w:tcPr>
          <w:p w14:paraId="2A6B38EE" w14:textId="75E513F0"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r>
      <w:tr w:rsidR="005C42D0" w:rsidRPr="002E27B8" w14:paraId="6559A595"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6A0BB35B"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C</w:t>
            </w:r>
          </w:p>
        </w:tc>
        <w:tc>
          <w:tcPr>
            <w:tcW w:w="1131" w:type="dxa"/>
            <w:tcBorders>
              <w:top w:val="nil"/>
              <w:left w:val="nil"/>
              <w:bottom w:val="nil"/>
              <w:right w:val="nil"/>
            </w:tcBorders>
            <w:shd w:val="clear" w:color="auto" w:fill="auto"/>
            <w:noWrap/>
            <w:vAlign w:val="center"/>
            <w:hideMark/>
          </w:tcPr>
          <w:p w14:paraId="5DEC8F49" w14:textId="1E5E297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30" w:type="dxa"/>
            <w:tcBorders>
              <w:top w:val="nil"/>
              <w:left w:val="nil"/>
              <w:bottom w:val="nil"/>
              <w:right w:val="nil"/>
            </w:tcBorders>
            <w:shd w:val="clear" w:color="auto" w:fill="auto"/>
            <w:noWrap/>
            <w:vAlign w:val="center"/>
            <w:hideMark/>
          </w:tcPr>
          <w:p w14:paraId="5741CC91" w14:textId="7E38ADF0"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30" w:type="dxa"/>
            <w:tcBorders>
              <w:top w:val="nil"/>
              <w:left w:val="nil"/>
              <w:bottom w:val="nil"/>
              <w:right w:val="single" w:sz="4" w:space="0" w:color="auto"/>
            </w:tcBorders>
            <w:shd w:val="clear" w:color="auto" w:fill="auto"/>
            <w:noWrap/>
            <w:vAlign w:val="center"/>
            <w:hideMark/>
          </w:tcPr>
          <w:p w14:paraId="1251C9D8" w14:textId="45D3DD8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940" w:type="dxa"/>
            <w:tcBorders>
              <w:top w:val="nil"/>
              <w:left w:val="nil"/>
              <w:bottom w:val="nil"/>
              <w:right w:val="nil"/>
            </w:tcBorders>
            <w:shd w:val="clear" w:color="auto" w:fill="auto"/>
            <w:noWrap/>
            <w:vAlign w:val="center"/>
            <w:hideMark/>
          </w:tcPr>
          <w:p w14:paraId="66B91DE9" w14:textId="2C2C184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101.0%</w:t>
            </w:r>
          </w:p>
        </w:tc>
        <w:tc>
          <w:tcPr>
            <w:tcW w:w="940" w:type="dxa"/>
            <w:tcBorders>
              <w:top w:val="nil"/>
              <w:left w:val="nil"/>
              <w:bottom w:val="nil"/>
              <w:right w:val="nil"/>
            </w:tcBorders>
            <w:shd w:val="clear" w:color="auto" w:fill="auto"/>
            <w:noWrap/>
            <w:vAlign w:val="center"/>
            <w:hideMark/>
          </w:tcPr>
          <w:p w14:paraId="66BD678E" w14:textId="72AC147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101.0%</w:t>
            </w:r>
          </w:p>
        </w:tc>
        <w:tc>
          <w:tcPr>
            <w:tcW w:w="1497" w:type="dxa"/>
            <w:tcBorders>
              <w:top w:val="nil"/>
              <w:left w:val="single" w:sz="4" w:space="0" w:color="auto"/>
              <w:bottom w:val="nil"/>
              <w:right w:val="nil"/>
            </w:tcBorders>
            <w:shd w:val="clear" w:color="auto" w:fill="auto"/>
            <w:noWrap/>
            <w:vAlign w:val="center"/>
            <w:hideMark/>
          </w:tcPr>
          <w:p w14:paraId="0B3AB2B8" w14:textId="6A88E5B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512" w:type="dxa"/>
            <w:tcBorders>
              <w:top w:val="nil"/>
              <w:left w:val="nil"/>
              <w:bottom w:val="nil"/>
              <w:right w:val="single" w:sz="8" w:space="0" w:color="auto"/>
            </w:tcBorders>
            <w:shd w:val="clear" w:color="auto" w:fill="auto"/>
            <w:noWrap/>
            <w:vAlign w:val="center"/>
            <w:hideMark/>
          </w:tcPr>
          <w:p w14:paraId="65E6E12F" w14:textId="20253A0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r>
      <w:tr w:rsidR="005C42D0" w:rsidRPr="002E27B8" w14:paraId="3EA5773B"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3B323958"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E</w:t>
            </w:r>
          </w:p>
        </w:tc>
        <w:tc>
          <w:tcPr>
            <w:tcW w:w="1131" w:type="dxa"/>
            <w:tcBorders>
              <w:top w:val="nil"/>
              <w:left w:val="nil"/>
              <w:bottom w:val="nil"/>
              <w:right w:val="nil"/>
            </w:tcBorders>
            <w:shd w:val="clear" w:color="auto" w:fill="auto"/>
            <w:noWrap/>
            <w:vAlign w:val="center"/>
            <w:hideMark/>
          </w:tcPr>
          <w:p w14:paraId="10CEB43F" w14:textId="56D5405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hideMark/>
          </w:tcPr>
          <w:p w14:paraId="64E58F1B"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hideMark/>
          </w:tcPr>
          <w:p w14:paraId="55AFDDD1" w14:textId="56ED2BF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0" w:type="dxa"/>
            <w:tcBorders>
              <w:top w:val="nil"/>
              <w:left w:val="nil"/>
              <w:bottom w:val="nil"/>
              <w:right w:val="nil"/>
            </w:tcBorders>
            <w:shd w:val="clear" w:color="auto" w:fill="auto"/>
            <w:noWrap/>
            <w:vAlign w:val="center"/>
            <w:hideMark/>
          </w:tcPr>
          <w:p w14:paraId="56DD810D" w14:textId="66172BF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0" w:type="dxa"/>
            <w:tcBorders>
              <w:top w:val="nil"/>
              <w:left w:val="nil"/>
              <w:bottom w:val="nil"/>
              <w:right w:val="nil"/>
            </w:tcBorders>
            <w:shd w:val="clear" w:color="auto" w:fill="auto"/>
            <w:noWrap/>
            <w:vAlign w:val="center"/>
            <w:hideMark/>
          </w:tcPr>
          <w:p w14:paraId="0AACBFAB"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hideMark/>
          </w:tcPr>
          <w:p w14:paraId="2041C4D6" w14:textId="3D0BC70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512" w:type="dxa"/>
            <w:tcBorders>
              <w:top w:val="nil"/>
              <w:left w:val="nil"/>
              <w:bottom w:val="nil"/>
              <w:right w:val="single" w:sz="8" w:space="0" w:color="auto"/>
            </w:tcBorders>
            <w:shd w:val="clear" w:color="auto" w:fill="auto"/>
            <w:noWrap/>
            <w:vAlign w:val="center"/>
            <w:hideMark/>
          </w:tcPr>
          <w:p w14:paraId="162904AF" w14:textId="315B0F8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C42D0" w:rsidRPr="002E27B8" w14:paraId="42069CE6"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6CDBDB1D"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Overall</w:t>
            </w:r>
          </w:p>
        </w:tc>
        <w:tc>
          <w:tcPr>
            <w:tcW w:w="1131" w:type="dxa"/>
            <w:tcBorders>
              <w:top w:val="single" w:sz="8" w:space="0" w:color="auto"/>
              <w:left w:val="nil"/>
              <w:bottom w:val="nil"/>
              <w:right w:val="nil"/>
            </w:tcBorders>
            <w:shd w:val="clear" w:color="auto" w:fill="auto"/>
            <w:noWrap/>
            <w:vAlign w:val="center"/>
          </w:tcPr>
          <w:p w14:paraId="4971C8B8" w14:textId="44BF1F7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nil"/>
            </w:tcBorders>
            <w:shd w:val="clear" w:color="auto" w:fill="auto"/>
            <w:noWrap/>
            <w:vAlign w:val="center"/>
          </w:tcPr>
          <w:p w14:paraId="2D2E04F3" w14:textId="680C8E6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single" w:sz="4" w:space="0" w:color="auto"/>
            </w:tcBorders>
            <w:shd w:val="clear" w:color="auto" w:fill="auto"/>
            <w:noWrap/>
            <w:vAlign w:val="center"/>
          </w:tcPr>
          <w:p w14:paraId="5980AA67" w14:textId="279A5DC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3816203D" w14:textId="3757350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43DF9070" w14:textId="2ADE906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single" w:sz="8" w:space="0" w:color="auto"/>
              <w:left w:val="single" w:sz="4" w:space="0" w:color="auto"/>
              <w:bottom w:val="single" w:sz="8" w:space="0" w:color="auto"/>
              <w:right w:val="nil"/>
            </w:tcBorders>
            <w:shd w:val="clear" w:color="auto" w:fill="auto"/>
            <w:noWrap/>
            <w:vAlign w:val="center"/>
          </w:tcPr>
          <w:p w14:paraId="72B4EF14" w14:textId="5D554255"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single" w:sz="8" w:space="0" w:color="auto"/>
              <w:left w:val="nil"/>
              <w:bottom w:val="single" w:sz="8" w:space="0" w:color="auto"/>
              <w:right w:val="single" w:sz="8" w:space="0" w:color="auto"/>
            </w:tcBorders>
            <w:shd w:val="clear" w:color="auto" w:fill="auto"/>
            <w:noWrap/>
            <w:vAlign w:val="center"/>
          </w:tcPr>
          <w:p w14:paraId="2244BCAA" w14:textId="6B48A7A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5C42D0" w:rsidRPr="002E27B8" w14:paraId="5CCDC328"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2BE06EA"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D</w:t>
            </w:r>
          </w:p>
        </w:tc>
        <w:tc>
          <w:tcPr>
            <w:tcW w:w="1131" w:type="dxa"/>
            <w:tcBorders>
              <w:top w:val="single" w:sz="8" w:space="0" w:color="auto"/>
              <w:left w:val="nil"/>
              <w:bottom w:val="nil"/>
              <w:right w:val="nil"/>
            </w:tcBorders>
            <w:shd w:val="clear" w:color="auto" w:fill="auto"/>
            <w:noWrap/>
            <w:vAlign w:val="center"/>
            <w:hideMark/>
          </w:tcPr>
          <w:p w14:paraId="1F1BECF1" w14:textId="43CB6AF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30" w:type="dxa"/>
            <w:tcBorders>
              <w:top w:val="single" w:sz="8" w:space="0" w:color="auto"/>
              <w:left w:val="nil"/>
              <w:bottom w:val="nil"/>
              <w:right w:val="nil"/>
            </w:tcBorders>
            <w:shd w:val="clear" w:color="auto" w:fill="auto"/>
            <w:noWrap/>
            <w:vAlign w:val="center"/>
            <w:hideMark/>
          </w:tcPr>
          <w:p w14:paraId="0D5D9A4B" w14:textId="4281553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1130" w:type="dxa"/>
            <w:tcBorders>
              <w:top w:val="single" w:sz="8" w:space="0" w:color="auto"/>
              <w:left w:val="nil"/>
              <w:bottom w:val="nil"/>
              <w:right w:val="single" w:sz="4" w:space="0" w:color="auto"/>
            </w:tcBorders>
            <w:shd w:val="clear" w:color="auto" w:fill="auto"/>
            <w:noWrap/>
            <w:vAlign w:val="center"/>
            <w:hideMark/>
          </w:tcPr>
          <w:p w14:paraId="5AF4E053" w14:textId="3712A255"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40" w:type="dxa"/>
            <w:tcBorders>
              <w:top w:val="single" w:sz="8" w:space="0" w:color="auto"/>
              <w:left w:val="nil"/>
              <w:bottom w:val="nil"/>
              <w:right w:val="nil"/>
            </w:tcBorders>
            <w:shd w:val="clear" w:color="auto" w:fill="auto"/>
            <w:noWrap/>
            <w:vAlign w:val="center"/>
            <w:hideMark/>
          </w:tcPr>
          <w:p w14:paraId="7F4EA904" w14:textId="1DC20B35"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100.6%</w:t>
            </w:r>
          </w:p>
        </w:tc>
        <w:tc>
          <w:tcPr>
            <w:tcW w:w="940" w:type="dxa"/>
            <w:tcBorders>
              <w:top w:val="single" w:sz="8" w:space="0" w:color="auto"/>
              <w:left w:val="nil"/>
              <w:bottom w:val="nil"/>
              <w:right w:val="nil"/>
            </w:tcBorders>
            <w:shd w:val="clear" w:color="auto" w:fill="auto"/>
            <w:noWrap/>
            <w:vAlign w:val="center"/>
            <w:hideMark/>
          </w:tcPr>
          <w:p w14:paraId="07B6E8A1" w14:textId="57EFBDC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100.6%</w:t>
            </w:r>
          </w:p>
        </w:tc>
        <w:tc>
          <w:tcPr>
            <w:tcW w:w="1497" w:type="dxa"/>
            <w:tcBorders>
              <w:top w:val="nil"/>
              <w:left w:val="single" w:sz="4" w:space="0" w:color="auto"/>
              <w:bottom w:val="nil"/>
              <w:right w:val="nil"/>
            </w:tcBorders>
            <w:shd w:val="clear" w:color="auto" w:fill="auto"/>
            <w:noWrap/>
            <w:vAlign w:val="center"/>
            <w:hideMark/>
          </w:tcPr>
          <w:p w14:paraId="0F072ACE" w14:textId="7300409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c>
          <w:tcPr>
            <w:tcW w:w="1512" w:type="dxa"/>
            <w:tcBorders>
              <w:top w:val="nil"/>
              <w:left w:val="nil"/>
              <w:bottom w:val="nil"/>
              <w:right w:val="single" w:sz="8" w:space="0" w:color="auto"/>
            </w:tcBorders>
            <w:shd w:val="clear" w:color="auto" w:fill="auto"/>
            <w:noWrap/>
            <w:vAlign w:val="center"/>
            <w:hideMark/>
          </w:tcPr>
          <w:p w14:paraId="2101CACC" w14:textId="165CD70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r>
      <w:tr w:rsidR="005C42D0" w:rsidRPr="002E27B8" w14:paraId="768AC846"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5CC4C792"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F</w:t>
            </w:r>
          </w:p>
        </w:tc>
        <w:tc>
          <w:tcPr>
            <w:tcW w:w="1131" w:type="dxa"/>
            <w:tcBorders>
              <w:top w:val="nil"/>
              <w:left w:val="nil"/>
              <w:bottom w:val="nil"/>
              <w:right w:val="nil"/>
            </w:tcBorders>
            <w:shd w:val="clear" w:color="auto" w:fill="auto"/>
            <w:noWrap/>
            <w:vAlign w:val="center"/>
            <w:hideMark/>
          </w:tcPr>
          <w:p w14:paraId="0429176A" w14:textId="11876A8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30" w:type="dxa"/>
            <w:tcBorders>
              <w:top w:val="nil"/>
              <w:left w:val="nil"/>
              <w:bottom w:val="nil"/>
              <w:right w:val="nil"/>
            </w:tcBorders>
            <w:shd w:val="clear" w:color="auto" w:fill="auto"/>
            <w:noWrap/>
            <w:vAlign w:val="center"/>
            <w:hideMark/>
          </w:tcPr>
          <w:p w14:paraId="3773FC26" w14:textId="18DD635D"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30" w:type="dxa"/>
            <w:tcBorders>
              <w:top w:val="nil"/>
              <w:left w:val="nil"/>
              <w:bottom w:val="nil"/>
              <w:right w:val="single" w:sz="4" w:space="0" w:color="auto"/>
            </w:tcBorders>
            <w:shd w:val="clear" w:color="auto" w:fill="auto"/>
            <w:noWrap/>
            <w:vAlign w:val="center"/>
            <w:hideMark/>
          </w:tcPr>
          <w:p w14:paraId="779D11F2" w14:textId="4177791E"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940" w:type="dxa"/>
            <w:tcBorders>
              <w:top w:val="nil"/>
              <w:left w:val="nil"/>
              <w:bottom w:val="nil"/>
              <w:right w:val="nil"/>
            </w:tcBorders>
            <w:shd w:val="clear" w:color="auto" w:fill="auto"/>
            <w:noWrap/>
            <w:vAlign w:val="center"/>
            <w:hideMark/>
          </w:tcPr>
          <w:p w14:paraId="5FC67071" w14:textId="65F6C83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101.0%</w:t>
            </w:r>
          </w:p>
        </w:tc>
        <w:tc>
          <w:tcPr>
            <w:tcW w:w="940" w:type="dxa"/>
            <w:tcBorders>
              <w:top w:val="nil"/>
              <w:left w:val="nil"/>
              <w:bottom w:val="nil"/>
              <w:right w:val="nil"/>
            </w:tcBorders>
            <w:shd w:val="clear" w:color="auto" w:fill="auto"/>
            <w:noWrap/>
            <w:vAlign w:val="center"/>
            <w:hideMark/>
          </w:tcPr>
          <w:p w14:paraId="5AD47EE2" w14:textId="1CB348C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100.7%</w:t>
            </w:r>
          </w:p>
        </w:tc>
        <w:tc>
          <w:tcPr>
            <w:tcW w:w="1497" w:type="dxa"/>
            <w:tcBorders>
              <w:top w:val="nil"/>
              <w:left w:val="single" w:sz="4" w:space="0" w:color="auto"/>
              <w:bottom w:val="nil"/>
              <w:right w:val="nil"/>
            </w:tcBorders>
            <w:shd w:val="clear" w:color="auto" w:fill="auto"/>
            <w:noWrap/>
            <w:vAlign w:val="center"/>
            <w:hideMark/>
          </w:tcPr>
          <w:p w14:paraId="25148A28" w14:textId="66714E4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c>
          <w:tcPr>
            <w:tcW w:w="1512" w:type="dxa"/>
            <w:tcBorders>
              <w:top w:val="nil"/>
              <w:left w:val="nil"/>
              <w:bottom w:val="nil"/>
              <w:right w:val="single" w:sz="8" w:space="0" w:color="auto"/>
            </w:tcBorders>
            <w:shd w:val="clear" w:color="auto" w:fill="auto"/>
            <w:noWrap/>
            <w:vAlign w:val="center"/>
            <w:hideMark/>
          </w:tcPr>
          <w:p w14:paraId="2004E325" w14:textId="55B13B7D"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r>
      <w:tr w:rsidR="005C42D0" w:rsidRPr="002E27B8" w14:paraId="1CA00DD3" w14:textId="77777777" w:rsidTr="002E27B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45320A5C"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TGM</w:t>
            </w:r>
          </w:p>
        </w:tc>
        <w:tc>
          <w:tcPr>
            <w:tcW w:w="1131" w:type="dxa"/>
            <w:tcBorders>
              <w:top w:val="nil"/>
              <w:left w:val="nil"/>
              <w:bottom w:val="single" w:sz="8" w:space="0" w:color="auto"/>
              <w:right w:val="nil"/>
            </w:tcBorders>
            <w:shd w:val="clear" w:color="auto" w:fill="auto"/>
            <w:noWrap/>
            <w:vAlign w:val="center"/>
            <w:hideMark/>
          </w:tcPr>
          <w:p w14:paraId="2BC438AD" w14:textId="4CDC6BF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30" w:type="dxa"/>
            <w:tcBorders>
              <w:top w:val="nil"/>
              <w:left w:val="nil"/>
              <w:bottom w:val="single" w:sz="8" w:space="0" w:color="auto"/>
              <w:right w:val="nil"/>
            </w:tcBorders>
            <w:shd w:val="clear" w:color="auto" w:fill="auto"/>
            <w:noWrap/>
            <w:vAlign w:val="center"/>
            <w:hideMark/>
          </w:tcPr>
          <w:p w14:paraId="21BF02BE" w14:textId="62A05B6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30" w:type="dxa"/>
            <w:tcBorders>
              <w:top w:val="nil"/>
              <w:left w:val="nil"/>
              <w:bottom w:val="single" w:sz="8" w:space="0" w:color="auto"/>
              <w:right w:val="single" w:sz="4" w:space="0" w:color="auto"/>
            </w:tcBorders>
            <w:shd w:val="clear" w:color="auto" w:fill="auto"/>
            <w:noWrap/>
            <w:vAlign w:val="center"/>
            <w:hideMark/>
          </w:tcPr>
          <w:p w14:paraId="37D8E7D9" w14:textId="6E4720F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0" w:type="dxa"/>
            <w:tcBorders>
              <w:top w:val="nil"/>
              <w:left w:val="nil"/>
              <w:bottom w:val="single" w:sz="8" w:space="0" w:color="auto"/>
              <w:right w:val="nil"/>
            </w:tcBorders>
            <w:shd w:val="clear" w:color="auto" w:fill="auto"/>
            <w:noWrap/>
            <w:vAlign w:val="center"/>
            <w:hideMark/>
          </w:tcPr>
          <w:p w14:paraId="17434BD9" w14:textId="0CD9C396"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100.7%</w:t>
            </w:r>
          </w:p>
        </w:tc>
        <w:tc>
          <w:tcPr>
            <w:tcW w:w="940" w:type="dxa"/>
            <w:tcBorders>
              <w:top w:val="nil"/>
              <w:left w:val="nil"/>
              <w:bottom w:val="single" w:sz="8" w:space="0" w:color="auto"/>
              <w:right w:val="nil"/>
            </w:tcBorders>
            <w:shd w:val="clear" w:color="auto" w:fill="auto"/>
            <w:noWrap/>
            <w:vAlign w:val="center"/>
            <w:hideMark/>
          </w:tcPr>
          <w:p w14:paraId="0BC17969" w14:textId="09140A35"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100.4%</w:t>
            </w:r>
          </w:p>
        </w:tc>
        <w:tc>
          <w:tcPr>
            <w:tcW w:w="1497" w:type="dxa"/>
            <w:tcBorders>
              <w:top w:val="nil"/>
              <w:left w:val="single" w:sz="4" w:space="0" w:color="auto"/>
              <w:bottom w:val="single" w:sz="8" w:space="0" w:color="auto"/>
              <w:right w:val="nil"/>
            </w:tcBorders>
            <w:shd w:val="clear" w:color="auto" w:fill="auto"/>
            <w:noWrap/>
            <w:vAlign w:val="center"/>
            <w:hideMark/>
          </w:tcPr>
          <w:p w14:paraId="185B5FC1" w14:textId="663D8D2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99.4%</w:t>
            </w:r>
          </w:p>
        </w:tc>
        <w:tc>
          <w:tcPr>
            <w:tcW w:w="1512" w:type="dxa"/>
            <w:tcBorders>
              <w:top w:val="nil"/>
              <w:left w:val="nil"/>
              <w:bottom w:val="single" w:sz="8" w:space="0" w:color="auto"/>
              <w:right w:val="single" w:sz="8" w:space="0" w:color="auto"/>
            </w:tcBorders>
            <w:shd w:val="clear" w:color="auto" w:fill="auto"/>
            <w:noWrap/>
            <w:vAlign w:val="center"/>
            <w:hideMark/>
          </w:tcPr>
          <w:p w14:paraId="047521D8" w14:textId="3120EB9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r>
      <w:tr w:rsidR="002E27B8" w:rsidRPr="002E27B8" w14:paraId="20D77B70" w14:textId="77777777" w:rsidTr="002E27B8">
        <w:trPr>
          <w:trHeight w:val="255"/>
        </w:trPr>
        <w:tc>
          <w:tcPr>
            <w:tcW w:w="1180" w:type="dxa"/>
            <w:tcBorders>
              <w:top w:val="nil"/>
              <w:left w:val="nil"/>
              <w:bottom w:val="nil"/>
              <w:right w:val="nil"/>
            </w:tcBorders>
            <w:shd w:val="clear" w:color="auto" w:fill="auto"/>
            <w:noWrap/>
            <w:vAlign w:val="center"/>
            <w:hideMark/>
          </w:tcPr>
          <w:p w14:paraId="791AD43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28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4C07E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 xml:space="preserve">Low delay B Main 10 </w:t>
            </w:r>
          </w:p>
        </w:tc>
      </w:tr>
      <w:tr w:rsidR="002E27B8" w:rsidRPr="002E27B8" w14:paraId="56150B31" w14:textId="77777777" w:rsidTr="002E27B8">
        <w:trPr>
          <w:trHeight w:val="255"/>
        </w:trPr>
        <w:tc>
          <w:tcPr>
            <w:tcW w:w="1180" w:type="dxa"/>
            <w:tcBorders>
              <w:top w:val="nil"/>
              <w:left w:val="nil"/>
              <w:bottom w:val="nil"/>
              <w:right w:val="nil"/>
            </w:tcBorders>
            <w:shd w:val="clear" w:color="auto" w:fill="auto"/>
            <w:noWrap/>
            <w:vAlign w:val="center"/>
            <w:hideMark/>
          </w:tcPr>
          <w:p w14:paraId="05A747B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8280" w:type="dxa"/>
            <w:gridSpan w:val="7"/>
            <w:tcBorders>
              <w:top w:val="nil"/>
              <w:left w:val="single" w:sz="8" w:space="0" w:color="auto"/>
              <w:bottom w:val="nil"/>
              <w:right w:val="single" w:sz="8" w:space="0" w:color="000000"/>
            </w:tcBorders>
            <w:shd w:val="clear" w:color="auto" w:fill="auto"/>
            <w:noWrap/>
            <w:vAlign w:val="center"/>
            <w:hideMark/>
          </w:tcPr>
          <w:p w14:paraId="7D76EAA7"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 ECM-14.0</w:t>
            </w:r>
          </w:p>
        </w:tc>
      </w:tr>
      <w:tr w:rsidR="002E27B8" w:rsidRPr="002E27B8" w14:paraId="1513A1B8" w14:textId="77777777" w:rsidTr="002E27B8">
        <w:trPr>
          <w:trHeight w:val="255"/>
        </w:trPr>
        <w:tc>
          <w:tcPr>
            <w:tcW w:w="1180" w:type="dxa"/>
            <w:tcBorders>
              <w:top w:val="nil"/>
              <w:left w:val="nil"/>
              <w:bottom w:val="nil"/>
              <w:right w:val="nil"/>
            </w:tcBorders>
            <w:shd w:val="clear" w:color="auto" w:fill="auto"/>
            <w:noWrap/>
            <w:vAlign w:val="center"/>
            <w:hideMark/>
          </w:tcPr>
          <w:p w14:paraId="005B40D4"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31" w:type="dxa"/>
            <w:tcBorders>
              <w:top w:val="nil"/>
              <w:left w:val="single" w:sz="8" w:space="0" w:color="auto"/>
              <w:bottom w:val="single" w:sz="8" w:space="0" w:color="auto"/>
              <w:right w:val="nil"/>
            </w:tcBorders>
            <w:shd w:val="clear" w:color="auto" w:fill="auto"/>
            <w:noWrap/>
            <w:vAlign w:val="center"/>
            <w:hideMark/>
          </w:tcPr>
          <w:p w14:paraId="47D2B951"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Y</w:t>
            </w:r>
          </w:p>
        </w:tc>
        <w:tc>
          <w:tcPr>
            <w:tcW w:w="1130" w:type="dxa"/>
            <w:tcBorders>
              <w:top w:val="nil"/>
              <w:left w:val="nil"/>
              <w:bottom w:val="single" w:sz="8" w:space="0" w:color="auto"/>
              <w:right w:val="nil"/>
            </w:tcBorders>
            <w:shd w:val="clear" w:color="auto" w:fill="auto"/>
            <w:noWrap/>
            <w:vAlign w:val="center"/>
            <w:hideMark/>
          </w:tcPr>
          <w:p w14:paraId="7A1C2A0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U</w:t>
            </w:r>
          </w:p>
        </w:tc>
        <w:tc>
          <w:tcPr>
            <w:tcW w:w="1130" w:type="dxa"/>
            <w:tcBorders>
              <w:top w:val="nil"/>
              <w:left w:val="nil"/>
              <w:bottom w:val="single" w:sz="8" w:space="0" w:color="auto"/>
              <w:right w:val="single" w:sz="4" w:space="0" w:color="auto"/>
            </w:tcBorders>
            <w:shd w:val="clear" w:color="auto" w:fill="auto"/>
            <w:noWrap/>
            <w:vAlign w:val="center"/>
            <w:hideMark/>
          </w:tcPr>
          <w:p w14:paraId="258508FD"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V</w:t>
            </w:r>
          </w:p>
        </w:tc>
        <w:tc>
          <w:tcPr>
            <w:tcW w:w="940" w:type="dxa"/>
            <w:tcBorders>
              <w:top w:val="nil"/>
              <w:left w:val="nil"/>
              <w:bottom w:val="single" w:sz="8" w:space="0" w:color="auto"/>
              <w:right w:val="nil"/>
            </w:tcBorders>
            <w:shd w:val="clear" w:color="auto" w:fill="auto"/>
            <w:noWrap/>
            <w:vAlign w:val="center"/>
            <w:hideMark/>
          </w:tcPr>
          <w:p w14:paraId="7BB69F7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EncT</w:t>
            </w:r>
            <w:proofErr w:type="spellEnd"/>
          </w:p>
        </w:tc>
        <w:tc>
          <w:tcPr>
            <w:tcW w:w="940" w:type="dxa"/>
            <w:tcBorders>
              <w:top w:val="nil"/>
              <w:left w:val="nil"/>
              <w:bottom w:val="single" w:sz="8" w:space="0" w:color="auto"/>
              <w:right w:val="nil"/>
            </w:tcBorders>
            <w:shd w:val="clear" w:color="auto" w:fill="auto"/>
            <w:noWrap/>
            <w:vAlign w:val="center"/>
            <w:hideMark/>
          </w:tcPr>
          <w:p w14:paraId="28104BA2"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DecT</w:t>
            </w:r>
            <w:proofErr w:type="spellEnd"/>
          </w:p>
        </w:tc>
        <w:tc>
          <w:tcPr>
            <w:tcW w:w="1497" w:type="dxa"/>
            <w:tcBorders>
              <w:top w:val="nil"/>
              <w:left w:val="single" w:sz="4" w:space="0" w:color="auto"/>
              <w:bottom w:val="single" w:sz="8" w:space="0" w:color="auto"/>
              <w:right w:val="nil"/>
            </w:tcBorders>
            <w:shd w:val="clear" w:color="auto" w:fill="auto"/>
            <w:noWrap/>
            <w:vAlign w:val="center"/>
            <w:hideMark/>
          </w:tcPr>
          <w:p w14:paraId="143250B5"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EncVmPeak</w:t>
            </w:r>
            <w:proofErr w:type="spellEnd"/>
          </w:p>
        </w:tc>
        <w:tc>
          <w:tcPr>
            <w:tcW w:w="1512" w:type="dxa"/>
            <w:tcBorders>
              <w:top w:val="nil"/>
              <w:left w:val="single" w:sz="4" w:space="0" w:color="auto"/>
              <w:bottom w:val="single" w:sz="8" w:space="0" w:color="auto"/>
              <w:right w:val="single" w:sz="8" w:space="0" w:color="auto"/>
            </w:tcBorders>
            <w:shd w:val="clear" w:color="auto" w:fill="auto"/>
            <w:noWrap/>
            <w:vAlign w:val="center"/>
            <w:hideMark/>
          </w:tcPr>
          <w:p w14:paraId="694EF4D6" w14:textId="77777777" w:rsidR="002E27B8" w:rsidRPr="002E27B8" w:rsidRDefault="002E27B8" w:rsidP="002E27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E27B8">
              <w:rPr>
                <w:rFonts w:ascii="Arial" w:eastAsia="맑은 고딕" w:hAnsi="Arial" w:cs="Arial"/>
                <w:color w:val="000000"/>
                <w:sz w:val="18"/>
                <w:szCs w:val="18"/>
                <w:lang w:eastAsia="ko-KR"/>
              </w:rPr>
              <w:t>DecVmPeak</w:t>
            </w:r>
            <w:proofErr w:type="spellEnd"/>
          </w:p>
        </w:tc>
      </w:tr>
      <w:tr w:rsidR="005C42D0" w:rsidRPr="002E27B8" w14:paraId="0A7B0ADA"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2D2FB981"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A1</w:t>
            </w:r>
          </w:p>
        </w:tc>
        <w:tc>
          <w:tcPr>
            <w:tcW w:w="1131" w:type="dxa"/>
            <w:tcBorders>
              <w:top w:val="nil"/>
              <w:left w:val="nil"/>
              <w:bottom w:val="nil"/>
              <w:right w:val="nil"/>
            </w:tcBorders>
            <w:shd w:val="clear" w:color="auto" w:fill="auto"/>
            <w:noWrap/>
            <w:vAlign w:val="center"/>
            <w:hideMark/>
          </w:tcPr>
          <w:p w14:paraId="1AEC6368" w14:textId="365C534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hideMark/>
          </w:tcPr>
          <w:p w14:paraId="79AE4294" w14:textId="412E54B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single" w:sz="4" w:space="0" w:color="auto"/>
            </w:tcBorders>
            <w:shd w:val="clear" w:color="auto" w:fill="auto"/>
            <w:noWrap/>
            <w:vAlign w:val="center"/>
            <w:hideMark/>
          </w:tcPr>
          <w:p w14:paraId="2D3D11A4" w14:textId="630BD0C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0" w:type="dxa"/>
            <w:tcBorders>
              <w:top w:val="nil"/>
              <w:left w:val="nil"/>
              <w:bottom w:val="nil"/>
              <w:right w:val="nil"/>
            </w:tcBorders>
            <w:shd w:val="clear" w:color="auto" w:fill="auto"/>
            <w:noWrap/>
            <w:vAlign w:val="center"/>
            <w:hideMark/>
          </w:tcPr>
          <w:p w14:paraId="1ADA8D62" w14:textId="2EE52B25"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0" w:type="dxa"/>
            <w:tcBorders>
              <w:top w:val="nil"/>
              <w:left w:val="nil"/>
              <w:bottom w:val="nil"/>
              <w:right w:val="nil"/>
            </w:tcBorders>
            <w:shd w:val="clear" w:color="auto" w:fill="auto"/>
            <w:noWrap/>
            <w:vAlign w:val="center"/>
            <w:hideMark/>
          </w:tcPr>
          <w:p w14:paraId="4D6EA30C" w14:textId="409DB06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497" w:type="dxa"/>
            <w:tcBorders>
              <w:top w:val="nil"/>
              <w:left w:val="single" w:sz="4" w:space="0" w:color="auto"/>
              <w:bottom w:val="nil"/>
              <w:right w:val="nil"/>
            </w:tcBorders>
            <w:shd w:val="clear" w:color="auto" w:fill="auto"/>
            <w:noWrap/>
            <w:vAlign w:val="center"/>
            <w:hideMark/>
          </w:tcPr>
          <w:p w14:paraId="2871D0E9" w14:textId="35479DE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512" w:type="dxa"/>
            <w:tcBorders>
              <w:top w:val="nil"/>
              <w:left w:val="nil"/>
              <w:bottom w:val="nil"/>
              <w:right w:val="single" w:sz="8" w:space="0" w:color="auto"/>
            </w:tcBorders>
            <w:shd w:val="clear" w:color="auto" w:fill="auto"/>
            <w:noWrap/>
            <w:vAlign w:val="center"/>
            <w:hideMark/>
          </w:tcPr>
          <w:p w14:paraId="31685469" w14:textId="685BEF3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C42D0" w:rsidRPr="002E27B8" w14:paraId="3D52B695"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D5C0458"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A2</w:t>
            </w:r>
          </w:p>
        </w:tc>
        <w:tc>
          <w:tcPr>
            <w:tcW w:w="1131" w:type="dxa"/>
            <w:tcBorders>
              <w:top w:val="nil"/>
              <w:left w:val="nil"/>
              <w:bottom w:val="nil"/>
              <w:right w:val="nil"/>
            </w:tcBorders>
            <w:shd w:val="clear" w:color="auto" w:fill="auto"/>
            <w:noWrap/>
            <w:vAlign w:val="center"/>
            <w:hideMark/>
          </w:tcPr>
          <w:p w14:paraId="3E1F71D2" w14:textId="55AD86B0"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130" w:type="dxa"/>
            <w:tcBorders>
              <w:top w:val="nil"/>
              <w:left w:val="nil"/>
              <w:bottom w:val="nil"/>
              <w:right w:val="nil"/>
            </w:tcBorders>
            <w:shd w:val="clear" w:color="auto" w:fill="auto"/>
            <w:noWrap/>
            <w:vAlign w:val="center"/>
            <w:hideMark/>
          </w:tcPr>
          <w:p w14:paraId="575E5490"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hideMark/>
          </w:tcPr>
          <w:p w14:paraId="58DEF8E5" w14:textId="29C6E40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0" w:type="dxa"/>
            <w:tcBorders>
              <w:top w:val="nil"/>
              <w:left w:val="nil"/>
              <w:bottom w:val="nil"/>
              <w:right w:val="nil"/>
            </w:tcBorders>
            <w:shd w:val="clear" w:color="auto" w:fill="auto"/>
            <w:noWrap/>
            <w:vAlign w:val="center"/>
            <w:hideMark/>
          </w:tcPr>
          <w:p w14:paraId="7CFF4832" w14:textId="40ABFD8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40" w:type="dxa"/>
            <w:tcBorders>
              <w:top w:val="nil"/>
              <w:left w:val="nil"/>
              <w:bottom w:val="nil"/>
              <w:right w:val="nil"/>
            </w:tcBorders>
            <w:shd w:val="clear" w:color="auto" w:fill="auto"/>
            <w:noWrap/>
            <w:vAlign w:val="center"/>
            <w:hideMark/>
          </w:tcPr>
          <w:p w14:paraId="6881B2A7"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hideMark/>
          </w:tcPr>
          <w:p w14:paraId="52AFA0AF" w14:textId="7F66119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512" w:type="dxa"/>
            <w:tcBorders>
              <w:top w:val="nil"/>
              <w:left w:val="nil"/>
              <w:bottom w:val="nil"/>
              <w:right w:val="single" w:sz="8" w:space="0" w:color="auto"/>
            </w:tcBorders>
            <w:shd w:val="clear" w:color="auto" w:fill="auto"/>
            <w:noWrap/>
            <w:vAlign w:val="center"/>
            <w:hideMark/>
          </w:tcPr>
          <w:p w14:paraId="36B4489E" w14:textId="3BCE621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5C42D0" w:rsidRPr="002E27B8" w14:paraId="7C0D640C"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9333C29"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B</w:t>
            </w:r>
          </w:p>
        </w:tc>
        <w:tc>
          <w:tcPr>
            <w:tcW w:w="1131" w:type="dxa"/>
            <w:tcBorders>
              <w:top w:val="nil"/>
              <w:left w:val="nil"/>
              <w:bottom w:val="nil"/>
              <w:right w:val="nil"/>
            </w:tcBorders>
            <w:shd w:val="clear" w:color="auto" w:fill="auto"/>
            <w:noWrap/>
            <w:vAlign w:val="center"/>
          </w:tcPr>
          <w:p w14:paraId="2D97B60E" w14:textId="3410082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nil"/>
            </w:tcBorders>
            <w:shd w:val="clear" w:color="auto" w:fill="auto"/>
            <w:noWrap/>
            <w:vAlign w:val="center"/>
          </w:tcPr>
          <w:p w14:paraId="303003AA" w14:textId="5E8F21C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nil"/>
              <w:left w:val="nil"/>
              <w:bottom w:val="nil"/>
              <w:right w:val="single" w:sz="4" w:space="0" w:color="auto"/>
            </w:tcBorders>
            <w:shd w:val="clear" w:color="auto" w:fill="auto"/>
            <w:noWrap/>
            <w:vAlign w:val="center"/>
          </w:tcPr>
          <w:p w14:paraId="3D095CA9" w14:textId="7BFE1C4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2B34994F" w14:textId="32838E7D"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nil"/>
              <w:left w:val="nil"/>
              <w:bottom w:val="nil"/>
              <w:right w:val="nil"/>
            </w:tcBorders>
            <w:shd w:val="clear" w:color="auto" w:fill="auto"/>
            <w:noWrap/>
            <w:vAlign w:val="center"/>
          </w:tcPr>
          <w:p w14:paraId="1BEA4458" w14:textId="068B8BEC"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nil"/>
              <w:left w:val="single" w:sz="4" w:space="0" w:color="auto"/>
              <w:bottom w:val="nil"/>
              <w:right w:val="nil"/>
            </w:tcBorders>
            <w:shd w:val="clear" w:color="auto" w:fill="auto"/>
            <w:noWrap/>
            <w:vAlign w:val="center"/>
          </w:tcPr>
          <w:p w14:paraId="054C92E1" w14:textId="0FA6A16D"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nil"/>
              <w:left w:val="nil"/>
              <w:bottom w:val="nil"/>
              <w:right w:val="single" w:sz="8" w:space="0" w:color="auto"/>
            </w:tcBorders>
            <w:shd w:val="clear" w:color="auto" w:fill="auto"/>
            <w:noWrap/>
            <w:vAlign w:val="center"/>
          </w:tcPr>
          <w:p w14:paraId="65AB69F9" w14:textId="410FA12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5C42D0" w:rsidRPr="002E27B8" w14:paraId="0CDB197A"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28C42476"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C</w:t>
            </w:r>
          </w:p>
        </w:tc>
        <w:tc>
          <w:tcPr>
            <w:tcW w:w="1131" w:type="dxa"/>
            <w:tcBorders>
              <w:top w:val="nil"/>
              <w:left w:val="nil"/>
              <w:bottom w:val="nil"/>
              <w:right w:val="nil"/>
            </w:tcBorders>
            <w:shd w:val="clear" w:color="auto" w:fill="auto"/>
            <w:noWrap/>
            <w:vAlign w:val="center"/>
            <w:hideMark/>
          </w:tcPr>
          <w:p w14:paraId="07B77F57" w14:textId="6440152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30" w:type="dxa"/>
            <w:tcBorders>
              <w:top w:val="nil"/>
              <w:left w:val="nil"/>
              <w:bottom w:val="nil"/>
              <w:right w:val="nil"/>
            </w:tcBorders>
            <w:shd w:val="clear" w:color="auto" w:fill="auto"/>
            <w:noWrap/>
            <w:vAlign w:val="center"/>
            <w:hideMark/>
          </w:tcPr>
          <w:p w14:paraId="259CD020" w14:textId="523B811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130" w:type="dxa"/>
            <w:tcBorders>
              <w:top w:val="nil"/>
              <w:left w:val="nil"/>
              <w:bottom w:val="nil"/>
              <w:right w:val="single" w:sz="4" w:space="0" w:color="auto"/>
            </w:tcBorders>
            <w:shd w:val="clear" w:color="auto" w:fill="auto"/>
            <w:noWrap/>
            <w:vAlign w:val="center"/>
            <w:hideMark/>
          </w:tcPr>
          <w:p w14:paraId="0BE912DA" w14:textId="76ECC00D"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40" w:type="dxa"/>
            <w:tcBorders>
              <w:top w:val="nil"/>
              <w:left w:val="nil"/>
              <w:bottom w:val="nil"/>
              <w:right w:val="nil"/>
            </w:tcBorders>
            <w:shd w:val="clear" w:color="auto" w:fill="auto"/>
            <w:noWrap/>
            <w:vAlign w:val="center"/>
            <w:hideMark/>
          </w:tcPr>
          <w:p w14:paraId="0784E3A8" w14:textId="12B9AE00"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101.0%</w:t>
            </w:r>
          </w:p>
        </w:tc>
        <w:tc>
          <w:tcPr>
            <w:tcW w:w="940" w:type="dxa"/>
            <w:tcBorders>
              <w:top w:val="nil"/>
              <w:left w:val="nil"/>
              <w:bottom w:val="nil"/>
              <w:right w:val="nil"/>
            </w:tcBorders>
            <w:shd w:val="clear" w:color="auto" w:fill="auto"/>
            <w:noWrap/>
            <w:vAlign w:val="center"/>
            <w:hideMark/>
          </w:tcPr>
          <w:p w14:paraId="101E48D3" w14:textId="6E8D67F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100.6%</w:t>
            </w:r>
          </w:p>
        </w:tc>
        <w:tc>
          <w:tcPr>
            <w:tcW w:w="1497" w:type="dxa"/>
            <w:tcBorders>
              <w:top w:val="nil"/>
              <w:left w:val="single" w:sz="4" w:space="0" w:color="auto"/>
              <w:bottom w:val="nil"/>
              <w:right w:val="nil"/>
            </w:tcBorders>
            <w:shd w:val="clear" w:color="auto" w:fill="auto"/>
            <w:noWrap/>
            <w:vAlign w:val="center"/>
            <w:hideMark/>
          </w:tcPr>
          <w:p w14:paraId="74DC813E" w14:textId="78DADF26"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512" w:type="dxa"/>
            <w:tcBorders>
              <w:top w:val="nil"/>
              <w:left w:val="nil"/>
              <w:bottom w:val="nil"/>
              <w:right w:val="single" w:sz="8" w:space="0" w:color="auto"/>
            </w:tcBorders>
            <w:shd w:val="clear" w:color="auto" w:fill="auto"/>
            <w:noWrap/>
            <w:vAlign w:val="center"/>
            <w:hideMark/>
          </w:tcPr>
          <w:p w14:paraId="4A572960" w14:textId="0FBAA25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100.4%</w:t>
            </w:r>
          </w:p>
        </w:tc>
      </w:tr>
      <w:tr w:rsidR="005C42D0" w:rsidRPr="002E27B8" w14:paraId="1216E093"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4C6D0961"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E</w:t>
            </w:r>
          </w:p>
        </w:tc>
        <w:tc>
          <w:tcPr>
            <w:tcW w:w="1131" w:type="dxa"/>
            <w:tcBorders>
              <w:top w:val="nil"/>
              <w:left w:val="nil"/>
              <w:bottom w:val="nil"/>
              <w:right w:val="nil"/>
            </w:tcBorders>
            <w:shd w:val="clear" w:color="auto" w:fill="auto"/>
            <w:noWrap/>
            <w:vAlign w:val="center"/>
            <w:hideMark/>
          </w:tcPr>
          <w:p w14:paraId="0E0DA096" w14:textId="480AC1B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30" w:type="dxa"/>
            <w:tcBorders>
              <w:top w:val="nil"/>
              <w:left w:val="nil"/>
              <w:bottom w:val="nil"/>
              <w:right w:val="nil"/>
            </w:tcBorders>
            <w:shd w:val="clear" w:color="auto" w:fill="auto"/>
            <w:noWrap/>
            <w:vAlign w:val="center"/>
            <w:hideMark/>
          </w:tcPr>
          <w:p w14:paraId="3BD665DF" w14:textId="2269B0F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130" w:type="dxa"/>
            <w:tcBorders>
              <w:top w:val="nil"/>
              <w:left w:val="nil"/>
              <w:bottom w:val="nil"/>
              <w:right w:val="single" w:sz="4" w:space="0" w:color="auto"/>
            </w:tcBorders>
            <w:shd w:val="clear" w:color="auto" w:fill="auto"/>
            <w:noWrap/>
            <w:vAlign w:val="center"/>
            <w:hideMark/>
          </w:tcPr>
          <w:p w14:paraId="2B0EEB83" w14:textId="3E4CB37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-1.28%</w:t>
            </w:r>
          </w:p>
        </w:tc>
        <w:tc>
          <w:tcPr>
            <w:tcW w:w="940" w:type="dxa"/>
            <w:tcBorders>
              <w:top w:val="nil"/>
              <w:left w:val="nil"/>
              <w:bottom w:val="nil"/>
              <w:right w:val="nil"/>
            </w:tcBorders>
            <w:shd w:val="clear" w:color="auto" w:fill="auto"/>
            <w:noWrap/>
            <w:vAlign w:val="center"/>
            <w:hideMark/>
          </w:tcPr>
          <w:p w14:paraId="766DCFB6" w14:textId="22CC834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100.8%</w:t>
            </w:r>
          </w:p>
        </w:tc>
        <w:tc>
          <w:tcPr>
            <w:tcW w:w="940" w:type="dxa"/>
            <w:tcBorders>
              <w:top w:val="nil"/>
              <w:left w:val="nil"/>
              <w:bottom w:val="nil"/>
              <w:right w:val="nil"/>
            </w:tcBorders>
            <w:shd w:val="clear" w:color="auto" w:fill="auto"/>
            <w:noWrap/>
            <w:vAlign w:val="center"/>
            <w:hideMark/>
          </w:tcPr>
          <w:p w14:paraId="6DC67220" w14:textId="07D3CEC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c>
          <w:tcPr>
            <w:tcW w:w="1497" w:type="dxa"/>
            <w:tcBorders>
              <w:top w:val="nil"/>
              <w:left w:val="single" w:sz="4" w:space="0" w:color="auto"/>
              <w:bottom w:val="nil"/>
              <w:right w:val="nil"/>
            </w:tcBorders>
            <w:shd w:val="clear" w:color="auto" w:fill="auto"/>
            <w:noWrap/>
            <w:vAlign w:val="center"/>
            <w:hideMark/>
          </w:tcPr>
          <w:p w14:paraId="71151CF3" w14:textId="0CB29100"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512" w:type="dxa"/>
            <w:tcBorders>
              <w:top w:val="nil"/>
              <w:left w:val="nil"/>
              <w:bottom w:val="nil"/>
              <w:right w:val="single" w:sz="8" w:space="0" w:color="auto"/>
            </w:tcBorders>
            <w:shd w:val="clear" w:color="auto" w:fill="auto"/>
            <w:noWrap/>
            <w:vAlign w:val="center"/>
            <w:hideMark/>
          </w:tcPr>
          <w:p w14:paraId="520482B3" w14:textId="4DB1787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100.4%</w:t>
            </w:r>
          </w:p>
        </w:tc>
      </w:tr>
      <w:tr w:rsidR="005C42D0" w:rsidRPr="002E27B8" w14:paraId="46924809"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12B22F30"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E27B8">
              <w:rPr>
                <w:rFonts w:ascii="Arial" w:eastAsia="맑은 고딕" w:hAnsi="Arial" w:cs="Arial"/>
                <w:b/>
                <w:bCs/>
                <w:color w:val="000000"/>
                <w:sz w:val="18"/>
                <w:szCs w:val="18"/>
                <w:lang w:eastAsia="ko-KR"/>
              </w:rPr>
              <w:t>Overall</w:t>
            </w:r>
          </w:p>
        </w:tc>
        <w:tc>
          <w:tcPr>
            <w:tcW w:w="1131" w:type="dxa"/>
            <w:tcBorders>
              <w:top w:val="single" w:sz="8" w:space="0" w:color="auto"/>
              <w:left w:val="nil"/>
              <w:bottom w:val="nil"/>
              <w:right w:val="nil"/>
            </w:tcBorders>
            <w:shd w:val="clear" w:color="auto" w:fill="auto"/>
            <w:noWrap/>
            <w:vAlign w:val="center"/>
          </w:tcPr>
          <w:p w14:paraId="58C8F85D" w14:textId="6E8C8C4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nil"/>
            </w:tcBorders>
            <w:shd w:val="clear" w:color="auto" w:fill="auto"/>
            <w:noWrap/>
            <w:vAlign w:val="center"/>
          </w:tcPr>
          <w:p w14:paraId="30ECDCE8" w14:textId="33CD85A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30" w:type="dxa"/>
            <w:tcBorders>
              <w:top w:val="single" w:sz="8" w:space="0" w:color="auto"/>
              <w:left w:val="nil"/>
              <w:bottom w:val="nil"/>
              <w:right w:val="single" w:sz="4" w:space="0" w:color="auto"/>
            </w:tcBorders>
            <w:shd w:val="clear" w:color="auto" w:fill="auto"/>
            <w:noWrap/>
            <w:vAlign w:val="center"/>
          </w:tcPr>
          <w:p w14:paraId="09E370F3" w14:textId="0F22596E"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7570C462" w14:textId="74DE4C4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40" w:type="dxa"/>
            <w:tcBorders>
              <w:top w:val="single" w:sz="8" w:space="0" w:color="auto"/>
              <w:left w:val="nil"/>
              <w:bottom w:val="nil"/>
              <w:right w:val="nil"/>
            </w:tcBorders>
            <w:shd w:val="clear" w:color="auto" w:fill="auto"/>
            <w:noWrap/>
            <w:vAlign w:val="center"/>
          </w:tcPr>
          <w:p w14:paraId="022AE6F4" w14:textId="61C59B2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97" w:type="dxa"/>
            <w:tcBorders>
              <w:top w:val="single" w:sz="8" w:space="0" w:color="auto"/>
              <w:left w:val="single" w:sz="4" w:space="0" w:color="auto"/>
              <w:bottom w:val="single" w:sz="8" w:space="0" w:color="auto"/>
              <w:right w:val="nil"/>
            </w:tcBorders>
            <w:shd w:val="clear" w:color="auto" w:fill="auto"/>
            <w:noWrap/>
            <w:vAlign w:val="center"/>
          </w:tcPr>
          <w:p w14:paraId="42EAE227" w14:textId="0985817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512" w:type="dxa"/>
            <w:tcBorders>
              <w:top w:val="single" w:sz="8" w:space="0" w:color="auto"/>
              <w:left w:val="nil"/>
              <w:bottom w:val="single" w:sz="8" w:space="0" w:color="auto"/>
              <w:right w:val="single" w:sz="8" w:space="0" w:color="auto"/>
            </w:tcBorders>
            <w:shd w:val="clear" w:color="auto" w:fill="auto"/>
            <w:noWrap/>
            <w:vAlign w:val="center"/>
          </w:tcPr>
          <w:p w14:paraId="47F2BEE6" w14:textId="0568335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5C42D0" w:rsidRPr="002E27B8" w14:paraId="1A8B3B89" w14:textId="77777777" w:rsidTr="002E27B8">
        <w:trPr>
          <w:trHeight w:val="255"/>
        </w:trPr>
        <w:tc>
          <w:tcPr>
            <w:tcW w:w="1180" w:type="dxa"/>
            <w:tcBorders>
              <w:top w:val="single" w:sz="8" w:space="0" w:color="auto"/>
              <w:left w:val="single" w:sz="8" w:space="0" w:color="auto"/>
              <w:bottom w:val="nil"/>
              <w:right w:val="single" w:sz="8" w:space="0" w:color="auto"/>
            </w:tcBorders>
            <w:shd w:val="clear" w:color="auto" w:fill="auto"/>
            <w:noWrap/>
            <w:vAlign w:val="center"/>
            <w:hideMark/>
          </w:tcPr>
          <w:p w14:paraId="74E249DF"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D</w:t>
            </w:r>
          </w:p>
        </w:tc>
        <w:tc>
          <w:tcPr>
            <w:tcW w:w="1131" w:type="dxa"/>
            <w:tcBorders>
              <w:top w:val="single" w:sz="8" w:space="0" w:color="auto"/>
              <w:left w:val="nil"/>
              <w:bottom w:val="nil"/>
              <w:right w:val="nil"/>
            </w:tcBorders>
            <w:shd w:val="clear" w:color="auto" w:fill="auto"/>
            <w:noWrap/>
            <w:vAlign w:val="center"/>
            <w:hideMark/>
          </w:tcPr>
          <w:p w14:paraId="2838F097" w14:textId="2B68922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30" w:type="dxa"/>
            <w:tcBorders>
              <w:top w:val="single" w:sz="8" w:space="0" w:color="auto"/>
              <w:left w:val="nil"/>
              <w:bottom w:val="nil"/>
              <w:right w:val="nil"/>
            </w:tcBorders>
            <w:shd w:val="clear" w:color="auto" w:fill="auto"/>
            <w:noWrap/>
            <w:vAlign w:val="center"/>
            <w:hideMark/>
          </w:tcPr>
          <w:p w14:paraId="2B729F02" w14:textId="6EACA472"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30" w:type="dxa"/>
            <w:tcBorders>
              <w:top w:val="single" w:sz="8" w:space="0" w:color="auto"/>
              <w:left w:val="nil"/>
              <w:bottom w:val="nil"/>
              <w:right w:val="single" w:sz="4" w:space="0" w:color="auto"/>
            </w:tcBorders>
            <w:shd w:val="clear" w:color="auto" w:fill="auto"/>
            <w:noWrap/>
            <w:vAlign w:val="center"/>
            <w:hideMark/>
          </w:tcPr>
          <w:p w14:paraId="674AD482" w14:textId="2315E10B"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0.52%</w:t>
            </w:r>
          </w:p>
        </w:tc>
        <w:tc>
          <w:tcPr>
            <w:tcW w:w="940" w:type="dxa"/>
            <w:tcBorders>
              <w:top w:val="single" w:sz="8" w:space="0" w:color="auto"/>
              <w:left w:val="nil"/>
              <w:bottom w:val="nil"/>
              <w:right w:val="nil"/>
            </w:tcBorders>
            <w:shd w:val="clear" w:color="auto" w:fill="auto"/>
            <w:noWrap/>
            <w:vAlign w:val="center"/>
            <w:hideMark/>
          </w:tcPr>
          <w:p w14:paraId="3CC775B0" w14:textId="263FCA5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101.2%</w:t>
            </w:r>
          </w:p>
        </w:tc>
        <w:tc>
          <w:tcPr>
            <w:tcW w:w="940" w:type="dxa"/>
            <w:tcBorders>
              <w:top w:val="single" w:sz="8" w:space="0" w:color="auto"/>
              <w:left w:val="nil"/>
              <w:bottom w:val="nil"/>
              <w:right w:val="nil"/>
            </w:tcBorders>
            <w:shd w:val="clear" w:color="auto" w:fill="auto"/>
            <w:noWrap/>
            <w:vAlign w:val="center"/>
            <w:hideMark/>
          </w:tcPr>
          <w:p w14:paraId="4AFAC172" w14:textId="7B19719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100.0%</w:t>
            </w:r>
          </w:p>
        </w:tc>
        <w:tc>
          <w:tcPr>
            <w:tcW w:w="1497" w:type="dxa"/>
            <w:tcBorders>
              <w:top w:val="nil"/>
              <w:left w:val="single" w:sz="4" w:space="0" w:color="auto"/>
              <w:bottom w:val="nil"/>
              <w:right w:val="nil"/>
            </w:tcBorders>
            <w:shd w:val="clear" w:color="auto" w:fill="auto"/>
            <w:noWrap/>
            <w:vAlign w:val="center"/>
            <w:hideMark/>
          </w:tcPr>
          <w:p w14:paraId="10DC0A75" w14:textId="0EFA12A9"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c>
          <w:tcPr>
            <w:tcW w:w="1512" w:type="dxa"/>
            <w:tcBorders>
              <w:top w:val="nil"/>
              <w:left w:val="nil"/>
              <w:bottom w:val="nil"/>
              <w:right w:val="single" w:sz="8" w:space="0" w:color="auto"/>
            </w:tcBorders>
            <w:shd w:val="clear" w:color="auto" w:fill="auto"/>
            <w:noWrap/>
            <w:vAlign w:val="center"/>
            <w:hideMark/>
          </w:tcPr>
          <w:p w14:paraId="6489EE63" w14:textId="6DB81ED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r>
      <w:tr w:rsidR="005C42D0" w:rsidRPr="002E27B8" w14:paraId="39D9BC22" w14:textId="77777777" w:rsidTr="002E27B8">
        <w:trPr>
          <w:trHeight w:val="255"/>
        </w:trPr>
        <w:tc>
          <w:tcPr>
            <w:tcW w:w="1180" w:type="dxa"/>
            <w:tcBorders>
              <w:top w:val="nil"/>
              <w:left w:val="single" w:sz="8" w:space="0" w:color="auto"/>
              <w:bottom w:val="nil"/>
              <w:right w:val="single" w:sz="8" w:space="0" w:color="auto"/>
            </w:tcBorders>
            <w:shd w:val="clear" w:color="auto" w:fill="auto"/>
            <w:noWrap/>
            <w:vAlign w:val="center"/>
            <w:hideMark/>
          </w:tcPr>
          <w:p w14:paraId="6A77BC00"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F</w:t>
            </w:r>
          </w:p>
        </w:tc>
        <w:tc>
          <w:tcPr>
            <w:tcW w:w="1131" w:type="dxa"/>
            <w:tcBorders>
              <w:top w:val="nil"/>
              <w:left w:val="nil"/>
              <w:bottom w:val="nil"/>
              <w:right w:val="nil"/>
            </w:tcBorders>
            <w:shd w:val="clear" w:color="auto" w:fill="auto"/>
            <w:noWrap/>
            <w:vAlign w:val="center"/>
            <w:hideMark/>
          </w:tcPr>
          <w:p w14:paraId="0E7445E9" w14:textId="2962CDA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30" w:type="dxa"/>
            <w:tcBorders>
              <w:top w:val="nil"/>
              <w:left w:val="nil"/>
              <w:bottom w:val="nil"/>
              <w:right w:val="nil"/>
            </w:tcBorders>
            <w:shd w:val="clear" w:color="auto" w:fill="auto"/>
            <w:noWrap/>
            <w:vAlign w:val="center"/>
            <w:hideMark/>
          </w:tcPr>
          <w:p w14:paraId="1DAAC36E" w14:textId="78F7CE71"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130" w:type="dxa"/>
            <w:tcBorders>
              <w:top w:val="nil"/>
              <w:left w:val="nil"/>
              <w:bottom w:val="nil"/>
              <w:right w:val="single" w:sz="4" w:space="0" w:color="auto"/>
            </w:tcBorders>
            <w:shd w:val="clear" w:color="auto" w:fill="auto"/>
            <w:noWrap/>
            <w:vAlign w:val="center"/>
            <w:hideMark/>
          </w:tcPr>
          <w:p w14:paraId="3B1806E3" w14:textId="02B0277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940" w:type="dxa"/>
            <w:tcBorders>
              <w:top w:val="nil"/>
              <w:left w:val="nil"/>
              <w:bottom w:val="nil"/>
              <w:right w:val="nil"/>
            </w:tcBorders>
            <w:shd w:val="clear" w:color="auto" w:fill="auto"/>
            <w:noWrap/>
            <w:vAlign w:val="center"/>
            <w:hideMark/>
          </w:tcPr>
          <w:p w14:paraId="23CD0796" w14:textId="4E1EF06F"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100.9%</w:t>
            </w:r>
          </w:p>
        </w:tc>
        <w:tc>
          <w:tcPr>
            <w:tcW w:w="940" w:type="dxa"/>
            <w:tcBorders>
              <w:top w:val="nil"/>
              <w:left w:val="nil"/>
              <w:bottom w:val="nil"/>
              <w:right w:val="nil"/>
            </w:tcBorders>
            <w:shd w:val="clear" w:color="auto" w:fill="auto"/>
            <w:noWrap/>
            <w:vAlign w:val="center"/>
            <w:hideMark/>
          </w:tcPr>
          <w:p w14:paraId="0BA8C629" w14:textId="12F095D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100.2%</w:t>
            </w:r>
          </w:p>
        </w:tc>
        <w:tc>
          <w:tcPr>
            <w:tcW w:w="1497" w:type="dxa"/>
            <w:tcBorders>
              <w:top w:val="nil"/>
              <w:left w:val="single" w:sz="4" w:space="0" w:color="auto"/>
              <w:bottom w:val="nil"/>
              <w:right w:val="nil"/>
            </w:tcBorders>
            <w:shd w:val="clear" w:color="auto" w:fill="auto"/>
            <w:noWrap/>
            <w:vAlign w:val="center"/>
            <w:hideMark/>
          </w:tcPr>
          <w:p w14:paraId="64C6BD01" w14:textId="3E58ED4A"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99.6%</w:t>
            </w:r>
          </w:p>
        </w:tc>
        <w:tc>
          <w:tcPr>
            <w:tcW w:w="1512" w:type="dxa"/>
            <w:tcBorders>
              <w:top w:val="nil"/>
              <w:left w:val="nil"/>
              <w:bottom w:val="nil"/>
              <w:right w:val="single" w:sz="8" w:space="0" w:color="auto"/>
            </w:tcBorders>
            <w:shd w:val="clear" w:color="auto" w:fill="auto"/>
            <w:noWrap/>
            <w:vAlign w:val="center"/>
            <w:hideMark/>
          </w:tcPr>
          <w:p w14:paraId="374DAC5A" w14:textId="6AFE75A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100.1%</w:t>
            </w:r>
          </w:p>
        </w:tc>
      </w:tr>
      <w:tr w:rsidR="005C42D0" w:rsidRPr="002E27B8" w14:paraId="4A9027BB" w14:textId="77777777" w:rsidTr="002E27B8">
        <w:trPr>
          <w:trHeight w:val="255"/>
        </w:trPr>
        <w:tc>
          <w:tcPr>
            <w:tcW w:w="1180" w:type="dxa"/>
            <w:tcBorders>
              <w:top w:val="nil"/>
              <w:left w:val="single" w:sz="8" w:space="0" w:color="auto"/>
              <w:bottom w:val="single" w:sz="8" w:space="0" w:color="auto"/>
              <w:right w:val="single" w:sz="8" w:space="0" w:color="auto"/>
            </w:tcBorders>
            <w:shd w:val="clear" w:color="auto" w:fill="auto"/>
            <w:noWrap/>
            <w:vAlign w:val="center"/>
            <w:hideMark/>
          </w:tcPr>
          <w:p w14:paraId="71132A1B" w14:textId="77777777"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E27B8">
              <w:rPr>
                <w:rFonts w:ascii="Arial" w:eastAsia="맑은 고딕" w:hAnsi="Arial" w:cs="Arial"/>
                <w:color w:val="000000"/>
                <w:sz w:val="18"/>
                <w:szCs w:val="18"/>
                <w:lang w:eastAsia="ko-KR"/>
              </w:rPr>
              <w:t>Class TGM</w:t>
            </w:r>
          </w:p>
        </w:tc>
        <w:tc>
          <w:tcPr>
            <w:tcW w:w="1131" w:type="dxa"/>
            <w:tcBorders>
              <w:top w:val="nil"/>
              <w:left w:val="nil"/>
              <w:bottom w:val="single" w:sz="8" w:space="0" w:color="auto"/>
              <w:right w:val="nil"/>
            </w:tcBorders>
            <w:shd w:val="clear" w:color="auto" w:fill="auto"/>
            <w:noWrap/>
            <w:vAlign w:val="center"/>
          </w:tcPr>
          <w:p w14:paraId="07435223" w14:textId="3EF3FC3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30" w:type="dxa"/>
            <w:tcBorders>
              <w:top w:val="nil"/>
              <w:left w:val="nil"/>
              <w:bottom w:val="single" w:sz="8" w:space="0" w:color="auto"/>
              <w:right w:val="nil"/>
            </w:tcBorders>
            <w:shd w:val="clear" w:color="auto" w:fill="auto"/>
            <w:noWrap/>
            <w:vAlign w:val="center"/>
          </w:tcPr>
          <w:p w14:paraId="3CB2B3CD" w14:textId="311F38D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30" w:type="dxa"/>
            <w:tcBorders>
              <w:top w:val="nil"/>
              <w:left w:val="nil"/>
              <w:bottom w:val="single" w:sz="8" w:space="0" w:color="auto"/>
              <w:right w:val="single" w:sz="4" w:space="0" w:color="auto"/>
            </w:tcBorders>
            <w:shd w:val="clear" w:color="auto" w:fill="auto"/>
            <w:noWrap/>
            <w:vAlign w:val="center"/>
          </w:tcPr>
          <w:p w14:paraId="2EA883F5" w14:textId="15D3B9A4"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40" w:type="dxa"/>
            <w:tcBorders>
              <w:top w:val="nil"/>
              <w:left w:val="nil"/>
              <w:bottom w:val="single" w:sz="8" w:space="0" w:color="auto"/>
              <w:right w:val="nil"/>
            </w:tcBorders>
            <w:shd w:val="clear" w:color="auto" w:fill="auto"/>
            <w:noWrap/>
            <w:vAlign w:val="center"/>
          </w:tcPr>
          <w:p w14:paraId="11DB2898" w14:textId="76858AE3"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100.6%</w:t>
            </w:r>
          </w:p>
        </w:tc>
        <w:tc>
          <w:tcPr>
            <w:tcW w:w="940" w:type="dxa"/>
            <w:tcBorders>
              <w:top w:val="nil"/>
              <w:left w:val="nil"/>
              <w:bottom w:val="single" w:sz="8" w:space="0" w:color="auto"/>
              <w:right w:val="nil"/>
            </w:tcBorders>
            <w:shd w:val="clear" w:color="auto" w:fill="auto"/>
            <w:noWrap/>
            <w:vAlign w:val="center"/>
          </w:tcPr>
          <w:p w14:paraId="1FB119DA" w14:textId="7C2E1D26"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100.6%</w:t>
            </w:r>
          </w:p>
        </w:tc>
        <w:tc>
          <w:tcPr>
            <w:tcW w:w="1497" w:type="dxa"/>
            <w:tcBorders>
              <w:top w:val="nil"/>
              <w:left w:val="single" w:sz="4" w:space="0" w:color="auto"/>
              <w:bottom w:val="single" w:sz="8" w:space="0" w:color="auto"/>
              <w:right w:val="nil"/>
            </w:tcBorders>
            <w:shd w:val="clear" w:color="auto" w:fill="auto"/>
            <w:noWrap/>
            <w:vAlign w:val="center"/>
          </w:tcPr>
          <w:p w14:paraId="6839705F" w14:textId="1021303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99.9%</w:t>
            </w:r>
          </w:p>
        </w:tc>
        <w:tc>
          <w:tcPr>
            <w:tcW w:w="1512" w:type="dxa"/>
            <w:tcBorders>
              <w:top w:val="nil"/>
              <w:left w:val="nil"/>
              <w:bottom w:val="single" w:sz="8" w:space="0" w:color="auto"/>
              <w:right w:val="single" w:sz="8" w:space="0" w:color="auto"/>
            </w:tcBorders>
            <w:shd w:val="clear" w:color="auto" w:fill="auto"/>
            <w:noWrap/>
            <w:vAlign w:val="center"/>
          </w:tcPr>
          <w:p w14:paraId="7E98E4D8" w14:textId="6443A018" w:rsidR="005C42D0" w:rsidRPr="002E27B8" w:rsidRDefault="005C42D0" w:rsidP="005C42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100.8%</w:t>
            </w:r>
          </w:p>
        </w:tc>
      </w:tr>
    </w:tbl>
    <w:p w14:paraId="7E246D92" w14:textId="77777777" w:rsidR="00B50E74" w:rsidRPr="00B50E74" w:rsidRDefault="00B50E74" w:rsidP="00B50E74">
      <w:pPr>
        <w:rPr>
          <w:szCs w:val="22"/>
          <w:lang w:val="en-CA"/>
        </w:rPr>
      </w:pPr>
    </w:p>
    <w:p w14:paraId="568C724C" w14:textId="7247F218" w:rsidR="00B50E74" w:rsidRDefault="00B50E74" w:rsidP="00B50E74">
      <w:pPr>
        <w:pStyle w:val="1"/>
        <w:rPr>
          <w:lang w:val="en-CA"/>
        </w:rPr>
      </w:pPr>
      <w:r>
        <w:rPr>
          <w:lang w:val="en-CA"/>
        </w:rPr>
        <w:t>Conclusion</w:t>
      </w:r>
    </w:p>
    <w:p w14:paraId="4D1F6A0B" w14:textId="0B00297A" w:rsidR="00B50E74" w:rsidRPr="00B50E74" w:rsidRDefault="00B50E74" w:rsidP="00B50E74">
      <w:pPr>
        <w:rPr>
          <w:lang w:val="en-CA" w:eastAsia="ko-KR"/>
        </w:rPr>
      </w:pPr>
      <w:r>
        <w:rPr>
          <w:rFonts w:hint="eastAsia"/>
          <w:lang w:val="en-CA" w:eastAsia="ko-KR"/>
        </w:rPr>
        <w:t>The cross-checker has verified the description an</w:t>
      </w:r>
      <w:r>
        <w:rPr>
          <w:lang w:val="en-CA" w:eastAsia="ko-KR"/>
        </w:rPr>
        <w:t>d test results reported in JVET-AJ01</w:t>
      </w:r>
      <w:r w:rsidR="005C42D0">
        <w:rPr>
          <w:lang w:val="en-CA" w:eastAsia="ko-KR"/>
        </w:rPr>
        <w:t>61</w:t>
      </w:r>
      <w:r>
        <w:rPr>
          <w:lang w:val="en-CA" w:eastAsia="ko-KR"/>
        </w:rPr>
        <w:t xml:space="preserve">. It is confirmed that the software provided by the proponent matched the proposal description, and the </w:t>
      </w:r>
      <w:r w:rsidR="008417C6">
        <w:rPr>
          <w:lang w:val="en-CA" w:eastAsia="ko-KR"/>
        </w:rPr>
        <w:t xml:space="preserve">partial </w:t>
      </w:r>
      <w:r>
        <w:rPr>
          <w:lang w:val="en-CA" w:eastAsia="ko-KR"/>
        </w:rPr>
        <w:t xml:space="preserve">test results </w:t>
      </w:r>
      <w:r w:rsidR="008417C6">
        <w:rPr>
          <w:lang w:val="en-CA" w:eastAsia="ko-KR"/>
        </w:rPr>
        <w:t>produced by the cross-checker match the results reported in JVET-AJ01</w:t>
      </w:r>
      <w:r w:rsidR="005C42D0">
        <w:rPr>
          <w:lang w:val="en-CA" w:eastAsia="ko-KR"/>
        </w:rPr>
        <w:t>61</w:t>
      </w:r>
      <w:r w:rsidR="008417C6">
        <w:rPr>
          <w:lang w:val="en-CA" w:eastAsia="ko-KR"/>
        </w:rPr>
        <w:t>.</w:t>
      </w:r>
    </w:p>
    <w:p w14:paraId="208C5D1B" w14:textId="77777777" w:rsidR="008417C6" w:rsidRDefault="008417C6" w:rsidP="008417C6">
      <w:pPr>
        <w:pStyle w:val="1"/>
        <w:ind w:left="432" w:hanging="432"/>
        <w:rPr>
          <w:lang w:val="en-CA" w:eastAsia="ko-KR"/>
        </w:rPr>
      </w:pPr>
      <w:r w:rsidRPr="006B075C">
        <w:rPr>
          <w:rFonts w:hint="eastAsia"/>
          <w:lang w:val="en-CA" w:eastAsia="ko-KR"/>
        </w:rPr>
        <w:lastRenderedPageBreak/>
        <w:t>Reference</w:t>
      </w:r>
      <w:r>
        <w:rPr>
          <w:lang w:val="en-CA" w:eastAsia="ko-KR"/>
        </w:rPr>
        <w:t>(s)</w:t>
      </w:r>
    </w:p>
    <w:p w14:paraId="0061F34E" w14:textId="5FF25460" w:rsidR="008417C6" w:rsidRDefault="005C42D0" w:rsidP="008417C6">
      <w:pPr>
        <w:numPr>
          <w:ilvl w:val="0"/>
          <w:numId w:val="12"/>
        </w:numPr>
        <w:tabs>
          <w:tab w:val="clear" w:pos="360"/>
          <w:tab w:val="clear" w:pos="1080"/>
          <w:tab w:val="left" w:pos="426"/>
        </w:tabs>
        <w:rPr>
          <w:lang w:val="en-CA"/>
        </w:rPr>
      </w:pPr>
      <w:bookmarkStart w:id="1" w:name="_Ref36827579"/>
      <w:r>
        <w:t>D. Kim, J. Lee, J. Kim, W. Lim, S.-C. Lim, J. S. Choi</w:t>
      </w:r>
      <w:r w:rsidR="008417C6" w:rsidRPr="00461105">
        <w:t>,</w:t>
      </w:r>
      <w:r w:rsidR="008417C6" w:rsidRPr="00A929A4">
        <w:rPr>
          <w:lang w:val="en-CA" w:eastAsia="ko-KR"/>
        </w:rPr>
        <w:t xml:space="preserve"> </w:t>
      </w:r>
      <w:r w:rsidR="008417C6">
        <w:rPr>
          <w:lang w:val="en-CA" w:eastAsia="ko-KR"/>
        </w:rPr>
        <w:t>“EE2-3.</w:t>
      </w:r>
      <w:r>
        <w:rPr>
          <w:lang w:val="en-CA" w:eastAsia="ko-KR"/>
        </w:rPr>
        <w:t>3</w:t>
      </w:r>
      <w:r w:rsidR="008417C6">
        <w:rPr>
          <w:lang w:val="en-CA" w:eastAsia="ko-KR"/>
        </w:rPr>
        <w:t xml:space="preserve">: </w:t>
      </w:r>
      <w:r>
        <w:rPr>
          <w:lang w:val="en-CA" w:eastAsia="ko-KR"/>
        </w:rPr>
        <w:t>OBMC extension with intra prediction</w:t>
      </w:r>
      <w:r w:rsidR="008417C6">
        <w:rPr>
          <w:lang w:val="en-CA" w:eastAsia="ko-KR"/>
        </w:rPr>
        <w:t>,” JVET-AJ0</w:t>
      </w:r>
      <w:r>
        <w:rPr>
          <w:lang w:val="en-CA" w:eastAsia="ko-KR"/>
        </w:rPr>
        <w:t>161</w:t>
      </w:r>
      <w:r w:rsidR="008417C6">
        <w:rPr>
          <w:lang w:val="en-CA" w:eastAsia="ko-KR"/>
        </w:rPr>
        <w:t xml:space="preserve">, 36th </w:t>
      </w:r>
      <w:r w:rsidR="008417C6">
        <w:rPr>
          <w:rFonts w:hint="eastAsia"/>
          <w:lang w:val="en-CA" w:eastAsia="ko-KR"/>
        </w:rPr>
        <w:t>J</w:t>
      </w:r>
      <w:r w:rsidR="008417C6">
        <w:rPr>
          <w:lang w:val="en-CA" w:eastAsia="ko-KR"/>
        </w:rPr>
        <w:t xml:space="preserve">VET Meeting, </w:t>
      </w:r>
      <w:proofErr w:type="spellStart"/>
      <w:r w:rsidR="008417C6">
        <w:rPr>
          <w:lang w:val="en-CA" w:eastAsia="ko-KR"/>
        </w:rPr>
        <w:t>Kemer</w:t>
      </w:r>
      <w:proofErr w:type="spellEnd"/>
      <w:r w:rsidR="008417C6">
        <w:rPr>
          <w:lang w:val="en-CA" w:eastAsia="ko-KR"/>
        </w:rPr>
        <w:t>, TK, 1</w:t>
      </w:r>
      <w:r w:rsidR="008417C6">
        <w:rPr>
          <w:lang w:val="en-CA"/>
        </w:rPr>
        <w:t>–</w:t>
      </w:r>
      <w:r w:rsidR="008417C6">
        <w:rPr>
          <w:lang w:val="en-CA" w:eastAsia="ko-KR"/>
        </w:rPr>
        <w:t>8 Nov. 2024.</w:t>
      </w:r>
    </w:p>
    <w:p w14:paraId="48BFA9D6" w14:textId="77777777" w:rsidR="008417C6" w:rsidRDefault="008417C6" w:rsidP="008417C6">
      <w:pPr>
        <w:numPr>
          <w:ilvl w:val="0"/>
          <w:numId w:val="12"/>
        </w:numPr>
        <w:tabs>
          <w:tab w:val="clear" w:pos="360"/>
          <w:tab w:val="clear" w:pos="1080"/>
          <w:tab w:val="left" w:pos="426"/>
        </w:tabs>
        <w:rPr>
          <w:lang w:val="en-CA"/>
        </w:rPr>
      </w:pPr>
      <w:r>
        <w:rPr>
          <w:rFonts w:hint="eastAsia"/>
          <w:lang w:val="en-CA" w:eastAsia="ko-KR"/>
        </w:rPr>
        <w:t>E</w:t>
      </w:r>
      <w:r>
        <w:rPr>
          <w:lang w:val="en-CA" w:eastAsia="ko-KR"/>
        </w:rPr>
        <w:t xml:space="preserve">CM-14.0, </w:t>
      </w:r>
      <w:hyperlink r:id="rId10" w:history="1">
        <w:r w:rsidRPr="00CC3468">
          <w:rPr>
            <w:rStyle w:val="a6"/>
            <w:lang w:val="en-CA" w:eastAsia="ko-KR"/>
          </w:rPr>
          <w:t>https://vcgit.hhi.fraunhofer.de/ecm/ECM/-/tags/ECM-14.0</w:t>
        </w:r>
      </w:hyperlink>
    </w:p>
    <w:p w14:paraId="7BE360EA" w14:textId="77777777" w:rsidR="008417C6" w:rsidRPr="00C22F71" w:rsidRDefault="008417C6" w:rsidP="008417C6">
      <w:pPr>
        <w:numPr>
          <w:ilvl w:val="0"/>
          <w:numId w:val="12"/>
        </w:numPr>
        <w:tabs>
          <w:tab w:val="clear" w:pos="360"/>
          <w:tab w:val="clear" w:pos="1080"/>
          <w:tab w:val="left" w:pos="426"/>
        </w:tabs>
        <w:rPr>
          <w:lang w:val="en-CA"/>
        </w:rPr>
      </w:pPr>
      <w:r w:rsidRPr="00C22F71">
        <w:rPr>
          <w:szCs w:val="22"/>
          <w:lang w:val="en-CA"/>
        </w:rPr>
        <w:t xml:space="preserve">M. Karczewicz, Y. Ye, </w:t>
      </w:r>
      <w:r>
        <w:rPr>
          <w:szCs w:val="22"/>
          <w:lang w:val="en-CA"/>
        </w:rPr>
        <w:t>“Common test c</w:t>
      </w:r>
      <w:r w:rsidRPr="00C22F71">
        <w:rPr>
          <w:szCs w:val="22"/>
          <w:lang w:val="en-CA"/>
        </w:rPr>
        <w:t xml:space="preserve">onditions and evaluation procedures for enhanced compression tool testing,” </w:t>
      </w:r>
      <w:bookmarkEnd w:id="1"/>
      <w:r>
        <w:rPr>
          <w:lang w:val="en-CA" w:eastAsia="ko-KR"/>
        </w:rPr>
        <w:t xml:space="preserve">JVET-AI2017, 35th </w:t>
      </w:r>
      <w:r>
        <w:rPr>
          <w:rFonts w:hint="eastAsia"/>
          <w:lang w:val="en-CA" w:eastAsia="ko-KR"/>
        </w:rPr>
        <w:t>J</w:t>
      </w:r>
      <w:r>
        <w:rPr>
          <w:lang w:val="en-CA" w:eastAsia="ko-KR"/>
        </w:rPr>
        <w:t>VET Meeting, Sapporo, JP, 12</w:t>
      </w:r>
      <w:r>
        <w:rPr>
          <w:lang w:val="en-CA"/>
        </w:rPr>
        <w:t>–</w:t>
      </w:r>
      <w:r>
        <w:rPr>
          <w:lang w:val="en-CA" w:eastAsia="ko-KR"/>
        </w:rPr>
        <w:t>19 July 2024.</w:t>
      </w:r>
    </w:p>
    <w:p w14:paraId="32EAF635" w14:textId="77777777" w:rsidR="007F1F8B" w:rsidRPr="008417C6" w:rsidRDefault="007F1F8B" w:rsidP="009234A5">
      <w:pPr>
        <w:rPr>
          <w:szCs w:val="22"/>
          <w:lang w:val="en-CA"/>
        </w:rPr>
      </w:pPr>
    </w:p>
    <w:sectPr w:rsidR="007F1F8B" w:rsidRPr="008417C6"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3EE64" w14:textId="77777777" w:rsidR="00D779C0" w:rsidRDefault="00D779C0">
      <w:r>
        <w:separator/>
      </w:r>
    </w:p>
  </w:endnote>
  <w:endnote w:type="continuationSeparator" w:id="0">
    <w:p w14:paraId="6C996D42" w14:textId="77777777" w:rsidR="00D779C0" w:rsidRDefault="00D7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C6CBC4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63BB0">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C42D0">
      <w:rPr>
        <w:rStyle w:val="a5"/>
        <w:noProof/>
      </w:rPr>
      <w:t>2024-11-01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E9197" w14:textId="77777777" w:rsidR="00D779C0" w:rsidRDefault="00D779C0">
      <w:r>
        <w:separator/>
      </w:r>
    </w:p>
  </w:footnote>
  <w:footnote w:type="continuationSeparator" w:id="0">
    <w:p w14:paraId="4B09C019" w14:textId="77777777" w:rsidR="00D779C0" w:rsidRDefault="00D779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61876"/>
    <w:multiLevelType w:val="hybridMultilevel"/>
    <w:tmpl w:val="114E649A"/>
    <w:lvl w:ilvl="0" w:tplc="6BA867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45C3"/>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E27B8"/>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63C4"/>
    <w:rsid w:val="005952A5"/>
    <w:rsid w:val="005A33A1"/>
    <w:rsid w:val="005B217D"/>
    <w:rsid w:val="005C385F"/>
    <w:rsid w:val="005C42D0"/>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417C6"/>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63BB0"/>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2B77"/>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0E74"/>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779C0"/>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C6C2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caption"/>
    <w:basedOn w:val="a"/>
    <w:next w:val="a"/>
    <w:unhideWhenUsed/>
    <w:qFormat/>
    <w:rsid w:val="002E27B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519224">
      <w:bodyDiv w:val="1"/>
      <w:marLeft w:val="0"/>
      <w:marRight w:val="0"/>
      <w:marTop w:val="0"/>
      <w:marBottom w:val="0"/>
      <w:divBdr>
        <w:top w:val="none" w:sz="0" w:space="0" w:color="auto"/>
        <w:left w:val="none" w:sz="0" w:space="0" w:color="auto"/>
        <w:bottom w:val="none" w:sz="0" w:space="0" w:color="auto"/>
        <w:right w:val="none" w:sz="0" w:space="0" w:color="auto"/>
      </w:divBdr>
    </w:div>
    <w:div w:id="611400340">
      <w:bodyDiv w:val="1"/>
      <w:marLeft w:val="0"/>
      <w:marRight w:val="0"/>
      <w:marTop w:val="0"/>
      <w:marBottom w:val="0"/>
      <w:divBdr>
        <w:top w:val="none" w:sz="0" w:space="0" w:color="auto"/>
        <w:left w:val="none" w:sz="0" w:space="0" w:color="auto"/>
        <w:bottom w:val="none" w:sz="0" w:space="0" w:color="auto"/>
        <w:right w:val="none" w:sz="0" w:space="0" w:color="auto"/>
      </w:divBdr>
    </w:div>
    <w:div w:id="932128947">
      <w:bodyDiv w:val="1"/>
      <w:marLeft w:val="0"/>
      <w:marRight w:val="0"/>
      <w:marTop w:val="0"/>
      <w:marBottom w:val="0"/>
      <w:divBdr>
        <w:top w:val="none" w:sz="0" w:space="0" w:color="auto"/>
        <w:left w:val="none" w:sz="0" w:space="0" w:color="auto"/>
        <w:bottom w:val="none" w:sz="0" w:space="0" w:color="auto"/>
        <w:right w:val="none" w:sz="0" w:space="0" w:color="auto"/>
      </w:divBdr>
    </w:div>
    <w:div w:id="1066487722">
      <w:bodyDiv w:val="1"/>
      <w:marLeft w:val="0"/>
      <w:marRight w:val="0"/>
      <w:marTop w:val="0"/>
      <w:marBottom w:val="0"/>
      <w:divBdr>
        <w:top w:val="none" w:sz="0" w:space="0" w:color="auto"/>
        <w:left w:val="none" w:sz="0" w:space="0" w:color="auto"/>
        <w:bottom w:val="none" w:sz="0" w:space="0" w:color="auto"/>
        <w:right w:val="none" w:sz="0" w:space="0" w:color="auto"/>
      </w:divBdr>
    </w:div>
    <w:div w:id="13474860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2388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ags/ECM-14.0" TargetMode="External"/><Relationship Id="rId4" Type="http://schemas.openxmlformats.org/officeDocument/2006/relationships/webSettings" Target="webSettings.xml"/><Relationship Id="rId9" Type="http://schemas.openxmlformats.org/officeDocument/2006/relationships/hyperlink" Target="mailto:Yongjo.ahn@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723</Words>
  <Characters>4127</Characters>
  <Application>Microsoft Office Word</Application>
  <DocSecurity>0</DocSecurity>
  <Lines>34</Lines>
  <Paragraphs>9</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4841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Yongjo Ahn</cp:lastModifiedBy>
  <cp:revision>9</cp:revision>
  <cp:lastPrinted>1900-01-01T08:00:00Z</cp:lastPrinted>
  <dcterms:created xsi:type="dcterms:W3CDTF">2024-07-31T10:42:00Z</dcterms:created>
  <dcterms:modified xsi:type="dcterms:W3CDTF">2024-11-01T03:19:00Z</dcterms:modified>
</cp:coreProperties>
</file>