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06326424">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A24A7C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F24B2" w:rsidRPr="004F24B2">
              <w:t>AJ0179</w:t>
            </w:r>
            <w:r w:rsidR="006A0E5C" w:rsidRPr="006A0E5C">
              <w:rPr>
                <w:lang w:val="en-CA"/>
              </w:rPr>
              <w:t>-v</w:t>
            </w:r>
            <w:r w:rsidR="004F24B2">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74A9595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847B54" w:rsidR="00E61DAC" w:rsidRPr="005B217D" w:rsidRDefault="00DB4E27" w:rsidP="009D7CE6">
            <w:pPr>
              <w:spacing w:before="60" w:after="60"/>
              <w:rPr>
                <w:b/>
                <w:szCs w:val="22"/>
                <w:lang w:val="en-CA"/>
              </w:rPr>
            </w:pPr>
            <w:r>
              <w:rPr>
                <w:b/>
                <w:szCs w:val="22"/>
                <w:lang w:val="en-CA"/>
              </w:rPr>
              <w:t>EE2-</w:t>
            </w:r>
            <w:r w:rsidR="004408D6">
              <w:rPr>
                <w:b/>
                <w:szCs w:val="22"/>
                <w:lang w:val="en-CA"/>
              </w:rPr>
              <w:t>1.1</w:t>
            </w:r>
            <w:r>
              <w:rPr>
                <w:b/>
                <w:szCs w:val="22"/>
                <w:lang w:val="en-CA"/>
              </w:rPr>
              <w:t xml:space="preserve">: </w:t>
            </w:r>
            <w:r w:rsidR="00A47C89">
              <w:rPr>
                <w:b/>
                <w:szCs w:val="22"/>
                <w:lang w:val="en-CA"/>
              </w:rPr>
              <w:t>Rectangular Partitioning Restrictions</w:t>
            </w:r>
          </w:p>
        </w:tc>
      </w:tr>
      <w:tr w:rsidR="00E61DAC" w:rsidRPr="005B217D" w14:paraId="3D8B01B2" w14:textId="77777777" w:rsidTr="74A9595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D70692" w:rsidR="00E61DAC" w:rsidRPr="005B217D" w:rsidRDefault="00CB3F95"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74A9595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B18ED7" w:rsidR="00E61DAC" w:rsidRPr="005B217D" w:rsidRDefault="00640F61" w:rsidP="005E1AC6">
            <w:pPr>
              <w:spacing w:before="60" w:after="60"/>
              <w:rPr>
                <w:szCs w:val="22"/>
                <w:lang w:val="en-CA"/>
              </w:rPr>
            </w:pPr>
            <w:r w:rsidRPr="005B217D">
              <w:rPr>
                <w:szCs w:val="22"/>
                <w:lang w:val="en-CA"/>
              </w:rPr>
              <w:t>Proposal</w:t>
            </w:r>
          </w:p>
        </w:tc>
      </w:tr>
      <w:tr w:rsidR="00E9365A" w:rsidRPr="005B217D" w14:paraId="714CD808" w14:textId="77777777" w:rsidTr="74A95951">
        <w:tc>
          <w:tcPr>
            <w:tcW w:w="1458" w:type="dxa"/>
          </w:tcPr>
          <w:p w14:paraId="4DB59313" w14:textId="5CA22FD7" w:rsidR="00E9365A" w:rsidRPr="005B217D" w:rsidRDefault="00E9365A" w:rsidP="00E9365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CB2A19" w:rsidR="00E9365A" w:rsidRPr="005B217D" w:rsidRDefault="00E9365A" w:rsidP="00E9365A">
            <w:pPr>
              <w:spacing w:before="60" w:after="60"/>
              <w:rPr>
                <w:szCs w:val="22"/>
                <w:lang w:val="en-CA"/>
              </w:rPr>
            </w:pPr>
            <w:r w:rsidRPr="00E83C03">
              <w:rPr>
                <w:szCs w:val="22"/>
                <w:lang w:val="fi-FI"/>
              </w:rPr>
              <w:t>Alexandre Tissier,</w:t>
            </w:r>
            <w:r>
              <w:rPr>
                <w:szCs w:val="22"/>
                <w:lang w:val="fi-FI" w:eastAsia="zh-CN"/>
              </w:rPr>
              <w:t xml:space="preserve"> Mohsen Abdoli,</w:t>
            </w:r>
            <w:r w:rsidRPr="00E83C03">
              <w:rPr>
                <w:szCs w:val="22"/>
                <w:lang w:val="fi-FI"/>
              </w:rPr>
              <w:br/>
            </w:r>
            <w:r>
              <w:rPr>
                <w:szCs w:val="22"/>
                <w:lang w:val="fi-FI" w:eastAsia="zh-CN"/>
              </w:rPr>
              <w:t xml:space="preserve">Ramin G. Youvalari, </w:t>
            </w:r>
            <w:r w:rsidR="003A0472" w:rsidRPr="00B40BA8">
              <w:rPr>
                <w:szCs w:val="22"/>
                <w:lang w:val="en-CA" w:eastAsia="zh-CN"/>
              </w:rPr>
              <w:t>Frank Plowman</w:t>
            </w:r>
            <w:r w:rsidRPr="00E83C03">
              <w:rPr>
                <w:szCs w:val="22"/>
                <w:lang w:val="fi-FI"/>
              </w:rPr>
              <w:br/>
            </w:r>
          </w:p>
        </w:tc>
        <w:tc>
          <w:tcPr>
            <w:tcW w:w="900" w:type="dxa"/>
          </w:tcPr>
          <w:p w14:paraId="0140ECA2" w14:textId="53939218" w:rsidR="00E9365A" w:rsidRPr="005B217D" w:rsidRDefault="00E9365A" w:rsidP="00E9365A">
            <w:pPr>
              <w:spacing w:before="60" w:after="60"/>
              <w:rPr>
                <w:szCs w:val="22"/>
                <w:lang w:val="en-CA"/>
              </w:rPr>
            </w:pPr>
            <w:r w:rsidRPr="00E83C03">
              <w:rPr>
                <w:szCs w:val="22"/>
                <w:lang w:val="fi-FI"/>
              </w:rPr>
              <w:br/>
            </w:r>
            <w:r w:rsidRPr="005B217D">
              <w:rPr>
                <w:szCs w:val="22"/>
                <w:lang w:val="en-CA"/>
              </w:rPr>
              <w:t>Email:</w:t>
            </w:r>
          </w:p>
        </w:tc>
        <w:tc>
          <w:tcPr>
            <w:tcW w:w="3060" w:type="dxa"/>
          </w:tcPr>
          <w:p w14:paraId="32C2ABFD" w14:textId="64610112" w:rsidR="00E9365A" w:rsidRPr="005B217D" w:rsidRDefault="00E9365A" w:rsidP="00E9365A">
            <w:pPr>
              <w:spacing w:before="60" w:after="60"/>
              <w:rPr>
                <w:szCs w:val="22"/>
                <w:lang w:val="en-CA"/>
              </w:rPr>
            </w:pPr>
            <w:r w:rsidRPr="005B217D">
              <w:rPr>
                <w:szCs w:val="22"/>
                <w:lang w:val="en-CA"/>
              </w:rPr>
              <w:br/>
            </w:r>
            <w:r>
              <w:rPr>
                <w:szCs w:val="22"/>
                <w:lang w:val="en-CA"/>
              </w:rPr>
              <w:t>alexandret@xiaomi.com</w:t>
            </w:r>
          </w:p>
        </w:tc>
      </w:tr>
      <w:tr w:rsidR="00E9365A" w:rsidRPr="005B217D" w14:paraId="49AFAA61" w14:textId="77777777" w:rsidTr="74A95951">
        <w:tc>
          <w:tcPr>
            <w:tcW w:w="1458" w:type="dxa"/>
          </w:tcPr>
          <w:p w14:paraId="2C08AF6B" w14:textId="6F27751A" w:rsidR="00E9365A" w:rsidRPr="005B217D" w:rsidRDefault="00E9365A" w:rsidP="00E9365A">
            <w:pPr>
              <w:spacing w:before="60" w:after="60"/>
              <w:rPr>
                <w:i/>
                <w:szCs w:val="22"/>
                <w:lang w:val="en-CA"/>
              </w:rPr>
            </w:pPr>
            <w:r w:rsidRPr="005B217D">
              <w:rPr>
                <w:i/>
                <w:szCs w:val="22"/>
                <w:lang w:val="en-CA"/>
              </w:rPr>
              <w:t>Source:</w:t>
            </w:r>
          </w:p>
        </w:tc>
        <w:tc>
          <w:tcPr>
            <w:tcW w:w="7902" w:type="dxa"/>
            <w:gridSpan w:val="3"/>
          </w:tcPr>
          <w:p w14:paraId="643E6B85" w14:textId="39128B8D" w:rsidR="00E9365A" w:rsidRPr="005B217D" w:rsidRDefault="2355EC59" w:rsidP="74A95951">
            <w:pPr>
              <w:spacing w:before="60" w:after="60"/>
              <w:rPr>
                <w:lang w:val="en-CA"/>
              </w:rPr>
            </w:pPr>
            <w:r w:rsidRPr="74A95951">
              <w:rPr>
                <w:lang w:val="en-CA"/>
              </w:rPr>
              <w:t>Xiaomi</w:t>
            </w:r>
            <w:r w:rsidR="71177BC9" w:rsidRPr="74A95951">
              <w:rPr>
                <w:lang w:val="en-CA"/>
              </w:rPr>
              <w:t xml:space="preserve"> Technology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2FC20B74" w14:textId="72CF8D2E" w:rsidR="00C57D9C" w:rsidRDefault="004E59F3" w:rsidP="74A95951">
      <w:pPr>
        <w:rPr>
          <w:lang w:val="en-CA"/>
        </w:rPr>
      </w:pPr>
      <w:r w:rsidRPr="74A95951">
        <w:rPr>
          <w:lang w:val="en-CA" w:eastAsia="zh-CN"/>
        </w:rPr>
        <w:t>This contribution reports the results of EE2-</w:t>
      </w:r>
      <w:r w:rsidR="007B1E9D" w:rsidRPr="74A95951">
        <w:rPr>
          <w:lang w:val="en-CA" w:eastAsia="zh-CN"/>
        </w:rPr>
        <w:t>1.1</w:t>
      </w:r>
      <w:r w:rsidRPr="74A95951">
        <w:rPr>
          <w:lang w:val="en-CA" w:eastAsia="zh-CN"/>
        </w:rPr>
        <w:t xml:space="preserve"> exploration experiment on the</w:t>
      </w:r>
      <w:r w:rsidR="4791DFB2" w:rsidRPr="74A95951">
        <w:rPr>
          <w:lang w:val="en-CA" w:eastAsia="zh-CN"/>
        </w:rPr>
        <w:t xml:space="preserve"> rectangular partitioning restrictions</w:t>
      </w:r>
      <w:r w:rsidR="00B92587">
        <w:rPr>
          <w:lang w:val="en-CA" w:eastAsia="zh-CN"/>
        </w:rPr>
        <w:t>.</w:t>
      </w:r>
      <w:r w:rsidRPr="74A95951">
        <w:rPr>
          <w:lang w:val="en-CA" w:eastAsia="zh-CN"/>
        </w:rPr>
        <w:t xml:space="preserve"> </w:t>
      </w:r>
      <w:r w:rsidR="007B1E9D" w:rsidRPr="74A95951">
        <w:rPr>
          <w:lang w:val="en-CA"/>
        </w:rPr>
        <w:t xml:space="preserve">This test proposes a modification of the partitioning process and more specifically its restrictions on the maximum BT and TT size parameters. The proposed method releases the constraint of maximum BT and TT sizes in I-Slices. However, on those new unconstrained sizes, a restriction based on the number of MTT split is proposed. </w:t>
      </w:r>
    </w:p>
    <w:p w14:paraId="7341D3B8" w14:textId="1E93458A" w:rsidR="00024A61" w:rsidRDefault="00024A61" w:rsidP="004E59F3">
      <w:pPr>
        <w:rPr>
          <w:szCs w:val="22"/>
          <w:lang w:eastAsia="zh-CN"/>
        </w:rPr>
      </w:pPr>
      <w:r w:rsidRPr="00024A61">
        <w:rPr>
          <w:szCs w:val="22"/>
          <w:lang w:val="en-CA" w:eastAsia="zh-CN"/>
        </w:rPr>
        <w:t xml:space="preserve">The results for </w:t>
      </w:r>
      <w:r>
        <w:rPr>
          <w:szCs w:val="22"/>
          <w:lang w:val="en-CA" w:eastAsia="zh-CN"/>
        </w:rPr>
        <w:t>two</w:t>
      </w:r>
      <w:r w:rsidRPr="00024A61">
        <w:rPr>
          <w:szCs w:val="22"/>
          <w:lang w:val="en-CA" w:eastAsia="zh-CN"/>
        </w:rPr>
        <w:t xml:space="preserve"> EE2 tests are presented in this contribution. </w:t>
      </w:r>
      <w:r w:rsidRPr="00024A61">
        <w:rPr>
          <w:szCs w:val="22"/>
          <w:lang w:eastAsia="zh-CN"/>
        </w:rPr>
        <w:t>Test 1.</w:t>
      </w:r>
      <w:r>
        <w:rPr>
          <w:szCs w:val="22"/>
          <w:lang w:eastAsia="zh-CN"/>
        </w:rPr>
        <w:t>1</w:t>
      </w:r>
      <w:r w:rsidRPr="00024A61">
        <w:rPr>
          <w:szCs w:val="22"/>
          <w:lang w:eastAsia="zh-CN"/>
        </w:rPr>
        <w:t xml:space="preserve">a corresponds to the </w:t>
      </w:r>
      <w:r>
        <w:rPr>
          <w:szCs w:val="22"/>
          <w:lang w:eastAsia="zh-CN"/>
        </w:rPr>
        <w:t>normative solution</w:t>
      </w:r>
      <w:r w:rsidR="001211DA">
        <w:rPr>
          <w:szCs w:val="22"/>
          <w:lang w:eastAsia="zh-CN"/>
        </w:rPr>
        <w:t xml:space="preserve"> and Test 1.1b corresponds to the non-normative solution.</w:t>
      </w:r>
    </w:p>
    <w:p w14:paraId="4FEFAC60" w14:textId="77777777" w:rsidR="007557EF" w:rsidRDefault="007557EF" w:rsidP="004E59F3">
      <w:pPr>
        <w:rPr>
          <w:szCs w:val="22"/>
          <w:lang w:eastAsia="zh-CN"/>
        </w:rPr>
      </w:pPr>
    </w:p>
    <w:p w14:paraId="71D42CE7" w14:textId="0AE16CF1" w:rsidR="007557EF" w:rsidRDefault="007557EF" w:rsidP="74A95951">
      <w:pPr>
        <w:rPr>
          <w:lang w:eastAsia="zh-CN"/>
        </w:rPr>
      </w:pPr>
      <w:r w:rsidRPr="74A95951">
        <w:rPr>
          <w:lang w:eastAsia="zh-CN"/>
        </w:rPr>
        <w:t>Compared to ECM-1</w:t>
      </w:r>
      <w:r w:rsidR="00D72BCC" w:rsidRPr="74A95951">
        <w:rPr>
          <w:lang w:eastAsia="zh-CN"/>
        </w:rPr>
        <w:t>4</w:t>
      </w:r>
      <w:r w:rsidRPr="74A95951">
        <w:rPr>
          <w:lang w:eastAsia="zh-CN"/>
        </w:rPr>
        <w:t>.0, the average BD</w:t>
      </w:r>
      <w:r w:rsidR="746F7C2D" w:rsidRPr="74A95951">
        <w:rPr>
          <w:lang w:eastAsia="zh-CN"/>
        </w:rPr>
        <w:t>-rate</w:t>
      </w:r>
      <w:r w:rsidRPr="74A95951">
        <w:rPr>
          <w:lang w:eastAsia="zh-CN"/>
        </w:rPr>
        <w:t xml:space="preserve"> gains and runtimes reported in this contribution are as follows: </w:t>
      </w:r>
    </w:p>
    <w:p w14:paraId="591A5AB3" w14:textId="67B704D8" w:rsidR="001B4C96" w:rsidRDefault="00751F3A" w:rsidP="004E59F3">
      <w:pPr>
        <w:rPr>
          <w:szCs w:val="22"/>
          <w:lang w:val="en-CA" w:eastAsia="zh-CN"/>
        </w:rPr>
      </w:pPr>
      <w:r>
        <w:rPr>
          <w:szCs w:val="22"/>
          <w:lang w:val="en-CA" w:eastAsia="zh-CN"/>
        </w:rPr>
        <w:t xml:space="preserve">EE2 Test </w:t>
      </w:r>
      <w:r w:rsidR="00704DCF">
        <w:rPr>
          <w:szCs w:val="22"/>
          <w:lang w:val="en-CA" w:eastAsia="zh-CN"/>
        </w:rPr>
        <w:t>1.1a:</w:t>
      </w:r>
    </w:p>
    <w:p w14:paraId="2D831EB4" w14:textId="5364370C" w:rsidR="00704DCF" w:rsidRDefault="004E59F3" w:rsidP="00704DCF">
      <w:pPr>
        <w:rPr>
          <w:szCs w:val="22"/>
          <w:lang w:val="en-CA" w:eastAsia="zh-CN"/>
        </w:rPr>
      </w:pPr>
      <w:r w:rsidRPr="00C95082">
        <w:rPr>
          <w:szCs w:val="22"/>
          <w:lang w:val="it-IT"/>
        </w:rPr>
        <w:t xml:space="preserve">AI </w:t>
      </w:r>
      <w:r w:rsidRPr="00DE5F93">
        <w:rPr>
          <w:szCs w:val="22"/>
          <w:lang w:val="it-IT"/>
        </w:rPr>
        <w:t xml:space="preserve">{ </w:t>
      </w:r>
      <w:r w:rsidR="00997329" w:rsidRPr="00DE5F93">
        <w:rPr>
          <w:szCs w:val="22"/>
          <w:lang w:val="it-IT"/>
        </w:rPr>
        <w:t>-</w:t>
      </w:r>
      <w:r w:rsidRPr="00DE5F93">
        <w:rPr>
          <w:szCs w:val="22"/>
          <w:lang w:val="it-IT"/>
        </w:rPr>
        <w:t>0.0</w:t>
      </w:r>
      <w:r w:rsidR="00997329" w:rsidRPr="00DE5F93">
        <w:rPr>
          <w:szCs w:val="22"/>
          <w:lang w:val="it-IT"/>
        </w:rPr>
        <w:t>6</w:t>
      </w:r>
      <w:r w:rsidRPr="00DE5F93">
        <w:rPr>
          <w:szCs w:val="22"/>
          <w:lang w:val="it-IT"/>
        </w:rPr>
        <w:t xml:space="preserve">%, </w:t>
      </w:r>
      <w:r w:rsidR="00997329" w:rsidRPr="00DE5F93">
        <w:rPr>
          <w:szCs w:val="22"/>
          <w:lang w:val="it-IT"/>
        </w:rPr>
        <w:t>-</w:t>
      </w:r>
      <w:r w:rsidRPr="00DE5F93">
        <w:rPr>
          <w:szCs w:val="22"/>
          <w:lang w:val="it-IT"/>
        </w:rPr>
        <w:t>0.</w:t>
      </w:r>
      <w:r w:rsidR="00997329" w:rsidRPr="00DE5F93">
        <w:rPr>
          <w:szCs w:val="22"/>
          <w:lang w:val="it-IT"/>
        </w:rPr>
        <w:t>48</w:t>
      </w:r>
      <w:r w:rsidRPr="00DE5F93">
        <w:rPr>
          <w:szCs w:val="22"/>
          <w:lang w:val="it-IT"/>
        </w:rPr>
        <w:t xml:space="preserve">%, </w:t>
      </w:r>
      <w:r w:rsidR="00997329" w:rsidRPr="00DE5F93">
        <w:rPr>
          <w:szCs w:val="22"/>
          <w:lang w:val="it-IT"/>
        </w:rPr>
        <w:t>-</w:t>
      </w:r>
      <w:r w:rsidRPr="00DE5F93">
        <w:rPr>
          <w:szCs w:val="22"/>
          <w:lang w:val="it-IT"/>
        </w:rPr>
        <w:t>0.</w:t>
      </w:r>
      <w:r w:rsidR="00997329" w:rsidRPr="00DE5F93">
        <w:rPr>
          <w:szCs w:val="22"/>
          <w:lang w:val="it-IT"/>
        </w:rPr>
        <w:t>45</w:t>
      </w:r>
      <w:r w:rsidRPr="00DE5F93">
        <w:rPr>
          <w:szCs w:val="22"/>
          <w:lang w:val="it-IT"/>
        </w:rPr>
        <w:t xml:space="preserve">%, </w:t>
      </w:r>
      <w:r w:rsidR="00DE5F93" w:rsidRPr="00DE5F93">
        <w:rPr>
          <w:szCs w:val="22"/>
          <w:lang w:val="it-IT"/>
        </w:rPr>
        <w:t>100.0</w:t>
      </w:r>
      <w:r w:rsidRPr="00DE5F93">
        <w:rPr>
          <w:szCs w:val="22"/>
          <w:lang w:val="it-IT"/>
        </w:rPr>
        <w:t xml:space="preserve">%, </w:t>
      </w:r>
      <w:r w:rsidR="00DE5F93" w:rsidRPr="00DE5F93">
        <w:rPr>
          <w:szCs w:val="22"/>
          <w:lang w:val="it-IT"/>
        </w:rPr>
        <w:t>99.6</w:t>
      </w:r>
      <w:r w:rsidRPr="00DE5F93">
        <w:rPr>
          <w:szCs w:val="22"/>
          <w:lang w:val="it-IT"/>
        </w:rPr>
        <w:t>%},</w:t>
      </w:r>
      <w:r w:rsidRPr="00C95082">
        <w:rPr>
          <w:szCs w:val="22"/>
          <w:lang w:val="it-IT"/>
        </w:rPr>
        <w:t xml:space="preserve"> RA </w:t>
      </w:r>
      <w:r w:rsidRPr="00C95082">
        <w:rPr>
          <w:szCs w:val="22"/>
          <w:highlight w:val="yellow"/>
          <w:lang w:val="it-IT"/>
        </w:rPr>
        <w:t xml:space="preserve">{ </w:t>
      </w:r>
      <w:r w:rsidR="009A1654">
        <w:rPr>
          <w:szCs w:val="22"/>
          <w:highlight w:val="yellow"/>
          <w:lang w:val="it-IT"/>
        </w:rPr>
        <w:t>XX</w:t>
      </w:r>
      <w:r w:rsidRPr="00C95082">
        <w:rPr>
          <w:szCs w:val="22"/>
          <w:highlight w:val="yellow"/>
          <w:lang w:val="it-IT"/>
        </w:rPr>
        <w:t xml:space="preserve">%, </w:t>
      </w:r>
      <w:r w:rsidR="009A1654">
        <w:rPr>
          <w:szCs w:val="22"/>
          <w:highlight w:val="yellow"/>
          <w:lang w:val="it-IT"/>
        </w:rPr>
        <w:t>XX</w:t>
      </w:r>
      <w:r w:rsidRPr="00C95082">
        <w:rPr>
          <w:szCs w:val="22"/>
          <w:highlight w:val="yellow"/>
          <w:lang w:val="it-IT"/>
        </w:rPr>
        <w:t xml:space="preserve">%, </w:t>
      </w:r>
      <w:r w:rsidR="009A1654">
        <w:rPr>
          <w:szCs w:val="22"/>
          <w:highlight w:val="yellow"/>
          <w:lang w:val="it-IT"/>
        </w:rPr>
        <w:t>XX</w:t>
      </w:r>
      <w:r w:rsidRPr="00C95082">
        <w:rPr>
          <w:szCs w:val="22"/>
          <w:highlight w:val="yellow"/>
          <w:lang w:val="it-IT"/>
        </w:rPr>
        <w:t xml:space="preserve">%, </w:t>
      </w:r>
      <w:r w:rsidR="00997329">
        <w:rPr>
          <w:szCs w:val="22"/>
          <w:highlight w:val="yellow"/>
          <w:lang w:val="it-IT"/>
        </w:rPr>
        <w:t>XX</w:t>
      </w:r>
      <w:r w:rsidRPr="00C95082">
        <w:rPr>
          <w:szCs w:val="22"/>
          <w:highlight w:val="yellow"/>
          <w:lang w:val="it-IT"/>
        </w:rPr>
        <w:t xml:space="preserve">%, </w:t>
      </w:r>
      <w:r w:rsidR="00997329">
        <w:rPr>
          <w:szCs w:val="22"/>
          <w:highlight w:val="yellow"/>
          <w:lang w:val="it-IT"/>
        </w:rPr>
        <w:t>XX</w:t>
      </w:r>
      <w:r w:rsidRPr="00C95082">
        <w:rPr>
          <w:szCs w:val="22"/>
          <w:highlight w:val="yellow"/>
          <w:lang w:val="it-IT"/>
        </w:rPr>
        <w:t>%}</w:t>
      </w:r>
      <w:r w:rsidR="00F23B61">
        <w:rPr>
          <w:szCs w:val="22"/>
          <w:lang w:val="it-IT"/>
        </w:rPr>
        <w:t xml:space="preserve">, LDB </w:t>
      </w:r>
      <w:r w:rsidR="00F23B61" w:rsidRPr="00C95082">
        <w:rPr>
          <w:szCs w:val="22"/>
          <w:highlight w:val="yellow"/>
          <w:lang w:val="it-IT"/>
        </w:rPr>
        <w:t xml:space="preserve">{ </w:t>
      </w:r>
      <w:r w:rsidR="00F23B61">
        <w:rPr>
          <w:szCs w:val="22"/>
          <w:highlight w:val="yellow"/>
          <w:lang w:val="it-IT"/>
        </w:rPr>
        <w:t>XX</w:t>
      </w:r>
      <w:r w:rsidR="00F23B61" w:rsidRPr="00C95082">
        <w:rPr>
          <w:szCs w:val="22"/>
          <w:highlight w:val="yellow"/>
          <w:lang w:val="it-IT"/>
        </w:rPr>
        <w:t xml:space="preserve">%, </w:t>
      </w:r>
      <w:r w:rsidR="00F23B61">
        <w:rPr>
          <w:szCs w:val="22"/>
          <w:highlight w:val="yellow"/>
          <w:lang w:val="it-IT"/>
        </w:rPr>
        <w:t>XX</w:t>
      </w:r>
      <w:r w:rsidR="00F23B61" w:rsidRPr="00C95082">
        <w:rPr>
          <w:szCs w:val="22"/>
          <w:highlight w:val="yellow"/>
          <w:lang w:val="it-IT"/>
        </w:rPr>
        <w:t xml:space="preserve">%, </w:t>
      </w:r>
      <w:r w:rsidR="00F23B61">
        <w:rPr>
          <w:szCs w:val="22"/>
          <w:highlight w:val="yellow"/>
          <w:lang w:val="it-IT"/>
        </w:rPr>
        <w:t>XX</w:t>
      </w:r>
      <w:r w:rsidR="00F23B61" w:rsidRPr="00C95082">
        <w:rPr>
          <w:szCs w:val="22"/>
          <w:highlight w:val="yellow"/>
          <w:lang w:val="it-IT"/>
        </w:rPr>
        <w:t xml:space="preserve">%, </w:t>
      </w:r>
      <w:r w:rsidR="00F23B61">
        <w:rPr>
          <w:szCs w:val="22"/>
          <w:highlight w:val="yellow"/>
          <w:lang w:val="it-IT"/>
        </w:rPr>
        <w:t>XX</w:t>
      </w:r>
      <w:r w:rsidR="00F23B61" w:rsidRPr="00C95082">
        <w:rPr>
          <w:szCs w:val="22"/>
          <w:highlight w:val="yellow"/>
          <w:lang w:val="it-IT"/>
        </w:rPr>
        <w:t xml:space="preserve">%, </w:t>
      </w:r>
      <w:r w:rsidR="00F23B61">
        <w:rPr>
          <w:szCs w:val="22"/>
          <w:highlight w:val="yellow"/>
          <w:lang w:val="it-IT"/>
        </w:rPr>
        <w:t>XX</w:t>
      </w:r>
      <w:r w:rsidR="00F23B61" w:rsidRPr="00C95082">
        <w:rPr>
          <w:szCs w:val="22"/>
          <w:highlight w:val="yellow"/>
          <w:lang w:val="it-IT"/>
        </w:rPr>
        <w:t>%</w:t>
      </w:r>
      <w:r w:rsidR="00F23B61">
        <w:rPr>
          <w:szCs w:val="22"/>
          <w:lang w:val="it-IT"/>
        </w:rPr>
        <w:t>}</w:t>
      </w:r>
    </w:p>
    <w:p w14:paraId="1A3DAAEC" w14:textId="68083FAE" w:rsidR="00704DCF" w:rsidRDefault="00704DCF" w:rsidP="00704DCF">
      <w:pPr>
        <w:rPr>
          <w:szCs w:val="22"/>
          <w:lang w:val="en-CA" w:eastAsia="zh-CN"/>
        </w:rPr>
      </w:pPr>
      <w:r>
        <w:rPr>
          <w:szCs w:val="22"/>
          <w:lang w:val="en-CA" w:eastAsia="zh-CN"/>
        </w:rPr>
        <w:t>EE2 Test 1.1b:</w:t>
      </w:r>
    </w:p>
    <w:p w14:paraId="4AD2D6CE" w14:textId="799B1ACC" w:rsidR="00704DCF" w:rsidRPr="00C95082" w:rsidRDefault="00704DCF" w:rsidP="00704DCF">
      <w:pPr>
        <w:rPr>
          <w:szCs w:val="22"/>
          <w:lang w:val="it-IT"/>
        </w:rPr>
      </w:pPr>
      <w:r w:rsidRPr="00C95082">
        <w:rPr>
          <w:szCs w:val="22"/>
          <w:lang w:val="it-IT"/>
        </w:rPr>
        <w:t xml:space="preserve">AI </w:t>
      </w:r>
      <w:r w:rsidRPr="00F23B61">
        <w:rPr>
          <w:szCs w:val="22"/>
          <w:lang w:val="it-IT"/>
        </w:rPr>
        <w:t xml:space="preserve">{ </w:t>
      </w:r>
      <w:r w:rsidR="008F678F" w:rsidRPr="00F23B61">
        <w:rPr>
          <w:szCs w:val="22"/>
          <w:lang w:val="it-IT"/>
        </w:rPr>
        <w:t>-0.02</w:t>
      </w:r>
      <w:r w:rsidRPr="00F23B61">
        <w:rPr>
          <w:szCs w:val="22"/>
          <w:lang w:val="it-IT"/>
        </w:rPr>
        <w:t xml:space="preserve">%, </w:t>
      </w:r>
      <w:r w:rsidR="008F678F" w:rsidRPr="00F23B61">
        <w:rPr>
          <w:szCs w:val="22"/>
          <w:lang w:val="it-IT"/>
        </w:rPr>
        <w:t>-0.44</w:t>
      </w:r>
      <w:r w:rsidRPr="00F23B61">
        <w:rPr>
          <w:szCs w:val="22"/>
          <w:lang w:val="it-IT"/>
        </w:rPr>
        <w:t xml:space="preserve">%, </w:t>
      </w:r>
      <w:r w:rsidR="00075EB8" w:rsidRPr="00F23B61">
        <w:rPr>
          <w:szCs w:val="22"/>
          <w:lang w:val="it-IT"/>
        </w:rPr>
        <w:t>-0.41</w:t>
      </w:r>
      <w:r w:rsidRPr="00F23B61">
        <w:rPr>
          <w:szCs w:val="22"/>
          <w:lang w:val="it-IT"/>
        </w:rPr>
        <w:t xml:space="preserve">%, </w:t>
      </w:r>
      <w:r w:rsidR="00075EB8" w:rsidRPr="00F23B61">
        <w:rPr>
          <w:szCs w:val="22"/>
          <w:lang w:val="it-IT"/>
        </w:rPr>
        <w:t>100.6</w:t>
      </w:r>
      <w:r w:rsidRPr="00F23B61">
        <w:rPr>
          <w:szCs w:val="22"/>
          <w:lang w:val="it-IT"/>
        </w:rPr>
        <w:t xml:space="preserve">%, </w:t>
      </w:r>
      <w:r w:rsidR="00075EB8" w:rsidRPr="00F23B61">
        <w:rPr>
          <w:szCs w:val="22"/>
          <w:lang w:val="it-IT"/>
        </w:rPr>
        <w:t>100.6</w:t>
      </w:r>
      <w:r w:rsidRPr="00F23B61">
        <w:rPr>
          <w:szCs w:val="22"/>
          <w:lang w:val="it-IT"/>
        </w:rPr>
        <w:t>%},</w:t>
      </w:r>
      <w:r w:rsidRPr="00C95082">
        <w:rPr>
          <w:szCs w:val="22"/>
          <w:lang w:val="it-IT"/>
        </w:rPr>
        <w:t xml:space="preserve"> RA </w:t>
      </w:r>
      <w:r w:rsidRPr="00C95082">
        <w:rPr>
          <w:szCs w:val="22"/>
          <w:highlight w:val="yellow"/>
          <w:lang w:val="it-IT"/>
        </w:rPr>
        <w:t xml:space="preserve">{ </w:t>
      </w:r>
      <w:r w:rsidR="009A1654">
        <w:rPr>
          <w:szCs w:val="22"/>
          <w:highlight w:val="yellow"/>
          <w:lang w:val="it-IT"/>
        </w:rPr>
        <w:t>XX</w:t>
      </w:r>
      <w:r w:rsidRPr="00C95082">
        <w:rPr>
          <w:szCs w:val="22"/>
          <w:highlight w:val="yellow"/>
          <w:lang w:val="it-IT"/>
        </w:rPr>
        <w:t xml:space="preserve">%, </w:t>
      </w:r>
      <w:r w:rsidR="009A1654">
        <w:rPr>
          <w:szCs w:val="22"/>
          <w:highlight w:val="yellow"/>
          <w:lang w:val="it-IT"/>
        </w:rPr>
        <w:t>XX</w:t>
      </w:r>
      <w:r w:rsidRPr="00C95082">
        <w:rPr>
          <w:szCs w:val="22"/>
          <w:highlight w:val="yellow"/>
          <w:lang w:val="it-IT"/>
        </w:rPr>
        <w:t xml:space="preserve">%, </w:t>
      </w:r>
      <w:r w:rsidR="009A1654">
        <w:rPr>
          <w:szCs w:val="22"/>
          <w:highlight w:val="yellow"/>
          <w:lang w:val="it-IT"/>
        </w:rPr>
        <w:t>XX</w:t>
      </w:r>
      <w:r w:rsidRPr="00C95082">
        <w:rPr>
          <w:szCs w:val="22"/>
          <w:highlight w:val="yellow"/>
          <w:lang w:val="it-IT"/>
        </w:rPr>
        <w:t xml:space="preserve">%, </w:t>
      </w:r>
      <w:r w:rsidR="00997329">
        <w:rPr>
          <w:szCs w:val="22"/>
          <w:highlight w:val="yellow"/>
          <w:lang w:val="it-IT"/>
        </w:rPr>
        <w:t>XX</w:t>
      </w:r>
      <w:r w:rsidRPr="00C95082">
        <w:rPr>
          <w:szCs w:val="22"/>
          <w:highlight w:val="yellow"/>
          <w:lang w:val="it-IT"/>
        </w:rPr>
        <w:t xml:space="preserve">%, </w:t>
      </w:r>
      <w:r w:rsidR="00997329">
        <w:rPr>
          <w:szCs w:val="22"/>
          <w:highlight w:val="yellow"/>
          <w:lang w:val="it-IT"/>
        </w:rPr>
        <w:t>XX</w:t>
      </w:r>
      <w:r w:rsidRPr="00C95082">
        <w:rPr>
          <w:szCs w:val="22"/>
          <w:highlight w:val="yellow"/>
          <w:lang w:val="it-IT"/>
        </w:rPr>
        <w:t>%}</w:t>
      </w:r>
      <w:r w:rsidR="00F23B61">
        <w:rPr>
          <w:szCs w:val="22"/>
          <w:lang w:val="it-IT"/>
        </w:rPr>
        <w:t xml:space="preserve">, </w:t>
      </w:r>
      <w:r w:rsidR="00F23B61">
        <w:rPr>
          <w:szCs w:val="22"/>
          <w:lang w:val="it-IT"/>
        </w:rPr>
        <w:t xml:space="preserve">LDB </w:t>
      </w:r>
      <w:r w:rsidR="00F23B61" w:rsidRPr="00C95082">
        <w:rPr>
          <w:szCs w:val="22"/>
          <w:highlight w:val="yellow"/>
          <w:lang w:val="it-IT"/>
        </w:rPr>
        <w:t xml:space="preserve">{ </w:t>
      </w:r>
      <w:r w:rsidR="00F23B61">
        <w:rPr>
          <w:szCs w:val="22"/>
          <w:highlight w:val="yellow"/>
          <w:lang w:val="it-IT"/>
        </w:rPr>
        <w:t>XX</w:t>
      </w:r>
      <w:r w:rsidR="00F23B61" w:rsidRPr="00C95082">
        <w:rPr>
          <w:szCs w:val="22"/>
          <w:highlight w:val="yellow"/>
          <w:lang w:val="it-IT"/>
        </w:rPr>
        <w:t xml:space="preserve">%, </w:t>
      </w:r>
      <w:r w:rsidR="00F23B61">
        <w:rPr>
          <w:szCs w:val="22"/>
          <w:highlight w:val="yellow"/>
          <w:lang w:val="it-IT"/>
        </w:rPr>
        <w:t>XX</w:t>
      </w:r>
      <w:r w:rsidR="00F23B61" w:rsidRPr="00C95082">
        <w:rPr>
          <w:szCs w:val="22"/>
          <w:highlight w:val="yellow"/>
          <w:lang w:val="it-IT"/>
        </w:rPr>
        <w:t xml:space="preserve">%, </w:t>
      </w:r>
      <w:r w:rsidR="00F23B61">
        <w:rPr>
          <w:szCs w:val="22"/>
          <w:highlight w:val="yellow"/>
          <w:lang w:val="it-IT"/>
        </w:rPr>
        <w:t>XX</w:t>
      </w:r>
      <w:r w:rsidR="00F23B61" w:rsidRPr="00C95082">
        <w:rPr>
          <w:szCs w:val="22"/>
          <w:highlight w:val="yellow"/>
          <w:lang w:val="it-IT"/>
        </w:rPr>
        <w:t xml:space="preserve">%, </w:t>
      </w:r>
      <w:r w:rsidR="00F23B61">
        <w:rPr>
          <w:szCs w:val="22"/>
          <w:highlight w:val="yellow"/>
          <w:lang w:val="it-IT"/>
        </w:rPr>
        <w:t>XX</w:t>
      </w:r>
      <w:r w:rsidR="00F23B61" w:rsidRPr="00C95082">
        <w:rPr>
          <w:szCs w:val="22"/>
          <w:highlight w:val="yellow"/>
          <w:lang w:val="it-IT"/>
        </w:rPr>
        <w:t xml:space="preserve">%, </w:t>
      </w:r>
      <w:r w:rsidR="00F23B61">
        <w:rPr>
          <w:szCs w:val="22"/>
          <w:highlight w:val="yellow"/>
          <w:lang w:val="it-IT"/>
        </w:rPr>
        <w:t>XX</w:t>
      </w:r>
      <w:r w:rsidR="00F23B61" w:rsidRPr="00C95082">
        <w:rPr>
          <w:szCs w:val="22"/>
          <w:highlight w:val="yellow"/>
          <w:lang w:val="it-IT"/>
        </w:rPr>
        <w:t>%</w:t>
      </w:r>
      <w:r w:rsidR="00F23B61">
        <w:rPr>
          <w:szCs w:val="22"/>
          <w:lang w:val="it-IT"/>
        </w:rPr>
        <w:t>}</w:t>
      </w:r>
    </w:p>
    <w:p w14:paraId="7500C8B2" w14:textId="15878A16" w:rsidR="004E59F3" w:rsidRPr="00C95082" w:rsidRDefault="004E59F3" w:rsidP="004E59F3">
      <w:pPr>
        <w:rPr>
          <w:szCs w:val="22"/>
          <w:lang w:val="it-IT"/>
        </w:rPr>
      </w:pPr>
    </w:p>
    <w:p w14:paraId="08A95A6C" w14:textId="77777777" w:rsidR="003A0472" w:rsidRDefault="003A0472" w:rsidP="003A0472">
      <w:pPr>
        <w:pStyle w:val="Titre1"/>
        <w:numPr>
          <w:ilvl w:val="0"/>
          <w:numId w:val="0"/>
        </w:numPr>
        <w:ind w:left="360" w:hanging="360"/>
        <w:rPr>
          <w:lang w:val="en-CA"/>
        </w:rPr>
      </w:pPr>
    </w:p>
    <w:p w14:paraId="7D2AC1F0" w14:textId="222BFD28" w:rsidR="00745F6B" w:rsidRPr="005B217D" w:rsidRDefault="00745F6B" w:rsidP="00E11923">
      <w:pPr>
        <w:pStyle w:val="Titre1"/>
        <w:rPr>
          <w:lang w:val="en-CA"/>
        </w:rPr>
      </w:pPr>
      <w:r w:rsidRPr="005B217D">
        <w:rPr>
          <w:lang w:val="en-CA"/>
        </w:rPr>
        <w:t xml:space="preserve">Introduction </w:t>
      </w:r>
    </w:p>
    <w:p w14:paraId="6BDD8996" w14:textId="656B3A66" w:rsidR="0026094A" w:rsidRDefault="0026094A" w:rsidP="0026094A">
      <w:pPr>
        <w:rPr>
          <w:lang w:val="en-CA"/>
        </w:rPr>
      </w:pPr>
      <w:r>
        <w:rPr>
          <w:lang w:val="en-CA"/>
        </w:rPr>
        <w:t>The partitioning process performed in ECM-1</w:t>
      </w:r>
      <w:r w:rsidR="0082500F">
        <w:rPr>
          <w:lang w:val="en-CA"/>
        </w:rPr>
        <w:t>4</w:t>
      </w:r>
      <w:r>
        <w:rPr>
          <w:lang w:val="en-CA"/>
        </w:rPr>
        <w:t xml:space="preserve">.0 [1] supports the QT split plus the MTT partitioning structure which contains BT and TT that can be both applied horizontally and vertically. Those five possible splits lead to a certain complexity that is reduced with some restrictions. One of them is the maximum BT and TT sizes which defines the maximum blocks sizes where MTT is available. For I-Slices </w:t>
      </w:r>
      <w:r w:rsidR="00023180">
        <w:rPr>
          <w:lang w:val="en-CA"/>
        </w:rPr>
        <w:t xml:space="preserve">(in AI configuration) </w:t>
      </w:r>
      <w:r>
        <w:rPr>
          <w:lang w:val="en-CA"/>
        </w:rPr>
        <w:t xml:space="preserve">in luma, the maximum BT and TT sizes are set to 32. For I-Slices </w:t>
      </w:r>
      <w:r w:rsidR="0031257D">
        <w:rPr>
          <w:lang w:val="en-CA"/>
        </w:rPr>
        <w:t xml:space="preserve">(in AI configuration) </w:t>
      </w:r>
      <w:r>
        <w:rPr>
          <w:lang w:val="en-CA"/>
        </w:rPr>
        <w:t xml:space="preserve">in chroma, the maximum BT and TT sizes are set to 64 and 32, respectively. Another restriction is the maximum MTT depth that does not allow MTT split when the current MTT depth of the block is </w:t>
      </w:r>
      <w:r w:rsidR="005F3DFE">
        <w:rPr>
          <w:lang w:val="en-CA"/>
        </w:rPr>
        <w:t xml:space="preserve">equal to </w:t>
      </w:r>
      <w:r>
        <w:rPr>
          <w:lang w:val="en-CA"/>
        </w:rPr>
        <w:t>3 for I-Slices</w:t>
      </w:r>
      <w:r w:rsidR="0082500F">
        <w:rPr>
          <w:lang w:val="en-CA"/>
        </w:rPr>
        <w:t xml:space="preserve"> in AI configuration</w:t>
      </w:r>
      <w:r>
        <w:rPr>
          <w:lang w:val="en-CA"/>
        </w:rPr>
        <w:t>.</w:t>
      </w:r>
    </w:p>
    <w:p w14:paraId="5C98B510" w14:textId="77777777" w:rsidR="00F17A95" w:rsidRDefault="00F17A95" w:rsidP="0026094A">
      <w:pPr>
        <w:rPr>
          <w:lang w:val="en-CA"/>
        </w:rPr>
      </w:pPr>
    </w:p>
    <w:p w14:paraId="08B4A4A9" w14:textId="77777777" w:rsidR="00F17A95" w:rsidRDefault="00F17A95" w:rsidP="00F17A95">
      <w:pPr>
        <w:pStyle w:val="Titre1"/>
        <w:rPr>
          <w:rFonts w:eastAsiaTheme="minorEastAsia"/>
          <w:lang w:val="en-CA"/>
        </w:rPr>
      </w:pPr>
      <w:r>
        <w:rPr>
          <w:rFonts w:eastAsiaTheme="minorEastAsia"/>
          <w:lang w:val="en-CA"/>
        </w:rPr>
        <w:lastRenderedPageBreak/>
        <w:t>Proposed Method</w:t>
      </w:r>
    </w:p>
    <w:p w14:paraId="2477F64D" w14:textId="77777777" w:rsidR="00397CB4" w:rsidRDefault="00F17A95" w:rsidP="00F17A95">
      <w:pPr>
        <w:rPr>
          <w:lang w:val="en-CA"/>
        </w:rPr>
      </w:pPr>
      <w:r>
        <w:rPr>
          <w:lang w:val="en-CA"/>
        </w:rPr>
        <w:t>In this contribution, it is proposed to relax the maximum BT and TT sizes constraints and enable them in a limited way for those newly relaxed blocks</w:t>
      </w:r>
      <w:r w:rsidR="00BB51AA">
        <w:rPr>
          <w:lang w:val="en-CA"/>
        </w:rPr>
        <w:t xml:space="preserve"> on I-Slices</w:t>
      </w:r>
      <w:r>
        <w:rPr>
          <w:lang w:val="en-CA"/>
        </w:rPr>
        <w:t xml:space="preserve">. </w:t>
      </w:r>
      <w:proofErr w:type="gramStart"/>
      <w:r w:rsidR="00397CB4">
        <w:rPr>
          <w:lang w:val="en-CA"/>
        </w:rPr>
        <w:t>In particular, this</w:t>
      </w:r>
      <w:proofErr w:type="gramEnd"/>
      <w:r w:rsidR="00397CB4">
        <w:rPr>
          <w:lang w:val="en-CA"/>
        </w:rPr>
        <w:t xml:space="preserve"> proposal has two aspects. Firstly, it allows MTT split in some blocks (referred to as MTT restricted blocks in the rest of this contribution), where anchor disallows MTT via max BT and TT size values. Second, this contribution allows “only one” MTT split on those newly enabled MTT restricted blocks. </w:t>
      </w:r>
    </w:p>
    <w:p w14:paraId="2B4CB460" w14:textId="3F86765F" w:rsidR="00F17A95" w:rsidRDefault="00F17A95" w:rsidP="00F17A95">
      <w:pPr>
        <w:rPr>
          <w:lang w:val="en-CA"/>
        </w:rPr>
      </w:pPr>
      <w:r>
        <w:rPr>
          <w:lang w:val="en-CA"/>
        </w:rPr>
        <w:fldChar w:fldCharType="begin"/>
      </w:r>
      <w:r>
        <w:rPr>
          <w:lang w:val="en-CA"/>
        </w:rPr>
        <w:instrText xml:space="preserve"> REF _Ref171343106 \h </w:instrText>
      </w:r>
      <w:r>
        <w:rPr>
          <w:lang w:val="en-CA"/>
        </w:rPr>
      </w:r>
      <w:r>
        <w:rPr>
          <w:lang w:val="en-CA"/>
        </w:rPr>
        <w:fldChar w:fldCharType="separate"/>
      </w:r>
      <w:r w:rsidRPr="00236E9B">
        <w:rPr>
          <w:i/>
          <w:iCs/>
          <w:szCs w:val="22"/>
        </w:rPr>
        <w:t xml:space="preserve">Figure </w:t>
      </w:r>
      <w:r w:rsidRPr="00236E9B">
        <w:rPr>
          <w:i/>
          <w:iCs/>
          <w:noProof/>
          <w:szCs w:val="22"/>
        </w:rPr>
        <w:t>1</w:t>
      </w:r>
      <w:r>
        <w:rPr>
          <w:lang w:val="en-CA"/>
        </w:rPr>
        <w:fldChar w:fldCharType="end"/>
      </w:r>
      <w:r>
        <w:rPr>
          <w:lang w:val="en-CA"/>
        </w:rPr>
        <w:t xml:space="preserve"> shows the current ECM configuration in black with only QT split allowed for MTT restricted blocks and the configuration proposed by the contribution that adds the MTT splits to the list of split available for MTT restricted blocks.</w:t>
      </w:r>
    </w:p>
    <w:p w14:paraId="38B095C6" w14:textId="77777777" w:rsidR="00F17A95" w:rsidRDefault="00F17A95" w:rsidP="00F17A95">
      <w:pPr>
        <w:keepNext/>
      </w:pPr>
      <w:r w:rsidRPr="00223C07">
        <w:rPr>
          <w:noProof/>
        </w:rPr>
        <w:drawing>
          <wp:inline distT="0" distB="0" distL="0" distR="0" wp14:anchorId="2B4E7834" wp14:editId="7C6629D8">
            <wp:extent cx="5914390" cy="3033395"/>
            <wp:effectExtent l="0" t="0" r="0" b="0"/>
            <wp:docPr id="1252898833" name="Image 1" descr="Une image contenant texte, diagramme, Plan, Dessin techn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898833" name="Image 1" descr="Une image contenant texte, diagramme, Plan, Dessin technique&#10;&#10;Description générée automatiquement"/>
                    <pic:cNvPicPr/>
                  </pic:nvPicPr>
                  <pic:blipFill>
                    <a:blip r:embed="rId12"/>
                    <a:stretch>
                      <a:fillRect/>
                    </a:stretch>
                  </pic:blipFill>
                  <pic:spPr>
                    <a:xfrm>
                      <a:off x="0" y="0"/>
                      <a:ext cx="5914390" cy="3033395"/>
                    </a:xfrm>
                    <a:prstGeom prst="rect">
                      <a:avLst/>
                    </a:prstGeom>
                  </pic:spPr>
                </pic:pic>
              </a:graphicData>
            </a:graphic>
          </wp:inline>
        </w:drawing>
      </w:r>
    </w:p>
    <w:p w14:paraId="696EB108" w14:textId="77777777" w:rsidR="00F17A95" w:rsidRDefault="00F17A95" w:rsidP="00F17A95">
      <w:pPr>
        <w:pStyle w:val="Lgende"/>
        <w:jc w:val="center"/>
        <w:rPr>
          <w:i w:val="0"/>
          <w:iCs w:val="0"/>
          <w:color w:val="auto"/>
          <w:sz w:val="22"/>
          <w:szCs w:val="22"/>
        </w:rPr>
      </w:pPr>
      <w:bookmarkStart w:id="0" w:name="_Ref171343106"/>
      <w:r w:rsidRPr="00236E9B">
        <w:rPr>
          <w:i w:val="0"/>
          <w:iCs w:val="0"/>
          <w:color w:val="auto"/>
          <w:sz w:val="22"/>
          <w:szCs w:val="22"/>
        </w:rPr>
        <w:t xml:space="preserve">Figure </w:t>
      </w:r>
      <w:r w:rsidRPr="00236E9B">
        <w:rPr>
          <w:i w:val="0"/>
          <w:iCs w:val="0"/>
          <w:color w:val="auto"/>
          <w:sz w:val="22"/>
          <w:szCs w:val="22"/>
        </w:rPr>
        <w:fldChar w:fldCharType="begin"/>
      </w:r>
      <w:r w:rsidRPr="00236E9B">
        <w:rPr>
          <w:i w:val="0"/>
          <w:iCs w:val="0"/>
          <w:color w:val="auto"/>
          <w:sz w:val="22"/>
          <w:szCs w:val="22"/>
        </w:rPr>
        <w:instrText xml:space="preserve"> SEQ Figure \* ARABIC </w:instrText>
      </w:r>
      <w:r w:rsidRPr="00236E9B">
        <w:rPr>
          <w:i w:val="0"/>
          <w:iCs w:val="0"/>
          <w:color w:val="auto"/>
          <w:sz w:val="22"/>
          <w:szCs w:val="22"/>
        </w:rPr>
        <w:fldChar w:fldCharType="separate"/>
      </w:r>
      <w:r w:rsidRPr="00236E9B">
        <w:rPr>
          <w:i w:val="0"/>
          <w:iCs w:val="0"/>
          <w:noProof/>
          <w:color w:val="auto"/>
          <w:sz w:val="22"/>
          <w:szCs w:val="22"/>
        </w:rPr>
        <w:t>1</w:t>
      </w:r>
      <w:r w:rsidRPr="00236E9B">
        <w:rPr>
          <w:i w:val="0"/>
          <w:iCs w:val="0"/>
          <w:color w:val="auto"/>
          <w:sz w:val="22"/>
          <w:szCs w:val="22"/>
        </w:rPr>
        <w:fldChar w:fldCharType="end"/>
      </w:r>
      <w:bookmarkEnd w:id="0"/>
      <w:r w:rsidRPr="00236E9B">
        <w:rPr>
          <w:i w:val="0"/>
          <w:iCs w:val="0"/>
          <w:color w:val="auto"/>
          <w:sz w:val="22"/>
          <w:szCs w:val="22"/>
        </w:rPr>
        <w:t>: Enabling MTT splits for MTT restricted blocks</w:t>
      </w:r>
    </w:p>
    <w:p w14:paraId="568A7385" w14:textId="77777777" w:rsidR="00F17A95" w:rsidRPr="00095696" w:rsidRDefault="00F17A95" w:rsidP="00F17A95">
      <w:pPr>
        <w:rPr>
          <w:lang w:val="en-CA"/>
        </w:rPr>
      </w:pPr>
      <w:r>
        <w:rPr>
          <w:lang w:val="en-CA"/>
        </w:rPr>
        <w:t xml:space="preserve">To limit the complexity increase, only one MTT split is applied on the MTT restricted block, i.e. the maximal MTT depth for those blocks are set to 1. </w:t>
      </w:r>
      <w:r>
        <w:rPr>
          <w:lang w:val="en-CA"/>
        </w:rPr>
        <w:fldChar w:fldCharType="begin"/>
      </w:r>
      <w:r>
        <w:rPr>
          <w:lang w:val="en-CA"/>
        </w:rPr>
        <w:instrText xml:space="preserve"> REF _Ref171344028 \h </w:instrText>
      </w:r>
      <w:r>
        <w:rPr>
          <w:lang w:val="en-CA"/>
        </w:rPr>
      </w:r>
      <w:r>
        <w:rPr>
          <w:lang w:val="en-CA"/>
        </w:rPr>
        <w:fldChar w:fldCharType="separate"/>
      </w:r>
      <w:r w:rsidRPr="00F37EA4">
        <w:rPr>
          <w:i/>
          <w:iCs/>
          <w:szCs w:val="22"/>
        </w:rPr>
        <w:t xml:space="preserve">Figure </w:t>
      </w:r>
      <w:r>
        <w:rPr>
          <w:i/>
          <w:iCs/>
          <w:noProof/>
          <w:szCs w:val="22"/>
        </w:rPr>
        <w:t>2</w:t>
      </w:r>
      <w:r>
        <w:rPr>
          <w:lang w:val="en-CA"/>
        </w:rPr>
        <w:fldChar w:fldCharType="end"/>
      </w:r>
      <w:r>
        <w:rPr>
          <w:lang w:val="en-CA"/>
        </w:rPr>
        <w:t xml:space="preserve"> depicts this restriction which allows only one MTT split on MTT restricted blocks.</w:t>
      </w:r>
    </w:p>
    <w:p w14:paraId="187E9993" w14:textId="77777777" w:rsidR="00F17A95" w:rsidRPr="00095696" w:rsidRDefault="00F17A95" w:rsidP="00F17A95"/>
    <w:p w14:paraId="4BD6513A" w14:textId="77777777" w:rsidR="00F17A95" w:rsidRDefault="00F17A95" w:rsidP="00F17A95">
      <w:pPr>
        <w:keepNext/>
      </w:pPr>
      <w:r>
        <w:rPr>
          <w:noProof/>
        </w:rPr>
        <w:drawing>
          <wp:inline distT="0" distB="0" distL="0" distR="0" wp14:anchorId="76604431" wp14:editId="66250E66">
            <wp:extent cx="5562600" cy="2781300"/>
            <wp:effectExtent l="0" t="0" r="0" b="0"/>
            <wp:docPr id="426039088" name="Image 1" descr="Une image contenant texte, capture d’écran, Polic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039088" name="Image 1" descr="Une image contenant texte, capture d’écran, Police, ligne&#10;&#10;Description générée automatiquement"/>
                    <pic:cNvPicPr/>
                  </pic:nvPicPr>
                  <pic:blipFill>
                    <a:blip r:embed="rId13"/>
                    <a:stretch>
                      <a:fillRect/>
                    </a:stretch>
                  </pic:blipFill>
                  <pic:spPr>
                    <a:xfrm>
                      <a:off x="0" y="0"/>
                      <a:ext cx="5562600" cy="2781300"/>
                    </a:xfrm>
                    <a:prstGeom prst="rect">
                      <a:avLst/>
                    </a:prstGeom>
                  </pic:spPr>
                </pic:pic>
              </a:graphicData>
            </a:graphic>
          </wp:inline>
        </w:drawing>
      </w:r>
    </w:p>
    <w:p w14:paraId="77F6FA14" w14:textId="77777777" w:rsidR="00F17A95" w:rsidRDefault="00F17A95" w:rsidP="00F17A95">
      <w:pPr>
        <w:pStyle w:val="Lgende"/>
        <w:jc w:val="center"/>
        <w:rPr>
          <w:i w:val="0"/>
          <w:iCs w:val="0"/>
          <w:color w:val="auto"/>
          <w:sz w:val="22"/>
          <w:szCs w:val="22"/>
        </w:rPr>
      </w:pPr>
      <w:bookmarkStart w:id="1" w:name="_Ref171344028"/>
      <w:r w:rsidRPr="00F37EA4">
        <w:rPr>
          <w:i w:val="0"/>
          <w:iCs w:val="0"/>
          <w:color w:val="auto"/>
          <w:sz w:val="22"/>
          <w:szCs w:val="22"/>
        </w:rPr>
        <w:t xml:space="preserve">Figure </w:t>
      </w:r>
      <w:r w:rsidRPr="00F37EA4">
        <w:rPr>
          <w:i w:val="0"/>
          <w:iCs w:val="0"/>
          <w:color w:val="auto"/>
          <w:sz w:val="22"/>
          <w:szCs w:val="22"/>
        </w:rPr>
        <w:fldChar w:fldCharType="begin"/>
      </w:r>
      <w:r w:rsidRPr="00F37EA4">
        <w:rPr>
          <w:i w:val="0"/>
          <w:iCs w:val="0"/>
          <w:color w:val="auto"/>
          <w:sz w:val="22"/>
          <w:szCs w:val="22"/>
        </w:rPr>
        <w:instrText xml:space="preserve"> SEQ Figure \* ARABIC </w:instrText>
      </w:r>
      <w:r w:rsidRPr="00F37EA4">
        <w:rPr>
          <w:i w:val="0"/>
          <w:iCs w:val="0"/>
          <w:color w:val="auto"/>
          <w:sz w:val="22"/>
          <w:szCs w:val="22"/>
        </w:rPr>
        <w:fldChar w:fldCharType="separate"/>
      </w:r>
      <w:r>
        <w:rPr>
          <w:i w:val="0"/>
          <w:iCs w:val="0"/>
          <w:noProof/>
          <w:color w:val="auto"/>
          <w:sz w:val="22"/>
          <w:szCs w:val="22"/>
        </w:rPr>
        <w:t>2</w:t>
      </w:r>
      <w:r w:rsidRPr="00F37EA4">
        <w:rPr>
          <w:i w:val="0"/>
          <w:iCs w:val="0"/>
          <w:color w:val="auto"/>
          <w:sz w:val="22"/>
          <w:szCs w:val="22"/>
        </w:rPr>
        <w:fldChar w:fldCharType="end"/>
      </w:r>
      <w:bookmarkEnd w:id="1"/>
      <w:r w:rsidRPr="00F37EA4">
        <w:rPr>
          <w:i w:val="0"/>
          <w:iCs w:val="0"/>
          <w:color w:val="auto"/>
          <w:sz w:val="22"/>
          <w:szCs w:val="22"/>
        </w:rPr>
        <w:t>: Leaf restriction on MTT for MTT restricted blocks</w:t>
      </w:r>
    </w:p>
    <w:p w14:paraId="58E4D391" w14:textId="4EC958D2" w:rsidR="00F17A95" w:rsidRDefault="00991C1A" w:rsidP="00F17A95">
      <w:pPr>
        <w:rPr>
          <w:lang w:val="en-CA"/>
        </w:rPr>
      </w:pPr>
      <w:r>
        <w:rPr>
          <w:lang w:val="en-CA"/>
        </w:rPr>
        <w:lastRenderedPageBreak/>
        <w:t>Two</w:t>
      </w:r>
      <w:r w:rsidR="00F17A95">
        <w:rPr>
          <w:lang w:val="en-CA"/>
        </w:rPr>
        <w:t xml:space="preserve"> tests are proposed for this contribution: </w:t>
      </w:r>
    </w:p>
    <w:p w14:paraId="5D9536B8" w14:textId="57EC723C" w:rsidR="00F17A95" w:rsidRDefault="00F17A95" w:rsidP="00F17A95">
      <w:pPr>
        <w:rPr>
          <w:lang w:val="en-CA"/>
        </w:rPr>
      </w:pPr>
      <w:r>
        <w:rPr>
          <w:lang w:val="en-CA"/>
        </w:rPr>
        <w:t>Test 1</w:t>
      </w:r>
      <w:r w:rsidR="00991C1A">
        <w:rPr>
          <w:lang w:val="en-CA"/>
        </w:rPr>
        <w:t>.1a</w:t>
      </w:r>
      <w:r>
        <w:rPr>
          <w:lang w:val="en-CA"/>
        </w:rPr>
        <w:t xml:space="preserve">) Proposed method is applied </w:t>
      </w:r>
      <w:r w:rsidR="00991C1A">
        <w:rPr>
          <w:lang w:val="en-CA"/>
        </w:rPr>
        <w:t>normatively</w:t>
      </w:r>
      <w:r>
        <w:rPr>
          <w:lang w:val="en-CA"/>
        </w:rPr>
        <w:t xml:space="preserve">, </w:t>
      </w:r>
    </w:p>
    <w:p w14:paraId="66D24283" w14:textId="3548EBED" w:rsidR="00F17A95" w:rsidRPr="00EC268A" w:rsidRDefault="00F17A95" w:rsidP="00991C1A">
      <w:pPr>
        <w:rPr>
          <w:lang w:val="en-CA"/>
        </w:rPr>
      </w:pPr>
      <w:r>
        <w:rPr>
          <w:lang w:val="en-CA"/>
        </w:rPr>
        <w:t xml:space="preserve">Test </w:t>
      </w:r>
      <w:r w:rsidR="00991C1A">
        <w:rPr>
          <w:lang w:val="en-CA"/>
        </w:rPr>
        <w:t>1.1b</w:t>
      </w:r>
      <w:r>
        <w:rPr>
          <w:lang w:val="en-CA"/>
        </w:rPr>
        <w:t xml:space="preserve">) Proposed method is applied </w:t>
      </w:r>
      <w:r w:rsidR="00991C1A">
        <w:rPr>
          <w:lang w:val="en-CA"/>
        </w:rPr>
        <w:t>non-normatively.</w:t>
      </w:r>
    </w:p>
    <w:p w14:paraId="77AED1D4" w14:textId="77777777" w:rsidR="00F17A95" w:rsidRPr="00905C56" w:rsidRDefault="00F17A95" w:rsidP="0026094A">
      <w:pPr>
        <w:rPr>
          <w:lang w:val="en-CA"/>
        </w:rPr>
      </w:pPr>
    </w:p>
    <w:p w14:paraId="1C6777FA" w14:textId="77777777" w:rsidR="002025CE" w:rsidRDefault="002025CE" w:rsidP="002025CE">
      <w:pPr>
        <w:pStyle w:val="Titre1"/>
        <w:rPr>
          <w:rFonts w:eastAsiaTheme="minorEastAsia"/>
          <w:lang w:val="en-CA"/>
        </w:rPr>
      </w:pPr>
      <w:r>
        <w:rPr>
          <w:rFonts w:eastAsiaTheme="minorEastAsia"/>
          <w:lang w:val="en-CA"/>
        </w:rPr>
        <w:t>Simulation Results</w:t>
      </w:r>
    </w:p>
    <w:p w14:paraId="48727388" w14:textId="0F00CF43" w:rsidR="002025CE" w:rsidRPr="00030D6E" w:rsidRDefault="002025CE" w:rsidP="002025CE">
      <w:pPr>
        <w:rPr>
          <w:szCs w:val="22"/>
          <w:lang w:val="en-CA"/>
        </w:rPr>
      </w:pPr>
      <w:r>
        <w:rPr>
          <w:szCs w:val="22"/>
          <w:lang w:val="en-CA"/>
        </w:rPr>
        <w:t>Tables below summarize the coding efficiency and runtime impact of the proposed method in ECM-1</w:t>
      </w:r>
      <w:r w:rsidR="0082500F">
        <w:rPr>
          <w:szCs w:val="22"/>
          <w:lang w:val="en-CA"/>
        </w:rPr>
        <w:t>4</w:t>
      </w:r>
      <w:r>
        <w:rPr>
          <w:szCs w:val="22"/>
          <w:lang w:val="en-CA"/>
        </w:rPr>
        <w:t xml:space="preserve">.0 [1] using the JVET common test conditions </w:t>
      </w:r>
      <w:r>
        <w:rPr>
          <w:szCs w:val="22"/>
          <w:lang w:val="en-CA"/>
        </w:rPr>
        <w:fldChar w:fldCharType="begin"/>
      </w:r>
      <w:r>
        <w:rPr>
          <w:szCs w:val="22"/>
          <w:lang w:val="en-CA"/>
        </w:rPr>
        <w:instrText xml:space="preserve"> REF _Ref75786612 \r \h  \* MERGEFORMAT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w:t>
      </w:r>
    </w:p>
    <w:p w14:paraId="69C70DB5" w14:textId="79FB7B28" w:rsidR="002025CE" w:rsidRDefault="002025CE" w:rsidP="002025CE">
      <w:pPr>
        <w:pStyle w:val="Titre2"/>
        <w:rPr>
          <w:lang w:val="en-CA"/>
        </w:rPr>
      </w:pPr>
      <w:r>
        <w:rPr>
          <w:rFonts w:eastAsia="DengXian"/>
          <w:lang w:val="en-CA" w:eastAsia="zh-CN"/>
        </w:rPr>
        <w:t>Test 1</w:t>
      </w:r>
      <w:r w:rsidR="0082500F">
        <w:rPr>
          <w:rFonts w:eastAsia="DengXian"/>
          <w:lang w:val="en-CA" w:eastAsia="zh-CN"/>
        </w:rPr>
        <w:t>.1a</w:t>
      </w:r>
      <w:r>
        <w:rPr>
          <w:rFonts w:eastAsia="DengXian"/>
          <w:lang w:val="en-CA" w:eastAsia="zh-CN"/>
        </w:rPr>
        <w:t xml:space="preserve">: </w:t>
      </w:r>
      <w:r w:rsidR="0082500F">
        <w:rPr>
          <w:lang w:val="en-CA"/>
        </w:rPr>
        <w:t>Normative solution</w:t>
      </w:r>
    </w:p>
    <w:tbl>
      <w:tblPr>
        <w:tblW w:w="8340" w:type="dxa"/>
        <w:tblCellMar>
          <w:left w:w="70" w:type="dxa"/>
          <w:right w:w="70" w:type="dxa"/>
        </w:tblCellMar>
        <w:tblLook w:val="04A0" w:firstRow="1" w:lastRow="0" w:firstColumn="1" w:lastColumn="0" w:noHBand="0" w:noVBand="1"/>
      </w:tblPr>
      <w:tblGrid>
        <w:gridCol w:w="1040"/>
        <w:gridCol w:w="1011"/>
        <w:gridCol w:w="1011"/>
        <w:gridCol w:w="1011"/>
        <w:gridCol w:w="1081"/>
        <w:gridCol w:w="1081"/>
        <w:gridCol w:w="1131"/>
        <w:gridCol w:w="1141"/>
      </w:tblGrid>
      <w:tr w:rsidR="00B00E6F" w:rsidRPr="00B00E6F" w14:paraId="6BC7D5DE" w14:textId="77777777" w:rsidTr="00B00E6F">
        <w:trPr>
          <w:trHeight w:val="255"/>
        </w:trPr>
        <w:tc>
          <w:tcPr>
            <w:tcW w:w="1040" w:type="dxa"/>
            <w:tcBorders>
              <w:top w:val="nil"/>
              <w:left w:val="nil"/>
              <w:bottom w:val="nil"/>
              <w:right w:val="nil"/>
            </w:tcBorders>
            <w:shd w:val="clear" w:color="auto" w:fill="auto"/>
            <w:noWrap/>
            <w:vAlign w:val="center"/>
            <w:hideMark/>
          </w:tcPr>
          <w:p w14:paraId="5D03B565"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52C120"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00E6F">
              <w:rPr>
                <w:rFonts w:ascii="Arial" w:hAnsi="Arial" w:cs="Arial"/>
                <w:b/>
                <w:bCs/>
                <w:color w:val="000000"/>
                <w:sz w:val="18"/>
                <w:szCs w:val="18"/>
                <w:lang w:val="fr-FR" w:eastAsia="fr-FR"/>
              </w:rPr>
              <w:t xml:space="preserve">All Intra Main 10 </w:t>
            </w:r>
          </w:p>
        </w:tc>
      </w:tr>
      <w:tr w:rsidR="00B00E6F" w:rsidRPr="00B00E6F" w14:paraId="0FDAD82C" w14:textId="77777777" w:rsidTr="00B00E6F">
        <w:trPr>
          <w:trHeight w:val="255"/>
        </w:trPr>
        <w:tc>
          <w:tcPr>
            <w:tcW w:w="1040" w:type="dxa"/>
            <w:tcBorders>
              <w:top w:val="nil"/>
              <w:left w:val="nil"/>
              <w:bottom w:val="nil"/>
              <w:right w:val="nil"/>
            </w:tcBorders>
            <w:shd w:val="clear" w:color="auto" w:fill="auto"/>
            <w:noWrap/>
            <w:vAlign w:val="center"/>
            <w:hideMark/>
          </w:tcPr>
          <w:p w14:paraId="6C649F8E"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B49F8CE"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00E6F">
              <w:rPr>
                <w:rFonts w:ascii="Arial" w:hAnsi="Arial" w:cs="Arial"/>
                <w:b/>
                <w:bCs/>
                <w:color w:val="000000"/>
                <w:sz w:val="18"/>
                <w:szCs w:val="18"/>
                <w:lang w:val="fr-FR" w:eastAsia="fr-FR"/>
              </w:rPr>
              <w:t>Over ECM-14.0</w:t>
            </w:r>
          </w:p>
        </w:tc>
      </w:tr>
      <w:tr w:rsidR="00B00E6F" w:rsidRPr="00B00E6F" w14:paraId="3F4BD0EA" w14:textId="77777777" w:rsidTr="00B00E6F">
        <w:trPr>
          <w:trHeight w:val="255"/>
        </w:trPr>
        <w:tc>
          <w:tcPr>
            <w:tcW w:w="1040" w:type="dxa"/>
            <w:tcBorders>
              <w:top w:val="nil"/>
              <w:left w:val="nil"/>
              <w:bottom w:val="nil"/>
              <w:right w:val="nil"/>
            </w:tcBorders>
            <w:shd w:val="clear" w:color="auto" w:fill="auto"/>
            <w:noWrap/>
            <w:vAlign w:val="center"/>
            <w:hideMark/>
          </w:tcPr>
          <w:p w14:paraId="59A3C1A9"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83" w:type="dxa"/>
            <w:tcBorders>
              <w:top w:val="nil"/>
              <w:left w:val="single" w:sz="8" w:space="0" w:color="auto"/>
              <w:bottom w:val="single" w:sz="8" w:space="0" w:color="auto"/>
              <w:right w:val="nil"/>
            </w:tcBorders>
            <w:shd w:val="clear" w:color="auto" w:fill="auto"/>
            <w:noWrap/>
            <w:vAlign w:val="center"/>
            <w:hideMark/>
          </w:tcPr>
          <w:p w14:paraId="7A495AA4"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Y</w:t>
            </w:r>
          </w:p>
        </w:tc>
        <w:tc>
          <w:tcPr>
            <w:tcW w:w="982" w:type="dxa"/>
            <w:tcBorders>
              <w:top w:val="nil"/>
              <w:left w:val="nil"/>
              <w:bottom w:val="single" w:sz="8" w:space="0" w:color="auto"/>
              <w:right w:val="nil"/>
            </w:tcBorders>
            <w:shd w:val="clear" w:color="auto" w:fill="auto"/>
            <w:noWrap/>
            <w:vAlign w:val="center"/>
            <w:hideMark/>
          </w:tcPr>
          <w:p w14:paraId="6B273525"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U</w:t>
            </w:r>
          </w:p>
        </w:tc>
        <w:tc>
          <w:tcPr>
            <w:tcW w:w="982" w:type="dxa"/>
            <w:tcBorders>
              <w:top w:val="nil"/>
              <w:left w:val="nil"/>
              <w:bottom w:val="single" w:sz="8" w:space="0" w:color="auto"/>
              <w:right w:val="single" w:sz="4" w:space="0" w:color="auto"/>
            </w:tcBorders>
            <w:shd w:val="clear" w:color="auto" w:fill="auto"/>
            <w:noWrap/>
            <w:vAlign w:val="center"/>
            <w:hideMark/>
          </w:tcPr>
          <w:p w14:paraId="5A2EB81D"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V</w:t>
            </w:r>
          </w:p>
        </w:tc>
        <w:tc>
          <w:tcPr>
            <w:tcW w:w="1058" w:type="dxa"/>
            <w:tcBorders>
              <w:top w:val="nil"/>
              <w:left w:val="nil"/>
              <w:bottom w:val="single" w:sz="8" w:space="0" w:color="auto"/>
              <w:right w:val="nil"/>
            </w:tcBorders>
            <w:shd w:val="clear" w:color="auto" w:fill="auto"/>
            <w:noWrap/>
            <w:vAlign w:val="center"/>
            <w:hideMark/>
          </w:tcPr>
          <w:p w14:paraId="4D5A0B1F"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00E6F">
              <w:rPr>
                <w:rFonts w:ascii="Arial" w:hAnsi="Arial" w:cs="Arial"/>
                <w:color w:val="000000"/>
                <w:sz w:val="18"/>
                <w:szCs w:val="18"/>
                <w:lang w:val="fr-FR" w:eastAsia="fr-FR"/>
              </w:rPr>
              <w:t>EncT</w:t>
            </w:r>
            <w:proofErr w:type="spellEnd"/>
          </w:p>
        </w:tc>
        <w:tc>
          <w:tcPr>
            <w:tcW w:w="1058" w:type="dxa"/>
            <w:tcBorders>
              <w:top w:val="nil"/>
              <w:left w:val="nil"/>
              <w:bottom w:val="single" w:sz="8" w:space="0" w:color="auto"/>
              <w:right w:val="nil"/>
            </w:tcBorders>
            <w:shd w:val="clear" w:color="auto" w:fill="auto"/>
            <w:noWrap/>
            <w:vAlign w:val="center"/>
            <w:hideMark/>
          </w:tcPr>
          <w:p w14:paraId="12699542"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00E6F">
              <w:rPr>
                <w:rFonts w:ascii="Arial" w:hAnsi="Arial" w:cs="Arial"/>
                <w:color w:val="000000"/>
                <w:sz w:val="18"/>
                <w:szCs w:val="18"/>
                <w:lang w:val="fr-FR" w:eastAsia="fr-FR"/>
              </w:rPr>
              <w:t>DecT</w:t>
            </w:r>
            <w:proofErr w:type="spellEnd"/>
          </w:p>
        </w:tc>
        <w:tc>
          <w:tcPr>
            <w:tcW w:w="1113" w:type="dxa"/>
            <w:tcBorders>
              <w:top w:val="nil"/>
              <w:left w:val="single" w:sz="4" w:space="0" w:color="auto"/>
              <w:bottom w:val="single" w:sz="8" w:space="0" w:color="auto"/>
              <w:right w:val="nil"/>
            </w:tcBorders>
            <w:shd w:val="clear" w:color="auto" w:fill="auto"/>
            <w:noWrap/>
            <w:vAlign w:val="center"/>
            <w:hideMark/>
          </w:tcPr>
          <w:p w14:paraId="778FB527"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00E6F">
              <w:rPr>
                <w:rFonts w:ascii="Arial" w:hAnsi="Arial" w:cs="Arial"/>
                <w:color w:val="000000"/>
                <w:sz w:val="18"/>
                <w:szCs w:val="18"/>
                <w:lang w:val="fr-FR" w:eastAsia="fr-FR"/>
              </w:rPr>
              <w:t>EncVmPeak</w:t>
            </w:r>
            <w:proofErr w:type="spellEnd"/>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5F259180"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00E6F">
              <w:rPr>
                <w:rFonts w:ascii="Arial" w:hAnsi="Arial" w:cs="Arial"/>
                <w:color w:val="000000"/>
                <w:sz w:val="18"/>
                <w:szCs w:val="18"/>
                <w:lang w:val="fr-FR" w:eastAsia="fr-FR"/>
              </w:rPr>
              <w:t>DecVmPeak</w:t>
            </w:r>
            <w:proofErr w:type="spellEnd"/>
          </w:p>
        </w:tc>
      </w:tr>
      <w:tr w:rsidR="00B00E6F" w:rsidRPr="00B00E6F" w14:paraId="15DD3A11" w14:textId="77777777" w:rsidTr="00B00E6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A9A6CAF"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Class A1</w:t>
            </w:r>
          </w:p>
        </w:tc>
        <w:tc>
          <w:tcPr>
            <w:tcW w:w="983" w:type="dxa"/>
            <w:tcBorders>
              <w:top w:val="nil"/>
              <w:left w:val="nil"/>
              <w:bottom w:val="nil"/>
              <w:right w:val="nil"/>
            </w:tcBorders>
            <w:shd w:val="clear" w:color="auto" w:fill="auto"/>
            <w:noWrap/>
            <w:vAlign w:val="center"/>
            <w:hideMark/>
          </w:tcPr>
          <w:p w14:paraId="714860F2"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-0.20%</w:t>
            </w:r>
          </w:p>
        </w:tc>
        <w:tc>
          <w:tcPr>
            <w:tcW w:w="982" w:type="dxa"/>
            <w:tcBorders>
              <w:top w:val="nil"/>
              <w:left w:val="nil"/>
              <w:bottom w:val="nil"/>
              <w:right w:val="nil"/>
            </w:tcBorders>
            <w:shd w:val="clear" w:color="auto" w:fill="auto"/>
            <w:noWrap/>
            <w:vAlign w:val="center"/>
            <w:hideMark/>
          </w:tcPr>
          <w:p w14:paraId="00BC08EC"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-0.77%</w:t>
            </w:r>
          </w:p>
        </w:tc>
        <w:tc>
          <w:tcPr>
            <w:tcW w:w="982" w:type="dxa"/>
            <w:tcBorders>
              <w:top w:val="nil"/>
              <w:left w:val="nil"/>
              <w:bottom w:val="nil"/>
              <w:right w:val="single" w:sz="4" w:space="0" w:color="auto"/>
            </w:tcBorders>
            <w:shd w:val="clear" w:color="auto" w:fill="auto"/>
            <w:noWrap/>
            <w:vAlign w:val="center"/>
            <w:hideMark/>
          </w:tcPr>
          <w:p w14:paraId="48AEF384"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-1.09%</w:t>
            </w:r>
          </w:p>
        </w:tc>
        <w:tc>
          <w:tcPr>
            <w:tcW w:w="1058" w:type="dxa"/>
            <w:tcBorders>
              <w:top w:val="nil"/>
              <w:left w:val="nil"/>
              <w:bottom w:val="nil"/>
              <w:right w:val="nil"/>
            </w:tcBorders>
            <w:shd w:val="clear" w:color="auto" w:fill="auto"/>
            <w:noWrap/>
            <w:vAlign w:val="center"/>
            <w:hideMark/>
          </w:tcPr>
          <w:p w14:paraId="7AC0E81E"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101.3%</w:t>
            </w:r>
          </w:p>
        </w:tc>
        <w:tc>
          <w:tcPr>
            <w:tcW w:w="1058" w:type="dxa"/>
            <w:tcBorders>
              <w:top w:val="nil"/>
              <w:left w:val="nil"/>
              <w:bottom w:val="nil"/>
              <w:right w:val="nil"/>
            </w:tcBorders>
            <w:shd w:val="clear" w:color="auto" w:fill="auto"/>
            <w:noWrap/>
            <w:vAlign w:val="center"/>
            <w:hideMark/>
          </w:tcPr>
          <w:p w14:paraId="5595B20B"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99.2%</w:t>
            </w:r>
          </w:p>
        </w:tc>
        <w:tc>
          <w:tcPr>
            <w:tcW w:w="1113" w:type="dxa"/>
            <w:tcBorders>
              <w:top w:val="nil"/>
              <w:left w:val="single" w:sz="4" w:space="0" w:color="auto"/>
              <w:bottom w:val="nil"/>
              <w:right w:val="nil"/>
            </w:tcBorders>
            <w:shd w:val="clear" w:color="auto" w:fill="auto"/>
            <w:noWrap/>
            <w:vAlign w:val="center"/>
            <w:hideMark/>
          </w:tcPr>
          <w:p w14:paraId="6ADC469B"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c>
          <w:tcPr>
            <w:tcW w:w="1124" w:type="dxa"/>
            <w:tcBorders>
              <w:top w:val="nil"/>
              <w:left w:val="nil"/>
              <w:bottom w:val="nil"/>
              <w:right w:val="single" w:sz="8" w:space="0" w:color="auto"/>
            </w:tcBorders>
            <w:shd w:val="clear" w:color="auto" w:fill="auto"/>
            <w:noWrap/>
            <w:vAlign w:val="center"/>
            <w:hideMark/>
          </w:tcPr>
          <w:p w14:paraId="1F8D96C1"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r>
      <w:tr w:rsidR="00B00E6F" w:rsidRPr="00B00E6F" w14:paraId="7B409477" w14:textId="77777777" w:rsidTr="00B00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3094A62"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Class A2</w:t>
            </w:r>
          </w:p>
        </w:tc>
        <w:tc>
          <w:tcPr>
            <w:tcW w:w="983" w:type="dxa"/>
            <w:tcBorders>
              <w:top w:val="nil"/>
              <w:left w:val="nil"/>
              <w:bottom w:val="nil"/>
              <w:right w:val="nil"/>
            </w:tcBorders>
            <w:shd w:val="clear" w:color="auto" w:fill="auto"/>
            <w:noWrap/>
            <w:vAlign w:val="center"/>
            <w:hideMark/>
          </w:tcPr>
          <w:p w14:paraId="767771E2"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-0.04%</w:t>
            </w:r>
          </w:p>
        </w:tc>
        <w:tc>
          <w:tcPr>
            <w:tcW w:w="982" w:type="dxa"/>
            <w:tcBorders>
              <w:top w:val="nil"/>
              <w:left w:val="nil"/>
              <w:bottom w:val="nil"/>
              <w:right w:val="nil"/>
            </w:tcBorders>
            <w:shd w:val="clear" w:color="auto" w:fill="auto"/>
            <w:noWrap/>
            <w:vAlign w:val="center"/>
            <w:hideMark/>
          </w:tcPr>
          <w:p w14:paraId="5F58D499"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-0.56%</w:t>
            </w:r>
          </w:p>
        </w:tc>
        <w:tc>
          <w:tcPr>
            <w:tcW w:w="982" w:type="dxa"/>
            <w:tcBorders>
              <w:top w:val="nil"/>
              <w:left w:val="nil"/>
              <w:bottom w:val="nil"/>
              <w:right w:val="single" w:sz="4" w:space="0" w:color="auto"/>
            </w:tcBorders>
            <w:shd w:val="clear" w:color="auto" w:fill="auto"/>
            <w:noWrap/>
            <w:vAlign w:val="center"/>
            <w:hideMark/>
          </w:tcPr>
          <w:p w14:paraId="6DE0E831"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-0.48%</w:t>
            </w:r>
          </w:p>
        </w:tc>
        <w:tc>
          <w:tcPr>
            <w:tcW w:w="1058" w:type="dxa"/>
            <w:tcBorders>
              <w:top w:val="nil"/>
              <w:left w:val="nil"/>
              <w:bottom w:val="nil"/>
              <w:right w:val="nil"/>
            </w:tcBorders>
            <w:shd w:val="clear" w:color="auto" w:fill="auto"/>
            <w:noWrap/>
            <w:vAlign w:val="center"/>
            <w:hideMark/>
          </w:tcPr>
          <w:p w14:paraId="68388E3E"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98.4%</w:t>
            </w:r>
          </w:p>
        </w:tc>
        <w:tc>
          <w:tcPr>
            <w:tcW w:w="1058" w:type="dxa"/>
            <w:tcBorders>
              <w:top w:val="nil"/>
              <w:left w:val="nil"/>
              <w:bottom w:val="nil"/>
              <w:right w:val="nil"/>
            </w:tcBorders>
            <w:shd w:val="clear" w:color="auto" w:fill="auto"/>
            <w:noWrap/>
            <w:vAlign w:val="center"/>
            <w:hideMark/>
          </w:tcPr>
          <w:p w14:paraId="5CB5D6D5"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98.3%</w:t>
            </w:r>
          </w:p>
        </w:tc>
        <w:tc>
          <w:tcPr>
            <w:tcW w:w="1113" w:type="dxa"/>
            <w:tcBorders>
              <w:top w:val="nil"/>
              <w:left w:val="single" w:sz="4" w:space="0" w:color="auto"/>
              <w:bottom w:val="nil"/>
              <w:right w:val="nil"/>
            </w:tcBorders>
            <w:shd w:val="clear" w:color="auto" w:fill="auto"/>
            <w:noWrap/>
            <w:vAlign w:val="center"/>
            <w:hideMark/>
          </w:tcPr>
          <w:p w14:paraId="46FFA250"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c>
          <w:tcPr>
            <w:tcW w:w="1124" w:type="dxa"/>
            <w:tcBorders>
              <w:top w:val="nil"/>
              <w:left w:val="nil"/>
              <w:bottom w:val="nil"/>
              <w:right w:val="single" w:sz="8" w:space="0" w:color="auto"/>
            </w:tcBorders>
            <w:shd w:val="clear" w:color="auto" w:fill="auto"/>
            <w:noWrap/>
            <w:vAlign w:val="center"/>
            <w:hideMark/>
          </w:tcPr>
          <w:p w14:paraId="5802B758"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r>
      <w:tr w:rsidR="00B00E6F" w:rsidRPr="00B00E6F" w14:paraId="13B9A071" w14:textId="77777777" w:rsidTr="00B00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78C8FD7"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Class B</w:t>
            </w:r>
          </w:p>
        </w:tc>
        <w:tc>
          <w:tcPr>
            <w:tcW w:w="983" w:type="dxa"/>
            <w:tcBorders>
              <w:top w:val="nil"/>
              <w:left w:val="nil"/>
              <w:bottom w:val="nil"/>
              <w:right w:val="nil"/>
            </w:tcBorders>
            <w:shd w:val="clear" w:color="auto" w:fill="auto"/>
            <w:noWrap/>
            <w:vAlign w:val="center"/>
            <w:hideMark/>
          </w:tcPr>
          <w:p w14:paraId="6677199F"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-0.06%</w:t>
            </w:r>
          </w:p>
        </w:tc>
        <w:tc>
          <w:tcPr>
            <w:tcW w:w="982" w:type="dxa"/>
            <w:tcBorders>
              <w:top w:val="nil"/>
              <w:left w:val="nil"/>
              <w:bottom w:val="nil"/>
              <w:right w:val="nil"/>
            </w:tcBorders>
            <w:shd w:val="clear" w:color="auto" w:fill="auto"/>
            <w:noWrap/>
            <w:vAlign w:val="center"/>
            <w:hideMark/>
          </w:tcPr>
          <w:p w14:paraId="021EE5F9"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-0.65%</w:t>
            </w:r>
          </w:p>
        </w:tc>
        <w:tc>
          <w:tcPr>
            <w:tcW w:w="982" w:type="dxa"/>
            <w:tcBorders>
              <w:top w:val="nil"/>
              <w:left w:val="nil"/>
              <w:bottom w:val="nil"/>
              <w:right w:val="single" w:sz="4" w:space="0" w:color="auto"/>
            </w:tcBorders>
            <w:shd w:val="clear" w:color="auto" w:fill="auto"/>
            <w:noWrap/>
            <w:vAlign w:val="center"/>
            <w:hideMark/>
          </w:tcPr>
          <w:p w14:paraId="76692293"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-0.46%</w:t>
            </w:r>
          </w:p>
        </w:tc>
        <w:tc>
          <w:tcPr>
            <w:tcW w:w="1058" w:type="dxa"/>
            <w:tcBorders>
              <w:top w:val="nil"/>
              <w:left w:val="nil"/>
              <w:bottom w:val="nil"/>
              <w:right w:val="nil"/>
            </w:tcBorders>
            <w:shd w:val="clear" w:color="auto" w:fill="auto"/>
            <w:noWrap/>
            <w:vAlign w:val="center"/>
            <w:hideMark/>
          </w:tcPr>
          <w:p w14:paraId="3A60462F"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99.9%</w:t>
            </w:r>
          </w:p>
        </w:tc>
        <w:tc>
          <w:tcPr>
            <w:tcW w:w="1058" w:type="dxa"/>
            <w:tcBorders>
              <w:top w:val="nil"/>
              <w:left w:val="nil"/>
              <w:bottom w:val="nil"/>
              <w:right w:val="nil"/>
            </w:tcBorders>
            <w:shd w:val="clear" w:color="auto" w:fill="auto"/>
            <w:noWrap/>
            <w:vAlign w:val="center"/>
            <w:hideMark/>
          </w:tcPr>
          <w:p w14:paraId="1A714F52"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99.2%</w:t>
            </w:r>
          </w:p>
        </w:tc>
        <w:tc>
          <w:tcPr>
            <w:tcW w:w="1113" w:type="dxa"/>
            <w:tcBorders>
              <w:top w:val="nil"/>
              <w:left w:val="single" w:sz="4" w:space="0" w:color="auto"/>
              <w:bottom w:val="nil"/>
              <w:right w:val="nil"/>
            </w:tcBorders>
            <w:shd w:val="clear" w:color="auto" w:fill="auto"/>
            <w:noWrap/>
            <w:vAlign w:val="center"/>
            <w:hideMark/>
          </w:tcPr>
          <w:p w14:paraId="07FCB2E4"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c>
          <w:tcPr>
            <w:tcW w:w="1124" w:type="dxa"/>
            <w:tcBorders>
              <w:top w:val="nil"/>
              <w:left w:val="nil"/>
              <w:bottom w:val="nil"/>
              <w:right w:val="single" w:sz="8" w:space="0" w:color="auto"/>
            </w:tcBorders>
            <w:shd w:val="clear" w:color="auto" w:fill="auto"/>
            <w:noWrap/>
            <w:vAlign w:val="center"/>
            <w:hideMark/>
          </w:tcPr>
          <w:p w14:paraId="04678DDA"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r>
      <w:tr w:rsidR="00B00E6F" w:rsidRPr="00B00E6F" w14:paraId="76A402D2" w14:textId="77777777" w:rsidTr="00B00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34CC406"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Class C</w:t>
            </w:r>
          </w:p>
        </w:tc>
        <w:tc>
          <w:tcPr>
            <w:tcW w:w="983" w:type="dxa"/>
            <w:tcBorders>
              <w:top w:val="nil"/>
              <w:left w:val="nil"/>
              <w:bottom w:val="nil"/>
              <w:right w:val="nil"/>
            </w:tcBorders>
            <w:shd w:val="clear" w:color="auto" w:fill="auto"/>
            <w:noWrap/>
            <w:vAlign w:val="center"/>
            <w:hideMark/>
          </w:tcPr>
          <w:p w14:paraId="43090421"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0.02%</w:t>
            </w:r>
          </w:p>
        </w:tc>
        <w:tc>
          <w:tcPr>
            <w:tcW w:w="982" w:type="dxa"/>
            <w:tcBorders>
              <w:top w:val="nil"/>
              <w:left w:val="nil"/>
              <w:bottom w:val="nil"/>
              <w:right w:val="nil"/>
            </w:tcBorders>
            <w:shd w:val="clear" w:color="auto" w:fill="auto"/>
            <w:noWrap/>
            <w:vAlign w:val="center"/>
            <w:hideMark/>
          </w:tcPr>
          <w:p w14:paraId="4BF039AF"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-0.17%</w:t>
            </w:r>
          </w:p>
        </w:tc>
        <w:tc>
          <w:tcPr>
            <w:tcW w:w="982" w:type="dxa"/>
            <w:tcBorders>
              <w:top w:val="nil"/>
              <w:left w:val="nil"/>
              <w:bottom w:val="nil"/>
              <w:right w:val="single" w:sz="4" w:space="0" w:color="auto"/>
            </w:tcBorders>
            <w:shd w:val="clear" w:color="auto" w:fill="auto"/>
            <w:noWrap/>
            <w:vAlign w:val="center"/>
            <w:hideMark/>
          </w:tcPr>
          <w:p w14:paraId="59E1C44A"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-0.15%</w:t>
            </w:r>
          </w:p>
        </w:tc>
        <w:tc>
          <w:tcPr>
            <w:tcW w:w="1058" w:type="dxa"/>
            <w:tcBorders>
              <w:top w:val="nil"/>
              <w:left w:val="nil"/>
              <w:bottom w:val="nil"/>
              <w:right w:val="nil"/>
            </w:tcBorders>
            <w:shd w:val="clear" w:color="auto" w:fill="auto"/>
            <w:noWrap/>
            <w:vAlign w:val="center"/>
            <w:hideMark/>
          </w:tcPr>
          <w:p w14:paraId="4534434B"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99.9%</w:t>
            </w:r>
          </w:p>
        </w:tc>
        <w:tc>
          <w:tcPr>
            <w:tcW w:w="1058" w:type="dxa"/>
            <w:tcBorders>
              <w:top w:val="nil"/>
              <w:left w:val="nil"/>
              <w:bottom w:val="nil"/>
              <w:right w:val="nil"/>
            </w:tcBorders>
            <w:shd w:val="clear" w:color="auto" w:fill="auto"/>
            <w:noWrap/>
            <w:vAlign w:val="center"/>
            <w:hideMark/>
          </w:tcPr>
          <w:p w14:paraId="01066A1E"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100.5%</w:t>
            </w:r>
          </w:p>
        </w:tc>
        <w:tc>
          <w:tcPr>
            <w:tcW w:w="1113" w:type="dxa"/>
            <w:tcBorders>
              <w:top w:val="nil"/>
              <w:left w:val="single" w:sz="4" w:space="0" w:color="auto"/>
              <w:bottom w:val="nil"/>
              <w:right w:val="nil"/>
            </w:tcBorders>
            <w:shd w:val="clear" w:color="auto" w:fill="auto"/>
            <w:noWrap/>
            <w:vAlign w:val="center"/>
            <w:hideMark/>
          </w:tcPr>
          <w:p w14:paraId="6E21BA84"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c>
          <w:tcPr>
            <w:tcW w:w="1124" w:type="dxa"/>
            <w:tcBorders>
              <w:top w:val="nil"/>
              <w:left w:val="nil"/>
              <w:bottom w:val="nil"/>
              <w:right w:val="single" w:sz="8" w:space="0" w:color="auto"/>
            </w:tcBorders>
            <w:shd w:val="clear" w:color="auto" w:fill="auto"/>
            <w:noWrap/>
            <w:vAlign w:val="center"/>
            <w:hideMark/>
          </w:tcPr>
          <w:p w14:paraId="1EFD4DF2"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r>
      <w:tr w:rsidR="00B00E6F" w:rsidRPr="00B00E6F" w14:paraId="39AEFC59" w14:textId="77777777" w:rsidTr="00B00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0D1E30"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Class E</w:t>
            </w:r>
          </w:p>
        </w:tc>
        <w:tc>
          <w:tcPr>
            <w:tcW w:w="983" w:type="dxa"/>
            <w:tcBorders>
              <w:top w:val="nil"/>
              <w:left w:val="nil"/>
              <w:bottom w:val="nil"/>
              <w:right w:val="nil"/>
            </w:tcBorders>
            <w:shd w:val="clear" w:color="auto" w:fill="auto"/>
            <w:noWrap/>
            <w:vAlign w:val="center"/>
            <w:hideMark/>
          </w:tcPr>
          <w:p w14:paraId="4B4BE07E"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-0.05%</w:t>
            </w:r>
          </w:p>
        </w:tc>
        <w:tc>
          <w:tcPr>
            <w:tcW w:w="982" w:type="dxa"/>
            <w:tcBorders>
              <w:top w:val="nil"/>
              <w:left w:val="nil"/>
              <w:bottom w:val="nil"/>
              <w:right w:val="nil"/>
            </w:tcBorders>
            <w:shd w:val="clear" w:color="auto" w:fill="auto"/>
            <w:noWrap/>
            <w:vAlign w:val="center"/>
            <w:hideMark/>
          </w:tcPr>
          <w:p w14:paraId="38F01F6F"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-0.23%</w:t>
            </w:r>
          </w:p>
        </w:tc>
        <w:tc>
          <w:tcPr>
            <w:tcW w:w="982" w:type="dxa"/>
            <w:tcBorders>
              <w:top w:val="nil"/>
              <w:left w:val="nil"/>
              <w:bottom w:val="nil"/>
              <w:right w:val="single" w:sz="4" w:space="0" w:color="auto"/>
            </w:tcBorders>
            <w:shd w:val="clear" w:color="auto" w:fill="auto"/>
            <w:noWrap/>
            <w:vAlign w:val="center"/>
            <w:hideMark/>
          </w:tcPr>
          <w:p w14:paraId="6EF2C11C"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-0.17%</w:t>
            </w:r>
          </w:p>
        </w:tc>
        <w:tc>
          <w:tcPr>
            <w:tcW w:w="1058" w:type="dxa"/>
            <w:tcBorders>
              <w:top w:val="nil"/>
              <w:left w:val="nil"/>
              <w:bottom w:val="nil"/>
              <w:right w:val="nil"/>
            </w:tcBorders>
            <w:shd w:val="clear" w:color="auto" w:fill="auto"/>
            <w:noWrap/>
            <w:vAlign w:val="center"/>
            <w:hideMark/>
          </w:tcPr>
          <w:p w14:paraId="71E73C91"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100.8%</w:t>
            </w:r>
          </w:p>
        </w:tc>
        <w:tc>
          <w:tcPr>
            <w:tcW w:w="1058" w:type="dxa"/>
            <w:tcBorders>
              <w:top w:val="nil"/>
              <w:left w:val="nil"/>
              <w:bottom w:val="nil"/>
              <w:right w:val="nil"/>
            </w:tcBorders>
            <w:shd w:val="clear" w:color="auto" w:fill="auto"/>
            <w:noWrap/>
            <w:vAlign w:val="center"/>
            <w:hideMark/>
          </w:tcPr>
          <w:p w14:paraId="4F0B6802"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100.7%</w:t>
            </w:r>
          </w:p>
        </w:tc>
        <w:tc>
          <w:tcPr>
            <w:tcW w:w="1113" w:type="dxa"/>
            <w:tcBorders>
              <w:top w:val="nil"/>
              <w:left w:val="single" w:sz="4" w:space="0" w:color="auto"/>
              <w:bottom w:val="nil"/>
              <w:right w:val="nil"/>
            </w:tcBorders>
            <w:shd w:val="clear" w:color="auto" w:fill="auto"/>
            <w:noWrap/>
            <w:vAlign w:val="center"/>
            <w:hideMark/>
          </w:tcPr>
          <w:p w14:paraId="03A1ECC5"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c>
          <w:tcPr>
            <w:tcW w:w="1124" w:type="dxa"/>
            <w:tcBorders>
              <w:top w:val="nil"/>
              <w:left w:val="nil"/>
              <w:bottom w:val="nil"/>
              <w:right w:val="single" w:sz="8" w:space="0" w:color="auto"/>
            </w:tcBorders>
            <w:shd w:val="clear" w:color="auto" w:fill="auto"/>
            <w:noWrap/>
            <w:vAlign w:val="center"/>
            <w:hideMark/>
          </w:tcPr>
          <w:p w14:paraId="76050573"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r>
      <w:tr w:rsidR="00B00E6F" w:rsidRPr="00B00E6F" w14:paraId="7617477D" w14:textId="77777777" w:rsidTr="00B00E6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913A7A5"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B00E6F">
              <w:rPr>
                <w:rFonts w:ascii="Arial" w:hAnsi="Arial" w:cs="Arial"/>
                <w:b/>
                <w:bCs/>
                <w:color w:val="000000"/>
                <w:sz w:val="18"/>
                <w:szCs w:val="18"/>
                <w:lang w:val="fr-FR" w:eastAsia="fr-FR"/>
              </w:rPr>
              <w:t>Overall</w:t>
            </w:r>
            <w:proofErr w:type="spellEnd"/>
            <w:r w:rsidRPr="00B00E6F">
              <w:rPr>
                <w:rFonts w:ascii="Arial" w:hAnsi="Arial" w:cs="Arial"/>
                <w:b/>
                <w:bCs/>
                <w:color w:val="000000"/>
                <w:sz w:val="18"/>
                <w:szCs w:val="18"/>
                <w:lang w:val="fr-FR" w:eastAsia="fr-FR"/>
              </w:rPr>
              <w:t xml:space="preserve"> </w:t>
            </w:r>
          </w:p>
        </w:tc>
        <w:tc>
          <w:tcPr>
            <w:tcW w:w="983" w:type="dxa"/>
            <w:tcBorders>
              <w:top w:val="single" w:sz="8" w:space="0" w:color="auto"/>
              <w:left w:val="nil"/>
              <w:bottom w:val="nil"/>
              <w:right w:val="nil"/>
            </w:tcBorders>
            <w:shd w:val="clear" w:color="auto" w:fill="auto"/>
            <w:noWrap/>
            <w:vAlign w:val="center"/>
            <w:hideMark/>
          </w:tcPr>
          <w:p w14:paraId="52131917"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00E6F">
              <w:rPr>
                <w:rFonts w:ascii="Arial" w:hAnsi="Arial" w:cs="Arial"/>
                <w:b/>
                <w:bCs/>
                <w:color w:val="000000"/>
                <w:sz w:val="18"/>
                <w:szCs w:val="18"/>
                <w:lang w:val="fr-FR" w:eastAsia="fr-FR"/>
              </w:rPr>
              <w:t>-0.06%</w:t>
            </w:r>
          </w:p>
        </w:tc>
        <w:tc>
          <w:tcPr>
            <w:tcW w:w="982" w:type="dxa"/>
            <w:tcBorders>
              <w:top w:val="single" w:sz="8" w:space="0" w:color="auto"/>
              <w:left w:val="nil"/>
              <w:bottom w:val="nil"/>
              <w:right w:val="nil"/>
            </w:tcBorders>
            <w:shd w:val="clear" w:color="auto" w:fill="auto"/>
            <w:noWrap/>
            <w:vAlign w:val="center"/>
            <w:hideMark/>
          </w:tcPr>
          <w:p w14:paraId="41B67161"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00E6F">
              <w:rPr>
                <w:rFonts w:ascii="Arial" w:hAnsi="Arial" w:cs="Arial"/>
                <w:b/>
                <w:bCs/>
                <w:color w:val="000000"/>
                <w:sz w:val="18"/>
                <w:szCs w:val="18"/>
                <w:lang w:val="fr-FR" w:eastAsia="fr-FR"/>
              </w:rPr>
              <w:t>-0.48%</w:t>
            </w:r>
          </w:p>
        </w:tc>
        <w:tc>
          <w:tcPr>
            <w:tcW w:w="982" w:type="dxa"/>
            <w:tcBorders>
              <w:top w:val="single" w:sz="8" w:space="0" w:color="auto"/>
              <w:left w:val="nil"/>
              <w:bottom w:val="nil"/>
              <w:right w:val="single" w:sz="4" w:space="0" w:color="auto"/>
            </w:tcBorders>
            <w:shd w:val="clear" w:color="auto" w:fill="auto"/>
            <w:noWrap/>
            <w:vAlign w:val="center"/>
            <w:hideMark/>
          </w:tcPr>
          <w:p w14:paraId="0F2870E8"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00E6F">
              <w:rPr>
                <w:rFonts w:ascii="Arial" w:hAnsi="Arial" w:cs="Arial"/>
                <w:b/>
                <w:bCs/>
                <w:color w:val="000000"/>
                <w:sz w:val="18"/>
                <w:szCs w:val="18"/>
                <w:lang w:val="fr-FR" w:eastAsia="fr-FR"/>
              </w:rPr>
              <w:t>-0.45%</w:t>
            </w:r>
          </w:p>
        </w:tc>
        <w:tc>
          <w:tcPr>
            <w:tcW w:w="1058" w:type="dxa"/>
            <w:tcBorders>
              <w:top w:val="single" w:sz="8" w:space="0" w:color="auto"/>
              <w:left w:val="nil"/>
              <w:bottom w:val="nil"/>
              <w:right w:val="nil"/>
            </w:tcBorders>
            <w:shd w:val="clear" w:color="auto" w:fill="auto"/>
            <w:noWrap/>
            <w:vAlign w:val="center"/>
            <w:hideMark/>
          </w:tcPr>
          <w:p w14:paraId="1D801F84"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00E6F">
              <w:rPr>
                <w:rFonts w:ascii="Arial" w:hAnsi="Arial" w:cs="Arial"/>
                <w:b/>
                <w:bCs/>
                <w:color w:val="000000"/>
                <w:sz w:val="18"/>
                <w:szCs w:val="18"/>
                <w:lang w:val="fr-FR" w:eastAsia="fr-FR"/>
              </w:rPr>
              <w:t>100.0%</w:t>
            </w:r>
          </w:p>
        </w:tc>
        <w:tc>
          <w:tcPr>
            <w:tcW w:w="1058" w:type="dxa"/>
            <w:tcBorders>
              <w:top w:val="single" w:sz="8" w:space="0" w:color="auto"/>
              <w:left w:val="nil"/>
              <w:bottom w:val="nil"/>
              <w:right w:val="nil"/>
            </w:tcBorders>
            <w:shd w:val="clear" w:color="auto" w:fill="auto"/>
            <w:noWrap/>
            <w:vAlign w:val="center"/>
            <w:hideMark/>
          </w:tcPr>
          <w:p w14:paraId="5745DD60"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00E6F">
              <w:rPr>
                <w:rFonts w:ascii="Arial" w:hAnsi="Arial" w:cs="Arial"/>
                <w:b/>
                <w:bCs/>
                <w:color w:val="000000"/>
                <w:sz w:val="18"/>
                <w:szCs w:val="18"/>
                <w:lang w:val="fr-FR" w:eastAsia="fr-FR"/>
              </w:rPr>
              <w:t>99.6%</w:t>
            </w:r>
          </w:p>
        </w:tc>
        <w:tc>
          <w:tcPr>
            <w:tcW w:w="1113" w:type="dxa"/>
            <w:tcBorders>
              <w:top w:val="single" w:sz="8" w:space="0" w:color="auto"/>
              <w:left w:val="single" w:sz="4" w:space="0" w:color="auto"/>
              <w:bottom w:val="single" w:sz="8" w:space="0" w:color="auto"/>
              <w:right w:val="nil"/>
            </w:tcBorders>
            <w:shd w:val="clear" w:color="auto" w:fill="auto"/>
            <w:noWrap/>
            <w:vAlign w:val="center"/>
            <w:hideMark/>
          </w:tcPr>
          <w:p w14:paraId="2E4A7E39"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00E6F">
              <w:rPr>
                <w:rFonts w:ascii="Arial" w:hAnsi="Arial" w:cs="Arial"/>
                <w:b/>
                <w:bCs/>
                <w:color w:val="000000"/>
                <w:sz w:val="18"/>
                <w:szCs w:val="18"/>
                <w:lang w:val="fr-FR" w:eastAsia="fr-FR"/>
              </w:rPr>
              <w:t>#</w:t>
            </w:r>
            <w:proofErr w:type="gramStart"/>
            <w:r w:rsidRPr="00B00E6F">
              <w:rPr>
                <w:rFonts w:ascii="Arial" w:hAnsi="Arial" w:cs="Arial"/>
                <w:b/>
                <w:bCs/>
                <w:color w:val="000000"/>
                <w:sz w:val="18"/>
                <w:szCs w:val="18"/>
                <w:lang w:val="fr-FR" w:eastAsia="fr-FR"/>
              </w:rPr>
              <w:t>NOMBRE!</w:t>
            </w:r>
            <w:proofErr w:type="gramEnd"/>
          </w:p>
        </w:tc>
        <w:tc>
          <w:tcPr>
            <w:tcW w:w="1124" w:type="dxa"/>
            <w:tcBorders>
              <w:top w:val="single" w:sz="8" w:space="0" w:color="auto"/>
              <w:left w:val="nil"/>
              <w:bottom w:val="single" w:sz="8" w:space="0" w:color="auto"/>
              <w:right w:val="single" w:sz="8" w:space="0" w:color="auto"/>
            </w:tcBorders>
            <w:shd w:val="clear" w:color="auto" w:fill="auto"/>
            <w:noWrap/>
            <w:vAlign w:val="center"/>
            <w:hideMark/>
          </w:tcPr>
          <w:p w14:paraId="7AD91C15"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00E6F">
              <w:rPr>
                <w:rFonts w:ascii="Arial" w:hAnsi="Arial" w:cs="Arial"/>
                <w:b/>
                <w:bCs/>
                <w:color w:val="000000"/>
                <w:sz w:val="18"/>
                <w:szCs w:val="18"/>
                <w:lang w:val="fr-FR" w:eastAsia="fr-FR"/>
              </w:rPr>
              <w:t>#</w:t>
            </w:r>
            <w:proofErr w:type="gramStart"/>
            <w:r w:rsidRPr="00B00E6F">
              <w:rPr>
                <w:rFonts w:ascii="Arial" w:hAnsi="Arial" w:cs="Arial"/>
                <w:b/>
                <w:bCs/>
                <w:color w:val="000000"/>
                <w:sz w:val="18"/>
                <w:szCs w:val="18"/>
                <w:lang w:val="fr-FR" w:eastAsia="fr-FR"/>
              </w:rPr>
              <w:t>NOMBRE!</w:t>
            </w:r>
            <w:proofErr w:type="gramEnd"/>
          </w:p>
        </w:tc>
      </w:tr>
      <w:tr w:rsidR="00B00E6F" w:rsidRPr="00B00E6F" w14:paraId="6790AEBA" w14:textId="77777777" w:rsidTr="00B00E6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61E7BF8"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Class D</w:t>
            </w:r>
          </w:p>
        </w:tc>
        <w:tc>
          <w:tcPr>
            <w:tcW w:w="983" w:type="dxa"/>
            <w:tcBorders>
              <w:top w:val="single" w:sz="8" w:space="0" w:color="auto"/>
              <w:left w:val="nil"/>
              <w:bottom w:val="nil"/>
              <w:right w:val="nil"/>
            </w:tcBorders>
            <w:shd w:val="clear" w:color="auto" w:fill="auto"/>
            <w:noWrap/>
            <w:vAlign w:val="center"/>
            <w:hideMark/>
          </w:tcPr>
          <w:p w14:paraId="0A86D926"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0.00%</w:t>
            </w:r>
          </w:p>
        </w:tc>
        <w:tc>
          <w:tcPr>
            <w:tcW w:w="982" w:type="dxa"/>
            <w:tcBorders>
              <w:top w:val="single" w:sz="8" w:space="0" w:color="auto"/>
              <w:left w:val="nil"/>
              <w:bottom w:val="nil"/>
              <w:right w:val="nil"/>
            </w:tcBorders>
            <w:shd w:val="clear" w:color="auto" w:fill="auto"/>
            <w:noWrap/>
            <w:vAlign w:val="center"/>
            <w:hideMark/>
          </w:tcPr>
          <w:p w14:paraId="72454A9D"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0.01%</w:t>
            </w:r>
          </w:p>
        </w:tc>
        <w:tc>
          <w:tcPr>
            <w:tcW w:w="982" w:type="dxa"/>
            <w:tcBorders>
              <w:top w:val="single" w:sz="8" w:space="0" w:color="auto"/>
              <w:left w:val="nil"/>
              <w:bottom w:val="nil"/>
              <w:right w:val="single" w:sz="4" w:space="0" w:color="auto"/>
            </w:tcBorders>
            <w:shd w:val="clear" w:color="auto" w:fill="auto"/>
            <w:noWrap/>
            <w:vAlign w:val="center"/>
            <w:hideMark/>
          </w:tcPr>
          <w:p w14:paraId="674C51A2"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-0.10%</w:t>
            </w:r>
          </w:p>
        </w:tc>
        <w:tc>
          <w:tcPr>
            <w:tcW w:w="1058" w:type="dxa"/>
            <w:tcBorders>
              <w:top w:val="single" w:sz="8" w:space="0" w:color="auto"/>
              <w:left w:val="nil"/>
              <w:bottom w:val="nil"/>
              <w:right w:val="nil"/>
            </w:tcBorders>
            <w:shd w:val="clear" w:color="auto" w:fill="auto"/>
            <w:noWrap/>
            <w:vAlign w:val="center"/>
            <w:hideMark/>
          </w:tcPr>
          <w:p w14:paraId="75E4A391"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99.4%</w:t>
            </w:r>
          </w:p>
        </w:tc>
        <w:tc>
          <w:tcPr>
            <w:tcW w:w="1058" w:type="dxa"/>
            <w:tcBorders>
              <w:top w:val="single" w:sz="8" w:space="0" w:color="auto"/>
              <w:left w:val="nil"/>
              <w:bottom w:val="nil"/>
              <w:right w:val="nil"/>
            </w:tcBorders>
            <w:shd w:val="clear" w:color="auto" w:fill="auto"/>
            <w:noWrap/>
            <w:vAlign w:val="center"/>
            <w:hideMark/>
          </w:tcPr>
          <w:p w14:paraId="5F63EB35"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99.4%</w:t>
            </w:r>
          </w:p>
        </w:tc>
        <w:tc>
          <w:tcPr>
            <w:tcW w:w="1113" w:type="dxa"/>
            <w:tcBorders>
              <w:top w:val="nil"/>
              <w:left w:val="single" w:sz="4" w:space="0" w:color="auto"/>
              <w:bottom w:val="nil"/>
              <w:right w:val="nil"/>
            </w:tcBorders>
            <w:shd w:val="clear" w:color="auto" w:fill="auto"/>
            <w:noWrap/>
            <w:vAlign w:val="center"/>
            <w:hideMark/>
          </w:tcPr>
          <w:p w14:paraId="17434213"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c>
          <w:tcPr>
            <w:tcW w:w="1124" w:type="dxa"/>
            <w:tcBorders>
              <w:top w:val="nil"/>
              <w:left w:val="nil"/>
              <w:bottom w:val="nil"/>
              <w:right w:val="single" w:sz="8" w:space="0" w:color="auto"/>
            </w:tcBorders>
            <w:shd w:val="clear" w:color="auto" w:fill="auto"/>
            <w:noWrap/>
            <w:vAlign w:val="center"/>
            <w:hideMark/>
          </w:tcPr>
          <w:p w14:paraId="0A4A8303"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r>
      <w:tr w:rsidR="00B00E6F" w:rsidRPr="00B00E6F" w14:paraId="26C13387" w14:textId="77777777" w:rsidTr="00B00E6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48C0EF5"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Class F</w:t>
            </w:r>
          </w:p>
        </w:tc>
        <w:tc>
          <w:tcPr>
            <w:tcW w:w="983" w:type="dxa"/>
            <w:tcBorders>
              <w:top w:val="nil"/>
              <w:left w:val="nil"/>
              <w:bottom w:val="nil"/>
              <w:right w:val="nil"/>
            </w:tcBorders>
            <w:shd w:val="clear" w:color="auto" w:fill="auto"/>
            <w:noWrap/>
            <w:vAlign w:val="center"/>
            <w:hideMark/>
          </w:tcPr>
          <w:p w14:paraId="7C268A5E"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-0.09%</w:t>
            </w:r>
          </w:p>
        </w:tc>
        <w:tc>
          <w:tcPr>
            <w:tcW w:w="982" w:type="dxa"/>
            <w:tcBorders>
              <w:top w:val="nil"/>
              <w:left w:val="nil"/>
              <w:bottom w:val="nil"/>
              <w:right w:val="nil"/>
            </w:tcBorders>
            <w:shd w:val="clear" w:color="auto" w:fill="auto"/>
            <w:noWrap/>
            <w:vAlign w:val="center"/>
            <w:hideMark/>
          </w:tcPr>
          <w:p w14:paraId="6D972F48"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-0.23%</w:t>
            </w:r>
          </w:p>
        </w:tc>
        <w:tc>
          <w:tcPr>
            <w:tcW w:w="982" w:type="dxa"/>
            <w:tcBorders>
              <w:top w:val="nil"/>
              <w:left w:val="nil"/>
              <w:bottom w:val="nil"/>
              <w:right w:val="single" w:sz="4" w:space="0" w:color="auto"/>
            </w:tcBorders>
            <w:shd w:val="clear" w:color="auto" w:fill="auto"/>
            <w:noWrap/>
            <w:vAlign w:val="center"/>
            <w:hideMark/>
          </w:tcPr>
          <w:p w14:paraId="5BFDD62A"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-0.11%</w:t>
            </w:r>
          </w:p>
        </w:tc>
        <w:tc>
          <w:tcPr>
            <w:tcW w:w="1058" w:type="dxa"/>
            <w:tcBorders>
              <w:top w:val="nil"/>
              <w:left w:val="nil"/>
              <w:bottom w:val="nil"/>
              <w:right w:val="nil"/>
            </w:tcBorders>
            <w:shd w:val="clear" w:color="auto" w:fill="auto"/>
            <w:noWrap/>
            <w:vAlign w:val="center"/>
            <w:hideMark/>
          </w:tcPr>
          <w:p w14:paraId="340DF096"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100.9%</w:t>
            </w:r>
          </w:p>
        </w:tc>
        <w:tc>
          <w:tcPr>
            <w:tcW w:w="1058" w:type="dxa"/>
            <w:tcBorders>
              <w:top w:val="nil"/>
              <w:left w:val="nil"/>
              <w:bottom w:val="nil"/>
              <w:right w:val="nil"/>
            </w:tcBorders>
            <w:shd w:val="clear" w:color="auto" w:fill="auto"/>
            <w:noWrap/>
            <w:vAlign w:val="center"/>
            <w:hideMark/>
          </w:tcPr>
          <w:p w14:paraId="15D3707A"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102.1%</w:t>
            </w:r>
          </w:p>
        </w:tc>
        <w:tc>
          <w:tcPr>
            <w:tcW w:w="1113" w:type="dxa"/>
            <w:tcBorders>
              <w:top w:val="nil"/>
              <w:left w:val="single" w:sz="4" w:space="0" w:color="auto"/>
              <w:bottom w:val="nil"/>
              <w:right w:val="nil"/>
            </w:tcBorders>
            <w:shd w:val="clear" w:color="auto" w:fill="auto"/>
            <w:noWrap/>
            <w:vAlign w:val="center"/>
            <w:hideMark/>
          </w:tcPr>
          <w:p w14:paraId="6B8EC4D2"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c>
          <w:tcPr>
            <w:tcW w:w="1124" w:type="dxa"/>
            <w:tcBorders>
              <w:top w:val="nil"/>
              <w:left w:val="nil"/>
              <w:bottom w:val="nil"/>
              <w:right w:val="single" w:sz="8" w:space="0" w:color="auto"/>
            </w:tcBorders>
            <w:shd w:val="clear" w:color="auto" w:fill="auto"/>
            <w:noWrap/>
            <w:vAlign w:val="center"/>
            <w:hideMark/>
          </w:tcPr>
          <w:p w14:paraId="5F219796"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r>
      <w:tr w:rsidR="00B00E6F" w:rsidRPr="00B00E6F" w14:paraId="22A14436" w14:textId="77777777" w:rsidTr="00B00E6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CE29A4F"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Class TGM</w:t>
            </w:r>
          </w:p>
        </w:tc>
        <w:tc>
          <w:tcPr>
            <w:tcW w:w="983" w:type="dxa"/>
            <w:tcBorders>
              <w:top w:val="nil"/>
              <w:left w:val="nil"/>
              <w:bottom w:val="single" w:sz="8" w:space="0" w:color="auto"/>
              <w:right w:val="nil"/>
            </w:tcBorders>
            <w:shd w:val="clear" w:color="auto" w:fill="auto"/>
            <w:noWrap/>
            <w:vAlign w:val="center"/>
            <w:hideMark/>
          </w:tcPr>
          <w:p w14:paraId="7C46A17C"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VALEUR!</w:t>
            </w:r>
            <w:proofErr w:type="gramEnd"/>
          </w:p>
        </w:tc>
        <w:tc>
          <w:tcPr>
            <w:tcW w:w="982" w:type="dxa"/>
            <w:tcBorders>
              <w:top w:val="nil"/>
              <w:left w:val="nil"/>
              <w:bottom w:val="single" w:sz="8" w:space="0" w:color="auto"/>
              <w:right w:val="nil"/>
            </w:tcBorders>
            <w:shd w:val="clear" w:color="auto" w:fill="auto"/>
            <w:noWrap/>
            <w:vAlign w:val="center"/>
            <w:hideMark/>
          </w:tcPr>
          <w:p w14:paraId="3CAE1B9E"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VALEUR!</w:t>
            </w:r>
            <w:proofErr w:type="gramEnd"/>
          </w:p>
        </w:tc>
        <w:tc>
          <w:tcPr>
            <w:tcW w:w="982" w:type="dxa"/>
            <w:tcBorders>
              <w:top w:val="nil"/>
              <w:left w:val="nil"/>
              <w:bottom w:val="single" w:sz="8" w:space="0" w:color="auto"/>
              <w:right w:val="single" w:sz="4" w:space="0" w:color="auto"/>
            </w:tcBorders>
            <w:shd w:val="clear" w:color="auto" w:fill="auto"/>
            <w:noWrap/>
            <w:vAlign w:val="center"/>
            <w:hideMark/>
          </w:tcPr>
          <w:p w14:paraId="7E6642C1"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VALEUR!</w:t>
            </w:r>
            <w:proofErr w:type="gramEnd"/>
          </w:p>
        </w:tc>
        <w:tc>
          <w:tcPr>
            <w:tcW w:w="1058" w:type="dxa"/>
            <w:tcBorders>
              <w:top w:val="nil"/>
              <w:left w:val="nil"/>
              <w:bottom w:val="single" w:sz="8" w:space="0" w:color="auto"/>
              <w:right w:val="nil"/>
            </w:tcBorders>
            <w:shd w:val="clear" w:color="auto" w:fill="auto"/>
            <w:noWrap/>
            <w:vAlign w:val="center"/>
            <w:hideMark/>
          </w:tcPr>
          <w:p w14:paraId="341BD575"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c>
          <w:tcPr>
            <w:tcW w:w="1058" w:type="dxa"/>
            <w:tcBorders>
              <w:top w:val="nil"/>
              <w:left w:val="nil"/>
              <w:bottom w:val="single" w:sz="8" w:space="0" w:color="auto"/>
              <w:right w:val="nil"/>
            </w:tcBorders>
            <w:shd w:val="clear" w:color="auto" w:fill="auto"/>
            <w:noWrap/>
            <w:vAlign w:val="center"/>
            <w:hideMark/>
          </w:tcPr>
          <w:p w14:paraId="2AD8C059"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c>
          <w:tcPr>
            <w:tcW w:w="1113" w:type="dxa"/>
            <w:tcBorders>
              <w:top w:val="nil"/>
              <w:left w:val="single" w:sz="4" w:space="0" w:color="auto"/>
              <w:bottom w:val="single" w:sz="8" w:space="0" w:color="auto"/>
              <w:right w:val="nil"/>
            </w:tcBorders>
            <w:shd w:val="clear" w:color="auto" w:fill="auto"/>
            <w:noWrap/>
            <w:vAlign w:val="center"/>
            <w:hideMark/>
          </w:tcPr>
          <w:p w14:paraId="5857DDD0"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c>
          <w:tcPr>
            <w:tcW w:w="1124" w:type="dxa"/>
            <w:tcBorders>
              <w:top w:val="nil"/>
              <w:left w:val="nil"/>
              <w:bottom w:val="single" w:sz="8" w:space="0" w:color="auto"/>
              <w:right w:val="single" w:sz="8" w:space="0" w:color="auto"/>
            </w:tcBorders>
            <w:shd w:val="clear" w:color="auto" w:fill="auto"/>
            <w:noWrap/>
            <w:vAlign w:val="center"/>
            <w:hideMark/>
          </w:tcPr>
          <w:p w14:paraId="3DE55957" w14:textId="77777777" w:rsidR="00B00E6F" w:rsidRPr="00B00E6F" w:rsidRDefault="00B00E6F" w:rsidP="00B0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E6F">
              <w:rPr>
                <w:rFonts w:ascii="Arial" w:hAnsi="Arial" w:cs="Arial"/>
                <w:color w:val="000000"/>
                <w:sz w:val="18"/>
                <w:szCs w:val="18"/>
                <w:lang w:val="fr-FR" w:eastAsia="fr-FR"/>
              </w:rPr>
              <w:t>#</w:t>
            </w:r>
            <w:proofErr w:type="gramStart"/>
            <w:r w:rsidRPr="00B00E6F">
              <w:rPr>
                <w:rFonts w:ascii="Arial" w:hAnsi="Arial" w:cs="Arial"/>
                <w:color w:val="000000"/>
                <w:sz w:val="18"/>
                <w:szCs w:val="18"/>
                <w:lang w:val="fr-FR" w:eastAsia="fr-FR"/>
              </w:rPr>
              <w:t>NOMBRE!</w:t>
            </w:r>
            <w:proofErr w:type="gramEnd"/>
          </w:p>
        </w:tc>
      </w:tr>
    </w:tbl>
    <w:p w14:paraId="1465C8C6" w14:textId="77777777" w:rsidR="002025CE" w:rsidRDefault="002025CE" w:rsidP="002025CE">
      <w:pPr>
        <w:rPr>
          <w:rFonts w:eastAsia="DengXian"/>
          <w:lang w:val="en-CA"/>
        </w:rPr>
      </w:pPr>
    </w:p>
    <w:tbl>
      <w:tblPr>
        <w:tblW w:w="8342" w:type="dxa"/>
        <w:tblCellMar>
          <w:left w:w="70" w:type="dxa"/>
          <w:right w:w="70" w:type="dxa"/>
        </w:tblCellMar>
        <w:tblLook w:val="04A0" w:firstRow="1" w:lastRow="0" w:firstColumn="1" w:lastColumn="0" w:noHBand="0" w:noVBand="1"/>
      </w:tblPr>
      <w:tblGrid>
        <w:gridCol w:w="1040"/>
        <w:gridCol w:w="1041"/>
        <w:gridCol w:w="1041"/>
        <w:gridCol w:w="1041"/>
        <w:gridCol w:w="1101"/>
        <w:gridCol w:w="1101"/>
        <w:gridCol w:w="1131"/>
        <w:gridCol w:w="1141"/>
      </w:tblGrid>
      <w:tr w:rsidR="00C77A3B" w:rsidRPr="00C77A3B" w14:paraId="1349D84A" w14:textId="77777777" w:rsidTr="00C77A3B">
        <w:trPr>
          <w:trHeight w:val="255"/>
        </w:trPr>
        <w:tc>
          <w:tcPr>
            <w:tcW w:w="1040" w:type="dxa"/>
            <w:tcBorders>
              <w:top w:val="nil"/>
              <w:left w:val="nil"/>
              <w:bottom w:val="nil"/>
              <w:right w:val="nil"/>
            </w:tcBorders>
            <w:shd w:val="clear" w:color="auto" w:fill="auto"/>
            <w:noWrap/>
            <w:vAlign w:val="center"/>
            <w:hideMark/>
          </w:tcPr>
          <w:p w14:paraId="23D6FF8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164460"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77A3B">
              <w:rPr>
                <w:rFonts w:ascii="Arial" w:hAnsi="Arial" w:cs="Arial"/>
                <w:b/>
                <w:bCs/>
                <w:color w:val="000000"/>
                <w:sz w:val="18"/>
                <w:szCs w:val="18"/>
                <w:lang w:val="fr-FR" w:eastAsia="fr-FR"/>
              </w:rPr>
              <w:t>Random</w:t>
            </w:r>
            <w:proofErr w:type="spellEnd"/>
            <w:r w:rsidRPr="00C77A3B">
              <w:rPr>
                <w:rFonts w:ascii="Arial" w:hAnsi="Arial" w:cs="Arial"/>
                <w:b/>
                <w:bCs/>
                <w:color w:val="000000"/>
                <w:sz w:val="18"/>
                <w:szCs w:val="18"/>
                <w:lang w:val="fr-FR" w:eastAsia="fr-FR"/>
              </w:rPr>
              <w:t xml:space="preserve"> Access Main 10</w:t>
            </w:r>
          </w:p>
        </w:tc>
      </w:tr>
      <w:tr w:rsidR="00C77A3B" w:rsidRPr="00C77A3B" w14:paraId="4254C513" w14:textId="77777777" w:rsidTr="00C77A3B">
        <w:trPr>
          <w:trHeight w:val="255"/>
        </w:trPr>
        <w:tc>
          <w:tcPr>
            <w:tcW w:w="1040" w:type="dxa"/>
            <w:tcBorders>
              <w:top w:val="nil"/>
              <w:left w:val="nil"/>
              <w:bottom w:val="nil"/>
              <w:right w:val="nil"/>
            </w:tcBorders>
            <w:shd w:val="clear" w:color="auto" w:fill="auto"/>
            <w:noWrap/>
            <w:vAlign w:val="center"/>
            <w:hideMark/>
          </w:tcPr>
          <w:p w14:paraId="12FB5851"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4F77CF33"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7A3B">
              <w:rPr>
                <w:rFonts w:ascii="Arial" w:hAnsi="Arial" w:cs="Arial"/>
                <w:b/>
                <w:bCs/>
                <w:color w:val="000000"/>
                <w:sz w:val="18"/>
                <w:szCs w:val="18"/>
                <w:lang w:val="fr-FR" w:eastAsia="fr-FR"/>
              </w:rPr>
              <w:t>Over ECM-14.0</w:t>
            </w:r>
          </w:p>
        </w:tc>
      </w:tr>
      <w:tr w:rsidR="00C77A3B" w:rsidRPr="00C77A3B" w14:paraId="4524B07A" w14:textId="77777777" w:rsidTr="00C77A3B">
        <w:trPr>
          <w:trHeight w:val="255"/>
        </w:trPr>
        <w:tc>
          <w:tcPr>
            <w:tcW w:w="1040" w:type="dxa"/>
            <w:tcBorders>
              <w:top w:val="nil"/>
              <w:left w:val="nil"/>
              <w:bottom w:val="nil"/>
              <w:right w:val="nil"/>
            </w:tcBorders>
            <w:shd w:val="clear" w:color="auto" w:fill="auto"/>
            <w:noWrap/>
            <w:vAlign w:val="center"/>
            <w:hideMark/>
          </w:tcPr>
          <w:p w14:paraId="491932CF"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96" w:type="dxa"/>
            <w:tcBorders>
              <w:top w:val="nil"/>
              <w:left w:val="single" w:sz="8" w:space="0" w:color="auto"/>
              <w:bottom w:val="single" w:sz="8" w:space="0" w:color="auto"/>
              <w:right w:val="nil"/>
            </w:tcBorders>
            <w:shd w:val="clear" w:color="auto" w:fill="auto"/>
            <w:noWrap/>
            <w:vAlign w:val="center"/>
            <w:hideMark/>
          </w:tcPr>
          <w:p w14:paraId="66BEFEEC"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Y</w:t>
            </w:r>
          </w:p>
        </w:tc>
        <w:tc>
          <w:tcPr>
            <w:tcW w:w="996" w:type="dxa"/>
            <w:tcBorders>
              <w:top w:val="nil"/>
              <w:left w:val="nil"/>
              <w:bottom w:val="single" w:sz="8" w:space="0" w:color="auto"/>
              <w:right w:val="nil"/>
            </w:tcBorders>
            <w:shd w:val="clear" w:color="auto" w:fill="auto"/>
            <w:noWrap/>
            <w:vAlign w:val="center"/>
            <w:hideMark/>
          </w:tcPr>
          <w:p w14:paraId="484687C3"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U</w:t>
            </w:r>
          </w:p>
        </w:tc>
        <w:tc>
          <w:tcPr>
            <w:tcW w:w="996" w:type="dxa"/>
            <w:tcBorders>
              <w:top w:val="nil"/>
              <w:left w:val="nil"/>
              <w:bottom w:val="single" w:sz="8" w:space="0" w:color="auto"/>
              <w:right w:val="single" w:sz="4" w:space="0" w:color="auto"/>
            </w:tcBorders>
            <w:shd w:val="clear" w:color="auto" w:fill="auto"/>
            <w:noWrap/>
            <w:vAlign w:val="center"/>
            <w:hideMark/>
          </w:tcPr>
          <w:p w14:paraId="54D3307C"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44F7ED6C"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77A3B">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nil"/>
            </w:tcBorders>
            <w:shd w:val="clear" w:color="auto" w:fill="auto"/>
            <w:noWrap/>
            <w:vAlign w:val="center"/>
            <w:hideMark/>
          </w:tcPr>
          <w:p w14:paraId="765C230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77A3B">
              <w:rPr>
                <w:rFonts w:ascii="Arial" w:hAnsi="Arial" w:cs="Arial"/>
                <w:color w:val="000000"/>
                <w:sz w:val="18"/>
                <w:szCs w:val="18"/>
                <w:lang w:val="fr-FR" w:eastAsia="fr-FR"/>
              </w:rPr>
              <w:t>DecT</w:t>
            </w:r>
            <w:proofErr w:type="spellEnd"/>
          </w:p>
        </w:tc>
        <w:tc>
          <w:tcPr>
            <w:tcW w:w="1092" w:type="dxa"/>
            <w:tcBorders>
              <w:top w:val="nil"/>
              <w:left w:val="single" w:sz="4" w:space="0" w:color="auto"/>
              <w:bottom w:val="single" w:sz="8" w:space="0" w:color="auto"/>
              <w:right w:val="nil"/>
            </w:tcBorders>
            <w:shd w:val="clear" w:color="auto" w:fill="auto"/>
            <w:noWrap/>
            <w:vAlign w:val="center"/>
            <w:hideMark/>
          </w:tcPr>
          <w:p w14:paraId="47B962E5"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77A3B">
              <w:rPr>
                <w:rFonts w:ascii="Arial" w:hAnsi="Arial" w:cs="Arial"/>
                <w:color w:val="000000"/>
                <w:sz w:val="18"/>
                <w:szCs w:val="18"/>
                <w:lang w:val="fr-FR" w:eastAsia="fr-FR"/>
              </w:rPr>
              <w:t>EncVmPeak</w:t>
            </w:r>
            <w:proofErr w:type="spellEnd"/>
          </w:p>
        </w:tc>
        <w:tc>
          <w:tcPr>
            <w:tcW w:w="1102" w:type="dxa"/>
            <w:tcBorders>
              <w:top w:val="nil"/>
              <w:left w:val="single" w:sz="4" w:space="0" w:color="auto"/>
              <w:bottom w:val="single" w:sz="8" w:space="0" w:color="auto"/>
              <w:right w:val="single" w:sz="8" w:space="0" w:color="auto"/>
            </w:tcBorders>
            <w:shd w:val="clear" w:color="auto" w:fill="auto"/>
            <w:noWrap/>
            <w:vAlign w:val="center"/>
            <w:hideMark/>
          </w:tcPr>
          <w:p w14:paraId="2E13B572"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77A3B">
              <w:rPr>
                <w:rFonts w:ascii="Arial" w:hAnsi="Arial" w:cs="Arial"/>
                <w:color w:val="000000"/>
                <w:sz w:val="18"/>
                <w:szCs w:val="18"/>
                <w:lang w:val="fr-FR" w:eastAsia="fr-FR"/>
              </w:rPr>
              <w:t>DecVmPeak</w:t>
            </w:r>
            <w:proofErr w:type="spellEnd"/>
          </w:p>
        </w:tc>
      </w:tr>
      <w:tr w:rsidR="00C77A3B" w:rsidRPr="00C77A3B" w14:paraId="61CD61D7" w14:textId="77777777" w:rsidTr="00C77A3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B931EE6"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Class A1</w:t>
            </w:r>
          </w:p>
        </w:tc>
        <w:tc>
          <w:tcPr>
            <w:tcW w:w="996" w:type="dxa"/>
            <w:tcBorders>
              <w:top w:val="nil"/>
              <w:left w:val="nil"/>
              <w:bottom w:val="nil"/>
              <w:right w:val="nil"/>
            </w:tcBorders>
            <w:shd w:val="clear" w:color="auto" w:fill="auto"/>
            <w:noWrap/>
            <w:vAlign w:val="center"/>
            <w:hideMark/>
          </w:tcPr>
          <w:p w14:paraId="46152A95"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96" w:type="dxa"/>
            <w:tcBorders>
              <w:top w:val="nil"/>
              <w:left w:val="nil"/>
              <w:bottom w:val="nil"/>
              <w:right w:val="nil"/>
            </w:tcBorders>
            <w:shd w:val="clear" w:color="auto" w:fill="auto"/>
            <w:noWrap/>
            <w:vAlign w:val="center"/>
            <w:hideMark/>
          </w:tcPr>
          <w:p w14:paraId="350F657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96" w:type="dxa"/>
            <w:tcBorders>
              <w:top w:val="nil"/>
              <w:left w:val="nil"/>
              <w:bottom w:val="nil"/>
              <w:right w:val="single" w:sz="4" w:space="0" w:color="auto"/>
            </w:tcBorders>
            <w:shd w:val="clear" w:color="auto" w:fill="auto"/>
            <w:noWrap/>
            <w:vAlign w:val="center"/>
            <w:hideMark/>
          </w:tcPr>
          <w:p w14:paraId="2AB4E0DF"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1060" w:type="dxa"/>
            <w:tcBorders>
              <w:top w:val="nil"/>
              <w:left w:val="nil"/>
              <w:bottom w:val="nil"/>
              <w:right w:val="nil"/>
            </w:tcBorders>
            <w:shd w:val="clear" w:color="auto" w:fill="auto"/>
            <w:noWrap/>
            <w:vAlign w:val="center"/>
            <w:hideMark/>
          </w:tcPr>
          <w:p w14:paraId="7823A5E6"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060" w:type="dxa"/>
            <w:tcBorders>
              <w:top w:val="nil"/>
              <w:left w:val="nil"/>
              <w:bottom w:val="nil"/>
              <w:right w:val="nil"/>
            </w:tcBorders>
            <w:shd w:val="clear" w:color="auto" w:fill="auto"/>
            <w:noWrap/>
            <w:vAlign w:val="center"/>
            <w:hideMark/>
          </w:tcPr>
          <w:p w14:paraId="0AA04F0F"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092" w:type="dxa"/>
            <w:tcBorders>
              <w:top w:val="nil"/>
              <w:left w:val="single" w:sz="4" w:space="0" w:color="auto"/>
              <w:bottom w:val="nil"/>
              <w:right w:val="nil"/>
            </w:tcBorders>
            <w:shd w:val="clear" w:color="auto" w:fill="auto"/>
            <w:noWrap/>
            <w:vAlign w:val="center"/>
            <w:hideMark/>
          </w:tcPr>
          <w:p w14:paraId="4305B882"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4D8426B2"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r>
      <w:tr w:rsidR="00C77A3B" w:rsidRPr="00C77A3B" w14:paraId="1478E21A" w14:textId="77777777" w:rsidTr="00C77A3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2F5384"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Class A2</w:t>
            </w:r>
          </w:p>
        </w:tc>
        <w:tc>
          <w:tcPr>
            <w:tcW w:w="996" w:type="dxa"/>
            <w:tcBorders>
              <w:top w:val="nil"/>
              <w:left w:val="nil"/>
              <w:bottom w:val="nil"/>
              <w:right w:val="nil"/>
            </w:tcBorders>
            <w:shd w:val="clear" w:color="auto" w:fill="auto"/>
            <w:noWrap/>
            <w:vAlign w:val="center"/>
            <w:hideMark/>
          </w:tcPr>
          <w:p w14:paraId="75A3C3B2"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96" w:type="dxa"/>
            <w:tcBorders>
              <w:top w:val="nil"/>
              <w:left w:val="nil"/>
              <w:bottom w:val="nil"/>
              <w:right w:val="nil"/>
            </w:tcBorders>
            <w:shd w:val="clear" w:color="auto" w:fill="auto"/>
            <w:noWrap/>
            <w:vAlign w:val="center"/>
            <w:hideMark/>
          </w:tcPr>
          <w:p w14:paraId="26976E37"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96" w:type="dxa"/>
            <w:tcBorders>
              <w:top w:val="nil"/>
              <w:left w:val="nil"/>
              <w:bottom w:val="nil"/>
              <w:right w:val="single" w:sz="4" w:space="0" w:color="auto"/>
            </w:tcBorders>
            <w:shd w:val="clear" w:color="auto" w:fill="auto"/>
            <w:noWrap/>
            <w:vAlign w:val="center"/>
            <w:hideMark/>
          </w:tcPr>
          <w:p w14:paraId="1A6BF2D9"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1060" w:type="dxa"/>
            <w:tcBorders>
              <w:top w:val="nil"/>
              <w:left w:val="nil"/>
              <w:bottom w:val="nil"/>
              <w:right w:val="nil"/>
            </w:tcBorders>
            <w:shd w:val="clear" w:color="auto" w:fill="auto"/>
            <w:noWrap/>
            <w:vAlign w:val="center"/>
            <w:hideMark/>
          </w:tcPr>
          <w:p w14:paraId="3A503185"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060" w:type="dxa"/>
            <w:tcBorders>
              <w:top w:val="nil"/>
              <w:left w:val="nil"/>
              <w:bottom w:val="nil"/>
              <w:right w:val="nil"/>
            </w:tcBorders>
            <w:shd w:val="clear" w:color="auto" w:fill="auto"/>
            <w:noWrap/>
            <w:vAlign w:val="center"/>
            <w:hideMark/>
          </w:tcPr>
          <w:p w14:paraId="3188881E"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092" w:type="dxa"/>
            <w:tcBorders>
              <w:top w:val="nil"/>
              <w:left w:val="single" w:sz="4" w:space="0" w:color="auto"/>
              <w:bottom w:val="nil"/>
              <w:right w:val="nil"/>
            </w:tcBorders>
            <w:shd w:val="clear" w:color="auto" w:fill="auto"/>
            <w:noWrap/>
            <w:vAlign w:val="center"/>
            <w:hideMark/>
          </w:tcPr>
          <w:p w14:paraId="5DDAC7B4"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2D2C384E"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r>
      <w:tr w:rsidR="00C77A3B" w:rsidRPr="00C77A3B" w14:paraId="2E42B02D" w14:textId="77777777" w:rsidTr="00C77A3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86CA25"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Class B</w:t>
            </w:r>
          </w:p>
        </w:tc>
        <w:tc>
          <w:tcPr>
            <w:tcW w:w="996" w:type="dxa"/>
            <w:tcBorders>
              <w:top w:val="nil"/>
              <w:left w:val="nil"/>
              <w:bottom w:val="nil"/>
              <w:right w:val="nil"/>
            </w:tcBorders>
            <w:shd w:val="clear" w:color="auto" w:fill="auto"/>
            <w:noWrap/>
            <w:vAlign w:val="center"/>
            <w:hideMark/>
          </w:tcPr>
          <w:p w14:paraId="5A05F150"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96" w:type="dxa"/>
            <w:tcBorders>
              <w:top w:val="nil"/>
              <w:left w:val="nil"/>
              <w:bottom w:val="nil"/>
              <w:right w:val="nil"/>
            </w:tcBorders>
            <w:shd w:val="clear" w:color="auto" w:fill="auto"/>
            <w:noWrap/>
            <w:vAlign w:val="center"/>
            <w:hideMark/>
          </w:tcPr>
          <w:p w14:paraId="31077E47"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96" w:type="dxa"/>
            <w:tcBorders>
              <w:top w:val="nil"/>
              <w:left w:val="nil"/>
              <w:bottom w:val="nil"/>
              <w:right w:val="single" w:sz="4" w:space="0" w:color="auto"/>
            </w:tcBorders>
            <w:shd w:val="clear" w:color="auto" w:fill="auto"/>
            <w:noWrap/>
            <w:vAlign w:val="center"/>
            <w:hideMark/>
          </w:tcPr>
          <w:p w14:paraId="07843912"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1060" w:type="dxa"/>
            <w:tcBorders>
              <w:top w:val="nil"/>
              <w:left w:val="nil"/>
              <w:bottom w:val="nil"/>
              <w:right w:val="nil"/>
            </w:tcBorders>
            <w:shd w:val="clear" w:color="auto" w:fill="auto"/>
            <w:noWrap/>
            <w:vAlign w:val="center"/>
            <w:hideMark/>
          </w:tcPr>
          <w:p w14:paraId="768E21C1"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060" w:type="dxa"/>
            <w:tcBorders>
              <w:top w:val="nil"/>
              <w:left w:val="nil"/>
              <w:bottom w:val="nil"/>
              <w:right w:val="nil"/>
            </w:tcBorders>
            <w:shd w:val="clear" w:color="auto" w:fill="auto"/>
            <w:noWrap/>
            <w:vAlign w:val="center"/>
            <w:hideMark/>
          </w:tcPr>
          <w:p w14:paraId="45B1EE7C"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092" w:type="dxa"/>
            <w:tcBorders>
              <w:top w:val="nil"/>
              <w:left w:val="single" w:sz="4" w:space="0" w:color="auto"/>
              <w:bottom w:val="nil"/>
              <w:right w:val="nil"/>
            </w:tcBorders>
            <w:shd w:val="clear" w:color="auto" w:fill="auto"/>
            <w:noWrap/>
            <w:vAlign w:val="center"/>
            <w:hideMark/>
          </w:tcPr>
          <w:p w14:paraId="5616F12C"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492F14ED"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r>
      <w:tr w:rsidR="00C77A3B" w:rsidRPr="00C77A3B" w14:paraId="51E0808F" w14:textId="77777777" w:rsidTr="00C77A3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F6D6D49"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Class C</w:t>
            </w:r>
          </w:p>
        </w:tc>
        <w:tc>
          <w:tcPr>
            <w:tcW w:w="996" w:type="dxa"/>
            <w:tcBorders>
              <w:top w:val="nil"/>
              <w:left w:val="nil"/>
              <w:bottom w:val="nil"/>
              <w:right w:val="nil"/>
            </w:tcBorders>
            <w:shd w:val="clear" w:color="auto" w:fill="auto"/>
            <w:noWrap/>
            <w:vAlign w:val="center"/>
            <w:hideMark/>
          </w:tcPr>
          <w:p w14:paraId="3406798A"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-0.02%</w:t>
            </w:r>
          </w:p>
        </w:tc>
        <w:tc>
          <w:tcPr>
            <w:tcW w:w="996" w:type="dxa"/>
            <w:tcBorders>
              <w:top w:val="nil"/>
              <w:left w:val="nil"/>
              <w:bottom w:val="nil"/>
              <w:right w:val="nil"/>
            </w:tcBorders>
            <w:shd w:val="clear" w:color="auto" w:fill="auto"/>
            <w:noWrap/>
            <w:vAlign w:val="center"/>
            <w:hideMark/>
          </w:tcPr>
          <w:p w14:paraId="77716BCF"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-0.11%</w:t>
            </w:r>
          </w:p>
        </w:tc>
        <w:tc>
          <w:tcPr>
            <w:tcW w:w="996" w:type="dxa"/>
            <w:tcBorders>
              <w:top w:val="nil"/>
              <w:left w:val="nil"/>
              <w:bottom w:val="nil"/>
              <w:right w:val="single" w:sz="4" w:space="0" w:color="auto"/>
            </w:tcBorders>
            <w:shd w:val="clear" w:color="auto" w:fill="auto"/>
            <w:noWrap/>
            <w:vAlign w:val="center"/>
            <w:hideMark/>
          </w:tcPr>
          <w:p w14:paraId="5541EBBE"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5CFDC87D"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101.2%</w:t>
            </w:r>
          </w:p>
        </w:tc>
        <w:tc>
          <w:tcPr>
            <w:tcW w:w="1060" w:type="dxa"/>
            <w:tcBorders>
              <w:top w:val="nil"/>
              <w:left w:val="nil"/>
              <w:bottom w:val="nil"/>
              <w:right w:val="nil"/>
            </w:tcBorders>
            <w:shd w:val="clear" w:color="auto" w:fill="auto"/>
            <w:noWrap/>
            <w:vAlign w:val="center"/>
            <w:hideMark/>
          </w:tcPr>
          <w:p w14:paraId="0F0155E7"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102.8%</w:t>
            </w:r>
          </w:p>
        </w:tc>
        <w:tc>
          <w:tcPr>
            <w:tcW w:w="1092" w:type="dxa"/>
            <w:tcBorders>
              <w:top w:val="nil"/>
              <w:left w:val="single" w:sz="4" w:space="0" w:color="auto"/>
              <w:bottom w:val="nil"/>
              <w:right w:val="nil"/>
            </w:tcBorders>
            <w:shd w:val="clear" w:color="auto" w:fill="auto"/>
            <w:noWrap/>
            <w:vAlign w:val="center"/>
            <w:hideMark/>
          </w:tcPr>
          <w:p w14:paraId="41494760"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3343FA27"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r>
      <w:tr w:rsidR="00C77A3B" w:rsidRPr="00C77A3B" w14:paraId="25373BC9" w14:textId="77777777" w:rsidTr="00C77A3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B0D859"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Class E</w:t>
            </w:r>
          </w:p>
        </w:tc>
        <w:tc>
          <w:tcPr>
            <w:tcW w:w="996" w:type="dxa"/>
            <w:tcBorders>
              <w:top w:val="nil"/>
              <w:left w:val="nil"/>
              <w:bottom w:val="nil"/>
              <w:right w:val="nil"/>
            </w:tcBorders>
            <w:shd w:val="clear" w:color="auto" w:fill="auto"/>
            <w:noWrap/>
            <w:vAlign w:val="center"/>
            <w:hideMark/>
          </w:tcPr>
          <w:p w14:paraId="1768A57A"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c>
          <w:tcPr>
            <w:tcW w:w="996" w:type="dxa"/>
            <w:tcBorders>
              <w:top w:val="nil"/>
              <w:left w:val="nil"/>
              <w:bottom w:val="nil"/>
              <w:right w:val="nil"/>
            </w:tcBorders>
            <w:shd w:val="clear" w:color="auto" w:fill="auto"/>
            <w:noWrap/>
            <w:vAlign w:val="center"/>
            <w:hideMark/>
          </w:tcPr>
          <w:p w14:paraId="24A0F650"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6" w:type="dxa"/>
            <w:tcBorders>
              <w:top w:val="nil"/>
              <w:left w:val="nil"/>
              <w:bottom w:val="nil"/>
              <w:right w:val="single" w:sz="4" w:space="0" w:color="auto"/>
            </w:tcBorders>
            <w:shd w:val="clear" w:color="auto" w:fill="auto"/>
            <w:noWrap/>
            <w:vAlign w:val="center"/>
            <w:hideMark/>
          </w:tcPr>
          <w:p w14:paraId="4E162F5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44239D29"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25510556"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92" w:type="dxa"/>
            <w:tcBorders>
              <w:top w:val="nil"/>
              <w:left w:val="single" w:sz="4" w:space="0" w:color="auto"/>
              <w:bottom w:val="nil"/>
              <w:right w:val="nil"/>
            </w:tcBorders>
            <w:shd w:val="clear" w:color="auto" w:fill="auto"/>
            <w:noWrap/>
            <w:vAlign w:val="center"/>
            <w:hideMark/>
          </w:tcPr>
          <w:p w14:paraId="30468D1C"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c>
          <w:tcPr>
            <w:tcW w:w="1102" w:type="dxa"/>
            <w:tcBorders>
              <w:top w:val="nil"/>
              <w:left w:val="nil"/>
              <w:bottom w:val="nil"/>
              <w:right w:val="single" w:sz="8" w:space="0" w:color="auto"/>
            </w:tcBorders>
            <w:shd w:val="clear" w:color="auto" w:fill="auto"/>
            <w:noWrap/>
            <w:vAlign w:val="center"/>
            <w:hideMark/>
          </w:tcPr>
          <w:p w14:paraId="1DA02EFC"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r>
      <w:tr w:rsidR="00C77A3B" w:rsidRPr="00C77A3B" w14:paraId="7D2236B1" w14:textId="77777777" w:rsidTr="00C77A3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2FD5760"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77A3B">
              <w:rPr>
                <w:rFonts w:ascii="Arial" w:hAnsi="Arial" w:cs="Arial"/>
                <w:b/>
                <w:bCs/>
                <w:color w:val="000000"/>
                <w:sz w:val="18"/>
                <w:szCs w:val="18"/>
                <w:lang w:val="fr-FR" w:eastAsia="fr-FR"/>
              </w:rPr>
              <w:t>Overall</w:t>
            </w:r>
            <w:proofErr w:type="spellEnd"/>
          </w:p>
        </w:tc>
        <w:tc>
          <w:tcPr>
            <w:tcW w:w="996" w:type="dxa"/>
            <w:tcBorders>
              <w:top w:val="single" w:sz="8" w:space="0" w:color="auto"/>
              <w:left w:val="nil"/>
              <w:bottom w:val="nil"/>
              <w:right w:val="nil"/>
            </w:tcBorders>
            <w:shd w:val="clear" w:color="auto" w:fill="auto"/>
            <w:noWrap/>
            <w:vAlign w:val="center"/>
            <w:hideMark/>
          </w:tcPr>
          <w:p w14:paraId="5C0DD10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7A3B">
              <w:rPr>
                <w:rFonts w:ascii="Arial" w:hAnsi="Arial" w:cs="Arial"/>
                <w:b/>
                <w:bCs/>
                <w:color w:val="000000"/>
                <w:sz w:val="18"/>
                <w:szCs w:val="18"/>
                <w:lang w:val="fr-FR" w:eastAsia="fr-FR"/>
              </w:rPr>
              <w:t>#</w:t>
            </w:r>
            <w:proofErr w:type="gramStart"/>
            <w:r w:rsidRPr="00C77A3B">
              <w:rPr>
                <w:rFonts w:ascii="Arial" w:hAnsi="Arial" w:cs="Arial"/>
                <w:b/>
                <w:bCs/>
                <w:color w:val="000000"/>
                <w:sz w:val="18"/>
                <w:szCs w:val="18"/>
                <w:lang w:val="fr-FR" w:eastAsia="fr-FR"/>
              </w:rPr>
              <w:t>VALEUR!</w:t>
            </w:r>
            <w:proofErr w:type="gramEnd"/>
          </w:p>
        </w:tc>
        <w:tc>
          <w:tcPr>
            <w:tcW w:w="996" w:type="dxa"/>
            <w:tcBorders>
              <w:top w:val="single" w:sz="8" w:space="0" w:color="auto"/>
              <w:left w:val="nil"/>
              <w:bottom w:val="nil"/>
              <w:right w:val="nil"/>
            </w:tcBorders>
            <w:shd w:val="clear" w:color="auto" w:fill="auto"/>
            <w:noWrap/>
            <w:vAlign w:val="center"/>
            <w:hideMark/>
          </w:tcPr>
          <w:p w14:paraId="191984AA"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7A3B">
              <w:rPr>
                <w:rFonts w:ascii="Arial" w:hAnsi="Arial" w:cs="Arial"/>
                <w:b/>
                <w:bCs/>
                <w:color w:val="000000"/>
                <w:sz w:val="18"/>
                <w:szCs w:val="18"/>
                <w:lang w:val="fr-FR" w:eastAsia="fr-FR"/>
              </w:rPr>
              <w:t>#</w:t>
            </w:r>
            <w:proofErr w:type="gramStart"/>
            <w:r w:rsidRPr="00C77A3B">
              <w:rPr>
                <w:rFonts w:ascii="Arial" w:hAnsi="Arial" w:cs="Arial"/>
                <w:b/>
                <w:bCs/>
                <w:color w:val="000000"/>
                <w:sz w:val="18"/>
                <w:szCs w:val="18"/>
                <w:lang w:val="fr-FR" w:eastAsia="fr-FR"/>
              </w:rPr>
              <w:t>VALEUR!</w:t>
            </w:r>
            <w:proofErr w:type="gramEnd"/>
          </w:p>
        </w:tc>
        <w:tc>
          <w:tcPr>
            <w:tcW w:w="996" w:type="dxa"/>
            <w:tcBorders>
              <w:top w:val="single" w:sz="8" w:space="0" w:color="auto"/>
              <w:left w:val="nil"/>
              <w:bottom w:val="nil"/>
              <w:right w:val="single" w:sz="4" w:space="0" w:color="auto"/>
            </w:tcBorders>
            <w:shd w:val="clear" w:color="auto" w:fill="auto"/>
            <w:noWrap/>
            <w:vAlign w:val="center"/>
            <w:hideMark/>
          </w:tcPr>
          <w:p w14:paraId="0303364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7A3B">
              <w:rPr>
                <w:rFonts w:ascii="Arial" w:hAnsi="Arial" w:cs="Arial"/>
                <w:b/>
                <w:bCs/>
                <w:color w:val="000000"/>
                <w:sz w:val="18"/>
                <w:szCs w:val="18"/>
                <w:lang w:val="fr-FR" w:eastAsia="fr-FR"/>
              </w:rPr>
              <w:t>#</w:t>
            </w:r>
            <w:proofErr w:type="gramStart"/>
            <w:r w:rsidRPr="00C77A3B">
              <w:rPr>
                <w:rFonts w:ascii="Arial" w:hAnsi="Arial" w:cs="Arial"/>
                <w:b/>
                <w:bCs/>
                <w:color w:val="000000"/>
                <w:sz w:val="18"/>
                <w:szCs w:val="18"/>
                <w:lang w:val="fr-FR" w:eastAsia="fr-FR"/>
              </w:rPr>
              <w:t>VALEUR!</w:t>
            </w:r>
            <w:proofErr w:type="gramEnd"/>
          </w:p>
        </w:tc>
        <w:tc>
          <w:tcPr>
            <w:tcW w:w="1060" w:type="dxa"/>
            <w:tcBorders>
              <w:top w:val="single" w:sz="8" w:space="0" w:color="auto"/>
              <w:left w:val="nil"/>
              <w:bottom w:val="nil"/>
              <w:right w:val="nil"/>
            </w:tcBorders>
            <w:shd w:val="clear" w:color="auto" w:fill="auto"/>
            <w:noWrap/>
            <w:vAlign w:val="center"/>
            <w:hideMark/>
          </w:tcPr>
          <w:p w14:paraId="2D468821"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7A3B">
              <w:rPr>
                <w:rFonts w:ascii="Arial" w:hAnsi="Arial" w:cs="Arial"/>
                <w:b/>
                <w:bCs/>
                <w:color w:val="000000"/>
                <w:sz w:val="18"/>
                <w:szCs w:val="18"/>
                <w:lang w:val="fr-FR" w:eastAsia="fr-FR"/>
              </w:rPr>
              <w:t>#</w:t>
            </w:r>
            <w:proofErr w:type="gramStart"/>
            <w:r w:rsidRPr="00C77A3B">
              <w:rPr>
                <w:rFonts w:ascii="Arial" w:hAnsi="Arial" w:cs="Arial"/>
                <w:b/>
                <w:bCs/>
                <w:color w:val="000000"/>
                <w:sz w:val="18"/>
                <w:szCs w:val="18"/>
                <w:lang w:val="fr-FR" w:eastAsia="fr-FR"/>
              </w:rPr>
              <w:t>NOMBRE!</w:t>
            </w:r>
            <w:proofErr w:type="gramEnd"/>
          </w:p>
        </w:tc>
        <w:tc>
          <w:tcPr>
            <w:tcW w:w="1060" w:type="dxa"/>
            <w:tcBorders>
              <w:top w:val="single" w:sz="8" w:space="0" w:color="auto"/>
              <w:left w:val="nil"/>
              <w:bottom w:val="nil"/>
              <w:right w:val="nil"/>
            </w:tcBorders>
            <w:shd w:val="clear" w:color="auto" w:fill="auto"/>
            <w:noWrap/>
            <w:vAlign w:val="center"/>
            <w:hideMark/>
          </w:tcPr>
          <w:p w14:paraId="05E12C44"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7A3B">
              <w:rPr>
                <w:rFonts w:ascii="Arial" w:hAnsi="Arial" w:cs="Arial"/>
                <w:b/>
                <w:bCs/>
                <w:color w:val="000000"/>
                <w:sz w:val="18"/>
                <w:szCs w:val="18"/>
                <w:lang w:val="fr-FR" w:eastAsia="fr-FR"/>
              </w:rPr>
              <w:t>#</w:t>
            </w:r>
            <w:proofErr w:type="gramStart"/>
            <w:r w:rsidRPr="00C77A3B">
              <w:rPr>
                <w:rFonts w:ascii="Arial" w:hAnsi="Arial" w:cs="Arial"/>
                <w:b/>
                <w:bCs/>
                <w:color w:val="000000"/>
                <w:sz w:val="18"/>
                <w:szCs w:val="18"/>
                <w:lang w:val="fr-FR" w:eastAsia="fr-FR"/>
              </w:rPr>
              <w:t>NOMBRE!</w:t>
            </w:r>
            <w:proofErr w:type="gramEnd"/>
          </w:p>
        </w:tc>
        <w:tc>
          <w:tcPr>
            <w:tcW w:w="1092" w:type="dxa"/>
            <w:tcBorders>
              <w:top w:val="single" w:sz="8" w:space="0" w:color="auto"/>
              <w:left w:val="single" w:sz="4" w:space="0" w:color="auto"/>
              <w:bottom w:val="single" w:sz="8" w:space="0" w:color="auto"/>
              <w:right w:val="nil"/>
            </w:tcBorders>
            <w:shd w:val="clear" w:color="auto" w:fill="auto"/>
            <w:noWrap/>
            <w:vAlign w:val="center"/>
            <w:hideMark/>
          </w:tcPr>
          <w:p w14:paraId="2A6BE1C1"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7A3B">
              <w:rPr>
                <w:rFonts w:ascii="Arial" w:hAnsi="Arial" w:cs="Arial"/>
                <w:b/>
                <w:bCs/>
                <w:color w:val="000000"/>
                <w:sz w:val="18"/>
                <w:szCs w:val="18"/>
                <w:lang w:val="fr-FR" w:eastAsia="fr-FR"/>
              </w:rPr>
              <w:t>#</w:t>
            </w:r>
            <w:proofErr w:type="gramStart"/>
            <w:r w:rsidRPr="00C77A3B">
              <w:rPr>
                <w:rFonts w:ascii="Arial" w:hAnsi="Arial" w:cs="Arial"/>
                <w:b/>
                <w:bCs/>
                <w:color w:val="000000"/>
                <w:sz w:val="18"/>
                <w:szCs w:val="18"/>
                <w:lang w:val="fr-FR" w:eastAsia="fr-FR"/>
              </w:rPr>
              <w:t>NOMBRE!</w:t>
            </w:r>
            <w:proofErr w:type="gramEnd"/>
          </w:p>
        </w:tc>
        <w:tc>
          <w:tcPr>
            <w:tcW w:w="1102" w:type="dxa"/>
            <w:tcBorders>
              <w:top w:val="single" w:sz="8" w:space="0" w:color="auto"/>
              <w:left w:val="nil"/>
              <w:bottom w:val="single" w:sz="8" w:space="0" w:color="auto"/>
              <w:right w:val="single" w:sz="8" w:space="0" w:color="auto"/>
            </w:tcBorders>
            <w:shd w:val="clear" w:color="auto" w:fill="auto"/>
            <w:noWrap/>
            <w:vAlign w:val="center"/>
            <w:hideMark/>
          </w:tcPr>
          <w:p w14:paraId="07C073AC"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7A3B">
              <w:rPr>
                <w:rFonts w:ascii="Arial" w:hAnsi="Arial" w:cs="Arial"/>
                <w:b/>
                <w:bCs/>
                <w:color w:val="000000"/>
                <w:sz w:val="18"/>
                <w:szCs w:val="18"/>
                <w:lang w:val="fr-FR" w:eastAsia="fr-FR"/>
              </w:rPr>
              <w:t>#</w:t>
            </w:r>
            <w:proofErr w:type="gramStart"/>
            <w:r w:rsidRPr="00C77A3B">
              <w:rPr>
                <w:rFonts w:ascii="Arial" w:hAnsi="Arial" w:cs="Arial"/>
                <w:b/>
                <w:bCs/>
                <w:color w:val="000000"/>
                <w:sz w:val="18"/>
                <w:szCs w:val="18"/>
                <w:lang w:val="fr-FR" w:eastAsia="fr-FR"/>
              </w:rPr>
              <w:t>NOMBRE!</w:t>
            </w:r>
            <w:proofErr w:type="gramEnd"/>
          </w:p>
        </w:tc>
      </w:tr>
      <w:tr w:rsidR="00C77A3B" w:rsidRPr="00C77A3B" w14:paraId="01EB5C97" w14:textId="77777777" w:rsidTr="00C77A3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49920C2"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Class D</w:t>
            </w:r>
          </w:p>
        </w:tc>
        <w:tc>
          <w:tcPr>
            <w:tcW w:w="996" w:type="dxa"/>
            <w:tcBorders>
              <w:top w:val="single" w:sz="8" w:space="0" w:color="auto"/>
              <w:left w:val="nil"/>
              <w:bottom w:val="nil"/>
              <w:right w:val="nil"/>
            </w:tcBorders>
            <w:shd w:val="clear" w:color="auto" w:fill="auto"/>
            <w:noWrap/>
            <w:vAlign w:val="center"/>
            <w:hideMark/>
          </w:tcPr>
          <w:p w14:paraId="218A8114"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0.02%</w:t>
            </w:r>
          </w:p>
        </w:tc>
        <w:tc>
          <w:tcPr>
            <w:tcW w:w="996" w:type="dxa"/>
            <w:tcBorders>
              <w:top w:val="single" w:sz="8" w:space="0" w:color="auto"/>
              <w:left w:val="nil"/>
              <w:bottom w:val="nil"/>
              <w:right w:val="nil"/>
            </w:tcBorders>
            <w:shd w:val="clear" w:color="auto" w:fill="auto"/>
            <w:noWrap/>
            <w:vAlign w:val="center"/>
            <w:hideMark/>
          </w:tcPr>
          <w:p w14:paraId="5986A47F"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-0.19%</w:t>
            </w:r>
          </w:p>
        </w:tc>
        <w:tc>
          <w:tcPr>
            <w:tcW w:w="996" w:type="dxa"/>
            <w:tcBorders>
              <w:top w:val="single" w:sz="8" w:space="0" w:color="auto"/>
              <w:left w:val="nil"/>
              <w:bottom w:val="nil"/>
              <w:right w:val="single" w:sz="4" w:space="0" w:color="auto"/>
            </w:tcBorders>
            <w:shd w:val="clear" w:color="auto" w:fill="auto"/>
            <w:noWrap/>
            <w:vAlign w:val="center"/>
            <w:hideMark/>
          </w:tcPr>
          <w:p w14:paraId="1D6179E0"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-0.15%</w:t>
            </w:r>
          </w:p>
        </w:tc>
        <w:tc>
          <w:tcPr>
            <w:tcW w:w="1060" w:type="dxa"/>
            <w:tcBorders>
              <w:top w:val="single" w:sz="8" w:space="0" w:color="auto"/>
              <w:left w:val="nil"/>
              <w:bottom w:val="nil"/>
              <w:right w:val="nil"/>
            </w:tcBorders>
            <w:shd w:val="clear" w:color="auto" w:fill="auto"/>
            <w:noWrap/>
            <w:vAlign w:val="center"/>
            <w:hideMark/>
          </w:tcPr>
          <w:p w14:paraId="3F8D42C4"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100.5%</w:t>
            </w:r>
          </w:p>
        </w:tc>
        <w:tc>
          <w:tcPr>
            <w:tcW w:w="1060" w:type="dxa"/>
            <w:tcBorders>
              <w:top w:val="single" w:sz="8" w:space="0" w:color="auto"/>
              <w:left w:val="nil"/>
              <w:bottom w:val="nil"/>
              <w:right w:val="nil"/>
            </w:tcBorders>
            <w:shd w:val="clear" w:color="auto" w:fill="auto"/>
            <w:noWrap/>
            <w:vAlign w:val="center"/>
            <w:hideMark/>
          </w:tcPr>
          <w:p w14:paraId="2947427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101.2%</w:t>
            </w:r>
          </w:p>
        </w:tc>
        <w:tc>
          <w:tcPr>
            <w:tcW w:w="1092" w:type="dxa"/>
            <w:tcBorders>
              <w:top w:val="nil"/>
              <w:left w:val="single" w:sz="4" w:space="0" w:color="auto"/>
              <w:bottom w:val="nil"/>
              <w:right w:val="nil"/>
            </w:tcBorders>
            <w:shd w:val="clear" w:color="auto" w:fill="auto"/>
            <w:noWrap/>
            <w:vAlign w:val="center"/>
            <w:hideMark/>
          </w:tcPr>
          <w:p w14:paraId="2DCE2407"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5848F4FC"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r>
      <w:tr w:rsidR="00C77A3B" w:rsidRPr="00C77A3B" w14:paraId="23DE6A03" w14:textId="77777777" w:rsidTr="00C77A3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D4BB5B1"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Class F</w:t>
            </w:r>
          </w:p>
        </w:tc>
        <w:tc>
          <w:tcPr>
            <w:tcW w:w="996" w:type="dxa"/>
            <w:tcBorders>
              <w:top w:val="nil"/>
              <w:left w:val="nil"/>
              <w:bottom w:val="nil"/>
              <w:right w:val="nil"/>
            </w:tcBorders>
            <w:shd w:val="clear" w:color="auto" w:fill="auto"/>
            <w:noWrap/>
            <w:vAlign w:val="center"/>
            <w:hideMark/>
          </w:tcPr>
          <w:p w14:paraId="1C8620E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0.10%</w:t>
            </w:r>
          </w:p>
        </w:tc>
        <w:tc>
          <w:tcPr>
            <w:tcW w:w="996" w:type="dxa"/>
            <w:tcBorders>
              <w:top w:val="nil"/>
              <w:left w:val="nil"/>
              <w:bottom w:val="nil"/>
              <w:right w:val="nil"/>
            </w:tcBorders>
            <w:shd w:val="clear" w:color="auto" w:fill="auto"/>
            <w:noWrap/>
            <w:vAlign w:val="center"/>
            <w:hideMark/>
          </w:tcPr>
          <w:p w14:paraId="60A9AB24"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-0.11%</w:t>
            </w:r>
          </w:p>
        </w:tc>
        <w:tc>
          <w:tcPr>
            <w:tcW w:w="996" w:type="dxa"/>
            <w:tcBorders>
              <w:top w:val="nil"/>
              <w:left w:val="nil"/>
              <w:bottom w:val="nil"/>
              <w:right w:val="single" w:sz="4" w:space="0" w:color="auto"/>
            </w:tcBorders>
            <w:shd w:val="clear" w:color="auto" w:fill="auto"/>
            <w:noWrap/>
            <w:vAlign w:val="center"/>
            <w:hideMark/>
          </w:tcPr>
          <w:p w14:paraId="681760C3"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0.10%</w:t>
            </w:r>
          </w:p>
        </w:tc>
        <w:tc>
          <w:tcPr>
            <w:tcW w:w="1060" w:type="dxa"/>
            <w:tcBorders>
              <w:top w:val="nil"/>
              <w:left w:val="nil"/>
              <w:bottom w:val="nil"/>
              <w:right w:val="nil"/>
            </w:tcBorders>
            <w:shd w:val="clear" w:color="auto" w:fill="auto"/>
            <w:noWrap/>
            <w:vAlign w:val="center"/>
            <w:hideMark/>
          </w:tcPr>
          <w:p w14:paraId="63E80D20"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101.4%</w:t>
            </w:r>
          </w:p>
        </w:tc>
        <w:tc>
          <w:tcPr>
            <w:tcW w:w="1060" w:type="dxa"/>
            <w:tcBorders>
              <w:top w:val="nil"/>
              <w:left w:val="nil"/>
              <w:bottom w:val="nil"/>
              <w:right w:val="nil"/>
            </w:tcBorders>
            <w:shd w:val="clear" w:color="auto" w:fill="auto"/>
            <w:noWrap/>
            <w:vAlign w:val="center"/>
            <w:hideMark/>
          </w:tcPr>
          <w:p w14:paraId="584C813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102.0%</w:t>
            </w:r>
          </w:p>
        </w:tc>
        <w:tc>
          <w:tcPr>
            <w:tcW w:w="1092" w:type="dxa"/>
            <w:tcBorders>
              <w:top w:val="nil"/>
              <w:left w:val="single" w:sz="4" w:space="0" w:color="auto"/>
              <w:bottom w:val="nil"/>
              <w:right w:val="nil"/>
            </w:tcBorders>
            <w:shd w:val="clear" w:color="auto" w:fill="auto"/>
            <w:noWrap/>
            <w:vAlign w:val="center"/>
            <w:hideMark/>
          </w:tcPr>
          <w:p w14:paraId="0A0690E6"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38F18093"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r>
      <w:tr w:rsidR="00C77A3B" w:rsidRPr="00C77A3B" w14:paraId="3DDE7E94" w14:textId="77777777" w:rsidTr="00C77A3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695AA11"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Class TGM</w:t>
            </w:r>
          </w:p>
        </w:tc>
        <w:tc>
          <w:tcPr>
            <w:tcW w:w="996" w:type="dxa"/>
            <w:tcBorders>
              <w:top w:val="nil"/>
              <w:left w:val="nil"/>
              <w:bottom w:val="single" w:sz="8" w:space="0" w:color="auto"/>
              <w:right w:val="nil"/>
            </w:tcBorders>
            <w:shd w:val="clear" w:color="auto" w:fill="auto"/>
            <w:noWrap/>
            <w:vAlign w:val="center"/>
            <w:hideMark/>
          </w:tcPr>
          <w:p w14:paraId="56AA11C3"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96" w:type="dxa"/>
            <w:tcBorders>
              <w:top w:val="nil"/>
              <w:left w:val="nil"/>
              <w:bottom w:val="single" w:sz="8" w:space="0" w:color="auto"/>
              <w:right w:val="nil"/>
            </w:tcBorders>
            <w:shd w:val="clear" w:color="auto" w:fill="auto"/>
            <w:noWrap/>
            <w:vAlign w:val="center"/>
            <w:hideMark/>
          </w:tcPr>
          <w:p w14:paraId="55783989"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96" w:type="dxa"/>
            <w:tcBorders>
              <w:top w:val="nil"/>
              <w:left w:val="nil"/>
              <w:bottom w:val="single" w:sz="8" w:space="0" w:color="auto"/>
              <w:right w:val="single" w:sz="4" w:space="0" w:color="auto"/>
            </w:tcBorders>
            <w:shd w:val="clear" w:color="auto" w:fill="auto"/>
            <w:noWrap/>
            <w:vAlign w:val="center"/>
            <w:hideMark/>
          </w:tcPr>
          <w:p w14:paraId="0044127E"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1060" w:type="dxa"/>
            <w:tcBorders>
              <w:top w:val="nil"/>
              <w:left w:val="nil"/>
              <w:bottom w:val="single" w:sz="8" w:space="0" w:color="auto"/>
              <w:right w:val="nil"/>
            </w:tcBorders>
            <w:shd w:val="clear" w:color="auto" w:fill="auto"/>
            <w:noWrap/>
            <w:vAlign w:val="center"/>
            <w:hideMark/>
          </w:tcPr>
          <w:p w14:paraId="4E861775"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060" w:type="dxa"/>
            <w:tcBorders>
              <w:top w:val="nil"/>
              <w:left w:val="nil"/>
              <w:bottom w:val="single" w:sz="8" w:space="0" w:color="auto"/>
              <w:right w:val="nil"/>
            </w:tcBorders>
            <w:shd w:val="clear" w:color="auto" w:fill="auto"/>
            <w:noWrap/>
            <w:vAlign w:val="center"/>
            <w:hideMark/>
          </w:tcPr>
          <w:p w14:paraId="093EB960"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092" w:type="dxa"/>
            <w:tcBorders>
              <w:top w:val="nil"/>
              <w:left w:val="single" w:sz="4" w:space="0" w:color="auto"/>
              <w:bottom w:val="single" w:sz="8" w:space="0" w:color="auto"/>
              <w:right w:val="nil"/>
            </w:tcBorders>
            <w:shd w:val="clear" w:color="auto" w:fill="auto"/>
            <w:noWrap/>
            <w:vAlign w:val="center"/>
            <w:hideMark/>
          </w:tcPr>
          <w:p w14:paraId="465A5FE2"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102" w:type="dxa"/>
            <w:tcBorders>
              <w:top w:val="nil"/>
              <w:left w:val="nil"/>
              <w:bottom w:val="single" w:sz="8" w:space="0" w:color="auto"/>
              <w:right w:val="single" w:sz="8" w:space="0" w:color="auto"/>
            </w:tcBorders>
            <w:shd w:val="clear" w:color="auto" w:fill="auto"/>
            <w:noWrap/>
            <w:vAlign w:val="center"/>
            <w:hideMark/>
          </w:tcPr>
          <w:p w14:paraId="141D29EF"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r>
    </w:tbl>
    <w:p w14:paraId="7B52106F" w14:textId="77777777" w:rsidR="001E448B" w:rsidRDefault="001E448B" w:rsidP="002025CE">
      <w:pPr>
        <w:rPr>
          <w:rFonts w:eastAsia="DengXian"/>
          <w:lang w:val="en-CA"/>
        </w:rPr>
      </w:pPr>
    </w:p>
    <w:tbl>
      <w:tblPr>
        <w:tblW w:w="8340" w:type="dxa"/>
        <w:tblCellMar>
          <w:left w:w="70" w:type="dxa"/>
          <w:right w:w="70" w:type="dxa"/>
        </w:tblCellMar>
        <w:tblLook w:val="04A0" w:firstRow="1" w:lastRow="0" w:firstColumn="1" w:lastColumn="0" w:noHBand="0" w:noVBand="1"/>
      </w:tblPr>
      <w:tblGrid>
        <w:gridCol w:w="1040"/>
        <w:gridCol w:w="1011"/>
        <w:gridCol w:w="1011"/>
        <w:gridCol w:w="1011"/>
        <w:gridCol w:w="1081"/>
        <w:gridCol w:w="1081"/>
        <w:gridCol w:w="1131"/>
        <w:gridCol w:w="1141"/>
      </w:tblGrid>
      <w:tr w:rsidR="00C77A3B" w:rsidRPr="00C77A3B" w14:paraId="1F41A711" w14:textId="77777777" w:rsidTr="00C77A3B">
        <w:trPr>
          <w:trHeight w:val="255"/>
        </w:trPr>
        <w:tc>
          <w:tcPr>
            <w:tcW w:w="1040" w:type="dxa"/>
            <w:tcBorders>
              <w:top w:val="nil"/>
              <w:left w:val="nil"/>
              <w:bottom w:val="nil"/>
              <w:right w:val="nil"/>
            </w:tcBorders>
            <w:shd w:val="clear" w:color="auto" w:fill="auto"/>
            <w:noWrap/>
            <w:vAlign w:val="center"/>
            <w:hideMark/>
          </w:tcPr>
          <w:p w14:paraId="702264FF"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897B07"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7A3B">
              <w:rPr>
                <w:rFonts w:ascii="Arial" w:hAnsi="Arial" w:cs="Arial"/>
                <w:b/>
                <w:bCs/>
                <w:color w:val="000000"/>
                <w:sz w:val="18"/>
                <w:szCs w:val="18"/>
                <w:lang w:val="fr-FR" w:eastAsia="fr-FR"/>
              </w:rPr>
              <w:t xml:space="preserve">Low </w:t>
            </w:r>
            <w:proofErr w:type="spellStart"/>
            <w:r w:rsidRPr="00C77A3B">
              <w:rPr>
                <w:rFonts w:ascii="Arial" w:hAnsi="Arial" w:cs="Arial"/>
                <w:b/>
                <w:bCs/>
                <w:color w:val="000000"/>
                <w:sz w:val="18"/>
                <w:szCs w:val="18"/>
                <w:lang w:val="fr-FR" w:eastAsia="fr-FR"/>
              </w:rPr>
              <w:t>delay</w:t>
            </w:r>
            <w:proofErr w:type="spellEnd"/>
            <w:r w:rsidRPr="00C77A3B">
              <w:rPr>
                <w:rFonts w:ascii="Arial" w:hAnsi="Arial" w:cs="Arial"/>
                <w:b/>
                <w:bCs/>
                <w:color w:val="000000"/>
                <w:sz w:val="18"/>
                <w:szCs w:val="18"/>
                <w:lang w:val="fr-FR" w:eastAsia="fr-FR"/>
              </w:rPr>
              <w:t xml:space="preserve"> B Main 10 </w:t>
            </w:r>
          </w:p>
        </w:tc>
      </w:tr>
      <w:tr w:rsidR="00C77A3B" w:rsidRPr="00C77A3B" w14:paraId="5F901042" w14:textId="77777777" w:rsidTr="00C77A3B">
        <w:trPr>
          <w:trHeight w:val="255"/>
        </w:trPr>
        <w:tc>
          <w:tcPr>
            <w:tcW w:w="1040" w:type="dxa"/>
            <w:tcBorders>
              <w:top w:val="nil"/>
              <w:left w:val="nil"/>
              <w:bottom w:val="nil"/>
              <w:right w:val="nil"/>
            </w:tcBorders>
            <w:shd w:val="clear" w:color="auto" w:fill="auto"/>
            <w:noWrap/>
            <w:vAlign w:val="center"/>
            <w:hideMark/>
          </w:tcPr>
          <w:p w14:paraId="34B303D4"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2A6AEE3"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7A3B">
              <w:rPr>
                <w:rFonts w:ascii="Arial" w:hAnsi="Arial" w:cs="Arial"/>
                <w:b/>
                <w:bCs/>
                <w:color w:val="000000"/>
                <w:sz w:val="18"/>
                <w:szCs w:val="18"/>
                <w:lang w:val="fr-FR" w:eastAsia="fr-FR"/>
              </w:rPr>
              <w:t>Over ECM-14.0</w:t>
            </w:r>
          </w:p>
        </w:tc>
      </w:tr>
      <w:tr w:rsidR="00C77A3B" w:rsidRPr="00C77A3B" w14:paraId="51A44475" w14:textId="77777777" w:rsidTr="00C77A3B">
        <w:trPr>
          <w:trHeight w:val="255"/>
        </w:trPr>
        <w:tc>
          <w:tcPr>
            <w:tcW w:w="1040" w:type="dxa"/>
            <w:tcBorders>
              <w:top w:val="nil"/>
              <w:left w:val="nil"/>
              <w:bottom w:val="nil"/>
              <w:right w:val="nil"/>
            </w:tcBorders>
            <w:shd w:val="clear" w:color="auto" w:fill="auto"/>
            <w:noWrap/>
            <w:vAlign w:val="center"/>
            <w:hideMark/>
          </w:tcPr>
          <w:p w14:paraId="34CC8CFE"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83" w:type="dxa"/>
            <w:tcBorders>
              <w:top w:val="nil"/>
              <w:left w:val="single" w:sz="8" w:space="0" w:color="auto"/>
              <w:bottom w:val="single" w:sz="8" w:space="0" w:color="auto"/>
              <w:right w:val="nil"/>
            </w:tcBorders>
            <w:shd w:val="clear" w:color="auto" w:fill="auto"/>
            <w:noWrap/>
            <w:vAlign w:val="center"/>
            <w:hideMark/>
          </w:tcPr>
          <w:p w14:paraId="2649BE06"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Y</w:t>
            </w:r>
          </w:p>
        </w:tc>
        <w:tc>
          <w:tcPr>
            <w:tcW w:w="982" w:type="dxa"/>
            <w:tcBorders>
              <w:top w:val="nil"/>
              <w:left w:val="nil"/>
              <w:bottom w:val="single" w:sz="8" w:space="0" w:color="auto"/>
              <w:right w:val="nil"/>
            </w:tcBorders>
            <w:shd w:val="clear" w:color="auto" w:fill="auto"/>
            <w:noWrap/>
            <w:vAlign w:val="center"/>
            <w:hideMark/>
          </w:tcPr>
          <w:p w14:paraId="760BA62C"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U</w:t>
            </w:r>
          </w:p>
        </w:tc>
        <w:tc>
          <w:tcPr>
            <w:tcW w:w="982" w:type="dxa"/>
            <w:tcBorders>
              <w:top w:val="nil"/>
              <w:left w:val="nil"/>
              <w:bottom w:val="single" w:sz="8" w:space="0" w:color="auto"/>
              <w:right w:val="single" w:sz="4" w:space="0" w:color="auto"/>
            </w:tcBorders>
            <w:shd w:val="clear" w:color="auto" w:fill="auto"/>
            <w:noWrap/>
            <w:vAlign w:val="center"/>
            <w:hideMark/>
          </w:tcPr>
          <w:p w14:paraId="37F2D674"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V</w:t>
            </w:r>
          </w:p>
        </w:tc>
        <w:tc>
          <w:tcPr>
            <w:tcW w:w="1058" w:type="dxa"/>
            <w:tcBorders>
              <w:top w:val="nil"/>
              <w:left w:val="nil"/>
              <w:bottom w:val="single" w:sz="8" w:space="0" w:color="auto"/>
              <w:right w:val="nil"/>
            </w:tcBorders>
            <w:shd w:val="clear" w:color="auto" w:fill="auto"/>
            <w:noWrap/>
            <w:vAlign w:val="center"/>
            <w:hideMark/>
          </w:tcPr>
          <w:p w14:paraId="7A19EC57"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77A3B">
              <w:rPr>
                <w:rFonts w:ascii="Arial" w:hAnsi="Arial" w:cs="Arial"/>
                <w:color w:val="000000"/>
                <w:sz w:val="18"/>
                <w:szCs w:val="18"/>
                <w:lang w:val="fr-FR" w:eastAsia="fr-FR"/>
              </w:rPr>
              <w:t>EncT</w:t>
            </w:r>
            <w:proofErr w:type="spellEnd"/>
          </w:p>
        </w:tc>
        <w:tc>
          <w:tcPr>
            <w:tcW w:w="1058" w:type="dxa"/>
            <w:tcBorders>
              <w:top w:val="nil"/>
              <w:left w:val="nil"/>
              <w:bottom w:val="single" w:sz="8" w:space="0" w:color="auto"/>
              <w:right w:val="nil"/>
            </w:tcBorders>
            <w:shd w:val="clear" w:color="auto" w:fill="auto"/>
            <w:noWrap/>
            <w:vAlign w:val="center"/>
            <w:hideMark/>
          </w:tcPr>
          <w:p w14:paraId="4F8CBB64"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77A3B">
              <w:rPr>
                <w:rFonts w:ascii="Arial" w:hAnsi="Arial" w:cs="Arial"/>
                <w:color w:val="000000"/>
                <w:sz w:val="18"/>
                <w:szCs w:val="18"/>
                <w:lang w:val="fr-FR" w:eastAsia="fr-FR"/>
              </w:rPr>
              <w:t>DecT</w:t>
            </w:r>
            <w:proofErr w:type="spellEnd"/>
          </w:p>
        </w:tc>
        <w:tc>
          <w:tcPr>
            <w:tcW w:w="1113" w:type="dxa"/>
            <w:tcBorders>
              <w:top w:val="nil"/>
              <w:left w:val="single" w:sz="4" w:space="0" w:color="auto"/>
              <w:bottom w:val="single" w:sz="8" w:space="0" w:color="auto"/>
              <w:right w:val="nil"/>
            </w:tcBorders>
            <w:shd w:val="clear" w:color="auto" w:fill="auto"/>
            <w:noWrap/>
            <w:vAlign w:val="center"/>
            <w:hideMark/>
          </w:tcPr>
          <w:p w14:paraId="64FDD9D8"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77A3B">
              <w:rPr>
                <w:rFonts w:ascii="Arial" w:hAnsi="Arial" w:cs="Arial"/>
                <w:color w:val="000000"/>
                <w:sz w:val="18"/>
                <w:szCs w:val="18"/>
                <w:lang w:val="fr-FR" w:eastAsia="fr-FR"/>
              </w:rPr>
              <w:t>EncVmPeak</w:t>
            </w:r>
            <w:proofErr w:type="spellEnd"/>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799B3099"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77A3B">
              <w:rPr>
                <w:rFonts w:ascii="Arial" w:hAnsi="Arial" w:cs="Arial"/>
                <w:color w:val="000000"/>
                <w:sz w:val="18"/>
                <w:szCs w:val="18"/>
                <w:lang w:val="fr-FR" w:eastAsia="fr-FR"/>
              </w:rPr>
              <w:t>DecVmPeak</w:t>
            </w:r>
            <w:proofErr w:type="spellEnd"/>
          </w:p>
        </w:tc>
      </w:tr>
      <w:tr w:rsidR="00C77A3B" w:rsidRPr="00C77A3B" w14:paraId="029B64EF" w14:textId="77777777" w:rsidTr="00C77A3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E3257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Class A1</w:t>
            </w:r>
          </w:p>
        </w:tc>
        <w:tc>
          <w:tcPr>
            <w:tcW w:w="983" w:type="dxa"/>
            <w:tcBorders>
              <w:top w:val="nil"/>
              <w:left w:val="nil"/>
              <w:bottom w:val="nil"/>
              <w:right w:val="nil"/>
            </w:tcBorders>
            <w:shd w:val="clear" w:color="auto" w:fill="auto"/>
            <w:noWrap/>
            <w:vAlign w:val="center"/>
            <w:hideMark/>
          </w:tcPr>
          <w:p w14:paraId="1621A585"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c>
          <w:tcPr>
            <w:tcW w:w="982" w:type="dxa"/>
            <w:tcBorders>
              <w:top w:val="nil"/>
              <w:left w:val="nil"/>
              <w:bottom w:val="nil"/>
              <w:right w:val="nil"/>
            </w:tcBorders>
            <w:shd w:val="clear" w:color="auto" w:fill="auto"/>
            <w:noWrap/>
            <w:vAlign w:val="center"/>
            <w:hideMark/>
          </w:tcPr>
          <w:p w14:paraId="23D79DE2"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c>
          <w:tcPr>
            <w:tcW w:w="982" w:type="dxa"/>
            <w:tcBorders>
              <w:top w:val="nil"/>
              <w:left w:val="nil"/>
              <w:bottom w:val="nil"/>
              <w:right w:val="single" w:sz="4" w:space="0" w:color="auto"/>
            </w:tcBorders>
            <w:shd w:val="clear" w:color="auto" w:fill="auto"/>
            <w:noWrap/>
            <w:vAlign w:val="center"/>
            <w:hideMark/>
          </w:tcPr>
          <w:p w14:paraId="21D0B448"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c>
          <w:tcPr>
            <w:tcW w:w="1058" w:type="dxa"/>
            <w:tcBorders>
              <w:top w:val="nil"/>
              <w:left w:val="nil"/>
              <w:bottom w:val="nil"/>
              <w:right w:val="nil"/>
            </w:tcBorders>
            <w:shd w:val="clear" w:color="auto" w:fill="auto"/>
            <w:noWrap/>
            <w:vAlign w:val="center"/>
            <w:hideMark/>
          </w:tcPr>
          <w:p w14:paraId="5EA0E514"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c>
          <w:tcPr>
            <w:tcW w:w="1058" w:type="dxa"/>
            <w:tcBorders>
              <w:top w:val="nil"/>
              <w:left w:val="nil"/>
              <w:bottom w:val="nil"/>
              <w:right w:val="nil"/>
            </w:tcBorders>
            <w:shd w:val="clear" w:color="auto" w:fill="auto"/>
            <w:noWrap/>
            <w:vAlign w:val="center"/>
            <w:hideMark/>
          </w:tcPr>
          <w:p w14:paraId="5D810F93"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c>
          <w:tcPr>
            <w:tcW w:w="1113" w:type="dxa"/>
            <w:tcBorders>
              <w:top w:val="nil"/>
              <w:left w:val="single" w:sz="4" w:space="0" w:color="auto"/>
              <w:bottom w:val="nil"/>
              <w:right w:val="nil"/>
            </w:tcBorders>
            <w:shd w:val="clear" w:color="auto" w:fill="auto"/>
            <w:noWrap/>
            <w:vAlign w:val="center"/>
            <w:hideMark/>
          </w:tcPr>
          <w:p w14:paraId="3B3F560A"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c>
          <w:tcPr>
            <w:tcW w:w="1124" w:type="dxa"/>
            <w:tcBorders>
              <w:top w:val="nil"/>
              <w:left w:val="nil"/>
              <w:bottom w:val="nil"/>
              <w:right w:val="single" w:sz="8" w:space="0" w:color="auto"/>
            </w:tcBorders>
            <w:shd w:val="clear" w:color="auto" w:fill="auto"/>
            <w:noWrap/>
            <w:vAlign w:val="center"/>
            <w:hideMark/>
          </w:tcPr>
          <w:p w14:paraId="07D49D18"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r>
      <w:tr w:rsidR="00C77A3B" w:rsidRPr="00C77A3B" w14:paraId="57E6F798" w14:textId="77777777" w:rsidTr="00C77A3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7BD5AE"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Class A2</w:t>
            </w:r>
          </w:p>
        </w:tc>
        <w:tc>
          <w:tcPr>
            <w:tcW w:w="983" w:type="dxa"/>
            <w:tcBorders>
              <w:top w:val="nil"/>
              <w:left w:val="nil"/>
              <w:bottom w:val="nil"/>
              <w:right w:val="nil"/>
            </w:tcBorders>
            <w:shd w:val="clear" w:color="auto" w:fill="auto"/>
            <w:noWrap/>
            <w:vAlign w:val="center"/>
            <w:hideMark/>
          </w:tcPr>
          <w:p w14:paraId="0FC1382D"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c>
          <w:tcPr>
            <w:tcW w:w="982" w:type="dxa"/>
            <w:tcBorders>
              <w:top w:val="nil"/>
              <w:left w:val="nil"/>
              <w:bottom w:val="nil"/>
              <w:right w:val="nil"/>
            </w:tcBorders>
            <w:shd w:val="clear" w:color="auto" w:fill="auto"/>
            <w:noWrap/>
            <w:vAlign w:val="center"/>
            <w:hideMark/>
          </w:tcPr>
          <w:p w14:paraId="0294D72A"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82" w:type="dxa"/>
            <w:tcBorders>
              <w:top w:val="nil"/>
              <w:left w:val="nil"/>
              <w:bottom w:val="nil"/>
              <w:right w:val="single" w:sz="4" w:space="0" w:color="auto"/>
            </w:tcBorders>
            <w:shd w:val="clear" w:color="auto" w:fill="auto"/>
            <w:noWrap/>
            <w:vAlign w:val="center"/>
            <w:hideMark/>
          </w:tcPr>
          <w:p w14:paraId="230F1E4E"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c>
          <w:tcPr>
            <w:tcW w:w="1058" w:type="dxa"/>
            <w:tcBorders>
              <w:top w:val="nil"/>
              <w:left w:val="nil"/>
              <w:bottom w:val="nil"/>
              <w:right w:val="nil"/>
            </w:tcBorders>
            <w:shd w:val="clear" w:color="auto" w:fill="auto"/>
            <w:noWrap/>
            <w:vAlign w:val="center"/>
            <w:hideMark/>
          </w:tcPr>
          <w:p w14:paraId="160A6B16"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c>
          <w:tcPr>
            <w:tcW w:w="1058" w:type="dxa"/>
            <w:tcBorders>
              <w:top w:val="nil"/>
              <w:left w:val="nil"/>
              <w:bottom w:val="nil"/>
              <w:right w:val="nil"/>
            </w:tcBorders>
            <w:shd w:val="clear" w:color="auto" w:fill="auto"/>
            <w:noWrap/>
            <w:vAlign w:val="center"/>
            <w:hideMark/>
          </w:tcPr>
          <w:p w14:paraId="28BADFD2"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13" w:type="dxa"/>
            <w:tcBorders>
              <w:top w:val="nil"/>
              <w:left w:val="single" w:sz="4" w:space="0" w:color="auto"/>
              <w:bottom w:val="nil"/>
              <w:right w:val="nil"/>
            </w:tcBorders>
            <w:shd w:val="clear" w:color="auto" w:fill="auto"/>
            <w:noWrap/>
            <w:vAlign w:val="center"/>
            <w:hideMark/>
          </w:tcPr>
          <w:p w14:paraId="242930F1"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c>
          <w:tcPr>
            <w:tcW w:w="1124" w:type="dxa"/>
            <w:tcBorders>
              <w:top w:val="nil"/>
              <w:left w:val="nil"/>
              <w:bottom w:val="nil"/>
              <w:right w:val="single" w:sz="8" w:space="0" w:color="auto"/>
            </w:tcBorders>
            <w:shd w:val="clear" w:color="auto" w:fill="auto"/>
            <w:noWrap/>
            <w:vAlign w:val="center"/>
            <w:hideMark/>
          </w:tcPr>
          <w:p w14:paraId="5B474320"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 </w:t>
            </w:r>
          </w:p>
        </w:tc>
      </w:tr>
      <w:tr w:rsidR="00C77A3B" w:rsidRPr="00C77A3B" w14:paraId="565C57E1" w14:textId="77777777" w:rsidTr="00C77A3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B55B4F"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Class B</w:t>
            </w:r>
          </w:p>
        </w:tc>
        <w:tc>
          <w:tcPr>
            <w:tcW w:w="983" w:type="dxa"/>
            <w:tcBorders>
              <w:top w:val="nil"/>
              <w:left w:val="nil"/>
              <w:bottom w:val="nil"/>
              <w:right w:val="nil"/>
            </w:tcBorders>
            <w:shd w:val="clear" w:color="auto" w:fill="auto"/>
            <w:noWrap/>
            <w:vAlign w:val="center"/>
            <w:hideMark/>
          </w:tcPr>
          <w:p w14:paraId="127CBE6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82" w:type="dxa"/>
            <w:tcBorders>
              <w:top w:val="nil"/>
              <w:left w:val="nil"/>
              <w:bottom w:val="nil"/>
              <w:right w:val="nil"/>
            </w:tcBorders>
            <w:shd w:val="clear" w:color="auto" w:fill="auto"/>
            <w:noWrap/>
            <w:vAlign w:val="center"/>
            <w:hideMark/>
          </w:tcPr>
          <w:p w14:paraId="56A1C4BE"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82" w:type="dxa"/>
            <w:tcBorders>
              <w:top w:val="nil"/>
              <w:left w:val="nil"/>
              <w:bottom w:val="nil"/>
              <w:right w:val="single" w:sz="4" w:space="0" w:color="auto"/>
            </w:tcBorders>
            <w:shd w:val="clear" w:color="auto" w:fill="auto"/>
            <w:noWrap/>
            <w:vAlign w:val="center"/>
            <w:hideMark/>
          </w:tcPr>
          <w:p w14:paraId="17059DDE"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1058" w:type="dxa"/>
            <w:tcBorders>
              <w:top w:val="nil"/>
              <w:left w:val="nil"/>
              <w:bottom w:val="nil"/>
              <w:right w:val="nil"/>
            </w:tcBorders>
            <w:shd w:val="clear" w:color="auto" w:fill="auto"/>
            <w:noWrap/>
            <w:vAlign w:val="center"/>
            <w:hideMark/>
          </w:tcPr>
          <w:p w14:paraId="4D861641"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058" w:type="dxa"/>
            <w:tcBorders>
              <w:top w:val="nil"/>
              <w:left w:val="nil"/>
              <w:bottom w:val="nil"/>
              <w:right w:val="nil"/>
            </w:tcBorders>
            <w:shd w:val="clear" w:color="auto" w:fill="auto"/>
            <w:noWrap/>
            <w:vAlign w:val="center"/>
            <w:hideMark/>
          </w:tcPr>
          <w:p w14:paraId="2C1095D4"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113" w:type="dxa"/>
            <w:tcBorders>
              <w:top w:val="nil"/>
              <w:left w:val="single" w:sz="4" w:space="0" w:color="auto"/>
              <w:bottom w:val="nil"/>
              <w:right w:val="nil"/>
            </w:tcBorders>
            <w:shd w:val="clear" w:color="auto" w:fill="auto"/>
            <w:noWrap/>
            <w:vAlign w:val="center"/>
            <w:hideMark/>
          </w:tcPr>
          <w:p w14:paraId="1350B42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#DIV/</w:t>
            </w:r>
            <w:proofErr w:type="gramStart"/>
            <w:r w:rsidRPr="00C77A3B">
              <w:rPr>
                <w:rFonts w:ascii="Arial" w:hAnsi="Arial" w:cs="Arial"/>
                <w:color w:val="000000"/>
                <w:sz w:val="18"/>
                <w:szCs w:val="18"/>
                <w:lang w:val="fr-FR" w:eastAsia="fr-FR"/>
              </w:rPr>
              <w:t>0!</w:t>
            </w:r>
            <w:proofErr w:type="gramEnd"/>
          </w:p>
        </w:tc>
        <w:tc>
          <w:tcPr>
            <w:tcW w:w="1124" w:type="dxa"/>
            <w:tcBorders>
              <w:top w:val="nil"/>
              <w:left w:val="nil"/>
              <w:bottom w:val="nil"/>
              <w:right w:val="single" w:sz="8" w:space="0" w:color="auto"/>
            </w:tcBorders>
            <w:shd w:val="clear" w:color="auto" w:fill="auto"/>
            <w:noWrap/>
            <w:vAlign w:val="center"/>
            <w:hideMark/>
          </w:tcPr>
          <w:p w14:paraId="1A1C9A68"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#DIV/</w:t>
            </w:r>
            <w:proofErr w:type="gramStart"/>
            <w:r w:rsidRPr="00C77A3B">
              <w:rPr>
                <w:rFonts w:ascii="Arial" w:hAnsi="Arial" w:cs="Arial"/>
                <w:color w:val="000000"/>
                <w:sz w:val="18"/>
                <w:szCs w:val="18"/>
                <w:lang w:val="fr-FR" w:eastAsia="fr-FR"/>
              </w:rPr>
              <w:t>0!</w:t>
            </w:r>
            <w:proofErr w:type="gramEnd"/>
          </w:p>
        </w:tc>
      </w:tr>
      <w:tr w:rsidR="00C77A3B" w:rsidRPr="00C77A3B" w14:paraId="544868E1" w14:textId="77777777" w:rsidTr="00C77A3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A4333F"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Class C</w:t>
            </w:r>
          </w:p>
        </w:tc>
        <w:tc>
          <w:tcPr>
            <w:tcW w:w="983" w:type="dxa"/>
            <w:tcBorders>
              <w:top w:val="nil"/>
              <w:left w:val="nil"/>
              <w:bottom w:val="nil"/>
              <w:right w:val="nil"/>
            </w:tcBorders>
            <w:shd w:val="clear" w:color="auto" w:fill="auto"/>
            <w:noWrap/>
            <w:vAlign w:val="center"/>
            <w:hideMark/>
          </w:tcPr>
          <w:p w14:paraId="494ECFED"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82" w:type="dxa"/>
            <w:tcBorders>
              <w:top w:val="nil"/>
              <w:left w:val="nil"/>
              <w:bottom w:val="nil"/>
              <w:right w:val="nil"/>
            </w:tcBorders>
            <w:shd w:val="clear" w:color="auto" w:fill="auto"/>
            <w:noWrap/>
            <w:vAlign w:val="center"/>
            <w:hideMark/>
          </w:tcPr>
          <w:p w14:paraId="6F8BA158"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82" w:type="dxa"/>
            <w:tcBorders>
              <w:top w:val="nil"/>
              <w:left w:val="nil"/>
              <w:bottom w:val="nil"/>
              <w:right w:val="single" w:sz="4" w:space="0" w:color="auto"/>
            </w:tcBorders>
            <w:shd w:val="clear" w:color="auto" w:fill="auto"/>
            <w:noWrap/>
            <w:vAlign w:val="center"/>
            <w:hideMark/>
          </w:tcPr>
          <w:p w14:paraId="5AB99C89"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1058" w:type="dxa"/>
            <w:tcBorders>
              <w:top w:val="nil"/>
              <w:left w:val="nil"/>
              <w:bottom w:val="nil"/>
              <w:right w:val="nil"/>
            </w:tcBorders>
            <w:shd w:val="clear" w:color="auto" w:fill="auto"/>
            <w:noWrap/>
            <w:vAlign w:val="center"/>
            <w:hideMark/>
          </w:tcPr>
          <w:p w14:paraId="1DB71F72"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058" w:type="dxa"/>
            <w:tcBorders>
              <w:top w:val="nil"/>
              <w:left w:val="nil"/>
              <w:bottom w:val="nil"/>
              <w:right w:val="nil"/>
            </w:tcBorders>
            <w:shd w:val="clear" w:color="auto" w:fill="auto"/>
            <w:noWrap/>
            <w:vAlign w:val="center"/>
            <w:hideMark/>
          </w:tcPr>
          <w:p w14:paraId="153E0C91"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113" w:type="dxa"/>
            <w:tcBorders>
              <w:top w:val="nil"/>
              <w:left w:val="single" w:sz="4" w:space="0" w:color="auto"/>
              <w:bottom w:val="nil"/>
              <w:right w:val="nil"/>
            </w:tcBorders>
            <w:shd w:val="clear" w:color="auto" w:fill="auto"/>
            <w:noWrap/>
            <w:vAlign w:val="center"/>
            <w:hideMark/>
          </w:tcPr>
          <w:p w14:paraId="0874DA57"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#DIV/</w:t>
            </w:r>
            <w:proofErr w:type="gramStart"/>
            <w:r w:rsidRPr="00C77A3B">
              <w:rPr>
                <w:rFonts w:ascii="Arial" w:hAnsi="Arial" w:cs="Arial"/>
                <w:color w:val="000000"/>
                <w:sz w:val="18"/>
                <w:szCs w:val="18"/>
                <w:lang w:val="fr-FR" w:eastAsia="fr-FR"/>
              </w:rPr>
              <w:t>0!</w:t>
            </w:r>
            <w:proofErr w:type="gramEnd"/>
          </w:p>
        </w:tc>
        <w:tc>
          <w:tcPr>
            <w:tcW w:w="1124" w:type="dxa"/>
            <w:tcBorders>
              <w:top w:val="nil"/>
              <w:left w:val="nil"/>
              <w:bottom w:val="nil"/>
              <w:right w:val="single" w:sz="8" w:space="0" w:color="auto"/>
            </w:tcBorders>
            <w:shd w:val="clear" w:color="auto" w:fill="auto"/>
            <w:noWrap/>
            <w:vAlign w:val="center"/>
            <w:hideMark/>
          </w:tcPr>
          <w:p w14:paraId="05E8EFE9"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#DIV/</w:t>
            </w:r>
            <w:proofErr w:type="gramStart"/>
            <w:r w:rsidRPr="00C77A3B">
              <w:rPr>
                <w:rFonts w:ascii="Arial" w:hAnsi="Arial" w:cs="Arial"/>
                <w:color w:val="000000"/>
                <w:sz w:val="18"/>
                <w:szCs w:val="18"/>
                <w:lang w:val="fr-FR" w:eastAsia="fr-FR"/>
              </w:rPr>
              <w:t>0!</w:t>
            </w:r>
            <w:proofErr w:type="gramEnd"/>
          </w:p>
        </w:tc>
      </w:tr>
      <w:tr w:rsidR="00C77A3B" w:rsidRPr="00C77A3B" w14:paraId="05DFDCD3" w14:textId="77777777" w:rsidTr="00C77A3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8EC5228"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Class E</w:t>
            </w:r>
          </w:p>
        </w:tc>
        <w:tc>
          <w:tcPr>
            <w:tcW w:w="983" w:type="dxa"/>
            <w:tcBorders>
              <w:top w:val="nil"/>
              <w:left w:val="nil"/>
              <w:bottom w:val="nil"/>
              <w:right w:val="nil"/>
            </w:tcBorders>
            <w:shd w:val="clear" w:color="auto" w:fill="auto"/>
            <w:noWrap/>
            <w:vAlign w:val="center"/>
            <w:hideMark/>
          </w:tcPr>
          <w:p w14:paraId="1D18C13E"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0.00%</w:t>
            </w:r>
          </w:p>
        </w:tc>
        <w:tc>
          <w:tcPr>
            <w:tcW w:w="982" w:type="dxa"/>
            <w:tcBorders>
              <w:top w:val="nil"/>
              <w:left w:val="nil"/>
              <w:bottom w:val="nil"/>
              <w:right w:val="nil"/>
            </w:tcBorders>
            <w:shd w:val="clear" w:color="auto" w:fill="auto"/>
            <w:noWrap/>
            <w:vAlign w:val="center"/>
            <w:hideMark/>
          </w:tcPr>
          <w:p w14:paraId="59BA32FA"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0.00%</w:t>
            </w:r>
          </w:p>
        </w:tc>
        <w:tc>
          <w:tcPr>
            <w:tcW w:w="982" w:type="dxa"/>
            <w:tcBorders>
              <w:top w:val="nil"/>
              <w:left w:val="nil"/>
              <w:bottom w:val="nil"/>
              <w:right w:val="single" w:sz="4" w:space="0" w:color="auto"/>
            </w:tcBorders>
            <w:shd w:val="clear" w:color="auto" w:fill="auto"/>
            <w:noWrap/>
            <w:vAlign w:val="center"/>
            <w:hideMark/>
          </w:tcPr>
          <w:p w14:paraId="57427749"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0.00%</w:t>
            </w:r>
          </w:p>
        </w:tc>
        <w:tc>
          <w:tcPr>
            <w:tcW w:w="1058" w:type="dxa"/>
            <w:tcBorders>
              <w:top w:val="nil"/>
              <w:left w:val="nil"/>
              <w:bottom w:val="nil"/>
              <w:right w:val="nil"/>
            </w:tcBorders>
            <w:shd w:val="clear" w:color="auto" w:fill="auto"/>
            <w:noWrap/>
            <w:vAlign w:val="center"/>
            <w:hideMark/>
          </w:tcPr>
          <w:p w14:paraId="2BE71CE3"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102.2%</w:t>
            </w:r>
          </w:p>
        </w:tc>
        <w:tc>
          <w:tcPr>
            <w:tcW w:w="1058" w:type="dxa"/>
            <w:tcBorders>
              <w:top w:val="nil"/>
              <w:left w:val="nil"/>
              <w:bottom w:val="nil"/>
              <w:right w:val="nil"/>
            </w:tcBorders>
            <w:shd w:val="clear" w:color="auto" w:fill="auto"/>
            <w:noWrap/>
            <w:vAlign w:val="center"/>
            <w:hideMark/>
          </w:tcPr>
          <w:p w14:paraId="5C4C037C"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101.9%</w:t>
            </w:r>
          </w:p>
        </w:tc>
        <w:tc>
          <w:tcPr>
            <w:tcW w:w="1113" w:type="dxa"/>
            <w:tcBorders>
              <w:top w:val="nil"/>
              <w:left w:val="single" w:sz="4" w:space="0" w:color="auto"/>
              <w:bottom w:val="nil"/>
              <w:right w:val="nil"/>
            </w:tcBorders>
            <w:shd w:val="clear" w:color="auto" w:fill="auto"/>
            <w:noWrap/>
            <w:vAlign w:val="center"/>
            <w:hideMark/>
          </w:tcPr>
          <w:p w14:paraId="6B2E8FC6"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#DIV/</w:t>
            </w:r>
            <w:proofErr w:type="gramStart"/>
            <w:r w:rsidRPr="00C77A3B">
              <w:rPr>
                <w:rFonts w:ascii="Arial" w:hAnsi="Arial" w:cs="Arial"/>
                <w:color w:val="000000"/>
                <w:sz w:val="18"/>
                <w:szCs w:val="18"/>
                <w:lang w:val="fr-FR" w:eastAsia="fr-FR"/>
              </w:rPr>
              <w:t>0!</w:t>
            </w:r>
            <w:proofErr w:type="gramEnd"/>
          </w:p>
        </w:tc>
        <w:tc>
          <w:tcPr>
            <w:tcW w:w="1124" w:type="dxa"/>
            <w:tcBorders>
              <w:top w:val="nil"/>
              <w:left w:val="nil"/>
              <w:bottom w:val="nil"/>
              <w:right w:val="single" w:sz="8" w:space="0" w:color="auto"/>
            </w:tcBorders>
            <w:shd w:val="clear" w:color="auto" w:fill="auto"/>
            <w:noWrap/>
            <w:vAlign w:val="center"/>
            <w:hideMark/>
          </w:tcPr>
          <w:p w14:paraId="744E9610"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#DIV/</w:t>
            </w:r>
            <w:proofErr w:type="gramStart"/>
            <w:r w:rsidRPr="00C77A3B">
              <w:rPr>
                <w:rFonts w:ascii="Arial" w:hAnsi="Arial" w:cs="Arial"/>
                <w:color w:val="000000"/>
                <w:sz w:val="18"/>
                <w:szCs w:val="18"/>
                <w:lang w:val="fr-FR" w:eastAsia="fr-FR"/>
              </w:rPr>
              <w:t>0!</w:t>
            </w:r>
            <w:proofErr w:type="gramEnd"/>
          </w:p>
        </w:tc>
      </w:tr>
      <w:tr w:rsidR="00C77A3B" w:rsidRPr="00C77A3B" w14:paraId="4B1BA30B" w14:textId="77777777" w:rsidTr="00C77A3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274B9D"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77A3B">
              <w:rPr>
                <w:rFonts w:ascii="Arial" w:hAnsi="Arial" w:cs="Arial"/>
                <w:b/>
                <w:bCs/>
                <w:color w:val="000000"/>
                <w:sz w:val="18"/>
                <w:szCs w:val="18"/>
                <w:lang w:val="fr-FR" w:eastAsia="fr-FR"/>
              </w:rPr>
              <w:t>Overall</w:t>
            </w:r>
            <w:proofErr w:type="spellEnd"/>
          </w:p>
        </w:tc>
        <w:tc>
          <w:tcPr>
            <w:tcW w:w="983" w:type="dxa"/>
            <w:tcBorders>
              <w:top w:val="single" w:sz="8" w:space="0" w:color="auto"/>
              <w:left w:val="nil"/>
              <w:bottom w:val="nil"/>
              <w:right w:val="nil"/>
            </w:tcBorders>
            <w:shd w:val="clear" w:color="auto" w:fill="auto"/>
            <w:noWrap/>
            <w:vAlign w:val="center"/>
            <w:hideMark/>
          </w:tcPr>
          <w:p w14:paraId="168CB262"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82" w:type="dxa"/>
            <w:tcBorders>
              <w:top w:val="single" w:sz="8" w:space="0" w:color="auto"/>
              <w:left w:val="nil"/>
              <w:bottom w:val="nil"/>
              <w:right w:val="nil"/>
            </w:tcBorders>
            <w:shd w:val="clear" w:color="auto" w:fill="auto"/>
            <w:noWrap/>
            <w:vAlign w:val="center"/>
            <w:hideMark/>
          </w:tcPr>
          <w:p w14:paraId="2EA42641"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82" w:type="dxa"/>
            <w:tcBorders>
              <w:top w:val="single" w:sz="8" w:space="0" w:color="auto"/>
              <w:left w:val="nil"/>
              <w:bottom w:val="nil"/>
              <w:right w:val="single" w:sz="4" w:space="0" w:color="auto"/>
            </w:tcBorders>
            <w:shd w:val="clear" w:color="auto" w:fill="auto"/>
            <w:noWrap/>
            <w:vAlign w:val="center"/>
            <w:hideMark/>
          </w:tcPr>
          <w:p w14:paraId="6A5C5E7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1058" w:type="dxa"/>
            <w:tcBorders>
              <w:top w:val="single" w:sz="8" w:space="0" w:color="auto"/>
              <w:left w:val="nil"/>
              <w:bottom w:val="nil"/>
              <w:right w:val="nil"/>
            </w:tcBorders>
            <w:shd w:val="clear" w:color="auto" w:fill="auto"/>
            <w:noWrap/>
            <w:vAlign w:val="center"/>
            <w:hideMark/>
          </w:tcPr>
          <w:p w14:paraId="74A190D6"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058" w:type="dxa"/>
            <w:tcBorders>
              <w:top w:val="single" w:sz="8" w:space="0" w:color="auto"/>
              <w:left w:val="nil"/>
              <w:bottom w:val="nil"/>
              <w:right w:val="nil"/>
            </w:tcBorders>
            <w:shd w:val="clear" w:color="auto" w:fill="auto"/>
            <w:noWrap/>
            <w:vAlign w:val="center"/>
            <w:hideMark/>
          </w:tcPr>
          <w:p w14:paraId="753E611E"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113" w:type="dxa"/>
            <w:tcBorders>
              <w:top w:val="single" w:sz="8" w:space="0" w:color="auto"/>
              <w:left w:val="single" w:sz="4" w:space="0" w:color="auto"/>
              <w:bottom w:val="single" w:sz="8" w:space="0" w:color="auto"/>
              <w:right w:val="nil"/>
            </w:tcBorders>
            <w:shd w:val="clear" w:color="auto" w:fill="auto"/>
            <w:noWrap/>
            <w:vAlign w:val="center"/>
            <w:hideMark/>
          </w:tcPr>
          <w:p w14:paraId="7520B401"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#DIV/</w:t>
            </w:r>
            <w:proofErr w:type="gramStart"/>
            <w:r w:rsidRPr="00C77A3B">
              <w:rPr>
                <w:rFonts w:ascii="Arial" w:hAnsi="Arial" w:cs="Arial"/>
                <w:color w:val="000000"/>
                <w:sz w:val="18"/>
                <w:szCs w:val="18"/>
                <w:lang w:val="fr-FR" w:eastAsia="fr-FR"/>
              </w:rPr>
              <w:t>0!</w:t>
            </w:r>
            <w:proofErr w:type="gramEnd"/>
          </w:p>
        </w:tc>
        <w:tc>
          <w:tcPr>
            <w:tcW w:w="1124" w:type="dxa"/>
            <w:tcBorders>
              <w:top w:val="single" w:sz="8" w:space="0" w:color="auto"/>
              <w:left w:val="nil"/>
              <w:bottom w:val="single" w:sz="8" w:space="0" w:color="auto"/>
              <w:right w:val="single" w:sz="8" w:space="0" w:color="auto"/>
            </w:tcBorders>
            <w:shd w:val="clear" w:color="auto" w:fill="auto"/>
            <w:noWrap/>
            <w:vAlign w:val="center"/>
            <w:hideMark/>
          </w:tcPr>
          <w:p w14:paraId="02A6912A"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#DIV/</w:t>
            </w:r>
            <w:proofErr w:type="gramStart"/>
            <w:r w:rsidRPr="00C77A3B">
              <w:rPr>
                <w:rFonts w:ascii="Arial" w:hAnsi="Arial" w:cs="Arial"/>
                <w:color w:val="000000"/>
                <w:sz w:val="18"/>
                <w:szCs w:val="18"/>
                <w:lang w:val="fr-FR" w:eastAsia="fr-FR"/>
              </w:rPr>
              <w:t>0!</w:t>
            </w:r>
            <w:proofErr w:type="gramEnd"/>
          </w:p>
        </w:tc>
      </w:tr>
      <w:tr w:rsidR="00C77A3B" w:rsidRPr="00C77A3B" w14:paraId="16E087B8" w14:textId="77777777" w:rsidTr="00C77A3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4AABF8"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Class D</w:t>
            </w:r>
          </w:p>
        </w:tc>
        <w:tc>
          <w:tcPr>
            <w:tcW w:w="983" w:type="dxa"/>
            <w:tcBorders>
              <w:top w:val="single" w:sz="8" w:space="0" w:color="auto"/>
              <w:left w:val="nil"/>
              <w:bottom w:val="nil"/>
              <w:right w:val="nil"/>
            </w:tcBorders>
            <w:shd w:val="clear" w:color="auto" w:fill="auto"/>
            <w:noWrap/>
            <w:vAlign w:val="center"/>
            <w:hideMark/>
          </w:tcPr>
          <w:p w14:paraId="11B44B2C"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0.00%</w:t>
            </w:r>
          </w:p>
        </w:tc>
        <w:tc>
          <w:tcPr>
            <w:tcW w:w="982" w:type="dxa"/>
            <w:tcBorders>
              <w:top w:val="single" w:sz="8" w:space="0" w:color="auto"/>
              <w:left w:val="nil"/>
              <w:bottom w:val="nil"/>
              <w:right w:val="nil"/>
            </w:tcBorders>
            <w:shd w:val="clear" w:color="auto" w:fill="auto"/>
            <w:noWrap/>
            <w:vAlign w:val="center"/>
            <w:hideMark/>
          </w:tcPr>
          <w:p w14:paraId="4CB4970C"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0.00%</w:t>
            </w:r>
          </w:p>
        </w:tc>
        <w:tc>
          <w:tcPr>
            <w:tcW w:w="982" w:type="dxa"/>
            <w:tcBorders>
              <w:top w:val="single" w:sz="8" w:space="0" w:color="auto"/>
              <w:left w:val="nil"/>
              <w:bottom w:val="nil"/>
              <w:right w:val="single" w:sz="4" w:space="0" w:color="auto"/>
            </w:tcBorders>
            <w:shd w:val="clear" w:color="auto" w:fill="auto"/>
            <w:noWrap/>
            <w:vAlign w:val="center"/>
            <w:hideMark/>
          </w:tcPr>
          <w:p w14:paraId="47138CD0"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0.00%</w:t>
            </w:r>
          </w:p>
        </w:tc>
        <w:tc>
          <w:tcPr>
            <w:tcW w:w="1058" w:type="dxa"/>
            <w:tcBorders>
              <w:top w:val="single" w:sz="8" w:space="0" w:color="auto"/>
              <w:left w:val="nil"/>
              <w:bottom w:val="nil"/>
              <w:right w:val="nil"/>
            </w:tcBorders>
            <w:shd w:val="clear" w:color="auto" w:fill="auto"/>
            <w:noWrap/>
            <w:vAlign w:val="center"/>
            <w:hideMark/>
          </w:tcPr>
          <w:p w14:paraId="540DDF27"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102.0%</w:t>
            </w:r>
          </w:p>
        </w:tc>
        <w:tc>
          <w:tcPr>
            <w:tcW w:w="1058" w:type="dxa"/>
            <w:tcBorders>
              <w:top w:val="single" w:sz="8" w:space="0" w:color="auto"/>
              <w:left w:val="nil"/>
              <w:bottom w:val="nil"/>
              <w:right w:val="nil"/>
            </w:tcBorders>
            <w:shd w:val="clear" w:color="auto" w:fill="auto"/>
            <w:noWrap/>
            <w:vAlign w:val="center"/>
            <w:hideMark/>
          </w:tcPr>
          <w:p w14:paraId="3336C1F8"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101.6%</w:t>
            </w:r>
          </w:p>
        </w:tc>
        <w:tc>
          <w:tcPr>
            <w:tcW w:w="1113" w:type="dxa"/>
            <w:tcBorders>
              <w:top w:val="nil"/>
              <w:left w:val="single" w:sz="4" w:space="0" w:color="auto"/>
              <w:bottom w:val="nil"/>
              <w:right w:val="nil"/>
            </w:tcBorders>
            <w:shd w:val="clear" w:color="auto" w:fill="auto"/>
            <w:noWrap/>
            <w:vAlign w:val="center"/>
            <w:hideMark/>
          </w:tcPr>
          <w:p w14:paraId="56BC2906"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#DIV/</w:t>
            </w:r>
            <w:proofErr w:type="gramStart"/>
            <w:r w:rsidRPr="00C77A3B">
              <w:rPr>
                <w:rFonts w:ascii="Arial" w:hAnsi="Arial" w:cs="Arial"/>
                <w:color w:val="000000"/>
                <w:sz w:val="18"/>
                <w:szCs w:val="18"/>
                <w:lang w:val="fr-FR" w:eastAsia="fr-FR"/>
              </w:rPr>
              <w:t>0!</w:t>
            </w:r>
            <w:proofErr w:type="gramEnd"/>
          </w:p>
        </w:tc>
        <w:tc>
          <w:tcPr>
            <w:tcW w:w="1124" w:type="dxa"/>
            <w:tcBorders>
              <w:top w:val="nil"/>
              <w:left w:val="nil"/>
              <w:bottom w:val="nil"/>
              <w:right w:val="single" w:sz="8" w:space="0" w:color="auto"/>
            </w:tcBorders>
            <w:shd w:val="clear" w:color="auto" w:fill="auto"/>
            <w:noWrap/>
            <w:vAlign w:val="center"/>
            <w:hideMark/>
          </w:tcPr>
          <w:p w14:paraId="0B7EB488"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#DIV/</w:t>
            </w:r>
            <w:proofErr w:type="gramStart"/>
            <w:r w:rsidRPr="00C77A3B">
              <w:rPr>
                <w:rFonts w:ascii="Arial" w:hAnsi="Arial" w:cs="Arial"/>
                <w:color w:val="000000"/>
                <w:sz w:val="18"/>
                <w:szCs w:val="18"/>
                <w:lang w:val="fr-FR" w:eastAsia="fr-FR"/>
              </w:rPr>
              <w:t>0!</w:t>
            </w:r>
            <w:proofErr w:type="gramEnd"/>
          </w:p>
        </w:tc>
      </w:tr>
      <w:tr w:rsidR="00C77A3B" w:rsidRPr="00C77A3B" w14:paraId="02E942A0" w14:textId="77777777" w:rsidTr="00C77A3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EC36E2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Class F</w:t>
            </w:r>
          </w:p>
        </w:tc>
        <w:tc>
          <w:tcPr>
            <w:tcW w:w="983" w:type="dxa"/>
            <w:tcBorders>
              <w:top w:val="nil"/>
              <w:left w:val="nil"/>
              <w:bottom w:val="nil"/>
              <w:right w:val="nil"/>
            </w:tcBorders>
            <w:shd w:val="clear" w:color="auto" w:fill="auto"/>
            <w:noWrap/>
            <w:vAlign w:val="center"/>
            <w:hideMark/>
          </w:tcPr>
          <w:p w14:paraId="6A6636A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82" w:type="dxa"/>
            <w:tcBorders>
              <w:top w:val="nil"/>
              <w:left w:val="nil"/>
              <w:bottom w:val="nil"/>
              <w:right w:val="nil"/>
            </w:tcBorders>
            <w:shd w:val="clear" w:color="auto" w:fill="auto"/>
            <w:noWrap/>
            <w:vAlign w:val="center"/>
            <w:hideMark/>
          </w:tcPr>
          <w:p w14:paraId="6E4C3029"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82" w:type="dxa"/>
            <w:tcBorders>
              <w:top w:val="nil"/>
              <w:left w:val="nil"/>
              <w:bottom w:val="nil"/>
              <w:right w:val="single" w:sz="4" w:space="0" w:color="auto"/>
            </w:tcBorders>
            <w:shd w:val="clear" w:color="auto" w:fill="auto"/>
            <w:noWrap/>
            <w:vAlign w:val="center"/>
            <w:hideMark/>
          </w:tcPr>
          <w:p w14:paraId="7BE08043"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1058" w:type="dxa"/>
            <w:tcBorders>
              <w:top w:val="nil"/>
              <w:left w:val="nil"/>
              <w:bottom w:val="nil"/>
              <w:right w:val="nil"/>
            </w:tcBorders>
            <w:shd w:val="clear" w:color="auto" w:fill="auto"/>
            <w:noWrap/>
            <w:vAlign w:val="center"/>
            <w:hideMark/>
          </w:tcPr>
          <w:p w14:paraId="6EA595C7"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058" w:type="dxa"/>
            <w:tcBorders>
              <w:top w:val="nil"/>
              <w:left w:val="nil"/>
              <w:bottom w:val="nil"/>
              <w:right w:val="nil"/>
            </w:tcBorders>
            <w:shd w:val="clear" w:color="auto" w:fill="auto"/>
            <w:noWrap/>
            <w:vAlign w:val="center"/>
            <w:hideMark/>
          </w:tcPr>
          <w:p w14:paraId="616FF4D8"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113" w:type="dxa"/>
            <w:tcBorders>
              <w:top w:val="nil"/>
              <w:left w:val="single" w:sz="4" w:space="0" w:color="auto"/>
              <w:bottom w:val="nil"/>
              <w:right w:val="nil"/>
            </w:tcBorders>
            <w:shd w:val="clear" w:color="auto" w:fill="auto"/>
            <w:noWrap/>
            <w:vAlign w:val="center"/>
            <w:hideMark/>
          </w:tcPr>
          <w:p w14:paraId="1F10DE8F"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#DIV/</w:t>
            </w:r>
            <w:proofErr w:type="gramStart"/>
            <w:r w:rsidRPr="00C77A3B">
              <w:rPr>
                <w:rFonts w:ascii="Arial" w:hAnsi="Arial" w:cs="Arial"/>
                <w:color w:val="000000"/>
                <w:sz w:val="18"/>
                <w:szCs w:val="18"/>
                <w:lang w:val="fr-FR" w:eastAsia="fr-FR"/>
              </w:rPr>
              <w:t>0!</w:t>
            </w:r>
            <w:proofErr w:type="gramEnd"/>
          </w:p>
        </w:tc>
        <w:tc>
          <w:tcPr>
            <w:tcW w:w="1124" w:type="dxa"/>
            <w:tcBorders>
              <w:top w:val="nil"/>
              <w:left w:val="nil"/>
              <w:bottom w:val="nil"/>
              <w:right w:val="single" w:sz="8" w:space="0" w:color="auto"/>
            </w:tcBorders>
            <w:shd w:val="clear" w:color="auto" w:fill="auto"/>
            <w:noWrap/>
            <w:vAlign w:val="center"/>
            <w:hideMark/>
          </w:tcPr>
          <w:p w14:paraId="6536D07D"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#DIV/</w:t>
            </w:r>
            <w:proofErr w:type="gramStart"/>
            <w:r w:rsidRPr="00C77A3B">
              <w:rPr>
                <w:rFonts w:ascii="Arial" w:hAnsi="Arial" w:cs="Arial"/>
                <w:color w:val="000000"/>
                <w:sz w:val="18"/>
                <w:szCs w:val="18"/>
                <w:lang w:val="fr-FR" w:eastAsia="fr-FR"/>
              </w:rPr>
              <w:t>0!</w:t>
            </w:r>
            <w:proofErr w:type="gramEnd"/>
          </w:p>
        </w:tc>
      </w:tr>
      <w:tr w:rsidR="00C77A3B" w:rsidRPr="00C77A3B" w14:paraId="54470EB4" w14:textId="77777777" w:rsidTr="00C77A3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9ADA73A"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Class TGM</w:t>
            </w:r>
          </w:p>
        </w:tc>
        <w:tc>
          <w:tcPr>
            <w:tcW w:w="983" w:type="dxa"/>
            <w:tcBorders>
              <w:top w:val="nil"/>
              <w:left w:val="nil"/>
              <w:bottom w:val="single" w:sz="8" w:space="0" w:color="auto"/>
              <w:right w:val="nil"/>
            </w:tcBorders>
            <w:shd w:val="clear" w:color="auto" w:fill="auto"/>
            <w:noWrap/>
            <w:vAlign w:val="center"/>
            <w:hideMark/>
          </w:tcPr>
          <w:p w14:paraId="25F53145"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82" w:type="dxa"/>
            <w:tcBorders>
              <w:top w:val="nil"/>
              <w:left w:val="nil"/>
              <w:bottom w:val="single" w:sz="8" w:space="0" w:color="auto"/>
              <w:right w:val="nil"/>
            </w:tcBorders>
            <w:shd w:val="clear" w:color="auto" w:fill="auto"/>
            <w:noWrap/>
            <w:vAlign w:val="center"/>
            <w:hideMark/>
          </w:tcPr>
          <w:p w14:paraId="4A6FDC56"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982" w:type="dxa"/>
            <w:tcBorders>
              <w:top w:val="nil"/>
              <w:left w:val="nil"/>
              <w:bottom w:val="single" w:sz="8" w:space="0" w:color="auto"/>
              <w:right w:val="single" w:sz="4" w:space="0" w:color="auto"/>
            </w:tcBorders>
            <w:shd w:val="clear" w:color="auto" w:fill="auto"/>
            <w:noWrap/>
            <w:vAlign w:val="center"/>
            <w:hideMark/>
          </w:tcPr>
          <w:p w14:paraId="4064B8E4"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VALEUR!</w:t>
            </w:r>
            <w:proofErr w:type="gramEnd"/>
          </w:p>
        </w:tc>
        <w:tc>
          <w:tcPr>
            <w:tcW w:w="1058" w:type="dxa"/>
            <w:tcBorders>
              <w:top w:val="nil"/>
              <w:left w:val="nil"/>
              <w:bottom w:val="single" w:sz="8" w:space="0" w:color="auto"/>
              <w:right w:val="nil"/>
            </w:tcBorders>
            <w:shd w:val="clear" w:color="auto" w:fill="auto"/>
            <w:noWrap/>
            <w:vAlign w:val="center"/>
            <w:hideMark/>
          </w:tcPr>
          <w:p w14:paraId="7315E103"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058" w:type="dxa"/>
            <w:tcBorders>
              <w:top w:val="nil"/>
              <w:left w:val="nil"/>
              <w:bottom w:val="single" w:sz="8" w:space="0" w:color="auto"/>
              <w:right w:val="nil"/>
            </w:tcBorders>
            <w:shd w:val="clear" w:color="auto" w:fill="auto"/>
            <w:noWrap/>
            <w:vAlign w:val="center"/>
            <w:hideMark/>
          </w:tcPr>
          <w:p w14:paraId="2966164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w:t>
            </w:r>
            <w:proofErr w:type="gramStart"/>
            <w:r w:rsidRPr="00C77A3B">
              <w:rPr>
                <w:rFonts w:ascii="Arial" w:hAnsi="Arial" w:cs="Arial"/>
                <w:color w:val="000000"/>
                <w:sz w:val="18"/>
                <w:szCs w:val="18"/>
                <w:lang w:val="fr-FR" w:eastAsia="fr-FR"/>
              </w:rPr>
              <w:t>NOMBRE!</w:t>
            </w:r>
            <w:proofErr w:type="gramEnd"/>
          </w:p>
        </w:tc>
        <w:tc>
          <w:tcPr>
            <w:tcW w:w="1113" w:type="dxa"/>
            <w:tcBorders>
              <w:top w:val="nil"/>
              <w:left w:val="single" w:sz="4" w:space="0" w:color="auto"/>
              <w:bottom w:val="single" w:sz="8" w:space="0" w:color="auto"/>
              <w:right w:val="nil"/>
            </w:tcBorders>
            <w:shd w:val="clear" w:color="auto" w:fill="auto"/>
            <w:noWrap/>
            <w:vAlign w:val="center"/>
            <w:hideMark/>
          </w:tcPr>
          <w:p w14:paraId="4C720BCB"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#DIV/</w:t>
            </w:r>
            <w:proofErr w:type="gramStart"/>
            <w:r w:rsidRPr="00C77A3B">
              <w:rPr>
                <w:rFonts w:ascii="Arial" w:hAnsi="Arial" w:cs="Arial"/>
                <w:color w:val="000000"/>
                <w:sz w:val="18"/>
                <w:szCs w:val="18"/>
                <w:lang w:val="fr-FR" w:eastAsia="fr-FR"/>
              </w:rPr>
              <w:t>0!</w:t>
            </w:r>
            <w:proofErr w:type="gramEnd"/>
          </w:p>
        </w:tc>
        <w:tc>
          <w:tcPr>
            <w:tcW w:w="1124" w:type="dxa"/>
            <w:tcBorders>
              <w:top w:val="nil"/>
              <w:left w:val="nil"/>
              <w:bottom w:val="single" w:sz="8" w:space="0" w:color="auto"/>
              <w:right w:val="single" w:sz="8" w:space="0" w:color="auto"/>
            </w:tcBorders>
            <w:shd w:val="clear" w:color="auto" w:fill="auto"/>
            <w:noWrap/>
            <w:vAlign w:val="center"/>
            <w:hideMark/>
          </w:tcPr>
          <w:p w14:paraId="4E3B4EB3" w14:textId="77777777" w:rsidR="00C77A3B" w:rsidRPr="00C77A3B" w:rsidRDefault="00C77A3B" w:rsidP="00C77A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7A3B">
              <w:rPr>
                <w:rFonts w:ascii="Arial" w:hAnsi="Arial" w:cs="Arial"/>
                <w:color w:val="000000"/>
                <w:sz w:val="18"/>
                <w:szCs w:val="18"/>
                <w:lang w:val="fr-FR" w:eastAsia="fr-FR"/>
              </w:rPr>
              <w:t>#DIV/</w:t>
            </w:r>
            <w:proofErr w:type="gramStart"/>
            <w:r w:rsidRPr="00C77A3B">
              <w:rPr>
                <w:rFonts w:ascii="Arial" w:hAnsi="Arial" w:cs="Arial"/>
                <w:color w:val="000000"/>
                <w:sz w:val="18"/>
                <w:szCs w:val="18"/>
                <w:lang w:val="fr-FR" w:eastAsia="fr-FR"/>
              </w:rPr>
              <w:t>0!</w:t>
            </w:r>
            <w:proofErr w:type="gramEnd"/>
          </w:p>
        </w:tc>
      </w:tr>
    </w:tbl>
    <w:p w14:paraId="79759DDE" w14:textId="6E74C271" w:rsidR="002025CE" w:rsidRDefault="002025CE" w:rsidP="002025CE">
      <w:pPr>
        <w:pStyle w:val="Titre2"/>
        <w:rPr>
          <w:lang w:val="en-CA"/>
        </w:rPr>
      </w:pPr>
      <w:r>
        <w:rPr>
          <w:lang w:val="en-CA"/>
        </w:rPr>
        <w:lastRenderedPageBreak/>
        <w:t xml:space="preserve">Test </w:t>
      </w:r>
      <w:r w:rsidR="0082500F">
        <w:rPr>
          <w:lang w:val="en-CA"/>
        </w:rPr>
        <w:t>1.1b</w:t>
      </w:r>
      <w:r>
        <w:rPr>
          <w:lang w:val="en-CA"/>
        </w:rPr>
        <w:t xml:space="preserve">: </w:t>
      </w:r>
      <w:r w:rsidR="0082500F">
        <w:rPr>
          <w:lang w:val="en-CA"/>
        </w:rPr>
        <w:t>Non-normative solution</w:t>
      </w:r>
    </w:p>
    <w:tbl>
      <w:tblPr>
        <w:tblW w:w="8340" w:type="dxa"/>
        <w:tblCellMar>
          <w:left w:w="70" w:type="dxa"/>
          <w:right w:w="70" w:type="dxa"/>
        </w:tblCellMar>
        <w:tblLook w:val="04A0" w:firstRow="1" w:lastRow="0" w:firstColumn="1" w:lastColumn="0" w:noHBand="0" w:noVBand="1"/>
      </w:tblPr>
      <w:tblGrid>
        <w:gridCol w:w="1040"/>
        <w:gridCol w:w="1011"/>
        <w:gridCol w:w="1011"/>
        <w:gridCol w:w="1011"/>
        <w:gridCol w:w="1081"/>
        <w:gridCol w:w="1081"/>
        <w:gridCol w:w="1131"/>
        <w:gridCol w:w="1141"/>
      </w:tblGrid>
      <w:tr w:rsidR="008C3863" w:rsidRPr="008C3863" w14:paraId="51E69E24" w14:textId="77777777" w:rsidTr="008C3863">
        <w:trPr>
          <w:trHeight w:val="255"/>
        </w:trPr>
        <w:tc>
          <w:tcPr>
            <w:tcW w:w="1040" w:type="dxa"/>
            <w:tcBorders>
              <w:top w:val="nil"/>
              <w:left w:val="nil"/>
              <w:bottom w:val="nil"/>
              <w:right w:val="nil"/>
            </w:tcBorders>
            <w:shd w:val="clear" w:color="auto" w:fill="auto"/>
            <w:noWrap/>
            <w:vAlign w:val="center"/>
            <w:hideMark/>
          </w:tcPr>
          <w:p w14:paraId="0B4D53FA"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9B53B2"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C3863">
              <w:rPr>
                <w:rFonts w:ascii="Arial" w:hAnsi="Arial" w:cs="Arial"/>
                <w:b/>
                <w:bCs/>
                <w:color w:val="000000"/>
                <w:sz w:val="18"/>
                <w:szCs w:val="18"/>
                <w:lang w:val="fr-FR" w:eastAsia="fr-FR"/>
              </w:rPr>
              <w:t xml:space="preserve">All Intra Main 10 </w:t>
            </w:r>
          </w:p>
        </w:tc>
      </w:tr>
      <w:tr w:rsidR="008C3863" w:rsidRPr="008C3863" w14:paraId="10722D8E" w14:textId="77777777" w:rsidTr="008C3863">
        <w:trPr>
          <w:trHeight w:val="255"/>
        </w:trPr>
        <w:tc>
          <w:tcPr>
            <w:tcW w:w="1040" w:type="dxa"/>
            <w:tcBorders>
              <w:top w:val="nil"/>
              <w:left w:val="nil"/>
              <w:bottom w:val="nil"/>
              <w:right w:val="nil"/>
            </w:tcBorders>
            <w:shd w:val="clear" w:color="auto" w:fill="auto"/>
            <w:noWrap/>
            <w:vAlign w:val="center"/>
            <w:hideMark/>
          </w:tcPr>
          <w:p w14:paraId="174DBA0D"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BE73893"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C3863">
              <w:rPr>
                <w:rFonts w:ascii="Arial" w:hAnsi="Arial" w:cs="Arial"/>
                <w:b/>
                <w:bCs/>
                <w:color w:val="000000"/>
                <w:sz w:val="18"/>
                <w:szCs w:val="18"/>
                <w:lang w:val="fr-FR" w:eastAsia="fr-FR"/>
              </w:rPr>
              <w:t>Over ECM-14.0</w:t>
            </w:r>
          </w:p>
        </w:tc>
      </w:tr>
      <w:tr w:rsidR="008C3863" w:rsidRPr="008C3863" w14:paraId="6873215D" w14:textId="77777777" w:rsidTr="008C3863">
        <w:trPr>
          <w:trHeight w:val="255"/>
        </w:trPr>
        <w:tc>
          <w:tcPr>
            <w:tcW w:w="1040" w:type="dxa"/>
            <w:tcBorders>
              <w:top w:val="nil"/>
              <w:left w:val="nil"/>
              <w:bottom w:val="nil"/>
              <w:right w:val="nil"/>
            </w:tcBorders>
            <w:shd w:val="clear" w:color="auto" w:fill="auto"/>
            <w:noWrap/>
            <w:vAlign w:val="center"/>
            <w:hideMark/>
          </w:tcPr>
          <w:p w14:paraId="074A6560"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83" w:type="dxa"/>
            <w:tcBorders>
              <w:top w:val="nil"/>
              <w:left w:val="single" w:sz="8" w:space="0" w:color="auto"/>
              <w:bottom w:val="single" w:sz="8" w:space="0" w:color="auto"/>
              <w:right w:val="nil"/>
            </w:tcBorders>
            <w:shd w:val="clear" w:color="auto" w:fill="auto"/>
            <w:noWrap/>
            <w:vAlign w:val="center"/>
            <w:hideMark/>
          </w:tcPr>
          <w:p w14:paraId="4C1FBD9C"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Y</w:t>
            </w:r>
          </w:p>
        </w:tc>
        <w:tc>
          <w:tcPr>
            <w:tcW w:w="982" w:type="dxa"/>
            <w:tcBorders>
              <w:top w:val="nil"/>
              <w:left w:val="nil"/>
              <w:bottom w:val="single" w:sz="8" w:space="0" w:color="auto"/>
              <w:right w:val="nil"/>
            </w:tcBorders>
            <w:shd w:val="clear" w:color="auto" w:fill="auto"/>
            <w:noWrap/>
            <w:vAlign w:val="center"/>
            <w:hideMark/>
          </w:tcPr>
          <w:p w14:paraId="78B9EA2D"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U</w:t>
            </w:r>
          </w:p>
        </w:tc>
        <w:tc>
          <w:tcPr>
            <w:tcW w:w="982" w:type="dxa"/>
            <w:tcBorders>
              <w:top w:val="nil"/>
              <w:left w:val="nil"/>
              <w:bottom w:val="single" w:sz="8" w:space="0" w:color="auto"/>
              <w:right w:val="single" w:sz="4" w:space="0" w:color="auto"/>
            </w:tcBorders>
            <w:shd w:val="clear" w:color="auto" w:fill="auto"/>
            <w:noWrap/>
            <w:vAlign w:val="center"/>
            <w:hideMark/>
          </w:tcPr>
          <w:p w14:paraId="0F59BEC1"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V</w:t>
            </w:r>
          </w:p>
        </w:tc>
        <w:tc>
          <w:tcPr>
            <w:tcW w:w="1058" w:type="dxa"/>
            <w:tcBorders>
              <w:top w:val="nil"/>
              <w:left w:val="nil"/>
              <w:bottom w:val="single" w:sz="8" w:space="0" w:color="auto"/>
              <w:right w:val="nil"/>
            </w:tcBorders>
            <w:shd w:val="clear" w:color="auto" w:fill="auto"/>
            <w:noWrap/>
            <w:vAlign w:val="center"/>
            <w:hideMark/>
          </w:tcPr>
          <w:p w14:paraId="00F7B614"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C3863">
              <w:rPr>
                <w:rFonts w:ascii="Arial" w:hAnsi="Arial" w:cs="Arial"/>
                <w:color w:val="000000"/>
                <w:sz w:val="18"/>
                <w:szCs w:val="18"/>
                <w:lang w:val="fr-FR" w:eastAsia="fr-FR"/>
              </w:rPr>
              <w:t>EncT</w:t>
            </w:r>
            <w:proofErr w:type="spellEnd"/>
          </w:p>
        </w:tc>
        <w:tc>
          <w:tcPr>
            <w:tcW w:w="1058" w:type="dxa"/>
            <w:tcBorders>
              <w:top w:val="nil"/>
              <w:left w:val="nil"/>
              <w:bottom w:val="single" w:sz="8" w:space="0" w:color="auto"/>
              <w:right w:val="nil"/>
            </w:tcBorders>
            <w:shd w:val="clear" w:color="auto" w:fill="auto"/>
            <w:noWrap/>
            <w:vAlign w:val="center"/>
            <w:hideMark/>
          </w:tcPr>
          <w:p w14:paraId="3A10C714"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C3863">
              <w:rPr>
                <w:rFonts w:ascii="Arial" w:hAnsi="Arial" w:cs="Arial"/>
                <w:color w:val="000000"/>
                <w:sz w:val="18"/>
                <w:szCs w:val="18"/>
                <w:lang w:val="fr-FR" w:eastAsia="fr-FR"/>
              </w:rPr>
              <w:t>DecT</w:t>
            </w:r>
            <w:proofErr w:type="spellEnd"/>
          </w:p>
        </w:tc>
        <w:tc>
          <w:tcPr>
            <w:tcW w:w="1113" w:type="dxa"/>
            <w:tcBorders>
              <w:top w:val="nil"/>
              <w:left w:val="single" w:sz="4" w:space="0" w:color="auto"/>
              <w:bottom w:val="single" w:sz="8" w:space="0" w:color="auto"/>
              <w:right w:val="nil"/>
            </w:tcBorders>
            <w:shd w:val="clear" w:color="auto" w:fill="auto"/>
            <w:noWrap/>
            <w:vAlign w:val="center"/>
            <w:hideMark/>
          </w:tcPr>
          <w:p w14:paraId="30B20B61"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C3863">
              <w:rPr>
                <w:rFonts w:ascii="Arial" w:hAnsi="Arial" w:cs="Arial"/>
                <w:color w:val="000000"/>
                <w:sz w:val="18"/>
                <w:szCs w:val="18"/>
                <w:lang w:val="fr-FR" w:eastAsia="fr-FR"/>
              </w:rPr>
              <w:t>EncVmPeak</w:t>
            </w:r>
            <w:proofErr w:type="spellEnd"/>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396B679F"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C3863">
              <w:rPr>
                <w:rFonts w:ascii="Arial" w:hAnsi="Arial" w:cs="Arial"/>
                <w:color w:val="000000"/>
                <w:sz w:val="18"/>
                <w:szCs w:val="18"/>
                <w:lang w:val="fr-FR" w:eastAsia="fr-FR"/>
              </w:rPr>
              <w:t>DecVmPeak</w:t>
            </w:r>
            <w:proofErr w:type="spellEnd"/>
          </w:p>
        </w:tc>
      </w:tr>
      <w:tr w:rsidR="008C3863" w:rsidRPr="008C3863" w14:paraId="110C0F47" w14:textId="77777777" w:rsidTr="008C386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3D3EE7D"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Class A1</w:t>
            </w:r>
          </w:p>
        </w:tc>
        <w:tc>
          <w:tcPr>
            <w:tcW w:w="983" w:type="dxa"/>
            <w:tcBorders>
              <w:top w:val="nil"/>
              <w:left w:val="nil"/>
              <w:bottom w:val="nil"/>
              <w:right w:val="nil"/>
            </w:tcBorders>
            <w:shd w:val="clear" w:color="auto" w:fill="auto"/>
            <w:noWrap/>
            <w:vAlign w:val="center"/>
            <w:hideMark/>
          </w:tcPr>
          <w:p w14:paraId="1470F500"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-0.15%</w:t>
            </w:r>
          </w:p>
        </w:tc>
        <w:tc>
          <w:tcPr>
            <w:tcW w:w="982" w:type="dxa"/>
            <w:tcBorders>
              <w:top w:val="nil"/>
              <w:left w:val="nil"/>
              <w:bottom w:val="nil"/>
              <w:right w:val="nil"/>
            </w:tcBorders>
            <w:shd w:val="clear" w:color="auto" w:fill="auto"/>
            <w:noWrap/>
            <w:vAlign w:val="center"/>
            <w:hideMark/>
          </w:tcPr>
          <w:p w14:paraId="4C73AE55"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-0.71%</w:t>
            </w:r>
          </w:p>
        </w:tc>
        <w:tc>
          <w:tcPr>
            <w:tcW w:w="982" w:type="dxa"/>
            <w:tcBorders>
              <w:top w:val="nil"/>
              <w:left w:val="nil"/>
              <w:bottom w:val="nil"/>
              <w:right w:val="single" w:sz="4" w:space="0" w:color="auto"/>
            </w:tcBorders>
            <w:shd w:val="clear" w:color="auto" w:fill="auto"/>
            <w:noWrap/>
            <w:vAlign w:val="center"/>
            <w:hideMark/>
          </w:tcPr>
          <w:p w14:paraId="0CF3C89A"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-1.03%</w:t>
            </w:r>
          </w:p>
        </w:tc>
        <w:tc>
          <w:tcPr>
            <w:tcW w:w="1058" w:type="dxa"/>
            <w:tcBorders>
              <w:top w:val="nil"/>
              <w:left w:val="nil"/>
              <w:bottom w:val="nil"/>
              <w:right w:val="nil"/>
            </w:tcBorders>
            <w:shd w:val="clear" w:color="auto" w:fill="auto"/>
            <w:noWrap/>
            <w:vAlign w:val="center"/>
            <w:hideMark/>
          </w:tcPr>
          <w:p w14:paraId="7F6367A0"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101.7%</w:t>
            </w:r>
          </w:p>
        </w:tc>
        <w:tc>
          <w:tcPr>
            <w:tcW w:w="1058" w:type="dxa"/>
            <w:tcBorders>
              <w:top w:val="nil"/>
              <w:left w:val="nil"/>
              <w:bottom w:val="nil"/>
              <w:right w:val="nil"/>
            </w:tcBorders>
            <w:shd w:val="clear" w:color="auto" w:fill="auto"/>
            <w:noWrap/>
            <w:vAlign w:val="center"/>
            <w:hideMark/>
          </w:tcPr>
          <w:p w14:paraId="238B615C"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100.2%</w:t>
            </w:r>
          </w:p>
        </w:tc>
        <w:tc>
          <w:tcPr>
            <w:tcW w:w="1113" w:type="dxa"/>
            <w:tcBorders>
              <w:top w:val="nil"/>
              <w:left w:val="single" w:sz="4" w:space="0" w:color="auto"/>
              <w:bottom w:val="nil"/>
              <w:right w:val="nil"/>
            </w:tcBorders>
            <w:shd w:val="clear" w:color="auto" w:fill="auto"/>
            <w:noWrap/>
            <w:vAlign w:val="center"/>
            <w:hideMark/>
          </w:tcPr>
          <w:p w14:paraId="3522C031"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c>
          <w:tcPr>
            <w:tcW w:w="1124" w:type="dxa"/>
            <w:tcBorders>
              <w:top w:val="nil"/>
              <w:left w:val="nil"/>
              <w:bottom w:val="nil"/>
              <w:right w:val="single" w:sz="8" w:space="0" w:color="auto"/>
            </w:tcBorders>
            <w:shd w:val="clear" w:color="auto" w:fill="auto"/>
            <w:noWrap/>
            <w:vAlign w:val="center"/>
            <w:hideMark/>
          </w:tcPr>
          <w:p w14:paraId="1133F35E"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r>
      <w:tr w:rsidR="008C3863" w:rsidRPr="008C3863" w14:paraId="744D123E" w14:textId="77777777" w:rsidTr="008C386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6B2DE21"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Class A2</w:t>
            </w:r>
          </w:p>
        </w:tc>
        <w:tc>
          <w:tcPr>
            <w:tcW w:w="983" w:type="dxa"/>
            <w:tcBorders>
              <w:top w:val="nil"/>
              <w:left w:val="nil"/>
              <w:bottom w:val="nil"/>
              <w:right w:val="nil"/>
            </w:tcBorders>
            <w:shd w:val="clear" w:color="auto" w:fill="auto"/>
            <w:noWrap/>
            <w:vAlign w:val="center"/>
            <w:hideMark/>
          </w:tcPr>
          <w:p w14:paraId="67004877"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0.00%</w:t>
            </w:r>
          </w:p>
        </w:tc>
        <w:tc>
          <w:tcPr>
            <w:tcW w:w="982" w:type="dxa"/>
            <w:tcBorders>
              <w:top w:val="nil"/>
              <w:left w:val="nil"/>
              <w:bottom w:val="nil"/>
              <w:right w:val="nil"/>
            </w:tcBorders>
            <w:shd w:val="clear" w:color="auto" w:fill="auto"/>
            <w:noWrap/>
            <w:vAlign w:val="center"/>
            <w:hideMark/>
          </w:tcPr>
          <w:p w14:paraId="10E8EB14"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-0.52%</w:t>
            </w:r>
          </w:p>
        </w:tc>
        <w:tc>
          <w:tcPr>
            <w:tcW w:w="982" w:type="dxa"/>
            <w:tcBorders>
              <w:top w:val="nil"/>
              <w:left w:val="nil"/>
              <w:bottom w:val="nil"/>
              <w:right w:val="single" w:sz="4" w:space="0" w:color="auto"/>
            </w:tcBorders>
            <w:shd w:val="clear" w:color="auto" w:fill="auto"/>
            <w:noWrap/>
            <w:vAlign w:val="center"/>
            <w:hideMark/>
          </w:tcPr>
          <w:p w14:paraId="528F1CAE"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-0.44%</w:t>
            </w:r>
          </w:p>
        </w:tc>
        <w:tc>
          <w:tcPr>
            <w:tcW w:w="1058" w:type="dxa"/>
            <w:tcBorders>
              <w:top w:val="nil"/>
              <w:left w:val="nil"/>
              <w:bottom w:val="nil"/>
              <w:right w:val="nil"/>
            </w:tcBorders>
            <w:shd w:val="clear" w:color="auto" w:fill="auto"/>
            <w:noWrap/>
            <w:vAlign w:val="center"/>
            <w:hideMark/>
          </w:tcPr>
          <w:p w14:paraId="574C24D0"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99.3%</w:t>
            </w:r>
          </w:p>
        </w:tc>
        <w:tc>
          <w:tcPr>
            <w:tcW w:w="1058" w:type="dxa"/>
            <w:tcBorders>
              <w:top w:val="nil"/>
              <w:left w:val="nil"/>
              <w:bottom w:val="nil"/>
              <w:right w:val="nil"/>
            </w:tcBorders>
            <w:shd w:val="clear" w:color="auto" w:fill="auto"/>
            <w:noWrap/>
            <w:vAlign w:val="center"/>
            <w:hideMark/>
          </w:tcPr>
          <w:p w14:paraId="1F2D2518"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101.0%</w:t>
            </w:r>
          </w:p>
        </w:tc>
        <w:tc>
          <w:tcPr>
            <w:tcW w:w="1113" w:type="dxa"/>
            <w:tcBorders>
              <w:top w:val="nil"/>
              <w:left w:val="single" w:sz="4" w:space="0" w:color="auto"/>
              <w:bottom w:val="nil"/>
              <w:right w:val="nil"/>
            </w:tcBorders>
            <w:shd w:val="clear" w:color="auto" w:fill="auto"/>
            <w:noWrap/>
            <w:vAlign w:val="center"/>
            <w:hideMark/>
          </w:tcPr>
          <w:p w14:paraId="21F4C1EB"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c>
          <w:tcPr>
            <w:tcW w:w="1124" w:type="dxa"/>
            <w:tcBorders>
              <w:top w:val="nil"/>
              <w:left w:val="nil"/>
              <w:bottom w:val="nil"/>
              <w:right w:val="single" w:sz="8" w:space="0" w:color="auto"/>
            </w:tcBorders>
            <w:shd w:val="clear" w:color="auto" w:fill="auto"/>
            <w:noWrap/>
            <w:vAlign w:val="center"/>
            <w:hideMark/>
          </w:tcPr>
          <w:p w14:paraId="45C010B0"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r>
      <w:tr w:rsidR="008C3863" w:rsidRPr="008C3863" w14:paraId="646C317D" w14:textId="77777777" w:rsidTr="008C386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C1BA5A"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Class B</w:t>
            </w:r>
          </w:p>
        </w:tc>
        <w:tc>
          <w:tcPr>
            <w:tcW w:w="983" w:type="dxa"/>
            <w:tcBorders>
              <w:top w:val="nil"/>
              <w:left w:val="nil"/>
              <w:bottom w:val="nil"/>
              <w:right w:val="nil"/>
            </w:tcBorders>
            <w:shd w:val="clear" w:color="auto" w:fill="auto"/>
            <w:noWrap/>
            <w:vAlign w:val="center"/>
            <w:hideMark/>
          </w:tcPr>
          <w:p w14:paraId="6216E2D7"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-0.03%</w:t>
            </w:r>
          </w:p>
        </w:tc>
        <w:tc>
          <w:tcPr>
            <w:tcW w:w="982" w:type="dxa"/>
            <w:tcBorders>
              <w:top w:val="nil"/>
              <w:left w:val="nil"/>
              <w:bottom w:val="nil"/>
              <w:right w:val="nil"/>
            </w:tcBorders>
            <w:shd w:val="clear" w:color="auto" w:fill="auto"/>
            <w:noWrap/>
            <w:vAlign w:val="center"/>
            <w:hideMark/>
          </w:tcPr>
          <w:p w14:paraId="23092B46"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-0.61%</w:t>
            </w:r>
          </w:p>
        </w:tc>
        <w:tc>
          <w:tcPr>
            <w:tcW w:w="982" w:type="dxa"/>
            <w:tcBorders>
              <w:top w:val="nil"/>
              <w:left w:val="nil"/>
              <w:bottom w:val="nil"/>
              <w:right w:val="single" w:sz="4" w:space="0" w:color="auto"/>
            </w:tcBorders>
            <w:shd w:val="clear" w:color="auto" w:fill="auto"/>
            <w:noWrap/>
            <w:vAlign w:val="center"/>
            <w:hideMark/>
          </w:tcPr>
          <w:p w14:paraId="31CDD5C0"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-0.43%</w:t>
            </w:r>
          </w:p>
        </w:tc>
        <w:tc>
          <w:tcPr>
            <w:tcW w:w="1058" w:type="dxa"/>
            <w:tcBorders>
              <w:top w:val="nil"/>
              <w:left w:val="nil"/>
              <w:bottom w:val="nil"/>
              <w:right w:val="nil"/>
            </w:tcBorders>
            <w:shd w:val="clear" w:color="auto" w:fill="auto"/>
            <w:noWrap/>
            <w:vAlign w:val="center"/>
            <w:hideMark/>
          </w:tcPr>
          <w:p w14:paraId="408DFEDE"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100.8%</w:t>
            </w:r>
          </w:p>
        </w:tc>
        <w:tc>
          <w:tcPr>
            <w:tcW w:w="1058" w:type="dxa"/>
            <w:tcBorders>
              <w:top w:val="nil"/>
              <w:left w:val="nil"/>
              <w:bottom w:val="nil"/>
              <w:right w:val="nil"/>
            </w:tcBorders>
            <w:shd w:val="clear" w:color="auto" w:fill="auto"/>
            <w:noWrap/>
            <w:vAlign w:val="center"/>
            <w:hideMark/>
          </w:tcPr>
          <w:p w14:paraId="22775581"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99.9%</w:t>
            </w:r>
          </w:p>
        </w:tc>
        <w:tc>
          <w:tcPr>
            <w:tcW w:w="1113" w:type="dxa"/>
            <w:tcBorders>
              <w:top w:val="nil"/>
              <w:left w:val="single" w:sz="4" w:space="0" w:color="auto"/>
              <w:bottom w:val="nil"/>
              <w:right w:val="nil"/>
            </w:tcBorders>
            <w:shd w:val="clear" w:color="auto" w:fill="auto"/>
            <w:noWrap/>
            <w:vAlign w:val="center"/>
            <w:hideMark/>
          </w:tcPr>
          <w:p w14:paraId="5717FAF2"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c>
          <w:tcPr>
            <w:tcW w:w="1124" w:type="dxa"/>
            <w:tcBorders>
              <w:top w:val="nil"/>
              <w:left w:val="nil"/>
              <w:bottom w:val="nil"/>
              <w:right w:val="single" w:sz="8" w:space="0" w:color="auto"/>
            </w:tcBorders>
            <w:shd w:val="clear" w:color="auto" w:fill="auto"/>
            <w:noWrap/>
            <w:vAlign w:val="center"/>
            <w:hideMark/>
          </w:tcPr>
          <w:p w14:paraId="4E0301E3"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r>
      <w:tr w:rsidR="008C3863" w:rsidRPr="008C3863" w14:paraId="4DF43A64" w14:textId="77777777" w:rsidTr="008C386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5B361F4"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Class C</w:t>
            </w:r>
          </w:p>
        </w:tc>
        <w:tc>
          <w:tcPr>
            <w:tcW w:w="983" w:type="dxa"/>
            <w:tcBorders>
              <w:top w:val="nil"/>
              <w:left w:val="nil"/>
              <w:bottom w:val="nil"/>
              <w:right w:val="nil"/>
            </w:tcBorders>
            <w:shd w:val="clear" w:color="auto" w:fill="auto"/>
            <w:noWrap/>
            <w:vAlign w:val="center"/>
            <w:hideMark/>
          </w:tcPr>
          <w:p w14:paraId="6DC18370"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0.04%</w:t>
            </w:r>
          </w:p>
        </w:tc>
        <w:tc>
          <w:tcPr>
            <w:tcW w:w="982" w:type="dxa"/>
            <w:tcBorders>
              <w:top w:val="nil"/>
              <w:left w:val="nil"/>
              <w:bottom w:val="nil"/>
              <w:right w:val="nil"/>
            </w:tcBorders>
            <w:shd w:val="clear" w:color="auto" w:fill="auto"/>
            <w:noWrap/>
            <w:vAlign w:val="center"/>
            <w:hideMark/>
          </w:tcPr>
          <w:p w14:paraId="33DC4990"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-0.16%</w:t>
            </w:r>
          </w:p>
        </w:tc>
        <w:tc>
          <w:tcPr>
            <w:tcW w:w="982" w:type="dxa"/>
            <w:tcBorders>
              <w:top w:val="nil"/>
              <w:left w:val="nil"/>
              <w:bottom w:val="nil"/>
              <w:right w:val="single" w:sz="4" w:space="0" w:color="auto"/>
            </w:tcBorders>
            <w:shd w:val="clear" w:color="auto" w:fill="auto"/>
            <w:noWrap/>
            <w:vAlign w:val="center"/>
            <w:hideMark/>
          </w:tcPr>
          <w:p w14:paraId="24FEE61E"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-0.14%</w:t>
            </w:r>
          </w:p>
        </w:tc>
        <w:tc>
          <w:tcPr>
            <w:tcW w:w="1058" w:type="dxa"/>
            <w:tcBorders>
              <w:top w:val="nil"/>
              <w:left w:val="nil"/>
              <w:bottom w:val="nil"/>
              <w:right w:val="nil"/>
            </w:tcBorders>
            <w:shd w:val="clear" w:color="auto" w:fill="auto"/>
            <w:noWrap/>
            <w:vAlign w:val="center"/>
            <w:hideMark/>
          </w:tcPr>
          <w:p w14:paraId="61CEC757"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100.3%</w:t>
            </w:r>
          </w:p>
        </w:tc>
        <w:tc>
          <w:tcPr>
            <w:tcW w:w="1058" w:type="dxa"/>
            <w:tcBorders>
              <w:top w:val="nil"/>
              <w:left w:val="nil"/>
              <w:bottom w:val="nil"/>
              <w:right w:val="nil"/>
            </w:tcBorders>
            <w:shd w:val="clear" w:color="auto" w:fill="auto"/>
            <w:noWrap/>
            <w:vAlign w:val="center"/>
            <w:hideMark/>
          </w:tcPr>
          <w:p w14:paraId="54C24885"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101.2%</w:t>
            </w:r>
          </w:p>
        </w:tc>
        <w:tc>
          <w:tcPr>
            <w:tcW w:w="1113" w:type="dxa"/>
            <w:tcBorders>
              <w:top w:val="nil"/>
              <w:left w:val="single" w:sz="4" w:space="0" w:color="auto"/>
              <w:bottom w:val="nil"/>
              <w:right w:val="nil"/>
            </w:tcBorders>
            <w:shd w:val="clear" w:color="auto" w:fill="auto"/>
            <w:noWrap/>
            <w:vAlign w:val="center"/>
            <w:hideMark/>
          </w:tcPr>
          <w:p w14:paraId="3C64F015"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c>
          <w:tcPr>
            <w:tcW w:w="1124" w:type="dxa"/>
            <w:tcBorders>
              <w:top w:val="nil"/>
              <w:left w:val="nil"/>
              <w:bottom w:val="nil"/>
              <w:right w:val="single" w:sz="8" w:space="0" w:color="auto"/>
            </w:tcBorders>
            <w:shd w:val="clear" w:color="auto" w:fill="auto"/>
            <w:noWrap/>
            <w:vAlign w:val="center"/>
            <w:hideMark/>
          </w:tcPr>
          <w:p w14:paraId="075B2056"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r>
      <w:tr w:rsidR="008C3863" w:rsidRPr="008C3863" w14:paraId="6C589E10" w14:textId="77777777" w:rsidTr="008C386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D70DC2E"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Class E</w:t>
            </w:r>
          </w:p>
        </w:tc>
        <w:tc>
          <w:tcPr>
            <w:tcW w:w="983" w:type="dxa"/>
            <w:tcBorders>
              <w:top w:val="nil"/>
              <w:left w:val="nil"/>
              <w:bottom w:val="nil"/>
              <w:right w:val="nil"/>
            </w:tcBorders>
            <w:shd w:val="clear" w:color="auto" w:fill="auto"/>
            <w:noWrap/>
            <w:vAlign w:val="center"/>
            <w:hideMark/>
          </w:tcPr>
          <w:p w14:paraId="5DBB9FFC"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0.02%</w:t>
            </w:r>
          </w:p>
        </w:tc>
        <w:tc>
          <w:tcPr>
            <w:tcW w:w="982" w:type="dxa"/>
            <w:tcBorders>
              <w:top w:val="nil"/>
              <w:left w:val="nil"/>
              <w:bottom w:val="nil"/>
              <w:right w:val="nil"/>
            </w:tcBorders>
            <w:shd w:val="clear" w:color="auto" w:fill="auto"/>
            <w:noWrap/>
            <w:vAlign w:val="center"/>
            <w:hideMark/>
          </w:tcPr>
          <w:p w14:paraId="01F56722"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-0.17%</w:t>
            </w:r>
          </w:p>
        </w:tc>
        <w:tc>
          <w:tcPr>
            <w:tcW w:w="982" w:type="dxa"/>
            <w:tcBorders>
              <w:top w:val="nil"/>
              <w:left w:val="nil"/>
              <w:bottom w:val="nil"/>
              <w:right w:val="single" w:sz="4" w:space="0" w:color="auto"/>
            </w:tcBorders>
            <w:shd w:val="clear" w:color="auto" w:fill="auto"/>
            <w:noWrap/>
            <w:vAlign w:val="center"/>
            <w:hideMark/>
          </w:tcPr>
          <w:p w14:paraId="3E823BFF"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-0.10%</w:t>
            </w:r>
          </w:p>
        </w:tc>
        <w:tc>
          <w:tcPr>
            <w:tcW w:w="1058" w:type="dxa"/>
            <w:tcBorders>
              <w:top w:val="nil"/>
              <w:left w:val="nil"/>
              <w:bottom w:val="nil"/>
              <w:right w:val="nil"/>
            </w:tcBorders>
            <w:shd w:val="clear" w:color="auto" w:fill="auto"/>
            <w:noWrap/>
            <w:vAlign w:val="center"/>
            <w:hideMark/>
          </w:tcPr>
          <w:p w14:paraId="25448BC5"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101.2%</w:t>
            </w:r>
          </w:p>
        </w:tc>
        <w:tc>
          <w:tcPr>
            <w:tcW w:w="1058" w:type="dxa"/>
            <w:tcBorders>
              <w:top w:val="nil"/>
              <w:left w:val="nil"/>
              <w:bottom w:val="nil"/>
              <w:right w:val="nil"/>
            </w:tcBorders>
            <w:shd w:val="clear" w:color="auto" w:fill="auto"/>
            <w:noWrap/>
            <w:vAlign w:val="center"/>
            <w:hideMark/>
          </w:tcPr>
          <w:p w14:paraId="51B2BEC9"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101.0%</w:t>
            </w:r>
          </w:p>
        </w:tc>
        <w:tc>
          <w:tcPr>
            <w:tcW w:w="1113" w:type="dxa"/>
            <w:tcBorders>
              <w:top w:val="nil"/>
              <w:left w:val="single" w:sz="4" w:space="0" w:color="auto"/>
              <w:bottom w:val="nil"/>
              <w:right w:val="nil"/>
            </w:tcBorders>
            <w:shd w:val="clear" w:color="auto" w:fill="auto"/>
            <w:noWrap/>
            <w:vAlign w:val="center"/>
            <w:hideMark/>
          </w:tcPr>
          <w:p w14:paraId="514E0407"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c>
          <w:tcPr>
            <w:tcW w:w="1124" w:type="dxa"/>
            <w:tcBorders>
              <w:top w:val="nil"/>
              <w:left w:val="nil"/>
              <w:bottom w:val="nil"/>
              <w:right w:val="single" w:sz="8" w:space="0" w:color="auto"/>
            </w:tcBorders>
            <w:shd w:val="clear" w:color="auto" w:fill="auto"/>
            <w:noWrap/>
            <w:vAlign w:val="center"/>
            <w:hideMark/>
          </w:tcPr>
          <w:p w14:paraId="38FD66AC"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r>
      <w:tr w:rsidR="008C3863" w:rsidRPr="008C3863" w14:paraId="4E014336" w14:textId="77777777" w:rsidTr="008C386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B4B3E4"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8C3863">
              <w:rPr>
                <w:rFonts w:ascii="Arial" w:hAnsi="Arial" w:cs="Arial"/>
                <w:b/>
                <w:bCs/>
                <w:color w:val="000000"/>
                <w:sz w:val="18"/>
                <w:szCs w:val="18"/>
                <w:lang w:val="fr-FR" w:eastAsia="fr-FR"/>
              </w:rPr>
              <w:t>Overall</w:t>
            </w:r>
            <w:proofErr w:type="spellEnd"/>
            <w:r w:rsidRPr="008C3863">
              <w:rPr>
                <w:rFonts w:ascii="Arial" w:hAnsi="Arial" w:cs="Arial"/>
                <w:b/>
                <w:bCs/>
                <w:color w:val="000000"/>
                <w:sz w:val="18"/>
                <w:szCs w:val="18"/>
                <w:lang w:val="fr-FR" w:eastAsia="fr-FR"/>
              </w:rPr>
              <w:t xml:space="preserve"> </w:t>
            </w:r>
          </w:p>
        </w:tc>
        <w:tc>
          <w:tcPr>
            <w:tcW w:w="983" w:type="dxa"/>
            <w:tcBorders>
              <w:top w:val="single" w:sz="8" w:space="0" w:color="auto"/>
              <w:left w:val="nil"/>
              <w:bottom w:val="nil"/>
              <w:right w:val="nil"/>
            </w:tcBorders>
            <w:shd w:val="clear" w:color="auto" w:fill="auto"/>
            <w:noWrap/>
            <w:vAlign w:val="center"/>
            <w:hideMark/>
          </w:tcPr>
          <w:p w14:paraId="1565F0D9"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C3863">
              <w:rPr>
                <w:rFonts w:ascii="Arial" w:hAnsi="Arial" w:cs="Arial"/>
                <w:b/>
                <w:bCs/>
                <w:color w:val="000000"/>
                <w:sz w:val="18"/>
                <w:szCs w:val="18"/>
                <w:lang w:val="fr-FR" w:eastAsia="fr-FR"/>
              </w:rPr>
              <w:t>-0.02%</w:t>
            </w:r>
          </w:p>
        </w:tc>
        <w:tc>
          <w:tcPr>
            <w:tcW w:w="982" w:type="dxa"/>
            <w:tcBorders>
              <w:top w:val="single" w:sz="8" w:space="0" w:color="auto"/>
              <w:left w:val="nil"/>
              <w:bottom w:val="nil"/>
              <w:right w:val="nil"/>
            </w:tcBorders>
            <w:shd w:val="clear" w:color="auto" w:fill="auto"/>
            <w:noWrap/>
            <w:vAlign w:val="center"/>
            <w:hideMark/>
          </w:tcPr>
          <w:p w14:paraId="02D55F18"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C3863">
              <w:rPr>
                <w:rFonts w:ascii="Arial" w:hAnsi="Arial" w:cs="Arial"/>
                <w:b/>
                <w:bCs/>
                <w:color w:val="000000"/>
                <w:sz w:val="18"/>
                <w:szCs w:val="18"/>
                <w:lang w:val="fr-FR" w:eastAsia="fr-FR"/>
              </w:rPr>
              <w:t>-0.44%</w:t>
            </w:r>
          </w:p>
        </w:tc>
        <w:tc>
          <w:tcPr>
            <w:tcW w:w="982" w:type="dxa"/>
            <w:tcBorders>
              <w:top w:val="single" w:sz="8" w:space="0" w:color="auto"/>
              <w:left w:val="nil"/>
              <w:bottom w:val="nil"/>
              <w:right w:val="single" w:sz="4" w:space="0" w:color="auto"/>
            </w:tcBorders>
            <w:shd w:val="clear" w:color="auto" w:fill="auto"/>
            <w:noWrap/>
            <w:vAlign w:val="center"/>
            <w:hideMark/>
          </w:tcPr>
          <w:p w14:paraId="4EADE047"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C3863">
              <w:rPr>
                <w:rFonts w:ascii="Arial" w:hAnsi="Arial" w:cs="Arial"/>
                <w:b/>
                <w:bCs/>
                <w:color w:val="000000"/>
                <w:sz w:val="18"/>
                <w:szCs w:val="18"/>
                <w:lang w:val="fr-FR" w:eastAsia="fr-FR"/>
              </w:rPr>
              <w:t>-0.41%</w:t>
            </w:r>
          </w:p>
        </w:tc>
        <w:tc>
          <w:tcPr>
            <w:tcW w:w="1058" w:type="dxa"/>
            <w:tcBorders>
              <w:top w:val="single" w:sz="8" w:space="0" w:color="auto"/>
              <w:left w:val="nil"/>
              <w:bottom w:val="nil"/>
              <w:right w:val="nil"/>
            </w:tcBorders>
            <w:shd w:val="clear" w:color="auto" w:fill="auto"/>
            <w:noWrap/>
            <w:vAlign w:val="center"/>
            <w:hideMark/>
          </w:tcPr>
          <w:p w14:paraId="7F81E559"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C3863">
              <w:rPr>
                <w:rFonts w:ascii="Arial" w:hAnsi="Arial" w:cs="Arial"/>
                <w:b/>
                <w:bCs/>
                <w:color w:val="000000"/>
                <w:sz w:val="18"/>
                <w:szCs w:val="18"/>
                <w:lang w:val="fr-FR" w:eastAsia="fr-FR"/>
              </w:rPr>
              <w:t>100.6%</w:t>
            </w:r>
          </w:p>
        </w:tc>
        <w:tc>
          <w:tcPr>
            <w:tcW w:w="1058" w:type="dxa"/>
            <w:tcBorders>
              <w:top w:val="single" w:sz="8" w:space="0" w:color="auto"/>
              <w:left w:val="nil"/>
              <w:bottom w:val="nil"/>
              <w:right w:val="nil"/>
            </w:tcBorders>
            <w:shd w:val="clear" w:color="auto" w:fill="auto"/>
            <w:noWrap/>
            <w:vAlign w:val="center"/>
            <w:hideMark/>
          </w:tcPr>
          <w:p w14:paraId="35488B35"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C3863">
              <w:rPr>
                <w:rFonts w:ascii="Arial" w:hAnsi="Arial" w:cs="Arial"/>
                <w:b/>
                <w:bCs/>
                <w:color w:val="000000"/>
                <w:sz w:val="18"/>
                <w:szCs w:val="18"/>
                <w:lang w:val="fr-FR" w:eastAsia="fr-FR"/>
              </w:rPr>
              <w:t>100.6%</w:t>
            </w:r>
          </w:p>
        </w:tc>
        <w:tc>
          <w:tcPr>
            <w:tcW w:w="1113" w:type="dxa"/>
            <w:tcBorders>
              <w:top w:val="single" w:sz="8" w:space="0" w:color="auto"/>
              <w:left w:val="single" w:sz="4" w:space="0" w:color="auto"/>
              <w:bottom w:val="single" w:sz="8" w:space="0" w:color="auto"/>
              <w:right w:val="nil"/>
            </w:tcBorders>
            <w:shd w:val="clear" w:color="auto" w:fill="auto"/>
            <w:noWrap/>
            <w:vAlign w:val="center"/>
            <w:hideMark/>
          </w:tcPr>
          <w:p w14:paraId="3B113E1B"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C3863">
              <w:rPr>
                <w:rFonts w:ascii="Arial" w:hAnsi="Arial" w:cs="Arial"/>
                <w:b/>
                <w:bCs/>
                <w:color w:val="000000"/>
                <w:sz w:val="18"/>
                <w:szCs w:val="18"/>
                <w:lang w:val="fr-FR" w:eastAsia="fr-FR"/>
              </w:rPr>
              <w:t>#</w:t>
            </w:r>
            <w:proofErr w:type="gramStart"/>
            <w:r w:rsidRPr="008C3863">
              <w:rPr>
                <w:rFonts w:ascii="Arial" w:hAnsi="Arial" w:cs="Arial"/>
                <w:b/>
                <w:bCs/>
                <w:color w:val="000000"/>
                <w:sz w:val="18"/>
                <w:szCs w:val="18"/>
                <w:lang w:val="fr-FR" w:eastAsia="fr-FR"/>
              </w:rPr>
              <w:t>NOMBRE!</w:t>
            </w:r>
            <w:proofErr w:type="gramEnd"/>
          </w:p>
        </w:tc>
        <w:tc>
          <w:tcPr>
            <w:tcW w:w="1124" w:type="dxa"/>
            <w:tcBorders>
              <w:top w:val="single" w:sz="8" w:space="0" w:color="auto"/>
              <w:left w:val="nil"/>
              <w:bottom w:val="single" w:sz="8" w:space="0" w:color="auto"/>
              <w:right w:val="single" w:sz="8" w:space="0" w:color="auto"/>
            </w:tcBorders>
            <w:shd w:val="clear" w:color="auto" w:fill="auto"/>
            <w:noWrap/>
            <w:vAlign w:val="center"/>
            <w:hideMark/>
          </w:tcPr>
          <w:p w14:paraId="1F886116"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C3863">
              <w:rPr>
                <w:rFonts w:ascii="Arial" w:hAnsi="Arial" w:cs="Arial"/>
                <w:b/>
                <w:bCs/>
                <w:color w:val="000000"/>
                <w:sz w:val="18"/>
                <w:szCs w:val="18"/>
                <w:lang w:val="fr-FR" w:eastAsia="fr-FR"/>
              </w:rPr>
              <w:t>#</w:t>
            </w:r>
            <w:proofErr w:type="gramStart"/>
            <w:r w:rsidRPr="008C3863">
              <w:rPr>
                <w:rFonts w:ascii="Arial" w:hAnsi="Arial" w:cs="Arial"/>
                <w:b/>
                <w:bCs/>
                <w:color w:val="000000"/>
                <w:sz w:val="18"/>
                <w:szCs w:val="18"/>
                <w:lang w:val="fr-FR" w:eastAsia="fr-FR"/>
              </w:rPr>
              <w:t>NOMBRE!</w:t>
            </w:r>
            <w:proofErr w:type="gramEnd"/>
          </w:p>
        </w:tc>
      </w:tr>
      <w:tr w:rsidR="008C3863" w:rsidRPr="008C3863" w14:paraId="51214DB9" w14:textId="77777777" w:rsidTr="008C386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7C4DA1"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Class D</w:t>
            </w:r>
          </w:p>
        </w:tc>
        <w:tc>
          <w:tcPr>
            <w:tcW w:w="983" w:type="dxa"/>
            <w:tcBorders>
              <w:top w:val="single" w:sz="8" w:space="0" w:color="auto"/>
              <w:left w:val="nil"/>
              <w:bottom w:val="nil"/>
              <w:right w:val="nil"/>
            </w:tcBorders>
            <w:shd w:val="clear" w:color="auto" w:fill="auto"/>
            <w:noWrap/>
            <w:vAlign w:val="center"/>
            <w:hideMark/>
          </w:tcPr>
          <w:p w14:paraId="38BAD941"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0.02%</w:t>
            </w:r>
          </w:p>
        </w:tc>
        <w:tc>
          <w:tcPr>
            <w:tcW w:w="982" w:type="dxa"/>
            <w:tcBorders>
              <w:top w:val="single" w:sz="8" w:space="0" w:color="auto"/>
              <w:left w:val="nil"/>
              <w:bottom w:val="nil"/>
              <w:right w:val="nil"/>
            </w:tcBorders>
            <w:shd w:val="clear" w:color="auto" w:fill="auto"/>
            <w:noWrap/>
            <w:vAlign w:val="center"/>
            <w:hideMark/>
          </w:tcPr>
          <w:p w14:paraId="732D5C31"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0.03%</w:t>
            </w:r>
          </w:p>
        </w:tc>
        <w:tc>
          <w:tcPr>
            <w:tcW w:w="982" w:type="dxa"/>
            <w:tcBorders>
              <w:top w:val="single" w:sz="8" w:space="0" w:color="auto"/>
              <w:left w:val="nil"/>
              <w:bottom w:val="nil"/>
              <w:right w:val="single" w:sz="4" w:space="0" w:color="auto"/>
            </w:tcBorders>
            <w:shd w:val="clear" w:color="auto" w:fill="auto"/>
            <w:noWrap/>
            <w:vAlign w:val="center"/>
            <w:hideMark/>
          </w:tcPr>
          <w:p w14:paraId="2E36ABE1"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-0.08%</w:t>
            </w:r>
          </w:p>
        </w:tc>
        <w:tc>
          <w:tcPr>
            <w:tcW w:w="1058" w:type="dxa"/>
            <w:tcBorders>
              <w:top w:val="single" w:sz="8" w:space="0" w:color="auto"/>
              <w:left w:val="nil"/>
              <w:bottom w:val="nil"/>
              <w:right w:val="nil"/>
            </w:tcBorders>
            <w:shd w:val="clear" w:color="auto" w:fill="auto"/>
            <w:noWrap/>
            <w:vAlign w:val="center"/>
            <w:hideMark/>
          </w:tcPr>
          <w:p w14:paraId="026C95C2"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100.5%</w:t>
            </w:r>
          </w:p>
        </w:tc>
        <w:tc>
          <w:tcPr>
            <w:tcW w:w="1058" w:type="dxa"/>
            <w:tcBorders>
              <w:top w:val="single" w:sz="8" w:space="0" w:color="auto"/>
              <w:left w:val="nil"/>
              <w:bottom w:val="nil"/>
              <w:right w:val="nil"/>
            </w:tcBorders>
            <w:shd w:val="clear" w:color="auto" w:fill="auto"/>
            <w:noWrap/>
            <w:vAlign w:val="center"/>
            <w:hideMark/>
          </w:tcPr>
          <w:p w14:paraId="1AB9DDBD"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100.7%</w:t>
            </w:r>
          </w:p>
        </w:tc>
        <w:tc>
          <w:tcPr>
            <w:tcW w:w="1113" w:type="dxa"/>
            <w:tcBorders>
              <w:top w:val="nil"/>
              <w:left w:val="single" w:sz="4" w:space="0" w:color="auto"/>
              <w:bottom w:val="nil"/>
              <w:right w:val="nil"/>
            </w:tcBorders>
            <w:shd w:val="clear" w:color="auto" w:fill="auto"/>
            <w:noWrap/>
            <w:vAlign w:val="center"/>
            <w:hideMark/>
          </w:tcPr>
          <w:p w14:paraId="677C6038"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c>
          <w:tcPr>
            <w:tcW w:w="1124" w:type="dxa"/>
            <w:tcBorders>
              <w:top w:val="nil"/>
              <w:left w:val="nil"/>
              <w:bottom w:val="nil"/>
              <w:right w:val="single" w:sz="8" w:space="0" w:color="auto"/>
            </w:tcBorders>
            <w:shd w:val="clear" w:color="auto" w:fill="auto"/>
            <w:noWrap/>
            <w:vAlign w:val="center"/>
            <w:hideMark/>
          </w:tcPr>
          <w:p w14:paraId="29843CE8"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r>
      <w:tr w:rsidR="008C3863" w:rsidRPr="008C3863" w14:paraId="199ED5A2" w14:textId="77777777" w:rsidTr="008C386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5AF89F4"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Class F</w:t>
            </w:r>
          </w:p>
        </w:tc>
        <w:tc>
          <w:tcPr>
            <w:tcW w:w="983" w:type="dxa"/>
            <w:tcBorders>
              <w:top w:val="nil"/>
              <w:left w:val="nil"/>
              <w:bottom w:val="nil"/>
              <w:right w:val="nil"/>
            </w:tcBorders>
            <w:shd w:val="clear" w:color="auto" w:fill="auto"/>
            <w:noWrap/>
            <w:vAlign w:val="center"/>
            <w:hideMark/>
          </w:tcPr>
          <w:p w14:paraId="3A4BFDA7"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-0.05%</w:t>
            </w:r>
          </w:p>
        </w:tc>
        <w:tc>
          <w:tcPr>
            <w:tcW w:w="982" w:type="dxa"/>
            <w:tcBorders>
              <w:top w:val="nil"/>
              <w:left w:val="nil"/>
              <w:bottom w:val="nil"/>
              <w:right w:val="nil"/>
            </w:tcBorders>
            <w:shd w:val="clear" w:color="auto" w:fill="auto"/>
            <w:noWrap/>
            <w:vAlign w:val="center"/>
            <w:hideMark/>
          </w:tcPr>
          <w:p w14:paraId="104EC95C"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-0.19%</w:t>
            </w:r>
          </w:p>
        </w:tc>
        <w:tc>
          <w:tcPr>
            <w:tcW w:w="982" w:type="dxa"/>
            <w:tcBorders>
              <w:top w:val="nil"/>
              <w:left w:val="nil"/>
              <w:bottom w:val="nil"/>
              <w:right w:val="single" w:sz="4" w:space="0" w:color="auto"/>
            </w:tcBorders>
            <w:shd w:val="clear" w:color="auto" w:fill="auto"/>
            <w:noWrap/>
            <w:vAlign w:val="center"/>
            <w:hideMark/>
          </w:tcPr>
          <w:p w14:paraId="398F9228"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-0.07%</w:t>
            </w:r>
          </w:p>
        </w:tc>
        <w:tc>
          <w:tcPr>
            <w:tcW w:w="1058" w:type="dxa"/>
            <w:tcBorders>
              <w:top w:val="nil"/>
              <w:left w:val="nil"/>
              <w:bottom w:val="nil"/>
              <w:right w:val="nil"/>
            </w:tcBorders>
            <w:shd w:val="clear" w:color="auto" w:fill="auto"/>
            <w:noWrap/>
            <w:vAlign w:val="center"/>
            <w:hideMark/>
          </w:tcPr>
          <w:p w14:paraId="53E6EA29"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100.5%</w:t>
            </w:r>
          </w:p>
        </w:tc>
        <w:tc>
          <w:tcPr>
            <w:tcW w:w="1058" w:type="dxa"/>
            <w:tcBorders>
              <w:top w:val="nil"/>
              <w:left w:val="nil"/>
              <w:bottom w:val="nil"/>
              <w:right w:val="nil"/>
            </w:tcBorders>
            <w:shd w:val="clear" w:color="auto" w:fill="auto"/>
            <w:noWrap/>
            <w:vAlign w:val="center"/>
            <w:hideMark/>
          </w:tcPr>
          <w:p w14:paraId="5CB21ABB"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100.5%</w:t>
            </w:r>
          </w:p>
        </w:tc>
        <w:tc>
          <w:tcPr>
            <w:tcW w:w="1113" w:type="dxa"/>
            <w:tcBorders>
              <w:top w:val="nil"/>
              <w:left w:val="single" w:sz="4" w:space="0" w:color="auto"/>
              <w:bottom w:val="nil"/>
              <w:right w:val="nil"/>
            </w:tcBorders>
            <w:shd w:val="clear" w:color="auto" w:fill="auto"/>
            <w:noWrap/>
            <w:vAlign w:val="center"/>
            <w:hideMark/>
          </w:tcPr>
          <w:p w14:paraId="37B87118"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c>
          <w:tcPr>
            <w:tcW w:w="1124" w:type="dxa"/>
            <w:tcBorders>
              <w:top w:val="nil"/>
              <w:left w:val="nil"/>
              <w:bottom w:val="nil"/>
              <w:right w:val="single" w:sz="8" w:space="0" w:color="auto"/>
            </w:tcBorders>
            <w:shd w:val="clear" w:color="auto" w:fill="auto"/>
            <w:noWrap/>
            <w:vAlign w:val="center"/>
            <w:hideMark/>
          </w:tcPr>
          <w:p w14:paraId="39D7748B"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r>
      <w:tr w:rsidR="008C3863" w:rsidRPr="008C3863" w14:paraId="129BFDBE" w14:textId="77777777" w:rsidTr="008C386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D767938"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Class TGM</w:t>
            </w:r>
          </w:p>
        </w:tc>
        <w:tc>
          <w:tcPr>
            <w:tcW w:w="983" w:type="dxa"/>
            <w:tcBorders>
              <w:top w:val="nil"/>
              <w:left w:val="nil"/>
              <w:bottom w:val="single" w:sz="8" w:space="0" w:color="auto"/>
              <w:right w:val="nil"/>
            </w:tcBorders>
            <w:shd w:val="clear" w:color="auto" w:fill="auto"/>
            <w:noWrap/>
            <w:vAlign w:val="center"/>
            <w:hideMark/>
          </w:tcPr>
          <w:p w14:paraId="45156396"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VALEUR!</w:t>
            </w:r>
            <w:proofErr w:type="gramEnd"/>
          </w:p>
        </w:tc>
        <w:tc>
          <w:tcPr>
            <w:tcW w:w="982" w:type="dxa"/>
            <w:tcBorders>
              <w:top w:val="nil"/>
              <w:left w:val="nil"/>
              <w:bottom w:val="single" w:sz="8" w:space="0" w:color="auto"/>
              <w:right w:val="nil"/>
            </w:tcBorders>
            <w:shd w:val="clear" w:color="auto" w:fill="auto"/>
            <w:noWrap/>
            <w:vAlign w:val="center"/>
            <w:hideMark/>
          </w:tcPr>
          <w:p w14:paraId="609A5046"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VALEUR!</w:t>
            </w:r>
            <w:proofErr w:type="gramEnd"/>
          </w:p>
        </w:tc>
        <w:tc>
          <w:tcPr>
            <w:tcW w:w="982" w:type="dxa"/>
            <w:tcBorders>
              <w:top w:val="nil"/>
              <w:left w:val="nil"/>
              <w:bottom w:val="single" w:sz="8" w:space="0" w:color="auto"/>
              <w:right w:val="single" w:sz="4" w:space="0" w:color="auto"/>
            </w:tcBorders>
            <w:shd w:val="clear" w:color="auto" w:fill="auto"/>
            <w:noWrap/>
            <w:vAlign w:val="center"/>
            <w:hideMark/>
          </w:tcPr>
          <w:p w14:paraId="1B068505"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VALEUR!</w:t>
            </w:r>
            <w:proofErr w:type="gramEnd"/>
          </w:p>
        </w:tc>
        <w:tc>
          <w:tcPr>
            <w:tcW w:w="1058" w:type="dxa"/>
            <w:tcBorders>
              <w:top w:val="nil"/>
              <w:left w:val="nil"/>
              <w:bottom w:val="single" w:sz="8" w:space="0" w:color="auto"/>
              <w:right w:val="nil"/>
            </w:tcBorders>
            <w:shd w:val="clear" w:color="auto" w:fill="auto"/>
            <w:noWrap/>
            <w:vAlign w:val="center"/>
            <w:hideMark/>
          </w:tcPr>
          <w:p w14:paraId="6429C065"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c>
          <w:tcPr>
            <w:tcW w:w="1058" w:type="dxa"/>
            <w:tcBorders>
              <w:top w:val="nil"/>
              <w:left w:val="nil"/>
              <w:bottom w:val="single" w:sz="8" w:space="0" w:color="auto"/>
              <w:right w:val="nil"/>
            </w:tcBorders>
            <w:shd w:val="clear" w:color="auto" w:fill="auto"/>
            <w:noWrap/>
            <w:vAlign w:val="center"/>
            <w:hideMark/>
          </w:tcPr>
          <w:p w14:paraId="30C6C9A5"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c>
          <w:tcPr>
            <w:tcW w:w="1113" w:type="dxa"/>
            <w:tcBorders>
              <w:top w:val="nil"/>
              <w:left w:val="single" w:sz="4" w:space="0" w:color="auto"/>
              <w:bottom w:val="single" w:sz="8" w:space="0" w:color="auto"/>
              <w:right w:val="nil"/>
            </w:tcBorders>
            <w:shd w:val="clear" w:color="auto" w:fill="auto"/>
            <w:noWrap/>
            <w:vAlign w:val="center"/>
            <w:hideMark/>
          </w:tcPr>
          <w:p w14:paraId="55328872"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c>
          <w:tcPr>
            <w:tcW w:w="1124" w:type="dxa"/>
            <w:tcBorders>
              <w:top w:val="nil"/>
              <w:left w:val="nil"/>
              <w:bottom w:val="single" w:sz="8" w:space="0" w:color="auto"/>
              <w:right w:val="single" w:sz="8" w:space="0" w:color="auto"/>
            </w:tcBorders>
            <w:shd w:val="clear" w:color="auto" w:fill="auto"/>
            <w:noWrap/>
            <w:vAlign w:val="center"/>
            <w:hideMark/>
          </w:tcPr>
          <w:p w14:paraId="0EA95E86" w14:textId="77777777" w:rsidR="008C3863" w:rsidRPr="008C3863" w:rsidRDefault="008C3863" w:rsidP="008C3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3863">
              <w:rPr>
                <w:rFonts w:ascii="Arial" w:hAnsi="Arial" w:cs="Arial"/>
                <w:color w:val="000000"/>
                <w:sz w:val="18"/>
                <w:szCs w:val="18"/>
                <w:lang w:val="fr-FR" w:eastAsia="fr-FR"/>
              </w:rPr>
              <w:t>#</w:t>
            </w:r>
            <w:proofErr w:type="gramStart"/>
            <w:r w:rsidRPr="008C3863">
              <w:rPr>
                <w:rFonts w:ascii="Arial" w:hAnsi="Arial" w:cs="Arial"/>
                <w:color w:val="000000"/>
                <w:sz w:val="18"/>
                <w:szCs w:val="18"/>
                <w:lang w:val="fr-FR" w:eastAsia="fr-FR"/>
              </w:rPr>
              <w:t>NOMBRE!</w:t>
            </w:r>
            <w:proofErr w:type="gramEnd"/>
          </w:p>
        </w:tc>
      </w:tr>
    </w:tbl>
    <w:p w14:paraId="79729BF3" w14:textId="77777777" w:rsidR="008C3863" w:rsidRPr="008C3863" w:rsidRDefault="008C3863" w:rsidP="008C3863">
      <w:pPr>
        <w:rPr>
          <w:lang w:val="en-CA"/>
        </w:rPr>
      </w:pPr>
    </w:p>
    <w:tbl>
      <w:tblPr>
        <w:tblW w:w="8342" w:type="dxa"/>
        <w:tblCellMar>
          <w:left w:w="70" w:type="dxa"/>
          <w:right w:w="70" w:type="dxa"/>
        </w:tblCellMar>
        <w:tblLook w:val="04A0" w:firstRow="1" w:lastRow="0" w:firstColumn="1" w:lastColumn="0" w:noHBand="0" w:noVBand="1"/>
      </w:tblPr>
      <w:tblGrid>
        <w:gridCol w:w="1040"/>
        <w:gridCol w:w="1041"/>
        <w:gridCol w:w="1041"/>
        <w:gridCol w:w="1041"/>
        <w:gridCol w:w="1101"/>
        <w:gridCol w:w="1101"/>
        <w:gridCol w:w="1131"/>
        <w:gridCol w:w="1141"/>
      </w:tblGrid>
      <w:tr w:rsidR="00224923" w:rsidRPr="00224923" w14:paraId="4004A151" w14:textId="77777777" w:rsidTr="00224923">
        <w:trPr>
          <w:trHeight w:val="255"/>
        </w:trPr>
        <w:tc>
          <w:tcPr>
            <w:tcW w:w="1040" w:type="dxa"/>
            <w:tcBorders>
              <w:top w:val="nil"/>
              <w:left w:val="nil"/>
              <w:bottom w:val="nil"/>
              <w:right w:val="nil"/>
            </w:tcBorders>
            <w:shd w:val="clear" w:color="auto" w:fill="auto"/>
            <w:noWrap/>
            <w:vAlign w:val="center"/>
            <w:hideMark/>
          </w:tcPr>
          <w:p w14:paraId="3FC3CAF9"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4E8301"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224923">
              <w:rPr>
                <w:rFonts w:ascii="Arial" w:hAnsi="Arial" w:cs="Arial"/>
                <w:b/>
                <w:bCs/>
                <w:color w:val="000000"/>
                <w:sz w:val="18"/>
                <w:szCs w:val="18"/>
                <w:lang w:val="fr-FR" w:eastAsia="fr-FR"/>
              </w:rPr>
              <w:t>Random</w:t>
            </w:r>
            <w:proofErr w:type="spellEnd"/>
            <w:r w:rsidRPr="00224923">
              <w:rPr>
                <w:rFonts w:ascii="Arial" w:hAnsi="Arial" w:cs="Arial"/>
                <w:b/>
                <w:bCs/>
                <w:color w:val="000000"/>
                <w:sz w:val="18"/>
                <w:szCs w:val="18"/>
                <w:lang w:val="fr-FR" w:eastAsia="fr-FR"/>
              </w:rPr>
              <w:t xml:space="preserve"> Access Main 10</w:t>
            </w:r>
          </w:p>
        </w:tc>
      </w:tr>
      <w:tr w:rsidR="00224923" w:rsidRPr="00224923" w14:paraId="797F1AFC" w14:textId="77777777" w:rsidTr="00224923">
        <w:trPr>
          <w:trHeight w:val="255"/>
        </w:trPr>
        <w:tc>
          <w:tcPr>
            <w:tcW w:w="1040" w:type="dxa"/>
            <w:tcBorders>
              <w:top w:val="nil"/>
              <w:left w:val="nil"/>
              <w:bottom w:val="nil"/>
              <w:right w:val="nil"/>
            </w:tcBorders>
            <w:shd w:val="clear" w:color="auto" w:fill="auto"/>
            <w:noWrap/>
            <w:vAlign w:val="center"/>
            <w:hideMark/>
          </w:tcPr>
          <w:p w14:paraId="0CAD861B"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77FE7FF0"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24923">
              <w:rPr>
                <w:rFonts w:ascii="Arial" w:hAnsi="Arial" w:cs="Arial"/>
                <w:b/>
                <w:bCs/>
                <w:color w:val="000000"/>
                <w:sz w:val="18"/>
                <w:szCs w:val="18"/>
                <w:lang w:val="fr-FR" w:eastAsia="fr-FR"/>
              </w:rPr>
              <w:t>Over ECM-14.0</w:t>
            </w:r>
          </w:p>
        </w:tc>
      </w:tr>
      <w:tr w:rsidR="00224923" w:rsidRPr="00224923" w14:paraId="365DB59A" w14:textId="77777777" w:rsidTr="00224923">
        <w:trPr>
          <w:trHeight w:val="255"/>
        </w:trPr>
        <w:tc>
          <w:tcPr>
            <w:tcW w:w="1040" w:type="dxa"/>
            <w:tcBorders>
              <w:top w:val="nil"/>
              <w:left w:val="nil"/>
              <w:bottom w:val="nil"/>
              <w:right w:val="nil"/>
            </w:tcBorders>
            <w:shd w:val="clear" w:color="auto" w:fill="auto"/>
            <w:noWrap/>
            <w:vAlign w:val="center"/>
            <w:hideMark/>
          </w:tcPr>
          <w:p w14:paraId="1C3B3F0B"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96" w:type="dxa"/>
            <w:tcBorders>
              <w:top w:val="nil"/>
              <w:left w:val="single" w:sz="8" w:space="0" w:color="auto"/>
              <w:bottom w:val="single" w:sz="8" w:space="0" w:color="auto"/>
              <w:right w:val="nil"/>
            </w:tcBorders>
            <w:shd w:val="clear" w:color="auto" w:fill="auto"/>
            <w:noWrap/>
            <w:vAlign w:val="center"/>
            <w:hideMark/>
          </w:tcPr>
          <w:p w14:paraId="27EE4876"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Y</w:t>
            </w:r>
          </w:p>
        </w:tc>
        <w:tc>
          <w:tcPr>
            <w:tcW w:w="996" w:type="dxa"/>
            <w:tcBorders>
              <w:top w:val="nil"/>
              <w:left w:val="nil"/>
              <w:bottom w:val="single" w:sz="8" w:space="0" w:color="auto"/>
              <w:right w:val="nil"/>
            </w:tcBorders>
            <w:shd w:val="clear" w:color="auto" w:fill="auto"/>
            <w:noWrap/>
            <w:vAlign w:val="center"/>
            <w:hideMark/>
          </w:tcPr>
          <w:p w14:paraId="7B5EAAEF"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U</w:t>
            </w:r>
          </w:p>
        </w:tc>
        <w:tc>
          <w:tcPr>
            <w:tcW w:w="996" w:type="dxa"/>
            <w:tcBorders>
              <w:top w:val="nil"/>
              <w:left w:val="nil"/>
              <w:bottom w:val="single" w:sz="8" w:space="0" w:color="auto"/>
              <w:right w:val="single" w:sz="4" w:space="0" w:color="auto"/>
            </w:tcBorders>
            <w:shd w:val="clear" w:color="auto" w:fill="auto"/>
            <w:noWrap/>
            <w:vAlign w:val="center"/>
            <w:hideMark/>
          </w:tcPr>
          <w:p w14:paraId="79D08B61"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5080127B"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24923">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nil"/>
            </w:tcBorders>
            <w:shd w:val="clear" w:color="auto" w:fill="auto"/>
            <w:noWrap/>
            <w:vAlign w:val="center"/>
            <w:hideMark/>
          </w:tcPr>
          <w:p w14:paraId="5C51D777"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24923">
              <w:rPr>
                <w:rFonts w:ascii="Arial" w:hAnsi="Arial" w:cs="Arial"/>
                <w:color w:val="000000"/>
                <w:sz w:val="18"/>
                <w:szCs w:val="18"/>
                <w:lang w:val="fr-FR" w:eastAsia="fr-FR"/>
              </w:rPr>
              <w:t>DecT</w:t>
            </w:r>
            <w:proofErr w:type="spellEnd"/>
          </w:p>
        </w:tc>
        <w:tc>
          <w:tcPr>
            <w:tcW w:w="1092" w:type="dxa"/>
            <w:tcBorders>
              <w:top w:val="nil"/>
              <w:left w:val="single" w:sz="4" w:space="0" w:color="auto"/>
              <w:bottom w:val="single" w:sz="8" w:space="0" w:color="auto"/>
              <w:right w:val="nil"/>
            </w:tcBorders>
            <w:shd w:val="clear" w:color="auto" w:fill="auto"/>
            <w:noWrap/>
            <w:vAlign w:val="center"/>
            <w:hideMark/>
          </w:tcPr>
          <w:p w14:paraId="4AC3E7D1"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24923">
              <w:rPr>
                <w:rFonts w:ascii="Arial" w:hAnsi="Arial" w:cs="Arial"/>
                <w:color w:val="000000"/>
                <w:sz w:val="18"/>
                <w:szCs w:val="18"/>
                <w:lang w:val="fr-FR" w:eastAsia="fr-FR"/>
              </w:rPr>
              <w:t>EncVmPeak</w:t>
            </w:r>
            <w:proofErr w:type="spellEnd"/>
          </w:p>
        </w:tc>
        <w:tc>
          <w:tcPr>
            <w:tcW w:w="1102" w:type="dxa"/>
            <w:tcBorders>
              <w:top w:val="nil"/>
              <w:left w:val="single" w:sz="4" w:space="0" w:color="auto"/>
              <w:bottom w:val="single" w:sz="8" w:space="0" w:color="auto"/>
              <w:right w:val="single" w:sz="8" w:space="0" w:color="auto"/>
            </w:tcBorders>
            <w:shd w:val="clear" w:color="auto" w:fill="auto"/>
            <w:noWrap/>
            <w:vAlign w:val="center"/>
            <w:hideMark/>
          </w:tcPr>
          <w:p w14:paraId="58A112DE"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24923">
              <w:rPr>
                <w:rFonts w:ascii="Arial" w:hAnsi="Arial" w:cs="Arial"/>
                <w:color w:val="000000"/>
                <w:sz w:val="18"/>
                <w:szCs w:val="18"/>
                <w:lang w:val="fr-FR" w:eastAsia="fr-FR"/>
              </w:rPr>
              <w:t>DecVmPeak</w:t>
            </w:r>
            <w:proofErr w:type="spellEnd"/>
          </w:p>
        </w:tc>
      </w:tr>
      <w:tr w:rsidR="00224923" w:rsidRPr="00224923" w14:paraId="494398E8" w14:textId="77777777" w:rsidTr="0022492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40C9E73"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Class A1</w:t>
            </w:r>
          </w:p>
        </w:tc>
        <w:tc>
          <w:tcPr>
            <w:tcW w:w="996" w:type="dxa"/>
            <w:tcBorders>
              <w:top w:val="nil"/>
              <w:left w:val="nil"/>
              <w:bottom w:val="nil"/>
              <w:right w:val="nil"/>
            </w:tcBorders>
            <w:shd w:val="clear" w:color="auto" w:fill="auto"/>
            <w:noWrap/>
            <w:vAlign w:val="center"/>
            <w:hideMark/>
          </w:tcPr>
          <w:p w14:paraId="332782E3"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VALEUR!</w:t>
            </w:r>
            <w:proofErr w:type="gramEnd"/>
          </w:p>
        </w:tc>
        <w:tc>
          <w:tcPr>
            <w:tcW w:w="996" w:type="dxa"/>
            <w:tcBorders>
              <w:top w:val="nil"/>
              <w:left w:val="nil"/>
              <w:bottom w:val="nil"/>
              <w:right w:val="nil"/>
            </w:tcBorders>
            <w:shd w:val="clear" w:color="auto" w:fill="auto"/>
            <w:noWrap/>
            <w:vAlign w:val="center"/>
            <w:hideMark/>
          </w:tcPr>
          <w:p w14:paraId="0DD50187"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VALEUR!</w:t>
            </w:r>
            <w:proofErr w:type="gramEnd"/>
          </w:p>
        </w:tc>
        <w:tc>
          <w:tcPr>
            <w:tcW w:w="996" w:type="dxa"/>
            <w:tcBorders>
              <w:top w:val="nil"/>
              <w:left w:val="nil"/>
              <w:bottom w:val="nil"/>
              <w:right w:val="single" w:sz="4" w:space="0" w:color="auto"/>
            </w:tcBorders>
            <w:shd w:val="clear" w:color="auto" w:fill="auto"/>
            <w:noWrap/>
            <w:vAlign w:val="center"/>
            <w:hideMark/>
          </w:tcPr>
          <w:p w14:paraId="3FA86153"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VALEUR!</w:t>
            </w:r>
            <w:proofErr w:type="gramEnd"/>
          </w:p>
        </w:tc>
        <w:tc>
          <w:tcPr>
            <w:tcW w:w="1060" w:type="dxa"/>
            <w:tcBorders>
              <w:top w:val="nil"/>
              <w:left w:val="nil"/>
              <w:bottom w:val="nil"/>
              <w:right w:val="nil"/>
            </w:tcBorders>
            <w:shd w:val="clear" w:color="auto" w:fill="auto"/>
            <w:noWrap/>
            <w:vAlign w:val="center"/>
            <w:hideMark/>
          </w:tcPr>
          <w:p w14:paraId="39AA795B"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c>
          <w:tcPr>
            <w:tcW w:w="1060" w:type="dxa"/>
            <w:tcBorders>
              <w:top w:val="nil"/>
              <w:left w:val="nil"/>
              <w:bottom w:val="nil"/>
              <w:right w:val="nil"/>
            </w:tcBorders>
            <w:shd w:val="clear" w:color="auto" w:fill="auto"/>
            <w:noWrap/>
            <w:vAlign w:val="center"/>
            <w:hideMark/>
          </w:tcPr>
          <w:p w14:paraId="5BFE677B"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c>
          <w:tcPr>
            <w:tcW w:w="1092" w:type="dxa"/>
            <w:tcBorders>
              <w:top w:val="nil"/>
              <w:left w:val="single" w:sz="4" w:space="0" w:color="auto"/>
              <w:bottom w:val="nil"/>
              <w:right w:val="nil"/>
            </w:tcBorders>
            <w:shd w:val="clear" w:color="auto" w:fill="auto"/>
            <w:noWrap/>
            <w:vAlign w:val="center"/>
            <w:hideMark/>
          </w:tcPr>
          <w:p w14:paraId="49D4C834"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031149A9"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r>
      <w:tr w:rsidR="00224923" w:rsidRPr="00224923" w14:paraId="032C62AE" w14:textId="77777777" w:rsidTr="0022492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14DE52F"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Class A2</w:t>
            </w:r>
          </w:p>
        </w:tc>
        <w:tc>
          <w:tcPr>
            <w:tcW w:w="996" w:type="dxa"/>
            <w:tcBorders>
              <w:top w:val="nil"/>
              <w:left w:val="nil"/>
              <w:bottom w:val="nil"/>
              <w:right w:val="nil"/>
            </w:tcBorders>
            <w:shd w:val="clear" w:color="auto" w:fill="auto"/>
            <w:noWrap/>
            <w:vAlign w:val="center"/>
            <w:hideMark/>
          </w:tcPr>
          <w:p w14:paraId="645E11F1"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VALEUR!</w:t>
            </w:r>
            <w:proofErr w:type="gramEnd"/>
          </w:p>
        </w:tc>
        <w:tc>
          <w:tcPr>
            <w:tcW w:w="996" w:type="dxa"/>
            <w:tcBorders>
              <w:top w:val="nil"/>
              <w:left w:val="nil"/>
              <w:bottom w:val="nil"/>
              <w:right w:val="nil"/>
            </w:tcBorders>
            <w:shd w:val="clear" w:color="auto" w:fill="auto"/>
            <w:noWrap/>
            <w:vAlign w:val="center"/>
            <w:hideMark/>
          </w:tcPr>
          <w:p w14:paraId="07E32A8A"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VALEUR!</w:t>
            </w:r>
            <w:proofErr w:type="gramEnd"/>
          </w:p>
        </w:tc>
        <w:tc>
          <w:tcPr>
            <w:tcW w:w="996" w:type="dxa"/>
            <w:tcBorders>
              <w:top w:val="nil"/>
              <w:left w:val="nil"/>
              <w:bottom w:val="nil"/>
              <w:right w:val="single" w:sz="4" w:space="0" w:color="auto"/>
            </w:tcBorders>
            <w:shd w:val="clear" w:color="auto" w:fill="auto"/>
            <w:noWrap/>
            <w:vAlign w:val="center"/>
            <w:hideMark/>
          </w:tcPr>
          <w:p w14:paraId="30E39766"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VALEUR!</w:t>
            </w:r>
            <w:proofErr w:type="gramEnd"/>
          </w:p>
        </w:tc>
        <w:tc>
          <w:tcPr>
            <w:tcW w:w="1060" w:type="dxa"/>
            <w:tcBorders>
              <w:top w:val="nil"/>
              <w:left w:val="nil"/>
              <w:bottom w:val="nil"/>
              <w:right w:val="nil"/>
            </w:tcBorders>
            <w:shd w:val="clear" w:color="auto" w:fill="auto"/>
            <w:noWrap/>
            <w:vAlign w:val="center"/>
            <w:hideMark/>
          </w:tcPr>
          <w:p w14:paraId="2633DE6D"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c>
          <w:tcPr>
            <w:tcW w:w="1060" w:type="dxa"/>
            <w:tcBorders>
              <w:top w:val="nil"/>
              <w:left w:val="nil"/>
              <w:bottom w:val="nil"/>
              <w:right w:val="nil"/>
            </w:tcBorders>
            <w:shd w:val="clear" w:color="auto" w:fill="auto"/>
            <w:noWrap/>
            <w:vAlign w:val="center"/>
            <w:hideMark/>
          </w:tcPr>
          <w:p w14:paraId="2EE8C22E"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c>
          <w:tcPr>
            <w:tcW w:w="1092" w:type="dxa"/>
            <w:tcBorders>
              <w:top w:val="nil"/>
              <w:left w:val="single" w:sz="4" w:space="0" w:color="auto"/>
              <w:bottom w:val="nil"/>
              <w:right w:val="nil"/>
            </w:tcBorders>
            <w:shd w:val="clear" w:color="auto" w:fill="auto"/>
            <w:noWrap/>
            <w:vAlign w:val="center"/>
            <w:hideMark/>
          </w:tcPr>
          <w:p w14:paraId="326E3C99"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4A1783E9"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r>
      <w:tr w:rsidR="00224923" w:rsidRPr="00224923" w14:paraId="2BA0F611" w14:textId="77777777" w:rsidTr="0022492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D2694D"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Class B</w:t>
            </w:r>
          </w:p>
        </w:tc>
        <w:tc>
          <w:tcPr>
            <w:tcW w:w="996" w:type="dxa"/>
            <w:tcBorders>
              <w:top w:val="nil"/>
              <w:left w:val="nil"/>
              <w:bottom w:val="nil"/>
              <w:right w:val="nil"/>
            </w:tcBorders>
            <w:shd w:val="clear" w:color="auto" w:fill="auto"/>
            <w:noWrap/>
            <w:vAlign w:val="center"/>
            <w:hideMark/>
          </w:tcPr>
          <w:p w14:paraId="1B1EA2BE"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VALEUR!</w:t>
            </w:r>
            <w:proofErr w:type="gramEnd"/>
          </w:p>
        </w:tc>
        <w:tc>
          <w:tcPr>
            <w:tcW w:w="996" w:type="dxa"/>
            <w:tcBorders>
              <w:top w:val="nil"/>
              <w:left w:val="nil"/>
              <w:bottom w:val="nil"/>
              <w:right w:val="nil"/>
            </w:tcBorders>
            <w:shd w:val="clear" w:color="auto" w:fill="auto"/>
            <w:noWrap/>
            <w:vAlign w:val="center"/>
            <w:hideMark/>
          </w:tcPr>
          <w:p w14:paraId="01560F7F"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VALEUR!</w:t>
            </w:r>
            <w:proofErr w:type="gramEnd"/>
          </w:p>
        </w:tc>
        <w:tc>
          <w:tcPr>
            <w:tcW w:w="996" w:type="dxa"/>
            <w:tcBorders>
              <w:top w:val="nil"/>
              <w:left w:val="nil"/>
              <w:bottom w:val="nil"/>
              <w:right w:val="single" w:sz="4" w:space="0" w:color="auto"/>
            </w:tcBorders>
            <w:shd w:val="clear" w:color="auto" w:fill="auto"/>
            <w:noWrap/>
            <w:vAlign w:val="center"/>
            <w:hideMark/>
          </w:tcPr>
          <w:p w14:paraId="5D9D1EA7"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VALEUR!</w:t>
            </w:r>
            <w:proofErr w:type="gramEnd"/>
          </w:p>
        </w:tc>
        <w:tc>
          <w:tcPr>
            <w:tcW w:w="1060" w:type="dxa"/>
            <w:tcBorders>
              <w:top w:val="nil"/>
              <w:left w:val="nil"/>
              <w:bottom w:val="nil"/>
              <w:right w:val="nil"/>
            </w:tcBorders>
            <w:shd w:val="clear" w:color="auto" w:fill="auto"/>
            <w:noWrap/>
            <w:vAlign w:val="center"/>
            <w:hideMark/>
          </w:tcPr>
          <w:p w14:paraId="6FADCA41"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c>
          <w:tcPr>
            <w:tcW w:w="1060" w:type="dxa"/>
            <w:tcBorders>
              <w:top w:val="nil"/>
              <w:left w:val="nil"/>
              <w:bottom w:val="nil"/>
              <w:right w:val="nil"/>
            </w:tcBorders>
            <w:shd w:val="clear" w:color="auto" w:fill="auto"/>
            <w:noWrap/>
            <w:vAlign w:val="center"/>
            <w:hideMark/>
          </w:tcPr>
          <w:p w14:paraId="7934FFE5"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c>
          <w:tcPr>
            <w:tcW w:w="1092" w:type="dxa"/>
            <w:tcBorders>
              <w:top w:val="nil"/>
              <w:left w:val="single" w:sz="4" w:space="0" w:color="auto"/>
              <w:bottom w:val="nil"/>
              <w:right w:val="nil"/>
            </w:tcBorders>
            <w:shd w:val="clear" w:color="auto" w:fill="auto"/>
            <w:noWrap/>
            <w:vAlign w:val="center"/>
            <w:hideMark/>
          </w:tcPr>
          <w:p w14:paraId="0149DDC5"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09CD7F80"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r>
      <w:tr w:rsidR="00224923" w:rsidRPr="00224923" w14:paraId="313DAA08" w14:textId="77777777" w:rsidTr="0022492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90CC1BA"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Class C</w:t>
            </w:r>
          </w:p>
        </w:tc>
        <w:tc>
          <w:tcPr>
            <w:tcW w:w="996" w:type="dxa"/>
            <w:tcBorders>
              <w:top w:val="nil"/>
              <w:left w:val="nil"/>
              <w:bottom w:val="nil"/>
              <w:right w:val="nil"/>
            </w:tcBorders>
            <w:shd w:val="clear" w:color="auto" w:fill="auto"/>
            <w:noWrap/>
            <w:vAlign w:val="center"/>
            <w:hideMark/>
          </w:tcPr>
          <w:p w14:paraId="5970F311"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-0.02%</w:t>
            </w:r>
          </w:p>
        </w:tc>
        <w:tc>
          <w:tcPr>
            <w:tcW w:w="996" w:type="dxa"/>
            <w:tcBorders>
              <w:top w:val="nil"/>
              <w:left w:val="nil"/>
              <w:bottom w:val="nil"/>
              <w:right w:val="nil"/>
            </w:tcBorders>
            <w:shd w:val="clear" w:color="auto" w:fill="auto"/>
            <w:noWrap/>
            <w:vAlign w:val="center"/>
            <w:hideMark/>
          </w:tcPr>
          <w:p w14:paraId="5D29CA4F"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-0.11%</w:t>
            </w:r>
          </w:p>
        </w:tc>
        <w:tc>
          <w:tcPr>
            <w:tcW w:w="996" w:type="dxa"/>
            <w:tcBorders>
              <w:top w:val="nil"/>
              <w:left w:val="nil"/>
              <w:bottom w:val="nil"/>
              <w:right w:val="single" w:sz="4" w:space="0" w:color="auto"/>
            </w:tcBorders>
            <w:shd w:val="clear" w:color="auto" w:fill="auto"/>
            <w:noWrap/>
            <w:vAlign w:val="center"/>
            <w:hideMark/>
          </w:tcPr>
          <w:p w14:paraId="2743318F"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57D11443"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101.4%</w:t>
            </w:r>
          </w:p>
        </w:tc>
        <w:tc>
          <w:tcPr>
            <w:tcW w:w="1060" w:type="dxa"/>
            <w:tcBorders>
              <w:top w:val="nil"/>
              <w:left w:val="nil"/>
              <w:bottom w:val="nil"/>
              <w:right w:val="nil"/>
            </w:tcBorders>
            <w:shd w:val="clear" w:color="auto" w:fill="auto"/>
            <w:noWrap/>
            <w:vAlign w:val="center"/>
            <w:hideMark/>
          </w:tcPr>
          <w:p w14:paraId="0B033BF7"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102.8%</w:t>
            </w:r>
          </w:p>
        </w:tc>
        <w:tc>
          <w:tcPr>
            <w:tcW w:w="1092" w:type="dxa"/>
            <w:tcBorders>
              <w:top w:val="nil"/>
              <w:left w:val="single" w:sz="4" w:space="0" w:color="auto"/>
              <w:bottom w:val="nil"/>
              <w:right w:val="nil"/>
            </w:tcBorders>
            <w:shd w:val="clear" w:color="auto" w:fill="auto"/>
            <w:noWrap/>
            <w:vAlign w:val="center"/>
            <w:hideMark/>
          </w:tcPr>
          <w:p w14:paraId="16201C3E"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68E84220"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r>
      <w:tr w:rsidR="00224923" w:rsidRPr="00224923" w14:paraId="025078D1" w14:textId="77777777" w:rsidTr="0022492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5B0B7AB"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Class E</w:t>
            </w:r>
          </w:p>
        </w:tc>
        <w:tc>
          <w:tcPr>
            <w:tcW w:w="996" w:type="dxa"/>
            <w:tcBorders>
              <w:top w:val="nil"/>
              <w:left w:val="nil"/>
              <w:bottom w:val="nil"/>
              <w:right w:val="nil"/>
            </w:tcBorders>
            <w:shd w:val="clear" w:color="auto" w:fill="auto"/>
            <w:noWrap/>
            <w:vAlign w:val="center"/>
            <w:hideMark/>
          </w:tcPr>
          <w:p w14:paraId="0782EEE5"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 </w:t>
            </w:r>
          </w:p>
        </w:tc>
        <w:tc>
          <w:tcPr>
            <w:tcW w:w="996" w:type="dxa"/>
            <w:tcBorders>
              <w:top w:val="nil"/>
              <w:left w:val="nil"/>
              <w:bottom w:val="nil"/>
              <w:right w:val="nil"/>
            </w:tcBorders>
            <w:shd w:val="clear" w:color="auto" w:fill="auto"/>
            <w:noWrap/>
            <w:vAlign w:val="center"/>
            <w:hideMark/>
          </w:tcPr>
          <w:p w14:paraId="45137D84"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6" w:type="dxa"/>
            <w:tcBorders>
              <w:top w:val="nil"/>
              <w:left w:val="nil"/>
              <w:bottom w:val="nil"/>
              <w:right w:val="single" w:sz="4" w:space="0" w:color="auto"/>
            </w:tcBorders>
            <w:shd w:val="clear" w:color="auto" w:fill="auto"/>
            <w:noWrap/>
            <w:vAlign w:val="center"/>
            <w:hideMark/>
          </w:tcPr>
          <w:p w14:paraId="17C2FEE2"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2EB8D3FB"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03A920A6"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92" w:type="dxa"/>
            <w:tcBorders>
              <w:top w:val="nil"/>
              <w:left w:val="single" w:sz="4" w:space="0" w:color="auto"/>
              <w:bottom w:val="nil"/>
              <w:right w:val="nil"/>
            </w:tcBorders>
            <w:shd w:val="clear" w:color="auto" w:fill="auto"/>
            <w:noWrap/>
            <w:vAlign w:val="center"/>
            <w:hideMark/>
          </w:tcPr>
          <w:p w14:paraId="0A563954"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 </w:t>
            </w:r>
          </w:p>
        </w:tc>
        <w:tc>
          <w:tcPr>
            <w:tcW w:w="1102" w:type="dxa"/>
            <w:tcBorders>
              <w:top w:val="nil"/>
              <w:left w:val="nil"/>
              <w:bottom w:val="nil"/>
              <w:right w:val="single" w:sz="8" w:space="0" w:color="auto"/>
            </w:tcBorders>
            <w:shd w:val="clear" w:color="auto" w:fill="auto"/>
            <w:noWrap/>
            <w:vAlign w:val="center"/>
            <w:hideMark/>
          </w:tcPr>
          <w:p w14:paraId="28E207C2"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 </w:t>
            </w:r>
          </w:p>
        </w:tc>
      </w:tr>
      <w:tr w:rsidR="00224923" w:rsidRPr="00224923" w14:paraId="238A1828" w14:textId="77777777" w:rsidTr="0022492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437AD82"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224923">
              <w:rPr>
                <w:rFonts w:ascii="Arial" w:hAnsi="Arial" w:cs="Arial"/>
                <w:b/>
                <w:bCs/>
                <w:color w:val="000000"/>
                <w:sz w:val="18"/>
                <w:szCs w:val="18"/>
                <w:lang w:val="fr-FR" w:eastAsia="fr-FR"/>
              </w:rPr>
              <w:t>Overall</w:t>
            </w:r>
            <w:proofErr w:type="spellEnd"/>
          </w:p>
        </w:tc>
        <w:tc>
          <w:tcPr>
            <w:tcW w:w="996" w:type="dxa"/>
            <w:tcBorders>
              <w:top w:val="single" w:sz="8" w:space="0" w:color="auto"/>
              <w:left w:val="nil"/>
              <w:bottom w:val="nil"/>
              <w:right w:val="nil"/>
            </w:tcBorders>
            <w:shd w:val="clear" w:color="auto" w:fill="auto"/>
            <w:noWrap/>
            <w:vAlign w:val="center"/>
            <w:hideMark/>
          </w:tcPr>
          <w:p w14:paraId="47084E49"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24923">
              <w:rPr>
                <w:rFonts w:ascii="Arial" w:hAnsi="Arial" w:cs="Arial"/>
                <w:b/>
                <w:bCs/>
                <w:color w:val="000000"/>
                <w:sz w:val="18"/>
                <w:szCs w:val="18"/>
                <w:lang w:val="fr-FR" w:eastAsia="fr-FR"/>
              </w:rPr>
              <w:t>#</w:t>
            </w:r>
            <w:proofErr w:type="gramStart"/>
            <w:r w:rsidRPr="00224923">
              <w:rPr>
                <w:rFonts w:ascii="Arial" w:hAnsi="Arial" w:cs="Arial"/>
                <w:b/>
                <w:bCs/>
                <w:color w:val="000000"/>
                <w:sz w:val="18"/>
                <w:szCs w:val="18"/>
                <w:lang w:val="fr-FR" w:eastAsia="fr-FR"/>
              </w:rPr>
              <w:t>VALEUR!</w:t>
            </w:r>
            <w:proofErr w:type="gramEnd"/>
          </w:p>
        </w:tc>
        <w:tc>
          <w:tcPr>
            <w:tcW w:w="996" w:type="dxa"/>
            <w:tcBorders>
              <w:top w:val="single" w:sz="8" w:space="0" w:color="auto"/>
              <w:left w:val="nil"/>
              <w:bottom w:val="nil"/>
              <w:right w:val="nil"/>
            </w:tcBorders>
            <w:shd w:val="clear" w:color="auto" w:fill="auto"/>
            <w:noWrap/>
            <w:vAlign w:val="center"/>
            <w:hideMark/>
          </w:tcPr>
          <w:p w14:paraId="24B0333E"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24923">
              <w:rPr>
                <w:rFonts w:ascii="Arial" w:hAnsi="Arial" w:cs="Arial"/>
                <w:b/>
                <w:bCs/>
                <w:color w:val="000000"/>
                <w:sz w:val="18"/>
                <w:szCs w:val="18"/>
                <w:lang w:val="fr-FR" w:eastAsia="fr-FR"/>
              </w:rPr>
              <w:t>#</w:t>
            </w:r>
            <w:proofErr w:type="gramStart"/>
            <w:r w:rsidRPr="00224923">
              <w:rPr>
                <w:rFonts w:ascii="Arial" w:hAnsi="Arial" w:cs="Arial"/>
                <w:b/>
                <w:bCs/>
                <w:color w:val="000000"/>
                <w:sz w:val="18"/>
                <w:szCs w:val="18"/>
                <w:lang w:val="fr-FR" w:eastAsia="fr-FR"/>
              </w:rPr>
              <w:t>VALEUR!</w:t>
            </w:r>
            <w:proofErr w:type="gramEnd"/>
          </w:p>
        </w:tc>
        <w:tc>
          <w:tcPr>
            <w:tcW w:w="996" w:type="dxa"/>
            <w:tcBorders>
              <w:top w:val="single" w:sz="8" w:space="0" w:color="auto"/>
              <w:left w:val="nil"/>
              <w:bottom w:val="nil"/>
              <w:right w:val="single" w:sz="4" w:space="0" w:color="auto"/>
            </w:tcBorders>
            <w:shd w:val="clear" w:color="auto" w:fill="auto"/>
            <w:noWrap/>
            <w:vAlign w:val="center"/>
            <w:hideMark/>
          </w:tcPr>
          <w:p w14:paraId="16AA9A82"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24923">
              <w:rPr>
                <w:rFonts w:ascii="Arial" w:hAnsi="Arial" w:cs="Arial"/>
                <w:b/>
                <w:bCs/>
                <w:color w:val="000000"/>
                <w:sz w:val="18"/>
                <w:szCs w:val="18"/>
                <w:lang w:val="fr-FR" w:eastAsia="fr-FR"/>
              </w:rPr>
              <w:t>#</w:t>
            </w:r>
            <w:proofErr w:type="gramStart"/>
            <w:r w:rsidRPr="00224923">
              <w:rPr>
                <w:rFonts w:ascii="Arial" w:hAnsi="Arial" w:cs="Arial"/>
                <w:b/>
                <w:bCs/>
                <w:color w:val="000000"/>
                <w:sz w:val="18"/>
                <w:szCs w:val="18"/>
                <w:lang w:val="fr-FR" w:eastAsia="fr-FR"/>
              </w:rPr>
              <w:t>VALEUR!</w:t>
            </w:r>
            <w:proofErr w:type="gramEnd"/>
          </w:p>
        </w:tc>
        <w:tc>
          <w:tcPr>
            <w:tcW w:w="1060" w:type="dxa"/>
            <w:tcBorders>
              <w:top w:val="single" w:sz="8" w:space="0" w:color="auto"/>
              <w:left w:val="nil"/>
              <w:bottom w:val="nil"/>
              <w:right w:val="nil"/>
            </w:tcBorders>
            <w:shd w:val="clear" w:color="auto" w:fill="auto"/>
            <w:noWrap/>
            <w:vAlign w:val="center"/>
            <w:hideMark/>
          </w:tcPr>
          <w:p w14:paraId="29F61D8F"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24923">
              <w:rPr>
                <w:rFonts w:ascii="Arial" w:hAnsi="Arial" w:cs="Arial"/>
                <w:b/>
                <w:bCs/>
                <w:color w:val="000000"/>
                <w:sz w:val="18"/>
                <w:szCs w:val="18"/>
                <w:lang w:val="fr-FR" w:eastAsia="fr-FR"/>
              </w:rPr>
              <w:t>#</w:t>
            </w:r>
            <w:proofErr w:type="gramStart"/>
            <w:r w:rsidRPr="00224923">
              <w:rPr>
                <w:rFonts w:ascii="Arial" w:hAnsi="Arial" w:cs="Arial"/>
                <w:b/>
                <w:bCs/>
                <w:color w:val="000000"/>
                <w:sz w:val="18"/>
                <w:szCs w:val="18"/>
                <w:lang w:val="fr-FR" w:eastAsia="fr-FR"/>
              </w:rPr>
              <w:t>NOMBRE!</w:t>
            </w:r>
            <w:proofErr w:type="gramEnd"/>
          </w:p>
        </w:tc>
        <w:tc>
          <w:tcPr>
            <w:tcW w:w="1060" w:type="dxa"/>
            <w:tcBorders>
              <w:top w:val="single" w:sz="8" w:space="0" w:color="auto"/>
              <w:left w:val="nil"/>
              <w:bottom w:val="nil"/>
              <w:right w:val="nil"/>
            </w:tcBorders>
            <w:shd w:val="clear" w:color="auto" w:fill="auto"/>
            <w:noWrap/>
            <w:vAlign w:val="center"/>
            <w:hideMark/>
          </w:tcPr>
          <w:p w14:paraId="61D8B07E"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24923">
              <w:rPr>
                <w:rFonts w:ascii="Arial" w:hAnsi="Arial" w:cs="Arial"/>
                <w:b/>
                <w:bCs/>
                <w:color w:val="000000"/>
                <w:sz w:val="18"/>
                <w:szCs w:val="18"/>
                <w:lang w:val="fr-FR" w:eastAsia="fr-FR"/>
              </w:rPr>
              <w:t>#</w:t>
            </w:r>
            <w:proofErr w:type="gramStart"/>
            <w:r w:rsidRPr="00224923">
              <w:rPr>
                <w:rFonts w:ascii="Arial" w:hAnsi="Arial" w:cs="Arial"/>
                <w:b/>
                <w:bCs/>
                <w:color w:val="000000"/>
                <w:sz w:val="18"/>
                <w:szCs w:val="18"/>
                <w:lang w:val="fr-FR" w:eastAsia="fr-FR"/>
              </w:rPr>
              <w:t>NOMBRE!</w:t>
            </w:r>
            <w:proofErr w:type="gramEnd"/>
          </w:p>
        </w:tc>
        <w:tc>
          <w:tcPr>
            <w:tcW w:w="1092" w:type="dxa"/>
            <w:tcBorders>
              <w:top w:val="single" w:sz="8" w:space="0" w:color="auto"/>
              <w:left w:val="single" w:sz="4" w:space="0" w:color="auto"/>
              <w:bottom w:val="single" w:sz="8" w:space="0" w:color="auto"/>
              <w:right w:val="nil"/>
            </w:tcBorders>
            <w:shd w:val="clear" w:color="auto" w:fill="auto"/>
            <w:noWrap/>
            <w:vAlign w:val="center"/>
            <w:hideMark/>
          </w:tcPr>
          <w:p w14:paraId="50F7BECB"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24923">
              <w:rPr>
                <w:rFonts w:ascii="Arial" w:hAnsi="Arial" w:cs="Arial"/>
                <w:b/>
                <w:bCs/>
                <w:color w:val="000000"/>
                <w:sz w:val="18"/>
                <w:szCs w:val="18"/>
                <w:lang w:val="fr-FR" w:eastAsia="fr-FR"/>
              </w:rPr>
              <w:t>#</w:t>
            </w:r>
            <w:proofErr w:type="gramStart"/>
            <w:r w:rsidRPr="00224923">
              <w:rPr>
                <w:rFonts w:ascii="Arial" w:hAnsi="Arial" w:cs="Arial"/>
                <w:b/>
                <w:bCs/>
                <w:color w:val="000000"/>
                <w:sz w:val="18"/>
                <w:szCs w:val="18"/>
                <w:lang w:val="fr-FR" w:eastAsia="fr-FR"/>
              </w:rPr>
              <w:t>NOMBRE!</w:t>
            </w:r>
            <w:proofErr w:type="gramEnd"/>
          </w:p>
        </w:tc>
        <w:tc>
          <w:tcPr>
            <w:tcW w:w="1102" w:type="dxa"/>
            <w:tcBorders>
              <w:top w:val="single" w:sz="8" w:space="0" w:color="auto"/>
              <w:left w:val="nil"/>
              <w:bottom w:val="single" w:sz="8" w:space="0" w:color="auto"/>
              <w:right w:val="single" w:sz="8" w:space="0" w:color="auto"/>
            </w:tcBorders>
            <w:shd w:val="clear" w:color="auto" w:fill="auto"/>
            <w:noWrap/>
            <w:vAlign w:val="center"/>
            <w:hideMark/>
          </w:tcPr>
          <w:p w14:paraId="4B5F5699"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24923">
              <w:rPr>
                <w:rFonts w:ascii="Arial" w:hAnsi="Arial" w:cs="Arial"/>
                <w:b/>
                <w:bCs/>
                <w:color w:val="000000"/>
                <w:sz w:val="18"/>
                <w:szCs w:val="18"/>
                <w:lang w:val="fr-FR" w:eastAsia="fr-FR"/>
              </w:rPr>
              <w:t>#</w:t>
            </w:r>
            <w:proofErr w:type="gramStart"/>
            <w:r w:rsidRPr="00224923">
              <w:rPr>
                <w:rFonts w:ascii="Arial" w:hAnsi="Arial" w:cs="Arial"/>
                <w:b/>
                <w:bCs/>
                <w:color w:val="000000"/>
                <w:sz w:val="18"/>
                <w:szCs w:val="18"/>
                <w:lang w:val="fr-FR" w:eastAsia="fr-FR"/>
              </w:rPr>
              <w:t>NOMBRE!</w:t>
            </w:r>
            <w:proofErr w:type="gramEnd"/>
          </w:p>
        </w:tc>
      </w:tr>
      <w:tr w:rsidR="00224923" w:rsidRPr="00224923" w14:paraId="5817B8F7" w14:textId="77777777" w:rsidTr="00224923">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3CD7194"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Class D</w:t>
            </w:r>
          </w:p>
        </w:tc>
        <w:tc>
          <w:tcPr>
            <w:tcW w:w="996" w:type="dxa"/>
            <w:tcBorders>
              <w:top w:val="single" w:sz="8" w:space="0" w:color="auto"/>
              <w:left w:val="nil"/>
              <w:bottom w:val="nil"/>
              <w:right w:val="nil"/>
            </w:tcBorders>
            <w:shd w:val="clear" w:color="auto" w:fill="auto"/>
            <w:noWrap/>
            <w:vAlign w:val="center"/>
            <w:hideMark/>
          </w:tcPr>
          <w:p w14:paraId="7B8AF355"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0.02%</w:t>
            </w:r>
          </w:p>
        </w:tc>
        <w:tc>
          <w:tcPr>
            <w:tcW w:w="996" w:type="dxa"/>
            <w:tcBorders>
              <w:top w:val="single" w:sz="8" w:space="0" w:color="auto"/>
              <w:left w:val="nil"/>
              <w:bottom w:val="nil"/>
              <w:right w:val="nil"/>
            </w:tcBorders>
            <w:shd w:val="clear" w:color="auto" w:fill="auto"/>
            <w:noWrap/>
            <w:vAlign w:val="center"/>
            <w:hideMark/>
          </w:tcPr>
          <w:p w14:paraId="1CA60967"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-0.19%</w:t>
            </w:r>
          </w:p>
        </w:tc>
        <w:tc>
          <w:tcPr>
            <w:tcW w:w="996" w:type="dxa"/>
            <w:tcBorders>
              <w:top w:val="single" w:sz="8" w:space="0" w:color="auto"/>
              <w:left w:val="nil"/>
              <w:bottom w:val="nil"/>
              <w:right w:val="single" w:sz="4" w:space="0" w:color="auto"/>
            </w:tcBorders>
            <w:shd w:val="clear" w:color="auto" w:fill="auto"/>
            <w:noWrap/>
            <w:vAlign w:val="center"/>
            <w:hideMark/>
          </w:tcPr>
          <w:p w14:paraId="28C38245"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-0.15%</w:t>
            </w:r>
          </w:p>
        </w:tc>
        <w:tc>
          <w:tcPr>
            <w:tcW w:w="1060" w:type="dxa"/>
            <w:tcBorders>
              <w:top w:val="single" w:sz="8" w:space="0" w:color="auto"/>
              <w:left w:val="nil"/>
              <w:bottom w:val="nil"/>
              <w:right w:val="nil"/>
            </w:tcBorders>
            <w:shd w:val="clear" w:color="auto" w:fill="auto"/>
            <w:noWrap/>
            <w:vAlign w:val="center"/>
            <w:hideMark/>
          </w:tcPr>
          <w:p w14:paraId="6F696057"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100.2%</w:t>
            </w:r>
          </w:p>
        </w:tc>
        <w:tc>
          <w:tcPr>
            <w:tcW w:w="1060" w:type="dxa"/>
            <w:tcBorders>
              <w:top w:val="single" w:sz="8" w:space="0" w:color="auto"/>
              <w:left w:val="nil"/>
              <w:bottom w:val="nil"/>
              <w:right w:val="nil"/>
            </w:tcBorders>
            <w:shd w:val="clear" w:color="auto" w:fill="auto"/>
            <w:noWrap/>
            <w:vAlign w:val="center"/>
            <w:hideMark/>
          </w:tcPr>
          <w:p w14:paraId="38A1CA30"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101.6%</w:t>
            </w:r>
          </w:p>
        </w:tc>
        <w:tc>
          <w:tcPr>
            <w:tcW w:w="1092" w:type="dxa"/>
            <w:tcBorders>
              <w:top w:val="nil"/>
              <w:left w:val="single" w:sz="4" w:space="0" w:color="auto"/>
              <w:bottom w:val="nil"/>
              <w:right w:val="nil"/>
            </w:tcBorders>
            <w:shd w:val="clear" w:color="auto" w:fill="auto"/>
            <w:noWrap/>
            <w:vAlign w:val="center"/>
            <w:hideMark/>
          </w:tcPr>
          <w:p w14:paraId="31D67286"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0AF4456A"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r>
      <w:tr w:rsidR="00224923" w:rsidRPr="00224923" w14:paraId="60B42FD2" w14:textId="77777777" w:rsidTr="00224923">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11FC42F"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Class F</w:t>
            </w:r>
          </w:p>
        </w:tc>
        <w:tc>
          <w:tcPr>
            <w:tcW w:w="996" w:type="dxa"/>
            <w:tcBorders>
              <w:top w:val="nil"/>
              <w:left w:val="nil"/>
              <w:bottom w:val="nil"/>
              <w:right w:val="nil"/>
            </w:tcBorders>
            <w:shd w:val="clear" w:color="auto" w:fill="auto"/>
            <w:noWrap/>
            <w:vAlign w:val="center"/>
            <w:hideMark/>
          </w:tcPr>
          <w:p w14:paraId="5AB5FA7E"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0.12%</w:t>
            </w:r>
          </w:p>
        </w:tc>
        <w:tc>
          <w:tcPr>
            <w:tcW w:w="996" w:type="dxa"/>
            <w:tcBorders>
              <w:top w:val="nil"/>
              <w:left w:val="nil"/>
              <w:bottom w:val="nil"/>
              <w:right w:val="nil"/>
            </w:tcBorders>
            <w:shd w:val="clear" w:color="auto" w:fill="auto"/>
            <w:noWrap/>
            <w:vAlign w:val="center"/>
            <w:hideMark/>
          </w:tcPr>
          <w:p w14:paraId="12578F30"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-0.09%</w:t>
            </w:r>
          </w:p>
        </w:tc>
        <w:tc>
          <w:tcPr>
            <w:tcW w:w="996" w:type="dxa"/>
            <w:tcBorders>
              <w:top w:val="nil"/>
              <w:left w:val="nil"/>
              <w:bottom w:val="nil"/>
              <w:right w:val="single" w:sz="4" w:space="0" w:color="auto"/>
            </w:tcBorders>
            <w:shd w:val="clear" w:color="auto" w:fill="auto"/>
            <w:noWrap/>
            <w:vAlign w:val="center"/>
            <w:hideMark/>
          </w:tcPr>
          <w:p w14:paraId="441CEEFE"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0.12%</w:t>
            </w:r>
          </w:p>
        </w:tc>
        <w:tc>
          <w:tcPr>
            <w:tcW w:w="1060" w:type="dxa"/>
            <w:tcBorders>
              <w:top w:val="nil"/>
              <w:left w:val="nil"/>
              <w:bottom w:val="nil"/>
              <w:right w:val="nil"/>
            </w:tcBorders>
            <w:shd w:val="clear" w:color="auto" w:fill="auto"/>
            <w:noWrap/>
            <w:vAlign w:val="center"/>
            <w:hideMark/>
          </w:tcPr>
          <w:p w14:paraId="250955D9"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100.9%</w:t>
            </w:r>
          </w:p>
        </w:tc>
        <w:tc>
          <w:tcPr>
            <w:tcW w:w="1060" w:type="dxa"/>
            <w:tcBorders>
              <w:top w:val="nil"/>
              <w:left w:val="nil"/>
              <w:bottom w:val="nil"/>
              <w:right w:val="nil"/>
            </w:tcBorders>
            <w:shd w:val="clear" w:color="auto" w:fill="auto"/>
            <w:noWrap/>
            <w:vAlign w:val="center"/>
            <w:hideMark/>
          </w:tcPr>
          <w:p w14:paraId="722F3BEC"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101.6%</w:t>
            </w:r>
          </w:p>
        </w:tc>
        <w:tc>
          <w:tcPr>
            <w:tcW w:w="1092" w:type="dxa"/>
            <w:tcBorders>
              <w:top w:val="nil"/>
              <w:left w:val="single" w:sz="4" w:space="0" w:color="auto"/>
              <w:bottom w:val="nil"/>
              <w:right w:val="nil"/>
            </w:tcBorders>
            <w:shd w:val="clear" w:color="auto" w:fill="auto"/>
            <w:noWrap/>
            <w:vAlign w:val="center"/>
            <w:hideMark/>
          </w:tcPr>
          <w:p w14:paraId="191AC1A0"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c>
          <w:tcPr>
            <w:tcW w:w="1102" w:type="dxa"/>
            <w:tcBorders>
              <w:top w:val="nil"/>
              <w:left w:val="nil"/>
              <w:bottom w:val="nil"/>
              <w:right w:val="single" w:sz="8" w:space="0" w:color="auto"/>
            </w:tcBorders>
            <w:shd w:val="clear" w:color="auto" w:fill="auto"/>
            <w:noWrap/>
            <w:vAlign w:val="center"/>
            <w:hideMark/>
          </w:tcPr>
          <w:p w14:paraId="3282D864"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r>
      <w:tr w:rsidR="00224923" w:rsidRPr="00224923" w14:paraId="48F08B21" w14:textId="77777777" w:rsidTr="00224923">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B9B6DAB"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Class TGM</w:t>
            </w:r>
          </w:p>
        </w:tc>
        <w:tc>
          <w:tcPr>
            <w:tcW w:w="996" w:type="dxa"/>
            <w:tcBorders>
              <w:top w:val="nil"/>
              <w:left w:val="nil"/>
              <w:bottom w:val="single" w:sz="8" w:space="0" w:color="auto"/>
              <w:right w:val="nil"/>
            </w:tcBorders>
            <w:shd w:val="clear" w:color="auto" w:fill="auto"/>
            <w:noWrap/>
            <w:vAlign w:val="center"/>
            <w:hideMark/>
          </w:tcPr>
          <w:p w14:paraId="14CB25EC"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VALEUR!</w:t>
            </w:r>
            <w:proofErr w:type="gramEnd"/>
          </w:p>
        </w:tc>
        <w:tc>
          <w:tcPr>
            <w:tcW w:w="996" w:type="dxa"/>
            <w:tcBorders>
              <w:top w:val="nil"/>
              <w:left w:val="nil"/>
              <w:bottom w:val="single" w:sz="8" w:space="0" w:color="auto"/>
              <w:right w:val="nil"/>
            </w:tcBorders>
            <w:shd w:val="clear" w:color="auto" w:fill="auto"/>
            <w:noWrap/>
            <w:vAlign w:val="center"/>
            <w:hideMark/>
          </w:tcPr>
          <w:p w14:paraId="507A7852"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VALEUR!</w:t>
            </w:r>
            <w:proofErr w:type="gramEnd"/>
          </w:p>
        </w:tc>
        <w:tc>
          <w:tcPr>
            <w:tcW w:w="996" w:type="dxa"/>
            <w:tcBorders>
              <w:top w:val="nil"/>
              <w:left w:val="nil"/>
              <w:bottom w:val="single" w:sz="8" w:space="0" w:color="auto"/>
              <w:right w:val="single" w:sz="4" w:space="0" w:color="auto"/>
            </w:tcBorders>
            <w:shd w:val="clear" w:color="auto" w:fill="auto"/>
            <w:noWrap/>
            <w:vAlign w:val="center"/>
            <w:hideMark/>
          </w:tcPr>
          <w:p w14:paraId="0566B45D"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VALEUR!</w:t>
            </w:r>
            <w:proofErr w:type="gramEnd"/>
          </w:p>
        </w:tc>
        <w:tc>
          <w:tcPr>
            <w:tcW w:w="1060" w:type="dxa"/>
            <w:tcBorders>
              <w:top w:val="nil"/>
              <w:left w:val="nil"/>
              <w:bottom w:val="single" w:sz="8" w:space="0" w:color="auto"/>
              <w:right w:val="nil"/>
            </w:tcBorders>
            <w:shd w:val="clear" w:color="auto" w:fill="auto"/>
            <w:noWrap/>
            <w:vAlign w:val="center"/>
            <w:hideMark/>
          </w:tcPr>
          <w:p w14:paraId="50220DB4"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c>
          <w:tcPr>
            <w:tcW w:w="1060" w:type="dxa"/>
            <w:tcBorders>
              <w:top w:val="nil"/>
              <w:left w:val="nil"/>
              <w:bottom w:val="single" w:sz="8" w:space="0" w:color="auto"/>
              <w:right w:val="nil"/>
            </w:tcBorders>
            <w:shd w:val="clear" w:color="auto" w:fill="auto"/>
            <w:noWrap/>
            <w:vAlign w:val="center"/>
            <w:hideMark/>
          </w:tcPr>
          <w:p w14:paraId="45749BE4"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c>
          <w:tcPr>
            <w:tcW w:w="1092" w:type="dxa"/>
            <w:tcBorders>
              <w:top w:val="nil"/>
              <w:left w:val="single" w:sz="4" w:space="0" w:color="auto"/>
              <w:bottom w:val="single" w:sz="8" w:space="0" w:color="auto"/>
              <w:right w:val="nil"/>
            </w:tcBorders>
            <w:shd w:val="clear" w:color="auto" w:fill="auto"/>
            <w:noWrap/>
            <w:vAlign w:val="center"/>
            <w:hideMark/>
          </w:tcPr>
          <w:p w14:paraId="258D4A14"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c>
          <w:tcPr>
            <w:tcW w:w="1102" w:type="dxa"/>
            <w:tcBorders>
              <w:top w:val="nil"/>
              <w:left w:val="nil"/>
              <w:bottom w:val="single" w:sz="8" w:space="0" w:color="auto"/>
              <w:right w:val="single" w:sz="8" w:space="0" w:color="auto"/>
            </w:tcBorders>
            <w:shd w:val="clear" w:color="auto" w:fill="auto"/>
            <w:noWrap/>
            <w:vAlign w:val="center"/>
            <w:hideMark/>
          </w:tcPr>
          <w:p w14:paraId="385FA959" w14:textId="77777777" w:rsidR="00224923" w:rsidRPr="00224923" w:rsidRDefault="00224923" w:rsidP="0022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24923">
              <w:rPr>
                <w:rFonts w:ascii="Arial" w:hAnsi="Arial" w:cs="Arial"/>
                <w:color w:val="000000"/>
                <w:sz w:val="18"/>
                <w:szCs w:val="18"/>
                <w:lang w:val="fr-FR" w:eastAsia="fr-FR"/>
              </w:rPr>
              <w:t>#</w:t>
            </w:r>
            <w:proofErr w:type="gramStart"/>
            <w:r w:rsidRPr="00224923">
              <w:rPr>
                <w:rFonts w:ascii="Arial" w:hAnsi="Arial" w:cs="Arial"/>
                <w:color w:val="000000"/>
                <w:sz w:val="18"/>
                <w:szCs w:val="18"/>
                <w:lang w:val="fr-FR" w:eastAsia="fr-FR"/>
              </w:rPr>
              <w:t>NOMBRE!</w:t>
            </w:r>
            <w:proofErr w:type="gramEnd"/>
          </w:p>
        </w:tc>
      </w:tr>
    </w:tbl>
    <w:p w14:paraId="22C274F8" w14:textId="77777777" w:rsidR="002025CE" w:rsidRDefault="002025CE" w:rsidP="002025CE">
      <w:pPr>
        <w:rPr>
          <w:szCs w:val="22"/>
          <w:lang w:val="en-CA"/>
        </w:rPr>
      </w:pPr>
    </w:p>
    <w:tbl>
      <w:tblPr>
        <w:tblW w:w="8340" w:type="dxa"/>
        <w:tblCellMar>
          <w:left w:w="70" w:type="dxa"/>
          <w:right w:w="70" w:type="dxa"/>
        </w:tblCellMar>
        <w:tblLook w:val="04A0" w:firstRow="1" w:lastRow="0" w:firstColumn="1" w:lastColumn="0" w:noHBand="0" w:noVBand="1"/>
      </w:tblPr>
      <w:tblGrid>
        <w:gridCol w:w="1040"/>
        <w:gridCol w:w="1011"/>
        <w:gridCol w:w="1011"/>
        <w:gridCol w:w="1011"/>
        <w:gridCol w:w="1081"/>
        <w:gridCol w:w="1081"/>
        <w:gridCol w:w="1131"/>
        <w:gridCol w:w="1141"/>
      </w:tblGrid>
      <w:tr w:rsidR="008F678F" w:rsidRPr="008F678F" w14:paraId="086CEE2D" w14:textId="77777777" w:rsidTr="008F678F">
        <w:trPr>
          <w:trHeight w:val="255"/>
        </w:trPr>
        <w:tc>
          <w:tcPr>
            <w:tcW w:w="1040" w:type="dxa"/>
            <w:tcBorders>
              <w:top w:val="nil"/>
              <w:left w:val="nil"/>
              <w:bottom w:val="nil"/>
              <w:right w:val="nil"/>
            </w:tcBorders>
            <w:shd w:val="clear" w:color="auto" w:fill="auto"/>
            <w:noWrap/>
            <w:vAlign w:val="center"/>
            <w:hideMark/>
          </w:tcPr>
          <w:p w14:paraId="2853BC9A"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772255"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F678F">
              <w:rPr>
                <w:rFonts w:ascii="Arial" w:hAnsi="Arial" w:cs="Arial"/>
                <w:b/>
                <w:bCs/>
                <w:color w:val="000000"/>
                <w:sz w:val="18"/>
                <w:szCs w:val="18"/>
                <w:lang w:val="fr-FR" w:eastAsia="fr-FR"/>
              </w:rPr>
              <w:t xml:space="preserve">Low </w:t>
            </w:r>
            <w:proofErr w:type="spellStart"/>
            <w:r w:rsidRPr="008F678F">
              <w:rPr>
                <w:rFonts w:ascii="Arial" w:hAnsi="Arial" w:cs="Arial"/>
                <w:b/>
                <w:bCs/>
                <w:color w:val="000000"/>
                <w:sz w:val="18"/>
                <w:szCs w:val="18"/>
                <w:lang w:val="fr-FR" w:eastAsia="fr-FR"/>
              </w:rPr>
              <w:t>delay</w:t>
            </w:r>
            <w:proofErr w:type="spellEnd"/>
            <w:r w:rsidRPr="008F678F">
              <w:rPr>
                <w:rFonts w:ascii="Arial" w:hAnsi="Arial" w:cs="Arial"/>
                <w:b/>
                <w:bCs/>
                <w:color w:val="000000"/>
                <w:sz w:val="18"/>
                <w:szCs w:val="18"/>
                <w:lang w:val="fr-FR" w:eastAsia="fr-FR"/>
              </w:rPr>
              <w:t xml:space="preserve"> B Main 10 </w:t>
            </w:r>
          </w:p>
        </w:tc>
      </w:tr>
      <w:tr w:rsidR="008F678F" w:rsidRPr="008F678F" w14:paraId="33E3084D" w14:textId="77777777" w:rsidTr="008F678F">
        <w:trPr>
          <w:trHeight w:val="255"/>
        </w:trPr>
        <w:tc>
          <w:tcPr>
            <w:tcW w:w="1040" w:type="dxa"/>
            <w:tcBorders>
              <w:top w:val="nil"/>
              <w:left w:val="nil"/>
              <w:bottom w:val="nil"/>
              <w:right w:val="nil"/>
            </w:tcBorders>
            <w:shd w:val="clear" w:color="auto" w:fill="auto"/>
            <w:noWrap/>
            <w:vAlign w:val="center"/>
            <w:hideMark/>
          </w:tcPr>
          <w:p w14:paraId="55F9D8E9"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D03550F"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F678F">
              <w:rPr>
                <w:rFonts w:ascii="Arial" w:hAnsi="Arial" w:cs="Arial"/>
                <w:b/>
                <w:bCs/>
                <w:color w:val="000000"/>
                <w:sz w:val="18"/>
                <w:szCs w:val="18"/>
                <w:lang w:val="fr-FR" w:eastAsia="fr-FR"/>
              </w:rPr>
              <w:t>Over ECM-14.0</w:t>
            </w:r>
          </w:p>
        </w:tc>
      </w:tr>
      <w:tr w:rsidR="008F678F" w:rsidRPr="008F678F" w14:paraId="7A11773C" w14:textId="77777777" w:rsidTr="008F678F">
        <w:trPr>
          <w:trHeight w:val="255"/>
        </w:trPr>
        <w:tc>
          <w:tcPr>
            <w:tcW w:w="1040" w:type="dxa"/>
            <w:tcBorders>
              <w:top w:val="nil"/>
              <w:left w:val="nil"/>
              <w:bottom w:val="nil"/>
              <w:right w:val="nil"/>
            </w:tcBorders>
            <w:shd w:val="clear" w:color="auto" w:fill="auto"/>
            <w:noWrap/>
            <w:vAlign w:val="center"/>
            <w:hideMark/>
          </w:tcPr>
          <w:p w14:paraId="27C24286"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983" w:type="dxa"/>
            <w:tcBorders>
              <w:top w:val="nil"/>
              <w:left w:val="single" w:sz="8" w:space="0" w:color="auto"/>
              <w:bottom w:val="single" w:sz="8" w:space="0" w:color="auto"/>
              <w:right w:val="nil"/>
            </w:tcBorders>
            <w:shd w:val="clear" w:color="auto" w:fill="auto"/>
            <w:noWrap/>
            <w:vAlign w:val="center"/>
            <w:hideMark/>
          </w:tcPr>
          <w:p w14:paraId="627ECC45"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Y</w:t>
            </w:r>
          </w:p>
        </w:tc>
        <w:tc>
          <w:tcPr>
            <w:tcW w:w="982" w:type="dxa"/>
            <w:tcBorders>
              <w:top w:val="nil"/>
              <w:left w:val="nil"/>
              <w:bottom w:val="single" w:sz="8" w:space="0" w:color="auto"/>
              <w:right w:val="nil"/>
            </w:tcBorders>
            <w:shd w:val="clear" w:color="auto" w:fill="auto"/>
            <w:noWrap/>
            <w:vAlign w:val="center"/>
            <w:hideMark/>
          </w:tcPr>
          <w:p w14:paraId="356F58BF"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U</w:t>
            </w:r>
          </w:p>
        </w:tc>
        <w:tc>
          <w:tcPr>
            <w:tcW w:w="982" w:type="dxa"/>
            <w:tcBorders>
              <w:top w:val="nil"/>
              <w:left w:val="nil"/>
              <w:bottom w:val="single" w:sz="8" w:space="0" w:color="auto"/>
              <w:right w:val="single" w:sz="4" w:space="0" w:color="auto"/>
            </w:tcBorders>
            <w:shd w:val="clear" w:color="auto" w:fill="auto"/>
            <w:noWrap/>
            <w:vAlign w:val="center"/>
            <w:hideMark/>
          </w:tcPr>
          <w:p w14:paraId="0BAC5D86"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V</w:t>
            </w:r>
          </w:p>
        </w:tc>
        <w:tc>
          <w:tcPr>
            <w:tcW w:w="1058" w:type="dxa"/>
            <w:tcBorders>
              <w:top w:val="nil"/>
              <w:left w:val="nil"/>
              <w:bottom w:val="single" w:sz="8" w:space="0" w:color="auto"/>
              <w:right w:val="nil"/>
            </w:tcBorders>
            <w:shd w:val="clear" w:color="auto" w:fill="auto"/>
            <w:noWrap/>
            <w:vAlign w:val="center"/>
            <w:hideMark/>
          </w:tcPr>
          <w:p w14:paraId="6E8C91C1"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F678F">
              <w:rPr>
                <w:rFonts w:ascii="Arial" w:hAnsi="Arial" w:cs="Arial"/>
                <w:color w:val="000000"/>
                <w:sz w:val="18"/>
                <w:szCs w:val="18"/>
                <w:lang w:val="fr-FR" w:eastAsia="fr-FR"/>
              </w:rPr>
              <w:t>EncT</w:t>
            </w:r>
            <w:proofErr w:type="spellEnd"/>
          </w:p>
        </w:tc>
        <w:tc>
          <w:tcPr>
            <w:tcW w:w="1058" w:type="dxa"/>
            <w:tcBorders>
              <w:top w:val="nil"/>
              <w:left w:val="nil"/>
              <w:bottom w:val="single" w:sz="8" w:space="0" w:color="auto"/>
              <w:right w:val="nil"/>
            </w:tcBorders>
            <w:shd w:val="clear" w:color="auto" w:fill="auto"/>
            <w:noWrap/>
            <w:vAlign w:val="center"/>
            <w:hideMark/>
          </w:tcPr>
          <w:p w14:paraId="21C07C2C"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F678F">
              <w:rPr>
                <w:rFonts w:ascii="Arial" w:hAnsi="Arial" w:cs="Arial"/>
                <w:color w:val="000000"/>
                <w:sz w:val="18"/>
                <w:szCs w:val="18"/>
                <w:lang w:val="fr-FR" w:eastAsia="fr-FR"/>
              </w:rPr>
              <w:t>DecT</w:t>
            </w:r>
            <w:proofErr w:type="spellEnd"/>
          </w:p>
        </w:tc>
        <w:tc>
          <w:tcPr>
            <w:tcW w:w="1113" w:type="dxa"/>
            <w:tcBorders>
              <w:top w:val="nil"/>
              <w:left w:val="single" w:sz="4" w:space="0" w:color="auto"/>
              <w:bottom w:val="single" w:sz="8" w:space="0" w:color="auto"/>
              <w:right w:val="nil"/>
            </w:tcBorders>
            <w:shd w:val="clear" w:color="auto" w:fill="auto"/>
            <w:noWrap/>
            <w:vAlign w:val="center"/>
            <w:hideMark/>
          </w:tcPr>
          <w:p w14:paraId="70685C8D"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F678F">
              <w:rPr>
                <w:rFonts w:ascii="Arial" w:hAnsi="Arial" w:cs="Arial"/>
                <w:color w:val="000000"/>
                <w:sz w:val="18"/>
                <w:szCs w:val="18"/>
                <w:lang w:val="fr-FR" w:eastAsia="fr-FR"/>
              </w:rPr>
              <w:t>EncVmPeak</w:t>
            </w:r>
            <w:proofErr w:type="spellEnd"/>
          </w:p>
        </w:tc>
        <w:tc>
          <w:tcPr>
            <w:tcW w:w="1124" w:type="dxa"/>
            <w:tcBorders>
              <w:top w:val="nil"/>
              <w:left w:val="single" w:sz="4" w:space="0" w:color="auto"/>
              <w:bottom w:val="single" w:sz="8" w:space="0" w:color="auto"/>
              <w:right w:val="single" w:sz="8" w:space="0" w:color="auto"/>
            </w:tcBorders>
            <w:shd w:val="clear" w:color="auto" w:fill="auto"/>
            <w:noWrap/>
            <w:vAlign w:val="center"/>
            <w:hideMark/>
          </w:tcPr>
          <w:p w14:paraId="6EB392BE"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F678F">
              <w:rPr>
                <w:rFonts w:ascii="Arial" w:hAnsi="Arial" w:cs="Arial"/>
                <w:color w:val="000000"/>
                <w:sz w:val="18"/>
                <w:szCs w:val="18"/>
                <w:lang w:val="fr-FR" w:eastAsia="fr-FR"/>
              </w:rPr>
              <w:t>DecVmPeak</w:t>
            </w:r>
            <w:proofErr w:type="spellEnd"/>
          </w:p>
        </w:tc>
      </w:tr>
      <w:tr w:rsidR="008F678F" w:rsidRPr="008F678F" w14:paraId="0FE7088C" w14:textId="77777777" w:rsidTr="008F67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182E83"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Class A1</w:t>
            </w:r>
          </w:p>
        </w:tc>
        <w:tc>
          <w:tcPr>
            <w:tcW w:w="983" w:type="dxa"/>
            <w:tcBorders>
              <w:top w:val="nil"/>
              <w:left w:val="nil"/>
              <w:bottom w:val="nil"/>
              <w:right w:val="nil"/>
            </w:tcBorders>
            <w:shd w:val="clear" w:color="auto" w:fill="auto"/>
            <w:noWrap/>
            <w:vAlign w:val="center"/>
            <w:hideMark/>
          </w:tcPr>
          <w:p w14:paraId="39BD18DA"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 </w:t>
            </w:r>
          </w:p>
        </w:tc>
        <w:tc>
          <w:tcPr>
            <w:tcW w:w="982" w:type="dxa"/>
            <w:tcBorders>
              <w:top w:val="nil"/>
              <w:left w:val="nil"/>
              <w:bottom w:val="nil"/>
              <w:right w:val="nil"/>
            </w:tcBorders>
            <w:shd w:val="clear" w:color="auto" w:fill="auto"/>
            <w:noWrap/>
            <w:vAlign w:val="center"/>
            <w:hideMark/>
          </w:tcPr>
          <w:p w14:paraId="266F450E"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 </w:t>
            </w:r>
          </w:p>
        </w:tc>
        <w:tc>
          <w:tcPr>
            <w:tcW w:w="982" w:type="dxa"/>
            <w:tcBorders>
              <w:top w:val="nil"/>
              <w:left w:val="nil"/>
              <w:bottom w:val="nil"/>
              <w:right w:val="single" w:sz="4" w:space="0" w:color="auto"/>
            </w:tcBorders>
            <w:shd w:val="clear" w:color="auto" w:fill="auto"/>
            <w:noWrap/>
            <w:vAlign w:val="center"/>
            <w:hideMark/>
          </w:tcPr>
          <w:p w14:paraId="15B8E61B"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 </w:t>
            </w:r>
          </w:p>
        </w:tc>
        <w:tc>
          <w:tcPr>
            <w:tcW w:w="1058" w:type="dxa"/>
            <w:tcBorders>
              <w:top w:val="nil"/>
              <w:left w:val="nil"/>
              <w:bottom w:val="nil"/>
              <w:right w:val="nil"/>
            </w:tcBorders>
            <w:shd w:val="clear" w:color="auto" w:fill="auto"/>
            <w:noWrap/>
            <w:vAlign w:val="center"/>
            <w:hideMark/>
          </w:tcPr>
          <w:p w14:paraId="7160603D"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 </w:t>
            </w:r>
          </w:p>
        </w:tc>
        <w:tc>
          <w:tcPr>
            <w:tcW w:w="1058" w:type="dxa"/>
            <w:tcBorders>
              <w:top w:val="nil"/>
              <w:left w:val="nil"/>
              <w:bottom w:val="nil"/>
              <w:right w:val="nil"/>
            </w:tcBorders>
            <w:shd w:val="clear" w:color="auto" w:fill="auto"/>
            <w:noWrap/>
            <w:vAlign w:val="center"/>
            <w:hideMark/>
          </w:tcPr>
          <w:p w14:paraId="1958FA7A"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 </w:t>
            </w:r>
          </w:p>
        </w:tc>
        <w:tc>
          <w:tcPr>
            <w:tcW w:w="1113" w:type="dxa"/>
            <w:tcBorders>
              <w:top w:val="nil"/>
              <w:left w:val="single" w:sz="4" w:space="0" w:color="auto"/>
              <w:bottom w:val="nil"/>
              <w:right w:val="nil"/>
            </w:tcBorders>
            <w:shd w:val="clear" w:color="auto" w:fill="auto"/>
            <w:noWrap/>
            <w:vAlign w:val="center"/>
            <w:hideMark/>
          </w:tcPr>
          <w:p w14:paraId="058DC69B"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 </w:t>
            </w:r>
          </w:p>
        </w:tc>
        <w:tc>
          <w:tcPr>
            <w:tcW w:w="1124" w:type="dxa"/>
            <w:tcBorders>
              <w:top w:val="nil"/>
              <w:left w:val="nil"/>
              <w:bottom w:val="nil"/>
              <w:right w:val="single" w:sz="8" w:space="0" w:color="auto"/>
            </w:tcBorders>
            <w:shd w:val="clear" w:color="auto" w:fill="auto"/>
            <w:noWrap/>
            <w:vAlign w:val="center"/>
            <w:hideMark/>
          </w:tcPr>
          <w:p w14:paraId="2B08E933"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 </w:t>
            </w:r>
          </w:p>
        </w:tc>
      </w:tr>
      <w:tr w:rsidR="008F678F" w:rsidRPr="008F678F" w14:paraId="02376716" w14:textId="77777777" w:rsidTr="008F67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D3F8D1F"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Class A2</w:t>
            </w:r>
          </w:p>
        </w:tc>
        <w:tc>
          <w:tcPr>
            <w:tcW w:w="983" w:type="dxa"/>
            <w:tcBorders>
              <w:top w:val="nil"/>
              <w:left w:val="nil"/>
              <w:bottom w:val="nil"/>
              <w:right w:val="nil"/>
            </w:tcBorders>
            <w:shd w:val="clear" w:color="auto" w:fill="auto"/>
            <w:noWrap/>
            <w:vAlign w:val="center"/>
            <w:hideMark/>
          </w:tcPr>
          <w:p w14:paraId="7A15A2D1"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 </w:t>
            </w:r>
          </w:p>
        </w:tc>
        <w:tc>
          <w:tcPr>
            <w:tcW w:w="982" w:type="dxa"/>
            <w:tcBorders>
              <w:top w:val="nil"/>
              <w:left w:val="nil"/>
              <w:bottom w:val="nil"/>
              <w:right w:val="nil"/>
            </w:tcBorders>
            <w:shd w:val="clear" w:color="auto" w:fill="auto"/>
            <w:noWrap/>
            <w:vAlign w:val="center"/>
            <w:hideMark/>
          </w:tcPr>
          <w:p w14:paraId="2B1433D9"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82" w:type="dxa"/>
            <w:tcBorders>
              <w:top w:val="nil"/>
              <w:left w:val="nil"/>
              <w:bottom w:val="nil"/>
              <w:right w:val="single" w:sz="4" w:space="0" w:color="auto"/>
            </w:tcBorders>
            <w:shd w:val="clear" w:color="auto" w:fill="auto"/>
            <w:noWrap/>
            <w:vAlign w:val="center"/>
            <w:hideMark/>
          </w:tcPr>
          <w:p w14:paraId="4115D27D"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 </w:t>
            </w:r>
          </w:p>
        </w:tc>
        <w:tc>
          <w:tcPr>
            <w:tcW w:w="1058" w:type="dxa"/>
            <w:tcBorders>
              <w:top w:val="nil"/>
              <w:left w:val="nil"/>
              <w:bottom w:val="nil"/>
              <w:right w:val="nil"/>
            </w:tcBorders>
            <w:shd w:val="clear" w:color="auto" w:fill="auto"/>
            <w:noWrap/>
            <w:vAlign w:val="center"/>
            <w:hideMark/>
          </w:tcPr>
          <w:p w14:paraId="7D38EA43"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 </w:t>
            </w:r>
          </w:p>
        </w:tc>
        <w:tc>
          <w:tcPr>
            <w:tcW w:w="1058" w:type="dxa"/>
            <w:tcBorders>
              <w:top w:val="nil"/>
              <w:left w:val="nil"/>
              <w:bottom w:val="nil"/>
              <w:right w:val="nil"/>
            </w:tcBorders>
            <w:shd w:val="clear" w:color="auto" w:fill="auto"/>
            <w:noWrap/>
            <w:vAlign w:val="center"/>
            <w:hideMark/>
          </w:tcPr>
          <w:p w14:paraId="0B7FF8EA"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13" w:type="dxa"/>
            <w:tcBorders>
              <w:top w:val="nil"/>
              <w:left w:val="single" w:sz="4" w:space="0" w:color="auto"/>
              <w:bottom w:val="nil"/>
              <w:right w:val="nil"/>
            </w:tcBorders>
            <w:shd w:val="clear" w:color="auto" w:fill="auto"/>
            <w:noWrap/>
            <w:vAlign w:val="center"/>
            <w:hideMark/>
          </w:tcPr>
          <w:p w14:paraId="477CE420"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 </w:t>
            </w:r>
          </w:p>
        </w:tc>
        <w:tc>
          <w:tcPr>
            <w:tcW w:w="1124" w:type="dxa"/>
            <w:tcBorders>
              <w:top w:val="nil"/>
              <w:left w:val="nil"/>
              <w:bottom w:val="nil"/>
              <w:right w:val="single" w:sz="8" w:space="0" w:color="auto"/>
            </w:tcBorders>
            <w:shd w:val="clear" w:color="auto" w:fill="auto"/>
            <w:noWrap/>
            <w:vAlign w:val="center"/>
            <w:hideMark/>
          </w:tcPr>
          <w:p w14:paraId="1D488588"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 </w:t>
            </w:r>
          </w:p>
        </w:tc>
      </w:tr>
      <w:tr w:rsidR="008F678F" w:rsidRPr="008F678F" w14:paraId="054CFD93" w14:textId="77777777" w:rsidTr="008F67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7A5EB5"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Class B</w:t>
            </w:r>
          </w:p>
        </w:tc>
        <w:tc>
          <w:tcPr>
            <w:tcW w:w="983" w:type="dxa"/>
            <w:tcBorders>
              <w:top w:val="nil"/>
              <w:left w:val="nil"/>
              <w:bottom w:val="nil"/>
              <w:right w:val="nil"/>
            </w:tcBorders>
            <w:shd w:val="clear" w:color="auto" w:fill="auto"/>
            <w:noWrap/>
            <w:vAlign w:val="center"/>
            <w:hideMark/>
          </w:tcPr>
          <w:p w14:paraId="4B900392"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982" w:type="dxa"/>
            <w:tcBorders>
              <w:top w:val="nil"/>
              <w:left w:val="nil"/>
              <w:bottom w:val="nil"/>
              <w:right w:val="nil"/>
            </w:tcBorders>
            <w:shd w:val="clear" w:color="auto" w:fill="auto"/>
            <w:noWrap/>
            <w:vAlign w:val="center"/>
            <w:hideMark/>
          </w:tcPr>
          <w:p w14:paraId="6EE5E342"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982" w:type="dxa"/>
            <w:tcBorders>
              <w:top w:val="nil"/>
              <w:left w:val="nil"/>
              <w:bottom w:val="nil"/>
              <w:right w:val="single" w:sz="4" w:space="0" w:color="auto"/>
            </w:tcBorders>
            <w:shd w:val="clear" w:color="auto" w:fill="auto"/>
            <w:noWrap/>
            <w:vAlign w:val="center"/>
            <w:hideMark/>
          </w:tcPr>
          <w:p w14:paraId="044C5869"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1058" w:type="dxa"/>
            <w:tcBorders>
              <w:top w:val="nil"/>
              <w:left w:val="nil"/>
              <w:bottom w:val="nil"/>
              <w:right w:val="nil"/>
            </w:tcBorders>
            <w:shd w:val="clear" w:color="auto" w:fill="auto"/>
            <w:noWrap/>
            <w:vAlign w:val="center"/>
            <w:hideMark/>
          </w:tcPr>
          <w:p w14:paraId="7FE86A50"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NOMBRE!</w:t>
            </w:r>
            <w:proofErr w:type="gramEnd"/>
          </w:p>
        </w:tc>
        <w:tc>
          <w:tcPr>
            <w:tcW w:w="1058" w:type="dxa"/>
            <w:tcBorders>
              <w:top w:val="nil"/>
              <w:left w:val="nil"/>
              <w:bottom w:val="nil"/>
              <w:right w:val="nil"/>
            </w:tcBorders>
            <w:shd w:val="clear" w:color="auto" w:fill="auto"/>
            <w:noWrap/>
            <w:vAlign w:val="center"/>
            <w:hideMark/>
          </w:tcPr>
          <w:p w14:paraId="12438BC8"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NOMBRE!</w:t>
            </w:r>
            <w:proofErr w:type="gramEnd"/>
          </w:p>
        </w:tc>
        <w:tc>
          <w:tcPr>
            <w:tcW w:w="1113" w:type="dxa"/>
            <w:tcBorders>
              <w:top w:val="nil"/>
              <w:left w:val="single" w:sz="4" w:space="0" w:color="auto"/>
              <w:bottom w:val="nil"/>
              <w:right w:val="nil"/>
            </w:tcBorders>
            <w:shd w:val="clear" w:color="auto" w:fill="auto"/>
            <w:noWrap/>
            <w:vAlign w:val="center"/>
            <w:hideMark/>
          </w:tcPr>
          <w:p w14:paraId="44562FED"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#DIV/</w:t>
            </w:r>
            <w:proofErr w:type="gramStart"/>
            <w:r w:rsidRPr="008F678F">
              <w:rPr>
                <w:rFonts w:ascii="Arial" w:hAnsi="Arial" w:cs="Arial"/>
                <w:color w:val="000000"/>
                <w:sz w:val="18"/>
                <w:szCs w:val="18"/>
                <w:lang w:val="fr-FR" w:eastAsia="fr-FR"/>
              </w:rPr>
              <w:t>0!</w:t>
            </w:r>
            <w:proofErr w:type="gramEnd"/>
          </w:p>
        </w:tc>
        <w:tc>
          <w:tcPr>
            <w:tcW w:w="1124" w:type="dxa"/>
            <w:tcBorders>
              <w:top w:val="nil"/>
              <w:left w:val="nil"/>
              <w:bottom w:val="nil"/>
              <w:right w:val="single" w:sz="8" w:space="0" w:color="auto"/>
            </w:tcBorders>
            <w:shd w:val="clear" w:color="auto" w:fill="auto"/>
            <w:noWrap/>
            <w:vAlign w:val="center"/>
            <w:hideMark/>
          </w:tcPr>
          <w:p w14:paraId="397980BF"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#DIV/</w:t>
            </w:r>
            <w:proofErr w:type="gramStart"/>
            <w:r w:rsidRPr="008F678F">
              <w:rPr>
                <w:rFonts w:ascii="Arial" w:hAnsi="Arial" w:cs="Arial"/>
                <w:color w:val="000000"/>
                <w:sz w:val="18"/>
                <w:szCs w:val="18"/>
                <w:lang w:val="fr-FR" w:eastAsia="fr-FR"/>
              </w:rPr>
              <w:t>0!</w:t>
            </w:r>
            <w:proofErr w:type="gramEnd"/>
          </w:p>
        </w:tc>
      </w:tr>
      <w:tr w:rsidR="008F678F" w:rsidRPr="008F678F" w14:paraId="2BCF3877" w14:textId="77777777" w:rsidTr="008F67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5A8B03D"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Class C</w:t>
            </w:r>
          </w:p>
        </w:tc>
        <w:tc>
          <w:tcPr>
            <w:tcW w:w="983" w:type="dxa"/>
            <w:tcBorders>
              <w:top w:val="nil"/>
              <w:left w:val="nil"/>
              <w:bottom w:val="nil"/>
              <w:right w:val="nil"/>
            </w:tcBorders>
            <w:shd w:val="clear" w:color="auto" w:fill="auto"/>
            <w:noWrap/>
            <w:vAlign w:val="center"/>
            <w:hideMark/>
          </w:tcPr>
          <w:p w14:paraId="637E0B12"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982" w:type="dxa"/>
            <w:tcBorders>
              <w:top w:val="nil"/>
              <w:left w:val="nil"/>
              <w:bottom w:val="nil"/>
              <w:right w:val="nil"/>
            </w:tcBorders>
            <w:shd w:val="clear" w:color="auto" w:fill="auto"/>
            <w:noWrap/>
            <w:vAlign w:val="center"/>
            <w:hideMark/>
          </w:tcPr>
          <w:p w14:paraId="757B9591"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982" w:type="dxa"/>
            <w:tcBorders>
              <w:top w:val="nil"/>
              <w:left w:val="nil"/>
              <w:bottom w:val="nil"/>
              <w:right w:val="single" w:sz="4" w:space="0" w:color="auto"/>
            </w:tcBorders>
            <w:shd w:val="clear" w:color="auto" w:fill="auto"/>
            <w:noWrap/>
            <w:vAlign w:val="center"/>
            <w:hideMark/>
          </w:tcPr>
          <w:p w14:paraId="2125C853"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1058" w:type="dxa"/>
            <w:tcBorders>
              <w:top w:val="nil"/>
              <w:left w:val="nil"/>
              <w:bottom w:val="nil"/>
              <w:right w:val="nil"/>
            </w:tcBorders>
            <w:shd w:val="clear" w:color="auto" w:fill="auto"/>
            <w:noWrap/>
            <w:vAlign w:val="center"/>
            <w:hideMark/>
          </w:tcPr>
          <w:p w14:paraId="4182DA50"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NOMBRE!</w:t>
            </w:r>
            <w:proofErr w:type="gramEnd"/>
          </w:p>
        </w:tc>
        <w:tc>
          <w:tcPr>
            <w:tcW w:w="1058" w:type="dxa"/>
            <w:tcBorders>
              <w:top w:val="nil"/>
              <w:left w:val="nil"/>
              <w:bottom w:val="nil"/>
              <w:right w:val="nil"/>
            </w:tcBorders>
            <w:shd w:val="clear" w:color="auto" w:fill="auto"/>
            <w:noWrap/>
            <w:vAlign w:val="center"/>
            <w:hideMark/>
          </w:tcPr>
          <w:p w14:paraId="53FE17D0"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NOMBRE!</w:t>
            </w:r>
            <w:proofErr w:type="gramEnd"/>
          </w:p>
        </w:tc>
        <w:tc>
          <w:tcPr>
            <w:tcW w:w="1113" w:type="dxa"/>
            <w:tcBorders>
              <w:top w:val="nil"/>
              <w:left w:val="single" w:sz="4" w:space="0" w:color="auto"/>
              <w:bottom w:val="nil"/>
              <w:right w:val="nil"/>
            </w:tcBorders>
            <w:shd w:val="clear" w:color="auto" w:fill="auto"/>
            <w:noWrap/>
            <w:vAlign w:val="center"/>
            <w:hideMark/>
          </w:tcPr>
          <w:p w14:paraId="55E45DDA"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#DIV/</w:t>
            </w:r>
            <w:proofErr w:type="gramStart"/>
            <w:r w:rsidRPr="008F678F">
              <w:rPr>
                <w:rFonts w:ascii="Arial" w:hAnsi="Arial" w:cs="Arial"/>
                <w:color w:val="000000"/>
                <w:sz w:val="18"/>
                <w:szCs w:val="18"/>
                <w:lang w:val="fr-FR" w:eastAsia="fr-FR"/>
              </w:rPr>
              <w:t>0!</w:t>
            </w:r>
            <w:proofErr w:type="gramEnd"/>
          </w:p>
        </w:tc>
        <w:tc>
          <w:tcPr>
            <w:tcW w:w="1124" w:type="dxa"/>
            <w:tcBorders>
              <w:top w:val="nil"/>
              <w:left w:val="nil"/>
              <w:bottom w:val="nil"/>
              <w:right w:val="single" w:sz="8" w:space="0" w:color="auto"/>
            </w:tcBorders>
            <w:shd w:val="clear" w:color="auto" w:fill="auto"/>
            <w:noWrap/>
            <w:vAlign w:val="center"/>
            <w:hideMark/>
          </w:tcPr>
          <w:p w14:paraId="34F1657D"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#DIV/</w:t>
            </w:r>
            <w:proofErr w:type="gramStart"/>
            <w:r w:rsidRPr="008F678F">
              <w:rPr>
                <w:rFonts w:ascii="Arial" w:hAnsi="Arial" w:cs="Arial"/>
                <w:color w:val="000000"/>
                <w:sz w:val="18"/>
                <w:szCs w:val="18"/>
                <w:lang w:val="fr-FR" w:eastAsia="fr-FR"/>
              </w:rPr>
              <w:t>0!</w:t>
            </w:r>
            <w:proofErr w:type="gramEnd"/>
          </w:p>
        </w:tc>
      </w:tr>
      <w:tr w:rsidR="008F678F" w:rsidRPr="008F678F" w14:paraId="59674ADB" w14:textId="77777777" w:rsidTr="008F67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7B5EEB8"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Class E</w:t>
            </w:r>
          </w:p>
        </w:tc>
        <w:tc>
          <w:tcPr>
            <w:tcW w:w="983" w:type="dxa"/>
            <w:tcBorders>
              <w:top w:val="nil"/>
              <w:left w:val="nil"/>
              <w:bottom w:val="nil"/>
              <w:right w:val="nil"/>
            </w:tcBorders>
            <w:shd w:val="clear" w:color="auto" w:fill="auto"/>
            <w:noWrap/>
            <w:vAlign w:val="center"/>
            <w:hideMark/>
          </w:tcPr>
          <w:p w14:paraId="2993D93E"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982" w:type="dxa"/>
            <w:tcBorders>
              <w:top w:val="nil"/>
              <w:left w:val="nil"/>
              <w:bottom w:val="nil"/>
              <w:right w:val="nil"/>
            </w:tcBorders>
            <w:shd w:val="clear" w:color="auto" w:fill="auto"/>
            <w:noWrap/>
            <w:vAlign w:val="center"/>
            <w:hideMark/>
          </w:tcPr>
          <w:p w14:paraId="2801F58B"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982" w:type="dxa"/>
            <w:tcBorders>
              <w:top w:val="nil"/>
              <w:left w:val="nil"/>
              <w:bottom w:val="nil"/>
              <w:right w:val="single" w:sz="4" w:space="0" w:color="auto"/>
            </w:tcBorders>
            <w:shd w:val="clear" w:color="auto" w:fill="auto"/>
            <w:noWrap/>
            <w:vAlign w:val="center"/>
            <w:hideMark/>
          </w:tcPr>
          <w:p w14:paraId="6E359D0D"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1058" w:type="dxa"/>
            <w:tcBorders>
              <w:top w:val="nil"/>
              <w:left w:val="nil"/>
              <w:bottom w:val="nil"/>
              <w:right w:val="nil"/>
            </w:tcBorders>
            <w:shd w:val="clear" w:color="auto" w:fill="auto"/>
            <w:noWrap/>
            <w:vAlign w:val="center"/>
            <w:hideMark/>
          </w:tcPr>
          <w:p w14:paraId="19D6E779"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NOMBRE!</w:t>
            </w:r>
            <w:proofErr w:type="gramEnd"/>
          </w:p>
        </w:tc>
        <w:tc>
          <w:tcPr>
            <w:tcW w:w="1058" w:type="dxa"/>
            <w:tcBorders>
              <w:top w:val="nil"/>
              <w:left w:val="nil"/>
              <w:bottom w:val="nil"/>
              <w:right w:val="nil"/>
            </w:tcBorders>
            <w:shd w:val="clear" w:color="auto" w:fill="auto"/>
            <w:noWrap/>
            <w:vAlign w:val="center"/>
            <w:hideMark/>
          </w:tcPr>
          <w:p w14:paraId="647AC839"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NOMBRE!</w:t>
            </w:r>
            <w:proofErr w:type="gramEnd"/>
          </w:p>
        </w:tc>
        <w:tc>
          <w:tcPr>
            <w:tcW w:w="1113" w:type="dxa"/>
            <w:tcBorders>
              <w:top w:val="nil"/>
              <w:left w:val="single" w:sz="4" w:space="0" w:color="auto"/>
              <w:bottom w:val="nil"/>
              <w:right w:val="nil"/>
            </w:tcBorders>
            <w:shd w:val="clear" w:color="auto" w:fill="auto"/>
            <w:noWrap/>
            <w:vAlign w:val="center"/>
            <w:hideMark/>
          </w:tcPr>
          <w:p w14:paraId="5560268C"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#DIV/</w:t>
            </w:r>
            <w:proofErr w:type="gramStart"/>
            <w:r w:rsidRPr="008F678F">
              <w:rPr>
                <w:rFonts w:ascii="Arial" w:hAnsi="Arial" w:cs="Arial"/>
                <w:color w:val="000000"/>
                <w:sz w:val="18"/>
                <w:szCs w:val="18"/>
                <w:lang w:val="fr-FR" w:eastAsia="fr-FR"/>
              </w:rPr>
              <w:t>0!</w:t>
            </w:r>
            <w:proofErr w:type="gramEnd"/>
          </w:p>
        </w:tc>
        <w:tc>
          <w:tcPr>
            <w:tcW w:w="1124" w:type="dxa"/>
            <w:tcBorders>
              <w:top w:val="nil"/>
              <w:left w:val="nil"/>
              <w:bottom w:val="nil"/>
              <w:right w:val="single" w:sz="8" w:space="0" w:color="auto"/>
            </w:tcBorders>
            <w:shd w:val="clear" w:color="auto" w:fill="auto"/>
            <w:noWrap/>
            <w:vAlign w:val="center"/>
            <w:hideMark/>
          </w:tcPr>
          <w:p w14:paraId="64B39BA7"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#DIV/</w:t>
            </w:r>
            <w:proofErr w:type="gramStart"/>
            <w:r w:rsidRPr="008F678F">
              <w:rPr>
                <w:rFonts w:ascii="Arial" w:hAnsi="Arial" w:cs="Arial"/>
                <w:color w:val="000000"/>
                <w:sz w:val="18"/>
                <w:szCs w:val="18"/>
                <w:lang w:val="fr-FR" w:eastAsia="fr-FR"/>
              </w:rPr>
              <w:t>0!</w:t>
            </w:r>
            <w:proofErr w:type="gramEnd"/>
          </w:p>
        </w:tc>
      </w:tr>
      <w:tr w:rsidR="008F678F" w:rsidRPr="008F678F" w14:paraId="0EDDCD59" w14:textId="77777777" w:rsidTr="008F67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AAF90B1"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8F678F">
              <w:rPr>
                <w:rFonts w:ascii="Arial" w:hAnsi="Arial" w:cs="Arial"/>
                <w:b/>
                <w:bCs/>
                <w:color w:val="000000"/>
                <w:sz w:val="18"/>
                <w:szCs w:val="18"/>
                <w:lang w:val="fr-FR" w:eastAsia="fr-FR"/>
              </w:rPr>
              <w:t>Overall</w:t>
            </w:r>
            <w:proofErr w:type="spellEnd"/>
          </w:p>
        </w:tc>
        <w:tc>
          <w:tcPr>
            <w:tcW w:w="983" w:type="dxa"/>
            <w:tcBorders>
              <w:top w:val="single" w:sz="8" w:space="0" w:color="auto"/>
              <w:left w:val="nil"/>
              <w:bottom w:val="nil"/>
              <w:right w:val="nil"/>
            </w:tcBorders>
            <w:shd w:val="clear" w:color="auto" w:fill="auto"/>
            <w:noWrap/>
            <w:vAlign w:val="center"/>
            <w:hideMark/>
          </w:tcPr>
          <w:p w14:paraId="6C4ECE09"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982" w:type="dxa"/>
            <w:tcBorders>
              <w:top w:val="single" w:sz="8" w:space="0" w:color="auto"/>
              <w:left w:val="nil"/>
              <w:bottom w:val="nil"/>
              <w:right w:val="nil"/>
            </w:tcBorders>
            <w:shd w:val="clear" w:color="auto" w:fill="auto"/>
            <w:noWrap/>
            <w:vAlign w:val="center"/>
            <w:hideMark/>
          </w:tcPr>
          <w:p w14:paraId="26431327"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982" w:type="dxa"/>
            <w:tcBorders>
              <w:top w:val="single" w:sz="8" w:space="0" w:color="auto"/>
              <w:left w:val="nil"/>
              <w:bottom w:val="nil"/>
              <w:right w:val="single" w:sz="4" w:space="0" w:color="auto"/>
            </w:tcBorders>
            <w:shd w:val="clear" w:color="auto" w:fill="auto"/>
            <w:noWrap/>
            <w:vAlign w:val="center"/>
            <w:hideMark/>
          </w:tcPr>
          <w:p w14:paraId="76427796"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1058" w:type="dxa"/>
            <w:tcBorders>
              <w:top w:val="single" w:sz="8" w:space="0" w:color="auto"/>
              <w:left w:val="nil"/>
              <w:bottom w:val="nil"/>
              <w:right w:val="nil"/>
            </w:tcBorders>
            <w:shd w:val="clear" w:color="auto" w:fill="auto"/>
            <w:noWrap/>
            <w:vAlign w:val="center"/>
            <w:hideMark/>
          </w:tcPr>
          <w:p w14:paraId="6EF2AD13"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NOMBRE!</w:t>
            </w:r>
            <w:proofErr w:type="gramEnd"/>
          </w:p>
        </w:tc>
        <w:tc>
          <w:tcPr>
            <w:tcW w:w="1058" w:type="dxa"/>
            <w:tcBorders>
              <w:top w:val="single" w:sz="8" w:space="0" w:color="auto"/>
              <w:left w:val="nil"/>
              <w:bottom w:val="nil"/>
              <w:right w:val="nil"/>
            </w:tcBorders>
            <w:shd w:val="clear" w:color="auto" w:fill="auto"/>
            <w:noWrap/>
            <w:vAlign w:val="center"/>
            <w:hideMark/>
          </w:tcPr>
          <w:p w14:paraId="6EE6AE35"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NOMBRE!</w:t>
            </w:r>
            <w:proofErr w:type="gramEnd"/>
          </w:p>
        </w:tc>
        <w:tc>
          <w:tcPr>
            <w:tcW w:w="1113" w:type="dxa"/>
            <w:tcBorders>
              <w:top w:val="single" w:sz="8" w:space="0" w:color="auto"/>
              <w:left w:val="single" w:sz="4" w:space="0" w:color="auto"/>
              <w:bottom w:val="single" w:sz="8" w:space="0" w:color="auto"/>
              <w:right w:val="nil"/>
            </w:tcBorders>
            <w:shd w:val="clear" w:color="auto" w:fill="auto"/>
            <w:noWrap/>
            <w:vAlign w:val="center"/>
            <w:hideMark/>
          </w:tcPr>
          <w:p w14:paraId="22B60E48"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#DIV/</w:t>
            </w:r>
            <w:proofErr w:type="gramStart"/>
            <w:r w:rsidRPr="008F678F">
              <w:rPr>
                <w:rFonts w:ascii="Arial" w:hAnsi="Arial" w:cs="Arial"/>
                <w:color w:val="000000"/>
                <w:sz w:val="18"/>
                <w:szCs w:val="18"/>
                <w:lang w:val="fr-FR" w:eastAsia="fr-FR"/>
              </w:rPr>
              <w:t>0!</w:t>
            </w:r>
            <w:proofErr w:type="gramEnd"/>
          </w:p>
        </w:tc>
        <w:tc>
          <w:tcPr>
            <w:tcW w:w="1124" w:type="dxa"/>
            <w:tcBorders>
              <w:top w:val="single" w:sz="8" w:space="0" w:color="auto"/>
              <w:left w:val="nil"/>
              <w:bottom w:val="single" w:sz="8" w:space="0" w:color="auto"/>
              <w:right w:val="single" w:sz="8" w:space="0" w:color="auto"/>
            </w:tcBorders>
            <w:shd w:val="clear" w:color="auto" w:fill="auto"/>
            <w:noWrap/>
            <w:vAlign w:val="center"/>
            <w:hideMark/>
          </w:tcPr>
          <w:p w14:paraId="3D4EB0B4"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#DIV/</w:t>
            </w:r>
            <w:proofErr w:type="gramStart"/>
            <w:r w:rsidRPr="008F678F">
              <w:rPr>
                <w:rFonts w:ascii="Arial" w:hAnsi="Arial" w:cs="Arial"/>
                <w:color w:val="000000"/>
                <w:sz w:val="18"/>
                <w:szCs w:val="18"/>
                <w:lang w:val="fr-FR" w:eastAsia="fr-FR"/>
              </w:rPr>
              <w:t>0!</w:t>
            </w:r>
            <w:proofErr w:type="gramEnd"/>
          </w:p>
        </w:tc>
      </w:tr>
      <w:tr w:rsidR="008F678F" w:rsidRPr="008F678F" w14:paraId="780384A9" w14:textId="77777777" w:rsidTr="008F67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E1B8EA5"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Class D</w:t>
            </w:r>
          </w:p>
        </w:tc>
        <w:tc>
          <w:tcPr>
            <w:tcW w:w="983" w:type="dxa"/>
            <w:tcBorders>
              <w:top w:val="single" w:sz="8" w:space="0" w:color="auto"/>
              <w:left w:val="nil"/>
              <w:bottom w:val="nil"/>
              <w:right w:val="nil"/>
            </w:tcBorders>
            <w:shd w:val="clear" w:color="auto" w:fill="auto"/>
            <w:noWrap/>
            <w:vAlign w:val="center"/>
            <w:hideMark/>
          </w:tcPr>
          <w:p w14:paraId="323C3C70"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0.00%</w:t>
            </w:r>
          </w:p>
        </w:tc>
        <w:tc>
          <w:tcPr>
            <w:tcW w:w="982" w:type="dxa"/>
            <w:tcBorders>
              <w:top w:val="single" w:sz="8" w:space="0" w:color="auto"/>
              <w:left w:val="nil"/>
              <w:bottom w:val="nil"/>
              <w:right w:val="nil"/>
            </w:tcBorders>
            <w:shd w:val="clear" w:color="auto" w:fill="auto"/>
            <w:noWrap/>
            <w:vAlign w:val="center"/>
            <w:hideMark/>
          </w:tcPr>
          <w:p w14:paraId="4BE76F20"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0.00%</w:t>
            </w:r>
          </w:p>
        </w:tc>
        <w:tc>
          <w:tcPr>
            <w:tcW w:w="982" w:type="dxa"/>
            <w:tcBorders>
              <w:top w:val="single" w:sz="8" w:space="0" w:color="auto"/>
              <w:left w:val="nil"/>
              <w:bottom w:val="nil"/>
              <w:right w:val="single" w:sz="4" w:space="0" w:color="auto"/>
            </w:tcBorders>
            <w:shd w:val="clear" w:color="auto" w:fill="auto"/>
            <w:noWrap/>
            <w:vAlign w:val="center"/>
            <w:hideMark/>
          </w:tcPr>
          <w:p w14:paraId="089F01AF"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0.00%</w:t>
            </w:r>
          </w:p>
        </w:tc>
        <w:tc>
          <w:tcPr>
            <w:tcW w:w="1058" w:type="dxa"/>
            <w:tcBorders>
              <w:top w:val="single" w:sz="8" w:space="0" w:color="auto"/>
              <w:left w:val="nil"/>
              <w:bottom w:val="nil"/>
              <w:right w:val="nil"/>
            </w:tcBorders>
            <w:shd w:val="clear" w:color="auto" w:fill="auto"/>
            <w:noWrap/>
            <w:vAlign w:val="center"/>
            <w:hideMark/>
          </w:tcPr>
          <w:p w14:paraId="57104EFF"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101.6%</w:t>
            </w:r>
          </w:p>
        </w:tc>
        <w:tc>
          <w:tcPr>
            <w:tcW w:w="1058" w:type="dxa"/>
            <w:tcBorders>
              <w:top w:val="single" w:sz="8" w:space="0" w:color="auto"/>
              <w:left w:val="nil"/>
              <w:bottom w:val="nil"/>
              <w:right w:val="nil"/>
            </w:tcBorders>
            <w:shd w:val="clear" w:color="auto" w:fill="auto"/>
            <w:noWrap/>
            <w:vAlign w:val="center"/>
            <w:hideMark/>
          </w:tcPr>
          <w:p w14:paraId="27B35DDC"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101.5%</w:t>
            </w:r>
          </w:p>
        </w:tc>
        <w:tc>
          <w:tcPr>
            <w:tcW w:w="1113" w:type="dxa"/>
            <w:tcBorders>
              <w:top w:val="nil"/>
              <w:left w:val="single" w:sz="4" w:space="0" w:color="auto"/>
              <w:bottom w:val="nil"/>
              <w:right w:val="nil"/>
            </w:tcBorders>
            <w:shd w:val="clear" w:color="auto" w:fill="auto"/>
            <w:noWrap/>
            <w:vAlign w:val="center"/>
            <w:hideMark/>
          </w:tcPr>
          <w:p w14:paraId="272496DE"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#DIV/</w:t>
            </w:r>
            <w:proofErr w:type="gramStart"/>
            <w:r w:rsidRPr="008F678F">
              <w:rPr>
                <w:rFonts w:ascii="Arial" w:hAnsi="Arial" w:cs="Arial"/>
                <w:color w:val="000000"/>
                <w:sz w:val="18"/>
                <w:szCs w:val="18"/>
                <w:lang w:val="fr-FR" w:eastAsia="fr-FR"/>
              </w:rPr>
              <w:t>0!</w:t>
            </w:r>
            <w:proofErr w:type="gramEnd"/>
          </w:p>
        </w:tc>
        <w:tc>
          <w:tcPr>
            <w:tcW w:w="1124" w:type="dxa"/>
            <w:tcBorders>
              <w:top w:val="nil"/>
              <w:left w:val="nil"/>
              <w:bottom w:val="nil"/>
              <w:right w:val="single" w:sz="8" w:space="0" w:color="auto"/>
            </w:tcBorders>
            <w:shd w:val="clear" w:color="auto" w:fill="auto"/>
            <w:noWrap/>
            <w:vAlign w:val="center"/>
            <w:hideMark/>
          </w:tcPr>
          <w:p w14:paraId="41BC833D"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#DIV/</w:t>
            </w:r>
            <w:proofErr w:type="gramStart"/>
            <w:r w:rsidRPr="008F678F">
              <w:rPr>
                <w:rFonts w:ascii="Arial" w:hAnsi="Arial" w:cs="Arial"/>
                <w:color w:val="000000"/>
                <w:sz w:val="18"/>
                <w:szCs w:val="18"/>
                <w:lang w:val="fr-FR" w:eastAsia="fr-FR"/>
              </w:rPr>
              <w:t>0!</w:t>
            </w:r>
            <w:proofErr w:type="gramEnd"/>
          </w:p>
        </w:tc>
      </w:tr>
      <w:tr w:rsidR="008F678F" w:rsidRPr="008F678F" w14:paraId="1D975338" w14:textId="77777777" w:rsidTr="008F67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054EDE"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Class F</w:t>
            </w:r>
          </w:p>
        </w:tc>
        <w:tc>
          <w:tcPr>
            <w:tcW w:w="983" w:type="dxa"/>
            <w:tcBorders>
              <w:top w:val="nil"/>
              <w:left w:val="nil"/>
              <w:bottom w:val="nil"/>
              <w:right w:val="nil"/>
            </w:tcBorders>
            <w:shd w:val="clear" w:color="auto" w:fill="auto"/>
            <w:noWrap/>
            <w:vAlign w:val="center"/>
            <w:hideMark/>
          </w:tcPr>
          <w:p w14:paraId="78AF5DB5"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982" w:type="dxa"/>
            <w:tcBorders>
              <w:top w:val="nil"/>
              <w:left w:val="nil"/>
              <w:bottom w:val="nil"/>
              <w:right w:val="nil"/>
            </w:tcBorders>
            <w:shd w:val="clear" w:color="auto" w:fill="auto"/>
            <w:noWrap/>
            <w:vAlign w:val="center"/>
            <w:hideMark/>
          </w:tcPr>
          <w:p w14:paraId="7AAAD865"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982" w:type="dxa"/>
            <w:tcBorders>
              <w:top w:val="nil"/>
              <w:left w:val="nil"/>
              <w:bottom w:val="nil"/>
              <w:right w:val="single" w:sz="4" w:space="0" w:color="auto"/>
            </w:tcBorders>
            <w:shd w:val="clear" w:color="auto" w:fill="auto"/>
            <w:noWrap/>
            <w:vAlign w:val="center"/>
            <w:hideMark/>
          </w:tcPr>
          <w:p w14:paraId="073C8D69"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1058" w:type="dxa"/>
            <w:tcBorders>
              <w:top w:val="nil"/>
              <w:left w:val="nil"/>
              <w:bottom w:val="nil"/>
              <w:right w:val="nil"/>
            </w:tcBorders>
            <w:shd w:val="clear" w:color="auto" w:fill="auto"/>
            <w:noWrap/>
            <w:vAlign w:val="center"/>
            <w:hideMark/>
          </w:tcPr>
          <w:p w14:paraId="3909AC38"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NOMBRE!</w:t>
            </w:r>
            <w:proofErr w:type="gramEnd"/>
          </w:p>
        </w:tc>
        <w:tc>
          <w:tcPr>
            <w:tcW w:w="1058" w:type="dxa"/>
            <w:tcBorders>
              <w:top w:val="nil"/>
              <w:left w:val="nil"/>
              <w:bottom w:val="nil"/>
              <w:right w:val="nil"/>
            </w:tcBorders>
            <w:shd w:val="clear" w:color="auto" w:fill="auto"/>
            <w:noWrap/>
            <w:vAlign w:val="center"/>
            <w:hideMark/>
          </w:tcPr>
          <w:p w14:paraId="4320A73A"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NOMBRE!</w:t>
            </w:r>
            <w:proofErr w:type="gramEnd"/>
          </w:p>
        </w:tc>
        <w:tc>
          <w:tcPr>
            <w:tcW w:w="1113" w:type="dxa"/>
            <w:tcBorders>
              <w:top w:val="nil"/>
              <w:left w:val="single" w:sz="4" w:space="0" w:color="auto"/>
              <w:bottom w:val="nil"/>
              <w:right w:val="nil"/>
            </w:tcBorders>
            <w:shd w:val="clear" w:color="auto" w:fill="auto"/>
            <w:noWrap/>
            <w:vAlign w:val="center"/>
            <w:hideMark/>
          </w:tcPr>
          <w:p w14:paraId="56BC2F77"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#DIV/</w:t>
            </w:r>
            <w:proofErr w:type="gramStart"/>
            <w:r w:rsidRPr="008F678F">
              <w:rPr>
                <w:rFonts w:ascii="Arial" w:hAnsi="Arial" w:cs="Arial"/>
                <w:color w:val="000000"/>
                <w:sz w:val="18"/>
                <w:szCs w:val="18"/>
                <w:lang w:val="fr-FR" w:eastAsia="fr-FR"/>
              </w:rPr>
              <w:t>0!</w:t>
            </w:r>
            <w:proofErr w:type="gramEnd"/>
          </w:p>
        </w:tc>
        <w:tc>
          <w:tcPr>
            <w:tcW w:w="1124" w:type="dxa"/>
            <w:tcBorders>
              <w:top w:val="nil"/>
              <w:left w:val="nil"/>
              <w:bottom w:val="nil"/>
              <w:right w:val="single" w:sz="8" w:space="0" w:color="auto"/>
            </w:tcBorders>
            <w:shd w:val="clear" w:color="auto" w:fill="auto"/>
            <w:noWrap/>
            <w:vAlign w:val="center"/>
            <w:hideMark/>
          </w:tcPr>
          <w:p w14:paraId="0C75C871"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#DIV/</w:t>
            </w:r>
            <w:proofErr w:type="gramStart"/>
            <w:r w:rsidRPr="008F678F">
              <w:rPr>
                <w:rFonts w:ascii="Arial" w:hAnsi="Arial" w:cs="Arial"/>
                <w:color w:val="000000"/>
                <w:sz w:val="18"/>
                <w:szCs w:val="18"/>
                <w:lang w:val="fr-FR" w:eastAsia="fr-FR"/>
              </w:rPr>
              <w:t>0!</w:t>
            </w:r>
            <w:proofErr w:type="gramEnd"/>
          </w:p>
        </w:tc>
      </w:tr>
      <w:tr w:rsidR="008F678F" w:rsidRPr="008F678F" w14:paraId="5CE387BD" w14:textId="77777777" w:rsidTr="008F678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1605FB6"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Class TGM</w:t>
            </w:r>
          </w:p>
        </w:tc>
        <w:tc>
          <w:tcPr>
            <w:tcW w:w="983" w:type="dxa"/>
            <w:tcBorders>
              <w:top w:val="nil"/>
              <w:left w:val="nil"/>
              <w:bottom w:val="single" w:sz="8" w:space="0" w:color="auto"/>
              <w:right w:val="nil"/>
            </w:tcBorders>
            <w:shd w:val="clear" w:color="auto" w:fill="auto"/>
            <w:noWrap/>
            <w:vAlign w:val="center"/>
            <w:hideMark/>
          </w:tcPr>
          <w:p w14:paraId="7944B72F"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982" w:type="dxa"/>
            <w:tcBorders>
              <w:top w:val="nil"/>
              <w:left w:val="nil"/>
              <w:bottom w:val="single" w:sz="8" w:space="0" w:color="auto"/>
              <w:right w:val="nil"/>
            </w:tcBorders>
            <w:shd w:val="clear" w:color="auto" w:fill="auto"/>
            <w:noWrap/>
            <w:vAlign w:val="center"/>
            <w:hideMark/>
          </w:tcPr>
          <w:p w14:paraId="5C347FC2"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982" w:type="dxa"/>
            <w:tcBorders>
              <w:top w:val="nil"/>
              <w:left w:val="nil"/>
              <w:bottom w:val="single" w:sz="8" w:space="0" w:color="auto"/>
              <w:right w:val="single" w:sz="4" w:space="0" w:color="auto"/>
            </w:tcBorders>
            <w:shd w:val="clear" w:color="auto" w:fill="auto"/>
            <w:noWrap/>
            <w:vAlign w:val="center"/>
            <w:hideMark/>
          </w:tcPr>
          <w:p w14:paraId="65160EB7"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VALEUR!</w:t>
            </w:r>
            <w:proofErr w:type="gramEnd"/>
          </w:p>
        </w:tc>
        <w:tc>
          <w:tcPr>
            <w:tcW w:w="1058" w:type="dxa"/>
            <w:tcBorders>
              <w:top w:val="nil"/>
              <w:left w:val="nil"/>
              <w:bottom w:val="single" w:sz="8" w:space="0" w:color="auto"/>
              <w:right w:val="nil"/>
            </w:tcBorders>
            <w:shd w:val="clear" w:color="auto" w:fill="auto"/>
            <w:noWrap/>
            <w:vAlign w:val="center"/>
            <w:hideMark/>
          </w:tcPr>
          <w:p w14:paraId="1A3F6923"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NOMBRE!</w:t>
            </w:r>
            <w:proofErr w:type="gramEnd"/>
          </w:p>
        </w:tc>
        <w:tc>
          <w:tcPr>
            <w:tcW w:w="1058" w:type="dxa"/>
            <w:tcBorders>
              <w:top w:val="nil"/>
              <w:left w:val="nil"/>
              <w:bottom w:val="single" w:sz="8" w:space="0" w:color="auto"/>
              <w:right w:val="nil"/>
            </w:tcBorders>
            <w:shd w:val="clear" w:color="auto" w:fill="auto"/>
            <w:noWrap/>
            <w:vAlign w:val="center"/>
            <w:hideMark/>
          </w:tcPr>
          <w:p w14:paraId="0DB11159"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w:t>
            </w:r>
            <w:proofErr w:type="gramStart"/>
            <w:r w:rsidRPr="008F678F">
              <w:rPr>
                <w:rFonts w:ascii="Arial" w:hAnsi="Arial" w:cs="Arial"/>
                <w:color w:val="000000"/>
                <w:sz w:val="18"/>
                <w:szCs w:val="18"/>
                <w:lang w:val="fr-FR" w:eastAsia="fr-FR"/>
              </w:rPr>
              <w:t>NOMBRE!</w:t>
            </w:r>
            <w:proofErr w:type="gramEnd"/>
          </w:p>
        </w:tc>
        <w:tc>
          <w:tcPr>
            <w:tcW w:w="1113" w:type="dxa"/>
            <w:tcBorders>
              <w:top w:val="nil"/>
              <w:left w:val="single" w:sz="4" w:space="0" w:color="auto"/>
              <w:bottom w:val="single" w:sz="8" w:space="0" w:color="auto"/>
              <w:right w:val="nil"/>
            </w:tcBorders>
            <w:shd w:val="clear" w:color="auto" w:fill="auto"/>
            <w:noWrap/>
            <w:vAlign w:val="center"/>
            <w:hideMark/>
          </w:tcPr>
          <w:p w14:paraId="5CF34E8F"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#DIV/</w:t>
            </w:r>
            <w:proofErr w:type="gramStart"/>
            <w:r w:rsidRPr="008F678F">
              <w:rPr>
                <w:rFonts w:ascii="Arial" w:hAnsi="Arial" w:cs="Arial"/>
                <w:color w:val="000000"/>
                <w:sz w:val="18"/>
                <w:szCs w:val="18"/>
                <w:lang w:val="fr-FR" w:eastAsia="fr-FR"/>
              </w:rPr>
              <w:t>0!</w:t>
            </w:r>
            <w:proofErr w:type="gramEnd"/>
          </w:p>
        </w:tc>
        <w:tc>
          <w:tcPr>
            <w:tcW w:w="1124" w:type="dxa"/>
            <w:tcBorders>
              <w:top w:val="nil"/>
              <w:left w:val="nil"/>
              <w:bottom w:val="single" w:sz="8" w:space="0" w:color="auto"/>
              <w:right w:val="single" w:sz="8" w:space="0" w:color="auto"/>
            </w:tcBorders>
            <w:shd w:val="clear" w:color="auto" w:fill="auto"/>
            <w:noWrap/>
            <w:vAlign w:val="center"/>
            <w:hideMark/>
          </w:tcPr>
          <w:p w14:paraId="7D19ABDF" w14:textId="77777777" w:rsidR="008F678F" w:rsidRPr="008F678F" w:rsidRDefault="008F678F" w:rsidP="008F6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678F">
              <w:rPr>
                <w:rFonts w:ascii="Arial" w:hAnsi="Arial" w:cs="Arial"/>
                <w:color w:val="000000"/>
                <w:sz w:val="18"/>
                <w:szCs w:val="18"/>
                <w:lang w:val="fr-FR" w:eastAsia="fr-FR"/>
              </w:rPr>
              <w:t>#DIV/</w:t>
            </w:r>
            <w:proofErr w:type="gramStart"/>
            <w:r w:rsidRPr="008F678F">
              <w:rPr>
                <w:rFonts w:ascii="Arial" w:hAnsi="Arial" w:cs="Arial"/>
                <w:color w:val="000000"/>
                <w:sz w:val="18"/>
                <w:szCs w:val="18"/>
                <w:lang w:val="fr-FR" w:eastAsia="fr-FR"/>
              </w:rPr>
              <w:t>0!</w:t>
            </w:r>
            <w:proofErr w:type="gramEnd"/>
          </w:p>
        </w:tc>
      </w:tr>
    </w:tbl>
    <w:p w14:paraId="321E6C6E" w14:textId="77777777" w:rsidR="00BE5B89" w:rsidRPr="00030D6E" w:rsidRDefault="00BE5B89" w:rsidP="002025CE">
      <w:pPr>
        <w:rPr>
          <w:szCs w:val="22"/>
          <w:lang w:val="en-CA"/>
        </w:rPr>
      </w:pPr>
    </w:p>
    <w:p w14:paraId="190E1368" w14:textId="77777777" w:rsidR="002025CE" w:rsidRDefault="002025CE" w:rsidP="002025CE">
      <w:pPr>
        <w:pStyle w:val="Titre1"/>
        <w:rPr>
          <w:rFonts w:eastAsia="DengXian"/>
          <w:lang w:val="en-CA" w:eastAsia="zh-CN"/>
        </w:rPr>
      </w:pPr>
      <w:r>
        <w:rPr>
          <w:rFonts w:eastAsia="DengXian"/>
          <w:lang w:val="en-CA" w:eastAsia="zh-CN"/>
        </w:rPr>
        <w:t>Conclusion</w:t>
      </w:r>
    </w:p>
    <w:p w14:paraId="6461047C" w14:textId="7E48DFE5" w:rsidR="002025CE" w:rsidRPr="00D80FDA" w:rsidRDefault="002025CE" w:rsidP="002025CE">
      <w:pPr>
        <w:rPr>
          <w:szCs w:val="22"/>
          <w:lang w:val="en-CA"/>
        </w:rPr>
      </w:pPr>
      <w:r>
        <w:rPr>
          <w:lang w:val="en-CA" w:eastAsia="zh-CN"/>
        </w:rPr>
        <w:t xml:space="preserve">This contribution proposes to release the constraints on the maximum BT and TT size and to restrict the maximal MTT depth to 1 on those newly released blocks. The experimental results, in AI configuration, showed that </w:t>
      </w:r>
      <w:r w:rsidR="004D1ED9">
        <w:rPr>
          <w:lang w:val="en-CA" w:eastAsia="zh-CN"/>
        </w:rPr>
        <w:t>EE2 test 1.1a</w:t>
      </w:r>
      <w:r>
        <w:rPr>
          <w:lang w:val="en-CA" w:eastAsia="zh-CN"/>
        </w:rPr>
        <w:t xml:space="preserve"> provides </w:t>
      </w:r>
      <w:r w:rsidRPr="00197D60">
        <w:rPr>
          <w:lang w:val="en-CA" w:eastAsia="zh-CN"/>
        </w:rPr>
        <w:t>0.0</w:t>
      </w:r>
      <w:r w:rsidR="00997329">
        <w:rPr>
          <w:lang w:val="en-CA" w:eastAsia="zh-CN"/>
        </w:rPr>
        <w:t>6</w:t>
      </w:r>
      <w:r w:rsidRPr="00197D60">
        <w:rPr>
          <w:lang w:val="en-CA" w:eastAsia="zh-CN"/>
        </w:rPr>
        <w:t>%</w:t>
      </w:r>
      <w:r>
        <w:rPr>
          <w:lang w:val="en-CA" w:eastAsia="zh-CN"/>
        </w:rPr>
        <w:t xml:space="preserve"> </w:t>
      </w:r>
      <w:r>
        <w:rPr>
          <w:szCs w:val="22"/>
          <w:lang w:val="en-CA"/>
        </w:rPr>
        <w:t>average luma BD-Rate gain and 0.</w:t>
      </w:r>
      <w:r w:rsidR="004F2891">
        <w:rPr>
          <w:szCs w:val="22"/>
          <w:lang w:val="en-CA"/>
        </w:rPr>
        <w:t>47</w:t>
      </w:r>
      <w:r>
        <w:rPr>
          <w:szCs w:val="22"/>
          <w:lang w:val="en-CA"/>
        </w:rPr>
        <w:t>% average chroma BD-Rate gain</w:t>
      </w:r>
      <w:r w:rsidR="00997329">
        <w:rPr>
          <w:szCs w:val="22"/>
          <w:lang w:val="en-CA"/>
        </w:rPr>
        <w:t>.</w:t>
      </w:r>
      <w:r w:rsidR="004D1ED9">
        <w:rPr>
          <w:szCs w:val="22"/>
          <w:lang w:val="en-CA"/>
        </w:rPr>
        <w:t xml:space="preserve"> </w:t>
      </w:r>
      <w:r>
        <w:rPr>
          <w:szCs w:val="22"/>
          <w:lang w:val="en-CA"/>
        </w:rPr>
        <w:t xml:space="preserve">It is suggested to </w:t>
      </w:r>
      <w:r w:rsidR="004D1ED9">
        <w:rPr>
          <w:szCs w:val="22"/>
          <w:lang w:val="en-CA"/>
        </w:rPr>
        <w:t>adopt</w:t>
      </w:r>
      <w:r>
        <w:rPr>
          <w:szCs w:val="22"/>
          <w:lang w:val="en-CA"/>
        </w:rPr>
        <w:t xml:space="preserve"> </w:t>
      </w:r>
      <w:r w:rsidR="004D1ED9">
        <w:rPr>
          <w:szCs w:val="22"/>
          <w:lang w:val="en-CA"/>
        </w:rPr>
        <w:t>EE2 test 1.1a</w:t>
      </w:r>
      <w:r>
        <w:rPr>
          <w:szCs w:val="22"/>
          <w:lang w:val="en-CA"/>
        </w:rPr>
        <w:t xml:space="preserve"> in the next </w:t>
      </w:r>
      <w:r w:rsidR="004D1ED9">
        <w:rPr>
          <w:szCs w:val="22"/>
          <w:lang w:val="en-CA"/>
        </w:rPr>
        <w:t>version of ECM</w:t>
      </w:r>
      <w:r>
        <w:rPr>
          <w:szCs w:val="22"/>
          <w:lang w:val="en-CA"/>
        </w:rPr>
        <w:t>.</w:t>
      </w:r>
    </w:p>
    <w:p w14:paraId="78F5E3B5" w14:textId="77777777" w:rsidR="002025CE" w:rsidRPr="00AC2DC5" w:rsidRDefault="002025CE" w:rsidP="002025CE">
      <w:pPr>
        <w:pStyle w:val="Titre1"/>
        <w:rPr>
          <w:rFonts w:eastAsiaTheme="minorEastAsia"/>
          <w:lang w:val="en-CA"/>
        </w:rPr>
      </w:pPr>
      <w:r>
        <w:rPr>
          <w:rFonts w:eastAsiaTheme="minorEastAsia"/>
          <w:lang w:val="en-CA"/>
        </w:rPr>
        <w:t>References</w:t>
      </w:r>
    </w:p>
    <w:p w14:paraId="0C2D8EB8" w14:textId="26E65196" w:rsidR="002025CE" w:rsidRDefault="002025CE" w:rsidP="002025CE">
      <w:pPr>
        <w:pStyle w:val="Paragraphedeliste"/>
        <w:numPr>
          <w:ilvl w:val="0"/>
          <w:numId w:val="12"/>
        </w:numPr>
        <w:rPr>
          <w:sz w:val="22"/>
          <w:szCs w:val="22"/>
          <w:lang w:val="en-CA"/>
        </w:rPr>
      </w:pPr>
      <w:r>
        <w:rPr>
          <w:sz w:val="22"/>
          <w:szCs w:val="22"/>
          <w:lang w:val="en-CA"/>
        </w:rPr>
        <w:t>ECM-1</w:t>
      </w:r>
      <w:r w:rsidR="0082500F">
        <w:rPr>
          <w:sz w:val="22"/>
          <w:szCs w:val="22"/>
          <w:lang w:val="en-CA"/>
        </w:rPr>
        <w:t>4</w:t>
      </w:r>
      <w:r>
        <w:rPr>
          <w:sz w:val="22"/>
          <w:szCs w:val="22"/>
          <w:lang w:val="en-CA"/>
        </w:rPr>
        <w:t xml:space="preserve">.0 reference software, </w:t>
      </w:r>
      <w:hyperlink r:id="rId14" w:history="1">
        <w:r>
          <w:rPr>
            <w:rStyle w:val="Lienhypertexte"/>
            <w:sz w:val="22"/>
            <w:szCs w:val="22"/>
            <w:lang w:val="en-CA"/>
          </w:rPr>
          <w:t>https://vcgit.hhi.fraunhofer.de/ecm/ECM.git</w:t>
        </w:r>
      </w:hyperlink>
    </w:p>
    <w:p w14:paraId="4AC8D4FA" w14:textId="77777777" w:rsidR="002025CE" w:rsidRDefault="002025CE" w:rsidP="002025CE">
      <w:pPr>
        <w:pStyle w:val="Paragraphedeliste"/>
        <w:numPr>
          <w:ilvl w:val="0"/>
          <w:numId w:val="12"/>
        </w:numPr>
        <w:tabs>
          <w:tab w:val="clear" w:pos="360"/>
        </w:tabs>
        <w:overflowPunct/>
        <w:autoSpaceDE/>
        <w:adjustRightInd/>
        <w:spacing w:before="0"/>
        <w:rPr>
          <w:sz w:val="22"/>
          <w:szCs w:val="22"/>
          <w:lang w:val="en-CA"/>
        </w:rPr>
      </w:pPr>
      <w:bookmarkStart w:id="2" w:name="_Ref75786612"/>
      <w:r>
        <w:rPr>
          <w:sz w:val="22"/>
          <w:szCs w:val="22"/>
          <w:lang w:val="en-CA"/>
        </w:rPr>
        <w:lastRenderedPageBreak/>
        <w:t xml:space="preserve">M. </w:t>
      </w:r>
      <w:proofErr w:type="spellStart"/>
      <w:r>
        <w:rPr>
          <w:sz w:val="22"/>
          <w:szCs w:val="22"/>
          <w:lang w:val="en-CA"/>
        </w:rPr>
        <w:t>Karczewicz</w:t>
      </w:r>
      <w:proofErr w:type="spellEnd"/>
      <w:r>
        <w:rPr>
          <w:sz w:val="22"/>
          <w:szCs w:val="22"/>
          <w:lang w:val="en-CA"/>
        </w:rPr>
        <w:t>, Y. Ye, “Common Test Conditions and evaluation procedures for enhanced compression tool testing”</w:t>
      </w:r>
      <w:r>
        <w:rPr>
          <w:sz w:val="22"/>
          <w:szCs w:val="22"/>
        </w:rPr>
        <w:t>,</w:t>
      </w:r>
      <w:r>
        <w:rPr>
          <w:sz w:val="22"/>
          <w:szCs w:val="22"/>
          <w:lang w:val="en-CA"/>
        </w:rPr>
        <w:t xml:space="preserve"> JVET-Y2017, Jan. 2022.</w:t>
      </w:r>
      <w:bookmarkEnd w:id="2"/>
    </w:p>
    <w:p w14:paraId="159F5423" w14:textId="77777777" w:rsidR="002025CE" w:rsidRPr="00817010" w:rsidRDefault="002025CE" w:rsidP="002025CE">
      <w:pPr>
        <w:rPr>
          <w:lang w:val="en-CA"/>
        </w:rPr>
      </w:pPr>
    </w:p>
    <w:p w14:paraId="1C6B89F9" w14:textId="77777777" w:rsidR="002025CE" w:rsidRPr="005B217D" w:rsidRDefault="002025CE" w:rsidP="002025CE">
      <w:pPr>
        <w:pStyle w:val="Titre1"/>
        <w:rPr>
          <w:lang w:val="en-CA"/>
        </w:rPr>
      </w:pPr>
      <w:r w:rsidRPr="005B217D">
        <w:rPr>
          <w:lang w:val="en-CA"/>
        </w:rPr>
        <w:t>Patent rights declaration(s)</w:t>
      </w:r>
    </w:p>
    <w:p w14:paraId="6498E554" w14:textId="3FCB74FD" w:rsidR="002025CE" w:rsidRPr="005B217D" w:rsidRDefault="002025CE" w:rsidP="74A95951">
      <w:pPr>
        <w:rPr>
          <w:lang w:val="en-CA"/>
        </w:rPr>
      </w:pPr>
      <w:r w:rsidRPr="74A95951">
        <w:rPr>
          <w:b/>
          <w:bCs/>
          <w:lang w:val="en-CA"/>
        </w:rPr>
        <w:t xml:space="preserve">Xiaomi </w:t>
      </w:r>
      <w:r w:rsidR="7988D7A0" w:rsidRPr="74A95951">
        <w:rPr>
          <w:b/>
          <w:bCs/>
          <w:lang w:val="en-CA"/>
        </w:rPr>
        <w:t xml:space="preserve">Technology </w:t>
      </w:r>
      <w:r w:rsidRPr="74A95951">
        <w:rPr>
          <w:b/>
          <w:bCs/>
          <w:lang w:val="en-CA"/>
        </w:rPr>
        <w:t xml:space="preserve">may have current or pending patent rights relating to the technology described in this contribution </w:t>
      </w:r>
      <w:proofErr w:type="gramStart"/>
      <w:r w:rsidRPr="74A95951">
        <w:rPr>
          <w:b/>
          <w:bCs/>
          <w:lang w:val="en-CA"/>
        </w:rPr>
        <w:t>and,</w:t>
      </w:r>
      <w:proofErr w:type="gramEnd"/>
      <w:r w:rsidRPr="74A95951">
        <w:rPr>
          <w:b/>
          <w:bCs/>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8DA952" w14:textId="77777777" w:rsidR="001A050E" w:rsidRDefault="001A050E">
      <w:r>
        <w:separator/>
      </w:r>
    </w:p>
  </w:endnote>
  <w:endnote w:type="continuationSeparator" w:id="0">
    <w:p w14:paraId="41BCAE14" w14:textId="77777777" w:rsidR="001A050E" w:rsidRDefault="001A050E">
      <w:r>
        <w:continuationSeparator/>
      </w:r>
    </w:p>
  </w:endnote>
  <w:endnote w:type="continuationNotice" w:id="1">
    <w:p w14:paraId="02F16F86" w14:textId="77777777" w:rsidR="001A050E" w:rsidRDefault="001A050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9B5AA89"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B00E6F">
      <w:rPr>
        <w:rStyle w:val="Numrodepage"/>
        <w:noProof/>
      </w:rPr>
      <w:t>2024-10-23</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74515" w14:textId="77777777" w:rsidR="001A050E" w:rsidRDefault="001A050E">
      <w:r>
        <w:separator/>
      </w:r>
    </w:p>
  </w:footnote>
  <w:footnote w:type="continuationSeparator" w:id="0">
    <w:p w14:paraId="134C3FEE" w14:textId="77777777" w:rsidR="001A050E" w:rsidRDefault="001A050E">
      <w:r>
        <w:continuationSeparator/>
      </w:r>
    </w:p>
  </w:footnote>
  <w:footnote w:type="continuationNotice" w:id="1">
    <w:p w14:paraId="1AAF1759" w14:textId="77777777" w:rsidR="001A050E" w:rsidRDefault="001A050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0294A"/>
    <w:multiLevelType w:val="hybridMultilevel"/>
    <w:tmpl w:val="7310AA8E"/>
    <w:lvl w:ilvl="0" w:tplc="BCF8142E">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7"/>
  </w:num>
  <w:num w:numId="5" w16cid:durableId="159319687">
    <w:abstractNumId w:val="8"/>
  </w:num>
  <w:num w:numId="6" w16cid:durableId="1751344597">
    <w:abstractNumId w:val="4"/>
  </w:num>
  <w:num w:numId="7" w16cid:durableId="665130176">
    <w:abstractNumId w:val="6"/>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3339211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180"/>
    <w:rsid w:val="00024A61"/>
    <w:rsid w:val="000308A3"/>
    <w:rsid w:val="0004543A"/>
    <w:rsid w:val="000458BC"/>
    <w:rsid w:val="00045C41"/>
    <w:rsid w:val="00046C03"/>
    <w:rsid w:val="00065039"/>
    <w:rsid w:val="00074E40"/>
    <w:rsid w:val="00075EB8"/>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11DA"/>
    <w:rsid w:val="00124E38"/>
    <w:rsid w:val="0012580B"/>
    <w:rsid w:val="00131F90"/>
    <w:rsid w:val="0013458C"/>
    <w:rsid w:val="0013526E"/>
    <w:rsid w:val="00146152"/>
    <w:rsid w:val="00155526"/>
    <w:rsid w:val="00171371"/>
    <w:rsid w:val="00175A24"/>
    <w:rsid w:val="00187E58"/>
    <w:rsid w:val="001A050E"/>
    <w:rsid w:val="001A297E"/>
    <w:rsid w:val="001A368E"/>
    <w:rsid w:val="001A7329"/>
    <w:rsid w:val="001A792F"/>
    <w:rsid w:val="001B4C96"/>
    <w:rsid w:val="001B4E28"/>
    <w:rsid w:val="001C3525"/>
    <w:rsid w:val="001C3AFB"/>
    <w:rsid w:val="001D07F0"/>
    <w:rsid w:val="001D1BD2"/>
    <w:rsid w:val="001E0248"/>
    <w:rsid w:val="001E02BE"/>
    <w:rsid w:val="001E346C"/>
    <w:rsid w:val="001E3B37"/>
    <w:rsid w:val="001E448B"/>
    <w:rsid w:val="001F2594"/>
    <w:rsid w:val="001F6A5E"/>
    <w:rsid w:val="002025CE"/>
    <w:rsid w:val="002055A6"/>
    <w:rsid w:val="00206460"/>
    <w:rsid w:val="002069B4"/>
    <w:rsid w:val="00213960"/>
    <w:rsid w:val="00215DFC"/>
    <w:rsid w:val="002212DF"/>
    <w:rsid w:val="00222CD4"/>
    <w:rsid w:val="00224923"/>
    <w:rsid w:val="00225016"/>
    <w:rsid w:val="002253CA"/>
    <w:rsid w:val="002264A6"/>
    <w:rsid w:val="00227BA7"/>
    <w:rsid w:val="0023011C"/>
    <w:rsid w:val="002375C1"/>
    <w:rsid w:val="00247E1E"/>
    <w:rsid w:val="0026094A"/>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257D"/>
    <w:rsid w:val="00317D85"/>
    <w:rsid w:val="003276D6"/>
    <w:rsid w:val="00327C56"/>
    <w:rsid w:val="003315A1"/>
    <w:rsid w:val="003373EC"/>
    <w:rsid w:val="00342FF4"/>
    <w:rsid w:val="00344E5A"/>
    <w:rsid w:val="00346148"/>
    <w:rsid w:val="00351396"/>
    <w:rsid w:val="003669EA"/>
    <w:rsid w:val="003706CC"/>
    <w:rsid w:val="00377710"/>
    <w:rsid w:val="00397CB4"/>
    <w:rsid w:val="003A0472"/>
    <w:rsid w:val="003A25F5"/>
    <w:rsid w:val="003A2D8E"/>
    <w:rsid w:val="003A5E3C"/>
    <w:rsid w:val="003A7CE6"/>
    <w:rsid w:val="003C20E4"/>
    <w:rsid w:val="003D6342"/>
    <w:rsid w:val="003E62BD"/>
    <w:rsid w:val="003E6F90"/>
    <w:rsid w:val="003E73ED"/>
    <w:rsid w:val="003F5D0F"/>
    <w:rsid w:val="00414101"/>
    <w:rsid w:val="00415F9D"/>
    <w:rsid w:val="004219CF"/>
    <w:rsid w:val="004234F0"/>
    <w:rsid w:val="00427EEC"/>
    <w:rsid w:val="00433DDB"/>
    <w:rsid w:val="0043529B"/>
    <w:rsid w:val="00435A29"/>
    <w:rsid w:val="00437619"/>
    <w:rsid w:val="004408D6"/>
    <w:rsid w:val="004642E1"/>
    <w:rsid w:val="00465A1E"/>
    <w:rsid w:val="0046797E"/>
    <w:rsid w:val="0049445A"/>
    <w:rsid w:val="004957D9"/>
    <w:rsid w:val="004A2A63"/>
    <w:rsid w:val="004B210C"/>
    <w:rsid w:val="004B6170"/>
    <w:rsid w:val="004D1ED9"/>
    <w:rsid w:val="004D405F"/>
    <w:rsid w:val="004E4F4F"/>
    <w:rsid w:val="004E59F3"/>
    <w:rsid w:val="004E6789"/>
    <w:rsid w:val="004F24B2"/>
    <w:rsid w:val="004F2891"/>
    <w:rsid w:val="004F61E3"/>
    <w:rsid w:val="00502E10"/>
    <w:rsid w:val="0050354E"/>
    <w:rsid w:val="0051015C"/>
    <w:rsid w:val="00516CF1"/>
    <w:rsid w:val="00531AE9"/>
    <w:rsid w:val="00536188"/>
    <w:rsid w:val="00550A66"/>
    <w:rsid w:val="0055492B"/>
    <w:rsid w:val="00567EC7"/>
    <w:rsid w:val="00570013"/>
    <w:rsid w:val="005753EC"/>
    <w:rsid w:val="005801A2"/>
    <w:rsid w:val="005952A5"/>
    <w:rsid w:val="005A33A1"/>
    <w:rsid w:val="005B217D"/>
    <w:rsid w:val="005B2F0F"/>
    <w:rsid w:val="005C385F"/>
    <w:rsid w:val="005C7C26"/>
    <w:rsid w:val="005E1AC6"/>
    <w:rsid w:val="005E3F2B"/>
    <w:rsid w:val="005F3DFE"/>
    <w:rsid w:val="005F6F1B"/>
    <w:rsid w:val="006038BC"/>
    <w:rsid w:val="00615995"/>
    <w:rsid w:val="00616155"/>
    <w:rsid w:val="00624B33"/>
    <w:rsid w:val="0063041A"/>
    <w:rsid w:val="00630AA2"/>
    <w:rsid w:val="00631D8B"/>
    <w:rsid w:val="00640F61"/>
    <w:rsid w:val="00646707"/>
    <w:rsid w:val="00657F7E"/>
    <w:rsid w:val="006605D3"/>
    <w:rsid w:val="00662E58"/>
    <w:rsid w:val="006637F2"/>
    <w:rsid w:val="006642A5"/>
    <w:rsid w:val="00664DCF"/>
    <w:rsid w:val="006968D3"/>
    <w:rsid w:val="006A0E5C"/>
    <w:rsid w:val="006A48E6"/>
    <w:rsid w:val="006C5D39"/>
    <w:rsid w:val="006C6F00"/>
    <w:rsid w:val="006D6D9B"/>
    <w:rsid w:val="006E2810"/>
    <w:rsid w:val="006E5417"/>
    <w:rsid w:val="006F0794"/>
    <w:rsid w:val="006F2822"/>
    <w:rsid w:val="006F6E01"/>
    <w:rsid w:val="006F7528"/>
    <w:rsid w:val="007023DE"/>
    <w:rsid w:val="00704DCF"/>
    <w:rsid w:val="00712F60"/>
    <w:rsid w:val="00720E3B"/>
    <w:rsid w:val="0073249C"/>
    <w:rsid w:val="00735925"/>
    <w:rsid w:val="0074393F"/>
    <w:rsid w:val="00745F6B"/>
    <w:rsid w:val="0075175B"/>
    <w:rsid w:val="00751F3A"/>
    <w:rsid w:val="007557EF"/>
    <w:rsid w:val="0075585E"/>
    <w:rsid w:val="00770571"/>
    <w:rsid w:val="007768FF"/>
    <w:rsid w:val="00777075"/>
    <w:rsid w:val="007824D3"/>
    <w:rsid w:val="00796EE3"/>
    <w:rsid w:val="007A7D29"/>
    <w:rsid w:val="007B1E9D"/>
    <w:rsid w:val="007B4AB8"/>
    <w:rsid w:val="007C081C"/>
    <w:rsid w:val="007D1181"/>
    <w:rsid w:val="007E01A3"/>
    <w:rsid w:val="007E4F57"/>
    <w:rsid w:val="007F1F8B"/>
    <w:rsid w:val="007F6205"/>
    <w:rsid w:val="007F67A1"/>
    <w:rsid w:val="00801A7B"/>
    <w:rsid w:val="00811C05"/>
    <w:rsid w:val="008206C8"/>
    <w:rsid w:val="0082500F"/>
    <w:rsid w:val="0086387C"/>
    <w:rsid w:val="0087369F"/>
    <w:rsid w:val="00874A6C"/>
    <w:rsid w:val="00876C65"/>
    <w:rsid w:val="00882F72"/>
    <w:rsid w:val="00893DC4"/>
    <w:rsid w:val="008A147E"/>
    <w:rsid w:val="008A42F1"/>
    <w:rsid w:val="008A4B4C"/>
    <w:rsid w:val="008C239F"/>
    <w:rsid w:val="008C3863"/>
    <w:rsid w:val="008E480C"/>
    <w:rsid w:val="008F678F"/>
    <w:rsid w:val="00907757"/>
    <w:rsid w:val="009133F3"/>
    <w:rsid w:val="009212B0"/>
    <w:rsid w:val="00921FA1"/>
    <w:rsid w:val="009234A5"/>
    <w:rsid w:val="00925CE2"/>
    <w:rsid w:val="00933453"/>
    <w:rsid w:val="009336F7"/>
    <w:rsid w:val="0093636C"/>
    <w:rsid w:val="009374A7"/>
    <w:rsid w:val="00937F03"/>
    <w:rsid w:val="009529CA"/>
    <w:rsid w:val="00955F6D"/>
    <w:rsid w:val="009606A6"/>
    <w:rsid w:val="0096304D"/>
    <w:rsid w:val="00977C16"/>
    <w:rsid w:val="0098551D"/>
    <w:rsid w:val="00985DCB"/>
    <w:rsid w:val="00991BC7"/>
    <w:rsid w:val="00991C1A"/>
    <w:rsid w:val="0099518F"/>
    <w:rsid w:val="00997329"/>
    <w:rsid w:val="009A1654"/>
    <w:rsid w:val="009A523D"/>
    <w:rsid w:val="009B02A1"/>
    <w:rsid w:val="009B3361"/>
    <w:rsid w:val="009B7F3F"/>
    <w:rsid w:val="009D7CE6"/>
    <w:rsid w:val="009E448E"/>
    <w:rsid w:val="009F496B"/>
    <w:rsid w:val="00A01439"/>
    <w:rsid w:val="00A02E61"/>
    <w:rsid w:val="00A05CFF"/>
    <w:rsid w:val="00A13048"/>
    <w:rsid w:val="00A46843"/>
    <w:rsid w:val="00A47C89"/>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AF69F0"/>
    <w:rsid w:val="00B00E6F"/>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2587"/>
    <w:rsid w:val="00B94B06"/>
    <w:rsid w:val="00B94C28"/>
    <w:rsid w:val="00BB51AA"/>
    <w:rsid w:val="00BC10BA"/>
    <w:rsid w:val="00BC5AFD"/>
    <w:rsid w:val="00BE5B89"/>
    <w:rsid w:val="00C00DDE"/>
    <w:rsid w:val="00C04F43"/>
    <w:rsid w:val="00C05271"/>
    <w:rsid w:val="00C0609D"/>
    <w:rsid w:val="00C115AB"/>
    <w:rsid w:val="00C11670"/>
    <w:rsid w:val="00C26CCB"/>
    <w:rsid w:val="00C30249"/>
    <w:rsid w:val="00C34E31"/>
    <w:rsid w:val="00C35F74"/>
    <w:rsid w:val="00C3723B"/>
    <w:rsid w:val="00C42466"/>
    <w:rsid w:val="00C57D9C"/>
    <w:rsid w:val="00C606C9"/>
    <w:rsid w:val="00C77A3B"/>
    <w:rsid w:val="00C80288"/>
    <w:rsid w:val="00C836F0"/>
    <w:rsid w:val="00C84003"/>
    <w:rsid w:val="00C90650"/>
    <w:rsid w:val="00C97D78"/>
    <w:rsid w:val="00CB3F95"/>
    <w:rsid w:val="00CC2AAE"/>
    <w:rsid w:val="00CC5A42"/>
    <w:rsid w:val="00CD0EAB"/>
    <w:rsid w:val="00CE5E02"/>
    <w:rsid w:val="00CF305A"/>
    <w:rsid w:val="00CF34DB"/>
    <w:rsid w:val="00CF3917"/>
    <w:rsid w:val="00CF558F"/>
    <w:rsid w:val="00D010C0"/>
    <w:rsid w:val="00D06B8B"/>
    <w:rsid w:val="00D073E2"/>
    <w:rsid w:val="00D1511D"/>
    <w:rsid w:val="00D1555A"/>
    <w:rsid w:val="00D23AE1"/>
    <w:rsid w:val="00D34BBF"/>
    <w:rsid w:val="00D446EC"/>
    <w:rsid w:val="00D51BF0"/>
    <w:rsid w:val="00D531DB"/>
    <w:rsid w:val="00D55942"/>
    <w:rsid w:val="00D61B3D"/>
    <w:rsid w:val="00D61E7C"/>
    <w:rsid w:val="00D72BCC"/>
    <w:rsid w:val="00D807BF"/>
    <w:rsid w:val="00D80FDA"/>
    <w:rsid w:val="00D82FCC"/>
    <w:rsid w:val="00DA17FC"/>
    <w:rsid w:val="00DA7887"/>
    <w:rsid w:val="00DB2C26"/>
    <w:rsid w:val="00DB45C3"/>
    <w:rsid w:val="00DB4E27"/>
    <w:rsid w:val="00DD02F4"/>
    <w:rsid w:val="00DD6622"/>
    <w:rsid w:val="00DE1C7C"/>
    <w:rsid w:val="00DE5F93"/>
    <w:rsid w:val="00DE6B43"/>
    <w:rsid w:val="00E041C6"/>
    <w:rsid w:val="00E11923"/>
    <w:rsid w:val="00E207D8"/>
    <w:rsid w:val="00E262D4"/>
    <w:rsid w:val="00E27CAE"/>
    <w:rsid w:val="00E36250"/>
    <w:rsid w:val="00E36841"/>
    <w:rsid w:val="00E47F2D"/>
    <w:rsid w:val="00E54511"/>
    <w:rsid w:val="00E60EDC"/>
    <w:rsid w:val="00E61DAC"/>
    <w:rsid w:val="00E72B80"/>
    <w:rsid w:val="00E75FE3"/>
    <w:rsid w:val="00E86C4C"/>
    <w:rsid w:val="00E875E0"/>
    <w:rsid w:val="00E907A3"/>
    <w:rsid w:val="00E929A2"/>
    <w:rsid w:val="00E9365A"/>
    <w:rsid w:val="00EA4B50"/>
    <w:rsid w:val="00EA5AE0"/>
    <w:rsid w:val="00EB4C41"/>
    <w:rsid w:val="00EB56E1"/>
    <w:rsid w:val="00EB7AB1"/>
    <w:rsid w:val="00EC32BD"/>
    <w:rsid w:val="00ED536F"/>
    <w:rsid w:val="00EE7CD8"/>
    <w:rsid w:val="00EF37F6"/>
    <w:rsid w:val="00EF48CC"/>
    <w:rsid w:val="00F00801"/>
    <w:rsid w:val="00F17A95"/>
    <w:rsid w:val="00F23B61"/>
    <w:rsid w:val="00F2488D"/>
    <w:rsid w:val="00F519D5"/>
    <w:rsid w:val="00F601A0"/>
    <w:rsid w:val="00F712E9"/>
    <w:rsid w:val="00F73032"/>
    <w:rsid w:val="00F82AD3"/>
    <w:rsid w:val="00F848FC"/>
    <w:rsid w:val="00F906F6"/>
    <w:rsid w:val="00F9282A"/>
    <w:rsid w:val="00F96BAD"/>
    <w:rsid w:val="00FA139D"/>
    <w:rsid w:val="00FA60F5"/>
    <w:rsid w:val="00FB03E9"/>
    <w:rsid w:val="00FB0A8C"/>
    <w:rsid w:val="00FB0E84"/>
    <w:rsid w:val="00FC2405"/>
    <w:rsid w:val="00FD01C2"/>
    <w:rsid w:val="00FE595C"/>
    <w:rsid w:val="00FF0CE3"/>
    <w:rsid w:val="2355EC59"/>
    <w:rsid w:val="4791DFB2"/>
    <w:rsid w:val="54D99241"/>
    <w:rsid w:val="56E9E3A4"/>
    <w:rsid w:val="654EB7F0"/>
    <w:rsid w:val="6F25A3D8"/>
    <w:rsid w:val="71177BC9"/>
    <w:rsid w:val="746F7C2D"/>
    <w:rsid w:val="74A95951"/>
    <w:rsid w:val="7988D7A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paragraph" w:styleId="Lgende">
    <w:name w:val="caption"/>
    <w:basedOn w:val="Normal"/>
    <w:next w:val="Normal"/>
    <w:unhideWhenUsed/>
    <w:qFormat/>
    <w:rsid w:val="00F17A95"/>
    <w:pPr>
      <w:spacing w:before="0" w:after="200"/>
    </w:pPr>
    <w:rPr>
      <w:i/>
      <w:iCs/>
      <w:color w:val="44546A" w:themeColor="text2"/>
      <w:sz w:val="18"/>
      <w:szCs w:val="18"/>
    </w:rPr>
  </w:style>
  <w:style w:type="character" w:customStyle="1" w:styleId="ParagraphedelisteCar">
    <w:name w:val="Paragraphe de liste Car"/>
    <w:link w:val="Paragraphedeliste"/>
    <w:uiPriority w:val="34"/>
    <w:locked/>
    <w:rsid w:val="002025CE"/>
  </w:style>
  <w:style w:type="paragraph" w:styleId="Paragraphedeliste">
    <w:name w:val="List Paragraph"/>
    <w:basedOn w:val="Normal"/>
    <w:link w:val="ParagraphedelisteCar"/>
    <w:uiPriority w:val="34"/>
    <w:qFormat/>
    <w:rsid w:val="002025CE"/>
    <w:pPr>
      <w:ind w:left="720"/>
      <w:contextualSpacing/>
      <w:textAlignment w:val="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0918">
      <w:bodyDiv w:val="1"/>
      <w:marLeft w:val="0"/>
      <w:marRight w:val="0"/>
      <w:marTop w:val="0"/>
      <w:marBottom w:val="0"/>
      <w:divBdr>
        <w:top w:val="none" w:sz="0" w:space="0" w:color="auto"/>
        <w:left w:val="none" w:sz="0" w:space="0" w:color="auto"/>
        <w:bottom w:val="none" w:sz="0" w:space="0" w:color="auto"/>
        <w:right w:val="none" w:sz="0" w:space="0" w:color="auto"/>
      </w:divBdr>
    </w:div>
    <w:div w:id="209391227">
      <w:bodyDiv w:val="1"/>
      <w:marLeft w:val="0"/>
      <w:marRight w:val="0"/>
      <w:marTop w:val="0"/>
      <w:marBottom w:val="0"/>
      <w:divBdr>
        <w:top w:val="none" w:sz="0" w:space="0" w:color="auto"/>
        <w:left w:val="none" w:sz="0" w:space="0" w:color="auto"/>
        <w:bottom w:val="none" w:sz="0" w:space="0" w:color="auto"/>
        <w:right w:val="none" w:sz="0" w:space="0" w:color="auto"/>
      </w:divBdr>
    </w:div>
    <w:div w:id="232861765">
      <w:bodyDiv w:val="1"/>
      <w:marLeft w:val="0"/>
      <w:marRight w:val="0"/>
      <w:marTop w:val="0"/>
      <w:marBottom w:val="0"/>
      <w:divBdr>
        <w:top w:val="none" w:sz="0" w:space="0" w:color="auto"/>
        <w:left w:val="none" w:sz="0" w:space="0" w:color="auto"/>
        <w:bottom w:val="none" w:sz="0" w:space="0" w:color="auto"/>
        <w:right w:val="none" w:sz="0" w:space="0" w:color="auto"/>
      </w:divBdr>
    </w:div>
    <w:div w:id="437262124">
      <w:bodyDiv w:val="1"/>
      <w:marLeft w:val="0"/>
      <w:marRight w:val="0"/>
      <w:marTop w:val="0"/>
      <w:marBottom w:val="0"/>
      <w:divBdr>
        <w:top w:val="none" w:sz="0" w:space="0" w:color="auto"/>
        <w:left w:val="none" w:sz="0" w:space="0" w:color="auto"/>
        <w:bottom w:val="none" w:sz="0" w:space="0" w:color="auto"/>
        <w:right w:val="none" w:sz="0" w:space="0" w:color="auto"/>
      </w:divBdr>
    </w:div>
    <w:div w:id="889849561">
      <w:bodyDiv w:val="1"/>
      <w:marLeft w:val="0"/>
      <w:marRight w:val="0"/>
      <w:marTop w:val="0"/>
      <w:marBottom w:val="0"/>
      <w:divBdr>
        <w:top w:val="none" w:sz="0" w:space="0" w:color="auto"/>
        <w:left w:val="none" w:sz="0" w:space="0" w:color="auto"/>
        <w:bottom w:val="none" w:sz="0" w:space="0" w:color="auto"/>
        <w:right w:val="none" w:sz="0" w:space="0" w:color="auto"/>
      </w:divBdr>
    </w:div>
    <w:div w:id="1202938305">
      <w:bodyDiv w:val="1"/>
      <w:marLeft w:val="0"/>
      <w:marRight w:val="0"/>
      <w:marTop w:val="0"/>
      <w:marBottom w:val="0"/>
      <w:divBdr>
        <w:top w:val="none" w:sz="0" w:space="0" w:color="auto"/>
        <w:left w:val="none" w:sz="0" w:space="0" w:color="auto"/>
        <w:bottom w:val="none" w:sz="0" w:space="0" w:color="auto"/>
        <w:right w:val="none" w:sz="0" w:space="0" w:color="auto"/>
      </w:divBdr>
    </w:div>
    <w:div w:id="1302226672">
      <w:bodyDiv w:val="1"/>
      <w:marLeft w:val="0"/>
      <w:marRight w:val="0"/>
      <w:marTop w:val="0"/>
      <w:marBottom w:val="0"/>
      <w:divBdr>
        <w:top w:val="none" w:sz="0" w:space="0" w:color="auto"/>
        <w:left w:val="none" w:sz="0" w:space="0" w:color="auto"/>
        <w:bottom w:val="none" w:sz="0" w:space="0" w:color="auto"/>
        <w:right w:val="none" w:sz="0" w:space="0" w:color="auto"/>
      </w:divBdr>
    </w:div>
    <w:div w:id="1387873111">
      <w:bodyDiv w:val="1"/>
      <w:marLeft w:val="0"/>
      <w:marRight w:val="0"/>
      <w:marTop w:val="0"/>
      <w:marBottom w:val="0"/>
      <w:divBdr>
        <w:top w:val="none" w:sz="0" w:space="0" w:color="auto"/>
        <w:left w:val="none" w:sz="0" w:space="0" w:color="auto"/>
        <w:bottom w:val="none" w:sz="0" w:space="0" w:color="auto"/>
        <w:right w:val="none" w:sz="0" w:space="0" w:color="auto"/>
      </w:divBdr>
    </w:div>
    <w:div w:id="1546018857">
      <w:bodyDiv w:val="1"/>
      <w:marLeft w:val="0"/>
      <w:marRight w:val="0"/>
      <w:marTop w:val="0"/>
      <w:marBottom w:val="0"/>
      <w:divBdr>
        <w:top w:val="none" w:sz="0" w:space="0" w:color="auto"/>
        <w:left w:val="none" w:sz="0" w:space="0" w:color="auto"/>
        <w:bottom w:val="none" w:sz="0" w:space="0" w:color="auto"/>
        <w:right w:val="none" w:sz="0" w:space="0" w:color="auto"/>
      </w:divBdr>
    </w:div>
    <w:div w:id="16055334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7658455">
      <w:bodyDiv w:val="1"/>
      <w:marLeft w:val="0"/>
      <w:marRight w:val="0"/>
      <w:marTop w:val="0"/>
      <w:marBottom w:val="0"/>
      <w:divBdr>
        <w:top w:val="none" w:sz="0" w:space="0" w:color="auto"/>
        <w:left w:val="none" w:sz="0" w:space="0" w:color="auto"/>
        <w:bottom w:val="none" w:sz="0" w:space="0" w:color="auto"/>
        <w:right w:val="none" w:sz="0" w:space="0" w:color="auto"/>
      </w:divBdr>
    </w:div>
    <w:div w:id="1796021987">
      <w:bodyDiv w:val="1"/>
      <w:marLeft w:val="0"/>
      <w:marRight w:val="0"/>
      <w:marTop w:val="0"/>
      <w:marBottom w:val="0"/>
      <w:divBdr>
        <w:top w:val="none" w:sz="0" w:space="0" w:color="auto"/>
        <w:left w:val="none" w:sz="0" w:space="0" w:color="auto"/>
        <w:bottom w:val="none" w:sz="0" w:space="0" w:color="auto"/>
        <w:right w:val="none" w:sz="0" w:space="0" w:color="auto"/>
      </w:divBdr>
    </w:div>
    <w:div w:id="1805927059">
      <w:bodyDiv w:val="1"/>
      <w:marLeft w:val="0"/>
      <w:marRight w:val="0"/>
      <w:marTop w:val="0"/>
      <w:marBottom w:val="0"/>
      <w:divBdr>
        <w:top w:val="none" w:sz="0" w:space="0" w:color="auto"/>
        <w:left w:val="none" w:sz="0" w:space="0" w:color="auto"/>
        <w:bottom w:val="none" w:sz="0" w:space="0" w:color="auto"/>
        <w:right w:val="none" w:sz="0" w:space="0" w:color="auto"/>
      </w:divBdr>
    </w:div>
    <w:div w:id="1877355830">
      <w:bodyDiv w:val="1"/>
      <w:marLeft w:val="0"/>
      <w:marRight w:val="0"/>
      <w:marTop w:val="0"/>
      <w:marBottom w:val="0"/>
      <w:divBdr>
        <w:top w:val="none" w:sz="0" w:space="0" w:color="auto"/>
        <w:left w:val="none" w:sz="0" w:space="0" w:color="auto"/>
        <w:bottom w:val="none" w:sz="0" w:space="0" w:color="auto"/>
        <w:right w:val="none" w:sz="0" w:space="0" w:color="auto"/>
      </w:divBdr>
    </w:div>
    <w:div w:id="213813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cgit.hhi.fraunhofer.de/ecm/ECM.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06FC0F-8BBC-40DE-A0BB-6BA97C899289}">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D89CF2A2-8ED9-4059-A603-35CC219378EB}"/>
</file>

<file path=customXml/itemProps3.xml><?xml version="1.0" encoding="utf-8"?>
<ds:datastoreItem xmlns:ds="http://schemas.openxmlformats.org/officeDocument/2006/customXml" ds:itemID="{D3E496CB-6FF3-45E1-A270-F2C3008CED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1262</Words>
  <Characters>7442</Characters>
  <Application>Microsoft Office Word</Application>
  <DocSecurity>0</DocSecurity>
  <Lines>62</Lines>
  <Paragraphs>17</Paragraphs>
  <ScaleCrop>false</ScaleCrop>
  <Company>JCT-VC</Company>
  <LinksUpToDate>false</LinksUpToDate>
  <CharactersWithSpaces>8687</CharactersWithSpaces>
  <SharedDoc>false</SharedDoc>
  <HLinks>
    <vt:vector size="6" baseType="variant">
      <vt:variant>
        <vt:i4>2818155</vt:i4>
      </vt:variant>
      <vt:variant>
        <vt:i4>15</vt:i4>
      </vt:variant>
      <vt:variant>
        <vt:i4>0</vt:i4>
      </vt:variant>
      <vt:variant>
        <vt:i4>5</vt:i4>
      </vt:variant>
      <vt:variant>
        <vt:lpwstr>https://vcgit.hhi.fraunhofer.de/ecm/ECM.git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Alexandre Tissier</cp:lastModifiedBy>
  <cp:revision>71</cp:revision>
  <cp:lastPrinted>1900-01-01T08:00:00Z</cp:lastPrinted>
  <dcterms:created xsi:type="dcterms:W3CDTF">2024-07-31T10:42:00Z</dcterms:created>
  <dcterms:modified xsi:type="dcterms:W3CDTF">2024-11-01T06:34:00Z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