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8D335F" w14:paraId="7E96CA4B" w14:textId="77777777" w:rsidTr="000962AC">
        <w:tc>
          <w:tcPr>
            <w:tcW w:w="6300" w:type="dxa"/>
          </w:tcPr>
          <w:p w14:paraId="18E03134" w14:textId="57BF9C51" w:rsidR="006C5D39" w:rsidRPr="008D335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8D335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134FD3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D335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D335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D335F">
              <w:rPr>
                <w:b/>
                <w:szCs w:val="22"/>
              </w:rPr>
              <w:t xml:space="preserve">Joint </w:t>
            </w:r>
            <w:r w:rsidR="006C5D39" w:rsidRPr="008D335F">
              <w:rPr>
                <w:b/>
                <w:szCs w:val="22"/>
              </w:rPr>
              <w:t xml:space="preserve">Video </w:t>
            </w:r>
            <w:r w:rsidR="00F712E9" w:rsidRPr="008D335F">
              <w:rPr>
                <w:b/>
                <w:szCs w:val="22"/>
              </w:rPr>
              <w:t>Experts</w:t>
            </w:r>
            <w:r w:rsidR="009D7CE6" w:rsidRPr="008D335F">
              <w:rPr>
                <w:b/>
                <w:szCs w:val="22"/>
              </w:rPr>
              <w:t xml:space="preserve"> Team</w:t>
            </w:r>
            <w:r w:rsidR="006C5D39" w:rsidRPr="008D335F">
              <w:rPr>
                <w:b/>
                <w:szCs w:val="22"/>
              </w:rPr>
              <w:t xml:space="preserve"> (</w:t>
            </w:r>
            <w:r w:rsidR="009D7CE6" w:rsidRPr="008D335F">
              <w:rPr>
                <w:b/>
                <w:szCs w:val="22"/>
              </w:rPr>
              <w:t>JVET</w:t>
            </w:r>
            <w:r w:rsidR="006C5D39" w:rsidRPr="008D335F">
              <w:rPr>
                <w:b/>
                <w:szCs w:val="22"/>
              </w:rPr>
              <w:t>)</w:t>
            </w:r>
          </w:p>
          <w:p w14:paraId="6BCC5973" w14:textId="0FCCD71D" w:rsidR="00E61DAC" w:rsidRPr="008D335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8D335F">
              <w:rPr>
                <w:b/>
                <w:szCs w:val="22"/>
              </w:rPr>
              <w:t xml:space="preserve">of </w:t>
            </w:r>
            <w:r w:rsidR="007F1F8B" w:rsidRPr="008D335F">
              <w:rPr>
                <w:b/>
                <w:szCs w:val="22"/>
              </w:rPr>
              <w:t>ITU-T SG</w:t>
            </w:r>
            <w:r w:rsidR="005E1AC6" w:rsidRPr="008D335F">
              <w:rPr>
                <w:b/>
                <w:szCs w:val="22"/>
              </w:rPr>
              <w:t> </w:t>
            </w:r>
            <w:r w:rsidR="007F1F8B" w:rsidRPr="008D335F">
              <w:rPr>
                <w:b/>
                <w:szCs w:val="22"/>
              </w:rPr>
              <w:t>16 WP</w:t>
            </w:r>
            <w:r w:rsidR="005E1AC6" w:rsidRPr="008D335F">
              <w:rPr>
                <w:b/>
                <w:szCs w:val="22"/>
              </w:rPr>
              <w:t> </w:t>
            </w:r>
            <w:r w:rsidR="007F1F8B" w:rsidRPr="008D335F">
              <w:rPr>
                <w:b/>
                <w:szCs w:val="22"/>
              </w:rPr>
              <w:t>3 and ISO/IEC JTC</w:t>
            </w:r>
            <w:r w:rsidR="005E1AC6" w:rsidRPr="008D335F">
              <w:rPr>
                <w:b/>
                <w:szCs w:val="22"/>
              </w:rPr>
              <w:t> </w:t>
            </w:r>
            <w:r w:rsidR="007F1F8B" w:rsidRPr="008D335F">
              <w:rPr>
                <w:b/>
                <w:szCs w:val="22"/>
              </w:rPr>
              <w:t>1/SC</w:t>
            </w:r>
            <w:r w:rsidR="005E1AC6" w:rsidRPr="008D335F">
              <w:rPr>
                <w:b/>
                <w:szCs w:val="22"/>
              </w:rPr>
              <w:t> </w:t>
            </w:r>
            <w:r w:rsidR="007F1F8B" w:rsidRPr="008D335F">
              <w:rPr>
                <w:b/>
                <w:szCs w:val="22"/>
              </w:rPr>
              <w:t>29</w:t>
            </w:r>
          </w:p>
          <w:p w14:paraId="19908E82" w14:textId="2E634617" w:rsidR="00E61DAC" w:rsidRPr="008D335F" w:rsidRDefault="00320AE1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36</w:t>
            </w:r>
            <w:r w:rsidR="008253DD">
              <w:t>th</w:t>
            </w:r>
            <w:r w:rsidR="008253DD" w:rsidRPr="00B648F1">
              <w:t xml:space="preserve"> Meeting</w:t>
            </w:r>
            <w:r w:rsidR="008253DD">
              <w:rPr>
                <w:lang w:val="en-CA"/>
              </w:rPr>
              <w:t>,</w:t>
            </w:r>
            <w:r w:rsidR="008253DD" w:rsidRPr="00B648F1">
              <w:rPr>
                <w:lang w:val="en-CA"/>
              </w:rPr>
              <w:t xml:space="preserve"> </w:t>
            </w:r>
            <w:proofErr w:type="spellStart"/>
            <w:r w:rsidR="0062499D">
              <w:rPr>
                <w:lang w:val="en-CA"/>
              </w:rPr>
              <w:t>Kemer</w:t>
            </w:r>
            <w:proofErr w:type="spellEnd"/>
            <w:r w:rsidR="0062499D">
              <w:rPr>
                <w:lang w:val="en-CA"/>
              </w:rPr>
              <w:t xml:space="preserve">, </w:t>
            </w:r>
            <w:r w:rsidR="004F2C3E">
              <w:rPr>
                <w:lang w:val="en-CA"/>
              </w:rPr>
              <w:t>TR, 1-8 November</w:t>
            </w:r>
            <w:r w:rsidR="00F06BDA">
              <w:rPr>
                <w:lang w:val="en-CA"/>
              </w:rPr>
              <w:t xml:space="preserve"> </w:t>
            </w:r>
            <w:r w:rsidR="008253DD">
              <w:rPr>
                <w:lang w:val="en-CA"/>
              </w:rPr>
              <w:t xml:space="preserve"> </w:t>
            </w:r>
            <w:r w:rsidR="008253DD" w:rsidRPr="00B648F1">
              <w:rPr>
                <w:lang w:val="en-CA"/>
              </w:rPr>
              <w:t>20</w:t>
            </w:r>
            <w:r w:rsidR="008253DD"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6CF924B3" w:rsidR="008A4B4C" w:rsidRPr="008D335F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8D335F">
              <w:t>Document</w:t>
            </w:r>
            <w:r w:rsidR="006C5D39" w:rsidRPr="008D335F">
              <w:t xml:space="preserve">: </w:t>
            </w:r>
            <w:r w:rsidR="009D7CE6" w:rsidRPr="008D335F">
              <w:t>JVET</w:t>
            </w:r>
            <w:r w:rsidRPr="008D335F">
              <w:t>-</w:t>
            </w:r>
            <w:r w:rsidR="0062499D">
              <w:t>AJ</w:t>
            </w:r>
            <w:r w:rsidR="00D60E09">
              <w:t>0168</w:t>
            </w:r>
            <w:r w:rsidR="00320AE1">
              <w:t>-v2</w:t>
            </w:r>
          </w:p>
        </w:tc>
      </w:tr>
    </w:tbl>
    <w:p w14:paraId="79DBA597" w14:textId="77777777" w:rsidR="00E61DAC" w:rsidRPr="008D335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D335F" w14:paraId="188D2B50" w14:textId="77777777" w:rsidTr="000962AC">
        <w:tc>
          <w:tcPr>
            <w:tcW w:w="1458" w:type="dxa"/>
          </w:tcPr>
          <w:p w14:paraId="7A6C85EB" w14:textId="77777777" w:rsidR="00E61DAC" w:rsidRPr="008D335F" w:rsidRDefault="00E61DAC">
            <w:pPr>
              <w:spacing w:before="60" w:after="60"/>
              <w:rPr>
                <w:i/>
                <w:szCs w:val="22"/>
              </w:rPr>
            </w:pPr>
            <w:r w:rsidRPr="008D335F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835F9E" w:rsidR="00E61DAC" w:rsidRPr="008D335F" w:rsidRDefault="00C32037" w:rsidP="009D7CE6">
            <w:pPr>
              <w:spacing w:before="60" w:after="60"/>
              <w:rPr>
                <w:b/>
                <w:szCs w:val="22"/>
              </w:rPr>
            </w:pPr>
            <w:r w:rsidRPr="008D335F">
              <w:rPr>
                <w:b/>
                <w:szCs w:val="22"/>
              </w:rPr>
              <w:t xml:space="preserve">AHG8: </w:t>
            </w:r>
            <w:r w:rsidR="00D35DB6">
              <w:rPr>
                <w:b/>
                <w:szCs w:val="22"/>
              </w:rPr>
              <w:t>Chroma QP Offset</w:t>
            </w:r>
            <w:r w:rsidR="00906527">
              <w:rPr>
                <w:b/>
                <w:szCs w:val="22"/>
              </w:rPr>
              <w:t xml:space="preserve"> for VCM</w:t>
            </w:r>
          </w:p>
        </w:tc>
      </w:tr>
      <w:tr w:rsidR="00E61DAC" w:rsidRPr="008D335F" w14:paraId="3D8B01B2" w14:textId="77777777" w:rsidTr="000962AC">
        <w:tc>
          <w:tcPr>
            <w:tcW w:w="1458" w:type="dxa"/>
          </w:tcPr>
          <w:p w14:paraId="7AC356CE" w14:textId="77777777" w:rsidR="00E61DAC" w:rsidRPr="008D335F" w:rsidRDefault="00E61DAC">
            <w:pPr>
              <w:spacing w:before="60" w:after="60"/>
              <w:rPr>
                <w:i/>
                <w:szCs w:val="22"/>
              </w:rPr>
            </w:pPr>
            <w:r w:rsidRPr="008D335F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00A7B5C" w:rsidR="00E61DAC" w:rsidRPr="008D335F" w:rsidRDefault="0013458C" w:rsidP="009D7CE6">
            <w:pPr>
              <w:spacing w:before="60" w:after="60"/>
              <w:rPr>
                <w:szCs w:val="22"/>
              </w:rPr>
            </w:pPr>
            <w:r w:rsidRPr="008D335F">
              <w:rPr>
                <w:szCs w:val="22"/>
              </w:rPr>
              <w:t>Input d</w:t>
            </w:r>
            <w:r w:rsidR="00E61DAC" w:rsidRPr="008D335F">
              <w:rPr>
                <w:szCs w:val="22"/>
              </w:rPr>
              <w:t xml:space="preserve">ocument to </w:t>
            </w:r>
            <w:r w:rsidR="009D7CE6" w:rsidRPr="008D335F">
              <w:rPr>
                <w:szCs w:val="22"/>
              </w:rPr>
              <w:t>JVET</w:t>
            </w:r>
          </w:p>
        </w:tc>
      </w:tr>
      <w:tr w:rsidR="00E61DAC" w:rsidRPr="008D335F" w14:paraId="7E6D99E3" w14:textId="77777777" w:rsidTr="000962AC">
        <w:tc>
          <w:tcPr>
            <w:tcW w:w="1458" w:type="dxa"/>
          </w:tcPr>
          <w:p w14:paraId="18CCDCD6" w14:textId="77777777" w:rsidR="00E61DAC" w:rsidRPr="008D335F" w:rsidRDefault="00E61DAC">
            <w:pPr>
              <w:spacing w:before="60" w:after="60"/>
              <w:rPr>
                <w:i/>
                <w:szCs w:val="22"/>
              </w:rPr>
            </w:pPr>
            <w:r w:rsidRPr="008D335F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3C768B" w:rsidR="00E61DAC" w:rsidRPr="008D335F" w:rsidRDefault="00E61DAC" w:rsidP="005E1AC6">
            <w:pPr>
              <w:spacing w:before="60" w:after="60"/>
              <w:rPr>
                <w:szCs w:val="22"/>
              </w:rPr>
            </w:pPr>
            <w:r w:rsidRPr="008D335F">
              <w:rPr>
                <w:szCs w:val="22"/>
              </w:rPr>
              <w:t>Proposal</w:t>
            </w:r>
          </w:p>
        </w:tc>
      </w:tr>
      <w:tr w:rsidR="00E61DAC" w:rsidRPr="008D335F" w14:paraId="714CD808" w14:textId="77777777" w:rsidTr="000962AC">
        <w:tc>
          <w:tcPr>
            <w:tcW w:w="1458" w:type="dxa"/>
          </w:tcPr>
          <w:p w14:paraId="4DB59313" w14:textId="3D58B6BD" w:rsidR="00E61DAC" w:rsidRPr="008D335F" w:rsidRDefault="00E61DAC">
            <w:pPr>
              <w:spacing w:before="60" w:after="60"/>
              <w:rPr>
                <w:i/>
                <w:szCs w:val="22"/>
              </w:rPr>
            </w:pPr>
            <w:r w:rsidRPr="008D335F">
              <w:rPr>
                <w:i/>
                <w:szCs w:val="22"/>
              </w:rPr>
              <w:t>Author(s) or</w:t>
            </w:r>
            <w:r w:rsidRPr="008D335F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11963A0" w:rsidR="00E61DAC" w:rsidRPr="008D335F" w:rsidRDefault="00E30FEB" w:rsidP="00EC06D2">
            <w:pPr>
              <w:spacing w:before="60" w:after="60"/>
              <w:jc w:val="left"/>
              <w:rPr>
                <w:szCs w:val="22"/>
              </w:rPr>
            </w:pPr>
            <w:r w:rsidRPr="00E30FEB">
              <w:rPr>
                <w:szCs w:val="22"/>
              </w:rPr>
              <w:t xml:space="preserve">Steve Keating (Sony), </w:t>
            </w:r>
            <w:r w:rsidR="00B21DE4">
              <w:rPr>
                <w:szCs w:val="22"/>
              </w:rPr>
              <w:t xml:space="preserve">     </w:t>
            </w:r>
            <w:r>
              <w:rPr>
                <w:szCs w:val="22"/>
              </w:rPr>
              <w:br/>
            </w:r>
            <w:r w:rsidR="00B33102">
              <w:rPr>
                <w:szCs w:val="22"/>
              </w:rPr>
              <w:t>Masaru Ikeda (Sony)</w:t>
            </w:r>
          </w:p>
        </w:tc>
        <w:tc>
          <w:tcPr>
            <w:tcW w:w="900" w:type="dxa"/>
          </w:tcPr>
          <w:p w14:paraId="0140ECA2" w14:textId="65FB8B1F" w:rsidR="00E61DAC" w:rsidRPr="008D335F" w:rsidRDefault="00E61DAC">
            <w:pPr>
              <w:spacing w:before="60" w:after="60"/>
              <w:rPr>
                <w:szCs w:val="22"/>
              </w:rPr>
            </w:pPr>
            <w:r w:rsidRPr="008D335F">
              <w:rPr>
                <w:szCs w:val="22"/>
              </w:rPr>
              <w:t>Email:</w:t>
            </w:r>
          </w:p>
        </w:tc>
        <w:tc>
          <w:tcPr>
            <w:tcW w:w="3060" w:type="dxa"/>
          </w:tcPr>
          <w:p w14:paraId="6C09184E" w14:textId="733E7376" w:rsidR="00E61DAC" w:rsidRDefault="007F563A" w:rsidP="005952A5">
            <w:pPr>
              <w:spacing w:before="60" w:after="60"/>
              <w:rPr>
                <w:szCs w:val="22"/>
              </w:rPr>
            </w:pPr>
            <w:hyperlink r:id="rId13" w:history="1">
              <w:r w:rsidR="00B33102" w:rsidRPr="00444D1B">
                <w:rPr>
                  <w:rStyle w:val="Hyperlink"/>
                  <w:szCs w:val="22"/>
                </w:rPr>
                <w:t>steve.keating@sony.com</w:t>
              </w:r>
            </w:hyperlink>
          </w:p>
          <w:p w14:paraId="32C2ABFD" w14:textId="0AA3F303" w:rsidR="00B33102" w:rsidRPr="008D335F" w:rsidRDefault="00B33102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8D335F" w14:paraId="49AFAA61" w14:textId="77777777" w:rsidTr="000962AC">
        <w:tc>
          <w:tcPr>
            <w:tcW w:w="1458" w:type="dxa"/>
          </w:tcPr>
          <w:p w14:paraId="2C08AF6B" w14:textId="77777777" w:rsidR="00E61DAC" w:rsidRPr="008D335F" w:rsidRDefault="00E61DAC">
            <w:pPr>
              <w:spacing w:before="60" w:after="60"/>
              <w:rPr>
                <w:i/>
                <w:szCs w:val="22"/>
              </w:rPr>
            </w:pPr>
            <w:r w:rsidRPr="008D335F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DC7A3E" w:rsidR="00E61DAC" w:rsidRPr="008D335F" w:rsidRDefault="00E9567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Sony</w:t>
            </w:r>
          </w:p>
        </w:tc>
      </w:tr>
    </w:tbl>
    <w:p w14:paraId="732815A4" w14:textId="77777777" w:rsidR="00E61DAC" w:rsidRPr="008D335F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8D335F">
        <w:rPr>
          <w:szCs w:val="22"/>
          <w:u w:val="single"/>
        </w:rPr>
        <w:t>_____________________________</w:t>
      </w:r>
    </w:p>
    <w:p w14:paraId="63D31C94" w14:textId="4AB3B825" w:rsidR="00275BCF" w:rsidRPr="008D335F" w:rsidRDefault="00275BCF" w:rsidP="009234A5">
      <w:pPr>
        <w:pStyle w:val="Heading1"/>
        <w:numPr>
          <w:ilvl w:val="0"/>
          <w:numId w:val="0"/>
        </w:numPr>
        <w:ind w:left="432" w:hanging="432"/>
      </w:pPr>
      <w:r>
        <w:t>Abstract</w:t>
      </w:r>
    </w:p>
    <w:p w14:paraId="631F5DD0" w14:textId="214FF739" w:rsidR="00073E04" w:rsidRDefault="00917117" w:rsidP="00073E04">
      <w:pPr>
        <w:rPr>
          <w:lang w:val="en-CA"/>
        </w:rPr>
      </w:pPr>
      <w:r>
        <w:rPr>
          <w:lang w:val="en-CA"/>
        </w:rPr>
        <w:t xml:space="preserve">This </w:t>
      </w:r>
      <w:r w:rsidR="007177EB">
        <w:rPr>
          <w:lang w:val="en-CA"/>
        </w:rPr>
        <w:t>contributio</w:t>
      </w:r>
      <w:r w:rsidR="001B4000">
        <w:rPr>
          <w:lang w:val="en-CA"/>
        </w:rPr>
        <w:t>n tests the use of</w:t>
      </w:r>
      <w:r w:rsidR="004200CD">
        <w:rPr>
          <w:lang w:val="en-CA"/>
        </w:rPr>
        <w:t xml:space="preserve"> </w:t>
      </w:r>
      <w:r w:rsidR="009F6ECC">
        <w:rPr>
          <w:lang w:val="en-CA"/>
        </w:rPr>
        <w:t>a chroma QP offset</w:t>
      </w:r>
      <w:r w:rsidR="00B64CCD">
        <w:rPr>
          <w:lang w:val="en-CA"/>
        </w:rPr>
        <w:t xml:space="preserve"> within the VVC codec</w:t>
      </w:r>
      <w:r w:rsidR="009A0644">
        <w:rPr>
          <w:lang w:val="en-CA"/>
        </w:rPr>
        <w:t xml:space="preserve"> for machine analysis</w:t>
      </w:r>
      <w:r w:rsidR="00B64CCD">
        <w:rPr>
          <w:lang w:val="en-CA"/>
        </w:rPr>
        <w:t>.</w:t>
      </w:r>
      <w:r w:rsidR="00101262">
        <w:rPr>
          <w:lang w:val="en-CA"/>
        </w:rPr>
        <w:t xml:space="preserve">  The following results</w:t>
      </w:r>
      <w:r w:rsidR="00E8048E">
        <w:rPr>
          <w:lang w:val="en-CA"/>
        </w:rPr>
        <w:t xml:space="preserve"> are reported</w:t>
      </w:r>
      <w:r w:rsidR="00F27B12">
        <w:rPr>
          <w:lang w:val="en-CA"/>
        </w:rPr>
        <w:t xml:space="preserve"> for </w:t>
      </w:r>
      <w:r w:rsidR="00FA7232">
        <w:rPr>
          <w:lang w:val="en-CA"/>
        </w:rPr>
        <w:t>an offset of -6</w:t>
      </w:r>
      <w:r w:rsidR="00E8048E">
        <w:rPr>
          <w:lang w:val="en-CA"/>
        </w:rPr>
        <w:t>:</w:t>
      </w:r>
    </w:p>
    <w:p w14:paraId="329E92E4" w14:textId="5639BEE0" w:rsidR="00BD1EEE" w:rsidRDefault="00BD1EEE" w:rsidP="00BD1EEE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SFU−HW: </w:t>
      </w:r>
      <w:r w:rsidR="00EE44FB">
        <w:rPr>
          <w:lang w:val="en-CA"/>
        </w:rPr>
        <w:t>-</w:t>
      </w:r>
      <w:r w:rsidR="00EE29BB">
        <w:rPr>
          <w:lang w:val="en-CA"/>
        </w:rPr>
        <w:t>5.9</w:t>
      </w:r>
      <w:r>
        <w:rPr>
          <w:lang w:val="en-CA"/>
        </w:rPr>
        <w:t>% | −</w:t>
      </w:r>
      <w:r w:rsidR="005B3EB7">
        <w:rPr>
          <w:lang w:val="en-CA"/>
        </w:rPr>
        <w:t>3.</w:t>
      </w:r>
      <w:r w:rsidR="00E64975">
        <w:rPr>
          <w:lang w:val="en-CA"/>
        </w:rPr>
        <w:t>5</w:t>
      </w:r>
      <w:r>
        <w:rPr>
          <w:lang w:val="en-CA"/>
        </w:rPr>
        <w:t xml:space="preserve">% [RA | LD], </w:t>
      </w:r>
      <w:r w:rsidR="00366953">
        <w:rPr>
          <w:lang w:val="en-CA"/>
        </w:rPr>
        <w:t xml:space="preserve"> </w:t>
      </w:r>
      <w:r>
        <w:rPr>
          <w:lang w:val="en-CA"/>
        </w:rPr>
        <w:t>TVD: −</w:t>
      </w:r>
      <w:r w:rsidR="00BB01FE">
        <w:rPr>
          <w:lang w:val="en-CA"/>
        </w:rPr>
        <w:t>6.1</w:t>
      </w:r>
      <w:r>
        <w:rPr>
          <w:lang w:val="en-CA"/>
        </w:rPr>
        <w:t>% | −</w:t>
      </w:r>
      <w:r w:rsidR="006A1F8A">
        <w:rPr>
          <w:lang w:val="en-CA"/>
        </w:rPr>
        <w:t>12.9</w:t>
      </w:r>
      <w:r>
        <w:rPr>
          <w:lang w:val="en-CA"/>
        </w:rPr>
        <w:t>% [RA | LD]</w:t>
      </w:r>
    </w:p>
    <w:p w14:paraId="0B98C6B2" w14:textId="79022501" w:rsidR="00917117" w:rsidRPr="00F23B7E" w:rsidRDefault="00073E04" w:rsidP="00073E04">
      <w:pPr>
        <w:rPr>
          <w:bCs/>
          <w:lang w:val="en-CA" w:eastAsia="zh-CN"/>
        </w:rPr>
      </w:pPr>
      <w:r>
        <w:rPr>
          <w:lang w:val="en-CA"/>
        </w:rPr>
        <w:t>I</w:t>
      </w:r>
      <w:r>
        <w:rPr>
          <w:szCs w:val="22"/>
          <w:lang w:val="en-CA"/>
        </w:rPr>
        <w:t xml:space="preserve">t is proposed to include a section on </w:t>
      </w:r>
      <w:r w:rsidR="00BB01FE">
        <w:rPr>
          <w:szCs w:val="22"/>
          <w:lang w:val="en-CA"/>
        </w:rPr>
        <w:t>chroma QP offset</w:t>
      </w:r>
      <w:r>
        <w:rPr>
          <w:szCs w:val="22"/>
          <w:lang w:val="en-CA"/>
        </w:rPr>
        <w:t xml:space="preserve"> in the next version of </w:t>
      </w:r>
      <w:r w:rsidR="006215DE">
        <w:rPr>
          <w:szCs w:val="22"/>
          <w:lang w:val="en-CA"/>
        </w:rPr>
        <w:t>JVET-A</w:t>
      </w:r>
      <w:r w:rsidR="00D42323">
        <w:rPr>
          <w:szCs w:val="22"/>
          <w:lang w:val="en-CA"/>
        </w:rPr>
        <w:t>I</w:t>
      </w:r>
      <w:r w:rsidR="006215DE">
        <w:rPr>
          <w:szCs w:val="22"/>
          <w:lang w:val="en-CA"/>
        </w:rPr>
        <w:t>2030.</w:t>
      </w:r>
    </w:p>
    <w:p w14:paraId="3E71FA65" w14:textId="77777777" w:rsidR="00C90DCA" w:rsidRPr="00F23B7E" w:rsidRDefault="00C90DCA" w:rsidP="00C90DCA">
      <w:pPr>
        <w:rPr>
          <w:bCs/>
          <w:lang w:val="en-CA" w:eastAsia="zh-CN"/>
        </w:rPr>
      </w:pPr>
    </w:p>
    <w:p w14:paraId="352B0EBC" w14:textId="77777777" w:rsidR="00DB097D" w:rsidRPr="005B217D" w:rsidRDefault="00DB097D" w:rsidP="00DB097D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716D52C" w14:textId="430F7A1C" w:rsidR="00657986" w:rsidRDefault="00EE56A2" w:rsidP="00DB097D">
      <w:pPr>
        <w:rPr>
          <w:szCs w:val="22"/>
          <w:lang w:val="en-CA"/>
        </w:rPr>
      </w:pPr>
      <w:r>
        <w:rPr>
          <w:szCs w:val="22"/>
          <w:lang w:val="en-CA"/>
        </w:rPr>
        <w:t>At the July 2024 JVET meeting</w:t>
      </w:r>
      <w:r w:rsidR="00657986">
        <w:rPr>
          <w:szCs w:val="22"/>
          <w:lang w:val="en-CA"/>
        </w:rPr>
        <w:t xml:space="preserve"> results from coding in 4:4:4 </w:t>
      </w:r>
      <w:r w:rsidR="0026122C">
        <w:rPr>
          <w:szCs w:val="22"/>
          <w:lang w:val="en-CA"/>
        </w:rPr>
        <w:t xml:space="preserve">for machine use </w:t>
      </w:r>
      <w:r w:rsidR="00657986">
        <w:rPr>
          <w:szCs w:val="22"/>
          <w:lang w:val="en-CA"/>
        </w:rPr>
        <w:t>were presented</w:t>
      </w:r>
      <w:r w:rsidR="00C00221">
        <w:rPr>
          <w:szCs w:val="22"/>
          <w:lang w:val="en-CA"/>
        </w:rPr>
        <w:t>, it was</w:t>
      </w:r>
      <w:r w:rsidR="000D7880">
        <w:rPr>
          <w:szCs w:val="22"/>
          <w:lang w:val="en-CA"/>
        </w:rPr>
        <w:t xml:space="preserve"> requested to test the effect of chroma QP offset</w:t>
      </w:r>
      <w:r w:rsidR="00F631CE">
        <w:rPr>
          <w:szCs w:val="22"/>
          <w:lang w:val="en-CA"/>
        </w:rPr>
        <w:t xml:space="preserve"> </w:t>
      </w:r>
      <w:r w:rsidR="001E597A">
        <w:rPr>
          <w:szCs w:val="22"/>
          <w:lang w:val="en-CA"/>
        </w:rPr>
        <w:t xml:space="preserve">with coding </w:t>
      </w:r>
      <w:r w:rsidR="006651CD">
        <w:rPr>
          <w:szCs w:val="22"/>
          <w:lang w:val="en-CA"/>
        </w:rPr>
        <w:t xml:space="preserve">in 4:2:0 </w:t>
      </w:r>
      <w:r w:rsidR="00F631CE">
        <w:rPr>
          <w:szCs w:val="22"/>
          <w:lang w:val="en-CA"/>
        </w:rPr>
        <w:t>for comparison.</w:t>
      </w:r>
    </w:p>
    <w:p w14:paraId="4FE10D73" w14:textId="6B05BFE2" w:rsidR="00DB097D" w:rsidRDefault="00DB097D" w:rsidP="00DB097D">
      <w:pPr>
        <w:rPr>
          <w:szCs w:val="22"/>
          <w:lang w:val="en-CA"/>
        </w:rPr>
      </w:pPr>
      <w:r>
        <w:rPr>
          <w:szCs w:val="22"/>
          <w:lang w:val="en-CA"/>
        </w:rPr>
        <w:t xml:space="preserve">JVET has been working on a technical report regarding optimizations for encoders and receiving systems for machine analysis of coded video content. The latest version of this report was made available after the </w:t>
      </w:r>
      <w:r w:rsidR="00DF0573">
        <w:rPr>
          <w:szCs w:val="22"/>
          <w:lang w:val="en-CA"/>
        </w:rPr>
        <w:t>July</w:t>
      </w:r>
      <w:r>
        <w:rPr>
          <w:szCs w:val="22"/>
          <w:lang w:val="en-CA"/>
        </w:rPr>
        <w:t xml:space="preserve"> 2024 JVET meeting in JVET-A</w:t>
      </w:r>
      <w:r w:rsidR="00DF0573">
        <w:rPr>
          <w:szCs w:val="22"/>
          <w:lang w:val="en-CA"/>
        </w:rPr>
        <w:t>I</w:t>
      </w:r>
      <w:r>
        <w:rPr>
          <w:szCs w:val="22"/>
          <w:lang w:val="en-CA"/>
        </w:rPr>
        <w:t>2030 </w:t>
      </w:r>
      <w:sdt>
        <w:sdtPr>
          <w:rPr>
            <w:szCs w:val="22"/>
            <w:lang w:val="en-CA"/>
          </w:rPr>
          <w:id w:val="1642925416"/>
          <w:citation/>
        </w:sdtPr>
        <w:sdtEndPr/>
        <w:sdtContent>
          <w:r>
            <w:rPr>
              <w:szCs w:val="22"/>
              <w:lang w:val="en-CA"/>
            </w:rPr>
            <w:fldChar w:fldCharType="begin"/>
          </w:r>
          <w:r>
            <w:rPr>
              <w:szCs w:val="22"/>
            </w:rPr>
            <w:instrText xml:space="preserve"> CITATION Hol24 \l 1033 </w:instrText>
          </w:r>
          <w:r>
            <w:rPr>
              <w:szCs w:val="22"/>
              <w:lang w:val="en-CA"/>
            </w:rPr>
            <w:fldChar w:fldCharType="separate"/>
          </w:r>
          <w:r w:rsidRPr="00506403">
            <w:rPr>
              <w:noProof/>
              <w:szCs w:val="22"/>
            </w:rPr>
            <w:t>[1]</w:t>
          </w:r>
          <w:r>
            <w:rPr>
              <w:szCs w:val="22"/>
              <w:lang w:val="en-CA"/>
            </w:rPr>
            <w:fldChar w:fldCharType="end"/>
          </w:r>
        </w:sdtContent>
      </w:sdt>
      <w:r>
        <w:rPr>
          <w:szCs w:val="22"/>
          <w:lang w:val="en-CA"/>
        </w:rPr>
        <w:t>.</w:t>
      </w:r>
    </w:p>
    <w:p w14:paraId="263F957A" w14:textId="2C6B9DE0" w:rsidR="00E4699C" w:rsidRDefault="00792858" w:rsidP="00DB097D">
      <w:pPr>
        <w:rPr>
          <w:lang w:val="en-CA" w:eastAsia="zh-CN"/>
        </w:rPr>
      </w:pPr>
      <w:r>
        <w:rPr>
          <w:szCs w:val="22"/>
          <w:lang w:val="en-CA"/>
        </w:rPr>
        <w:t>It is prop</w:t>
      </w:r>
      <w:r w:rsidR="008F2F28">
        <w:rPr>
          <w:szCs w:val="22"/>
          <w:lang w:val="en-CA"/>
        </w:rPr>
        <w:t xml:space="preserve">osed to </w:t>
      </w:r>
      <w:r w:rsidR="00FC2D82">
        <w:rPr>
          <w:szCs w:val="22"/>
          <w:lang w:val="en-CA"/>
        </w:rPr>
        <w:t>mention</w:t>
      </w:r>
      <w:r w:rsidR="00236B84">
        <w:rPr>
          <w:szCs w:val="22"/>
          <w:lang w:val="en-CA"/>
        </w:rPr>
        <w:t xml:space="preserve"> the use of</w:t>
      </w:r>
      <w:r w:rsidR="00393CC6">
        <w:rPr>
          <w:szCs w:val="22"/>
          <w:lang w:val="en-CA"/>
        </w:rPr>
        <w:t xml:space="preserve"> </w:t>
      </w:r>
      <w:r w:rsidR="006B2BC7">
        <w:rPr>
          <w:szCs w:val="22"/>
          <w:lang w:val="en-CA"/>
        </w:rPr>
        <w:t>chroma QP offset</w:t>
      </w:r>
      <w:r w:rsidR="000D14A9">
        <w:rPr>
          <w:szCs w:val="22"/>
          <w:lang w:val="en-CA"/>
        </w:rPr>
        <w:t xml:space="preserve"> in the next version of the report.</w:t>
      </w:r>
    </w:p>
    <w:p w14:paraId="477D85BC" w14:textId="77777777" w:rsidR="00E4699C" w:rsidRDefault="00E4699C" w:rsidP="00E4699C">
      <w:pPr>
        <w:rPr>
          <w:lang w:val="en-CA" w:eastAsia="zh-CN"/>
        </w:rPr>
      </w:pPr>
    </w:p>
    <w:p w14:paraId="35804BBF" w14:textId="5F985034" w:rsidR="00E4699C" w:rsidRDefault="00092BB6" w:rsidP="007054BB">
      <w:pPr>
        <w:pStyle w:val="Heading1"/>
        <w:rPr>
          <w:lang w:val="en-CA" w:eastAsia="zh-CN"/>
        </w:rPr>
      </w:pPr>
      <w:r>
        <w:rPr>
          <w:lang w:val="en-CA" w:eastAsia="zh-CN"/>
        </w:rPr>
        <w:t>Importance of chro</w:t>
      </w:r>
      <w:r w:rsidR="003D0F5F">
        <w:rPr>
          <w:lang w:val="en-CA" w:eastAsia="zh-CN"/>
        </w:rPr>
        <w:t>ma</w:t>
      </w:r>
    </w:p>
    <w:p w14:paraId="15E6BF0C" w14:textId="77F3EB59" w:rsidR="00E4699C" w:rsidRDefault="00C0025D" w:rsidP="00E4699C">
      <w:pPr>
        <w:rPr>
          <w:lang w:val="en-CA" w:eastAsia="zh-CN"/>
        </w:rPr>
      </w:pPr>
      <w:r>
        <w:rPr>
          <w:lang w:val="en-CA" w:eastAsia="zh-CN"/>
        </w:rPr>
        <w:t xml:space="preserve">Machine tasks such as object detection </w:t>
      </w:r>
      <w:r w:rsidR="00713E47">
        <w:rPr>
          <w:lang w:val="en-CA" w:eastAsia="zh-CN"/>
        </w:rPr>
        <w:t>do not neces</w:t>
      </w:r>
      <w:r w:rsidR="00A33016">
        <w:rPr>
          <w:lang w:val="en-CA" w:eastAsia="zh-CN"/>
        </w:rPr>
        <w:t xml:space="preserve">sarily </w:t>
      </w:r>
      <w:r w:rsidR="000245D2">
        <w:rPr>
          <w:lang w:val="en-CA" w:eastAsia="zh-CN"/>
        </w:rPr>
        <w:t>have the same chroma sensitivity as</w:t>
      </w:r>
      <w:r w:rsidR="009E58A8">
        <w:rPr>
          <w:lang w:val="en-CA" w:eastAsia="zh-CN"/>
        </w:rPr>
        <w:t xml:space="preserve"> human vision </w:t>
      </w:r>
      <w:proofErr w:type="gramStart"/>
      <w:r w:rsidR="009E58A8">
        <w:rPr>
          <w:lang w:val="en-CA" w:eastAsia="zh-CN"/>
        </w:rPr>
        <w:t>so</w:t>
      </w:r>
      <w:proofErr w:type="gramEnd"/>
      <w:r w:rsidR="009E58A8">
        <w:rPr>
          <w:lang w:val="en-CA" w:eastAsia="zh-CN"/>
        </w:rPr>
        <w:t xml:space="preserve"> 4:2:0 sampling may not be optimal for such applications</w:t>
      </w:r>
      <w:r w:rsidR="007177EB">
        <w:rPr>
          <w:lang w:val="en-CA" w:eastAsia="zh-CN"/>
        </w:rPr>
        <w:t>.</w:t>
      </w:r>
      <w:r w:rsidR="00413B19">
        <w:rPr>
          <w:lang w:val="en-CA" w:eastAsia="zh-CN"/>
        </w:rPr>
        <w:t xml:space="preserve">  </w:t>
      </w:r>
      <w:r w:rsidR="00EF7F6A">
        <w:rPr>
          <w:lang w:val="en-CA" w:eastAsia="zh-CN"/>
        </w:rPr>
        <w:t>Previously</w:t>
      </w:r>
      <w:r w:rsidR="002729E3">
        <w:rPr>
          <w:lang w:val="en-CA" w:eastAsia="zh-CN"/>
        </w:rPr>
        <w:t xml:space="preserve"> [3],</w:t>
      </w:r>
      <w:r w:rsidR="00EF7F6A">
        <w:rPr>
          <w:lang w:val="en-CA" w:eastAsia="zh-CN"/>
        </w:rPr>
        <w:t xml:space="preserve"> </w:t>
      </w:r>
      <w:r w:rsidR="00782F1F">
        <w:rPr>
          <w:lang w:val="en-CA" w:eastAsia="zh-CN"/>
        </w:rPr>
        <w:t xml:space="preserve">resampling from 4:2:0 to 4:4:4 </w:t>
      </w:r>
      <w:r w:rsidR="00A659E0">
        <w:rPr>
          <w:lang w:val="en-CA" w:eastAsia="zh-CN"/>
        </w:rPr>
        <w:t xml:space="preserve">prior to encoding </w:t>
      </w:r>
      <w:r w:rsidR="00290EE5">
        <w:rPr>
          <w:lang w:val="en-CA" w:eastAsia="zh-CN"/>
        </w:rPr>
        <w:t>was</w:t>
      </w:r>
      <w:r w:rsidR="00017F7F">
        <w:rPr>
          <w:lang w:val="en-CA" w:eastAsia="zh-CN"/>
        </w:rPr>
        <w:t xml:space="preserve"> tested</w:t>
      </w:r>
      <w:r w:rsidR="002A237A">
        <w:rPr>
          <w:lang w:val="en-CA" w:eastAsia="zh-CN"/>
        </w:rPr>
        <w:t>.</w:t>
      </w:r>
      <w:r w:rsidR="007537FC">
        <w:rPr>
          <w:lang w:val="en-CA" w:eastAsia="zh-CN"/>
        </w:rPr>
        <w:t xml:space="preserve"> Here</w:t>
      </w:r>
      <w:r w:rsidR="00E14C22">
        <w:rPr>
          <w:lang w:val="en-CA" w:eastAsia="zh-CN"/>
        </w:rPr>
        <w:t xml:space="preserve"> </w:t>
      </w:r>
      <w:r w:rsidR="00896516">
        <w:rPr>
          <w:lang w:val="en-CA" w:eastAsia="zh-CN"/>
        </w:rPr>
        <w:t xml:space="preserve">the results from </w:t>
      </w:r>
      <w:r w:rsidR="00C4095F">
        <w:rPr>
          <w:lang w:val="en-CA" w:eastAsia="zh-CN"/>
        </w:rPr>
        <w:t>encoding in</w:t>
      </w:r>
      <w:r w:rsidR="001217F8">
        <w:rPr>
          <w:lang w:val="en-CA" w:eastAsia="zh-CN"/>
        </w:rPr>
        <w:t xml:space="preserve"> 4:2:0 </w:t>
      </w:r>
      <w:r w:rsidR="00EC0764">
        <w:rPr>
          <w:lang w:val="en-CA" w:eastAsia="zh-CN"/>
        </w:rPr>
        <w:t>using different chroma QP offsets</w:t>
      </w:r>
      <w:r w:rsidR="007537FC">
        <w:rPr>
          <w:lang w:val="en-CA" w:eastAsia="zh-CN"/>
        </w:rPr>
        <w:t xml:space="preserve"> are presented</w:t>
      </w:r>
      <w:r w:rsidR="00174C42">
        <w:rPr>
          <w:lang w:val="en-CA" w:eastAsia="zh-CN"/>
        </w:rPr>
        <w:t>:</w:t>
      </w:r>
      <w:r w:rsidR="007E78D8">
        <w:rPr>
          <w:lang w:val="en-CA" w:eastAsia="zh-CN"/>
        </w:rPr>
        <w:t xml:space="preserve"> </w:t>
      </w:r>
      <w:r w:rsidR="00174C42">
        <w:rPr>
          <w:lang w:val="en-CA" w:eastAsia="zh-CN"/>
        </w:rPr>
        <w:t>c</w:t>
      </w:r>
      <w:r w:rsidR="007E78D8">
        <w:rPr>
          <w:lang w:val="en-CA" w:eastAsia="zh-CN"/>
        </w:rPr>
        <w:t>hroma QP offsets of -3, -6 and -9 were tested</w:t>
      </w:r>
      <w:r w:rsidR="00D02294">
        <w:rPr>
          <w:lang w:val="en-CA" w:eastAsia="zh-CN"/>
        </w:rPr>
        <w:t xml:space="preserve"> with VTM23.3</w:t>
      </w:r>
      <w:r w:rsidR="005E603F">
        <w:rPr>
          <w:lang w:val="en-CA" w:eastAsia="zh-CN"/>
        </w:rPr>
        <w:t>.</w:t>
      </w:r>
    </w:p>
    <w:p w14:paraId="62D283AF" w14:textId="6D37AA9D" w:rsidR="0085440D" w:rsidRDefault="0085440D" w:rsidP="0085440D">
      <w:pPr>
        <w:pStyle w:val="Heading1"/>
        <w:rPr>
          <w:lang w:val="en-CA" w:eastAsia="zh-CN"/>
        </w:rPr>
      </w:pPr>
      <w:r>
        <w:rPr>
          <w:lang w:val="en-CA" w:eastAsia="zh-CN"/>
        </w:rPr>
        <w:t>Results</w:t>
      </w:r>
    </w:p>
    <w:p w14:paraId="27F10053" w14:textId="7F67A9C2" w:rsidR="0022029B" w:rsidRDefault="003A1B1F" w:rsidP="00E4699C">
      <w:pPr>
        <w:rPr>
          <w:lang w:val="en-CA" w:eastAsia="zh-CN"/>
        </w:rPr>
      </w:pPr>
      <w:r>
        <w:rPr>
          <w:lang w:val="en-CA" w:eastAsia="zh-CN"/>
        </w:rPr>
        <w:t xml:space="preserve">The results for the </w:t>
      </w:r>
      <w:r w:rsidR="00B738D6">
        <w:rPr>
          <w:lang w:val="en-CA" w:eastAsia="zh-CN"/>
        </w:rPr>
        <w:t>differen</w:t>
      </w:r>
      <w:r w:rsidR="0010760D">
        <w:rPr>
          <w:lang w:val="en-CA" w:eastAsia="zh-CN"/>
        </w:rPr>
        <w:t>t chroma QP offsets</w:t>
      </w:r>
      <w:r>
        <w:rPr>
          <w:lang w:val="en-CA" w:eastAsia="zh-CN"/>
        </w:rPr>
        <w:t xml:space="preserve"> are show below</w:t>
      </w:r>
      <w:r w:rsidR="0022029B">
        <w:rPr>
          <w:lang w:val="en-CA" w:eastAsia="zh-CN"/>
        </w:rPr>
        <w:t>:</w:t>
      </w:r>
    </w:p>
    <w:p w14:paraId="6C48A030" w14:textId="77777777" w:rsidR="006149D0" w:rsidRDefault="006149D0" w:rsidP="00E4699C">
      <w:pPr>
        <w:rPr>
          <w:lang w:val="en-CA" w:eastAsia="zh-CN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798"/>
        <w:gridCol w:w="1146"/>
        <w:gridCol w:w="1255"/>
        <w:gridCol w:w="1116"/>
        <w:gridCol w:w="1121"/>
        <w:gridCol w:w="1116"/>
        <w:gridCol w:w="1253"/>
        <w:gridCol w:w="1262"/>
      </w:tblGrid>
      <w:tr w:rsidR="00DD038F" w:rsidRPr="008E16A2" w14:paraId="559450DB" w14:textId="77777777" w:rsidTr="00DD038F">
        <w:trPr>
          <w:trHeight w:val="599"/>
        </w:trPr>
        <w:tc>
          <w:tcPr>
            <w:tcW w:w="194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76F32D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Dataset</w:t>
            </w:r>
          </w:p>
        </w:tc>
        <w:tc>
          <w:tcPr>
            <w:tcW w:w="349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5C0626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Random access</w:t>
            </w:r>
          </w:p>
        </w:tc>
        <w:tc>
          <w:tcPr>
            <w:tcW w:w="363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64C2DD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Low delay</w:t>
            </w:r>
          </w:p>
        </w:tc>
      </w:tr>
      <w:tr w:rsidR="00DD038F" w:rsidRPr="008E16A2" w14:paraId="4CB2FC50" w14:textId="77777777" w:rsidTr="00DD038F">
        <w:trPr>
          <w:trHeight w:val="305"/>
        </w:trPr>
        <w:tc>
          <w:tcPr>
            <w:tcW w:w="19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5EEC0B8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en-GB" w:eastAsia="en-GB"/>
              </w:rPr>
            </w:pP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4208C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8E16A2">
              <w:rPr>
                <w:color w:val="000000"/>
                <w:sz w:val="20"/>
                <w:lang w:val="en-GB" w:eastAsia="en-GB"/>
              </w:rPr>
              <w:t>ChQPoff-3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15C32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8E16A2">
              <w:rPr>
                <w:color w:val="000000"/>
                <w:sz w:val="20"/>
                <w:lang w:val="en-GB" w:eastAsia="en-GB"/>
              </w:rPr>
              <w:t>ChQPoff-6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AD2FE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8E16A2">
              <w:rPr>
                <w:color w:val="000000"/>
                <w:sz w:val="20"/>
                <w:lang w:val="en-GB" w:eastAsia="en-GB"/>
              </w:rPr>
              <w:t>ChQPoff-9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D122C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8E16A2">
              <w:rPr>
                <w:color w:val="000000"/>
                <w:sz w:val="20"/>
                <w:lang w:val="en-GB" w:eastAsia="en-GB"/>
              </w:rPr>
              <w:t>ChQPoff-3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EE8CA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8E16A2">
              <w:rPr>
                <w:color w:val="000000"/>
                <w:sz w:val="20"/>
                <w:lang w:val="en-GB" w:eastAsia="en-GB"/>
              </w:rPr>
              <w:t>ChQPoff-6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5802D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8E16A2">
              <w:rPr>
                <w:color w:val="000000"/>
                <w:sz w:val="20"/>
                <w:lang w:val="en-GB" w:eastAsia="en-GB"/>
              </w:rPr>
              <w:t>ChQPoff-9</w:t>
            </w:r>
          </w:p>
        </w:tc>
      </w:tr>
      <w:tr w:rsidR="00DD038F" w:rsidRPr="008E16A2" w14:paraId="3A988343" w14:textId="77777777" w:rsidTr="00DD038F">
        <w:trPr>
          <w:trHeight w:val="280"/>
        </w:trPr>
        <w:tc>
          <w:tcPr>
            <w:tcW w:w="7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866B39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SFU-HW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C1B3D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8E16A2">
              <w:rPr>
                <w:color w:val="000000"/>
                <w:sz w:val="20"/>
                <w:lang w:val="en-GB" w:eastAsia="en-GB"/>
              </w:rPr>
              <w:t>Class A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A91C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-3.1%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D689E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-3.6%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603F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-11.1%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02B7A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-7.6%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0B1F4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-18.6%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78DD2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-23.0%</w:t>
            </w:r>
          </w:p>
        </w:tc>
      </w:tr>
      <w:tr w:rsidR="00DD038F" w:rsidRPr="008E16A2" w14:paraId="543CDDBE" w14:textId="77777777" w:rsidTr="00DD038F">
        <w:trPr>
          <w:trHeight w:val="280"/>
        </w:trPr>
        <w:tc>
          <w:tcPr>
            <w:tcW w:w="7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F0703E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en-GB" w:eastAsia="en-GB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EB844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8E16A2">
              <w:rPr>
                <w:color w:val="000000"/>
                <w:sz w:val="20"/>
                <w:lang w:val="en-GB" w:eastAsia="en-GB"/>
              </w:rPr>
              <w:t>Class B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FD5F5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-1.5%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D5E5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-8.2%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8D61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-4.5%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59E3F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0.2%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D930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-0.8%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CDB7B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-0.9%</w:t>
            </w:r>
          </w:p>
        </w:tc>
      </w:tr>
      <w:tr w:rsidR="00DD038F" w:rsidRPr="008E16A2" w14:paraId="45EC5B96" w14:textId="77777777" w:rsidTr="00DD038F">
        <w:trPr>
          <w:trHeight w:val="280"/>
        </w:trPr>
        <w:tc>
          <w:tcPr>
            <w:tcW w:w="7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13969E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en-GB" w:eastAsia="en-GB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60803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8E16A2">
              <w:rPr>
                <w:color w:val="000000"/>
                <w:sz w:val="20"/>
                <w:lang w:val="en-GB" w:eastAsia="en-GB"/>
              </w:rPr>
              <w:t>Class C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E220D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-1.6%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D00B9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-3.1%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1954D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-0.2%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94C9D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-2.0%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D123B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-1.3%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12A31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2.8%</w:t>
            </w:r>
          </w:p>
        </w:tc>
      </w:tr>
      <w:tr w:rsidR="00DD038F" w:rsidRPr="008E16A2" w14:paraId="6A8F0D6D" w14:textId="77777777" w:rsidTr="00DD038F">
        <w:trPr>
          <w:trHeight w:val="280"/>
        </w:trPr>
        <w:tc>
          <w:tcPr>
            <w:tcW w:w="7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8275C4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en-GB" w:eastAsia="en-GB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CA5BE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8E16A2">
              <w:rPr>
                <w:color w:val="000000"/>
                <w:sz w:val="20"/>
                <w:lang w:val="en-GB" w:eastAsia="en-GB"/>
              </w:rPr>
              <w:t>Class D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F0CB7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-5.9%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7A625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-7.0%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DA5DF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-4.1%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19FB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-2.1%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E6DFA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-4.6%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DE7B6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-2.0%</w:t>
            </w:r>
          </w:p>
        </w:tc>
      </w:tr>
      <w:tr w:rsidR="00DD038F" w:rsidRPr="008E16A2" w14:paraId="011481FF" w14:textId="77777777" w:rsidTr="00DD038F">
        <w:trPr>
          <w:trHeight w:val="280"/>
        </w:trPr>
        <w:tc>
          <w:tcPr>
            <w:tcW w:w="7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030669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en-GB" w:eastAsia="en-GB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19AEA1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  <w:lang w:val="en-GB" w:eastAsia="en-GB"/>
              </w:rPr>
            </w:pPr>
            <w:r w:rsidRPr="008E16A2">
              <w:rPr>
                <w:b/>
                <w:bCs/>
                <w:color w:val="000000"/>
                <w:szCs w:val="22"/>
                <w:lang w:val="en-GB" w:eastAsia="en-GB"/>
              </w:rPr>
              <w:t>Average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D3114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GB" w:eastAsia="en-GB"/>
              </w:rPr>
            </w:pPr>
            <w:r w:rsidRPr="008E16A2">
              <w:rPr>
                <w:b/>
                <w:bCs/>
                <w:color w:val="000000"/>
                <w:szCs w:val="22"/>
                <w:lang w:val="en-GB" w:eastAsia="en-GB"/>
              </w:rPr>
              <w:t>-3.0%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96E5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GB" w:eastAsia="en-GB"/>
              </w:rPr>
            </w:pPr>
            <w:r w:rsidRPr="008E16A2">
              <w:rPr>
                <w:b/>
                <w:bCs/>
                <w:color w:val="000000"/>
                <w:szCs w:val="22"/>
                <w:lang w:val="en-GB" w:eastAsia="en-GB"/>
              </w:rPr>
              <w:t>-5.9%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A5BD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GB" w:eastAsia="en-GB"/>
              </w:rPr>
            </w:pPr>
            <w:r w:rsidRPr="008E16A2">
              <w:rPr>
                <w:b/>
                <w:bCs/>
                <w:color w:val="000000"/>
                <w:szCs w:val="22"/>
                <w:lang w:val="en-GB" w:eastAsia="en-GB"/>
              </w:rPr>
              <w:t>-3.6%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7EF45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GB" w:eastAsia="en-GB"/>
              </w:rPr>
            </w:pPr>
            <w:r w:rsidRPr="008E16A2">
              <w:rPr>
                <w:b/>
                <w:bCs/>
                <w:color w:val="000000"/>
                <w:szCs w:val="22"/>
                <w:lang w:val="en-GB" w:eastAsia="en-GB"/>
              </w:rPr>
              <w:t>-1.8%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2F8F8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GB" w:eastAsia="en-GB"/>
              </w:rPr>
            </w:pPr>
            <w:r w:rsidRPr="008E16A2">
              <w:rPr>
                <w:b/>
                <w:bCs/>
                <w:color w:val="000000"/>
                <w:szCs w:val="22"/>
                <w:lang w:val="en-GB" w:eastAsia="en-GB"/>
              </w:rPr>
              <w:t>-3.5%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5FFD6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GB" w:eastAsia="en-GB"/>
              </w:rPr>
            </w:pPr>
            <w:r w:rsidRPr="008E16A2">
              <w:rPr>
                <w:b/>
                <w:bCs/>
                <w:color w:val="000000"/>
                <w:szCs w:val="22"/>
                <w:lang w:val="en-GB" w:eastAsia="en-GB"/>
              </w:rPr>
              <w:t>-1.8%</w:t>
            </w:r>
          </w:p>
        </w:tc>
      </w:tr>
      <w:tr w:rsidR="00DD038F" w:rsidRPr="008E16A2" w14:paraId="477751D1" w14:textId="77777777" w:rsidTr="00DD038F">
        <w:trPr>
          <w:trHeight w:val="280"/>
        </w:trPr>
        <w:tc>
          <w:tcPr>
            <w:tcW w:w="7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CBD188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lastRenderedPageBreak/>
              <w:t>TVD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2033B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8E16A2">
              <w:rPr>
                <w:color w:val="000000"/>
                <w:sz w:val="20"/>
                <w:lang w:val="en-GB" w:eastAsia="en-GB"/>
              </w:rPr>
              <w:t>TVD-01-1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2D5F2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-22.1%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68F77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-28.9%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A86F2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-37.8%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7CD08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4.1%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5A96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-32.6%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D0C8C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-5.9%</w:t>
            </w:r>
          </w:p>
        </w:tc>
      </w:tr>
      <w:tr w:rsidR="00DD038F" w:rsidRPr="008E16A2" w14:paraId="0D4BDB12" w14:textId="77777777" w:rsidTr="00DD038F">
        <w:trPr>
          <w:trHeight w:val="280"/>
        </w:trPr>
        <w:tc>
          <w:tcPr>
            <w:tcW w:w="7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8A9B9D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en-GB" w:eastAsia="en-GB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0A3F6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8E16A2">
              <w:rPr>
                <w:color w:val="000000"/>
                <w:sz w:val="20"/>
                <w:lang w:val="en-GB" w:eastAsia="en-GB"/>
              </w:rPr>
              <w:t>TVD-01-2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EEA9D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-2.0%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B3F23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-18.9%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DABD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-21.2%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14C68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19.7%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CF568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-43.4%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F5AD2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-28.8%</w:t>
            </w:r>
          </w:p>
        </w:tc>
      </w:tr>
      <w:tr w:rsidR="00DD038F" w:rsidRPr="008E16A2" w14:paraId="2B593C44" w14:textId="77777777" w:rsidTr="00DD038F">
        <w:trPr>
          <w:trHeight w:val="280"/>
        </w:trPr>
        <w:tc>
          <w:tcPr>
            <w:tcW w:w="7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1FFE88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en-GB" w:eastAsia="en-GB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47BB4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8E16A2">
              <w:rPr>
                <w:color w:val="000000"/>
                <w:sz w:val="20"/>
                <w:lang w:val="en-GB" w:eastAsia="en-GB"/>
              </w:rPr>
              <w:t>TVD-01-3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A6921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-9.2%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EE6F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-10.6%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CAD4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-26.6%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3EAD4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11.8%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48941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2.7%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24BF8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-27.4%</w:t>
            </w:r>
          </w:p>
        </w:tc>
      </w:tr>
      <w:tr w:rsidR="00DD038F" w:rsidRPr="008E16A2" w14:paraId="2B8CD511" w14:textId="77777777" w:rsidTr="00DD038F">
        <w:trPr>
          <w:trHeight w:val="280"/>
        </w:trPr>
        <w:tc>
          <w:tcPr>
            <w:tcW w:w="7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69C802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en-GB" w:eastAsia="en-GB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ABD43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8E16A2">
              <w:rPr>
                <w:color w:val="000000"/>
                <w:sz w:val="20"/>
                <w:lang w:val="en-GB" w:eastAsia="en-GB"/>
              </w:rPr>
              <w:t>TVD-02-1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B6039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24.4%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3CFA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20.5%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B2D99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-4.5%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0F3D6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43.7%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4DDC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-11.7%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2A0BA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37.1%</w:t>
            </w:r>
          </w:p>
        </w:tc>
      </w:tr>
      <w:tr w:rsidR="00DD038F" w:rsidRPr="008E16A2" w14:paraId="3A71815F" w14:textId="77777777" w:rsidTr="00DD038F">
        <w:trPr>
          <w:trHeight w:val="280"/>
        </w:trPr>
        <w:tc>
          <w:tcPr>
            <w:tcW w:w="7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D6AA51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en-GB" w:eastAsia="en-GB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0C7A8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8E16A2">
              <w:rPr>
                <w:color w:val="000000"/>
                <w:sz w:val="20"/>
                <w:lang w:val="en-GB" w:eastAsia="en-GB"/>
              </w:rPr>
              <w:t>TVD-03-1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56E5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-7.0%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A4106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-6.1%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2EA4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3.3%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30A8B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4.9%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83C7A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-9.5%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5072F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-1.5%</w:t>
            </w:r>
          </w:p>
        </w:tc>
      </w:tr>
      <w:tr w:rsidR="00DD038F" w:rsidRPr="008E16A2" w14:paraId="0D9004B5" w14:textId="77777777" w:rsidTr="00DD038F">
        <w:trPr>
          <w:trHeight w:val="280"/>
        </w:trPr>
        <w:tc>
          <w:tcPr>
            <w:tcW w:w="7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7CF78C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en-GB" w:eastAsia="en-GB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18E1F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8E16A2">
              <w:rPr>
                <w:color w:val="000000"/>
                <w:sz w:val="20"/>
                <w:lang w:val="en-GB" w:eastAsia="en-GB"/>
              </w:rPr>
              <w:t>TVD-03-2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63A6A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-14.3%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D7B6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-3.5%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F4DD7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13.0%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9FA16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12.0%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BF4AF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7.1%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6BD7B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7.1%</w:t>
            </w:r>
          </w:p>
        </w:tc>
      </w:tr>
      <w:tr w:rsidR="00DD038F" w:rsidRPr="008E16A2" w14:paraId="7BDD4CCF" w14:textId="77777777" w:rsidTr="00DD038F">
        <w:trPr>
          <w:trHeight w:val="280"/>
        </w:trPr>
        <w:tc>
          <w:tcPr>
            <w:tcW w:w="7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11523E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en-GB" w:eastAsia="en-GB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D0118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8E16A2">
              <w:rPr>
                <w:color w:val="000000"/>
                <w:sz w:val="20"/>
                <w:lang w:val="en-GB" w:eastAsia="en-GB"/>
              </w:rPr>
              <w:t>TVD-03-3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FD720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2.1%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C58F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4.5%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3DE1C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5.9%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CA5DF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9.3%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443B7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-3.1%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685F0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8E16A2">
              <w:rPr>
                <w:color w:val="000000"/>
                <w:szCs w:val="22"/>
                <w:lang w:val="en-GB" w:eastAsia="en-GB"/>
              </w:rPr>
              <w:t>-1.0%</w:t>
            </w:r>
          </w:p>
        </w:tc>
      </w:tr>
      <w:tr w:rsidR="00DD038F" w:rsidRPr="008E16A2" w14:paraId="71F86639" w14:textId="77777777" w:rsidTr="00DD038F">
        <w:trPr>
          <w:trHeight w:val="280"/>
        </w:trPr>
        <w:tc>
          <w:tcPr>
            <w:tcW w:w="7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D88E84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en-GB" w:eastAsia="en-GB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E05EC1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  <w:lang w:val="en-GB" w:eastAsia="en-GB"/>
              </w:rPr>
            </w:pPr>
            <w:r w:rsidRPr="008E16A2">
              <w:rPr>
                <w:b/>
                <w:bCs/>
                <w:color w:val="000000"/>
                <w:szCs w:val="22"/>
                <w:lang w:val="en-GB" w:eastAsia="en-GB"/>
              </w:rPr>
              <w:t>Average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FF53F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GB" w:eastAsia="en-GB"/>
              </w:rPr>
            </w:pPr>
            <w:r w:rsidRPr="008E16A2">
              <w:rPr>
                <w:b/>
                <w:bCs/>
                <w:color w:val="000000"/>
                <w:szCs w:val="22"/>
                <w:lang w:val="en-GB" w:eastAsia="en-GB"/>
              </w:rPr>
              <w:t>-4.0%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03146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GB" w:eastAsia="en-GB"/>
              </w:rPr>
            </w:pPr>
            <w:r w:rsidRPr="008E16A2">
              <w:rPr>
                <w:b/>
                <w:bCs/>
                <w:color w:val="000000"/>
                <w:szCs w:val="22"/>
                <w:lang w:val="en-GB" w:eastAsia="en-GB"/>
              </w:rPr>
              <w:t>-6.1%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F3DE5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GB" w:eastAsia="en-GB"/>
              </w:rPr>
            </w:pPr>
            <w:r w:rsidRPr="008E16A2">
              <w:rPr>
                <w:b/>
                <w:bCs/>
                <w:color w:val="000000"/>
                <w:szCs w:val="22"/>
                <w:lang w:val="en-GB" w:eastAsia="en-GB"/>
              </w:rPr>
              <w:t>-9.7%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5082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GB" w:eastAsia="en-GB"/>
              </w:rPr>
            </w:pPr>
            <w:r w:rsidRPr="008E16A2">
              <w:rPr>
                <w:b/>
                <w:bCs/>
                <w:color w:val="000000"/>
                <w:szCs w:val="22"/>
                <w:lang w:val="en-GB" w:eastAsia="en-GB"/>
              </w:rPr>
              <w:t>15.1%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B6EA9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GB" w:eastAsia="en-GB"/>
              </w:rPr>
            </w:pPr>
            <w:r w:rsidRPr="008E16A2">
              <w:rPr>
                <w:b/>
                <w:bCs/>
                <w:color w:val="000000"/>
                <w:szCs w:val="22"/>
                <w:lang w:val="en-GB" w:eastAsia="en-GB"/>
              </w:rPr>
              <w:t>-12.9%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0FE4B" w14:textId="77777777" w:rsidR="008E16A2" w:rsidRPr="008E16A2" w:rsidRDefault="008E16A2" w:rsidP="008E1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GB" w:eastAsia="en-GB"/>
              </w:rPr>
            </w:pPr>
            <w:r w:rsidRPr="008E16A2">
              <w:rPr>
                <w:b/>
                <w:bCs/>
                <w:color w:val="000000"/>
                <w:szCs w:val="22"/>
                <w:lang w:val="en-GB" w:eastAsia="en-GB"/>
              </w:rPr>
              <w:t>-2.9%</w:t>
            </w:r>
          </w:p>
        </w:tc>
      </w:tr>
    </w:tbl>
    <w:p w14:paraId="46792B0D" w14:textId="355955AF" w:rsidR="00262179" w:rsidRDefault="00262179" w:rsidP="00E4699C">
      <w:pPr>
        <w:rPr>
          <w:lang w:val="en-CA" w:eastAsia="zh-CN"/>
        </w:rPr>
      </w:pPr>
    </w:p>
    <w:p w14:paraId="034DE2FE" w14:textId="77777777" w:rsidR="00CE71A0" w:rsidRDefault="00CE71A0" w:rsidP="00E4699C">
      <w:pPr>
        <w:rPr>
          <w:lang w:val="en-CA" w:eastAsia="zh-CN"/>
        </w:rPr>
      </w:pPr>
    </w:p>
    <w:p w14:paraId="1956771B" w14:textId="6F5E3BC2" w:rsidR="007B4171" w:rsidRDefault="00C63EAA" w:rsidP="00E4699C">
      <w:pPr>
        <w:rPr>
          <w:lang w:val="en-CA" w:eastAsia="zh-CN"/>
        </w:rPr>
      </w:pPr>
      <w:r>
        <w:rPr>
          <w:lang w:val="en-CA" w:eastAsia="zh-CN"/>
        </w:rPr>
        <w:t>If an encoder were</w:t>
      </w:r>
      <w:r w:rsidR="00CC1F03">
        <w:rPr>
          <w:lang w:val="en-CA" w:eastAsia="zh-CN"/>
        </w:rPr>
        <w:t xml:space="preserve"> able to choose the best offset for each sequence the</w:t>
      </w:r>
      <w:r w:rsidR="008011CD">
        <w:rPr>
          <w:lang w:val="en-CA" w:eastAsia="zh-CN"/>
        </w:rPr>
        <w:t xml:space="preserve"> gain could be </w:t>
      </w:r>
      <w:r w:rsidR="000A73EB">
        <w:rPr>
          <w:lang w:val="en-CA" w:eastAsia="zh-CN"/>
        </w:rPr>
        <w:t xml:space="preserve">maximised </w:t>
      </w:r>
      <w:r w:rsidR="008011CD">
        <w:rPr>
          <w:lang w:val="en-CA" w:eastAsia="zh-CN"/>
        </w:rPr>
        <w:t>as shown below:</w:t>
      </w:r>
    </w:p>
    <w:p w14:paraId="4CD62015" w14:textId="77777777" w:rsidR="00CE71A0" w:rsidRDefault="00CE71A0" w:rsidP="00E4699C">
      <w:pPr>
        <w:rPr>
          <w:lang w:val="en-CA" w:eastAsia="zh-CN"/>
        </w:rPr>
      </w:pPr>
    </w:p>
    <w:tbl>
      <w:tblPr>
        <w:tblW w:w="6227" w:type="dxa"/>
        <w:tblLook w:val="04A0" w:firstRow="1" w:lastRow="0" w:firstColumn="1" w:lastColumn="0" w:noHBand="0" w:noVBand="1"/>
      </w:tblPr>
      <w:tblGrid>
        <w:gridCol w:w="885"/>
        <w:gridCol w:w="1124"/>
        <w:gridCol w:w="1011"/>
        <w:gridCol w:w="1027"/>
        <w:gridCol w:w="1011"/>
        <w:gridCol w:w="1169"/>
      </w:tblGrid>
      <w:tr w:rsidR="00D238C2" w:rsidRPr="00D238C2" w14:paraId="29B62CA3" w14:textId="77777777" w:rsidTr="00CE71A0">
        <w:trPr>
          <w:trHeight w:val="300"/>
        </w:trPr>
        <w:tc>
          <w:tcPr>
            <w:tcW w:w="210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148958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Dataset</w:t>
            </w:r>
          </w:p>
        </w:tc>
        <w:tc>
          <w:tcPr>
            <w:tcW w:w="21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E5CA89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Random access</w:t>
            </w:r>
          </w:p>
        </w:tc>
        <w:tc>
          <w:tcPr>
            <w:tcW w:w="202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97D43F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Low delay</w:t>
            </w:r>
          </w:p>
        </w:tc>
      </w:tr>
      <w:tr w:rsidR="00CE71A0" w:rsidRPr="00D238C2" w14:paraId="3B585222" w14:textId="77777777" w:rsidTr="00CE71A0">
        <w:trPr>
          <w:trHeight w:val="315"/>
        </w:trPr>
        <w:tc>
          <w:tcPr>
            <w:tcW w:w="21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CDB2216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en-GB" w:eastAsia="en-GB"/>
              </w:rPr>
            </w:pP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DB77AAA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Cs w:val="22"/>
                <w:lang w:val="en-GB" w:eastAsia="en-GB"/>
              </w:rPr>
            </w:pPr>
            <w:proofErr w:type="spellStart"/>
            <w:r w:rsidRPr="00D238C2">
              <w:rPr>
                <w:color w:val="000000"/>
                <w:szCs w:val="22"/>
                <w:lang w:val="en-GB" w:eastAsia="en-GB"/>
              </w:rPr>
              <w:t>ChQPoff</w:t>
            </w:r>
            <w:proofErr w:type="spellEnd"/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2E988F9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8A1A8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proofErr w:type="spellStart"/>
            <w:r w:rsidRPr="00D238C2">
              <w:rPr>
                <w:color w:val="000000"/>
                <w:szCs w:val="22"/>
                <w:lang w:val="en-GB" w:eastAsia="en-GB"/>
              </w:rPr>
              <w:t>ChQPoff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E84C4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 </w:t>
            </w:r>
          </w:p>
        </w:tc>
      </w:tr>
      <w:tr w:rsidR="00CE71A0" w:rsidRPr="00D238C2" w14:paraId="500B218E" w14:textId="77777777" w:rsidTr="00CE71A0">
        <w:trPr>
          <w:trHeight w:val="300"/>
        </w:trPr>
        <w:tc>
          <w:tcPr>
            <w:tcW w:w="9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53B0CD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SFU-HW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B28922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D238C2">
              <w:rPr>
                <w:color w:val="000000"/>
                <w:sz w:val="20"/>
                <w:lang w:val="en-GB" w:eastAsia="en-GB"/>
              </w:rPr>
              <w:t>Class A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439CF7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-9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E991BD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-11.1%</w:t>
            </w:r>
          </w:p>
        </w:tc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8C99E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B7097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-23.0%</w:t>
            </w:r>
          </w:p>
        </w:tc>
      </w:tr>
      <w:tr w:rsidR="00CE71A0" w:rsidRPr="00D238C2" w14:paraId="0C71A2D0" w14:textId="77777777" w:rsidTr="00CE71A0">
        <w:trPr>
          <w:trHeight w:val="300"/>
        </w:trPr>
        <w:tc>
          <w:tcPr>
            <w:tcW w:w="9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13271E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en-GB" w:eastAsia="en-GB"/>
              </w:rPr>
            </w:pP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D07E45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D238C2">
              <w:rPr>
                <w:color w:val="000000"/>
                <w:sz w:val="20"/>
                <w:lang w:val="en-GB" w:eastAsia="en-GB"/>
              </w:rPr>
              <w:t>Class B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88E4C6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-6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BD5341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-8.2%</w:t>
            </w:r>
          </w:p>
        </w:tc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F977D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37D10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-0.9%</w:t>
            </w:r>
          </w:p>
        </w:tc>
      </w:tr>
      <w:tr w:rsidR="00CE71A0" w:rsidRPr="00D238C2" w14:paraId="6B19AFE7" w14:textId="77777777" w:rsidTr="00CE71A0">
        <w:trPr>
          <w:trHeight w:val="300"/>
        </w:trPr>
        <w:tc>
          <w:tcPr>
            <w:tcW w:w="9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7FAA6C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en-GB" w:eastAsia="en-GB"/>
              </w:rPr>
            </w:pP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B9FF87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D238C2">
              <w:rPr>
                <w:color w:val="000000"/>
                <w:sz w:val="20"/>
                <w:lang w:val="en-GB" w:eastAsia="en-GB"/>
              </w:rPr>
              <w:t>Class C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8C8F1F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-6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5B7122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-3.1%</w:t>
            </w:r>
          </w:p>
        </w:tc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FD9CD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36D01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-2.0%</w:t>
            </w:r>
          </w:p>
        </w:tc>
      </w:tr>
      <w:tr w:rsidR="00CE71A0" w:rsidRPr="00D238C2" w14:paraId="0D6E3997" w14:textId="77777777" w:rsidTr="00CE71A0">
        <w:trPr>
          <w:trHeight w:val="315"/>
        </w:trPr>
        <w:tc>
          <w:tcPr>
            <w:tcW w:w="9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7E2A87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en-GB" w:eastAsia="en-GB"/>
              </w:rPr>
            </w:pP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24F64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D238C2">
              <w:rPr>
                <w:color w:val="000000"/>
                <w:sz w:val="20"/>
                <w:lang w:val="en-GB" w:eastAsia="en-GB"/>
              </w:rPr>
              <w:t>Class D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1C7AB4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-6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9C4141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-7.0%</w:t>
            </w:r>
          </w:p>
        </w:tc>
        <w:tc>
          <w:tcPr>
            <w:tcW w:w="74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29BC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E0A4F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-4.6%</w:t>
            </w:r>
          </w:p>
        </w:tc>
      </w:tr>
      <w:tr w:rsidR="00CE71A0" w:rsidRPr="00D238C2" w14:paraId="179E6D1E" w14:textId="77777777" w:rsidTr="00CE71A0">
        <w:trPr>
          <w:trHeight w:val="315"/>
        </w:trPr>
        <w:tc>
          <w:tcPr>
            <w:tcW w:w="9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A414DE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en-GB" w:eastAsia="en-GB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C17FA3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  <w:lang w:val="en-GB" w:eastAsia="en-GB"/>
              </w:rPr>
            </w:pPr>
            <w:r w:rsidRPr="00D238C2">
              <w:rPr>
                <w:b/>
                <w:bCs/>
                <w:color w:val="000000"/>
                <w:szCs w:val="22"/>
                <w:lang w:val="en-GB" w:eastAsia="en-GB"/>
              </w:rPr>
              <w:t>Average</w:t>
            </w:r>
          </w:p>
        </w:tc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4A54C5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GB" w:eastAsia="en-GB"/>
              </w:rPr>
            </w:pPr>
            <w:r w:rsidRPr="00D238C2">
              <w:rPr>
                <w:b/>
                <w:bCs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1A3117C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GB" w:eastAsia="en-GB"/>
              </w:rPr>
            </w:pPr>
            <w:r w:rsidRPr="00D238C2">
              <w:rPr>
                <w:b/>
                <w:bCs/>
                <w:color w:val="000000"/>
                <w:szCs w:val="22"/>
                <w:lang w:val="en-GB" w:eastAsia="en-GB"/>
              </w:rPr>
              <w:t>-7.4%</w:t>
            </w:r>
          </w:p>
        </w:tc>
        <w:tc>
          <w:tcPr>
            <w:tcW w:w="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2AF11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GB" w:eastAsia="en-GB"/>
              </w:rPr>
            </w:pPr>
            <w:r w:rsidRPr="00D238C2">
              <w:rPr>
                <w:b/>
                <w:bCs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30407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GB" w:eastAsia="en-GB"/>
              </w:rPr>
            </w:pPr>
            <w:r w:rsidRPr="00D238C2">
              <w:rPr>
                <w:b/>
                <w:bCs/>
                <w:color w:val="000000"/>
                <w:szCs w:val="22"/>
                <w:lang w:val="en-GB" w:eastAsia="en-GB"/>
              </w:rPr>
              <w:t>-7.6%</w:t>
            </w:r>
          </w:p>
        </w:tc>
      </w:tr>
      <w:tr w:rsidR="00CE71A0" w:rsidRPr="00D238C2" w14:paraId="5820B438" w14:textId="77777777" w:rsidTr="00CE71A0">
        <w:trPr>
          <w:trHeight w:val="300"/>
        </w:trPr>
        <w:tc>
          <w:tcPr>
            <w:tcW w:w="9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CCD2F1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TVD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C5467C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D238C2">
              <w:rPr>
                <w:color w:val="000000"/>
                <w:sz w:val="20"/>
                <w:lang w:val="en-GB" w:eastAsia="en-GB"/>
              </w:rPr>
              <w:t>TVD-01-1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2DE234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-9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4BD8F4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-37.8%</w:t>
            </w:r>
          </w:p>
        </w:tc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EF058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7226E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-32.6%</w:t>
            </w:r>
          </w:p>
        </w:tc>
      </w:tr>
      <w:tr w:rsidR="00CE71A0" w:rsidRPr="00D238C2" w14:paraId="32FBB6B0" w14:textId="77777777" w:rsidTr="00CE71A0">
        <w:trPr>
          <w:trHeight w:val="300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AEB583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en-GB" w:eastAsia="en-GB"/>
              </w:rPr>
            </w:pP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765561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D238C2">
              <w:rPr>
                <w:color w:val="000000"/>
                <w:sz w:val="20"/>
                <w:lang w:val="en-GB" w:eastAsia="en-GB"/>
              </w:rPr>
              <w:t>TVD-01-2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B64E91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-9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F0F2D5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-21.2%</w:t>
            </w:r>
          </w:p>
        </w:tc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0AD45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40C60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-43.4%</w:t>
            </w:r>
          </w:p>
        </w:tc>
      </w:tr>
      <w:tr w:rsidR="00CE71A0" w:rsidRPr="00D238C2" w14:paraId="17E8CFFF" w14:textId="77777777" w:rsidTr="00CE71A0">
        <w:trPr>
          <w:trHeight w:val="300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9C426B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en-GB" w:eastAsia="en-GB"/>
              </w:rPr>
            </w:pP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AD03D2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D238C2">
              <w:rPr>
                <w:color w:val="000000"/>
                <w:sz w:val="20"/>
                <w:lang w:val="en-GB" w:eastAsia="en-GB"/>
              </w:rPr>
              <w:t>TVD-01-3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78805A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-9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E100A4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-26.6%</w:t>
            </w:r>
          </w:p>
        </w:tc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8ED6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E79EF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-27.4%</w:t>
            </w:r>
          </w:p>
        </w:tc>
      </w:tr>
      <w:tr w:rsidR="00CE71A0" w:rsidRPr="00D238C2" w14:paraId="46C96BE7" w14:textId="77777777" w:rsidTr="00CE71A0">
        <w:trPr>
          <w:trHeight w:val="300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801B03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en-GB" w:eastAsia="en-GB"/>
              </w:rPr>
            </w:pP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9936D5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D238C2">
              <w:rPr>
                <w:color w:val="000000"/>
                <w:sz w:val="20"/>
                <w:lang w:val="en-GB" w:eastAsia="en-GB"/>
              </w:rPr>
              <w:t>TVD-02-1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D93CB4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-9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FAAF7E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-4.5%</w:t>
            </w:r>
          </w:p>
        </w:tc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B300A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EE37A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-11.7%</w:t>
            </w:r>
          </w:p>
        </w:tc>
      </w:tr>
      <w:tr w:rsidR="00CE71A0" w:rsidRPr="00D238C2" w14:paraId="6B4726F4" w14:textId="77777777" w:rsidTr="00CE71A0">
        <w:trPr>
          <w:trHeight w:val="300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3D59AE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en-GB" w:eastAsia="en-GB"/>
              </w:rPr>
            </w:pP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A63D1B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D238C2">
              <w:rPr>
                <w:color w:val="000000"/>
                <w:sz w:val="20"/>
                <w:lang w:val="en-GB" w:eastAsia="en-GB"/>
              </w:rPr>
              <w:t>TVD-03-1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8306EF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-3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ADB54B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-7.0%</w:t>
            </w:r>
          </w:p>
        </w:tc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10079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BF01C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-9.5%</w:t>
            </w:r>
          </w:p>
        </w:tc>
      </w:tr>
      <w:tr w:rsidR="00CE71A0" w:rsidRPr="00D238C2" w14:paraId="02FE7A2C" w14:textId="77777777" w:rsidTr="00CE71A0">
        <w:trPr>
          <w:trHeight w:val="300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AE551B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en-GB" w:eastAsia="en-GB"/>
              </w:rPr>
            </w:pP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03A706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D238C2">
              <w:rPr>
                <w:color w:val="000000"/>
                <w:sz w:val="20"/>
                <w:lang w:val="en-GB" w:eastAsia="en-GB"/>
              </w:rPr>
              <w:t>TVD-03-2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2B968E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-3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3B8559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-14.3%</w:t>
            </w:r>
          </w:p>
        </w:tc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79747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34082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0.0%</w:t>
            </w:r>
          </w:p>
        </w:tc>
      </w:tr>
      <w:tr w:rsidR="00CE71A0" w:rsidRPr="00D238C2" w14:paraId="20DD24EE" w14:textId="77777777" w:rsidTr="00CE71A0">
        <w:trPr>
          <w:trHeight w:val="315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A18D46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en-GB" w:eastAsia="en-GB"/>
              </w:rPr>
            </w:pP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5A57B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D238C2">
              <w:rPr>
                <w:color w:val="000000"/>
                <w:sz w:val="20"/>
                <w:lang w:val="en-GB" w:eastAsia="en-GB"/>
              </w:rPr>
              <w:t>TVD-03-3</w:t>
            </w:r>
          </w:p>
        </w:tc>
        <w:tc>
          <w:tcPr>
            <w:tcW w:w="10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A0B37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0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D2B46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0.0%</w:t>
            </w:r>
          </w:p>
        </w:tc>
        <w:tc>
          <w:tcPr>
            <w:tcW w:w="74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204A7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96DFC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val="en-GB" w:eastAsia="en-GB"/>
              </w:rPr>
            </w:pPr>
            <w:r w:rsidRPr="00D238C2">
              <w:rPr>
                <w:color w:val="000000"/>
                <w:szCs w:val="22"/>
                <w:lang w:val="en-GB" w:eastAsia="en-GB"/>
              </w:rPr>
              <w:t>-3.1%</w:t>
            </w:r>
          </w:p>
        </w:tc>
      </w:tr>
      <w:tr w:rsidR="00CE71A0" w:rsidRPr="00D238C2" w14:paraId="0B19CD73" w14:textId="77777777" w:rsidTr="00CE71A0">
        <w:trPr>
          <w:trHeight w:val="315"/>
        </w:trPr>
        <w:tc>
          <w:tcPr>
            <w:tcW w:w="9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DE83C5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en-GB" w:eastAsia="en-GB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71F715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  <w:lang w:val="en-GB" w:eastAsia="en-GB"/>
              </w:rPr>
            </w:pPr>
            <w:r w:rsidRPr="00D238C2">
              <w:rPr>
                <w:b/>
                <w:bCs/>
                <w:color w:val="000000"/>
                <w:szCs w:val="22"/>
                <w:lang w:val="en-GB" w:eastAsia="en-GB"/>
              </w:rPr>
              <w:t>Average</w:t>
            </w:r>
          </w:p>
        </w:tc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20A44A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Cs w:val="22"/>
                <w:lang w:val="en-GB" w:eastAsia="en-GB"/>
              </w:rPr>
            </w:pPr>
            <w:r w:rsidRPr="00D238C2">
              <w:rPr>
                <w:b/>
                <w:bCs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4B858C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GB" w:eastAsia="en-GB"/>
              </w:rPr>
            </w:pPr>
            <w:r w:rsidRPr="00D238C2">
              <w:rPr>
                <w:b/>
                <w:bCs/>
                <w:color w:val="000000"/>
                <w:szCs w:val="22"/>
                <w:lang w:val="en-GB" w:eastAsia="en-GB"/>
              </w:rPr>
              <w:t>-15.9%</w:t>
            </w:r>
          </w:p>
        </w:tc>
        <w:tc>
          <w:tcPr>
            <w:tcW w:w="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F1D74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GB" w:eastAsia="en-GB"/>
              </w:rPr>
            </w:pPr>
            <w:r w:rsidRPr="00D238C2">
              <w:rPr>
                <w:b/>
                <w:bCs/>
                <w:color w:val="000000"/>
                <w:szCs w:val="22"/>
                <w:lang w:val="en-GB" w:eastAsia="en-GB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9E3ED" w14:textId="77777777" w:rsidR="00D238C2" w:rsidRPr="00D238C2" w:rsidRDefault="00D238C2" w:rsidP="00D23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val="en-GB" w:eastAsia="en-GB"/>
              </w:rPr>
            </w:pPr>
            <w:r w:rsidRPr="00D238C2">
              <w:rPr>
                <w:b/>
                <w:bCs/>
                <w:color w:val="000000"/>
                <w:szCs w:val="22"/>
                <w:lang w:val="en-GB" w:eastAsia="en-GB"/>
              </w:rPr>
              <w:t>-18.3%</w:t>
            </w:r>
          </w:p>
        </w:tc>
      </w:tr>
    </w:tbl>
    <w:p w14:paraId="1930F740" w14:textId="77777777" w:rsidR="008011CD" w:rsidRDefault="008011CD" w:rsidP="00E4699C">
      <w:pPr>
        <w:rPr>
          <w:lang w:val="en-CA" w:eastAsia="zh-CN"/>
        </w:rPr>
      </w:pPr>
    </w:p>
    <w:p w14:paraId="46D20F64" w14:textId="77777777" w:rsidR="006E67A9" w:rsidRDefault="006E67A9" w:rsidP="00E4699C">
      <w:pPr>
        <w:rPr>
          <w:lang w:val="en-CA" w:eastAsia="zh-CN"/>
        </w:rPr>
      </w:pPr>
    </w:p>
    <w:p w14:paraId="6BDE454E" w14:textId="77777777" w:rsidR="00E4699C" w:rsidRPr="00F23B7E" w:rsidRDefault="00E4699C" w:rsidP="00E4699C">
      <w:pPr>
        <w:pStyle w:val="Heading1"/>
        <w:rPr>
          <w:rFonts w:cs="Times New Roman"/>
          <w:szCs w:val="28"/>
          <w:lang w:val="en-CA" w:eastAsia="zh-CN"/>
        </w:rPr>
      </w:pPr>
      <w:r w:rsidRPr="00F23B7E">
        <w:rPr>
          <w:rFonts w:cs="Times New Roman"/>
          <w:szCs w:val="28"/>
          <w:lang w:val="en-CA" w:eastAsia="zh-CN"/>
        </w:rPr>
        <w:t>Conclusions</w:t>
      </w:r>
    </w:p>
    <w:p w14:paraId="4915B5D9" w14:textId="79FF106A" w:rsidR="00E4699C" w:rsidRDefault="00873FFA" w:rsidP="00E4699C">
      <w:pPr>
        <w:rPr>
          <w:lang w:val="en-CA" w:eastAsia="zh-CN"/>
        </w:rPr>
      </w:pPr>
      <w:r>
        <w:rPr>
          <w:lang w:val="en-CA" w:eastAsia="zh-CN"/>
        </w:rPr>
        <w:t>The</w:t>
      </w:r>
      <w:r w:rsidR="00042052">
        <w:rPr>
          <w:lang w:val="en-CA" w:eastAsia="zh-CN"/>
        </w:rPr>
        <w:t xml:space="preserve"> effects of </w:t>
      </w:r>
      <w:r w:rsidR="0057574E">
        <w:rPr>
          <w:lang w:val="en-CA" w:eastAsia="zh-CN"/>
        </w:rPr>
        <w:t>using</w:t>
      </w:r>
      <w:r w:rsidR="00C85DEA">
        <w:rPr>
          <w:lang w:val="en-CA" w:eastAsia="zh-CN"/>
        </w:rPr>
        <w:t xml:space="preserve"> chroma QP offset</w:t>
      </w:r>
      <w:r w:rsidR="00C87C04">
        <w:rPr>
          <w:lang w:val="en-CA" w:eastAsia="zh-CN"/>
        </w:rPr>
        <w:t xml:space="preserve"> </w:t>
      </w:r>
      <w:r w:rsidR="00245607">
        <w:rPr>
          <w:lang w:val="en-CA" w:eastAsia="zh-CN"/>
        </w:rPr>
        <w:t xml:space="preserve">when encoding for machine use </w:t>
      </w:r>
      <w:r w:rsidR="00C87C04">
        <w:rPr>
          <w:lang w:val="en-CA" w:eastAsia="zh-CN"/>
        </w:rPr>
        <w:t>have been studied</w:t>
      </w:r>
      <w:r w:rsidR="007177EB">
        <w:rPr>
          <w:lang w:val="en-CA" w:eastAsia="zh-CN"/>
        </w:rPr>
        <w:t>.</w:t>
      </w:r>
      <w:r w:rsidR="00C90666">
        <w:rPr>
          <w:lang w:val="en-CA" w:eastAsia="zh-CN"/>
        </w:rPr>
        <w:t xml:space="preserve"> It is proposed to </w:t>
      </w:r>
      <w:r w:rsidR="00B46D9A">
        <w:rPr>
          <w:lang w:val="en-CA" w:eastAsia="zh-CN"/>
        </w:rPr>
        <w:t>amend the</w:t>
      </w:r>
      <w:r w:rsidR="00133C32">
        <w:rPr>
          <w:lang w:val="en-CA" w:eastAsia="zh-CN"/>
        </w:rPr>
        <w:t xml:space="preserve"> </w:t>
      </w:r>
      <w:r w:rsidR="00931637">
        <w:rPr>
          <w:lang w:val="en-CA" w:eastAsia="zh-CN"/>
        </w:rPr>
        <w:t>note about chroma quality</w:t>
      </w:r>
      <w:r w:rsidR="00133C32">
        <w:rPr>
          <w:lang w:val="en-CA" w:eastAsia="zh-CN"/>
        </w:rPr>
        <w:t xml:space="preserve"> in the technical report</w:t>
      </w:r>
      <w:r w:rsidR="007307B7">
        <w:rPr>
          <w:lang w:val="en-CA" w:eastAsia="zh-CN"/>
        </w:rPr>
        <w:t xml:space="preserve"> </w:t>
      </w:r>
      <w:r w:rsidR="00493544" w:rsidRPr="00493544">
        <w:rPr>
          <w:lang w:val="en-CA" w:eastAsia="zh-CN"/>
        </w:rPr>
        <w:t>on optimizations for encoders and receiving systems for machine analysis of coded video content</w:t>
      </w:r>
      <w:r w:rsidR="00290F7E">
        <w:rPr>
          <w:lang w:val="en-CA" w:eastAsia="zh-CN"/>
        </w:rPr>
        <w:t xml:space="preserve"> to reflect these findings.</w:t>
      </w:r>
    </w:p>
    <w:p w14:paraId="2A7CA936" w14:textId="77777777" w:rsidR="00A518B4" w:rsidRDefault="00A518B4" w:rsidP="00E4699C">
      <w:pPr>
        <w:rPr>
          <w:lang w:val="en-CA" w:eastAsia="zh-CN"/>
        </w:rPr>
      </w:pPr>
    </w:p>
    <w:p w14:paraId="18C21EF1" w14:textId="23118AC3" w:rsidR="00A518B4" w:rsidRDefault="00F4177B" w:rsidP="0062499D">
      <w:pPr>
        <w:pStyle w:val="Heading1"/>
        <w:rPr>
          <w:lang w:val="en-CA" w:eastAsia="zh-CN"/>
        </w:rPr>
      </w:pPr>
      <w:bookmarkStart w:id="0" w:name="_Hlk172170197"/>
      <w:r>
        <w:rPr>
          <w:lang w:val="en-CA" w:eastAsia="zh-CN"/>
        </w:rPr>
        <w:t>Edit</w:t>
      </w:r>
      <w:r w:rsidR="00137EF1">
        <w:rPr>
          <w:lang w:val="en-CA" w:eastAsia="zh-CN"/>
        </w:rPr>
        <w:t>orial Note for TR</w:t>
      </w:r>
    </w:p>
    <w:p w14:paraId="79B30BE5" w14:textId="6D65B7A3" w:rsidR="00137EF1" w:rsidRDefault="00D1303A" w:rsidP="00E4699C">
      <w:pPr>
        <w:rPr>
          <w:lang w:val="en-CA" w:eastAsia="zh-CN"/>
        </w:rPr>
      </w:pPr>
      <w:r>
        <w:rPr>
          <w:lang w:val="en-CA" w:eastAsia="zh-CN"/>
        </w:rPr>
        <w:t>The follo</w:t>
      </w:r>
      <w:r w:rsidR="007C4DD6">
        <w:rPr>
          <w:lang w:val="en-CA" w:eastAsia="zh-CN"/>
        </w:rPr>
        <w:t xml:space="preserve">wing editorial note is suggested </w:t>
      </w:r>
      <w:r w:rsidR="008F6832">
        <w:rPr>
          <w:lang w:val="en-CA" w:eastAsia="zh-CN"/>
        </w:rPr>
        <w:t>for</w:t>
      </w:r>
      <w:r w:rsidR="007C4DD6">
        <w:rPr>
          <w:lang w:val="en-CA" w:eastAsia="zh-CN"/>
        </w:rPr>
        <w:t xml:space="preserve"> section 8 of the TR:</w:t>
      </w:r>
    </w:p>
    <w:p w14:paraId="043E5D61" w14:textId="709FCA32" w:rsidR="007C4DD6" w:rsidRDefault="004B70DB" w:rsidP="0062499D">
      <w:pPr>
        <w:jc w:val="left"/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D66E48">
        <w:rPr>
          <w:lang w:val="en-CA" w:eastAsia="zh-CN"/>
        </w:rPr>
        <w:t>quality of chroma</w:t>
      </w:r>
      <w:r w:rsidR="00571EC2">
        <w:rPr>
          <w:lang w:val="en-CA" w:eastAsia="zh-CN"/>
        </w:rPr>
        <w:t xml:space="preserve"> vs. lu</w:t>
      </w:r>
      <w:r w:rsidR="00B53770">
        <w:rPr>
          <w:lang w:val="en-CA" w:eastAsia="zh-CN"/>
        </w:rPr>
        <w:t xml:space="preserve">ma </w:t>
      </w:r>
      <w:r w:rsidR="003F3BE1">
        <w:rPr>
          <w:lang w:val="en-CA" w:eastAsia="zh-CN"/>
        </w:rPr>
        <w:t xml:space="preserve">may need to be addressed </w:t>
      </w:r>
      <w:r w:rsidR="009A524B">
        <w:rPr>
          <w:lang w:val="en-CA" w:eastAsia="zh-CN"/>
        </w:rPr>
        <w:t xml:space="preserve">when encoding in 4:2:0 </w:t>
      </w:r>
      <w:r w:rsidR="006C48F4">
        <w:rPr>
          <w:lang w:val="en-CA" w:eastAsia="zh-CN"/>
        </w:rPr>
        <w:t xml:space="preserve">as </w:t>
      </w:r>
      <w:r w:rsidR="00D13FDB">
        <w:rPr>
          <w:lang w:val="en-CA" w:eastAsia="zh-CN"/>
        </w:rPr>
        <w:t xml:space="preserve">many machine tasks </w:t>
      </w:r>
      <w:r w:rsidR="00025142">
        <w:rPr>
          <w:lang w:val="en-CA" w:eastAsia="zh-CN"/>
        </w:rPr>
        <w:t xml:space="preserve">operate on 4:4:4 data </w:t>
      </w:r>
      <w:r w:rsidR="005B22CF">
        <w:rPr>
          <w:lang w:val="en-CA" w:eastAsia="zh-CN"/>
        </w:rPr>
        <w:t>and</w:t>
      </w:r>
      <w:r w:rsidR="000F4276">
        <w:rPr>
          <w:lang w:val="en-CA" w:eastAsia="zh-CN"/>
        </w:rPr>
        <w:t xml:space="preserve"> performance may be </w:t>
      </w:r>
      <w:r w:rsidR="00EA026E">
        <w:rPr>
          <w:lang w:val="en-CA" w:eastAsia="zh-CN"/>
        </w:rPr>
        <w:t>negative</w:t>
      </w:r>
      <w:r w:rsidR="005F65FA">
        <w:rPr>
          <w:lang w:val="en-CA" w:eastAsia="zh-CN"/>
        </w:rPr>
        <w:t>ly</w:t>
      </w:r>
      <w:r w:rsidR="00365A15">
        <w:rPr>
          <w:lang w:val="en-CA" w:eastAsia="zh-CN"/>
        </w:rPr>
        <w:t xml:space="preserve"> impacted by reduced chroma </w:t>
      </w:r>
      <w:r w:rsidR="00A75BE2">
        <w:rPr>
          <w:lang w:val="en-CA" w:eastAsia="zh-CN"/>
        </w:rPr>
        <w:t>quality</w:t>
      </w:r>
      <w:r w:rsidR="00365A15">
        <w:rPr>
          <w:lang w:val="en-CA" w:eastAsia="zh-CN"/>
        </w:rPr>
        <w:t>.</w:t>
      </w:r>
      <w:r w:rsidR="00F251B4">
        <w:rPr>
          <w:lang w:val="en-CA" w:eastAsia="zh-CN"/>
        </w:rPr>
        <w:t xml:space="preserve">  </w:t>
      </w:r>
      <w:r w:rsidR="00E95AB6">
        <w:rPr>
          <w:lang w:val="en-CA" w:eastAsia="zh-CN"/>
        </w:rPr>
        <w:t xml:space="preserve">The use of a negative chroma QP offset </w:t>
      </w:r>
      <w:r w:rsidR="003942BD">
        <w:rPr>
          <w:lang w:val="en-CA" w:eastAsia="zh-CN"/>
        </w:rPr>
        <w:t>may improve performance</w:t>
      </w:r>
      <w:r w:rsidR="00686473">
        <w:rPr>
          <w:lang w:val="en-CA" w:eastAsia="zh-CN"/>
        </w:rPr>
        <w:t xml:space="preserve"> of 4:2:0</w:t>
      </w:r>
      <w:r w:rsidR="006A2B45">
        <w:rPr>
          <w:lang w:val="en-CA" w:eastAsia="zh-CN"/>
        </w:rPr>
        <w:t xml:space="preserve"> encoding</w:t>
      </w:r>
      <w:r w:rsidR="00C62A69">
        <w:rPr>
          <w:lang w:val="en-CA" w:eastAsia="zh-CN"/>
        </w:rPr>
        <w:t>.</w:t>
      </w:r>
    </w:p>
    <w:bookmarkEnd w:id="0"/>
    <w:p w14:paraId="1DC35A31" w14:textId="77777777" w:rsidR="00E4699C" w:rsidRDefault="00E4699C" w:rsidP="00E4699C">
      <w:pPr>
        <w:ind w:left="720" w:hanging="720"/>
        <w:rPr>
          <w:lang w:val="en-CA" w:eastAsia="zh-CN"/>
        </w:rPr>
      </w:pPr>
    </w:p>
    <w:p w14:paraId="528655B0" w14:textId="77777777" w:rsidR="006B7166" w:rsidRPr="005B217D" w:rsidRDefault="006B7166" w:rsidP="006B7166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</w:p>
    <w:p w14:paraId="3019BEF2" w14:textId="77777777" w:rsidR="006B7166" w:rsidRDefault="006B7166" w:rsidP="006B716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Sony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A2FBEE1" w14:textId="77777777" w:rsidR="00AC59FF" w:rsidRDefault="00AC59FF" w:rsidP="006B7166">
      <w:pPr>
        <w:rPr>
          <w:b/>
          <w:szCs w:val="22"/>
          <w:lang w:val="en-CA"/>
        </w:rPr>
      </w:pPr>
    </w:p>
    <w:p w14:paraId="07C7B58D" w14:textId="03E1F1F7" w:rsidR="00D056F8" w:rsidRPr="00D056F8" w:rsidRDefault="00D056F8" w:rsidP="00D056F8">
      <w:pPr>
        <w:pStyle w:val="Heading1"/>
        <w:rPr>
          <w:lang w:val="en-CA"/>
        </w:rPr>
      </w:pPr>
      <w:r w:rsidRPr="00D056F8">
        <w:rPr>
          <w:lang w:val="en-CA"/>
        </w:rPr>
        <w:t>References</w:t>
      </w:r>
    </w:p>
    <w:p w14:paraId="138CA403" w14:textId="77777777" w:rsidR="00D056F8" w:rsidRPr="00D056F8" w:rsidRDefault="00D056F8" w:rsidP="00D056F8">
      <w:pPr>
        <w:rPr>
          <w:szCs w:val="22"/>
          <w:lang w:val="en-CA"/>
        </w:rPr>
      </w:pPr>
    </w:p>
    <w:p w14:paraId="157CCD00" w14:textId="75C14ECA" w:rsidR="00D056F8" w:rsidRPr="00D056F8" w:rsidRDefault="00D056F8" w:rsidP="00D056F8">
      <w:pPr>
        <w:rPr>
          <w:szCs w:val="22"/>
          <w:lang w:val="en-CA"/>
        </w:rPr>
      </w:pPr>
      <w:r w:rsidRPr="00D056F8">
        <w:rPr>
          <w:szCs w:val="22"/>
          <w:lang w:val="en-CA"/>
        </w:rPr>
        <w:t xml:space="preserve">[1] </w:t>
      </w:r>
      <w:r w:rsidRPr="00D056F8">
        <w:rPr>
          <w:szCs w:val="22"/>
          <w:lang w:val="en-CA"/>
        </w:rPr>
        <w:tab/>
        <w:t xml:space="preserve">C. Hollmann, J. Chen, S. Liu. "Optimization of encoders and receiving systems for machine analysis of coded video content (draft </w:t>
      </w:r>
      <w:r w:rsidR="00A47AA6">
        <w:rPr>
          <w:szCs w:val="22"/>
          <w:lang w:val="en-CA"/>
        </w:rPr>
        <w:t>6</w:t>
      </w:r>
      <w:r w:rsidRPr="00D056F8">
        <w:rPr>
          <w:szCs w:val="22"/>
          <w:lang w:val="en-CA"/>
        </w:rPr>
        <w:t>)", JVET-A</w:t>
      </w:r>
      <w:r w:rsidR="00327168">
        <w:rPr>
          <w:szCs w:val="22"/>
          <w:lang w:val="en-CA"/>
        </w:rPr>
        <w:t>I</w:t>
      </w:r>
      <w:r w:rsidRPr="00D056F8">
        <w:rPr>
          <w:szCs w:val="22"/>
          <w:lang w:val="en-CA"/>
        </w:rPr>
        <w:t xml:space="preserve">2030, </w:t>
      </w:r>
      <w:r w:rsidR="00327168">
        <w:rPr>
          <w:szCs w:val="22"/>
          <w:lang w:val="en-CA"/>
        </w:rPr>
        <w:t>July</w:t>
      </w:r>
      <w:r w:rsidRPr="00D056F8">
        <w:rPr>
          <w:szCs w:val="22"/>
          <w:lang w:val="en-CA"/>
        </w:rPr>
        <w:t xml:space="preserve"> 2024, </w:t>
      </w:r>
      <w:r w:rsidR="00327168">
        <w:rPr>
          <w:szCs w:val="22"/>
          <w:lang w:val="en-CA"/>
        </w:rPr>
        <w:t>Sapporo</w:t>
      </w:r>
      <w:r w:rsidRPr="00D056F8">
        <w:rPr>
          <w:szCs w:val="22"/>
          <w:lang w:val="en-CA"/>
        </w:rPr>
        <w:t xml:space="preserve">, </w:t>
      </w:r>
      <w:r w:rsidR="00327168">
        <w:rPr>
          <w:szCs w:val="22"/>
          <w:lang w:val="en-CA"/>
        </w:rPr>
        <w:t>JP</w:t>
      </w:r>
    </w:p>
    <w:p w14:paraId="6FD13E88" w14:textId="2C2CAEC7" w:rsidR="00D056F8" w:rsidRPr="00D056F8" w:rsidRDefault="00D056F8" w:rsidP="00D056F8">
      <w:pPr>
        <w:rPr>
          <w:szCs w:val="22"/>
          <w:lang w:val="en-CA"/>
        </w:rPr>
      </w:pPr>
      <w:r w:rsidRPr="00D056F8">
        <w:rPr>
          <w:szCs w:val="22"/>
          <w:lang w:val="en-CA"/>
        </w:rPr>
        <w:t xml:space="preserve">[2] </w:t>
      </w:r>
      <w:r w:rsidRPr="00D056F8">
        <w:rPr>
          <w:szCs w:val="22"/>
          <w:lang w:val="en-CA"/>
        </w:rPr>
        <w:tab/>
        <w:t>S. Liu, C. Hollmann. "Common test conditions for optimization of encoders and receiving systems for machine analysis of coded video content", JVET-A</w:t>
      </w:r>
      <w:r w:rsidR="00ED350F">
        <w:rPr>
          <w:szCs w:val="22"/>
          <w:lang w:val="en-CA"/>
        </w:rPr>
        <w:t>I</w:t>
      </w:r>
      <w:r w:rsidRPr="00D056F8">
        <w:rPr>
          <w:szCs w:val="22"/>
          <w:lang w:val="en-CA"/>
        </w:rPr>
        <w:t xml:space="preserve">2031, </w:t>
      </w:r>
      <w:r w:rsidR="00ED350F">
        <w:rPr>
          <w:szCs w:val="22"/>
          <w:lang w:val="en-CA"/>
        </w:rPr>
        <w:t>July</w:t>
      </w:r>
      <w:r w:rsidR="00ED350F" w:rsidRPr="00D056F8">
        <w:rPr>
          <w:szCs w:val="22"/>
          <w:lang w:val="en-CA"/>
        </w:rPr>
        <w:t xml:space="preserve"> 2024, </w:t>
      </w:r>
      <w:r w:rsidR="00ED350F">
        <w:rPr>
          <w:szCs w:val="22"/>
          <w:lang w:val="en-CA"/>
        </w:rPr>
        <w:t>Sapporo</w:t>
      </w:r>
      <w:r w:rsidR="00ED350F" w:rsidRPr="00D056F8">
        <w:rPr>
          <w:szCs w:val="22"/>
          <w:lang w:val="en-CA"/>
        </w:rPr>
        <w:t xml:space="preserve">, </w:t>
      </w:r>
      <w:r w:rsidR="00ED350F">
        <w:rPr>
          <w:szCs w:val="22"/>
          <w:lang w:val="en-CA"/>
        </w:rPr>
        <w:t>JP</w:t>
      </w:r>
    </w:p>
    <w:p w14:paraId="70363A63" w14:textId="728A9BB9" w:rsidR="00D056F8" w:rsidRPr="00D056F8" w:rsidRDefault="00D056F8" w:rsidP="00D056F8">
      <w:pPr>
        <w:rPr>
          <w:szCs w:val="22"/>
          <w:lang w:val="en-CA"/>
        </w:rPr>
      </w:pPr>
      <w:r w:rsidRPr="00D056F8">
        <w:rPr>
          <w:szCs w:val="22"/>
          <w:lang w:val="en-CA"/>
        </w:rPr>
        <w:t xml:space="preserve">[3] </w:t>
      </w:r>
      <w:r w:rsidRPr="00D056F8">
        <w:rPr>
          <w:szCs w:val="22"/>
          <w:lang w:val="en-CA"/>
        </w:rPr>
        <w:tab/>
        <w:t>S. Keating. M. Ikeda. “AHG8: 444 processing for VCM”, JVET-A</w:t>
      </w:r>
      <w:r w:rsidR="002A2328">
        <w:rPr>
          <w:szCs w:val="22"/>
          <w:lang w:val="en-CA"/>
        </w:rPr>
        <w:t>I</w:t>
      </w:r>
      <w:r w:rsidRPr="00D056F8">
        <w:rPr>
          <w:szCs w:val="22"/>
          <w:lang w:val="en-CA"/>
        </w:rPr>
        <w:t>0144, July 2024, Sapporo, JP</w:t>
      </w:r>
    </w:p>
    <w:p w14:paraId="4059624B" w14:textId="77777777" w:rsidR="00000325" w:rsidRPr="008D335F" w:rsidRDefault="00000325" w:rsidP="009234A5">
      <w:pPr>
        <w:rPr>
          <w:szCs w:val="22"/>
        </w:rPr>
      </w:pPr>
    </w:p>
    <w:sectPr w:rsidR="00000325" w:rsidRPr="008D335F" w:rsidSect="006E2EA8">
      <w:footerReference w:type="default" r:id="rId14"/>
      <w:pgSz w:w="11906" w:h="16838" w:code="9"/>
      <w:pgMar w:top="851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E292F" w14:textId="77777777" w:rsidR="005D2DC3" w:rsidRDefault="005D2DC3">
      <w:r>
        <w:separator/>
      </w:r>
    </w:p>
  </w:endnote>
  <w:endnote w:type="continuationSeparator" w:id="0">
    <w:p w14:paraId="09716A54" w14:textId="77777777" w:rsidR="005D2DC3" w:rsidRDefault="005D2DC3">
      <w:r>
        <w:continuationSeparator/>
      </w:r>
    </w:p>
  </w:endnote>
  <w:endnote w:type="continuationNotice" w:id="1">
    <w:p w14:paraId="6D3F1B32" w14:textId="77777777" w:rsidR="005D2DC3" w:rsidRDefault="005D2DC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C543B4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6107B">
      <w:rPr>
        <w:rStyle w:val="PageNumber"/>
        <w:noProof/>
      </w:rPr>
      <w:t>2024-10-</w:t>
    </w:r>
    <w:r w:rsidR="00C63EAA">
      <w:rPr>
        <w:rStyle w:val="PageNumber"/>
        <w:noProof/>
      </w:rPr>
      <w:t>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10C04" w14:textId="77777777" w:rsidR="005D2DC3" w:rsidRDefault="005D2DC3">
      <w:r>
        <w:separator/>
      </w:r>
    </w:p>
  </w:footnote>
  <w:footnote w:type="continuationSeparator" w:id="0">
    <w:p w14:paraId="1838B912" w14:textId="77777777" w:rsidR="005D2DC3" w:rsidRDefault="005D2DC3">
      <w:r>
        <w:continuationSeparator/>
      </w:r>
    </w:p>
  </w:footnote>
  <w:footnote w:type="continuationNotice" w:id="1">
    <w:p w14:paraId="2626CBC6" w14:textId="77777777" w:rsidR="005D2DC3" w:rsidRDefault="005D2DC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17905"/>
    <w:multiLevelType w:val="hybridMultilevel"/>
    <w:tmpl w:val="0D8E54A6"/>
    <w:lvl w:ilvl="0" w:tplc="4BA08B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54AB3"/>
    <w:multiLevelType w:val="hybridMultilevel"/>
    <w:tmpl w:val="A01E226A"/>
    <w:lvl w:ilvl="0" w:tplc="0F8483D0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right"/>
      <w:pPr>
        <w:tabs>
          <w:tab w:val="num" w:pos="1224"/>
        </w:tabs>
        <w:ind w:left="0" w:firstLine="864"/>
      </w:pPr>
      <w:rPr>
        <w:rFonts w:ascii="Times New Roman" w:hAnsi="Times New Roman" w:cs="Times New Roman" w:hint="default"/>
        <w:b/>
        <w:i w:val="0"/>
      </w:rPr>
    </w:lvl>
    <w:lvl w:ilvl="1" w:tplc="186E7808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C127D22"/>
    <w:multiLevelType w:val="multilevel"/>
    <w:tmpl w:val="A3569042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EE2039"/>
    <w:multiLevelType w:val="multilevel"/>
    <w:tmpl w:val="E8F46F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913426"/>
    <w:multiLevelType w:val="hybridMultilevel"/>
    <w:tmpl w:val="9FFCEE5C"/>
    <w:lvl w:ilvl="0" w:tplc="3D8CA7C4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BEA03EC"/>
    <w:multiLevelType w:val="hybridMultilevel"/>
    <w:tmpl w:val="703E90E2"/>
    <w:lvl w:ilvl="0" w:tplc="E4B22C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99757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73305739">
    <w:abstractNumId w:val="14"/>
  </w:num>
  <w:num w:numId="3" w16cid:durableId="1404988818">
    <w:abstractNumId w:val="13"/>
  </w:num>
  <w:num w:numId="4" w16cid:durableId="904950285">
    <w:abstractNumId w:val="11"/>
  </w:num>
  <w:num w:numId="5" w16cid:durableId="20787116">
    <w:abstractNumId w:val="12"/>
  </w:num>
  <w:num w:numId="6" w16cid:durableId="976647046">
    <w:abstractNumId w:val="6"/>
  </w:num>
  <w:num w:numId="7" w16cid:durableId="2140418813">
    <w:abstractNumId w:val="9"/>
  </w:num>
  <w:num w:numId="8" w16cid:durableId="1087730515">
    <w:abstractNumId w:val="6"/>
  </w:num>
  <w:num w:numId="9" w16cid:durableId="1882355015">
    <w:abstractNumId w:val="1"/>
  </w:num>
  <w:num w:numId="10" w16cid:durableId="228882143">
    <w:abstractNumId w:val="5"/>
  </w:num>
  <w:num w:numId="11" w16cid:durableId="1954677471">
    <w:abstractNumId w:val="3"/>
  </w:num>
  <w:num w:numId="12" w16cid:durableId="586423438">
    <w:abstractNumId w:val="8"/>
  </w:num>
  <w:num w:numId="13" w16cid:durableId="1018846825">
    <w:abstractNumId w:val="4"/>
  </w:num>
  <w:num w:numId="14" w16cid:durableId="883755739">
    <w:abstractNumId w:val="7"/>
  </w:num>
  <w:num w:numId="15" w16cid:durableId="429590564">
    <w:abstractNumId w:val="15"/>
  </w:num>
  <w:num w:numId="16" w16cid:durableId="1316757776">
    <w:abstractNumId w:val="10"/>
  </w:num>
  <w:num w:numId="17" w16cid:durableId="16857853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325"/>
    <w:rsid w:val="0000241E"/>
    <w:rsid w:val="00002EF1"/>
    <w:rsid w:val="00005267"/>
    <w:rsid w:val="00006304"/>
    <w:rsid w:val="00010AF7"/>
    <w:rsid w:val="00016468"/>
    <w:rsid w:val="00017F7F"/>
    <w:rsid w:val="00022B96"/>
    <w:rsid w:val="00023D74"/>
    <w:rsid w:val="000245D2"/>
    <w:rsid w:val="00025142"/>
    <w:rsid w:val="000308A3"/>
    <w:rsid w:val="00032228"/>
    <w:rsid w:val="0003287E"/>
    <w:rsid w:val="00033578"/>
    <w:rsid w:val="00035E76"/>
    <w:rsid w:val="00037B21"/>
    <w:rsid w:val="00042052"/>
    <w:rsid w:val="00042ACB"/>
    <w:rsid w:val="00043877"/>
    <w:rsid w:val="0004543A"/>
    <w:rsid w:val="000458BC"/>
    <w:rsid w:val="00045C41"/>
    <w:rsid w:val="0004649E"/>
    <w:rsid w:val="00046C03"/>
    <w:rsid w:val="00053648"/>
    <w:rsid w:val="00057647"/>
    <w:rsid w:val="00060C4C"/>
    <w:rsid w:val="00062527"/>
    <w:rsid w:val="0006495D"/>
    <w:rsid w:val="00064D91"/>
    <w:rsid w:val="00065039"/>
    <w:rsid w:val="00070334"/>
    <w:rsid w:val="00073E04"/>
    <w:rsid w:val="0007404C"/>
    <w:rsid w:val="00075743"/>
    <w:rsid w:val="0007614F"/>
    <w:rsid w:val="00080E5F"/>
    <w:rsid w:val="00081398"/>
    <w:rsid w:val="00084393"/>
    <w:rsid w:val="00084B9C"/>
    <w:rsid w:val="000865E1"/>
    <w:rsid w:val="000927AF"/>
    <w:rsid w:val="00092AF4"/>
    <w:rsid w:val="00092BB6"/>
    <w:rsid w:val="00094479"/>
    <w:rsid w:val="00094C67"/>
    <w:rsid w:val="000962AC"/>
    <w:rsid w:val="00097CDE"/>
    <w:rsid w:val="000A3651"/>
    <w:rsid w:val="000A4898"/>
    <w:rsid w:val="000A4D5E"/>
    <w:rsid w:val="000A5B9B"/>
    <w:rsid w:val="000A7214"/>
    <w:rsid w:val="000A73EB"/>
    <w:rsid w:val="000A7D80"/>
    <w:rsid w:val="000B0AB6"/>
    <w:rsid w:val="000B0C0F"/>
    <w:rsid w:val="000B1C6B"/>
    <w:rsid w:val="000B2DFD"/>
    <w:rsid w:val="000B3B39"/>
    <w:rsid w:val="000B4142"/>
    <w:rsid w:val="000B4FF9"/>
    <w:rsid w:val="000C0707"/>
    <w:rsid w:val="000C09AC"/>
    <w:rsid w:val="000C15E9"/>
    <w:rsid w:val="000C228D"/>
    <w:rsid w:val="000C2BAA"/>
    <w:rsid w:val="000C3C6D"/>
    <w:rsid w:val="000C4BC3"/>
    <w:rsid w:val="000C5F4C"/>
    <w:rsid w:val="000D00CA"/>
    <w:rsid w:val="000D14A9"/>
    <w:rsid w:val="000D7880"/>
    <w:rsid w:val="000E00F3"/>
    <w:rsid w:val="000E2744"/>
    <w:rsid w:val="000E30F2"/>
    <w:rsid w:val="000E4CBA"/>
    <w:rsid w:val="000E52F8"/>
    <w:rsid w:val="000E55FA"/>
    <w:rsid w:val="000F158C"/>
    <w:rsid w:val="000F2D70"/>
    <w:rsid w:val="000F3B96"/>
    <w:rsid w:val="000F4276"/>
    <w:rsid w:val="000F6399"/>
    <w:rsid w:val="000F6541"/>
    <w:rsid w:val="00101262"/>
    <w:rsid w:val="00101B21"/>
    <w:rsid w:val="00102AEF"/>
    <w:rsid w:val="00102F3D"/>
    <w:rsid w:val="00103EED"/>
    <w:rsid w:val="0010760D"/>
    <w:rsid w:val="001114DB"/>
    <w:rsid w:val="00111CD6"/>
    <w:rsid w:val="001126FA"/>
    <w:rsid w:val="00114F5F"/>
    <w:rsid w:val="00114F9F"/>
    <w:rsid w:val="001217F8"/>
    <w:rsid w:val="00121B6A"/>
    <w:rsid w:val="00123B80"/>
    <w:rsid w:val="00124E38"/>
    <w:rsid w:val="0012563A"/>
    <w:rsid w:val="0012580B"/>
    <w:rsid w:val="00126C1D"/>
    <w:rsid w:val="00130E1F"/>
    <w:rsid w:val="00130EA7"/>
    <w:rsid w:val="00131F90"/>
    <w:rsid w:val="00133C32"/>
    <w:rsid w:val="0013458C"/>
    <w:rsid w:val="00134C05"/>
    <w:rsid w:val="00134E0C"/>
    <w:rsid w:val="0013526E"/>
    <w:rsid w:val="00137EF1"/>
    <w:rsid w:val="00140D6D"/>
    <w:rsid w:val="001415CB"/>
    <w:rsid w:val="00141DCF"/>
    <w:rsid w:val="00142341"/>
    <w:rsid w:val="00146152"/>
    <w:rsid w:val="00150C4A"/>
    <w:rsid w:val="00151600"/>
    <w:rsid w:val="00155526"/>
    <w:rsid w:val="001555C6"/>
    <w:rsid w:val="00155F52"/>
    <w:rsid w:val="00156D5A"/>
    <w:rsid w:val="00160A4C"/>
    <w:rsid w:val="001622BD"/>
    <w:rsid w:val="00166848"/>
    <w:rsid w:val="00167E10"/>
    <w:rsid w:val="001708E9"/>
    <w:rsid w:val="00171371"/>
    <w:rsid w:val="00174C42"/>
    <w:rsid w:val="00175284"/>
    <w:rsid w:val="00175A24"/>
    <w:rsid w:val="00175C82"/>
    <w:rsid w:val="00176BC0"/>
    <w:rsid w:val="00184685"/>
    <w:rsid w:val="001855E0"/>
    <w:rsid w:val="00187E58"/>
    <w:rsid w:val="00187F15"/>
    <w:rsid w:val="00190A03"/>
    <w:rsid w:val="00193AB4"/>
    <w:rsid w:val="00195908"/>
    <w:rsid w:val="001A297E"/>
    <w:rsid w:val="001A368E"/>
    <w:rsid w:val="001A470E"/>
    <w:rsid w:val="001A555E"/>
    <w:rsid w:val="001A7329"/>
    <w:rsid w:val="001A792F"/>
    <w:rsid w:val="001B08D0"/>
    <w:rsid w:val="001B1D96"/>
    <w:rsid w:val="001B1F5D"/>
    <w:rsid w:val="001B4000"/>
    <w:rsid w:val="001B43D0"/>
    <w:rsid w:val="001B4E28"/>
    <w:rsid w:val="001B52E3"/>
    <w:rsid w:val="001C020A"/>
    <w:rsid w:val="001C2CDD"/>
    <w:rsid w:val="001C3525"/>
    <w:rsid w:val="001C3AFB"/>
    <w:rsid w:val="001C5BAF"/>
    <w:rsid w:val="001D07F0"/>
    <w:rsid w:val="001D1BD2"/>
    <w:rsid w:val="001D2356"/>
    <w:rsid w:val="001E0248"/>
    <w:rsid w:val="001E02BE"/>
    <w:rsid w:val="001E1E82"/>
    <w:rsid w:val="001E2736"/>
    <w:rsid w:val="001E3B37"/>
    <w:rsid w:val="001E49BC"/>
    <w:rsid w:val="001E597A"/>
    <w:rsid w:val="001F0569"/>
    <w:rsid w:val="001F0D6B"/>
    <w:rsid w:val="001F2594"/>
    <w:rsid w:val="001F5C4D"/>
    <w:rsid w:val="001F6A5E"/>
    <w:rsid w:val="002055A6"/>
    <w:rsid w:val="00205E77"/>
    <w:rsid w:val="00206250"/>
    <w:rsid w:val="00206460"/>
    <w:rsid w:val="002069B4"/>
    <w:rsid w:val="00211179"/>
    <w:rsid w:val="00213E83"/>
    <w:rsid w:val="00213F76"/>
    <w:rsid w:val="00214779"/>
    <w:rsid w:val="00215DFC"/>
    <w:rsid w:val="0022029B"/>
    <w:rsid w:val="002212DF"/>
    <w:rsid w:val="00222CD4"/>
    <w:rsid w:val="002231E2"/>
    <w:rsid w:val="00225016"/>
    <w:rsid w:val="002253CA"/>
    <w:rsid w:val="002264A6"/>
    <w:rsid w:val="00227B8C"/>
    <w:rsid w:val="00227BA7"/>
    <w:rsid w:val="0023011C"/>
    <w:rsid w:val="002329A4"/>
    <w:rsid w:val="0023431F"/>
    <w:rsid w:val="002346E2"/>
    <w:rsid w:val="00236B84"/>
    <w:rsid w:val="002375C1"/>
    <w:rsid w:val="00240283"/>
    <w:rsid w:val="00245607"/>
    <w:rsid w:val="00245F98"/>
    <w:rsid w:val="00247418"/>
    <w:rsid w:val="00247897"/>
    <w:rsid w:val="00247E1E"/>
    <w:rsid w:val="002506D2"/>
    <w:rsid w:val="00251B76"/>
    <w:rsid w:val="00252FAB"/>
    <w:rsid w:val="00253841"/>
    <w:rsid w:val="00253A73"/>
    <w:rsid w:val="00254817"/>
    <w:rsid w:val="0025656F"/>
    <w:rsid w:val="002579BE"/>
    <w:rsid w:val="00260D8B"/>
    <w:rsid w:val="0026122C"/>
    <w:rsid w:val="002619F1"/>
    <w:rsid w:val="00262179"/>
    <w:rsid w:val="00262813"/>
    <w:rsid w:val="00262E36"/>
    <w:rsid w:val="00263398"/>
    <w:rsid w:val="00263B99"/>
    <w:rsid w:val="002647D8"/>
    <w:rsid w:val="00264D19"/>
    <w:rsid w:val="00266F06"/>
    <w:rsid w:val="002672F8"/>
    <w:rsid w:val="002700DA"/>
    <w:rsid w:val="002729E3"/>
    <w:rsid w:val="00275BCF"/>
    <w:rsid w:val="00280613"/>
    <w:rsid w:val="002825AC"/>
    <w:rsid w:val="00282CC9"/>
    <w:rsid w:val="00283E29"/>
    <w:rsid w:val="00284D97"/>
    <w:rsid w:val="00286A36"/>
    <w:rsid w:val="00290EE5"/>
    <w:rsid w:val="00290F7E"/>
    <w:rsid w:val="00291E36"/>
    <w:rsid w:val="00292257"/>
    <w:rsid w:val="00292C81"/>
    <w:rsid w:val="00293B00"/>
    <w:rsid w:val="002A2328"/>
    <w:rsid w:val="002A237A"/>
    <w:rsid w:val="002A46B7"/>
    <w:rsid w:val="002A548F"/>
    <w:rsid w:val="002A54E0"/>
    <w:rsid w:val="002B08F0"/>
    <w:rsid w:val="002B1595"/>
    <w:rsid w:val="002B191D"/>
    <w:rsid w:val="002B1A78"/>
    <w:rsid w:val="002B1D2F"/>
    <w:rsid w:val="002B2D1D"/>
    <w:rsid w:val="002B2E83"/>
    <w:rsid w:val="002B2F97"/>
    <w:rsid w:val="002B38ED"/>
    <w:rsid w:val="002C02F1"/>
    <w:rsid w:val="002C3925"/>
    <w:rsid w:val="002C557A"/>
    <w:rsid w:val="002C6106"/>
    <w:rsid w:val="002D0270"/>
    <w:rsid w:val="002D0AF6"/>
    <w:rsid w:val="002D19B6"/>
    <w:rsid w:val="002D2F75"/>
    <w:rsid w:val="002D413F"/>
    <w:rsid w:val="002D4787"/>
    <w:rsid w:val="002D5511"/>
    <w:rsid w:val="002D6DF9"/>
    <w:rsid w:val="002D7FF3"/>
    <w:rsid w:val="002E0178"/>
    <w:rsid w:val="002E1311"/>
    <w:rsid w:val="002E1797"/>
    <w:rsid w:val="002E2B1B"/>
    <w:rsid w:val="002E31FF"/>
    <w:rsid w:val="002F164D"/>
    <w:rsid w:val="002F1A25"/>
    <w:rsid w:val="002F74B4"/>
    <w:rsid w:val="002F7BCB"/>
    <w:rsid w:val="003021BC"/>
    <w:rsid w:val="003035E1"/>
    <w:rsid w:val="00306206"/>
    <w:rsid w:val="003107E3"/>
    <w:rsid w:val="0031286E"/>
    <w:rsid w:val="00312B85"/>
    <w:rsid w:val="003147A3"/>
    <w:rsid w:val="00316B85"/>
    <w:rsid w:val="00316C6D"/>
    <w:rsid w:val="00317D85"/>
    <w:rsid w:val="00320377"/>
    <w:rsid w:val="00320AE1"/>
    <w:rsid w:val="0032217E"/>
    <w:rsid w:val="00322A3E"/>
    <w:rsid w:val="00324682"/>
    <w:rsid w:val="0032616C"/>
    <w:rsid w:val="00327147"/>
    <w:rsid w:val="00327168"/>
    <w:rsid w:val="003275E2"/>
    <w:rsid w:val="00327C56"/>
    <w:rsid w:val="00330743"/>
    <w:rsid w:val="003315A1"/>
    <w:rsid w:val="00333826"/>
    <w:rsid w:val="00333D12"/>
    <w:rsid w:val="00335EB9"/>
    <w:rsid w:val="003373EC"/>
    <w:rsid w:val="00340A52"/>
    <w:rsid w:val="003414A0"/>
    <w:rsid w:val="00342878"/>
    <w:rsid w:val="00342FF4"/>
    <w:rsid w:val="00344E5A"/>
    <w:rsid w:val="00345AF8"/>
    <w:rsid w:val="00346148"/>
    <w:rsid w:val="00355C68"/>
    <w:rsid w:val="00360777"/>
    <w:rsid w:val="00361194"/>
    <w:rsid w:val="00365895"/>
    <w:rsid w:val="00365A15"/>
    <w:rsid w:val="00366953"/>
    <w:rsid w:val="003669EA"/>
    <w:rsid w:val="003706CC"/>
    <w:rsid w:val="0037083D"/>
    <w:rsid w:val="00373768"/>
    <w:rsid w:val="00374A30"/>
    <w:rsid w:val="00377710"/>
    <w:rsid w:val="00384D13"/>
    <w:rsid w:val="00385DEA"/>
    <w:rsid w:val="00385F7B"/>
    <w:rsid w:val="00390901"/>
    <w:rsid w:val="00391A0F"/>
    <w:rsid w:val="00393CC6"/>
    <w:rsid w:val="003942BD"/>
    <w:rsid w:val="00394FBF"/>
    <w:rsid w:val="00395175"/>
    <w:rsid w:val="003A1B1F"/>
    <w:rsid w:val="003A1E07"/>
    <w:rsid w:val="003A25F5"/>
    <w:rsid w:val="003A2D8E"/>
    <w:rsid w:val="003A33D9"/>
    <w:rsid w:val="003A7CE6"/>
    <w:rsid w:val="003B25F7"/>
    <w:rsid w:val="003B4BEE"/>
    <w:rsid w:val="003B5E55"/>
    <w:rsid w:val="003B6A81"/>
    <w:rsid w:val="003C20E4"/>
    <w:rsid w:val="003C32BA"/>
    <w:rsid w:val="003C575B"/>
    <w:rsid w:val="003C5901"/>
    <w:rsid w:val="003D0F5F"/>
    <w:rsid w:val="003D2FD7"/>
    <w:rsid w:val="003D4604"/>
    <w:rsid w:val="003D6342"/>
    <w:rsid w:val="003E0897"/>
    <w:rsid w:val="003E246F"/>
    <w:rsid w:val="003E6461"/>
    <w:rsid w:val="003E6F90"/>
    <w:rsid w:val="003E73ED"/>
    <w:rsid w:val="003E753E"/>
    <w:rsid w:val="003F194A"/>
    <w:rsid w:val="003F3BE1"/>
    <w:rsid w:val="003F41B6"/>
    <w:rsid w:val="003F5D0F"/>
    <w:rsid w:val="00404434"/>
    <w:rsid w:val="0040511C"/>
    <w:rsid w:val="00405476"/>
    <w:rsid w:val="00412878"/>
    <w:rsid w:val="00413487"/>
    <w:rsid w:val="00413B19"/>
    <w:rsid w:val="00414101"/>
    <w:rsid w:val="00417053"/>
    <w:rsid w:val="0041759C"/>
    <w:rsid w:val="004179E1"/>
    <w:rsid w:val="004179E4"/>
    <w:rsid w:val="00417E00"/>
    <w:rsid w:val="004200CD"/>
    <w:rsid w:val="00420100"/>
    <w:rsid w:val="00420F03"/>
    <w:rsid w:val="004219CF"/>
    <w:rsid w:val="004234F0"/>
    <w:rsid w:val="004238DF"/>
    <w:rsid w:val="00423BD3"/>
    <w:rsid w:val="00426CEE"/>
    <w:rsid w:val="00427EEC"/>
    <w:rsid w:val="00430143"/>
    <w:rsid w:val="0043034F"/>
    <w:rsid w:val="00432401"/>
    <w:rsid w:val="00433DDB"/>
    <w:rsid w:val="00435A29"/>
    <w:rsid w:val="004360EA"/>
    <w:rsid w:val="00437619"/>
    <w:rsid w:val="00441E7D"/>
    <w:rsid w:val="00446146"/>
    <w:rsid w:val="00446598"/>
    <w:rsid w:val="00446BF7"/>
    <w:rsid w:val="004523FE"/>
    <w:rsid w:val="0045521B"/>
    <w:rsid w:val="004555A9"/>
    <w:rsid w:val="00460BCC"/>
    <w:rsid w:val="0046107B"/>
    <w:rsid w:val="00465A1E"/>
    <w:rsid w:val="00467A3F"/>
    <w:rsid w:val="004763FD"/>
    <w:rsid w:val="00476CD4"/>
    <w:rsid w:val="00477197"/>
    <w:rsid w:val="00477286"/>
    <w:rsid w:val="00480078"/>
    <w:rsid w:val="0048389B"/>
    <w:rsid w:val="0048508A"/>
    <w:rsid w:val="00485366"/>
    <w:rsid w:val="004907E5"/>
    <w:rsid w:val="00493544"/>
    <w:rsid w:val="0049445A"/>
    <w:rsid w:val="004957D9"/>
    <w:rsid w:val="004958CC"/>
    <w:rsid w:val="00497462"/>
    <w:rsid w:val="004A2A63"/>
    <w:rsid w:val="004A351B"/>
    <w:rsid w:val="004A51C2"/>
    <w:rsid w:val="004B210C"/>
    <w:rsid w:val="004B31CD"/>
    <w:rsid w:val="004B6170"/>
    <w:rsid w:val="004B70DB"/>
    <w:rsid w:val="004C28F4"/>
    <w:rsid w:val="004C31DB"/>
    <w:rsid w:val="004C5FC6"/>
    <w:rsid w:val="004C7271"/>
    <w:rsid w:val="004D33E7"/>
    <w:rsid w:val="004D3BD8"/>
    <w:rsid w:val="004D405F"/>
    <w:rsid w:val="004D473A"/>
    <w:rsid w:val="004E4F4F"/>
    <w:rsid w:val="004E6363"/>
    <w:rsid w:val="004E6789"/>
    <w:rsid w:val="004E6D8C"/>
    <w:rsid w:val="004F0AAE"/>
    <w:rsid w:val="004F2C3E"/>
    <w:rsid w:val="004F4692"/>
    <w:rsid w:val="004F47E8"/>
    <w:rsid w:val="004F61E3"/>
    <w:rsid w:val="00500B2F"/>
    <w:rsid w:val="00502E10"/>
    <w:rsid w:val="0050354E"/>
    <w:rsid w:val="005035A4"/>
    <w:rsid w:val="00503E43"/>
    <w:rsid w:val="00507752"/>
    <w:rsid w:val="0051015C"/>
    <w:rsid w:val="00510782"/>
    <w:rsid w:val="00514459"/>
    <w:rsid w:val="00516CF1"/>
    <w:rsid w:val="00517442"/>
    <w:rsid w:val="005206B4"/>
    <w:rsid w:val="00527920"/>
    <w:rsid w:val="00531AE9"/>
    <w:rsid w:val="00531C64"/>
    <w:rsid w:val="00535EE6"/>
    <w:rsid w:val="0053604A"/>
    <w:rsid w:val="00536188"/>
    <w:rsid w:val="00536B86"/>
    <w:rsid w:val="0054092D"/>
    <w:rsid w:val="00541AC0"/>
    <w:rsid w:val="00544C99"/>
    <w:rsid w:val="00550A66"/>
    <w:rsid w:val="00551DFD"/>
    <w:rsid w:val="00551FF0"/>
    <w:rsid w:val="0055465B"/>
    <w:rsid w:val="00561691"/>
    <w:rsid w:val="005635F3"/>
    <w:rsid w:val="0056440A"/>
    <w:rsid w:val="005663E8"/>
    <w:rsid w:val="00567EC7"/>
    <w:rsid w:val="00570013"/>
    <w:rsid w:val="00571031"/>
    <w:rsid w:val="005714EC"/>
    <w:rsid w:val="00571EC2"/>
    <w:rsid w:val="005723EA"/>
    <w:rsid w:val="0057275A"/>
    <w:rsid w:val="00573FA6"/>
    <w:rsid w:val="00574731"/>
    <w:rsid w:val="005753EC"/>
    <w:rsid w:val="0057574E"/>
    <w:rsid w:val="00575D13"/>
    <w:rsid w:val="0057691B"/>
    <w:rsid w:val="0057723B"/>
    <w:rsid w:val="005800E4"/>
    <w:rsid w:val="005801A2"/>
    <w:rsid w:val="0058220F"/>
    <w:rsid w:val="00585B95"/>
    <w:rsid w:val="00592DB3"/>
    <w:rsid w:val="00594E14"/>
    <w:rsid w:val="005952A5"/>
    <w:rsid w:val="0059617B"/>
    <w:rsid w:val="005A0D1A"/>
    <w:rsid w:val="005A0FB5"/>
    <w:rsid w:val="005A33A1"/>
    <w:rsid w:val="005A3800"/>
    <w:rsid w:val="005A43D5"/>
    <w:rsid w:val="005A47B5"/>
    <w:rsid w:val="005B132A"/>
    <w:rsid w:val="005B217D"/>
    <w:rsid w:val="005B22CF"/>
    <w:rsid w:val="005B3EB7"/>
    <w:rsid w:val="005B55FC"/>
    <w:rsid w:val="005C177B"/>
    <w:rsid w:val="005C1AF2"/>
    <w:rsid w:val="005C385F"/>
    <w:rsid w:val="005C3F4B"/>
    <w:rsid w:val="005C4219"/>
    <w:rsid w:val="005C7C26"/>
    <w:rsid w:val="005D1618"/>
    <w:rsid w:val="005D1AB3"/>
    <w:rsid w:val="005D275F"/>
    <w:rsid w:val="005D2A22"/>
    <w:rsid w:val="005D2DC3"/>
    <w:rsid w:val="005D40C3"/>
    <w:rsid w:val="005E0A0E"/>
    <w:rsid w:val="005E0C1D"/>
    <w:rsid w:val="005E1AC6"/>
    <w:rsid w:val="005E1EAE"/>
    <w:rsid w:val="005E3055"/>
    <w:rsid w:val="005E3076"/>
    <w:rsid w:val="005E3F2B"/>
    <w:rsid w:val="005E603F"/>
    <w:rsid w:val="005F0477"/>
    <w:rsid w:val="005F2DE5"/>
    <w:rsid w:val="005F4C8D"/>
    <w:rsid w:val="005F65FA"/>
    <w:rsid w:val="005F6F1B"/>
    <w:rsid w:val="005F73A9"/>
    <w:rsid w:val="006005AA"/>
    <w:rsid w:val="0060310B"/>
    <w:rsid w:val="00604147"/>
    <w:rsid w:val="00606979"/>
    <w:rsid w:val="006129B7"/>
    <w:rsid w:val="006149D0"/>
    <w:rsid w:val="00615790"/>
    <w:rsid w:val="00615995"/>
    <w:rsid w:val="00616155"/>
    <w:rsid w:val="00616311"/>
    <w:rsid w:val="0061657E"/>
    <w:rsid w:val="006200C0"/>
    <w:rsid w:val="006215DE"/>
    <w:rsid w:val="00621C82"/>
    <w:rsid w:val="0062499D"/>
    <w:rsid w:val="00624B33"/>
    <w:rsid w:val="0062781F"/>
    <w:rsid w:val="006300DB"/>
    <w:rsid w:val="0063041A"/>
    <w:rsid w:val="00630AA2"/>
    <w:rsid w:val="00631D8B"/>
    <w:rsid w:val="00632AA7"/>
    <w:rsid w:val="0063628E"/>
    <w:rsid w:val="00637536"/>
    <w:rsid w:val="0064165D"/>
    <w:rsid w:val="0064357F"/>
    <w:rsid w:val="00644842"/>
    <w:rsid w:val="006453C4"/>
    <w:rsid w:val="00645A11"/>
    <w:rsid w:val="00646707"/>
    <w:rsid w:val="00654BC9"/>
    <w:rsid w:val="00654C24"/>
    <w:rsid w:val="00657986"/>
    <w:rsid w:val="00657F7E"/>
    <w:rsid w:val="006612AD"/>
    <w:rsid w:val="00661842"/>
    <w:rsid w:val="00662E58"/>
    <w:rsid w:val="006637F2"/>
    <w:rsid w:val="006642A5"/>
    <w:rsid w:val="00664DCF"/>
    <w:rsid w:val="006651CD"/>
    <w:rsid w:val="0066665D"/>
    <w:rsid w:val="006802CD"/>
    <w:rsid w:val="006813CC"/>
    <w:rsid w:val="00683E7D"/>
    <w:rsid w:val="00685FBE"/>
    <w:rsid w:val="00686473"/>
    <w:rsid w:val="00690E27"/>
    <w:rsid w:val="0069429E"/>
    <w:rsid w:val="006A0E5C"/>
    <w:rsid w:val="006A0E93"/>
    <w:rsid w:val="006A1F8A"/>
    <w:rsid w:val="006A23F9"/>
    <w:rsid w:val="006A2807"/>
    <w:rsid w:val="006A2ADC"/>
    <w:rsid w:val="006A2B45"/>
    <w:rsid w:val="006A48E6"/>
    <w:rsid w:val="006A4A95"/>
    <w:rsid w:val="006A4BAD"/>
    <w:rsid w:val="006A7CCE"/>
    <w:rsid w:val="006B22A6"/>
    <w:rsid w:val="006B266C"/>
    <w:rsid w:val="006B2BC7"/>
    <w:rsid w:val="006B2D56"/>
    <w:rsid w:val="006B347A"/>
    <w:rsid w:val="006B386B"/>
    <w:rsid w:val="006B51DC"/>
    <w:rsid w:val="006B7166"/>
    <w:rsid w:val="006C069B"/>
    <w:rsid w:val="006C2C42"/>
    <w:rsid w:val="006C44FD"/>
    <w:rsid w:val="006C48F4"/>
    <w:rsid w:val="006C5754"/>
    <w:rsid w:val="006C5D39"/>
    <w:rsid w:val="006C64CD"/>
    <w:rsid w:val="006C6C1E"/>
    <w:rsid w:val="006C760B"/>
    <w:rsid w:val="006D1095"/>
    <w:rsid w:val="006D2C1A"/>
    <w:rsid w:val="006D4058"/>
    <w:rsid w:val="006D50C3"/>
    <w:rsid w:val="006D519A"/>
    <w:rsid w:val="006D5BAA"/>
    <w:rsid w:val="006D6D9B"/>
    <w:rsid w:val="006E010F"/>
    <w:rsid w:val="006E08C2"/>
    <w:rsid w:val="006E2810"/>
    <w:rsid w:val="006E2EA8"/>
    <w:rsid w:val="006E5417"/>
    <w:rsid w:val="006E67A9"/>
    <w:rsid w:val="006F0794"/>
    <w:rsid w:val="006F2822"/>
    <w:rsid w:val="006F6E01"/>
    <w:rsid w:val="006F7528"/>
    <w:rsid w:val="00700FFB"/>
    <w:rsid w:val="0070157C"/>
    <w:rsid w:val="00702148"/>
    <w:rsid w:val="007023DE"/>
    <w:rsid w:val="0070368E"/>
    <w:rsid w:val="00703F87"/>
    <w:rsid w:val="007054BB"/>
    <w:rsid w:val="00711E14"/>
    <w:rsid w:val="00712F60"/>
    <w:rsid w:val="00713E47"/>
    <w:rsid w:val="00714606"/>
    <w:rsid w:val="007177EB"/>
    <w:rsid w:val="00720278"/>
    <w:rsid w:val="00720E3B"/>
    <w:rsid w:val="00721246"/>
    <w:rsid w:val="00722516"/>
    <w:rsid w:val="007235A0"/>
    <w:rsid w:val="007264DB"/>
    <w:rsid w:val="007275EF"/>
    <w:rsid w:val="007307B7"/>
    <w:rsid w:val="00734716"/>
    <w:rsid w:val="00735925"/>
    <w:rsid w:val="00743905"/>
    <w:rsid w:val="0074393F"/>
    <w:rsid w:val="00745F6B"/>
    <w:rsid w:val="0075175B"/>
    <w:rsid w:val="00752A5A"/>
    <w:rsid w:val="007537FC"/>
    <w:rsid w:val="00754AEA"/>
    <w:rsid w:val="0075585E"/>
    <w:rsid w:val="00755B9B"/>
    <w:rsid w:val="0075723A"/>
    <w:rsid w:val="007575C3"/>
    <w:rsid w:val="0075772A"/>
    <w:rsid w:val="00760201"/>
    <w:rsid w:val="007608A1"/>
    <w:rsid w:val="00760AB7"/>
    <w:rsid w:val="007648AA"/>
    <w:rsid w:val="00770571"/>
    <w:rsid w:val="007768FF"/>
    <w:rsid w:val="00777C5D"/>
    <w:rsid w:val="00781DAA"/>
    <w:rsid w:val="007824D3"/>
    <w:rsid w:val="00782F1F"/>
    <w:rsid w:val="007838F8"/>
    <w:rsid w:val="00790B1B"/>
    <w:rsid w:val="00791556"/>
    <w:rsid w:val="00792858"/>
    <w:rsid w:val="00792FA1"/>
    <w:rsid w:val="007937D5"/>
    <w:rsid w:val="00795509"/>
    <w:rsid w:val="00796EE3"/>
    <w:rsid w:val="007975AA"/>
    <w:rsid w:val="007A43BD"/>
    <w:rsid w:val="007A5565"/>
    <w:rsid w:val="007A7D29"/>
    <w:rsid w:val="007B0C9B"/>
    <w:rsid w:val="007B2134"/>
    <w:rsid w:val="007B2CC5"/>
    <w:rsid w:val="007B2F39"/>
    <w:rsid w:val="007B3DD9"/>
    <w:rsid w:val="007B4171"/>
    <w:rsid w:val="007B4AB8"/>
    <w:rsid w:val="007B5EEF"/>
    <w:rsid w:val="007C081C"/>
    <w:rsid w:val="007C13BC"/>
    <w:rsid w:val="007C1798"/>
    <w:rsid w:val="007C40EA"/>
    <w:rsid w:val="007C4DD6"/>
    <w:rsid w:val="007C4E49"/>
    <w:rsid w:val="007C70A8"/>
    <w:rsid w:val="007C7409"/>
    <w:rsid w:val="007D0239"/>
    <w:rsid w:val="007D1181"/>
    <w:rsid w:val="007D5084"/>
    <w:rsid w:val="007D6013"/>
    <w:rsid w:val="007E01A3"/>
    <w:rsid w:val="007E13C1"/>
    <w:rsid w:val="007E17DA"/>
    <w:rsid w:val="007E1F08"/>
    <w:rsid w:val="007E7125"/>
    <w:rsid w:val="007E78D8"/>
    <w:rsid w:val="007F1E24"/>
    <w:rsid w:val="007F1F8B"/>
    <w:rsid w:val="007F2E53"/>
    <w:rsid w:val="007F5DE5"/>
    <w:rsid w:val="007F6205"/>
    <w:rsid w:val="007F67A1"/>
    <w:rsid w:val="008011CD"/>
    <w:rsid w:val="00801497"/>
    <w:rsid w:val="00801A7B"/>
    <w:rsid w:val="0080234C"/>
    <w:rsid w:val="00807316"/>
    <w:rsid w:val="00807EA5"/>
    <w:rsid w:val="00811C05"/>
    <w:rsid w:val="00812D7A"/>
    <w:rsid w:val="00817C44"/>
    <w:rsid w:val="008206C8"/>
    <w:rsid w:val="00820F55"/>
    <w:rsid w:val="008253DD"/>
    <w:rsid w:val="008256A6"/>
    <w:rsid w:val="008272E7"/>
    <w:rsid w:val="00830DF1"/>
    <w:rsid w:val="00830FBC"/>
    <w:rsid w:val="00831532"/>
    <w:rsid w:val="0083246D"/>
    <w:rsid w:val="0084647E"/>
    <w:rsid w:val="0085440D"/>
    <w:rsid w:val="008557A5"/>
    <w:rsid w:val="008574D3"/>
    <w:rsid w:val="00861275"/>
    <w:rsid w:val="008637C3"/>
    <w:rsid w:val="0086387C"/>
    <w:rsid w:val="00866352"/>
    <w:rsid w:val="00867A4D"/>
    <w:rsid w:val="00873FFA"/>
    <w:rsid w:val="00874A6C"/>
    <w:rsid w:val="00876A96"/>
    <w:rsid w:val="00876A9F"/>
    <w:rsid w:val="00876C65"/>
    <w:rsid w:val="00877ADE"/>
    <w:rsid w:val="00882F72"/>
    <w:rsid w:val="00883534"/>
    <w:rsid w:val="008838F6"/>
    <w:rsid w:val="0088491F"/>
    <w:rsid w:val="008859A0"/>
    <w:rsid w:val="00886893"/>
    <w:rsid w:val="00892B82"/>
    <w:rsid w:val="00893DC4"/>
    <w:rsid w:val="00896516"/>
    <w:rsid w:val="008A147E"/>
    <w:rsid w:val="008A4B4C"/>
    <w:rsid w:val="008A61BD"/>
    <w:rsid w:val="008B2BA6"/>
    <w:rsid w:val="008B7C22"/>
    <w:rsid w:val="008C00FF"/>
    <w:rsid w:val="008C0EA5"/>
    <w:rsid w:val="008C239F"/>
    <w:rsid w:val="008C7ACC"/>
    <w:rsid w:val="008D335F"/>
    <w:rsid w:val="008D7E0A"/>
    <w:rsid w:val="008E0F21"/>
    <w:rsid w:val="008E16A2"/>
    <w:rsid w:val="008E40D2"/>
    <w:rsid w:val="008E480C"/>
    <w:rsid w:val="008E4CE7"/>
    <w:rsid w:val="008E75CE"/>
    <w:rsid w:val="008F2835"/>
    <w:rsid w:val="008F2F28"/>
    <w:rsid w:val="008F6832"/>
    <w:rsid w:val="00900348"/>
    <w:rsid w:val="00903017"/>
    <w:rsid w:val="00906527"/>
    <w:rsid w:val="00907757"/>
    <w:rsid w:val="00910067"/>
    <w:rsid w:val="0091120E"/>
    <w:rsid w:val="00914712"/>
    <w:rsid w:val="00917117"/>
    <w:rsid w:val="009207BB"/>
    <w:rsid w:val="009212B0"/>
    <w:rsid w:val="00921714"/>
    <w:rsid w:val="00921FA1"/>
    <w:rsid w:val="009234A5"/>
    <w:rsid w:val="00924BDE"/>
    <w:rsid w:val="00925CE2"/>
    <w:rsid w:val="009260B0"/>
    <w:rsid w:val="009260F2"/>
    <w:rsid w:val="009273DE"/>
    <w:rsid w:val="00931637"/>
    <w:rsid w:val="00933453"/>
    <w:rsid w:val="009336F7"/>
    <w:rsid w:val="009339A8"/>
    <w:rsid w:val="0093636C"/>
    <w:rsid w:val="009373DF"/>
    <w:rsid w:val="009374A7"/>
    <w:rsid w:val="0093777D"/>
    <w:rsid w:val="00937F03"/>
    <w:rsid w:val="00940E42"/>
    <w:rsid w:val="0094209D"/>
    <w:rsid w:val="00944FF4"/>
    <w:rsid w:val="00945D9B"/>
    <w:rsid w:val="00947CC6"/>
    <w:rsid w:val="00955F6D"/>
    <w:rsid w:val="009576F4"/>
    <w:rsid w:val="00957EC0"/>
    <w:rsid w:val="0096008B"/>
    <w:rsid w:val="00960353"/>
    <w:rsid w:val="0097450E"/>
    <w:rsid w:val="00975B52"/>
    <w:rsid w:val="00977C16"/>
    <w:rsid w:val="00980FA7"/>
    <w:rsid w:val="00982894"/>
    <w:rsid w:val="00983FE3"/>
    <w:rsid w:val="0098551D"/>
    <w:rsid w:val="0098572F"/>
    <w:rsid w:val="00985DCB"/>
    <w:rsid w:val="00986428"/>
    <w:rsid w:val="009871D3"/>
    <w:rsid w:val="00987D23"/>
    <w:rsid w:val="009900D1"/>
    <w:rsid w:val="0099390E"/>
    <w:rsid w:val="00994B23"/>
    <w:rsid w:val="0099518F"/>
    <w:rsid w:val="00995A79"/>
    <w:rsid w:val="009A047B"/>
    <w:rsid w:val="009A0644"/>
    <w:rsid w:val="009A487E"/>
    <w:rsid w:val="009A4FD5"/>
    <w:rsid w:val="009A5083"/>
    <w:rsid w:val="009A523D"/>
    <w:rsid w:val="009A524B"/>
    <w:rsid w:val="009A5DA5"/>
    <w:rsid w:val="009A6F17"/>
    <w:rsid w:val="009A6FCC"/>
    <w:rsid w:val="009B02A1"/>
    <w:rsid w:val="009B1C19"/>
    <w:rsid w:val="009B3361"/>
    <w:rsid w:val="009B36A6"/>
    <w:rsid w:val="009B5A4B"/>
    <w:rsid w:val="009B6A75"/>
    <w:rsid w:val="009B7A11"/>
    <w:rsid w:val="009B7F3F"/>
    <w:rsid w:val="009C4034"/>
    <w:rsid w:val="009C4743"/>
    <w:rsid w:val="009C6A8E"/>
    <w:rsid w:val="009D1F07"/>
    <w:rsid w:val="009D2C35"/>
    <w:rsid w:val="009D69BE"/>
    <w:rsid w:val="009D7A3D"/>
    <w:rsid w:val="009D7CE6"/>
    <w:rsid w:val="009E1076"/>
    <w:rsid w:val="009E2606"/>
    <w:rsid w:val="009E448E"/>
    <w:rsid w:val="009E4C65"/>
    <w:rsid w:val="009E58A8"/>
    <w:rsid w:val="009E6ADF"/>
    <w:rsid w:val="009E6DF8"/>
    <w:rsid w:val="009F0F7C"/>
    <w:rsid w:val="009F31AB"/>
    <w:rsid w:val="009F380B"/>
    <w:rsid w:val="009F496B"/>
    <w:rsid w:val="009F51E9"/>
    <w:rsid w:val="009F6ECC"/>
    <w:rsid w:val="00A00613"/>
    <w:rsid w:val="00A01439"/>
    <w:rsid w:val="00A015B5"/>
    <w:rsid w:val="00A02E61"/>
    <w:rsid w:val="00A03B18"/>
    <w:rsid w:val="00A049B2"/>
    <w:rsid w:val="00A04F74"/>
    <w:rsid w:val="00A0531B"/>
    <w:rsid w:val="00A05CFF"/>
    <w:rsid w:val="00A062D8"/>
    <w:rsid w:val="00A1051C"/>
    <w:rsid w:val="00A10FBA"/>
    <w:rsid w:val="00A12105"/>
    <w:rsid w:val="00A13048"/>
    <w:rsid w:val="00A14D6E"/>
    <w:rsid w:val="00A16AFB"/>
    <w:rsid w:val="00A16ED0"/>
    <w:rsid w:val="00A216CC"/>
    <w:rsid w:val="00A24F5D"/>
    <w:rsid w:val="00A31D70"/>
    <w:rsid w:val="00A32B3D"/>
    <w:rsid w:val="00A33016"/>
    <w:rsid w:val="00A33FB6"/>
    <w:rsid w:val="00A37A41"/>
    <w:rsid w:val="00A40463"/>
    <w:rsid w:val="00A405B2"/>
    <w:rsid w:val="00A40AAB"/>
    <w:rsid w:val="00A441D1"/>
    <w:rsid w:val="00A46843"/>
    <w:rsid w:val="00A47AA6"/>
    <w:rsid w:val="00A47CA2"/>
    <w:rsid w:val="00A50D47"/>
    <w:rsid w:val="00A518B4"/>
    <w:rsid w:val="00A526BC"/>
    <w:rsid w:val="00A56B97"/>
    <w:rsid w:val="00A60176"/>
    <w:rsid w:val="00A6093D"/>
    <w:rsid w:val="00A61A6F"/>
    <w:rsid w:val="00A62B9F"/>
    <w:rsid w:val="00A62F64"/>
    <w:rsid w:val="00A64C3F"/>
    <w:rsid w:val="00A659E0"/>
    <w:rsid w:val="00A703CE"/>
    <w:rsid w:val="00A70BD1"/>
    <w:rsid w:val="00A713FB"/>
    <w:rsid w:val="00A72017"/>
    <w:rsid w:val="00A75BE2"/>
    <w:rsid w:val="00A763F8"/>
    <w:rsid w:val="00A767DC"/>
    <w:rsid w:val="00A76A6D"/>
    <w:rsid w:val="00A83253"/>
    <w:rsid w:val="00A842CA"/>
    <w:rsid w:val="00A90512"/>
    <w:rsid w:val="00A90B43"/>
    <w:rsid w:val="00A90B6E"/>
    <w:rsid w:val="00A94FBE"/>
    <w:rsid w:val="00AA026A"/>
    <w:rsid w:val="00AA0CE5"/>
    <w:rsid w:val="00AA6E84"/>
    <w:rsid w:val="00AB0BA2"/>
    <w:rsid w:val="00AB1968"/>
    <w:rsid w:val="00AB1A1C"/>
    <w:rsid w:val="00AB2620"/>
    <w:rsid w:val="00AB2C15"/>
    <w:rsid w:val="00AB4721"/>
    <w:rsid w:val="00AB60F8"/>
    <w:rsid w:val="00AB7405"/>
    <w:rsid w:val="00AB76D7"/>
    <w:rsid w:val="00AC0DFE"/>
    <w:rsid w:val="00AC59FF"/>
    <w:rsid w:val="00AC6AD9"/>
    <w:rsid w:val="00AD05A8"/>
    <w:rsid w:val="00AD3AE4"/>
    <w:rsid w:val="00AD4EAC"/>
    <w:rsid w:val="00AD56E0"/>
    <w:rsid w:val="00AD571A"/>
    <w:rsid w:val="00AE1859"/>
    <w:rsid w:val="00AE2189"/>
    <w:rsid w:val="00AE2CF4"/>
    <w:rsid w:val="00AE341B"/>
    <w:rsid w:val="00AE6300"/>
    <w:rsid w:val="00AE6FC0"/>
    <w:rsid w:val="00AF3060"/>
    <w:rsid w:val="00AF399F"/>
    <w:rsid w:val="00AF51C5"/>
    <w:rsid w:val="00AF6268"/>
    <w:rsid w:val="00B00DE6"/>
    <w:rsid w:val="00B01664"/>
    <w:rsid w:val="00B01905"/>
    <w:rsid w:val="00B01B49"/>
    <w:rsid w:val="00B02429"/>
    <w:rsid w:val="00B03C0A"/>
    <w:rsid w:val="00B07CA7"/>
    <w:rsid w:val="00B10196"/>
    <w:rsid w:val="00B10504"/>
    <w:rsid w:val="00B10B76"/>
    <w:rsid w:val="00B11AA8"/>
    <w:rsid w:val="00B1279A"/>
    <w:rsid w:val="00B1341E"/>
    <w:rsid w:val="00B136E2"/>
    <w:rsid w:val="00B15972"/>
    <w:rsid w:val="00B160C7"/>
    <w:rsid w:val="00B20A41"/>
    <w:rsid w:val="00B21DE4"/>
    <w:rsid w:val="00B246D3"/>
    <w:rsid w:val="00B254DC"/>
    <w:rsid w:val="00B25DAC"/>
    <w:rsid w:val="00B300A6"/>
    <w:rsid w:val="00B32AC9"/>
    <w:rsid w:val="00B32FCD"/>
    <w:rsid w:val="00B33102"/>
    <w:rsid w:val="00B338FE"/>
    <w:rsid w:val="00B33AE1"/>
    <w:rsid w:val="00B358DA"/>
    <w:rsid w:val="00B3640F"/>
    <w:rsid w:val="00B4034D"/>
    <w:rsid w:val="00B4165D"/>
    <w:rsid w:val="00B4194A"/>
    <w:rsid w:val="00B42F02"/>
    <w:rsid w:val="00B437E8"/>
    <w:rsid w:val="00B462F4"/>
    <w:rsid w:val="00B467AA"/>
    <w:rsid w:val="00B46D9A"/>
    <w:rsid w:val="00B51F2C"/>
    <w:rsid w:val="00B5222E"/>
    <w:rsid w:val="00B52DEF"/>
    <w:rsid w:val="00B53179"/>
    <w:rsid w:val="00B532EA"/>
    <w:rsid w:val="00B53770"/>
    <w:rsid w:val="00B53EF0"/>
    <w:rsid w:val="00B568FE"/>
    <w:rsid w:val="00B57A23"/>
    <w:rsid w:val="00B600CD"/>
    <w:rsid w:val="00B61C96"/>
    <w:rsid w:val="00B64CCD"/>
    <w:rsid w:val="00B6652E"/>
    <w:rsid w:val="00B66BE6"/>
    <w:rsid w:val="00B674DA"/>
    <w:rsid w:val="00B735C8"/>
    <w:rsid w:val="00B738D6"/>
    <w:rsid w:val="00B73A2A"/>
    <w:rsid w:val="00B73BEB"/>
    <w:rsid w:val="00B73E2B"/>
    <w:rsid w:val="00B75A51"/>
    <w:rsid w:val="00B75BDC"/>
    <w:rsid w:val="00B77A59"/>
    <w:rsid w:val="00B827C6"/>
    <w:rsid w:val="00B845FD"/>
    <w:rsid w:val="00B92B3A"/>
    <w:rsid w:val="00B94B06"/>
    <w:rsid w:val="00B94C28"/>
    <w:rsid w:val="00B9746C"/>
    <w:rsid w:val="00BA0D58"/>
    <w:rsid w:val="00BA19F8"/>
    <w:rsid w:val="00BB01FE"/>
    <w:rsid w:val="00BC10BA"/>
    <w:rsid w:val="00BC2276"/>
    <w:rsid w:val="00BC557E"/>
    <w:rsid w:val="00BC5AFD"/>
    <w:rsid w:val="00BD195F"/>
    <w:rsid w:val="00BD1EEE"/>
    <w:rsid w:val="00BD2716"/>
    <w:rsid w:val="00BD3E78"/>
    <w:rsid w:val="00BD42B3"/>
    <w:rsid w:val="00BD527F"/>
    <w:rsid w:val="00BE2AD5"/>
    <w:rsid w:val="00BE38D3"/>
    <w:rsid w:val="00BE5131"/>
    <w:rsid w:val="00BF4815"/>
    <w:rsid w:val="00BF5852"/>
    <w:rsid w:val="00BF5C90"/>
    <w:rsid w:val="00C00221"/>
    <w:rsid w:val="00C0025D"/>
    <w:rsid w:val="00C0095C"/>
    <w:rsid w:val="00C00DDE"/>
    <w:rsid w:val="00C0271D"/>
    <w:rsid w:val="00C02B0E"/>
    <w:rsid w:val="00C04218"/>
    <w:rsid w:val="00C04F43"/>
    <w:rsid w:val="00C05271"/>
    <w:rsid w:val="00C054B0"/>
    <w:rsid w:val="00C054B2"/>
    <w:rsid w:val="00C0609D"/>
    <w:rsid w:val="00C10BCE"/>
    <w:rsid w:val="00C10CDC"/>
    <w:rsid w:val="00C115AB"/>
    <w:rsid w:val="00C123AD"/>
    <w:rsid w:val="00C15704"/>
    <w:rsid w:val="00C16121"/>
    <w:rsid w:val="00C1795F"/>
    <w:rsid w:val="00C2331F"/>
    <w:rsid w:val="00C23A52"/>
    <w:rsid w:val="00C24EE4"/>
    <w:rsid w:val="00C264F4"/>
    <w:rsid w:val="00C26CCB"/>
    <w:rsid w:val="00C278EA"/>
    <w:rsid w:val="00C30249"/>
    <w:rsid w:val="00C32037"/>
    <w:rsid w:val="00C341D9"/>
    <w:rsid w:val="00C352B7"/>
    <w:rsid w:val="00C35F74"/>
    <w:rsid w:val="00C364B7"/>
    <w:rsid w:val="00C3723B"/>
    <w:rsid w:val="00C4095F"/>
    <w:rsid w:val="00C42466"/>
    <w:rsid w:val="00C44689"/>
    <w:rsid w:val="00C44D89"/>
    <w:rsid w:val="00C4569B"/>
    <w:rsid w:val="00C46DC0"/>
    <w:rsid w:val="00C52DA9"/>
    <w:rsid w:val="00C5588B"/>
    <w:rsid w:val="00C558D5"/>
    <w:rsid w:val="00C565BD"/>
    <w:rsid w:val="00C606C9"/>
    <w:rsid w:val="00C60BC1"/>
    <w:rsid w:val="00C62A05"/>
    <w:rsid w:val="00C62A69"/>
    <w:rsid w:val="00C62D70"/>
    <w:rsid w:val="00C63EAA"/>
    <w:rsid w:val="00C66A11"/>
    <w:rsid w:val="00C679A3"/>
    <w:rsid w:val="00C718A2"/>
    <w:rsid w:val="00C73420"/>
    <w:rsid w:val="00C77B92"/>
    <w:rsid w:val="00C80288"/>
    <w:rsid w:val="00C81EE2"/>
    <w:rsid w:val="00C836F0"/>
    <w:rsid w:val="00C84003"/>
    <w:rsid w:val="00C85DC0"/>
    <w:rsid w:val="00C85DEA"/>
    <w:rsid w:val="00C86109"/>
    <w:rsid w:val="00C86925"/>
    <w:rsid w:val="00C86E73"/>
    <w:rsid w:val="00C87C04"/>
    <w:rsid w:val="00C90650"/>
    <w:rsid w:val="00C90666"/>
    <w:rsid w:val="00C90DCA"/>
    <w:rsid w:val="00C91993"/>
    <w:rsid w:val="00C96A64"/>
    <w:rsid w:val="00C97D78"/>
    <w:rsid w:val="00CA0E70"/>
    <w:rsid w:val="00CB5423"/>
    <w:rsid w:val="00CB5564"/>
    <w:rsid w:val="00CB67F5"/>
    <w:rsid w:val="00CC06B6"/>
    <w:rsid w:val="00CC1F03"/>
    <w:rsid w:val="00CC1F9A"/>
    <w:rsid w:val="00CC2AAE"/>
    <w:rsid w:val="00CC321D"/>
    <w:rsid w:val="00CC5A42"/>
    <w:rsid w:val="00CC6B88"/>
    <w:rsid w:val="00CC761B"/>
    <w:rsid w:val="00CD0EAB"/>
    <w:rsid w:val="00CD3634"/>
    <w:rsid w:val="00CE18D9"/>
    <w:rsid w:val="00CE43DD"/>
    <w:rsid w:val="00CE5194"/>
    <w:rsid w:val="00CE5E02"/>
    <w:rsid w:val="00CE71A0"/>
    <w:rsid w:val="00CE7E09"/>
    <w:rsid w:val="00CF0047"/>
    <w:rsid w:val="00CF34DB"/>
    <w:rsid w:val="00CF3917"/>
    <w:rsid w:val="00CF3EC2"/>
    <w:rsid w:val="00CF558F"/>
    <w:rsid w:val="00CF604D"/>
    <w:rsid w:val="00CF6FCA"/>
    <w:rsid w:val="00CF7B69"/>
    <w:rsid w:val="00D010C0"/>
    <w:rsid w:val="00D02294"/>
    <w:rsid w:val="00D02CA7"/>
    <w:rsid w:val="00D04056"/>
    <w:rsid w:val="00D056F8"/>
    <w:rsid w:val="00D06B8B"/>
    <w:rsid w:val="00D073E2"/>
    <w:rsid w:val="00D10A5E"/>
    <w:rsid w:val="00D12037"/>
    <w:rsid w:val="00D1303A"/>
    <w:rsid w:val="00D1341B"/>
    <w:rsid w:val="00D13FDB"/>
    <w:rsid w:val="00D14F5E"/>
    <w:rsid w:val="00D1555A"/>
    <w:rsid w:val="00D171A2"/>
    <w:rsid w:val="00D22627"/>
    <w:rsid w:val="00D22A21"/>
    <w:rsid w:val="00D22FDB"/>
    <w:rsid w:val="00D238C2"/>
    <w:rsid w:val="00D23C83"/>
    <w:rsid w:val="00D25C60"/>
    <w:rsid w:val="00D26F66"/>
    <w:rsid w:val="00D30109"/>
    <w:rsid w:val="00D30862"/>
    <w:rsid w:val="00D3175B"/>
    <w:rsid w:val="00D333BF"/>
    <w:rsid w:val="00D35DB6"/>
    <w:rsid w:val="00D3783B"/>
    <w:rsid w:val="00D42323"/>
    <w:rsid w:val="00D446EC"/>
    <w:rsid w:val="00D46BEA"/>
    <w:rsid w:val="00D50490"/>
    <w:rsid w:val="00D51BF0"/>
    <w:rsid w:val="00D528FC"/>
    <w:rsid w:val="00D531DB"/>
    <w:rsid w:val="00D53DAB"/>
    <w:rsid w:val="00D54952"/>
    <w:rsid w:val="00D55942"/>
    <w:rsid w:val="00D60E09"/>
    <w:rsid w:val="00D61B3D"/>
    <w:rsid w:val="00D63767"/>
    <w:rsid w:val="00D63ED6"/>
    <w:rsid w:val="00D66E48"/>
    <w:rsid w:val="00D67F01"/>
    <w:rsid w:val="00D70837"/>
    <w:rsid w:val="00D71720"/>
    <w:rsid w:val="00D7255F"/>
    <w:rsid w:val="00D727DB"/>
    <w:rsid w:val="00D75519"/>
    <w:rsid w:val="00D755E1"/>
    <w:rsid w:val="00D756C0"/>
    <w:rsid w:val="00D807BF"/>
    <w:rsid w:val="00D82FCC"/>
    <w:rsid w:val="00D853A1"/>
    <w:rsid w:val="00D86931"/>
    <w:rsid w:val="00D87762"/>
    <w:rsid w:val="00D879C1"/>
    <w:rsid w:val="00D947CF"/>
    <w:rsid w:val="00DA0530"/>
    <w:rsid w:val="00DA17FC"/>
    <w:rsid w:val="00DA328A"/>
    <w:rsid w:val="00DA42C7"/>
    <w:rsid w:val="00DA7887"/>
    <w:rsid w:val="00DA7E0A"/>
    <w:rsid w:val="00DB097D"/>
    <w:rsid w:val="00DB2010"/>
    <w:rsid w:val="00DB2C26"/>
    <w:rsid w:val="00DB2DD5"/>
    <w:rsid w:val="00DB2F16"/>
    <w:rsid w:val="00DB4175"/>
    <w:rsid w:val="00DB45C3"/>
    <w:rsid w:val="00DB5CF5"/>
    <w:rsid w:val="00DB6102"/>
    <w:rsid w:val="00DB69BA"/>
    <w:rsid w:val="00DC2813"/>
    <w:rsid w:val="00DC4BE7"/>
    <w:rsid w:val="00DD02F4"/>
    <w:rsid w:val="00DD038F"/>
    <w:rsid w:val="00DD28E4"/>
    <w:rsid w:val="00DD29B6"/>
    <w:rsid w:val="00DD35F1"/>
    <w:rsid w:val="00DD6622"/>
    <w:rsid w:val="00DE1C7C"/>
    <w:rsid w:val="00DE6B43"/>
    <w:rsid w:val="00DF0573"/>
    <w:rsid w:val="00DF1E10"/>
    <w:rsid w:val="00DF49AD"/>
    <w:rsid w:val="00E024EE"/>
    <w:rsid w:val="00E041C6"/>
    <w:rsid w:val="00E05F43"/>
    <w:rsid w:val="00E068BF"/>
    <w:rsid w:val="00E07A1C"/>
    <w:rsid w:val="00E07CDA"/>
    <w:rsid w:val="00E11923"/>
    <w:rsid w:val="00E14C22"/>
    <w:rsid w:val="00E14F5F"/>
    <w:rsid w:val="00E172B1"/>
    <w:rsid w:val="00E207D8"/>
    <w:rsid w:val="00E20CC5"/>
    <w:rsid w:val="00E262D4"/>
    <w:rsid w:val="00E3009B"/>
    <w:rsid w:val="00E30FEB"/>
    <w:rsid w:val="00E3370C"/>
    <w:rsid w:val="00E36250"/>
    <w:rsid w:val="00E36841"/>
    <w:rsid w:val="00E36D21"/>
    <w:rsid w:val="00E40319"/>
    <w:rsid w:val="00E41730"/>
    <w:rsid w:val="00E45235"/>
    <w:rsid w:val="00E4699C"/>
    <w:rsid w:val="00E47F2D"/>
    <w:rsid w:val="00E535DB"/>
    <w:rsid w:val="00E54511"/>
    <w:rsid w:val="00E6006E"/>
    <w:rsid w:val="00E60C71"/>
    <w:rsid w:val="00E60EDC"/>
    <w:rsid w:val="00E61DAC"/>
    <w:rsid w:val="00E627F5"/>
    <w:rsid w:val="00E63B34"/>
    <w:rsid w:val="00E63DC0"/>
    <w:rsid w:val="00E64975"/>
    <w:rsid w:val="00E65AD5"/>
    <w:rsid w:val="00E6661D"/>
    <w:rsid w:val="00E6673D"/>
    <w:rsid w:val="00E67823"/>
    <w:rsid w:val="00E7063B"/>
    <w:rsid w:val="00E71F22"/>
    <w:rsid w:val="00E72B80"/>
    <w:rsid w:val="00E75FE3"/>
    <w:rsid w:val="00E77C79"/>
    <w:rsid w:val="00E8048E"/>
    <w:rsid w:val="00E82481"/>
    <w:rsid w:val="00E86C4C"/>
    <w:rsid w:val="00E907A3"/>
    <w:rsid w:val="00E9347A"/>
    <w:rsid w:val="00E9567E"/>
    <w:rsid w:val="00E95AB6"/>
    <w:rsid w:val="00E96170"/>
    <w:rsid w:val="00EA026E"/>
    <w:rsid w:val="00EA3317"/>
    <w:rsid w:val="00EA5AE0"/>
    <w:rsid w:val="00EA7EAE"/>
    <w:rsid w:val="00EB3BFF"/>
    <w:rsid w:val="00EB56E1"/>
    <w:rsid w:val="00EB7AB1"/>
    <w:rsid w:val="00EC06D2"/>
    <w:rsid w:val="00EC0764"/>
    <w:rsid w:val="00EC1C20"/>
    <w:rsid w:val="00EC32BD"/>
    <w:rsid w:val="00EC5E43"/>
    <w:rsid w:val="00EC60FE"/>
    <w:rsid w:val="00ED2A73"/>
    <w:rsid w:val="00ED350F"/>
    <w:rsid w:val="00ED536F"/>
    <w:rsid w:val="00ED5859"/>
    <w:rsid w:val="00ED673F"/>
    <w:rsid w:val="00EE01DD"/>
    <w:rsid w:val="00EE1BBF"/>
    <w:rsid w:val="00EE29BB"/>
    <w:rsid w:val="00EE2BB9"/>
    <w:rsid w:val="00EE336B"/>
    <w:rsid w:val="00EE44FB"/>
    <w:rsid w:val="00EE4BEC"/>
    <w:rsid w:val="00EE56A2"/>
    <w:rsid w:val="00EE67B9"/>
    <w:rsid w:val="00EE683A"/>
    <w:rsid w:val="00EE7C90"/>
    <w:rsid w:val="00EE7CD8"/>
    <w:rsid w:val="00EF37F6"/>
    <w:rsid w:val="00EF48CC"/>
    <w:rsid w:val="00EF6BFD"/>
    <w:rsid w:val="00EF73F9"/>
    <w:rsid w:val="00EF7F6A"/>
    <w:rsid w:val="00F00801"/>
    <w:rsid w:val="00F0397F"/>
    <w:rsid w:val="00F05D81"/>
    <w:rsid w:val="00F062A7"/>
    <w:rsid w:val="00F06BDA"/>
    <w:rsid w:val="00F0773A"/>
    <w:rsid w:val="00F14186"/>
    <w:rsid w:val="00F20F83"/>
    <w:rsid w:val="00F2488D"/>
    <w:rsid w:val="00F248CF"/>
    <w:rsid w:val="00F251B4"/>
    <w:rsid w:val="00F26A1C"/>
    <w:rsid w:val="00F27B12"/>
    <w:rsid w:val="00F34A60"/>
    <w:rsid w:val="00F352AC"/>
    <w:rsid w:val="00F413BF"/>
    <w:rsid w:val="00F4177B"/>
    <w:rsid w:val="00F4509F"/>
    <w:rsid w:val="00F4745D"/>
    <w:rsid w:val="00F5095F"/>
    <w:rsid w:val="00F50AB6"/>
    <w:rsid w:val="00F54354"/>
    <w:rsid w:val="00F57A44"/>
    <w:rsid w:val="00F57BDF"/>
    <w:rsid w:val="00F601A0"/>
    <w:rsid w:val="00F60919"/>
    <w:rsid w:val="00F60B97"/>
    <w:rsid w:val="00F60D23"/>
    <w:rsid w:val="00F61B49"/>
    <w:rsid w:val="00F621EE"/>
    <w:rsid w:val="00F62F86"/>
    <w:rsid w:val="00F631CE"/>
    <w:rsid w:val="00F64089"/>
    <w:rsid w:val="00F67750"/>
    <w:rsid w:val="00F712E9"/>
    <w:rsid w:val="00F73032"/>
    <w:rsid w:val="00F81671"/>
    <w:rsid w:val="00F848FC"/>
    <w:rsid w:val="00F906F6"/>
    <w:rsid w:val="00F919B3"/>
    <w:rsid w:val="00F9282A"/>
    <w:rsid w:val="00F940C8"/>
    <w:rsid w:val="00F95EA8"/>
    <w:rsid w:val="00F96BAD"/>
    <w:rsid w:val="00FA139D"/>
    <w:rsid w:val="00FA3E78"/>
    <w:rsid w:val="00FA5274"/>
    <w:rsid w:val="00FA5660"/>
    <w:rsid w:val="00FA594D"/>
    <w:rsid w:val="00FA60F5"/>
    <w:rsid w:val="00FA673A"/>
    <w:rsid w:val="00FA7232"/>
    <w:rsid w:val="00FA7DBB"/>
    <w:rsid w:val="00FB0E84"/>
    <w:rsid w:val="00FB1307"/>
    <w:rsid w:val="00FB3A5F"/>
    <w:rsid w:val="00FB3DB3"/>
    <w:rsid w:val="00FB3F28"/>
    <w:rsid w:val="00FC074D"/>
    <w:rsid w:val="00FC0945"/>
    <w:rsid w:val="00FC2405"/>
    <w:rsid w:val="00FC2D82"/>
    <w:rsid w:val="00FC6B9B"/>
    <w:rsid w:val="00FD01C2"/>
    <w:rsid w:val="00FD16E5"/>
    <w:rsid w:val="00FD2939"/>
    <w:rsid w:val="00FD4E9E"/>
    <w:rsid w:val="00FD510C"/>
    <w:rsid w:val="00FD519F"/>
    <w:rsid w:val="00FD639A"/>
    <w:rsid w:val="00FD7043"/>
    <w:rsid w:val="00FD78A6"/>
    <w:rsid w:val="00FE040A"/>
    <w:rsid w:val="00FE0D1C"/>
    <w:rsid w:val="00FE3337"/>
    <w:rsid w:val="00FE361D"/>
    <w:rsid w:val="00FE3663"/>
    <w:rsid w:val="00FE41D1"/>
    <w:rsid w:val="00FE50B8"/>
    <w:rsid w:val="00FE595C"/>
    <w:rsid w:val="00FF0CE3"/>
    <w:rsid w:val="00FF2218"/>
    <w:rsid w:val="00FF2717"/>
    <w:rsid w:val="00FF4E06"/>
    <w:rsid w:val="039F25AA"/>
    <w:rsid w:val="09266B96"/>
    <w:rsid w:val="185CD463"/>
    <w:rsid w:val="18E4DCAD"/>
    <w:rsid w:val="22B31A25"/>
    <w:rsid w:val="235A666E"/>
    <w:rsid w:val="253237C2"/>
    <w:rsid w:val="2646659F"/>
    <w:rsid w:val="2B6249B7"/>
    <w:rsid w:val="2E514BCC"/>
    <w:rsid w:val="37A0C265"/>
    <w:rsid w:val="40BF61BB"/>
    <w:rsid w:val="45B6E271"/>
    <w:rsid w:val="47AD7280"/>
    <w:rsid w:val="50CB868A"/>
    <w:rsid w:val="53C2291C"/>
    <w:rsid w:val="58178FFA"/>
    <w:rsid w:val="5DB3A81C"/>
    <w:rsid w:val="67D6CEAD"/>
    <w:rsid w:val="6C143BB0"/>
    <w:rsid w:val="742214D5"/>
    <w:rsid w:val="7881B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4547A4CA-BEB3-4C21-A096-8DCB26130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uiPriority w:val="99"/>
    <w:unhideWhenUsed/>
    <w:rsid w:val="005A47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47B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eastAsiaTheme="minorEastAsia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47B5"/>
    <w:rPr>
      <w:rFonts w:eastAsiaTheme="minorEastAsia"/>
    </w:rPr>
  </w:style>
  <w:style w:type="table" w:customStyle="1" w:styleId="TableGrid1">
    <w:name w:val="Table Grid1"/>
    <w:basedOn w:val="TableNormal"/>
    <w:next w:val="TableGrid"/>
    <w:uiPriority w:val="39"/>
    <w:rsid w:val="00CF7B69"/>
    <w:rPr>
      <w:rFonts w:ascii="DengXian" w:eastAsia="DengXian" w:hAnsi="DengXian" w:cs="Arial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aption">
    <w:name w:val="_table_caption"/>
    <w:basedOn w:val="Caption"/>
    <w:qFormat/>
    <w:rsid w:val="00CF7B6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60"/>
      <w:jc w:val="center"/>
      <w:textAlignment w:val="auto"/>
    </w:pPr>
    <w:rPr>
      <w:rFonts w:eastAsia="DengXian"/>
      <w:i w:val="0"/>
      <w:iCs w:val="0"/>
      <w:color w:val="auto"/>
    </w:rPr>
  </w:style>
  <w:style w:type="table" w:styleId="TableGrid">
    <w:name w:val="Table Grid"/>
    <w:basedOn w:val="TableNormal"/>
    <w:rsid w:val="00CF7B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CF7B69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figurecaption">
    <w:name w:val="_figure_caption"/>
    <w:basedOn w:val="Caption"/>
    <w:qFormat/>
    <w:rsid w:val="00D5049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60"/>
      <w:jc w:val="left"/>
      <w:textAlignment w:val="auto"/>
    </w:pPr>
    <w:rPr>
      <w:rFonts w:eastAsia="DengXian"/>
      <w:i w:val="0"/>
      <w:iCs w:val="0"/>
      <w:color w:val="auto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1B6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uppressAutoHyphens w:val="0"/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21B6A"/>
    <w:rPr>
      <w:rFonts w:eastAsiaTheme="minorEastAsia"/>
      <w:b/>
      <w:bCs/>
    </w:rPr>
  </w:style>
  <w:style w:type="character" w:styleId="Mention">
    <w:name w:val="Mention"/>
    <w:basedOn w:val="DefaultParagraphFont"/>
    <w:uiPriority w:val="99"/>
    <w:unhideWhenUsed/>
    <w:rsid w:val="00DA328A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A594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4699C"/>
    <w:rPr>
      <w:b/>
      <w:bCs/>
    </w:rPr>
  </w:style>
  <w:style w:type="paragraph" w:customStyle="1" w:styleId="body">
    <w:name w:val="body"/>
    <w:basedOn w:val="Normal"/>
    <w:rsid w:val="00E469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Batang"/>
      <w:sz w:val="24"/>
      <w:szCs w:val="24"/>
      <w:lang w:val="de-DE" w:eastAsia="de-DE"/>
    </w:rPr>
  </w:style>
  <w:style w:type="character" w:customStyle="1" w:styleId="Heading1Char">
    <w:name w:val="Heading 1 Char"/>
    <w:basedOn w:val="DefaultParagraphFont"/>
    <w:link w:val="Heading1"/>
    <w:uiPriority w:val="9"/>
    <w:rsid w:val="00527920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1415CB"/>
  </w:style>
  <w:style w:type="character" w:styleId="UnresolvedMention">
    <w:name w:val="Unresolved Mention"/>
    <w:basedOn w:val="DefaultParagraphFont"/>
    <w:uiPriority w:val="99"/>
    <w:semiHidden/>
    <w:unhideWhenUsed/>
    <w:rsid w:val="00B331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teve.keating@sony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Hol24</b:Tag>
    <b:SourceType>Report</b:SourceType>
    <b:Guid>{7AF0C52E-8B4F-4194-843F-7AD71CBF6BE3}</b:Guid>
    <b:Title>Optimization of encoders and receiving systems for machine analysis of coded video content (draft 4)</b:Title>
    <b:Year>January 2024</b:Year>
    <b:Publisher>JVET-AG2030</b:Publisher>
    <b:City>Online</b:City>
    <b:Author>
      <b:Author>
        <b:NameList>
          <b:Person>
            <b:Last>Hollmann</b:Last>
            <b:First>Christopher</b:First>
          </b:Person>
          <b:Person>
            <b:Last>Chen</b:Last>
            <b:First>Jie</b:First>
          </b:Person>
          <b:Person>
            <b:Last>Liu</b:Last>
            <b:First>Shan</b:First>
          </b:Person>
        </b:NameList>
      </b:Author>
    </b:Author>
    <b:RefOrder>1</b:RefOrder>
  </b:Source>
  <b:Source>
    <b:Tag>Red18</b:Tag>
    <b:SourceType>Report</b:SourceType>
    <b:Guid>{208189C5-DE45-45C1-91AB-FBFF01E43943}</b:Guid>
    <b:Title>YOLOv3: An Incremental Improvement</b:Title>
    <b:Year>2018</b:Year>
    <b:Publisher>arXiv</b:Publisher>
    <b:Author>
      <b:Author>
        <b:NameList>
          <b:Person>
            <b:Last>Redmon</b:Last>
            <b:First>Joseph</b:First>
          </b:Person>
          <b:Person>
            <b:Last>Farhadi</b:Last>
            <b:First>Ali</b:First>
          </b:Person>
        </b:NameList>
      </b:Author>
    </b:Author>
    <b:RefOrder>2</b:RefOrder>
  </b:Source>
  <b:Source>
    <b:Tag>Liu234</b:Tag>
    <b:SourceType>Report</b:SourceType>
    <b:Guid>{C89943A3-7848-443D-9C5E-7771C6F19914}</b:Guid>
    <b:Title>Common test conditions for optimization of encoders and receiving systems for machine analysis of coded video content</b:Title>
    <b:Year>October 2023</b:Year>
    <b:Publisher>JVET-AF2031</b:Publisher>
    <b:City>Hannover, DE</b:City>
    <b:Author>
      <b:Author>
        <b:NameList>
          <b:Person>
            <b:Last>Liu</b:Last>
            <b:First>Shan</b:First>
          </b:Person>
          <b:Person>
            <b:Last>Hollmann</b:Last>
            <b:First>Christopher</b:First>
          </b:Person>
        </b:NameList>
      </b:Author>
    </b:Author>
    <b:RefOrder>3</b:RefOrder>
  </b:Source>
  <b:Source>
    <b:Tag>SKe24</b:Tag>
    <b:SourceType>Book</b:SourceType>
    <b:Guid>{A92383E2-97F4-4E2A-AFD4-616B42685910}</b:Guid>
    <b:Author>
      <b:Author>
        <b:NameList>
          <b:Person>
            <b:Last>Ikeda</b:Last>
            <b:First>M</b:First>
          </b:Person>
          <b:Person>
            <b:Last>Keating</b:Last>
            <b:First>S.</b:First>
          </b:Person>
        </b:NameList>
      </b:Author>
    </b:Author>
    <b:Title>“AHG8: 444 processing for VCM”, JVET-AH0144</b:Title>
    <b:Year>July 2024</b:Year>
    <b:City>Sapporo, JP</b:City>
    <b:RefOrder>4</b:RefOrder>
  </b:Source>
</b:Sourc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9" ma:contentTypeDescription="Create a new document." ma:contentTypeScope="" ma:versionID="4022b00d69f88c9486cfa7d0a629a30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732cb65f7e24384a1e0912d5ad7d01d7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814bb01-f38d-4116-a010-e3ddc9c3eff6}" ma:internalName="TaxCatchAll" ma:showField="CatchAllData" ma:web="d0918fc3-219b-4555-953f-57c11515a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0918fc3-219b-4555-953f-57c11515ad88" xsi:nil="true"/>
    <lcf76f155ced4ddcb4097134ff3c332f xmlns="7b59c312-58c3-4ce3-9529-3c4467a6efef">
      <Terms xmlns="http://schemas.microsoft.com/office/infopath/2007/PartnerControls"/>
    </lcf76f155ced4ddcb4097134ff3c332f>
    <_Flow_SignoffStatus xmlns="7b59c312-58c3-4ce3-9529-3c4467a6efef" xsi:nil="true"/>
  </documentManagement>
</p:properties>
</file>

<file path=customXml/itemProps1.xml><?xml version="1.0" encoding="utf-8"?>
<ds:datastoreItem xmlns:ds="http://schemas.openxmlformats.org/officeDocument/2006/customXml" ds:itemID="{FF84DCDB-2016-474F-8562-B188432529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FF071D-88FF-4FD9-B2A9-6E63E62121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435257-A44E-48E0-A927-03B85C08FF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FE18A7-C9B4-40F1-9444-F3E68A600C0D}">
  <ds:schemaRefs>
    <ds:schemaRef ds:uri="http://schemas.microsoft.com/office/2006/metadata/properties"/>
    <ds:schemaRef ds:uri="http://schemas.microsoft.com/office/infopath/2007/PartnerControls"/>
    <ds:schemaRef ds:uri="d0918fc3-219b-4555-953f-57c11515ad88"/>
    <ds:schemaRef ds:uri="7b59c312-58c3-4ce3-9529-3c4467a6efef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Keating, Steve</cp:lastModifiedBy>
  <cp:revision>2</cp:revision>
  <cp:lastPrinted>1900-01-02T04:00:00Z</cp:lastPrinted>
  <dcterms:created xsi:type="dcterms:W3CDTF">2024-10-24T07:23:00Z</dcterms:created>
  <dcterms:modified xsi:type="dcterms:W3CDTF">2024-10-24T07:23:00Z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  <property fmtid="{D5CDD505-2E9C-101B-9397-08002B2CF9AE}" pid="3" name="MediaServiceImageTags">
    <vt:lpwstr/>
  </property>
</Properties>
</file>