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6AE08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A0B1E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C22E00" w:rsidRPr="00C22E00">
              <w:rPr>
                <w:rFonts w:hint="eastAsia"/>
                <w:lang w:val="en-CA" w:eastAsia="zh-CN"/>
              </w:rPr>
              <w:t>0155</w:t>
            </w:r>
            <w:r w:rsidR="006A0E5C" w:rsidRPr="00C22E00">
              <w:rPr>
                <w:lang w:val="en-CA"/>
              </w:rPr>
              <w:t>-v</w:t>
            </w:r>
            <w:r w:rsidR="00BF77F1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236143" w:rsidR="00E61DAC" w:rsidRPr="00045D41" w:rsidRDefault="00045D41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AhG12: </w:t>
            </w:r>
            <w:r w:rsidR="00586AB0">
              <w:rPr>
                <w:rFonts w:hint="eastAsia"/>
                <w:b/>
                <w:szCs w:val="22"/>
                <w:lang w:val="en-CA" w:eastAsia="zh-CN"/>
              </w:rPr>
              <w:t>SGPM Improvements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9E7347" w:rsidR="00E61DAC" w:rsidRPr="005B217D" w:rsidRDefault="00045D41" w:rsidP="009D7CE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6EA4BA" w:rsidR="00E61DAC" w:rsidRPr="005B217D" w:rsidRDefault="00045D41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0BAA4B" w14:textId="77777777" w:rsidR="00E61DAC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Keqin Ding</w:t>
            </w:r>
          </w:p>
          <w:p w14:paraId="73587C3F" w14:textId="77777777" w:rsidR="00045D41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Hongdong Qin</w:t>
            </w:r>
          </w:p>
          <w:p w14:paraId="5A43AA6F" w14:textId="77777777" w:rsidR="00045D41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Jacek Konieczny</w:t>
            </w:r>
          </w:p>
          <w:p w14:paraId="6FC133FC" w14:textId="77777777" w:rsidR="00FC7AF4" w:rsidRDefault="00FC7AF4">
            <w:pPr>
              <w:spacing w:before="60" w:after="60"/>
              <w:rPr>
                <w:szCs w:val="22"/>
                <w:lang w:val="en-CA" w:eastAsia="zh-CN"/>
              </w:rPr>
            </w:pPr>
            <w:r w:rsidRPr="00FC7AF4">
              <w:rPr>
                <w:szCs w:val="22"/>
                <w:lang w:val="en-CA" w:eastAsia="zh-CN"/>
              </w:rPr>
              <w:t>Alexey Filippov</w:t>
            </w:r>
          </w:p>
          <w:p w14:paraId="00023C55" w14:textId="77777777" w:rsidR="00FC7AF4" w:rsidRDefault="00FC7AF4">
            <w:pPr>
              <w:spacing w:before="60" w:after="60"/>
              <w:rPr>
                <w:szCs w:val="22"/>
                <w:lang w:val="en-CA" w:eastAsia="zh-CN"/>
              </w:rPr>
            </w:pPr>
            <w:r w:rsidRPr="00FC7AF4">
              <w:rPr>
                <w:szCs w:val="22"/>
                <w:lang w:val="en-CA" w:eastAsia="zh-CN"/>
              </w:rPr>
              <w:t>Vasily Rufitskiy</w:t>
            </w:r>
          </w:p>
          <w:p w14:paraId="49D81240" w14:textId="29320BFA" w:rsidR="00FC7AF4" w:rsidRPr="005B217D" w:rsidRDefault="00FC7AF4">
            <w:pPr>
              <w:spacing w:before="60" w:after="60"/>
              <w:rPr>
                <w:szCs w:val="22"/>
                <w:lang w:val="en-CA" w:eastAsia="zh-CN"/>
              </w:rPr>
            </w:pPr>
            <w:r w:rsidRPr="00FC7AF4">
              <w:rPr>
                <w:szCs w:val="22"/>
                <w:lang w:val="en-CA" w:eastAsia="zh-CN"/>
              </w:rPr>
              <w:t>Tianyu Dong</w:t>
            </w:r>
          </w:p>
        </w:tc>
        <w:tc>
          <w:tcPr>
            <w:tcW w:w="900" w:type="dxa"/>
          </w:tcPr>
          <w:p w14:paraId="0140ECA2" w14:textId="0E25DD14" w:rsidR="00E61DAC" w:rsidRPr="005B217D" w:rsidRDefault="00E61DAC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DABBCFA" w14:textId="77777777" w:rsidR="00E61DAC" w:rsidRDefault="00045D41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Pr="003F4251">
                <w:rPr>
                  <w:rStyle w:val="a6"/>
                  <w:szCs w:val="22"/>
                  <w:lang w:val="en-CA" w:eastAsia="zh-CN"/>
                </w:rPr>
                <w:t>keqin</w:t>
              </w:r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.ding@tcl.com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3B89355E" w14:textId="5659046E" w:rsidR="00045D41" w:rsidRDefault="00045D41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h</w:t>
              </w:r>
              <w:r w:rsidRPr="003F4251">
                <w:rPr>
                  <w:rStyle w:val="a6"/>
                  <w:szCs w:val="22"/>
                  <w:lang w:val="en-CA" w:eastAsia="zh-CN"/>
                </w:rPr>
                <w:t>ongdong</w:t>
              </w:r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.qin@tcl.com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17C1F511" w14:textId="77777777" w:rsidR="00045D41" w:rsidRDefault="00045D41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jacek.k@tcl.com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5C239ECA" w14:textId="77777777" w:rsidR="00317A78" w:rsidRDefault="00317A78" w:rsidP="00317A78">
            <w:pPr>
              <w:spacing w:before="60" w:after="60"/>
              <w:jc w:val="left"/>
              <w:rPr>
                <w:rStyle w:val="a6"/>
                <w:rFonts w:eastAsia="楷体"/>
                <w:szCs w:val="22"/>
              </w:rPr>
            </w:pPr>
            <w:hyperlink r:id="rId13" w:history="1">
              <w:r>
                <w:rPr>
                  <w:rStyle w:val="a6"/>
                  <w:rFonts w:eastAsia="楷体"/>
                </w:rPr>
                <w:t>alexey.filippov@tcl.com</w:t>
              </w:r>
            </w:hyperlink>
          </w:p>
          <w:p w14:paraId="5D8F93E8" w14:textId="77777777" w:rsidR="00317A78" w:rsidRDefault="00317A78" w:rsidP="00317A78">
            <w:pPr>
              <w:spacing w:before="60" w:after="60"/>
              <w:jc w:val="left"/>
              <w:rPr>
                <w:rStyle w:val="a6"/>
                <w:rFonts w:eastAsia="楷体"/>
                <w:szCs w:val="22"/>
              </w:rPr>
            </w:pPr>
            <w:hyperlink r:id="rId14" w:history="1">
              <w:r>
                <w:rPr>
                  <w:rStyle w:val="a6"/>
                  <w:rFonts w:eastAsia="楷体"/>
                </w:rPr>
                <w:t>vasily.rufitskiy@tcl.com</w:t>
              </w:r>
            </w:hyperlink>
          </w:p>
          <w:p w14:paraId="32C2ABFD" w14:textId="682A1407" w:rsidR="0056663D" w:rsidRPr="005B217D" w:rsidRDefault="00317A78" w:rsidP="00317A78">
            <w:pPr>
              <w:spacing w:before="60" w:after="60"/>
              <w:rPr>
                <w:szCs w:val="22"/>
                <w:lang w:val="en-CA" w:eastAsia="zh-CN"/>
              </w:rPr>
            </w:pPr>
            <w:hyperlink r:id="rId15" w:history="1">
              <w:r>
                <w:rPr>
                  <w:rStyle w:val="a6"/>
                  <w:rFonts w:eastAsia="楷体"/>
                </w:rPr>
                <w:t>tianyu.dong@tcl.com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84F269" w:rsidR="00E61DAC" w:rsidRPr="005B217D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8E9360" w14:textId="427AC5ED" w:rsidR="00045D41" w:rsidRPr="00045D41" w:rsidRDefault="00045D41" w:rsidP="00045D4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t is proposed to introduce </w:t>
      </w:r>
      <w:r w:rsidR="00E12132">
        <w:rPr>
          <w:rFonts w:hint="eastAsia"/>
          <w:lang w:val="en-CA" w:eastAsia="zh-CN"/>
        </w:rPr>
        <w:t xml:space="preserve">multiple improvements </w:t>
      </w:r>
      <w:r w:rsidR="00700D8D">
        <w:rPr>
          <w:rFonts w:hint="eastAsia"/>
          <w:lang w:val="en-CA" w:eastAsia="zh-CN"/>
        </w:rPr>
        <w:t xml:space="preserve">to </w:t>
      </w:r>
      <w:bookmarkStart w:id="0" w:name="_Hlk181262863"/>
      <w:r w:rsidR="00700D8D">
        <w:rPr>
          <w:rFonts w:hint="eastAsia"/>
          <w:lang w:val="en-CA" w:eastAsia="zh-CN"/>
        </w:rPr>
        <w:t>SGPM</w:t>
      </w:r>
      <w:bookmarkEnd w:id="0"/>
      <w:r w:rsidR="00700D8D">
        <w:rPr>
          <w:rFonts w:hint="eastAsia"/>
          <w:lang w:val="en-CA" w:eastAsia="zh-CN"/>
        </w:rPr>
        <w:t xml:space="preserve"> including: </w:t>
      </w:r>
      <w:bookmarkStart w:id="1" w:name="_Hlk181263699"/>
      <w:r w:rsidR="00700D8D">
        <w:rPr>
          <w:rFonts w:hint="eastAsia"/>
          <w:lang w:val="en-CA" w:eastAsia="zh-CN"/>
        </w:rPr>
        <w:t>context</w:t>
      </w:r>
      <w:r w:rsidR="00E12132">
        <w:rPr>
          <w:rFonts w:hint="eastAsia"/>
          <w:lang w:val="en-CA" w:eastAsia="zh-CN"/>
        </w:rPr>
        <w:t xml:space="preserve"> coding</w:t>
      </w:r>
      <w:r w:rsidR="00700D8D">
        <w:rPr>
          <w:rFonts w:hint="eastAsia"/>
          <w:lang w:val="en-CA" w:eastAsia="zh-CN"/>
        </w:rPr>
        <w:t xml:space="preserve"> of SGPM index; adaptation of</w:t>
      </w:r>
      <w:r w:rsidR="00594FA0">
        <w:rPr>
          <w:rFonts w:hint="eastAsia"/>
          <w:lang w:val="en-CA" w:eastAsia="zh-CN"/>
        </w:rPr>
        <w:t xml:space="preserve"> virtual IPM</w:t>
      </w:r>
      <w:r w:rsidR="001D2B1A">
        <w:rPr>
          <w:rFonts w:hint="eastAsia"/>
          <w:lang w:val="en-CA" w:eastAsia="zh-CN"/>
        </w:rPr>
        <w:t xml:space="preserve"> (</w:t>
      </w:r>
      <w:r w:rsidR="001D2B1A" w:rsidRPr="001D2B1A">
        <w:rPr>
          <w:lang w:val="en-CA" w:eastAsia="zh-CN"/>
        </w:rPr>
        <w:t>VIPM</w:t>
      </w:r>
      <w:r w:rsidR="001D2B1A">
        <w:rPr>
          <w:rFonts w:hint="eastAsia"/>
          <w:lang w:val="en-CA" w:eastAsia="zh-CN"/>
        </w:rPr>
        <w:t>)</w:t>
      </w:r>
      <w:r w:rsidR="00594FA0">
        <w:rPr>
          <w:rFonts w:hint="eastAsia"/>
          <w:lang w:val="en-CA" w:eastAsia="zh-CN"/>
        </w:rPr>
        <w:t xml:space="preserve"> derivation</w:t>
      </w:r>
      <w:r w:rsidR="00E12132">
        <w:rPr>
          <w:rFonts w:hint="eastAsia"/>
          <w:lang w:val="en-CA" w:eastAsia="zh-CN"/>
        </w:rPr>
        <w:t xml:space="preserve"> and </w:t>
      </w:r>
      <w:r w:rsidR="00700D8D">
        <w:rPr>
          <w:rFonts w:hint="eastAsia"/>
          <w:lang w:val="en-CA" w:eastAsia="zh-CN"/>
        </w:rPr>
        <w:t xml:space="preserve">fast </w:t>
      </w:r>
      <w:r w:rsidR="00E12132">
        <w:rPr>
          <w:rFonts w:hint="eastAsia"/>
          <w:lang w:val="en-CA" w:eastAsia="zh-CN"/>
        </w:rPr>
        <w:t>encoding</w:t>
      </w:r>
      <w:r w:rsidR="00700D8D">
        <w:rPr>
          <w:rFonts w:hint="eastAsia"/>
          <w:lang w:val="en-CA" w:eastAsia="zh-CN"/>
        </w:rPr>
        <w:t xml:space="preserve"> to SGPM</w:t>
      </w:r>
      <w:bookmarkEnd w:id="1"/>
      <w:r>
        <w:rPr>
          <w:rFonts w:hint="eastAsia"/>
          <w:lang w:val="en-CA" w:eastAsia="zh-CN"/>
        </w:rPr>
        <w:t>.</w:t>
      </w:r>
    </w:p>
    <w:p w14:paraId="1539A21D" w14:textId="549E0D28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6748E89" w14:textId="191ADC3A" w:rsidR="009122DF" w:rsidRDefault="009122DF" w:rsidP="009122D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Spatial geometric partitioning mode (SGPM) has been introduced in JVET-AB0155 </w:t>
      </w:r>
      <w:r w:rsidR="00002E06">
        <w:rPr>
          <w:rFonts w:hint="eastAsia"/>
          <w:lang w:val="en-CA" w:eastAsia="zh-CN"/>
        </w:rPr>
        <w:t xml:space="preserve">[1] </w:t>
      </w:r>
      <w:r>
        <w:rPr>
          <w:rFonts w:hint="eastAsia"/>
          <w:lang w:val="en-CA" w:eastAsia="zh-CN"/>
        </w:rPr>
        <w:t>as bi-prediction mode that behaves similarly to geometric partitioning mode but uses intra modes in both partitions.</w:t>
      </w:r>
    </w:p>
    <w:p w14:paraId="67189CFA" w14:textId="443AE3EE" w:rsidR="009122DF" w:rsidRDefault="009122DF" w:rsidP="009122D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SGPM mode, the decoder receives a 4-bit </w:t>
      </w:r>
      <w:r w:rsidR="00387E30">
        <w:rPr>
          <w:rFonts w:hint="eastAsia"/>
          <w:lang w:val="en-CA" w:eastAsia="zh-CN"/>
        </w:rPr>
        <w:t xml:space="preserve">uniformly coded </w:t>
      </w:r>
      <w:r>
        <w:rPr>
          <w:rFonts w:hint="eastAsia"/>
          <w:lang w:val="en-CA" w:eastAsia="zh-CN"/>
        </w:rPr>
        <w:t xml:space="preserve">SPGM </w:t>
      </w:r>
      <w:r w:rsidR="00387E30">
        <w:rPr>
          <w:rFonts w:hint="eastAsia"/>
          <w:lang w:val="en-CA" w:eastAsia="zh-CN"/>
        </w:rPr>
        <w:t>index</w:t>
      </w:r>
      <w:r>
        <w:rPr>
          <w:rFonts w:hint="eastAsia"/>
          <w:lang w:val="en-CA" w:eastAsia="zh-CN"/>
        </w:rPr>
        <w:t xml:space="preserve"> to determine the combination of two intra modes and a </w:t>
      </w:r>
      <w:r>
        <w:rPr>
          <w:lang w:val="en-CA" w:eastAsia="zh-CN"/>
        </w:rPr>
        <w:t>partition</w:t>
      </w:r>
      <w:r>
        <w:rPr>
          <w:rFonts w:hint="eastAsia"/>
          <w:lang w:val="en-CA" w:eastAsia="zh-CN"/>
        </w:rPr>
        <w:t xml:space="preserve"> line from a list derivable at the decoder side.</w:t>
      </w:r>
    </w:p>
    <w:p w14:paraId="7B0DD24D" w14:textId="54356FAE" w:rsidR="009122DF" w:rsidRDefault="009122DF" w:rsidP="009122D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As to transform coding, </w:t>
      </w:r>
      <w:r w:rsidR="00387E30">
        <w:rPr>
          <w:rFonts w:hint="eastAsia"/>
          <w:lang w:val="en-CA" w:eastAsia="zh-CN"/>
        </w:rPr>
        <w:t>the LFNST transform kernel is determined by the direction of</w:t>
      </w:r>
      <w:r>
        <w:rPr>
          <w:rFonts w:hint="eastAsia"/>
          <w:lang w:val="en-CA" w:eastAsia="zh-CN"/>
        </w:rPr>
        <w:t xml:space="preserve"> </w:t>
      </w:r>
      <w:r w:rsidR="00387E30">
        <w:rPr>
          <w:rFonts w:hint="eastAsia"/>
          <w:lang w:val="en-CA" w:eastAsia="zh-CN"/>
        </w:rPr>
        <w:t>its partitioning mode.</w:t>
      </w:r>
    </w:p>
    <w:p w14:paraId="5B152F18" w14:textId="4839A4D0" w:rsidR="00045D41" w:rsidRDefault="00045D41" w:rsidP="009122D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Proposal</w:t>
      </w:r>
    </w:p>
    <w:p w14:paraId="203CB06D" w14:textId="137882E9" w:rsidR="00387E30" w:rsidRPr="00387E30" w:rsidRDefault="00387E30" w:rsidP="00387E30">
      <w:pPr>
        <w:rPr>
          <w:lang w:val="en-CA" w:eastAsia="zh-CN"/>
        </w:rPr>
      </w:pPr>
      <w:r>
        <w:rPr>
          <w:rFonts w:hint="eastAsia"/>
          <w:lang w:val="en-CA" w:eastAsia="zh-CN"/>
        </w:rPr>
        <w:t>It is proposed to introduce multiple improvements regarding entropy coding and encoding optimization for SGPM.</w:t>
      </w:r>
    </w:p>
    <w:p w14:paraId="177E25D9" w14:textId="216FA7DE" w:rsidR="009122DF" w:rsidRDefault="009122DF" w:rsidP="009122DF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Context coding for SGPM index</w:t>
      </w:r>
    </w:p>
    <w:p w14:paraId="6C10D49C" w14:textId="7B478D9F" w:rsidR="00387E30" w:rsidRDefault="00157F30" w:rsidP="00387E3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introduce </w:t>
      </w:r>
      <w:r w:rsidR="00974F1A">
        <w:rPr>
          <w:rFonts w:hint="eastAsia"/>
          <w:lang w:val="en-CA" w:eastAsia="zh-CN"/>
        </w:rPr>
        <w:t>binary</w:t>
      </w:r>
      <w:r>
        <w:rPr>
          <w:rFonts w:hint="eastAsia"/>
          <w:lang w:val="en-CA" w:eastAsia="zh-CN"/>
        </w:rPr>
        <w:t xml:space="preserve"> coding</w:t>
      </w:r>
      <w:r w:rsidR="00974F1A">
        <w:rPr>
          <w:rFonts w:hint="eastAsia"/>
          <w:lang w:val="en-CA" w:eastAsia="zh-CN"/>
        </w:rPr>
        <w:t xml:space="preserve"> with context</w:t>
      </w:r>
      <w:r>
        <w:rPr>
          <w:rFonts w:hint="eastAsia"/>
          <w:lang w:val="en-CA" w:eastAsia="zh-CN"/>
        </w:rPr>
        <w:t xml:space="preserve"> for SGPM index.</w:t>
      </w:r>
      <w:r w:rsidR="00BC4A41">
        <w:rPr>
          <w:rFonts w:hint="eastAsia"/>
          <w:lang w:val="en-CA" w:eastAsia="zh-CN"/>
        </w:rPr>
        <w:t xml:space="preserve"> </w:t>
      </w:r>
      <w:r w:rsidR="00F13394">
        <w:rPr>
          <w:rFonts w:hint="eastAsia"/>
          <w:lang w:val="en-CA" w:eastAsia="zh-CN"/>
        </w:rPr>
        <w:t xml:space="preserve">Four contexts are used to </w:t>
      </w:r>
      <w:r w:rsidR="00612B61" w:rsidRPr="00612B61">
        <w:rPr>
          <w:lang w:val="en-CA" w:eastAsia="zh-CN"/>
        </w:rPr>
        <w:t>indicate the relative</w:t>
      </w:r>
      <w:r w:rsidR="007802DC">
        <w:rPr>
          <w:rFonts w:hint="eastAsia"/>
          <w:lang w:val="en-CA" w:eastAsia="zh-CN"/>
        </w:rPr>
        <w:t xml:space="preserve"> </w:t>
      </w:r>
      <w:r w:rsidR="007802DC" w:rsidRPr="007802DC">
        <w:rPr>
          <w:lang w:val="en-CA" w:eastAsia="zh-CN"/>
        </w:rPr>
        <w:t>probability</w:t>
      </w:r>
      <w:r w:rsidR="00612B61">
        <w:rPr>
          <w:rFonts w:hint="eastAsia"/>
          <w:lang w:val="en-CA" w:eastAsia="zh-CN"/>
        </w:rPr>
        <w:t xml:space="preserve"> of each bin</w:t>
      </w:r>
      <w:r w:rsidR="00F13394">
        <w:rPr>
          <w:rFonts w:hint="eastAsia"/>
          <w:lang w:val="en-CA" w:eastAsia="zh-CN"/>
        </w:rPr>
        <w:t xml:space="preserve">. </w:t>
      </w:r>
      <w:r w:rsidR="00BC4A41">
        <w:rPr>
          <w:rFonts w:hint="eastAsia"/>
          <w:lang w:val="en-CA" w:eastAsia="zh-CN"/>
        </w:rPr>
        <w:t>T</w:t>
      </w:r>
      <w:r w:rsidR="00BC4A41" w:rsidRPr="00BC4A41">
        <w:rPr>
          <w:lang w:val="en-CA" w:eastAsia="zh-CN"/>
        </w:rPr>
        <w:t>he</w:t>
      </w:r>
      <w:r w:rsidR="0028752B">
        <w:rPr>
          <w:rFonts w:hint="eastAsia"/>
          <w:lang w:val="en-CA" w:eastAsia="zh-CN"/>
        </w:rPr>
        <w:t xml:space="preserve"> codewords and</w:t>
      </w:r>
      <w:r w:rsidR="00BC4A41" w:rsidRPr="00BC4A41">
        <w:rPr>
          <w:lang w:val="en-CA" w:eastAsia="zh-CN"/>
        </w:rPr>
        <w:t xml:space="preserve"> contexts for </w:t>
      </w:r>
      <w:r w:rsidR="007F692C">
        <w:rPr>
          <w:rFonts w:hint="eastAsia"/>
          <w:lang w:val="en-CA" w:eastAsia="zh-CN"/>
        </w:rPr>
        <w:t>SGPM</w:t>
      </w:r>
      <w:r w:rsidR="00BC4A41" w:rsidRPr="00BC4A41">
        <w:rPr>
          <w:lang w:val="en-CA" w:eastAsia="zh-CN"/>
        </w:rPr>
        <w:t xml:space="preserve"> index coding are shown in the table below</w:t>
      </w:r>
      <w:r w:rsidR="00562622">
        <w:rPr>
          <w:rFonts w:hint="eastAsia"/>
          <w:lang w:val="en-CA" w:eastAsia="zh-CN"/>
        </w:rPr>
        <w:t>:</w:t>
      </w:r>
    </w:p>
    <w:tbl>
      <w:tblPr>
        <w:tblStyle w:val="af"/>
        <w:tblW w:w="0" w:type="auto"/>
        <w:tblInd w:w="1129" w:type="dxa"/>
        <w:tblLook w:val="04A0" w:firstRow="1" w:lastRow="0" w:firstColumn="1" w:lastColumn="0" w:noHBand="0" w:noVBand="1"/>
      </w:tblPr>
      <w:tblGrid>
        <w:gridCol w:w="2173"/>
        <w:gridCol w:w="2174"/>
        <w:gridCol w:w="2174"/>
      </w:tblGrid>
      <w:tr w:rsidR="00157F30" w:rsidRPr="007C6C80" w14:paraId="16FBAC7A" w14:textId="77777777" w:rsidTr="007C6C80">
        <w:tc>
          <w:tcPr>
            <w:tcW w:w="2173" w:type="dxa"/>
          </w:tcPr>
          <w:p w14:paraId="4C1D46EE" w14:textId="437B1DE6" w:rsidR="00157F30" w:rsidRPr="007C6C80" w:rsidRDefault="00157F30" w:rsidP="00387E30">
            <w:pPr>
              <w:rPr>
                <w:b/>
                <w:bCs/>
                <w:lang w:val="en-CA" w:eastAsia="zh-CN"/>
              </w:rPr>
            </w:pPr>
            <w:r w:rsidRPr="007C6C80">
              <w:rPr>
                <w:rFonts w:hint="eastAsia"/>
                <w:b/>
                <w:bCs/>
                <w:lang w:val="en-CA" w:eastAsia="zh-CN"/>
              </w:rPr>
              <w:t>SPGM index</w:t>
            </w:r>
          </w:p>
        </w:tc>
        <w:tc>
          <w:tcPr>
            <w:tcW w:w="2174" w:type="dxa"/>
          </w:tcPr>
          <w:p w14:paraId="1A36F394" w14:textId="173B2E19" w:rsidR="00157F30" w:rsidRPr="007C6C80" w:rsidRDefault="00157F30" w:rsidP="00387E30">
            <w:pPr>
              <w:rPr>
                <w:b/>
                <w:bCs/>
                <w:lang w:val="en-CA" w:eastAsia="zh-CN"/>
              </w:rPr>
            </w:pPr>
            <w:r w:rsidRPr="007C6C80">
              <w:rPr>
                <w:rFonts w:hint="eastAsia"/>
                <w:b/>
                <w:bCs/>
                <w:lang w:val="en-CA" w:eastAsia="zh-CN"/>
              </w:rPr>
              <w:t>Code word</w:t>
            </w:r>
          </w:p>
        </w:tc>
        <w:tc>
          <w:tcPr>
            <w:tcW w:w="2174" w:type="dxa"/>
          </w:tcPr>
          <w:p w14:paraId="492B2372" w14:textId="118D0864" w:rsidR="00157F30" w:rsidRPr="007C6C80" w:rsidRDefault="00157F30" w:rsidP="00387E30">
            <w:pPr>
              <w:rPr>
                <w:b/>
                <w:bCs/>
                <w:lang w:val="en-CA" w:eastAsia="zh-CN"/>
              </w:rPr>
            </w:pPr>
            <w:r w:rsidRPr="007C6C80">
              <w:rPr>
                <w:rFonts w:hint="eastAsia"/>
                <w:b/>
                <w:bCs/>
                <w:lang w:val="en-CA" w:eastAsia="zh-CN"/>
              </w:rPr>
              <w:t>Context</w:t>
            </w:r>
          </w:p>
        </w:tc>
      </w:tr>
      <w:tr w:rsidR="00157F30" w14:paraId="4A710464" w14:textId="77777777" w:rsidTr="007C6C80">
        <w:tc>
          <w:tcPr>
            <w:tcW w:w="2173" w:type="dxa"/>
          </w:tcPr>
          <w:p w14:paraId="5014728D" w14:textId="22878E8C" w:rsidR="00157F30" w:rsidRDefault="00157F30" w:rsidP="00387E3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174" w:type="dxa"/>
          </w:tcPr>
          <w:p w14:paraId="3B7B67D6" w14:textId="0A2C096C" w:rsidR="00157F30" w:rsidRDefault="00157F30" w:rsidP="00387E3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0000</w:t>
            </w:r>
          </w:p>
        </w:tc>
        <w:tc>
          <w:tcPr>
            <w:tcW w:w="2174" w:type="dxa"/>
          </w:tcPr>
          <w:p w14:paraId="084B43B4" w14:textId="1A271007" w:rsidR="00157F30" w:rsidRPr="007C6C80" w:rsidRDefault="007C6C80" w:rsidP="00387E30">
            <w:pPr>
              <w:rPr>
                <w:vertAlign w:val="subscript"/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2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3</w:t>
            </w:r>
          </w:p>
        </w:tc>
      </w:tr>
      <w:tr w:rsidR="007C6C80" w14:paraId="484CAC99" w14:textId="77777777" w:rsidTr="007C6C80">
        <w:tc>
          <w:tcPr>
            <w:tcW w:w="2173" w:type="dxa"/>
          </w:tcPr>
          <w:p w14:paraId="6CC24C6A" w14:textId="457448FB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2174" w:type="dxa"/>
          </w:tcPr>
          <w:p w14:paraId="74FA6169" w14:textId="7C87F300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0001</w:t>
            </w:r>
          </w:p>
        </w:tc>
        <w:tc>
          <w:tcPr>
            <w:tcW w:w="2174" w:type="dxa"/>
          </w:tcPr>
          <w:p w14:paraId="4477F05B" w14:textId="0EF3193C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2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3</w:t>
            </w:r>
          </w:p>
        </w:tc>
      </w:tr>
      <w:tr w:rsidR="007C6C80" w14:paraId="05BAA300" w14:textId="77777777" w:rsidTr="007C6C80">
        <w:tc>
          <w:tcPr>
            <w:tcW w:w="2173" w:type="dxa"/>
          </w:tcPr>
          <w:p w14:paraId="408645BE" w14:textId="1016A8A3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[2, 3]</w:t>
            </w:r>
          </w:p>
        </w:tc>
        <w:tc>
          <w:tcPr>
            <w:tcW w:w="2174" w:type="dxa"/>
          </w:tcPr>
          <w:p w14:paraId="7A2E73E5" w14:textId="206A0663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001 + 1-bit binary</w:t>
            </w:r>
          </w:p>
        </w:tc>
        <w:tc>
          <w:tcPr>
            <w:tcW w:w="2174" w:type="dxa"/>
          </w:tcPr>
          <w:p w14:paraId="63210B48" w14:textId="7A7B0B39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2</w:t>
            </w:r>
          </w:p>
        </w:tc>
      </w:tr>
      <w:tr w:rsidR="007C6C80" w14:paraId="2CA7F9E2" w14:textId="77777777" w:rsidTr="007C6C80">
        <w:tc>
          <w:tcPr>
            <w:tcW w:w="2173" w:type="dxa"/>
          </w:tcPr>
          <w:p w14:paraId="640BE24F" w14:textId="649F1097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[4, 7]</w:t>
            </w:r>
          </w:p>
        </w:tc>
        <w:tc>
          <w:tcPr>
            <w:tcW w:w="2174" w:type="dxa"/>
          </w:tcPr>
          <w:p w14:paraId="36F5CA17" w14:textId="33C34D7F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01 + 2-bit binary</w:t>
            </w:r>
          </w:p>
        </w:tc>
        <w:tc>
          <w:tcPr>
            <w:tcW w:w="2174" w:type="dxa"/>
          </w:tcPr>
          <w:p w14:paraId="0E56A295" w14:textId="757E17F2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</w:p>
        </w:tc>
      </w:tr>
      <w:tr w:rsidR="007C6C80" w14:paraId="046B20D0" w14:textId="77777777" w:rsidTr="007C6C80">
        <w:tc>
          <w:tcPr>
            <w:tcW w:w="2173" w:type="dxa"/>
          </w:tcPr>
          <w:p w14:paraId="41B0827E" w14:textId="3552D4B0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[8, 15]</w:t>
            </w:r>
          </w:p>
        </w:tc>
        <w:tc>
          <w:tcPr>
            <w:tcW w:w="2174" w:type="dxa"/>
          </w:tcPr>
          <w:p w14:paraId="2B8AE774" w14:textId="097C7571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+ 3-bit binary</w:t>
            </w:r>
          </w:p>
        </w:tc>
        <w:tc>
          <w:tcPr>
            <w:tcW w:w="2174" w:type="dxa"/>
          </w:tcPr>
          <w:p w14:paraId="0ADE1227" w14:textId="199D827D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</w:p>
        </w:tc>
      </w:tr>
    </w:tbl>
    <w:p w14:paraId="1A217F68" w14:textId="5B9C74AE" w:rsidR="009122DF" w:rsidRDefault="00387E30" w:rsidP="00387E30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HoG-based VIPM derivation</w:t>
      </w:r>
    </w:p>
    <w:p w14:paraId="649FF548" w14:textId="77777777" w:rsidR="00913FE0" w:rsidRDefault="007C6C80" w:rsidP="007C6C8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</w:t>
      </w:r>
      <w:r w:rsidR="00DB0FB8">
        <w:rPr>
          <w:rFonts w:hint="eastAsia"/>
          <w:lang w:val="en-CA" w:eastAsia="zh-CN"/>
        </w:rPr>
        <w:t>apply HoG-based VIPM derivation as in JVET-AB0067</w:t>
      </w:r>
      <w:r w:rsidR="00002E06">
        <w:rPr>
          <w:rFonts w:hint="eastAsia"/>
          <w:lang w:val="en-CA" w:eastAsia="zh-CN"/>
        </w:rPr>
        <w:t xml:space="preserve"> [2]</w:t>
      </w:r>
      <w:r w:rsidR="00DB0FB8">
        <w:rPr>
          <w:rFonts w:hint="eastAsia"/>
          <w:lang w:val="en-CA" w:eastAsia="zh-CN"/>
        </w:rPr>
        <w:t xml:space="preserve"> to SGPM.</w:t>
      </w:r>
      <w:r w:rsidR="00796DAF">
        <w:rPr>
          <w:rFonts w:hint="eastAsia"/>
          <w:lang w:val="en-CA" w:eastAsia="zh-CN"/>
        </w:rPr>
        <w:t xml:space="preserve"> </w:t>
      </w:r>
    </w:p>
    <w:p w14:paraId="161BE273" w14:textId="5F81F1FD" w:rsidR="007C6C80" w:rsidRDefault="00644EA1" w:rsidP="007C6C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796DAF">
        <w:rPr>
          <w:rFonts w:hint="eastAsia"/>
          <w:lang w:val="en-CA" w:eastAsia="zh-CN"/>
        </w:rPr>
        <w:t>he</w:t>
      </w:r>
      <w:r w:rsidR="00796DAF" w:rsidRPr="00796DAF">
        <w:rPr>
          <w:lang w:val="en-CA" w:eastAsia="zh-CN"/>
        </w:rPr>
        <w:t xml:space="preserve"> DIMD</w:t>
      </w:r>
      <w:r w:rsidR="00796DAF">
        <w:rPr>
          <w:rFonts w:hint="eastAsia"/>
          <w:lang w:val="en-CA" w:eastAsia="zh-CN"/>
        </w:rPr>
        <w:t>-liked method is used</w:t>
      </w:r>
      <w:r w:rsidR="00796DAF" w:rsidRPr="00796DAF">
        <w:rPr>
          <w:lang w:val="en-CA" w:eastAsia="zh-CN"/>
        </w:rPr>
        <w:t xml:space="preserve"> to derive </w:t>
      </w:r>
      <w:r w:rsidR="001C7DA6">
        <w:rPr>
          <w:rFonts w:hint="eastAsia"/>
          <w:lang w:val="en-CA" w:eastAsia="zh-CN"/>
        </w:rPr>
        <w:t xml:space="preserve">a </w:t>
      </w:r>
      <w:r w:rsidR="001C1D21">
        <w:rPr>
          <w:rFonts w:hint="eastAsia"/>
          <w:lang w:val="en-CA" w:eastAsia="zh-CN"/>
        </w:rPr>
        <w:t xml:space="preserve">VIPM </w:t>
      </w:r>
      <w:r w:rsidR="00796DAF" w:rsidRPr="00796DAF">
        <w:rPr>
          <w:lang w:val="en-CA" w:eastAsia="zh-CN"/>
        </w:rPr>
        <w:t>based on the</w:t>
      </w:r>
      <w:r w:rsidR="001D720B">
        <w:rPr>
          <w:rFonts w:hint="eastAsia"/>
          <w:lang w:val="en-CA" w:eastAsia="zh-CN"/>
        </w:rPr>
        <w:t xml:space="preserve"> SGPM</w:t>
      </w:r>
      <w:r w:rsidR="00796DAF" w:rsidRPr="00796DAF">
        <w:rPr>
          <w:lang w:val="en-CA" w:eastAsia="zh-CN"/>
        </w:rPr>
        <w:t xml:space="preserve"> prediction samples, then the MTS transform set or the LFNST transform set is respectively determined by the derived </w:t>
      </w:r>
      <w:r w:rsidR="00333796">
        <w:rPr>
          <w:rFonts w:hint="eastAsia"/>
          <w:lang w:val="en-CA" w:eastAsia="zh-CN"/>
        </w:rPr>
        <w:t>VIPM.</w:t>
      </w:r>
      <w:r w:rsidR="00913FE0">
        <w:rPr>
          <w:rFonts w:hint="eastAsia"/>
          <w:lang w:val="en-CA" w:eastAsia="zh-CN"/>
        </w:rPr>
        <w:t xml:space="preserve"> </w:t>
      </w:r>
      <w:r w:rsidR="00ED1EB8" w:rsidRPr="00ED1EB8">
        <w:rPr>
          <w:lang w:val="en-CA" w:eastAsia="zh-CN"/>
        </w:rPr>
        <w:t xml:space="preserve">Generation of MPM list using the </w:t>
      </w:r>
      <w:r w:rsidR="00ED1EB8" w:rsidRPr="00796DAF">
        <w:rPr>
          <w:lang w:val="en-CA" w:eastAsia="zh-CN"/>
        </w:rPr>
        <w:t xml:space="preserve">derived </w:t>
      </w:r>
      <w:r w:rsidR="00ED1EB8">
        <w:rPr>
          <w:rFonts w:hint="eastAsia"/>
          <w:lang w:val="en-CA" w:eastAsia="zh-CN"/>
        </w:rPr>
        <w:t>VIPM</w:t>
      </w:r>
      <w:r w:rsidR="00ED1EB8" w:rsidRPr="00ED1EB8">
        <w:rPr>
          <w:lang w:val="en-CA" w:eastAsia="zh-CN"/>
        </w:rPr>
        <w:t xml:space="preserve"> is</w:t>
      </w:r>
      <w:r w:rsidR="001558C7">
        <w:rPr>
          <w:rFonts w:hint="eastAsia"/>
          <w:lang w:val="en-CA" w:eastAsia="zh-CN"/>
        </w:rPr>
        <w:t xml:space="preserve"> also</w:t>
      </w:r>
      <w:r w:rsidR="00ED1EB8" w:rsidRPr="00ED1EB8">
        <w:rPr>
          <w:lang w:val="en-CA" w:eastAsia="zh-CN"/>
        </w:rPr>
        <w:t xml:space="preserve"> proposed</w:t>
      </w:r>
      <w:r w:rsidR="00ED1EB8">
        <w:rPr>
          <w:rFonts w:hint="eastAsia"/>
          <w:lang w:val="en-CA" w:eastAsia="zh-CN"/>
        </w:rPr>
        <w:t xml:space="preserve">. </w:t>
      </w:r>
      <w:r w:rsidR="0082071D">
        <w:rPr>
          <w:rFonts w:hint="eastAsia"/>
          <w:lang w:val="en-CA" w:eastAsia="zh-CN"/>
        </w:rPr>
        <w:t>I</w:t>
      </w:r>
      <w:r w:rsidR="00D05A2B" w:rsidRPr="00D05A2B">
        <w:rPr>
          <w:lang w:val="en-CA" w:eastAsia="zh-CN"/>
        </w:rPr>
        <w:t xml:space="preserve">f a </w:t>
      </w:r>
      <w:r w:rsidR="001979EC" w:rsidRPr="001979EC">
        <w:rPr>
          <w:lang w:eastAsia="zh-CN"/>
        </w:rPr>
        <w:t>neighbouring block</w:t>
      </w:r>
      <w:r w:rsidR="00D05A2B" w:rsidRPr="00D05A2B">
        <w:rPr>
          <w:lang w:val="en-CA" w:eastAsia="zh-CN"/>
        </w:rPr>
        <w:t xml:space="preserve"> is coded </w:t>
      </w:r>
      <w:r w:rsidR="001979EC">
        <w:rPr>
          <w:rFonts w:hint="eastAsia"/>
          <w:lang w:val="en-CA" w:eastAsia="zh-CN"/>
        </w:rPr>
        <w:t>by</w:t>
      </w:r>
      <w:r w:rsidR="00D05A2B" w:rsidRPr="00D05A2B">
        <w:rPr>
          <w:lang w:val="en-CA" w:eastAsia="zh-CN"/>
        </w:rPr>
        <w:t xml:space="preserve"> </w:t>
      </w:r>
      <w:r w:rsidR="00D05A2B">
        <w:rPr>
          <w:rFonts w:hint="eastAsia"/>
          <w:lang w:val="en-CA" w:eastAsia="zh-CN"/>
        </w:rPr>
        <w:t>SGPM</w:t>
      </w:r>
      <w:r w:rsidR="00D05A2B" w:rsidRPr="00D05A2B">
        <w:rPr>
          <w:lang w:val="en-CA" w:eastAsia="zh-CN"/>
        </w:rPr>
        <w:t>, the derived</w:t>
      </w:r>
      <w:r w:rsidR="00D05A2B">
        <w:rPr>
          <w:rFonts w:hint="eastAsia"/>
          <w:lang w:val="en-CA" w:eastAsia="zh-CN"/>
        </w:rPr>
        <w:t xml:space="preserve"> VIPM</w:t>
      </w:r>
      <w:r w:rsidR="002A7579">
        <w:rPr>
          <w:rFonts w:hint="eastAsia"/>
          <w:lang w:val="en-CA" w:eastAsia="zh-CN"/>
        </w:rPr>
        <w:t xml:space="preserve"> of that block</w:t>
      </w:r>
      <w:r w:rsidR="00D05A2B" w:rsidRPr="00D05A2B">
        <w:rPr>
          <w:lang w:val="en-CA" w:eastAsia="zh-CN"/>
        </w:rPr>
        <w:t xml:space="preserve"> is used to fill in current MPM</w:t>
      </w:r>
      <w:r w:rsidR="002756CC">
        <w:rPr>
          <w:rFonts w:hint="eastAsia"/>
          <w:lang w:val="en-CA" w:eastAsia="zh-CN"/>
        </w:rPr>
        <w:t>.</w:t>
      </w:r>
    </w:p>
    <w:p w14:paraId="3E0F2C89" w14:textId="54A90B67" w:rsidR="00387E30" w:rsidRDefault="00387E30" w:rsidP="00387E30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LFNST</w:t>
      </w:r>
      <w:r w:rsidR="00DB0FB8">
        <w:rPr>
          <w:rFonts w:hint="eastAsia"/>
          <w:lang w:val="en-CA" w:eastAsia="zh-CN"/>
        </w:rPr>
        <w:t>/</w:t>
      </w:r>
      <w:r>
        <w:rPr>
          <w:rFonts w:hint="eastAsia"/>
          <w:lang w:val="en-CA" w:eastAsia="zh-CN"/>
        </w:rPr>
        <w:t>MTS</w:t>
      </w:r>
      <w:r w:rsidR="007C6C80">
        <w:rPr>
          <w:rFonts w:hint="eastAsia"/>
          <w:lang w:val="en-CA" w:eastAsia="zh-CN"/>
        </w:rPr>
        <w:t xml:space="preserve"> </w:t>
      </w:r>
      <w:r w:rsidR="00DB0FB8">
        <w:rPr>
          <w:rFonts w:hint="eastAsia"/>
          <w:lang w:val="en-CA" w:eastAsia="zh-CN"/>
        </w:rPr>
        <w:t>fast encoding algorithm</w:t>
      </w:r>
    </w:p>
    <w:p w14:paraId="199C92E4" w14:textId="46D7D6DB" w:rsidR="00DB0FB8" w:rsidRPr="007C6C80" w:rsidRDefault="00DB0FB8" w:rsidP="00DB0FB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apply LFNST/MTS fast encoding algorithm as in JVET-Y0141 </w:t>
      </w:r>
      <w:r w:rsidR="00002E06">
        <w:rPr>
          <w:rFonts w:hint="eastAsia"/>
          <w:lang w:val="en-CA" w:eastAsia="zh-CN"/>
        </w:rPr>
        <w:t xml:space="preserve">[3] </w:t>
      </w:r>
      <w:r>
        <w:rPr>
          <w:rFonts w:hint="eastAsia"/>
          <w:lang w:val="en-CA" w:eastAsia="zh-CN"/>
        </w:rPr>
        <w:t>to SGPM.</w:t>
      </w:r>
      <w:r w:rsidR="00286072">
        <w:rPr>
          <w:rFonts w:hint="eastAsia"/>
          <w:lang w:val="en-CA" w:eastAsia="zh-CN"/>
        </w:rPr>
        <w:t xml:space="preserve"> </w:t>
      </w:r>
      <w:r w:rsidR="00286072" w:rsidRPr="00286072">
        <w:rPr>
          <w:lang w:eastAsia="zh-CN"/>
        </w:rPr>
        <w:t>The threshold is set to 1.5</w:t>
      </w:r>
      <w:r w:rsidR="00E64DCF">
        <w:rPr>
          <w:rFonts w:hint="eastAsia"/>
          <w:lang w:val="en-CA" w:eastAsia="zh-CN"/>
        </w:rPr>
        <w:t xml:space="preserve"> </w:t>
      </w:r>
      <w:r w:rsidR="00CF5180">
        <w:rPr>
          <w:rFonts w:hint="eastAsia"/>
          <w:lang w:val="en-CA" w:eastAsia="zh-CN"/>
        </w:rPr>
        <w:t>for s</w:t>
      </w:r>
      <w:r w:rsidR="00CF5180" w:rsidRPr="00CF5180">
        <w:rPr>
          <w:lang w:val="en-CA" w:eastAsia="zh-CN"/>
        </w:rPr>
        <w:t>kipping the LFNST and MTS processes for SGPM</w:t>
      </w:r>
      <w:r w:rsidR="00D366CB">
        <w:rPr>
          <w:rFonts w:hint="eastAsia"/>
          <w:lang w:val="en-CA" w:eastAsia="zh-CN"/>
        </w:rPr>
        <w:t>.</w:t>
      </w:r>
    </w:p>
    <w:p w14:paraId="1660FE6B" w14:textId="77777777" w:rsidR="00387E30" w:rsidRPr="00387E30" w:rsidRDefault="00387E30" w:rsidP="00387E30">
      <w:pPr>
        <w:rPr>
          <w:lang w:val="en-CA" w:eastAsia="zh-CN"/>
        </w:rPr>
      </w:pPr>
    </w:p>
    <w:p w14:paraId="756B0F44" w14:textId="4DB6B9B9" w:rsidR="00045D41" w:rsidRDefault="00045D41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4237AB44" w14:textId="0A3EA91E" w:rsidR="0021555F" w:rsidRDefault="0021555F" w:rsidP="0021555F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>
        <w:rPr>
          <w:rFonts w:hint="eastAsia"/>
          <w:lang w:val="en-CA" w:eastAsia="zh-CN"/>
        </w:rPr>
        <w:t>14</w:t>
      </w:r>
      <w:r>
        <w:rPr>
          <w:lang w:val="en-CA"/>
        </w:rPr>
        <w:t>.0</w:t>
      </w:r>
      <w:r>
        <w:rPr>
          <w:rFonts w:hint="eastAsia"/>
          <w:lang w:val="en-CA" w:eastAsia="zh-CN"/>
        </w:rPr>
        <w:t xml:space="preserve"> [</w:t>
      </w:r>
      <w:r w:rsidR="00002E06">
        <w:rPr>
          <w:rFonts w:hint="eastAsia"/>
          <w:lang w:val="en-CA" w:eastAsia="zh-CN"/>
        </w:rPr>
        <w:t>4</w:t>
      </w:r>
      <w:r>
        <w:rPr>
          <w:rFonts w:hint="eastAsia"/>
          <w:lang w:val="en-CA" w:eastAsia="zh-CN"/>
        </w:rPr>
        <w:t>]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002E06">
        <w:rPr>
          <w:rFonts w:hint="eastAsia"/>
          <w:lang w:val="en-CA" w:eastAsia="zh-CN"/>
        </w:rPr>
        <w:t>5</w:t>
      </w:r>
      <w:r w:rsidRPr="00A05EEF">
        <w:rPr>
          <w:lang w:val="en-CA"/>
        </w:rPr>
        <w:t>]</w:t>
      </w:r>
      <w:r>
        <w:rPr>
          <w:lang w:val="en-CA"/>
        </w:rPr>
        <w:t xml:space="preserve"> and summarized in the below table</w:t>
      </w:r>
      <w:r w:rsidRPr="00A05EEF">
        <w:rPr>
          <w:lang w:val="en-CA"/>
        </w:rPr>
        <w:t xml:space="preserve">. </w:t>
      </w:r>
    </w:p>
    <w:p w14:paraId="62134EC6" w14:textId="77777777" w:rsidR="0021555F" w:rsidRDefault="0021555F" w:rsidP="0021555F">
      <w:pPr>
        <w:rPr>
          <w:lang w:val="en-CA" w:eastAsia="zh-CN"/>
        </w:rPr>
      </w:pPr>
    </w:p>
    <w:p w14:paraId="1A65F5EC" w14:textId="45A56D5D" w:rsidR="001D2B1A" w:rsidRPr="0021555F" w:rsidRDefault="001D2B1A" w:rsidP="0021555F">
      <w:pPr>
        <w:rPr>
          <w:lang w:val="en-CA" w:eastAsia="zh-CN"/>
        </w:rPr>
      </w:pPr>
      <w:r w:rsidRPr="001D2B1A">
        <w:rPr>
          <w:lang w:val="en-CA" w:eastAsia="zh-CN"/>
        </w:rPr>
        <w:t xml:space="preserve">Test: </w:t>
      </w:r>
      <w:r w:rsidR="002D7F00">
        <w:rPr>
          <w:rFonts w:hint="eastAsia"/>
          <w:lang w:val="en-CA" w:eastAsia="zh-CN"/>
        </w:rPr>
        <w:t>M</w:t>
      </w:r>
      <w:r w:rsidR="000D7EC1">
        <w:rPr>
          <w:rFonts w:hint="eastAsia"/>
          <w:lang w:val="en-CA" w:eastAsia="zh-CN"/>
        </w:rPr>
        <w:t xml:space="preserve">ultiple </w:t>
      </w:r>
      <w:r w:rsidR="000D7EC1" w:rsidRPr="000D7EC1">
        <w:rPr>
          <w:rFonts w:hint="eastAsia"/>
          <w:lang w:val="en-CA" w:eastAsia="zh-CN"/>
        </w:rPr>
        <w:t>SGPM</w:t>
      </w:r>
      <w:r w:rsidR="000D7EC1">
        <w:rPr>
          <w:rFonts w:hint="eastAsia"/>
          <w:lang w:val="en-CA" w:eastAsia="zh-CN"/>
        </w:rPr>
        <w:t xml:space="preserve"> improvements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68"/>
        <w:gridCol w:w="868"/>
        <w:gridCol w:w="868"/>
        <w:gridCol w:w="926"/>
        <w:gridCol w:w="926"/>
        <w:gridCol w:w="1475"/>
        <w:gridCol w:w="1489"/>
      </w:tblGrid>
      <w:tr w:rsidR="00C54FE4" w:rsidRPr="00BB184E" w14:paraId="72E6B791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1B46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3854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54FE4" w:rsidRPr="00BB184E" w14:paraId="6576CFB2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39B4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B63F7" w14:textId="1D4DDCC3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54FE4" w:rsidRPr="00BB184E" w14:paraId="3E51E537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DF1F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5A9D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71545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E8E9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EFB40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9A077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C361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4B62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D4F3C" w:rsidRPr="0099607A" w14:paraId="0F5E196A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370F" w14:textId="0F60F7BF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4309C" w14:textId="49C8ADDD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BBAB" w14:textId="74AD0383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177A6" w14:textId="619B39D5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DDB1" w14:textId="20B4B1CC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A699" w14:textId="4F159116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3E026" w14:textId="096BD8C1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ADDDD" w14:textId="09671CD6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D4F3C" w:rsidRPr="0099607A" w14:paraId="2D21CD69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BED7" w14:textId="082D9CCF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314F2" w14:textId="6658E03B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775C3" w14:textId="470CB212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7842" w14:textId="355DF3BD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3B37" w14:textId="53CA0479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B9282" w14:textId="081A81C8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063C8" w14:textId="7BF197BD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0F8B4" w14:textId="7E5735CD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D4F3C" w:rsidRPr="0099607A" w14:paraId="466A6A46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FB95" w14:textId="5A6CBD5E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D2CB8" w14:textId="7C1BE43D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93B0D" w14:textId="61A66EDF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B4201" w14:textId="78779206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009DC" w14:textId="72B7FB52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7338A" w14:textId="173170C1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0D6D9" w14:textId="5EBF483F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F38FE" w14:textId="6B437233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D4F3C" w:rsidRPr="0099607A" w14:paraId="2BFB59C4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DEF6" w14:textId="46C5924B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573E9" w14:textId="23EDC8D0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C84E3" w14:textId="7C9CA0D0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F119" w14:textId="5F448BE2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836DA" w14:textId="1580FC26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432D" w14:textId="10560DC2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0A76" w14:textId="505A77AF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92709" w14:textId="39AE54DC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D4F3C" w:rsidRPr="0099607A" w14:paraId="242394C7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F7158" w14:textId="157F38CD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C1F33" w14:textId="2F8D7DE5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5C663" w14:textId="095D4F4F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9C28" w14:textId="439D1536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B7C5A" w14:textId="6FFA3F0E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E7006" w14:textId="6E51F2B2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C5C2A" w14:textId="58D8852F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883C2" w14:textId="057A32EC" w:rsidR="00FD4F3C" w:rsidRPr="00DB7E6B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D4F3C" w:rsidRPr="00F976A8" w14:paraId="36B5A600" w14:textId="77777777" w:rsidTr="00577217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4DF8" w14:textId="24996AA5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ED4FF" w14:textId="79FF0996" w:rsidR="00FD4F3C" w:rsidRPr="00220DA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DA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E136D" w14:textId="038E727C" w:rsidR="00FD4F3C" w:rsidRPr="00220DA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DA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1FCE" w14:textId="1F321934" w:rsidR="00FD4F3C" w:rsidRPr="00220DA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0DA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CE832" w14:textId="3C0028DA" w:rsidR="00FD4F3C" w:rsidRPr="000D070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48F25" w14:textId="6D2C17F9" w:rsidR="00FD4F3C" w:rsidRPr="000D070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45522" w14:textId="4FA0910F" w:rsidR="00FD4F3C" w:rsidRPr="000D070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2D943" w14:textId="5DE9D1FA" w:rsidR="00FD4F3C" w:rsidRPr="000D070C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D4F3C" w:rsidRPr="0099607A" w14:paraId="7F923674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0C7D" w14:textId="109FA8F9" w:rsidR="00FD4F3C" w:rsidRPr="00BB184E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203FB" w14:textId="0FAE34D6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95AA" w14:textId="59682801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80A9" w14:textId="4E3F5780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DAE70" w14:textId="6E294261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9A666" w14:textId="3FE465EB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17B3C" w14:textId="3826CAC1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18118" w14:textId="433D148C" w:rsidR="00FD4F3C" w:rsidRPr="008F525F" w:rsidRDefault="00FD4F3C" w:rsidP="00FD4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5AE7" w:rsidRPr="0099607A" w14:paraId="23A02F2A" w14:textId="77777777" w:rsidTr="0026472E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FFDF2" w14:textId="51877CED" w:rsidR="00F15AE7" w:rsidRPr="00BB184E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(-3)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FE05DA" w14:textId="779AF060" w:rsidR="00F15AE7" w:rsidRPr="008F525F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336D57" w14:textId="612950F9" w:rsidR="00F15AE7" w:rsidRPr="008F525F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7F660BA" w14:textId="6A99C9EC" w:rsidR="00F15AE7" w:rsidRPr="008F525F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E962F1" w14:textId="5A6CDD1C" w:rsidR="00F15AE7" w:rsidRPr="0099607A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8560D6" w14:textId="3E3B1120" w:rsidR="00F15AE7" w:rsidRPr="0099607A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4E0CECE" w14:textId="377CBF2F" w:rsidR="00F15AE7" w:rsidRPr="0099607A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6A7F3E" w14:textId="11C91B94" w:rsidR="00F15AE7" w:rsidRPr="0099607A" w:rsidRDefault="00F15AE7" w:rsidP="00F15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AE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76F658E0" w14:textId="77777777" w:rsidR="00900C9B" w:rsidRDefault="00900C9B" w:rsidP="009745A7">
      <w:pPr>
        <w:rPr>
          <w:lang w:val="en-CA" w:eastAsia="zh-CN"/>
        </w:rPr>
      </w:pPr>
    </w:p>
    <w:p w14:paraId="4FF4672C" w14:textId="77777777" w:rsidR="00900C9B" w:rsidRDefault="00900C9B" w:rsidP="009745A7">
      <w:pPr>
        <w:rPr>
          <w:lang w:val="en-CA" w:eastAsia="zh-CN"/>
        </w:rPr>
      </w:pPr>
    </w:p>
    <w:p w14:paraId="59372F45" w14:textId="77777777" w:rsidR="00023D61" w:rsidRDefault="00023D61" w:rsidP="00023D6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C607AC" w14:textId="1CF4F749" w:rsidR="00587263" w:rsidRDefault="00B9131B" w:rsidP="00023D61">
      <w:pPr>
        <w:rPr>
          <w:lang w:val="en-CA"/>
        </w:rPr>
      </w:pPr>
      <w:r>
        <w:rPr>
          <w:rFonts w:hint="eastAsia"/>
          <w:lang w:val="en-CA" w:eastAsia="zh-CN"/>
        </w:rPr>
        <w:t>It is proposed</w:t>
      </w:r>
      <w:r w:rsidR="00562E72">
        <w:rPr>
          <w:rFonts w:hint="eastAsia"/>
          <w:lang w:val="en-CA" w:eastAsia="zh-CN"/>
        </w:rPr>
        <w:t xml:space="preserve"> to introduce</w:t>
      </w:r>
      <w:r>
        <w:rPr>
          <w:rFonts w:hint="eastAsia"/>
          <w:lang w:val="en-CA" w:eastAsia="zh-CN"/>
        </w:rPr>
        <w:t xml:space="preserve"> </w:t>
      </w:r>
      <w:r w:rsidRPr="00B9131B">
        <w:rPr>
          <w:lang w:val="en-CA" w:eastAsia="zh-CN"/>
        </w:rPr>
        <w:t>context coding of SGPM index; adaptation of virtual IPM (VIPM) derivation and fast encoding to SGPM</w:t>
      </w:r>
      <w:r w:rsidR="00023D61">
        <w:rPr>
          <w:lang w:val="en-CA"/>
        </w:rPr>
        <w:t>.</w:t>
      </w:r>
    </w:p>
    <w:p w14:paraId="351D61E1" w14:textId="19406096" w:rsidR="00023D61" w:rsidRDefault="00023D61" w:rsidP="00023D61">
      <w:pPr>
        <w:rPr>
          <w:lang w:val="en-CA"/>
        </w:rPr>
      </w:pPr>
      <w:r>
        <w:rPr>
          <w:lang w:val="en-CA"/>
        </w:rPr>
        <w:t>It is recommended that the proposed methods be studied in the next round of EE2.</w:t>
      </w:r>
    </w:p>
    <w:p w14:paraId="63B5FF0A" w14:textId="77777777" w:rsidR="00900C9B" w:rsidRPr="00023D61" w:rsidRDefault="00900C9B" w:rsidP="009745A7">
      <w:pPr>
        <w:rPr>
          <w:lang w:val="en-CA" w:eastAsia="zh-CN"/>
        </w:rPr>
      </w:pPr>
    </w:p>
    <w:p w14:paraId="3662DDB3" w14:textId="68B9A88C" w:rsidR="0021555F" w:rsidRDefault="0021555F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3A125E91" w14:textId="713E2BBA" w:rsidR="00002E06" w:rsidRDefault="00002E06" w:rsidP="0021555F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[1] </w:t>
      </w:r>
      <w:r w:rsidRPr="00002E06">
        <w:rPr>
          <w:lang w:val="en-CA" w:eastAsia="zh-CN"/>
        </w:rPr>
        <w:t>F. Wang, Y. Yu, H. Yu, D. Wang, A.Natesan, J. N. Shingala, Jeeva Raj Arumugam, Vaibhav Valvaiker, T. Lu, F. Pu, P. Yin, S. McCarthy (Dolby), K. Naser, Y. Chen, A. Robert K. Reuzé</w:t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“</w:t>
      </w:r>
      <w:r w:rsidRPr="00002E06">
        <w:rPr>
          <w:lang w:val="en-CA" w:eastAsia="zh-CN"/>
        </w:rPr>
        <w:t>EE2-1.6: Combination of spatial GPM tests</w:t>
      </w:r>
      <w:r>
        <w:rPr>
          <w:lang w:val="en-CA" w:eastAsia="zh-CN"/>
        </w:rPr>
        <w:t>”</w:t>
      </w:r>
      <w:r>
        <w:rPr>
          <w:rFonts w:hint="eastAsia"/>
          <w:lang w:val="en-CA" w:eastAsia="zh-CN"/>
        </w:rPr>
        <w:t>, JVET-AB0155, Oct. 2022.</w:t>
      </w:r>
    </w:p>
    <w:p w14:paraId="6ACC905E" w14:textId="3C2E8668" w:rsidR="00002E06" w:rsidRDefault="00002E06" w:rsidP="0021555F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[2] </w:t>
      </w:r>
      <w:r w:rsidRPr="00002E06">
        <w:rPr>
          <w:lang w:val="en-CA" w:eastAsia="zh-CN"/>
        </w:rPr>
        <w:t>J.-Y. Huo, W.-H. Qiao, X. Hao, Y.-Z. Ma, F.-Z. Yang</w:t>
      </w:r>
      <w:r>
        <w:rPr>
          <w:rFonts w:hint="eastAsia"/>
          <w:lang w:val="en-CA" w:eastAsia="zh-CN"/>
        </w:rPr>
        <w:t xml:space="preserve">, </w:t>
      </w:r>
      <w:r w:rsidRPr="00002E06">
        <w:rPr>
          <w:lang w:val="en-CA" w:eastAsia="zh-CN"/>
        </w:rPr>
        <w:t xml:space="preserve">J. Ren, M. Li, L.-H. </w:t>
      </w:r>
      <w:r>
        <w:rPr>
          <w:rFonts w:hint="eastAsia"/>
          <w:lang w:val="en-CA" w:eastAsia="zh-CN"/>
        </w:rPr>
        <w:t xml:space="preserve">Xu, </w:t>
      </w:r>
      <w:r>
        <w:rPr>
          <w:lang w:val="en-CA" w:eastAsia="zh-CN"/>
        </w:rPr>
        <w:t>“</w:t>
      </w:r>
      <w:r w:rsidRPr="00002E06">
        <w:rPr>
          <w:lang w:val="en-CA" w:eastAsia="zh-CN"/>
        </w:rPr>
        <w:t>EE2-4.1: Modification of LFNST for MIP coded block</w:t>
      </w:r>
      <w:r>
        <w:rPr>
          <w:lang w:val="en-CA" w:eastAsia="zh-CN"/>
        </w:rPr>
        <w:t>”</w:t>
      </w:r>
      <w:r>
        <w:rPr>
          <w:rFonts w:hint="eastAsia"/>
          <w:lang w:val="en-CA" w:eastAsia="zh-CN"/>
        </w:rPr>
        <w:t>, JVET-AB0067, Oct. 2022.</w:t>
      </w:r>
    </w:p>
    <w:p w14:paraId="3F79992B" w14:textId="1323F2F2" w:rsidR="00002E06" w:rsidRPr="00002E06" w:rsidRDefault="00002E06" w:rsidP="0021555F">
      <w:pPr>
        <w:shd w:val="clear" w:color="auto" w:fill="FFFFFF"/>
        <w:tabs>
          <w:tab w:val="clear" w:pos="360"/>
        </w:tabs>
        <w:rPr>
          <w:lang w:eastAsia="zh-CN"/>
        </w:rPr>
      </w:pPr>
      <w:r>
        <w:rPr>
          <w:rFonts w:hint="eastAsia"/>
          <w:lang w:val="en-CA" w:eastAsia="zh-CN"/>
        </w:rPr>
        <w:lastRenderedPageBreak/>
        <w:t xml:space="preserve">[3] </w:t>
      </w:r>
      <w:r w:rsidRPr="00002E06">
        <w:rPr>
          <w:lang w:val="en-CA" w:eastAsia="zh-CN"/>
        </w:rPr>
        <w:t>J. Chen, Y. Ye, R.-L. Liao, X. Li, X. Xiu, Y.-W. Chen, N. Yan, C.-W. Kuo, H.-J. Jhu, W. Chen, X. Wang</w:t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“</w:t>
      </w:r>
      <w:r w:rsidRPr="00002E06">
        <w:rPr>
          <w:lang w:eastAsia="zh-CN"/>
        </w:rPr>
        <w:t>EE2-4.3 related: More combined test results for sign prediction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>, JVET-Y0141, Jan. 2022.</w:t>
      </w:r>
    </w:p>
    <w:p w14:paraId="6BFDBBDC" w14:textId="77777777" w:rsidR="00002E06" w:rsidRDefault="0021555F" w:rsidP="00002E06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002E06">
        <w:rPr>
          <w:rFonts w:hint="eastAsia"/>
          <w:lang w:val="en-CA" w:eastAsia="zh-CN"/>
        </w:rPr>
        <w:t>4</w:t>
      </w:r>
      <w:r w:rsidRPr="00326AF7">
        <w:rPr>
          <w:lang w:val="en-CA"/>
        </w:rPr>
        <w:t>] ECM-</w:t>
      </w:r>
      <w:r>
        <w:rPr>
          <w:lang w:val="en-CA"/>
        </w:rPr>
        <w:t>1</w:t>
      </w:r>
      <w:r>
        <w:rPr>
          <w:rFonts w:hint="eastAsia"/>
          <w:lang w:val="en-CA" w:eastAsia="zh-CN"/>
        </w:rPr>
        <w:t>4</w:t>
      </w:r>
      <w:r w:rsidRPr="00326AF7">
        <w:rPr>
          <w:lang w:val="en-CA"/>
        </w:rPr>
        <w:t xml:space="preserve">.0: </w:t>
      </w:r>
      <w:hyperlink r:id="rId16" w:history="1">
        <w:r w:rsidRPr="003F4251">
          <w:rPr>
            <w:rStyle w:val="a6"/>
          </w:rPr>
          <w:t>https://vcgit.hhi.fraunhofer.de/ecm/ECM/-/tree/ECM-1</w:t>
        </w:r>
        <w:r w:rsidRPr="003F4251">
          <w:rPr>
            <w:rStyle w:val="a6"/>
            <w:rFonts w:hint="eastAsia"/>
            <w:lang w:eastAsia="zh-CN"/>
          </w:rPr>
          <w:t>4</w:t>
        </w:r>
        <w:r w:rsidRPr="003F4251">
          <w:rPr>
            <w:rStyle w:val="a6"/>
          </w:rPr>
          <w:t>.0</w:t>
        </w:r>
      </w:hyperlink>
      <w:r w:rsidRPr="00326AF7">
        <w:t xml:space="preserve"> </w:t>
      </w:r>
    </w:p>
    <w:p w14:paraId="0B36D7D2" w14:textId="6431F7D6" w:rsidR="0021555F" w:rsidRPr="0021555F" w:rsidRDefault="0021555F" w:rsidP="00002E06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002E06">
        <w:rPr>
          <w:rFonts w:hint="eastAsia"/>
          <w:lang w:val="en-CA" w:eastAsia="zh-CN"/>
        </w:rPr>
        <w:t>5</w:t>
      </w:r>
      <w:r w:rsidRPr="00326AF7">
        <w:rPr>
          <w:lang w:val="en-CA"/>
        </w:rPr>
        <w:t>] 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</w:t>
      </w:r>
      <w:r>
        <w:rPr>
          <w:rFonts w:hint="eastAsia"/>
          <w:lang w:val="en-CA" w:eastAsia="zh-CN"/>
        </w:rPr>
        <w:t>I</w:t>
      </w:r>
      <w:r w:rsidRPr="00326AF7">
        <w:rPr>
          <w:lang w:val="en-CA"/>
        </w:rPr>
        <w:t xml:space="preserve">2017, </w:t>
      </w:r>
      <w:r>
        <w:rPr>
          <w:rFonts w:hint="eastAsia"/>
          <w:lang w:val="en-CA" w:eastAsia="zh-CN"/>
        </w:rPr>
        <w:t>Jul</w:t>
      </w:r>
      <w:r>
        <w:rPr>
          <w:lang w:val="en-CA"/>
        </w:rPr>
        <w:t>.</w:t>
      </w:r>
      <w:r w:rsidRPr="00326AF7">
        <w:rPr>
          <w:lang w:val="en-CA"/>
        </w:rPr>
        <w:t xml:space="preserve"> 202</w:t>
      </w:r>
      <w:r>
        <w:rPr>
          <w:rFonts w:hint="eastAsia"/>
          <w:lang w:val="en-CA" w:eastAsia="zh-CN"/>
        </w:rPr>
        <w:t>4</w:t>
      </w:r>
      <w:r w:rsidRPr="00326AF7">
        <w:rPr>
          <w:lang w:val="en-CA"/>
        </w:rPr>
        <w:t>.</w:t>
      </w:r>
    </w:p>
    <w:p w14:paraId="5F0CF8E4" w14:textId="2D732BC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F26BFE" w:rsidR="00342FF4" w:rsidRPr="005B217D" w:rsidRDefault="00045D41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117C99" w14:textId="77777777" w:rsidR="00F86032" w:rsidRDefault="00F86032">
      <w:r>
        <w:separator/>
      </w:r>
    </w:p>
  </w:endnote>
  <w:endnote w:type="continuationSeparator" w:id="0">
    <w:p w14:paraId="24F2BEAB" w14:textId="77777777" w:rsidR="00F86032" w:rsidRDefault="00F8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E13915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1320E">
      <w:rPr>
        <w:rStyle w:val="a5"/>
        <w:noProof/>
      </w:rPr>
      <w:t>2024-11-03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E907D" w14:textId="77777777" w:rsidR="00F86032" w:rsidRDefault="00F86032">
      <w:r>
        <w:separator/>
      </w:r>
    </w:p>
  </w:footnote>
  <w:footnote w:type="continuationSeparator" w:id="0">
    <w:p w14:paraId="516B3FBE" w14:textId="77777777" w:rsidR="00F86032" w:rsidRDefault="00F86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6124CD"/>
    <w:multiLevelType w:val="hybridMultilevel"/>
    <w:tmpl w:val="03BA4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E5FC6"/>
    <w:multiLevelType w:val="hybridMultilevel"/>
    <w:tmpl w:val="59CC3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E1227"/>
    <w:multiLevelType w:val="hybridMultilevel"/>
    <w:tmpl w:val="45C28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AA3A1F3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B00C23"/>
    <w:multiLevelType w:val="hybridMultilevel"/>
    <w:tmpl w:val="9E84B2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3"/>
  </w:num>
  <w:num w:numId="3" w16cid:durableId="1816335174">
    <w:abstractNumId w:val="11"/>
  </w:num>
  <w:num w:numId="4" w16cid:durableId="262999261">
    <w:abstractNumId w:val="9"/>
  </w:num>
  <w:num w:numId="5" w16cid:durableId="159319687">
    <w:abstractNumId w:val="10"/>
  </w:num>
  <w:num w:numId="6" w16cid:durableId="1751344597">
    <w:abstractNumId w:val="7"/>
  </w:num>
  <w:num w:numId="7" w16cid:durableId="665130176">
    <w:abstractNumId w:val="8"/>
  </w:num>
  <w:num w:numId="8" w16cid:durableId="2031494827">
    <w:abstractNumId w:val="7"/>
  </w:num>
  <w:num w:numId="9" w16cid:durableId="691881121">
    <w:abstractNumId w:val="2"/>
  </w:num>
  <w:num w:numId="10" w16cid:durableId="766585744">
    <w:abstractNumId w:val="6"/>
  </w:num>
  <w:num w:numId="11" w16cid:durableId="242110151">
    <w:abstractNumId w:val="4"/>
  </w:num>
  <w:num w:numId="12" w16cid:durableId="248855067">
    <w:abstractNumId w:val="12"/>
  </w:num>
  <w:num w:numId="13" w16cid:durableId="233442360">
    <w:abstractNumId w:val="1"/>
  </w:num>
  <w:num w:numId="14" w16cid:durableId="151794952">
    <w:abstractNumId w:val="3"/>
  </w:num>
  <w:num w:numId="15" w16cid:durableId="1703506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06"/>
    <w:rsid w:val="00023D61"/>
    <w:rsid w:val="000308A3"/>
    <w:rsid w:val="0004543A"/>
    <w:rsid w:val="000458BC"/>
    <w:rsid w:val="00045C41"/>
    <w:rsid w:val="00045D41"/>
    <w:rsid w:val="00046C03"/>
    <w:rsid w:val="00065039"/>
    <w:rsid w:val="0007614F"/>
    <w:rsid w:val="00081398"/>
    <w:rsid w:val="00084393"/>
    <w:rsid w:val="000865E1"/>
    <w:rsid w:val="00092AF4"/>
    <w:rsid w:val="000940ED"/>
    <w:rsid w:val="00094479"/>
    <w:rsid w:val="000962AC"/>
    <w:rsid w:val="000A24C0"/>
    <w:rsid w:val="000B0C0F"/>
    <w:rsid w:val="000B1C6B"/>
    <w:rsid w:val="000B4142"/>
    <w:rsid w:val="000B4FF9"/>
    <w:rsid w:val="000C09AC"/>
    <w:rsid w:val="000C228D"/>
    <w:rsid w:val="000C2BAA"/>
    <w:rsid w:val="000C5F4C"/>
    <w:rsid w:val="000D070C"/>
    <w:rsid w:val="000D1F79"/>
    <w:rsid w:val="000D7EC1"/>
    <w:rsid w:val="000E00F3"/>
    <w:rsid w:val="000F158C"/>
    <w:rsid w:val="00102F3D"/>
    <w:rsid w:val="00110CF5"/>
    <w:rsid w:val="00124E38"/>
    <w:rsid w:val="0012580B"/>
    <w:rsid w:val="00131F90"/>
    <w:rsid w:val="0013458C"/>
    <w:rsid w:val="0013526E"/>
    <w:rsid w:val="00135FE4"/>
    <w:rsid w:val="00136C4F"/>
    <w:rsid w:val="001420A5"/>
    <w:rsid w:val="00146152"/>
    <w:rsid w:val="00155526"/>
    <w:rsid w:val="001558C7"/>
    <w:rsid w:val="00157F30"/>
    <w:rsid w:val="00171371"/>
    <w:rsid w:val="00175A24"/>
    <w:rsid w:val="00187E58"/>
    <w:rsid w:val="001979EC"/>
    <w:rsid w:val="001A297E"/>
    <w:rsid w:val="001A368E"/>
    <w:rsid w:val="001A7329"/>
    <w:rsid w:val="001A792F"/>
    <w:rsid w:val="001B4E28"/>
    <w:rsid w:val="001C1D21"/>
    <w:rsid w:val="001C3525"/>
    <w:rsid w:val="001C3AFB"/>
    <w:rsid w:val="001C7DA6"/>
    <w:rsid w:val="001D07F0"/>
    <w:rsid w:val="001D1BD2"/>
    <w:rsid w:val="001D2B1A"/>
    <w:rsid w:val="001D720B"/>
    <w:rsid w:val="001E0248"/>
    <w:rsid w:val="001E02BE"/>
    <w:rsid w:val="001E346C"/>
    <w:rsid w:val="001E3B37"/>
    <w:rsid w:val="001F2594"/>
    <w:rsid w:val="001F288C"/>
    <w:rsid w:val="001F6A5E"/>
    <w:rsid w:val="002055A6"/>
    <w:rsid w:val="00206460"/>
    <w:rsid w:val="002069B4"/>
    <w:rsid w:val="0021320E"/>
    <w:rsid w:val="0021555F"/>
    <w:rsid w:val="00215DFC"/>
    <w:rsid w:val="00220DAC"/>
    <w:rsid w:val="002212DF"/>
    <w:rsid w:val="00222CD4"/>
    <w:rsid w:val="00224E84"/>
    <w:rsid w:val="00225016"/>
    <w:rsid w:val="002253CA"/>
    <w:rsid w:val="002264A6"/>
    <w:rsid w:val="00227BA7"/>
    <w:rsid w:val="0023011C"/>
    <w:rsid w:val="002375C1"/>
    <w:rsid w:val="002412AA"/>
    <w:rsid w:val="00247E1E"/>
    <w:rsid w:val="002537EC"/>
    <w:rsid w:val="00263398"/>
    <w:rsid w:val="00263B99"/>
    <w:rsid w:val="002647D8"/>
    <w:rsid w:val="00266F06"/>
    <w:rsid w:val="002756CC"/>
    <w:rsid w:val="00275BCF"/>
    <w:rsid w:val="00280613"/>
    <w:rsid w:val="00286072"/>
    <w:rsid w:val="0028752B"/>
    <w:rsid w:val="00291E36"/>
    <w:rsid w:val="00292257"/>
    <w:rsid w:val="002A54E0"/>
    <w:rsid w:val="002A7579"/>
    <w:rsid w:val="002B1595"/>
    <w:rsid w:val="002B191D"/>
    <w:rsid w:val="002B2E83"/>
    <w:rsid w:val="002B58FE"/>
    <w:rsid w:val="002C47E8"/>
    <w:rsid w:val="002D0AF6"/>
    <w:rsid w:val="002D7F00"/>
    <w:rsid w:val="002E0133"/>
    <w:rsid w:val="002F164D"/>
    <w:rsid w:val="003021BC"/>
    <w:rsid w:val="00306206"/>
    <w:rsid w:val="00317A78"/>
    <w:rsid w:val="00317D85"/>
    <w:rsid w:val="00327C56"/>
    <w:rsid w:val="003315A1"/>
    <w:rsid w:val="00333796"/>
    <w:rsid w:val="003373EC"/>
    <w:rsid w:val="00342FF4"/>
    <w:rsid w:val="00344E5A"/>
    <w:rsid w:val="00346148"/>
    <w:rsid w:val="003669EA"/>
    <w:rsid w:val="003706CC"/>
    <w:rsid w:val="00377710"/>
    <w:rsid w:val="0038594C"/>
    <w:rsid w:val="00387E30"/>
    <w:rsid w:val="00391042"/>
    <w:rsid w:val="003A25F5"/>
    <w:rsid w:val="003A2D8E"/>
    <w:rsid w:val="003A4C0A"/>
    <w:rsid w:val="003A7CE6"/>
    <w:rsid w:val="003C20E4"/>
    <w:rsid w:val="003C70C1"/>
    <w:rsid w:val="003D3267"/>
    <w:rsid w:val="003D6342"/>
    <w:rsid w:val="003D7187"/>
    <w:rsid w:val="003E6F90"/>
    <w:rsid w:val="003E73ED"/>
    <w:rsid w:val="003F57C5"/>
    <w:rsid w:val="003F5D0F"/>
    <w:rsid w:val="00403092"/>
    <w:rsid w:val="00403DC3"/>
    <w:rsid w:val="00414101"/>
    <w:rsid w:val="004219CF"/>
    <w:rsid w:val="004234F0"/>
    <w:rsid w:val="00427EEC"/>
    <w:rsid w:val="00433DDB"/>
    <w:rsid w:val="00435A29"/>
    <w:rsid w:val="00437619"/>
    <w:rsid w:val="00463E57"/>
    <w:rsid w:val="004642E1"/>
    <w:rsid w:val="00465A1E"/>
    <w:rsid w:val="0046797E"/>
    <w:rsid w:val="0049445A"/>
    <w:rsid w:val="004957D9"/>
    <w:rsid w:val="004A2A63"/>
    <w:rsid w:val="004A33BB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48F"/>
    <w:rsid w:val="00516CF1"/>
    <w:rsid w:val="0051745A"/>
    <w:rsid w:val="00531AE9"/>
    <w:rsid w:val="00536188"/>
    <w:rsid w:val="00550A66"/>
    <w:rsid w:val="00562622"/>
    <w:rsid w:val="00562E72"/>
    <w:rsid w:val="0056417F"/>
    <w:rsid w:val="0056663D"/>
    <w:rsid w:val="00567EC7"/>
    <w:rsid w:val="00570013"/>
    <w:rsid w:val="005753EC"/>
    <w:rsid w:val="005801A2"/>
    <w:rsid w:val="00586AB0"/>
    <w:rsid w:val="00587263"/>
    <w:rsid w:val="00594FA0"/>
    <w:rsid w:val="005952A5"/>
    <w:rsid w:val="005A074F"/>
    <w:rsid w:val="005A33A1"/>
    <w:rsid w:val="005A4A52"/>
    <w:rsid w:val="005B217D"/>
    <w:rsid w:val="005C385F"/>
    <w:rsid w:val="005C7C26"/>
    <w:rsid w:val="005E1AC6"/>
    <w:rsid w:val="005E3F2B"/>
    <w:rsid w:val="005F6F1B"/>
    <w:rsid w:val="006038BC"/>
    <w:rsid w:val="00612B61"/>
    <w:rsid w:val="00615995"/>
    <w:rsid w:val="00616155"/>
    <w:rsid w:val="00621C67"/>
    <w:rsid w:val="00624B33"/>
    <w:rsid w:val="0063041A"/>
    <w:rsid w:val="00630AA2"/>
    <w:rsid w:val="00631D8B"/>
    <w:rsid w:val="006334BF"/>
    <w:rsid w:val="00644EA1"/>
    <w:rsid w:val="00646707"/>
    <w:rsid w:val="00655D21"/>
    <w:rsid w:val="00657F7E"/>
    <w:rsid w:val="00662E58"/>
    <w:rsid w:val="006637F2"/>
    <w:rsid w:val="0066394D"/>
    <w:rsid w:val="006642A5"/>
    <w:rsid w:val="00664DCF"/>
    <w:rsid w:val="00695652"/>
    <w:rsid w:val="006A0E5C"/>
    <w:rsid w:val="006A41FB"/>
    <w:rsid w:val="006A48E6"/>
    <w:rsid w:val="006A6536"/>
    <w:rsid w:val="006C2681"/>
    <w:rsid w:val="006C5D39"/>
    <w:rsid w:val="006C6F00"/>
    <w:rsid w:val="006D6D9B"/>
    <w:rsid w:val="006E2810"/>
    <w:rsid w:val="006E5417"/>
    <w:rsid w:val="006F0794"/>
    <w:rsid w:val="006F2822"/>
    <w:rsid w:val="006F6E01"/>
    <w:rsid w:val="006F7412"/>
    <w:rsid w:val="006F7528"/>
    <w:rsid w:val="00700D8D"/>
    <w:rsid w:val="007012F2"/>
    <w:rsid w:val="007023DE"/>
    <w:rsid w:val="00712F60"/>
    <w:rsid w:val="00717F0B"/>
    <w:rsid w:val="00720E3B"/>
    <w:rsid w:val="0073249C"/>
    <w:rsid w:val="00734076"/>
    <w:rsid w:val="00735925"/>
    <w:rsid w:val="0074393F"/>
    <w:rsid w:val="00745F6B"/>
    <w:rsid w:val="0075175B"/>
    <w:rsid w:val="0075585E"/>
    <w:rsid w:val="00770571"/>
    <w:rsid w:val="007755F4"/>
    <w:rsid w:val="007768FF"/>
    <w:rsid w:val="00777075"/>
    <w:rsid w:val="007802DC"/>
    <w:rsid w:val="007824D3"/>
    <w:rsid w:val="00796DAF"/>
    <w:rsid w:val="00796EE3"/>
    <w:rsid w:val="007A73BE"/>
    <w:rsid w:val="007A7D29"/>
    <w:rsid w:val="007B1E80"/>
    <w:rsid w:val="007B4AB8"/>
    <w:rsid w:val="007C081C"/>
    <w:rsid w:val="007C177E"/>
    <w:rsid w:val="007C6C80"/>
    <w:rsid w:val="007D1181"/>
    <w:rsid w:val="007E01A3"/>
    <w:rsid w:val="007F1F8B"/>
    <w:rsid w:val="007F6205"/>
    <w:rsid w:val="007F67A1"/>
    <w:rsid w:val="007F692C"/>
    <w:rsid w:val="00801A7B"/>
    <w:rsid w:val="00811C05"/>
    <w:rsid w:val="008206C8"/>
    <w:rsid w:val="0082071D"/>
    <w:rsid w:val="00820B38"/>
    <w:rsid w:val="00833B4C"/>
    <w:rsid w:val="0086387C"/>
    <w:rsid w:val="00874A6C"/>
    <w:rsid w:val="00876C65"/>
    <w:rsid w:val="0088227C"/>
    <w:rsid w:val="00882F72"/>
    <w:rsid w:val="00884193"/>
    <w:rsid w:val="00893DC4"/>
    <w:rsid w:val="008A147E"/>
    <w:rsid w:val="008A42F1"/>
    <w:rsid w:val="008A4B4C"/>
    <w:rsid w:val="008C239F"/>
    <w:rsid w:val="008E480C"/>
    <w:rsid w:val="008E6A17"/>
    <w:rsid w:val="008F525F"/>
    <w:rsid w:val="00900C9B"/>
    <w:rsid w:val="00907757"/>
    <w:rsid w:val="009103CC"/>
    <w:rsid w:val="009122DF"/>
    <w:rsid w:val="00913FE0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45A7"/>
    <w:rsid w:val="00974F1A"/>
    <w:rsid w:val="00977C16"/>
    <w:rsid w:val="0098551D"/>
    <w:rsid w:val="00985DCB"/>
    <w:rsid w:val="0099518F"/>
    <w:rsid w:val="009A523D"/>
    <w:rsid w:val="009B02A1"/>
    <w:rsid w:val="009B18AA"/>
    <w:rsid w:val="009B3361"/>
    <w:rsid w:val="009B7F3F"/>
    <w:rsid w:val="009C307D"/>
    <w:rsid w:val="009D7CE6"/>
    <w:rsid w:val="009E448E"/>
    <w:rsid w:val="009E5D6B"/>
    <w:rsid w:val="009F496B"/>
    <w:rsid w:val="00A01439"/>
    <w:rsid w:val="00A02E61"/>
    <w:rsid w:val="00A04003"/>
    <w:rsid w:val="00A05CFF"/>
    <w:rsid w:val="00A13048"/>
    <w:rsid w:val="00A24490"/>
    <w:rsid w:val="00A372AF"/>
    <w:rsid w:val="00A442A0"/>
    <w:rsid w:val="00A46843"/>
    <w:rsid w:val="00A56B97"/>
    <w:rsid w:val="00A6093D"/>
    <w:rsid w:val="00A62271"/>
    <w:rsid w:val="00A703CE"/>
    <w:rsid w:val="00A72017"/>
    <w:rsid w:val="00A767DC"/>
    <w:rsid w:val="00A76A6D"/>
    <w:rsid w:val="00A83253"/>
    <w:rsid w:val="00A83C1E"/>
    <w:rsid w:val="00AA46B9"/>
    <w:rsid w:val="00AA6E84"/>
    <w:rsid w:val="00AB1A1C"/>
    <w:rsid w:val="00AB4721"/>
    <w:rsid w:val="00AB7405"/>
    <w:rsid w:val="00AC22E3"/>
    <w:rsid w:val="00AD05A8"/>
    <w:rsid w:val="00AD420A"/>
    <w:rsid w:val="00AD51BC"/>
    <w:rsid w:val="00AE341B"/>
    <w:rsid w:val="00AE4EA0"/>
    <w:rsid w:val="00AF51C5"/>
    <w:rsid w:val="00B00B19"/>
    <w:rsid w:val="00B01905"/>
    <w:rsid w:val="00B07CA7"/>
    <w:rsid w:val="00B1279A"/>
    <w:rsid w:val="00B33BE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A70"/>
    <w:rsid w:val="00B827C6"/>
    <w:rsid w:val="00B9131B"/>
    <w:rsid w:val="00B94B06"/>
    <w:rsid w:val="00B94C28"/>
    <w:rsid w:val="00BC10BA"/>
    <w:rsid w:val="00BC34E7"/>
    <w:rsid w:val="00BC4A41"/>
    <w:rsid w:val="00BC5AFD"/>
    <w:rsid w:val="00BF77F1"/>
    <w:rsid w:val="00C00DDE"/>
    <w:rsid w:val="00C0384E"/>
    <w:rsid w:val="00C04F43"/>
    <w:rsid w:val="00C05271"/>
    <w:rsid w:val="00C0609D"/>
    <w:rsid w:val="00C115AB"/>
    <w:rsid w:val="00C11670"/>
    <w:rsid w:val="00C12731"/>
    <w:rsid w:val="00C22E00"/>
    <w:rsid w:val="00C26CCB"/>
    <w:rsid w:val="00C30249"/>
    <w:rsid w:val="00C35F74"/>
    <w:rsid w:val="00C3723B"/>
    <w:rsid w:val="00C42466"/>
    <w:rsid w:val="00C44AB7"/>
    <w:rsid w:val="00C44B0E"/>
    <w:rsid w:val="00C5164A"/>
    <w:rsid w:val="00C54FE4"/>
    <w:rsid w:val="00C606C9"/>
    <w:rsid w:val="00C70D9F"/>
    <w:rsid w:val="00C80288"/>
    <w:rsid w:val="00C836F0"/>
    <w:rsid w:val="00C84003"/>
    <w:rsid w:val="00C90650"/>
    <w:rsid w:val="00C97D78"/>
    <w:rsid w:val="00CC2AAE"/>
    <w:rsid w:val="00CC54AE"/>
    <w:rsid w:val="00CC5A42"/>
    <w:rsid w:val="00CD0EAB"/>
    <w:rsid w:val="00CE5E02"/>
    <w:rsid w:val="00CF34DB"/>
    <w:rsid w:val="00CF3917"/>
    <w:rsid w:val="00CF5180"/>
    <w:rsid w:val="00CF558F"/>
    <w:rsid w:val="00D010C0"/>
    <w:rsid w:val="00D05A2B"/>
    <w:rsid w:val="00D06B8B"/>
    <w:rsid w:val="00D073E2"/>
    <w:rsid w:val="00D11AE5"/>
    <w:rsid w:val="00D1511D"/>
    <w:rsid w:val="00D1555A"/>
    <w:rsid w:val="00D25FAA"/>
    <w:rsid w:val="00D366CB"/>
    <w:rsid w:val="00D42993"/>
    <w:rsid w:val="00D446EC"/>
    <w:rsid w:val="00D51BF0"/>
    <w:rsid w:val="00D531DB"/>
    <w:rsid w:val="00D55942"/>
    <w:rsid w:val="00D61B3D"/>
    <w:rsid w:val="00D744DC"/>
    <w:rsid w:val="00D807BF"/>
    <w:rsid w:val="00D82FCC"/>
    <w:rsid w:val="00D90C1D"/>
    <w:rsid w:val="00DA17FC"/>
    <w:rsid w:val="00DA7887"/>
    <w:rsid w:val="00DB0FB8"/>
    <w:rsid w:val="00DB2C26"/>
    <w:rsid w:val="00DB45C3"/>
    <w:rsid w:val="00DB7E6B"/>
    <w:rsid w:val="00DD02F4"/>
    <w:rsid w:val="00DD4186"/>
    <w:rsid w:val="00DD6622"/>
    <w:rsid w:val="00DE1C7C"/>
    <w:rsid w:val="00DE6B43"/>
    <w:rsid w:val="00E041C6"/>
    <w:rsid w:val="00E11923"/>
    <w:rsid w:val="00E12042"/>
    <w:rsid w:val="00E12132"/>
    <w:rsid w:val="00E207D8"/>
    <w:rsid w:val="00E262D4"/>
    <w:rsid w:val="00E36250"/>
    <w:rsid w:val="00E36841"/>
    <w:rsid w:val="00E47F2D"/>
    <w:rsid w:val="00E54511"/>
    <w:rsid w:val="00E54521"/>
    <w:rsid w:val="00E60EDC"/>
    <w:rsid w:val="00E61DAC"/>
    <w:rsid w:val="00E64DCF"/>
    <w:rsid w:val="00E72B80"/>
    <w:rsid w:val="00E75FE3"/>
    <w:rsid w:val="00E7673B"/>
    <w:rsid w:val="00E81E8D"/>
    <w:rsid w:val="00E86C4C"/>
    <w:rsid w:val="00E907A3"/>
    <w:rsid w:val="00EA5AE0"/>
    <w:rsid w:val="00EB2076"/>
    <w:rsid w:val="00EB56E1"/>
    <w:rsid w:val="00EB7AB1"/>
    <w:rsid w:val="00EC32BD"/>
    <w:rsid w:val="00ED1EB8"/>
    <w:rsid w:val="00ED536F"/>
    <w:rsid w:val="00EE1B53"/>
    <w:rsid w:val="00EE7CD8"/>
    <w:rsid w:val="00EF37F6"/>
    <w:rsid w:val="00EF48CC"/>
    <w:rsid w:val="00F00801"/>
    <w:rsid w:val="00F13394"/>
    <w:rsid w:val="00F15AE7"/>
    <w:rsid w:val="00F2488D"/>
    <w:rsid w:val="00F44ADA"/>
    <w:rsid w:val="00F44BDD"/>
    <w:rsid w:val="00F519D5"/>
    <w:rsid w:val="00F601A0"/>
    <w:rsid w:val="00F67A2B"/>
    <w:rsid w:val="00F712E9"/>
    <w:rsid w:val="00F73032"/>
    <w:rsid w:val="00F82AD3"/>
    <w:rsid w:val="00F848FC"/>
    <w:rsid w:val="00F86032"/>
    <w:rsid w:val="00F906F6"/>
    <w:rsid w:val="00F9282A"/>
    <w:rsid w:val="00F96BAD"/>
    <w:rsid w:val="00FA0BB1"/>
    <w:rsid w:val="00FA139D"/>
    <w:rsid w:val="00FA40BB"/>
    <w:rsid w:val="00FA60A1"/>
    <w:rsid w:val="00FA60F5"/>
    <w:rsid w:val="00FB0E84"/>
    <w:rsid w:val="00FC06D2"/>
    <w:rsid w:val="00FC2405"/>
    <w:rsid w:val="00FC714B"/>
    <w:rsid w:val="00FC7AF4"/>
    <w:rsid w:val="00FD01C2"/>
    <w:rsid w:val="00FD4F3C"/>
    <w:rsid w:val="00FE595C"/>
    <w:rsid w:val="00FF0CE3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44D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D744DC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45D41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EB2076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FF6304"/>
    <w:pPr>
      <w:spacing w:before="0" w:after="200"/>
    </w:pPr>
    <w:rPr>
      <w:iCs/>
      <w:szCs w:val="18"/>
    </w:rPr>
  </w:style>
  <w:style w:type="table" w:styleId="af">
    <w:name w:val="Table Grid"/>
    <w:basedOn w:val="a1"/>
    <w:rsid w:val="00157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lexey.filippov@tc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4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dong.qin@tc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anyu.dong@tcl.com" TargetMode="External"/><Relationship Id="rId10" Type="http://schemas.openxmlformats.org/officeDocument/2006/relationships/hyperlink" Target="mailto:keqin.ding@tc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asily.rufitskiy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AE376-9070-48F1-BFEF-1A2F27B9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Titel</vt:lpstr>
      </vt:variant>
      <vt:variant>
        <vt:i4>1</vt:i4>
      </vt:variant>
    </vt:vector>
  </HeadingPairs>
  <TitlesOfParts>
    <vt:vector size="11" baseType="lpstr">
      <vt:lpstr>Joint Collaborative Team on Video Coding (JCT-VC) Contribution</vt:lpstr>
      <vt:lpstr>Abstract</vt:lpstr>
      <vt:lpstr>Introduction</vt:lpstr>
      <vt:lpstr>Proposal</vt:lpstr>
      <vt:lpstr>    Context coding for SGPM index</vt:lpstr>
      <vt:lpstr>    HoG-based VIPM derivation</vt:lpstr>
      <vt:lpstr>    Skip LFNST and MTS pass</vt:lpstr>
      <vt:lpstr>Experimental results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4982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丁克勤</cp:lastModifiedBy>
  <cp:revision>92</cp:revision>
  <cp:lastPrinted>1900-01-01T08:00:00Z</cp:lastPrinted>
  <dcterms:created xsi:type="dcterms:W3CDTF">2024-10-16T10:43:00Z</dcterms:created>
  <dcterms:modified xsi:type="dcterms:W3CDTF">2024-11-03T07:56:00Z</dcterms:modified>
</cp:coreProperties>
</file>