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6E3132C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2AF0AD32">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proofErr w:type="spellStart"/>
            <w:r w:rsidR="0073249C">
              <w:rPr>
                <w:lang w:val="en-CA"/>
              </w:rPr>
              <w:t>Kemer</w:t>
            </w:r>
            <w:proofErr w:type="spellEnd"/>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761586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234C8">
              <w:rPr>
                <w:lang w:val="en-CA"/>
              </w:rPr>
              <w:t>AJ</w:t>
            </w:r>
            <w:r w:rsidR="00D234C8">
              <w:rPr>
                <w:lang w:val="en-CA"/>
              </w:rPr>
              <w:t>0151</w:t>
            </w:r>
            <w:r w:rsidR="006A0E5C" w:rsidRPr="006A0E5C">
              <w:rPr>
                <w:lang w:val="en-CA"/>
              </w:rPr>
              <w:t>-</w:t>
            </w:r>
            <w:r w:rsidR="00D234C8" w:rsidRPr="006A0E5C">
              <w:rPr>
                <w:lang w:val="en-CA"/>
              </w:rPr>
              <w:t>v</w:t>
            </w:r>
            <w:r w:rsidR="00D234C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1D14A67" w:rsidR="00E61DAC" w:rsidRPr="005B217D" w:rsidRDefault="00161601" w:rsidP="009D7CE6">
            <w:pPr>
              <w:spacing w:before="60" w:after="60"/>
              <w:rPr>
                <w:b/>
                <w:szCs w:val="22"/>
                <w:lang w:val="en-CA"/>
              </w:rPr>
            </w:pPr>
            <w:r>
              <w:rPr>
                <w:b/>
                <w:szCs w:val="22"/>
                <w:lang w:val="en-CA"/>
              </w:rPr>
              <w:t>AHG9: Showcase for Digitally Signed Content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6612EC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79D61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3FEF7C2" w:rsidR="00E61DAC" w:rsidRPr="005B217D" w:rsidRDefault="00161601">
            <w:pPr>
              <w:spacing w:before="60" w:after="60"/>
              <w:rPr>
                <w:szCs w:val="22"/>
                <w:lang w:val="en-CA"/>
              </w:rPr>
            </w:pPr>
            <w:r>
              <w:rPr>
                <w:szCs w:val="22"/>
                <w:lang w:val="en-CA"/>
              </w:rPr>
              <w:t xml:space="preserve">Karsten Suehring </w:t>
            </w:r>
            <w:r w:rsidRPr="005B217D">
              <w:rPr>
                <w:szCs w:val="22"/>
                <w:lang w:val="en-CA"/>
              </w:rPr>
              <w:br/>
            </w:r>
            <w:r>
              <w:rPr>
                <w:szCs w:val="22"/>
                <w:lang w:val="en-CA"/>
              </w:rPr>
              <w:t>Tobias Hinz</w:t>
            </w:r>
            <w:r>
              <w:rPr>
                <w:szCs w:val="22"/>
                <w:lang w:val="en-CA"/>
              </w:rPr>
              <w:br/>
              <w:t>Yago Sanchez de la Fuente</w:t>
            </w:r>
            <w:r w:rsidRPr="005B217D">
              <w:rPr>
                <w:szCs w:val="22"/>
                <w:lang w:val="en-CA"/>
              </w:rPr>
              <w:br/>
            </w:r>
            <w:r>
              <w:rPr>
                <w:szCs w:val="22"/>
                <w:lang w:val="en-CA"/>
              </w:rPr>
              <w:t>Jonathan Pfaff</w:t>
            </w:r>
            <w:r w:rsidRPr="005B217D">
              <w:rPr>
                <w:szCs w:val="22"/>
                <w:lang w:val="en-CA"/>
              </w:rPr>
              <w:br/>
            </w:r>
            <w:r>
              <w:rPr>
                <w:szCs w:val="22"/>
                <w:lang w:val="en-CA"/>
              </w:rPr>
              <w:t>Heiko Schwarz</w:t>
            </w:r>
            <w:r>
              <w:rPr>
                <w:szCs w:val="22"/>
                <w:lang w:val="en-CA"/>
              </w:rPr>
              <w:br/>
            </w:r>
            <w:proofErr w:type="spellStart"/>
            <w:r>
              <w:rPr>
                <w:szCs w:val="22"/>
                <w:lang w:val="en-CA"/>
              </w:rPr>
              <w:t>Detlev</w:t>
            </w:r>
            <w:proofErr w:type="spellEnd"/>
            <w:r>
              <w:rPr>
                <w:szCs w:val="22"/>
                <w:lang w:val="en-CA"/>
              </w:rPr>
              <w:t xml:space="preserve"> Marpe</w:t>
            </w:r>
            <w:r>
              <w:rPr>
                <w:szCs w:val="22"/>
                <w:lang w:val="en-CA"/>
              </w:rPr>
              <w:br/>
              <w:t>Thomas Wiegand</w:t>
            </w:r>
          </w:p>
        </w:tc>
        <w:tc>
          <w:tcPr>
            <w:tcW w:w="900" w:type="dxa"/>
          </w:tcPr>
          <w:p w14:paraId="0140ECA2" w14:textId="2E7D7905"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599223A6" w:rsidR="00E61DAC" w:rsidRPr="005B217D" w:rsidRDefault="00E61DAC" w:rsidP="005952A5">
            <w:pPr>
              <w:spacing w:before="60" w:after="60"/>
              <w:rPr>
                <w:szCs w:val="22"/>
                <w:lang w:val="en-CA"/>
              </w:rPr>
            </w:pPr>
            <w:r w:rsidRPr="005B217D">
              <w:rPr>
                <w:szCs w:val="22"/>
                <w:lang w:val="en-CA"/>
              </w:rPr>
              <w:br/>
            </w:r>
            <w:r w:rsidR="00161601">
              <w:rPr>
                <w:szCs w:val="22"/>
                <w:lang w:val="en-CA"/>
              </w:rPr>
              <w:t>first.last@hhi.fraunhofer.de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F495887" w:rsidR="00E61DAC" w:rsidRPr="005B217D" w:rsidRDefault="00161601">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10BB20C" w:rsidR="00263398" w:rsidRPr="005B217D" w:rsidRDefault="00161601" w:rsidP="009234A5">
      <w:pPr>
        <w:rPr>
          <w:szCs w:val="22"/>
          <w:lang w:val="en-CA"/>
        </w:rPr>
      </w:pPr>
      <w:r>
        <w:rPr>
          <w:lang w:val="en-CA"/>
        </w:rPr>
        <w:t>This contribution</w:t>
      </w:r>
      <w:r w:rsidR="002134E8">
        <w:rPr>
          <w:lang w:val="en-CA"/>
        </w:rPr>
        <w:t xml:space="preserve"> describes the showcase implementation of </w:t>
      </w:r>
      <w:r w:rsidR="002134E8">
        <w:rPr>
          <w:szCs w:val="22"/>
          <w:lang w:val="en-CA"/>
        </w:rPr>
        <w:t>digitally signed content initialisation, digitally signed content</w:t>
      </w:r>
      <w:r w:rsidR="002134E8" w:rsidRPr="005B217D">
        <w:rPr>
          <w:szCs w:val="22"/>
          <w:lang w:val="en-CA"/>
        </w:rPr>
        <w:t xml:space="preserve"> </w:t>
      </w:r>
      <w:r w:rsidR="00AC40C2">
        <w:rPr>
          <w:szCs w:val="22"/>
          <w:lang w:val="en-CA"/>
        </w:rPr>
        <w:t xml:space="preserve">selection </w:t>
      </w:r>
      <w:r w:rsidR="002134E8">
        <w:rPr>
          <w:szCs w:val="22"/>
          <w:lang w:val="en-CA"/>
        </w:rPr>
        <w:t>and digitally signed content</w:t>
      </w:r>
      <w:r w:rsidR="002134E8" w:rsidRPr="005B217D">
        <w:rPr>
          <w:szCs w:val="22"/>
          <w:lang w:val="en-CA"/>
        </w:rPr>
        <w:t xml:space="preserve"> </w:t>
      </w:r>
      <w:r w:rsidR="002134E8">
        <w:rPr>
          <w:szCs w:val="22"/>
          <w:lang w:val="en-CA"/>
        </w:rPr>
        <w:t xml:space="preserve">verification SEI messages, which were proposed in JVET-AI0127 and adopted into the JVET </w:t>
      </w:r>
      <w:proofErr w:type="spellStart"/>
      <w:r w:rsidR="002134E8">
        <w:rPr>
          <w:szCs w:val="22"/>
          <w:lang w:val="en-CA"/>
        </w:rPr>
        <w:t>TuC</w:t>
      </w:r>
      <w:proofErr w:type="spellEnd"/>
      <w:r w:rsidR="002134E8">
        <w:rPr>
          <w:szCs w:val="22"/>
          <w:lang w:val="en-CA"/>
        </w:rPr>
        <w:t>. Based on the demonstrated functionality it is proposed to adopt the digitally signed content SEI messages into VSEI.</w:t>
      </w:r>
    </w:p>
    <w:p w14:paraId="7D2AC1F0" w14:textId="23D5FED7" w:rsidR="00745F6B" w:rsidRPr="005B217D" w:rsidRDefault="00745F6B" w:rsidP="00E11923">
      <w:pPr>
        <w:pStyle w:val="Heading1"/>
        <w:rPr>
          <w:lang w:val="en-CA"/>
        </w:rPr>
      </w:pPr>
      <w:r w:rsidRPr="005B217D">
        <w:rPr>
          <w:lang w:val="en-CA"/>
        </w:rPr>
        <w:t>Introduction</w:t>
      </w:r>
    </w:p>
    <w:p w14:paraId="6C5F0B19" w14:textId="486274A1" w:rsidR="00E61DAC" w:rsidRDefault="00161601" w:rsidP="004234F0">
      <w:pPr>
        <w:rPr>
          <w:szCs w:val="22"/>
          <w:lang w:val="en-CA"/>
        </w:rPr>
      </w:pPr>
      <w:r>
        <w:rPr>
          <w:szCs w:val="22"/>
          <w:lang w:val="en-CA"/>
        </w:rPr>
        <w:t>Digitally signed content initialisation, digitally signed content</w:t>
      </w:r>
      <w:r w:rsidRPr="005B217D">
        <w:rPr>
          <w:szCs w:val="22"/>
          <w:lang w:val="en-CA"/>
        </w:rPr>
        <w:t xml:space="preserve"> </w:t>
      </w:r>
      <w:r w:rsidR="002E5405">
        <w:rPr>
          <w:szCs w:val="22"/>
          <w:lang w:val="en-CA"/>
        </w:rPr>
        <w:t xml:space="preserve">selection </w:t>
      </w:r>
      <w:r>
        <w:rPr>
          <w:szCs w:val="22"/>
          <w:lang w:val="en-CA"/>
        </w:rPr>
        <w:t>and digitally signed content</w:t>
      </w:r>
      <w:r w:rsidRPr="005B217D">
        <w:rPr>
          <w:szCs w:val="22"/>
          <w:lang w:val="en-CA"/>
        </w:rPr>
        <w:t xml:space="preserve"> </w:t>
      </w:r>
      <w:r>
        <w:rPr>
          <w:szCs w:val="22"/>
          <w:lang w:val="en-CA"/>
        </w:rPr>
        <w:t xml:space="preserve">verification SEI messages were proposed in JVET-AI0127 </w:t>
      </w:r>
      <w:r w:rsidR="00726968">
        <w:rPr>
          <w:szCs w:val="22"/>
          <w:lang w:val="en-CA"/>
        </w:rPr>
        <w:t xml:space="preserve">and adopted into </w:t>
      </w:r>
      <w:proofErr w:type="spellStart"/>
      <w:r w:rsidR="00726968">
        <w:rPr>
          <w:szCs w:val="22"/>
          <w:lang w:val="en-CA"/>
        </w:rPr>
        <w:t>TuC</w:t>
      </w:r>
      <w:proofErr w:type="spellEnd"/>
      <w:r w:rsidR="00726968">
        <w:rPr>
          <w:szCs w:val="22"/>
          <w:lang w:val="en-CA"/>
        </w:rPr>
        <w:t xml:space="preserve"> at the 35</w:t>
      </w:r>
      <w:r w:rsidR="00726968" w:rsidRPr="00726968">
        <w:rPr>
          <w:szCs w:val="22"/>
          <w:vertAlign w:val="superscript"/>
          <w:lang w:val="en-CA"/>
        </w:rPr>
        <w:t>th</w:t>
      </w:r>
      <w:r w:rsidR="00726968">
        <w:rPr>
          <w:szCs w:val="22"/>
          <w:lang w:val="en-CA"/>
        </w:rPr>
        <w:t xml:space="preserve"> JVET meeting.</w:t>
      </w:r>
    </w:p>
    <w:p w14:paraId="5E6EFD41" w14:textId="43EE269B" w:rsidR="00726968" w:rsidRDefault="00726968" w:rsidP="004234F0">
      <w:pPr>
        <w:rPr>
          <w:szCs w:val="22"/>
          <w:lang w:val="en-CA"/>
        </w:rPr>
      </w:pPr>
      <w:r>
        <w:rPr>
          <w:szCs w:val="22"/>
          <w:lang w:val="en-CA"/>
        </w:rPr>
        <w:t xml:space="preserve">An implementation was provided in MR 31 for </w:t>
      </w:r>
      <w:proofErr w:type="spellStart"/>
      <w:r>
        <w:rPr>
          <w:szCs w:val="22"/>
          <w:lang w:val="en-CA"/>
        </w:rPr>
        <w:t>TuC</w:t>
      </w:r>
      <w:proofErr w:type="spellEnd"/>
      <w:r>
        <w:rPr>
          <w:szCs w:val="22"/>
          <w:lang w:val="en-CA"/>
        </w:rPr>
        <w:t>, which can be found at:</w:t>
      </w:r>
    </w:p>
    <w:p w14:paraId="51EDE51B" w14:textId="108423DD" w:rsidR="00726968" w:rsidRDefault="00726968" w:rsidP="004234F0">
      <w:pPr>
        <w:rPr>
          <w:szCs w:val="22"/>
          <w:lang w:val="en-CA"/>
        </w:rPr>
      </w:pPr>
      <w:hyperlink r:id="rId9" w:history="1">
        <w:r w:rsidRPr="00332D84">
          <w:rPr>
            <w:rStyle w:val="Hyperlink"/>
            <w:szCs w:val="22"/>
            <w:lang w:val="en-CA"/>
          </w:rPr>
          <w:t>https://vcgit.hhi.fraunhofer.de/jvet-tuc/VVCSoftware_VTM/-/merge_requests/31</w:t>
        </w:r>
      </w:hyperlink>
    </w:p>
    <w:p w14:paraId="7F873470" w14:textId="60BC93AA" w:rsidR="00726968" w:rsidRPr="005B217D" w:rsidRDefault="00726968" w:rsidP="00726968">
      <w:pPr>
        <w:pStyle w:val="Heading1"/>
        <w:rPr>
          <w:lang w:val="en-CA"/>
        </w:rPr>
      </w:pPr>
      <w:r>
        <w:rPr>
          <w:lang w:val="en-CA"/>
        </w:rPr>
        <w:t>Showcase</w:t>
      </w:r>
    </w:p>
    <w:p w14:paraId="00F39D4F" w14:textId="036DD5D2" w:rsidR="00726968" w:rsidRDefault="00726968" w:rsidP="00726968">
      <w:pPr>
        <w:rPr>
          <w:szCs w:val="22"/>
          <w:lang w:val="en-CA"/>
        </w:rPr>
      </w:pPr>
      <w:r>
        <w:rPr>
          <w:szCs w:val="22"/>
          <w:lang w:val="en-CA"/>
        </w:rPr>
        <w:t xml:space="preserve">The provided reference implementation </w:t>
      </w:r>
      <w:r w:rsidR="00C95EF7">
        <w:rPr>
          <w:szCs w:val="22"/>
          <w:lang w:val="en-CA"/>
        </w:rPr>
        <w:t>has the following functionality.</w:t>
      </w:r>
    </w:p>
    <w:p w14:paraId="136A686F" w14:textId="2BFC15A2" w:rsidR="00C95EF7" w:rsidRDefault="00C95EF7" w:rsidP="00726968">
      <w:pPr>
        <w:rPr>
          <w:szCs w:val="22"/>
          <w:lang w:val="en-CA"/>
        </w:rPr>
      </w:pPr>
      <w:r>
        <w:rPr>
          <w:szCs w:val="22"/>
          <w:lang w:val="en-CA"/>
        </w:rPr>
        <w:t>When digitally signed content SEI messages are enabled at the encoder:</w:t>
      </w:r>
    </w:p>
    <w:p w14:paraId="36E45AB4" w14:textId="352D4062" w:rsidR="00C95EF7" w:rsidRDefault="00C95EF7" w:rsidP="00C95EF7">
      <w:pPr>
        <w:pStyle w:val="ListParagraph"/>
        <w:numPr>
          <w:ilvl w:val="0"/>
          <w:numId w:val="12"/>
        </w:numPr>
        <w:rPr>
          <w:szCs w:val="22"/>
          <w:lang w:val="en-CA"/>
        </w:rPr>
      </w:pPr>
      <w:r>
        <w:rPr>
          <w:szCs w:val="22"/>
          <w:lang w:val="en-CA"/>
        </w:rPr>
        <w:t xml:space="preserve">A digitally signed content initialisation SEI message is written into the bitstream at every </w:t>
      </w:r>
      <w:proofErr w:type="gramStart"/>
      <w:r>
        <w:rPr>
          <w:szCs w:val="22"/>
          <w:lang w:val="en-CA"/>
        </w:rPr>
        <w:t>random access</w:t>
      </w:r>
      <w:proofErr w:type="gramEnd"/>
      <w:r>
        <w:rPr>
          <w:szCs w:val="22"/>
          <w:lang w:val="en-CA"/>
        </w:rPr>
        <w:t xml:space="preserve"> point.</w:t>
      </w:r>
    </w:p>
    <w:p w14:paraId="155488C2" w14:textId="5B24AC1F" w:rsidR="00C95EF7" w:rsidRDefault="00C95EF7" w:rsidP="00C95EF7">
      <w:pPr>
        <w:pStyle w:val="ListParagraph"/>
        <w:numPr>
          <w:ilvl w:val="0"/>
          <w:numId w:val="12"/>
        </w:numPr>
        <w:rPr>
          <w:szCs w:val="22"/>
          <w:lang w:val="en-CA"/>
        </w:rPr>
      </w:pPr>
      <w:r>
        <w:rPr>
          <w:szCs w:val="22"/>
          <w:lang w:val="en-CA"/>
        </w:rPr>
        <w:t>A digitally signed content selection SEI message is written for every picture.</w:t>
      </w:r>
    </w:p>
    <w:p w14:paraId="09AF2852" w14:textId="3973EEAC" w:rsidR="00C95EF7" w:rsidRDefault="00C95EF7" w:rsidP="00C95EF7">
      <w:pPr>
        <w:pStyle w:val="ListParagraph"/>
        <w:numPr>
          <w:ilvl w:val="0"/>
          <w:numId w:val="12"/>
        </w:numPr>
        <w:rPr>
          <w:szCs w:val="22"/>
          <w:lang w:val="en-CA"/>
        </w:rPr>
      </w:pPr>
      <w:r>
        <w:rPr>
          <w:szCs w:val="22"/>
          <w:lang w:val="en-CA"/>
        </w:rPr>
        <w:t xml:space="preserve">SPS, PPS, APS, PH and slice NAL units are associated with a </w:t>
      </w:r>
      <w:proofErr w:type="spellStart"/>
      <w:proofErr w:type="gramStart"/>
      <w:r>
        <w:rPr>
          <w:szCs w:val="22"/>
          <w:lang w:val="en-CA"/>
        </w:rPr>
        <w:t>substream</w:t>
      </w:r>
      <w:proofErr w:type="spellEnd"/>
      <w:proofErr w:type="gramEnd"/>
      <w:r>
        <w:rPr>
          <w:szCs w:val="22"/>
          <w:lang w:val="en-CA"/>
        </w:rPr>
        <w:t xml:space="preserve"> and a hash is calculated over the binary data of these NAL units.</w:t>
      </w:r>
    </w:p>
    <w:p w14:paraId="0F53EBEA" w14:textId="1324932E" w:rsidR="00C95EF7" w:rsidRDefault="00C95EF7" w:rsidP="00C95EF7">
      <w:pPr>
        <w:pStyle w:val="ListParagraph"/>
        <w:numPr>
          <w:ilvl w:val="0"/>
          <w:numId w:val="12"/>
        </w:numPr>
        <w:rPr>
          <w:szCs w:val="22"/>
          <w:lang w:val="en-CA"/>
        </w:rPr>
      </w:pPr>
      <w:r>
        <w:rPr>
          <w:szCs w:val="22"/>
          <w:lang w:val="en-CA"/>
        </w:rPr>
        <w:t xml:space="preserve">A digitally signed content verification SEI message is written at the end of each </w:t>
      </w:r>
      <w:proofErr w:type="gramStart"/>
      <w:r>
        <w:rPr>
          <w:szCs w:val="22"/>
          <w:lang w:val="en-CA"/>
        </w:rPr>
        <w:t>random access</w:t>
      </w:r>
      <w:proofErr w:type="gramEnd"/>
      <w:r>
        <w:rPr>
          <w:szCs w:val="22"/>
          <w:lang w:val="en-CA"/>
        </w:rPr>
        <w:t xml:space="preserve"> period containing a digital signature.</w:t>
      </w:r>
    </w:p>
    <w:p w14:paraId="1076554D" w14:textId="3E35C8AB" w:rsidR="00C95EF7" w:rsidRDefault="00C95EF7" w:rsidP="00C95EF7">
      <w:pPr>
        <w:rPr>
          <w:szCs w:val="22"/>
          <w:lang w:val="en-CA"/>
        </w:rPr>
      </w:pPr>
      <w:r>
        <w:rPr>
          <w:szCs w:val="22"/>
          <w:lang w:val="en-CA"/>
        </w:rPr>
        <w:t>When digitally signed content SEI messages are present in the bitstream, the decoder:</w:t>
      </w:r>
    </w:p>
    <w:p w14:paraId="7026AD04" w14:textId="6C241515" w:rsidR="00C95EF7" w:rsidRDefault="00C95EF7" w:rsidP="00C95EF7">
      <w:pPr>
        <w:pStyle w:val="ListParagraph"/>
        <w:numPr>
          <w:ilvl w:val="0"/>
          <w:numId w:val="12"/>
        </w:numPr>
        <w:rPr>
          <w:szCs w:val="22"/>
          <w:lang w:val="en-CA"/>
        </w:rPr>
      </w:pPr>
      <w:r>
        <w:rPr>
          <w:szCs w:val="22"/>
          <w:lang w:val="en-CA"/>
        </w:rPr>
        <w:t>Parses the content of the SEI messages.</w:t>
      </w:r>
    </w:p>
    <w:p w14:paraId="0AA8BEC9" w14:textId="393F006C" w:rsidR="00C95EF7" w:rsidRDefault="00C95EF7" w:rsidP="00C95EF7">
      <w:pPr>
        <w:pStyle w:val="ListParagraph"/>
        <w:numPr>
          <w:ilvl w:val="0"/>
          <w:numId w:val="12"/>
        </w:numPr>
        <w:rPr>
          <w:szCs w:val="22"/>
          <w:lang w:val="en-CA"/>
        </w:rPr>
      </w:pPr>
      <w:r>
        <w:rPr>
          <w:szCs w:val="22"/>
          <w:lang w:val="en-CA"/>
        </w:rPr>
        <w:t xml:space="preserve">When a digitally signed content initialization message is received, the indicated content </w:t>
      </w:r>
      <w:r w:rsidR="00B06D0C">
        <w:rPr>
          <w:szCs w:val="22"/>
          <w:lang w:val="en-CA"/>
        </w:rPr>
        <w:t>provide</w:t>
      </w:r>
      <w:r w:rsidR="00B06D0C">
        <w:rPr>
          <w:szCs w:val="22"/>
          <w:lang w:val="en-CA"/>
        </w:rPr>
        <w:t>r</w:t>
      </w:r>
      <w:r w:rsidR="00B06D0C">
        <w:rPr>
          <w:szCs w:val="22"/>
          <w:lang w:val="en-CA"/>
        </w:rPr>
        <w:t xml:space="preserve"> </w:t>
      </w:r>
      <w:r>
        <w:rPr>
          <w:szCs w:val="22"/>
          <w:lang w:val="en-CA"/>
        </w:rPr>
        <w:t xml:space="preserve">certificate is checked against </w:t>
      </w:r>
      <w:r w:rsidR="005C18E6">
        <w:rPr>
          <w:szCs w:val="22"/>
          <w:lang w:val="en-CA"/>
        </w:rPr>
        <w:t xml:space="preserve">a list of certification authority (CA) certificates, which are stored in a local trust store and the result of </w:t>
      </w:r>
      <w:r w:rsidR="007E2122">
        <w:rPr>
          <w:szCs w:val="22"/>
          <w:lang w:val="en-CA"/>
        </w:rPr>
        <w:t xml:space="preserve">the </w:t>
      </w:r>
      <w:r w:rsidR="005C18E6">
        <w:rPr>
          <w:szCs w:val="22"/>
          <w:lang w:val="en-CA"/>
        </w:rPr>
        <w:t>check is output.</w:t>
      </w:r>
    </w:p>
    <w:p w14:paraId="5C821D2E" w14:textId="18480C24" w:rsidR="00C95EF7" w:rsidRDefault="00C95EF7" w:rsidP="00C95EF7">
      <w:pPr>
        <w:pStyle w:val="ListParagraph"/>
        <w:numPr>
          <w:ilvl w:val="0"/>
          <w:numId w:val="12"/>
        </w:numPr>
        <w:rPr>
          <w:szCs w:val="22"/>
          <w:lang w:val="en-CA"/>
        </w:rPr>
      </w:pPr>
      <w:r>
        <w:rPr>
          <w:szCs w:val="22"/>
          <w:lang w:val="en-CA"/>
        </w:rPr>
        <w:t xml:space="preserve">SPS, PPS, APS, PH and slice NAL units are associated with the indicated </w:t>
      </w:r>
      <w:proofErr w:type="spellStart"/>
      <w:proofErr w:type="gramStart"/>
      <w:r>
        <w:rPr>
          <w:szCs w:val="22"/>
          <w:lang w:val="en-CA"/>
        </w:rPr>
        <w:t>substream</w:t>
      </w:r>
      <w:proofErr w:type="spellEnd"/>
      <w:proofErr w:type="gramEnd"/>
      <w:r>
        <w:rPr>
          <w:szCs w:val="22"/>
          <w:lang w:val="en-CA"/>
        </w:rPr>
        <w:t xml:space="preserve"> and a hash is calculated over the binary data of these NAL units in each </w:t>
      </w:r>
      <w:proofErr w:type="spellStart"/>
      <w:r>
        <w:rPr>
          <w:szCs w:val="22"/>
          <w:lang w:val="en-CA"/>
        </w:rPr>
        <w:t>substream</w:t>
      </w:r>
      <w:proofErr w:type="spellEnd"/>
      <w:r w:rsidR="00B65606">
        <w:rPr>
          <w:szCs w:val="22"/>
          <w:lang w:val="en-CA"/>
        </w:rPr>
        <w:t>.</w:t>
      </w:r>
    </w:p>
    <w:p w14:paraId="2810EB5B" w14:textId="7FCA71C9" w:rsidR="00C95EF7" w:rsidRDefault="00C95EF7" w:rsidP="00C95EF7">
      <w:pPr>
        <w:pStyle w:val="ListParagraph"/>
        <w:numPr>
          <w:ilvl w:val="0"/>
          <w:numId w:val="12"/>
        </w:numPr>
        <w:rPr>
          <w:szCs w:val="22"/>
          <w:lang w:val="en-CA"/>
        </w:rPr>
      </w:pPr>
      <w:r>
        <w:rPr>
          <w:szCs w:val="22"/>
          <w:lang w:val="en-CA"/>
        </w:rPr>
        <w:lastRenderedPageBreak/>
        <w:t xml:space="preserve">When the digitally signed content </w:t>
      </w:r>
      <w:r w:rsidR="005C18E6">
        <w:rPr>
          <w:szCs w:val="22"/>
          <w:lang w:val="en-CA"/>
        </w:rPr>
        <w:t xml:space="preserve">verification SEI message is received for a </w:t>
      </w:r>
      <w:proofErr w:type="spellStart"/>
      <w:r w:rsidR="008D30B0">
        <w:rPr>
          <w:szCs w:val="22"/>
          <w:lang w:val="en-CA"/>
        </w:rPr>
        <w:t>sub</w:t>
      </w:r>
      <w:r w:rsidR="005C18E6">
        <w:rPr>
          <w:szCs w:val="22"/>
          <w:lang w:val="en-CA"/>
        </w:rPr>
        <w:t>stream</w:t>
      </w:r>
      <w:proofErr w:type="spellEnd"/>
      <w:r w:rsidR="005C18E6">
        <w:rPr>
          <w:szCs w:val="22"/>
          <w:lang w:val="en-CA"/>
        </w:rPr>
        <w:t xml:space="preserve">, the signature for that </w:t>
      </w:r>
      <w:r w:rsidR="008B0945">
        <w:rPr>
          <w:szCs w:val="22"/>
          <w:lang w:val="en-CA"/>
        </w:rPr>
        <w:t>sub</w:t>
      </w:r>
      <w:r w:rsidR="005C18E6">
        <w:rPr>
          <w:szCs w:val="22"/>
          <w:lang w:val="en-CA"/>
        </w:rPr>
        <w:t>stream is verified and the result of the verification is output.</w:t>
      </w:r>
    </w:p>
    <w:p w14:paraId="3171EB1A" w14:textId="49BFB81A" w:rsidR="005C18E6" w:rsidRDefault="005C18E6" w:rsidP="00C95EF7">
      <w:pPr>
        <w:pStyle w:val="ListParagraph"/>
        <w:numPr>
          <w:ilvl w:val="0"/>
          <w:numId w:val="12"/>
        </w:numPr>
        <w:rPr>
          <w:szCs w:val="22"/>
          <w:lang w:val="en-CA"/>
        </w:rPr>
      </w:pPr>
      <w:r>
        <w:rPr>
          <w:szCs w:val="22"/>
          <w:lang w:val="en-CA"/>
        </w:rPr>
        <w:t xml:space="preserve">When NAL units associated to a specific </w:t>
      </w:r>
      <w:proofErr w:type="spellStart"/>
      <w:r>
        <w:rPr>
          <w:szCs w:val="22"/>
          <w:lang w:val="en-CA"/>
        </w:rPr>
        <w:t>substream</w:t>
      </w:r>
      <w:proofErr w:type="spellEnd"/>
      <w:r>
        <w:rPr>
          <w:szCs w:val="22"/>
          <w:lang w:val="en-CA"/>
        </w:rPr>
        <w:t xml:space="preserve"> are received after the digitally signed content verification SEI message and before a new digitally signed content initialization SEI message, a warning is output.</w:t>
      </w:r>
    </w:p>
    <w:p w14:paraId="41E6E535" w14:textId="45777FD4" w:rsidR="00C95EF7" w:rsidRDefault="00DA5E0B" w:rsidP="005C18E6">
      <w:pPr>
        <w:rPr>
          <w:szCs w:val="22"/>
          <w:lang w:val="en-CA"/>
        </w:rPr>
      </w:pPr>
      <w:r>
        <w:rPr>
          <w:szCs w:val="22"/>
          <w:lang w:val="en-CA"/>
        </w:rPr>
        <w:t>Hash and signature functionalities are implemented using the OpenSSL library version 3. If OpenSSL is not available during compilation (</w:t>
      </w:r>
      <w:proofErr w:type="spellStart"/>
      <w:r>
        <w:rPr>
          <w:szCs w:val="22"/>
          <w:lang w:val="en-CA"/>
        </w:rPr>
        <w:t>CMake</w:t>
      </w:r>
      <w:proofErr w:type="spellEnd"/>
      <w:r>
        <w:rPr>
          <w:szCs w:val="22"/>
          <w:lang w:val="en-CA"/>
        </w:rPr>
        <w:t xml:space="preserve">), only support for parsing the SEI messages is compiled into the decoder. Since cryptography is not in the scope of JVET, </w:t>
      </w:r>
      <w:r w:rsidR="00D81EA3">
        <w:rPr>
          <w:szCs w:val="22"/>
          <w:lang w:val="en-CA"/>
        </w:rPr>
        <w:t>it’s best practice to rely on a well-tested implementation. Optional usage of the library allows users, who do not need the digitally signed content SEI, to compile and run the software without additional burden.</w:t>
      </w:r>
    </w:p>
    <w:p w14:paraId="5358DB8D" w14:textId="5F871CBA" w:rsidR="005C18E6" w:rsidRDefault="005C18E6" w:rsidP="005C18E6">
      <w:pPr>
        <w:rPr>
          <w:szCs w:val="22"/>
          <w:lang w:val="en-CA"/>
        </w:rPr>
      </w:pPr>
      <w:r>
        <w:rPr>
          <w:szCs w:val="22"/>
          <w:lang w:val="en-CA"/>
        </w:rPr>
        <w:t>And example configuration file is provided for the encoder, as well as example cryptographic keys and certificates for an example content provider and an example certification authority. Note that these example keys should never be used in production environments.</w:t>
      </w:r>
    </w:p>
    <w:p w14:paraId="71643640" w14:textId="35935ECB" w:rsidR="005C18E6" w:rsidRDefault="005C18E6" w:rsidP="005C18E6">
      <w:pPr>
        <w:rPr>
          <w:szCs w:val="22"/>
          <w:lang w:val="en-CA"/>
        </w:rPr>
      </w:pPr>
      <w:r>
        <w:rPr>
          <w:szCs w:val="22"/>
          <w:lang w:val="en-CA"/>
        </w:rPr>
        <w:t>Limitations:</w:t>
      </w:r>
    </w:p>
    <w:p w14:paraId="65E0A367" w14:textId="0401DA72" w:rsidR="005C18E6" w:rsidRDefault="005C18E6" w:rsidP="005C18E6">
      <w:pPr>
        <w:pStyle w:val="ListParagraph"/>
        <w:numPr>
          <w:ilvl w:val="0"/>
          <w:numId w:val="12"/>
        </w:numPr>
        <w:rPr>
          <w:szCs w:val="22"/>
          <w:lang w:val="en-CA"/>
        </w:rPr>
      </w:pPr>
      <w:r>
        <w:rPr>
          <w:szCs w:val="22"/>
          <w:lang w:val="en-CA"/>
        </w:rPr>
        <w:t xml:space="preserve">The example encoder currently uses only one </w:t>
      </w:r>
      <w:proofErr w:type="spellStart"/>
      <w:r>
        <w:rPr>
          <w:szCs w:val="22"/>
          <w:lang w:val="en-CA"/>
        </w:rPr>
        <w:t>substream</w:t>
      </w:r>
      <w:proofErr w:type="spellEnd"/>
      <w:r>
        <w:rPr>
          <w:szCs w:val="22"/>
          <w:lang w:val="en-CA"/>
        </w:rPr>
        <w:t xml:space="preserve">. Multiple </w:t>
      </w:r>
      <w:proofErr w:type="spellStart"/>
      <w:r>
        <w:rPr>
          <w:szCs w:val="22"/>
          <w:lang w:val="en-CA"/>
        </w:rPr>
        <w:t>substreams</w:t>
      </w:r>
      <w:proofErr w:type="spellEnd"/>
      <w:r>
        <w:rPr>
          <w:szCs w:val="22"/>
          <w:lang w:val="en-CA"/>
        </w:rPr>
        <w:t xml:space="preserve"> are supported at the decoder.</w:t>
      </w:r>
    </w:p>
    <w:p w14:paraId="65BBC961" w14:textId="441943BA" w:rsidR="005C18E6" w:rsidRDefault="005C18E6" w:rsidP="005C18E6">
      <w:pPr>
        <w:pStyle w:val="ListParagraph"/>
        <w:numPr>
          <w:ilvl w:val="0"/>
          <w:numId w:val="12"/>
        </w:numPr>
        <w:rPr>
          <w:szCs w:val="22"/>
          <w:lang w:val="en-CA"/>
        </w:rPr>
      </w:pPr>
      <w:r>
        <w:rPr>
          <w:szCs w:val="22"/>
          <w:lang w:val="en-CA"/>
        </w:rPr>
        <w:t xml:space="preserve">The decoder currently only supports </w:t>
      </w:r>
      <w:r w:rsidR="00B65606">
        <w:rPr>
          <w:szCs w:val="22"/>
          <w:lang w:val="en-CA"/>
        </w:rPr>
        <w:t>“</w:t>
      </w:r>
      <w:hyperlink w:history="1">
        <w:r w:rsidR="00B65606" w:rsidRPr="00332D84">
          <w:rPr>
            <w:rStyle w:val="Hyperlink"/>
            <w:szCs w:val="22"/>
            <w:lang w:val="en-CA"/>
          </w:rPr>
          <w:t>file://</w:t>
        </w:r>
      </w:hyperlink>
      <w:r w:rsidR="00B65606">
        <w:rPr>
          <w:szCs w:val="22"/>
          <w:lang w:val="en-CA"/>
        </w:rPr>
        <w:t>” URIs, where the content provider certificate is expected to be stored in a key store that is available to the decoder.</w:t>
      </w:r>
    </w:p>
    <w:p w14:paraId="5830608C" w14:textId="2C17F3F3" w:rsidR="00B65606" w:rsidRPr="005C18E6" w:rsidRDefault="00B65606" w:rsidP="005C18E6">
      <w:pPr>
        <w:pStyle w:val="ListParagraph"/>
        <w:numPr>
          <w:ilvl w:val="0"/>
          <w:numId w:val="12"/>
        </w:numPr>
        <w:rPr>
          <w:szCs w:val="22"/>
          <w:lang w:val="en-CA"/>
        </w:rPr>
      </w:pPr>
      <w:r>
        <w:rPr>
          <w:szCs w:val="22"/>
          <w:lang w:val="en-CA"/>
        </w:rPr>
        <w:t>Signing and verification are directly integrated into encoder and decoder. The functionality could be implemented separately after encoding or before decoding with very limited syntax parsing/writing functionality.</w:t>
      </w:r>
    </w:p>
    <w:p w14:paraId="16474322" w14:textId="0B758CB9" w:rsidR="005C18E6" w:rsidRDefault="00B65606" w:rsidP="005C18E6">
      <w:pPr>
        <w:rPr>
          <w:szCs w:val="22"/>
          <w:lang w:val="en-CA"/>
        </w:rPr>
      </w:pPr>
      <w:r>
        <w:rPr>
          <w:szCs w:val="22"/>
          <w:lang w:val="en-CA"/>
        </w:rPr>
        <w:t>The following is an example encoder command line call using the example configuration file:</w:t>
      </w:r>
    </w:p>
    <w:p w14:paraId="547D1CC0" w14:textId="670CAB04" w:rsidR="00B65606" w:rsidRPr="00B65606" w:rsidRDefault="00B65606" w:rsidP="00B65606">
      <w:pPr>
        <w:ind w:left="284"/>
        <w:rPr>
          <w:sz w:val="21"/>
          <w:szCs w:val="21"/>
          <w:shd w:val="pct15" w:color="auto" w:fill="FFFFFF"/>
          <w:lang w:val="en-CA"/>
        </w:rPr>
      </w:pPr>
      <w:proofErr w:type="gramStart"/>
      <w:r w:rsidRPr="00B65606">
        <w:rPr>
          <w:rStyle w:val="HTMLCode"/>
          <w:sz w:val="18"/>
          <w:szCs w:val="18"/>
          <w:shd w:val="pct15" w:color="auto" w:fill="FFFFFF"/>
        </w:rPr>
        <w:t>./</w:t>
      </w:r>
      <w:proofErr w:type="gramEnd"/>
      <w:r w:rsidRPr="00B65606">
        <w:rPr>
          <w:rStyle w:val="HTMLCode"/>
          <w:sz w:val="18"/>
          <w:szCs w:val="18"/>
          <w:shd w:val="pct15" w:color="auto" w:fill="FFFFFF"/>
        </w:rPr>
        <w:t>bin/</w:t>
      </w:r>
      <w:proofErr w:type="spellStart"/>
      <w:r w:rsidRPr="00B65606">
        <w:rPr>
          <w:rStyle w:val="HTMLCode"/>
          <w:sz w:val="18"/>
          <w:szCs w:val="18"/>
          <w:shd w:val="pct15" w:color="auto" w:fill="FFFFFF"/>
        </w:rPr>
        <w:t>EncoderApp</w:t>
      </w:r>
      <w:proofErr w:type="spellEnd"/>
      <w:r w:rsidRPr="00B65606">
        <w:rPr>
          <w:rStyle w:val="HTMLCode"/>
          <w:sz w:val="18"/>
          <w:szCs w:val="18"/>
          <w:shd w:val="pct15" w:color="auto" w:fill="FFFFFF"/>
        </w:rPr>
        <w:t xml:space="preserve"> -c ./</w:t>
      </w:r>
      <w:proofErr w:type="spellStart"/>
      <w:r w:rsidRPr="00B65606">
        <w:rPr>
          <w:rStyle w:val="HTMLCode"/>
          <w:sz w:val="18"/>
          <w:szCs w:val="18"/>
          <w:shd w:val="pct15" w:color="auto" w:fill="FFFFFF"/>
        </w:rPr>
        <w:t>cfg</w:t>
      </w:r>
      <w:proofErr w:type="spellEnd"/>
      <w:r w:rsidRPr="00B65606">
        <w:rPr>
          <w:rStyle w:val="HTMLCode"/>
          <w:sz w:val="18"/>
          <w:szCs w:val="18"/>
          <w:shd w:val="pct15" w:color="auto" w:fill="FFFFFF"/>
        </w:rPr>
        <w:t>/</w:t>
      </w:r>
      <w:proofErr w:type="spellStart"/>
      <w:r w:rsidRPr="00B65606">
        <w:rPr>
          <w:rStyle w:val="HTMLCode"/>
          <w:sz w:val="18"/>
          <w:szCs w:val="18"/>
          <w:shd w:val="pct15" w:color="auto" w:fill="FFFFFF"/>
        </w:rPr>
        <w:t>encoder_randomaccess_vtm.cfg</w:t>
      </w:r>
      <w:proofErr w:type="spellEnd"/>
      <w:r w:rsidRPr="00B65606">
        <w:rPr>
          <w:rStyle w:val="HTMLCode"/>
          <w:sz w:val="18"/>
          <w:szCs w:val="18"/>
          <w:shd w:val="pct15" w:color="auto" w:fill="FFFFFF"/>
        </w:rPr>
        <w:t xml:space="preserve"> -c ./</w:t>
      </w:r>
      <w:proofErr w:type="spellStart"/>
      <w:r w:rsidRPr="00B65606">
        <w:rPr>
          <w:rStyle w:val="HTMLCode"/>
          <w:sz w:val="18"/>
          <w:szCs w:val="18"/>
          <w:shd w:val="pct15" w:color="auto" w:fill="FFFFFF"/>
        </w:rPr>
        <w:t>cfg</w:t>
      </w:r>
      <w:proofErr w:type="spellEnd"/>
      <w:r w:rsidRPr="00B65606">
        <w:rPr>
          <w:rStyle w:val="HTMLCode"/>
          <w:sz w:val="18"/>
          <w:szCs w:val="18"/>
          <w:shd w:val="pct15" w:color="auto" w:fill="FFFFFF"/>
        </w:rPr>
        <w:t>/per-sequence/</w:t>
      </w:r>
      <w:proofErr w:type="spellStart"/>
      <w:r w:rsidRPr="00B65606">
        <w:rPr>
          <w:rStyle w:val="HTMLCode"/>
          <w:sz w:val="18"/>
          <w:szCs w:val="18"/>
          <w:shd w:val="pct15" w:color="auto" w:fill="FFFFFF"/>
        </w:rPr>
        <w:t>RaceHorses.cfg</w:t>
      </w:r>
      <w:proofErr w:type="spellEnd"/>
      <w:r w:rsidRPr="00B65606">
        <w:rPr>
          <w:rStyle w:val="HTMLCode"/>
          <w:sz w:val="18"/>
          <w:szCs w:val="18"/>
          <w:shd w:val="pct15" w:color="auto" w:fill="FFFFFF"/>
        </w:rPr>
        <w:t xml:space="preserve"> -c ./</w:t>
      </w:r>
      <w:proofErr w:type="spellStart"/>
      <w:r w:rsidRPr="00B65606">
        <w:rPr>
          <w:rStyle w:val="HTMLCode"/>
          <w:sz w:val="18"/>
          <w:szCs w:val="18"/>
          <w:shd w:val="pct15" w:color="auto" w:fill="FFFFFF"/>
        </w:rPr>
        <w:t>cfg</w:t>
      </w:r>
      <w:proofErr w:type="spellEnd"/>
      <w:r w:rsidRPr="00B65606">
        <w:rPr>
          <w:rStyle w:val="HTMLCode"/>
          <w:sz w:val="18"/>
          <w:szCs w:val="18"/>
          <w:shd w:val="pct15" w:color="auto" w:fill="FFFFFF"/>
        </w:rPr>
        <w:t>/</w:t>
      </w:r>
      <w:proofErr w:type="spellStart"/>
      <w:r w:rsidRPr="00B65606">
        <w:rPr>
          <w:rStyle w:val="HTMLCode"/>
          <w:sz w:val="18"/>
          <w:szCs w:val="18"/>
          <w:shd w:val="pct15" w:color="auto" w:fill="FFFFFF"/>
        </w:rPr>
        <w:t>sei_vui</w:t>
      </w:r>
      <w:proofErr w:type="spellEnd"/>
      <w:r w:rsidRPr="00B65606">
        <w:rPr>
          <w:rStyle w:val="HTMLCode"/>
          <w:sz w:val="18"/>
          <w:szCs w:val="18"/>
          <w:shd w:val="pct15" w:color="auto" w:fill="FFFFFF"/>
        </w:rPr>
        <w:t>/</w:t>
      </w:r>
      <w:proofErr w:type="spellStart"/>
      <w:r w:rsidRPr="00B65606">
        <w:rPr>
          <w:rStyle w:val="HTMLCode"/>
          <w:sz w:val="18"/>
          <w:szCs w:val="18"/>
          <w:shd w:val="pct15" w:color="auto" w:fill="FFFFFF"/>
        </w:rPr>
        <w:t>digitally_signed_content.cfg</w:t>
      </w:r>
      <w:proofErr w:type="spellEnd"/>
      <w:r w:rsidRPr="00B65606">
        <w:rPr>
          <w:rStyle w:val="HTMLCode"/>
          <w:sz w:val="18"/>
          <w:szCs w:val="18"/>
          <w:shd w:val="pct15" w:color="auto" w:fill="FFFFFF"/>
        </w:rPr>
        <w:t xml:space="preserve"> -</w:t>
      </w:r>
      <w:proofErr w:type="spellStart"/>
      <w:r w:rsidRPr="00B65606">
        <w:rPr>
          <w:rStyle w:val="HTMLCode"/>
          <w:sz w:val="18"/>
          <w:szCs w:val="18"/>
          <w:shd w:val="pct15" w:color="auto" w:fill="FFFFFF"/>
        </w:rPr>
        <w:t>ipp</w:t>
      </w:r>
      <w:proofErr w:type="spellEnd"/>
      <w:r w:rsidRPr="00B65606">
        <w:rPr>
          <w:rStyle w:val="HTMLCode"/>
          <w:sz w:val="18"/>
          <w:szCs w:val="18"/>
          <w:shd w:val="pct15" w:color="auto" w:fill="FFFFFF"/>
        </w:rPr>
        <w:t xml:space="preserve"> &lt;</w:t>
      </w:r>
      <w:proofErr w:type="spellStart"/>
      <w:r w:rsidRPr="00B65606">
        <w:rPr>
          <w:rStyle w:val="HTMLCode"/>
          <w:sz w:val="18"/>
          <w:szCs w:val="18"/>
          <w:shd w:val="pct15" w:color="auto" w:fill="FFFFFF"/>
        </w:rPr>
        <w:t>sequence_directory</w:t>
      </w:r>
      <w:proofErr w:type="spellEnd"/>
      <w:r w:rsidRPr="00B65606">
        <w:rPr>
          <w:rStyle w:val="HTMLCode"/>
          <w:sz w:val="18"/>
          <w:szCs w:val="18"/>
          <w:shd w:val="pct15" w:color="auto" w:fill="FFFFFF"/>
        </w:rPr>
        <w:t>&gt; --</w:t>
      </w:r>
      <w:proofErr w:type="spellStart"/>
      <w:r w:rsidRPr="00B65606">
        <w:rPr>
          <w:rStyle w:val="HTMLCode"/>
          <w:sz w:val="18"/>
          <w:szCs w:val="18"/>
          <w:shd w:val="pct15" w:color="auto" w:fill="FFFFFF"/>
        </w:rPr>
        <w:t>SEIDecodedPictureHash</w:t>
      </w:r>
      <w:proofErr w:type="spellEnd"/>
      <w:r w:rsidRPr="00B65606">
        <w:rPr>
          <w:rStyle w:val="HTMLCode"/>
          <w:sz w:val="18"/>
          <w:szCs w:val="18"/>
          <w:shd w:val="pct15" w:color="auto" w:fill="FFFFFF"/>
        </w:rPr>
        <w:t>=1</w:t>
      </w:r>
    </w:p>
    <w:p w14:paraId="6D81B8C8" w14:textId="4AB41FB1" w:rsidR="00130B41" w:rsidRDefault="00130B41" w:rsidP="00B65606">
      <w:pPr>
        <w:rPr>
          <w:szCs w:val="22"/>
          <w:lang w:val="en-CA"/>
        </w:rPr>
      </w:pPr>
      <w:r>
        <w:rPr>
          <w:szCs w:val="22"/>
          <w:lang w:val="en-CA"/>
        </w:rPr>
        <w:t>The following image shows the output when content signing is active:</w:t>
      </w:r>
    </w:p>
    <w:p w14:paraId="33EBB787" w14:textId="467C191F" w:rsidR="00130B41" w:rsidRDefault="00130B41" w:rsidP="00130B41">
      <w:pPr>
        <w:ind w:left="284"/>
        <w:rPr>
          <w:szCs w:val="22"/>
          <w:lang w:val="en-CA"/>
        </w:rPr>
      </w:pPr>
      <w:r>
        <w:rPr>
          <w:noProof/>
          <w:szCs w:val="22"/>
          <w:lang w:val="en-CA"/>
        </w:rPr>
        <w:drawing>
          <wp:inline distT="0" distB="0" distL="0" distR="0" wp14:anchorId="21DC8C3C" wp14:editId="6B44013F">
            <wp:extent cx="5609590" cy="862458"/>
            <wp:effectExtent l="0" t="0" r="3810" b="1270"/>
            <wp:docPr id="27254029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540296" name="Picture 27254029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887087" cy="905122"/>
                    </a:xfrm>
                    <a:prstGeom prst="rect">
                      <a:avLst/>
                    </a:prstGeom>
                  </pic:spPr>
                </pic:pic>
              </a:graphicData>
            </a:graphic>
          </wp:inline>
        </w:drawing>
      </w:r>
    </w:p>
    <w:p w14:paraId="78E68592" w14:textId="68BBE8FC" w:rsidR="00B65606" w:rsidRDefault="00B65606" w:rsidP="00B65606">
      <w:pPr>
        <w:rPr>
          <w:szCs w:val="22"/>
          <w:lang w:val="en-CA"/>
        </w:rPr>
      </w:pPr>
      <w:r>
        <w:rPr>
          <w:szCs w:val="22"/>
          <w:lang w:val="en-CA"/>
        </w:rPr>
        <w:t>The following is an example decoder command line call using the bitstream written by the encoder:</w:t>
      </w:r>
    </w:p>
    <w:p w14:paraId="791D9918" w14:textId="001483BA" w:rsidR="00726968" w:rsidRPr="00130B41" w:rsidRDefault="00130B41" w:rsidP="00130B41">
      <w:pPr>
        <w:ind w:left="284"/>
        <w:rPr>
          <w:rStyle w:val="HTMLCode"/>
          <w:sz w:val="18"/>
          <w:szCs w:val="18"/>
          <w:shd w:val="pct15" w:color="auto" w:fill="FFFFFF"/>
        </w:rPr>
      </w:pPr>
      <w:proofErr w:type="gramStart"/>
      <w:r w:rsidRPr="00130B41">
        <w:rPr>
          <w:rStyle w:val="HTMLCode"/>
          <w:sz w:val="18"/>
          <w:szCs w:val="18"/>
          <w:shd w:val="pct15" w:color="auto" w:fill="FFFFFF"/>
        </w:rPr>
        <w:t>./</w:t>
      </w:r>
      <w:proofErr w:type="gramEnd"/>
      <w:r w:rsidRPr="00130B41">
        <w:rPr>
          <w:rStyle w:val="HTMLCode"/>
          <w:sz w:val="18"/>
          <w:szCs w:val="18"/>
          <w:shd w:val="pct15" w:color="auto" w:fill="FFFFFF"/>
        </w:rPr>
        <w:t>bin/</w:t>
      </w:r>
      <w:proofErr w:type="spellStart"/>
      <w:r w:rsidRPr="00130B41">
        <w:rPr>
          <w:rStyle w:val="HTMLCode"/>
          <w:sz w:val="18"/>
          <w:szCs w:val="18"/>
          <w:shd w:val="pct15" w:color="auto" w:fill="FFFFFF"/>
        </w:rPr>
        <w:t>DecoderApp</w:t>
      </w:r>
      <w:proofErr w:type="spellEnd"/>
      <w:r w:rsidRPr="00130B41">
        <w:rPr>
          <w:rStyle w:val="HTMLCode"/>
          <w:sz w:val="18"/>
          <w:szCs w:val="18"/>
          <w:shd w:val="pct15" w:color="auto" w:fill="FFFFFF"/>
        </w:rPr>
        <w:t xml:space="preserve"> -b </w:t>
      </w:r>
      <w:proofErr w:type="spellStart"/>
      <w:r w:rsidRPr="00130B41">
        <w:rPr>
          <w:rStyle w:val="HTMLCode"/>
          <w:sz w:val="18"/>
          <w:szCs w:val="18"/>
          <w:shd w:val="pct15" w:color="auto" w:fill="FFFFFF"/>
        </w:rPr>
        <w:t>str.bin</w:t>
      </w:r>
      <w:proofErr w:type="spellEnd"/>
      <w:r w:rsidRPr="00130B41">
        <w:rPr>
          <w:rStyle w:val="HTMLCode"/>
          <w:sz w:val="18"/>
          <w:szCs w:val="18"/>
          <w:shd w:val="pct15" w:color="auto" w:fill="FFFFFF"/>
        </w:rPr>
        <w:t xml:space="preserve"> --</w:t>
      </w:r>
      <w:proofErr w:type="spellStart"/>
      <w:r w:rsidRPr="00130B41">
        <w:rPr>
          <w:rStyle w:val="HTMLCode"/>
          <w:sz w:val="18"/>
          <w:szCs w:val="18"/>
          <w:shd w:val="pct15" w:color="auto" w:fill="FFFFFF"/>
        </w:rPr>
        <w:t>TrustStoreDir</w:t>
      </w:r>
      <w:proofErr w:type="spellEnd"/>
      <w:r w:rsidRPr="00130B41">
        <w:rPr>
          <w:rStyle w:val="HTMLCode"/>
          <w:sz w:val="18"/>
          <w:szCs w:val="18"/>
          <w:shd w:val="pct15" w:color="auto" w:fill="FFFFFF"/>
        </w:rPr>
        <w:t>=./keystore/ca --</w:t>
      </w:r>
      <w:proofErr w:type="spellStart"/>
      <w:r w:rsidRPr="00130B41">
        <w:rPr>
          <w:rStyle w:val="HTMLCode"/>
          <w:sz w:val="18"/>
          <w:szCs w:val="18"/>
          <w:shd w:val="pct15" w:color="auto" w:fill="FFFFFF"/>
        </w:rPr>
        <w:t>KeyStoreDir</w:t>
      </w:r>
      <w:proofErr w:type="spellEnd"/>
      <w:r w:rsidRPr="00130B41">
        <w:rPr>
          <w:rStyle w:val="HTMLCode"/>
          <w:sz w:val="18"/>
          <w:szCs w:val="18"/>
          <w:shd w:val="pct15" w:color="auto" w:fill="FFFFFF"/>
        </w:rPr>
        <w:t>=./keystore/pub/</w:t>
      </w:r>
    </w:p>
    <w:p w14:paraId="1D287D7E" w14:textId="10E55568" w:rsidR="00130B41" w:rsidRDefault="00130B41" w:rsidP="00130B41">
      <w:pPr>
        <w:rPr>
          <w:szCs w:val="22"/>
          <w:lang w:val="en-CA"/>
        </w:rPr>
      </w:pPr>
      <w:r>
        <w:rPr>
          <w:szCs w:val="22"/>
          <w:lang w:val="en-CA"/>
        </w:rPr>
        <w:t>The following image shows the output for a valid CA signed content provider key and a valid content signature:</w:t>
      </w:r>
    </w:p>
    <w:p w14:paraId="6D68D40F" w14:textId="6ABF8D4B" w:rsidR="00B65606" w:rsidRDefault="00130B41" w:rsidP="00130B41">
      <w:pPr>
        <w:ind w:left="284"/>
        <w:rPr>
          <w:szCs w:val="22"/>
          <w:lang w:val="en-CA"/>
        </w:rPr>
      </w:pPr>
      <w:r>
        <w:rPr>
          <w:noProof/>
          <w:szCs w:val="22"/>
          <w:lang w:val="en-CA"/>
        </w:rPr>
        <w:drawing>
          <wp:inline distT="0" distB="0" distL="0" distR="0" wp14:anchorId="519C7134" wp14:editId="3C06C86E">
            <wp:extent cx="4813724" cy="1367007"/>
            <wp:effectExtent l="0" t="0" r="0" b="5080"/>
            <wp:docPr id="185433402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334020" name="Picture 185433402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77987" cy="1385257"/>
                    </a:xfrm>
                    <a:prstGeom prst="rect">
                      <a:avLst/>
                    </a:prstGeom>
                  </pic:spPr>
                </pic:pic>
              </a:graphicData>
            </a:graphic>
          </wp:inline>
        </w:drawing>
      </w:r>
    </w:p>
    <w:p w14:paraId="0DDD95D3" w14:textId="5CBA5613" w:rsidR="00130B41" w:rsidRDefault="00130B41" w:rsidP="00130B41">
      <w:pPr>
        <w:rPr>
          <w:szCs w:val="22"/>
          <w:lang w:val="en-CA"/>
        </w:rPr>
      </w:pPr>
      <w:r>
        <w:rPr>
          <w:szCs w:val="22"/>
          <w:lang w:val="en-CA"/>
        </w:rPr>
        <w:t>The following image shows the output for an invalid content signature:</w:t>
      </w:r>
    </w:p>
    <w:p w14:paraId="28BFC7BB" w14:textId="77777777" w:rsidR="00B65606" w:rsidRDefault="00B65606" w:rsidP="004234F0">
      <w:pPr>
        <w:rPr>
          <w:szCs w:val="22"/>
          <w:lang w:val="en-CA"/>
        </w:rPr>
      </w:pPr>
    </w:p>
    <w:p w14:paraId="449E5F3E" w14:textId="09268E9A" w:rsidR="00726968" w:rsidRDefault="00130B41" w:rsidP="00130B41">
      <w:pPr>
        <w:ind w:left="284"/>
        <w:rPr>
          <w:noProof/>
          <w:szCs w:val="22"/>
          <w:lang w:val="en-CA"/>
        </w:rPr>
      </w:pPr>
      <w:r>
        <w:rPr>
          <w:noProof/>
          <w:szCs w:val="22"/>
          <w:lang w:val="en-CA"/>
        </w:rPr>
        <w:lastRenderedPageBreak/>
        <w:drawing>
          <wp:inline distT="0" distB="0" distL="0" distR="0" wp14:anchorId="27396E0F" wp14:editId="44459235">
            <wp:extent cx="5105400" cy="1142877"/>
            <wp:effectExtent l="0" t="0" r="0" b="635"/>
            <wp:docPr id="146981965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819655" name="Picture 146981965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164326" cy="1156068"/>
                    </a:xfrm>
                    <a:prstGeom prst="rect">
                      <a:avLst/>
                    </a:prstGeom>
                  </pic:spPr>
                </pic:pic>
              </a:graphicData>
            </a:graphic>
          </wp:inline>
        </w:drawing>
      </w:r>
    </w:p>
    <w:p w14:paraId="535B7AFA" w14:textId="77777777" w:rsidR="00130B41" w:rsidRDefault="00130B41" w:rsidP="004234F0">
      <w:pPr>
        <w:rPr>
          <w:szCs w:val="22"/>
          <w:lang w:val="en-CA"/>
        </w:rPr>
      </w:pPr>
    </w:p>
    <w:p w14:paraId="32665F1B" w14:textId="18CD51B7" w:rsidR="00726968" w:rsidRPr="005B217D" w:rsidRDefault="00726968" w:rsidP="00726968">
      <w:pPr>
        <w:pStyle w:val="Heading1"/>
        <w:rPr>
          <w:lang w:val="en-CA"/>
        </w:rPr>
      </w:pPr>
      <w:r>
        <w:rPr>
          <w:lang w:val="en-CA"/>
        </w:rPr>
        <w:t>Proposal</w:t>
      </w:r>
    </w:p>
    <w:p w14:paraId="66CBC58B" w14:textId="3759064B" w:rsidR="00726968" w:rsidRPr="005B217D" w:rsidRDefault="002134E8" w:rsidP="004234F0">
      <w:pPr>
        <w:rPr>
          <w:szCs w:val="22"/>
          <w:lang w:val="en-CA"/>
        </w:rPr>
      </w:pPr>
      <w:r>
        <w:rPr>
          <w:szCs w:val="22"/>
          <w:lang w:val="en-CA"/>
        </w:rPr>
        <w:t>Based on the demonstrated functionality and feasibility of the digitally signed content SEI messages, we propose to adopt these SEI messages into the current draft of VSEI.</w:t>
      </w:r>
    </w:p>
    <w:p w14:paraId="1539A21D" w14:textId="17C4AB4E" w:rsidR="001F2594" w:rsidRPr="005B217D" w:rsidRDefault="001F2594"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0759A51" w:rsidR="00342FF4" w:rsidRPr="005B217D" w:rsidRDefault="00161601" w:rsidP="009234A5">
      <w:pPr>
        <w:rPr>
          <w:szCs w:val="22"/>
          <w:lang w:val="en-CA"/>
        </w:rPr>
      </w:pPr>
      <w:r>
        <w:rPr>
          <w:b/>
          <w:szCs w:val="22"/>
          <w:lang w:val="en-CA"/>
        </w:rPr>
        <w:t>Fraunhofer HHI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7DE39F" w14:textId="77777777" w:rsidR="009323AF" w:rsidRDefault="009323AF">
      <w:r>
        <w:separator/>
      </w:r>
    </w:p>
  </w:endnote>
  <w:endnote w:type="continuationSeparator" w:id="0">
    <w:p w14:paraId="34FCFDD0" w14:textId="77777777" w:rsidR="009323AF" w:rsidRDefault="00932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22731CB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F4C66">
      <w:rPr>
        <w:rStyle w:val="PageNumber"/>
        <w:noProof/>
      </w:rPr>
      <w:t>2024-10-22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511642" w14:textId="77777777" w:rsidR="009323AF" w:rsidRDefault="009323AF">
      <w:r>
        <w:separator/>
      </w:r>
    </w:p>
  </w:footnote>
  <w:footnote w:type="continuationSeparator" w:id="0">
    <w:p w14:paraId="7420983B" w14:textId="77777777" w:rsidR="009323AF" w:rsidRDefault="009323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1A3522E"/>
    <w:multiLevelType w:val="hybridMultilevel"/>
    <w:tmpl w:val="B58C65A0"/>
    <w:lvl w:ilvl="0" w:tplc="AFD4FF5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9"/>
  </w:num>
  <w:num w:numId="3" w16cid:durableId="1816335174">
    <w:abstractNumId w:val="8"/>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16650892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0B41"/>
    <w:rsid w:val="00131F90"/>
    <w:rsid w:val="0013458C"/>
    <w:rsid w:val="0013526E"/>
    <w:rsid w:val="00146152"/>
    <w:rsid w:val="00155526"/>
    <w:rsid w:val="00161601"/>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134E8"/>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2BED"/>
    <w:rsid w:val="002A54E0"/>
    <w:rsid w:val="002B1595"/>
    <w:rsid w:val="002B191D"/>
    <w:rsid w:val="002B2E83"/>
    <w:rsid w:val="002D0AF6"/>
    <w:rsid w:val="002E5405"/>
    <w:rsid w:val="002F164D"/>
    <w:rsid w:val="003021BC"/>
    <w:rsid w:val="00306206"/>
    <w:rsid w:val="00317D85"/>
    <w:rsid w:val="00327C56"/>
    <w:rsid w:val="003315A1"/>
    <w:rsid w:val="003373EC"/>
    <w:rsid w:val="00342FF4"/>
    <w:rsid w:val="00344E5A"/>
    <w:rsid w:val="00346148"/>
    <w:rsid w:val="003669EA"/>
    <w:rsid w:val="003706CC"/>
    <w:rsid w:val="00375A02"/>
    <w:rsid w:val="00377710"/>
    <w:rsid w:val="003A25F5"/>
    <w:rsid w:val="003A2D8E"/>
    <w:rsid w:val="003A7CE6"/>
    <w:rsid w:val="003B645E"/>
    <w:rsid w:val="003C20E4"/>
    <w:rsid w:val="003D6342"/>
    <w:rsid w:val="003E6F90"/>
    <w:rsid w:val="003E73ED"/>
    <w:rsid w:val="003F5D0F"/>
    <w:rsid w:val="00414101"/>
    <w:rsid w:val="004219CF"/>
    <w:rsid w:val="004234F0"/>
    <w:rsid w:val="00427EEC"/>
    <w:rsid w:val="00433DDB"/>
    <w:rsid w:val="00435A29"/>
    <w:rsid w:val="00437619"/>
    <w:rsid w:val="004642E1"/>
    <w:rsid w:val="00465A1E"/>
    <w:rsid w:val="0046797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157B"/>
    <w:rsid w:val="005B217D"/>
    <w:rsid w:val="005C18E6"/>
    <w:rsid w:val="005C385F"/>
    <w:rsid w:val="005C7C26"/>
    <w:rsid w:val="005E1AC6"/>
    <w:rsid w:val="005E3F2B"/>
    <w:rsid w:val="005F6F1B"/>
    <w:rsid w:val="006038BC"/>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26968"/>
    <w:rsid w:val="0073249C"/>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E2122"/>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B0945"/>
    <w:rsid w:val="008C239F"/>
    <w:rsid w:val="008D30B0"/>
    <w:rsid w:val="008E480C"/>
    <w:rsid w:val="008E7777"/>
    <w:rsid w:val="00907757"/>
    <w:rsid w:val="009212B0"/>
    <w:rsid w:val="00921FA1"/>
    <w:rsid w:val="009234A5"/>
    <w:rsid w:val="00925CE2"/>
    <w:rsid w:val="009323AF"/>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C40C2"/>
    <w:rsid w:val="00AD05A8"/>
    <w:rsid w:val="00AE341B"/>
    <w:rsid w:val="00AE4EA0"/>
    <w:rsid w:val="00AF51C5"/>
    <w:rsid w:val="00B01905"/>
    <w:rsid w:val="00B06D0C"/>
    <w:rsid w:val="00B07CA7"/>
    <w:rsid w:val="00B1279A"/>
    <w:rsid w:val="00B3640F"/>
    <w:rsid w:val="00B4194A"/>
    <w:rsid w:val="00B437E8"/>
    <w:rsid w:val="00B51F2C"/>
    <w:rsid w:val="00B5222E"/>
    <w:rsid w:val="00B53179"/>
    <w:rsid w:val="00B532EA"/>
    <w:rsid w:val="00B57A23"/>
    <w:rsid w:val="00B600CD"/>
    <w:rsid w:val="00B61C96"/>
    <w:rsid w:val="00B65606"/>
    <w:rsid w:val="00B73A2A"/>
    <w:rsid w:val="00B75A51"/>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5EF7"/>
    <w:rsid w:val="00C97D78"/>
    <w:rsid w:val="00CC2AAE"/>
    <w:rsid w:val="00CC5A42"/>
    <w:rsid w:val="00CD0EAB"/>
    <w:rsid w:val="00CE5E02"/>
    <w:rsid w:val="00CF34DB"/>
    <w:rsid w:val="00CF3917"/>
    <w:rsid w:val="00CF558F"/>
    <w:rsid w:val="00D010C0"/>
    <w:rsid w:val="00D06B8B"/>
    <w:rsid w:val="00D073E2"/>
    <w:rsid w:val="00D1511D"/>
    <w:rsid w:val="00D1555A"/>
    <w:rsid w:val="00D234C8"/>
    <w:rsid w:val="00D446EC"/>
    <w:rsid w:val="00D51BF0"/>
    <w:rsid w:val="00D531DB"/>
    <w:rsid w:val="00D55942"/>
    <w:rsid w:val="00D61B3D"/>
    <w:rsid w:val="00D807BF"/>
    <w:rsid w:val="00D81EA3"/>
    <w:rsid w:val="00D82FCC"/>
    <w:rsid w:val="00DA17FC"/>
    <w:rsid w:val="00DA5E0B"/>
    <w:rsid w:val="00DA7887"/>
    <w:rsid w:val="00DB2C26"/>
    <w:rsid w:val="00DB45C3"/>
    <w:rsid w:val="00DD02F4"/>
    <w:rsid w:val="00DD6622"/>
    <w:rsid w:val="00DE1C7C"/>
    <w:rsid w:val="00DE6B43"/>
    <w:rsid w:val="00DF621D"/>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19D5"/>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 w:val="00FF4C66"/>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726968"/>
    <w:rPr>
      <w:color w:val="605E5C"/>
      <w:shd w:val="clear" w:color="auto" w:fill="E1DFDD"/>
    </w:rPr>
  </w:style>
  <w:style w:type="paragraph" w:styleId="ListParagraph">
    <w:name w:val="List Paragraph"/>
    <w:basedOn w:val="Normal"/>
    <w:uiPriority w:val="34"/>
    <w:qFormat/>
    <w:rsid w:val="00C95EF7"/>
    <w:pPr>
      <w:ind w:left="720"/>
      <w:contextualSpacing/>
    </w:pPr>
  </w:style>
  <w:style w:type="character" w:styleId="HTMLCode">
    <w:name w:val="HTML Code"/>
    <w:basedOn w:val="DefaultParagraphFont"/>
    <w:uiPriority w:val="99"/>
    <w:unhideWhenUsed/>
    <w:rsid w:val="00B6560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vcgit.hhi.fraunhofer.de/jvet-tuc/VVCSoftware_VTM/-/merge_requests/3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822</Words>
  <Characters>4688</Characters>
  <Application>Microsoft Office Word</Application>
  <DocSecurity>0</DocSecurity>
  <Lines>39</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Sühring, Karsten</cp:lastModifiedBy>
  <cp:revision>10</cp:revision>
  <cp:lastPrinted>1900-01-01T08:00:00Z</cp:lastPrinted>
  <dcterms:created xsi:type="dcterms:W3CDTF">2024-10-23T10:09:00Z</dcterms:created>
  <dcterms:modified xsi:type="dcterms:W3CDTF">2024-10-23T10:17:00Z</dcterms:modified>
</cp:coreProperties>
</file>