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24391E" w:rsidRPr="00BA5610" w14:paraId="7E96CA4B" w14:textId="77777777" w:rsidTr="000962AC">
        <w:tc>
          <w:tcPr>
            <w:tcW w:w="6300" w:type="dxa"/>
          </w:tcPr>
          <w:bookmarkStart w:id="0" w:name="OLE_LINK5"/>
          <w:bookmarkStart w:id="1" w:name="_Hlk107579424"/>
          <w:p w14:paraId="18A341D6" w14:textId="77777777" w:rsidR="00062384" w:rsidRPr="005B217D" w:rsidRDefault="00062384" w:rsidP="00062384">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8992" behindDoc="0" locked="0" layoutInCell="1" allowOverlap="1" wp14:anchorId="05571A19" wp14:editId="7990F6FD">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BD2454" id="Group 2" o:spid="_x0000_s1026" style="position:absolute;margin-left:-4.15pt;margin-top:-27.5pt;width:23.3pt;height:24.6pt;z-index:2516689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71040" behindDoc="0" locked="0" layoutInCell="1" allowOverlap="1" wp14:anchorId="496033CF" wp14:editId="2021303B">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70016" behindDoc="0" locked="0" layoutInCell="1" allowOverlap="1" wp14:anchorId="29C37C46" wp14:editId="266231E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4A216836" w14:textId="77777777" w:rsidR="00062384" w:rsidRPr="005B217D" w:rsidRDefault="00062384" w:rsidP="0006238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16EC4E06" w:rsidR="0024391E" w:rsidRPr="003F32BF" w:rsidRDefault="00B12866" w:rsidP="00062384">
            <w:pPr>
              <w:tabs>
                <w:tab w:val="left" w:pos="7200"/>
              </w:tabs>
              <w:spacing w:before="0"/>
              <w:rPr>
                <w:b/>
                <w:szCs w:val="22"/>
                <w:lang w:val="en-CA"/>
              </w:rPr>
            </w:pPr>
            <w:r>
              <w:t>36th</w:t>
            </w:r>
            <w:r w:rsidRPr="00B648F1">
              <w:t xml:space="preserve"> Meeting</w:t>
            </w:r>
            <w:r>
              <w:rPr>
                <w:lang w:val="en-CA"/>
              </w:rPr>
              <w:t>,</w:t>
            </w:r>
            <w:r w:rsidRPr="00B648F1">
              <w:rPr>
                <w:lang w:val="en-CA"/>
              </w:rPr>
              <w:t xml:space="preserve"> </w:t>
            </w:r>
            <w:r>
              <w:rPr>
                <w:lang w:val="en-CA"/>
              </w:rPr>
              <w:t>Kemer, TR, 1–8</w:t>
            </w:r>
            <w:r w:rsidRPr="00B648F1">
              <w:rPr>
                <w:lang w:val="en-CA"/>
              </w:rPr>
              <w:t xml:space="preserve"> </w:t>
            </w:r>
            <w:r>
              <w:rPr>
                <w:lang w:val="en-CA"/>
              </w:rPr>
              <w:t xml:space="preserve">November </w:t>
            </w:r>
            <w:r w:rsidRPr="00B648F1">
              <w:rPr>
                <w:lang w:val="en-CA"/>
              </w:rPr>
              <w:t>20</w:t>
            </w:r>
            <w:r>
              <w:rPr>
                <w:lang w:val="en-CA"/>
              </w:rPr>
              <w:t>24</w:t>
            </w:r>
          </w:p>
        </w:tc>
        <w:tc>
          <w:tcPr>
            <w:tcW w:w="3060" w:type="dxa"/>
          </w:tcPr>
          <w:p w14:paraId="59B7E346" w14:textId="71BACD48" w:rsidR="0024391E" w:rsidRPr="00BA5610" w:rsidRDefault="0024391E" w:rsidP="0024391E">
            <w:pPr>
              <w:tabs>
                <w:tab w:val="left" w:pos="7200"/>
              </w:tabs>
              <w:rPr>
                <w:u w:val="single"/>
                <w:lang w:val="en-CA"/>
              </w:rPr>
            </w:pPr>
            <w:r w:rsidRPr="00F54ACC">
              <w:rPr>
                <w:lang w:val="en-CA"/>
              </w:rPr>
              <w:t>Document: JVET-</w:t>
            </w:r>
            <w:r w:rsidR="00F271F0" w:rsidRPr="00F54ACC">
              <w:rPr>
                <w:lang w:val="en-CA"/>
              </w:rPr>
              <w:t>A</w:t>
            </w:r>
            <w:r w:rsidR="000C7A1D" w:rsidRPr="00F54ACC">
              <w:rPr>
                <w:lang w:val="en-CA"/>
              </w:rPr>
              <w:t>J</w:t>
            </w:r>
            <w:r w:rsidR="00F271F0" w:rsidRPr="00F54ACC">
              <w:rPr>
                <w:lang w:val="en-CA"/>
              </w:rPr>
              <w:t>0</w:t>
            </w:r>
            <w:r w:rsidR="003444B6" w:rsidRPr="00F54ACC">
              <w:rPr>
                <w:lang w:val="en-CA"/>
              </w:rPr>
              <w:t>0</w:t>
            </w:r>
            <w:r w:rsidR="00F54ACC" w:rsidRPr="00F54ACC">
              <w:rPr>
                <w:lang w:val="en-CA"/>
              </w:rPr>
              <w:t>64</w:t>
            </w:r>
            <w:r w:rsidR="00DB22E8" w:rsidRPr="00F54ACC">
              <w:rPr>
                <w:lang w:val="en-CA"/>
              </w:rPr>
              <w:t>-v</w:t>
            </w:r>
            <w:r w:rsidR="00C863D2" w:rsidRPr="00F54AC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bookmarkEnd w:id="0"/>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4DE0D0F" w:rsidR="00E61DAC" w:rsidRPr="005B217D" w:rsidRDefault="00C05314" w:rsidP="009D7CE6">
            <w:pPr>
              <w:spacing w:before="60" w:after="60"/>
              <w:rPr>
                <w:b/>
                <w:szCs w:val="22"/>
                <w:lang w:val="en-CA"/>
              </w:rPr>
            </w:pPr>
            <w:bookmarkStart w:id="2" w:name="OLE_LINK120"/>
            <w:bookmarkStart w:id="3" w:name="OLE_LINK121"/>
            <w:bookmarkStart w:id="4" w:name="OLE_LINK37"/>
            <w:bookmarkStart w:id="5" w:name="OLE_LINK38"/>
            <w:r w:rsidRPr="0088708C">
              <w:rPr>
                <w:b/>
                <w:szCs w:val="22"/>
                <w:lang w:val="en-CA"/>
              </w:rPr>
              <w:t xml:space="preserve">AHG9: </w:t>
            </w:r>
            <w:bookmarkEnd w:id="2"/>
            <w:bookmarkEnd w:id="3"/>
            <w:bookmarkEnd w:id="4"/>
            <w:bookmarkEnd w:id="5"/>
            <w:r w:rsidR="00301428">
              <w:rPr>
                <w:b/>
                <w:szCs w:val="22"/>
                <w:lang w:val="en-CA"/>
              </w:rPr>
              <w:t xml:space="preserve">Signaling of </w:t>
            </w:r>
            <w:r w:rsidR="009E6E57">
              <w:rPr>
                <w:b/>
                <w:szCs w:val="22"/>
                <w:lang w:val="en-CA"/>
              </w:rPr>
              <w:t xml:space="preserve">Photosensitive Content Information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5D2F1D1" w14:textId="7D5B2395" w:rsidR="00E13965" w:rsidRDefault="00785508" w:rsidP="00E13965">
            <w:pPr>
              <w:spacing w:before="60" w:after="60"/>
              <w:rPr>
                <w:szCs w:val="22"/>
                <w:lang w:val="en-CA"/>
              </w:rPr>
            </w:pPr>
            <w:r>
              <w:rPr>
                <w:szCs w:val="22"/>
                <w:lang w:val="en-CA"/>
              </w:rPr>
              <w:t>Sachin Deshpande</w:t>
            </w:r>
          </w:p>
          <w:p w14:paraId="49D81240" w14:textId="721E94C0" w:rsidR="00E61DAC" w:rsidRPr="005B217D" w:rsidRDefault="00E61DAC" w:rsidP="00E13965">
            <w:pPr>
              <w:spacing w:before="60" w:after="60"/>
              <w:rPr>
                <w:szCs w:val="22"/>
                <w:lang w:val="en-CA"/>
              </w:rPr>
            </w:pPr>
            <w:r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bookmarkEnd w:id="1"/>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08BBC3B7" w14:textId="7687908D" w:rsidR="009E6E57" w:rsidRPr="009E6E57" w:rsidRDefault="009E6E57" w:rsidP="009E6E57">
      <w:bookmarkStart w:id="6" w:name="OLE_LINK193"/>
      <w:bookmarkStart w:id="7" w:name="OLE_LINK194"/>
      <w:bookmarkStart w:id="8" w:name="OLE_LINK24"/>
      <w:bookmarkStart w:id="9" w:name="OLE_LINK25"/>
      <w:bookmarkStart w:id="10" w:name="_Hlk131093888"/>
      <w:bookmarkStart w:id="11" w:name="_Hlk162433828"/>
      <w:r>
        <w:t xml:space="preserve">It is proposed to indicate </w:t>
      </w:r>
      <w:r w:rsidR="006A24DA">
        <w:t>in an SEI</w:t>
      </w:r>
      <w:r w:rsidR="00F50963">
        <w:t xml:space="preserve"> message</w:t>
      </w:r>
      <w:r w:rsidR="006A24DA">
        <w:t xml:space="preserve">, </w:t>
      </w:r>
      <w:r w:rsidRPr="00371999">
        <w:rPr>
          <w:bCs/>
          <w:lang w:val="en-CA"/>
        </w:rPr>
        <w:t>photosensitive content information</w:t>
      </w:r>
      <w:r w:rsidR="007F2E01">
        <w:rPr>
          <w:bCs/>
          <w:lang w:val="en-CA"/>
        </w:rPr>
        <w:t xml:space="preserve"> </w:t>
      </w:r>
      <w:r w:rsidR="007F2E01" w:rsidRPr="00371999">
        <w:rPr>
          <w:bCs/>
          <w:lang w:val="en-CA"/>
        </w:rPr>
        <w:t>such as strobe lights/ flashing lights in an image and sequence of images</w:t>
      </w:r>
      <w:r w:rsidR="007E1D28">
        <w:rPr>
          <w:bCs/>
          <w:lang w:val="en-CA"/>
        </w:rPr>
        <w:t>,</w:t>
      </w:r>
      <w:r w:rsidR="007F2E01" w:rsidRPr="00371999">
        <w:rPr>
          <w:bCs/>
          <w:lang w:val="en-CA"/>
        </w:rPr>
        <w:t xml:space="preserve"> which could cause photosensitive epilepsy</w:t>
      </w:r>
      <w:r w:rsidR="006A24DA">
        <w:rPr>
          <w:bCs/>
          <w:lang w:val="en-CA"/>
        </w:rPr>
        <w:t>/ seizures</w:t>
      </w:r>
      <w:r>
        <w:rPr>
          <w:bCs/>
          <w:lang w:val="en-CA"/>
        </w:rPr>
        <w:t>. Tw</w:t>
      </w:r>
      <w:r w:rsidR="000019E1">
        <w:rPr>
          <w:bCs/>
          <w:lang w:val="en-CA"/>
        </w:rPr>
        <w:t>o</w:t>
      </w:r>
      <w:r>
        <w:rPr>
          <w:bCs/>
          <w:lang w:val="en-CA"/>
        </w:rPr>
        <w:t xml:space="preserve"> alternative options are proposed</w:t>
      </w:r>
      <w:r w:rsidR="007F2E01">
        <w:rPr>
          <w:bCs/>
          <w:lang w:val="en-CA"/>
        </w:rPr>
        <w:t>.</w:t>
      </w:r>
    </w:p>
    <w:p w14:paraId="62911829" w14:textId="77777777" w:rsidR="00143341" w:rsidRPr="007F2E01" w:rsidRDefault="00143341" w:rsidP="00143341">
      <w:pPr>
        <w:pStyle w:val="ListParagraph"/>
        <w:numPr>
          <w:ilvl w:val="0"/>
          <w:numId w:val="15"/>
        </w:numPr>
        <w:rPr>
          <w:rFonts w:ascii="Times New Roman" w:hAnsi="Times New Roman"/>
          <w:bCs/>
          <w:lang w:val="en-CA"/>
        </w:rPr>
      </w:pPr>
      <w:r w:rsidRPr="007F2E01">
        <w:rPr>
          <w:rFonts w:ascii="Times New Roman" w:hAnsi="Times New Roman"/>
          <w:bCs/>
          <w:lang w:val="en-CA"/>
        </w:rPr>
        <w:t>Option 1: It is proposed to use the text description information SEI to indicate a picture (or sequence of pictures) include</w:t>
      </w:r>
      <w:r>
        <w:rPr>
          <w:rFonts w:ascii="Times New Roman" w:hAnsi="Times New Roman"/>
          <w:bCs/>
          <w:lang w:val="en-CA"/>
        </w:rPr>
        <w:t>s</w:t>
      </w:r>
      <w:r w:rsidRPr="007F2E01">
        <w:rPr>
          <w:rFonts w:ascii="Times New Roman" w:hAnsi="Times New Roman"/>
          <w:bCs/>
          <w:lang w:val="en-CA"/>
        </w:rPr>
        <w:t xml:space="preserve"> photosensitive content </w:t>
      </w:r>
      <w:r>
        <w:rPr>
          <w:rFonts w:ascii="Times New Roman" w:hAnsi="Times New Roman"/>
          <w:bCs/>
          <w:lang w:val="en-CA"/>
        </w:rPr>
        <w:t xml:space="preserve">which exceeds guidelines </w:t>
      </w:r>
      <w:r w:rsidRPr="00E93E61">
        <w:rPr>
          <w:rFonts w:ascii="Times New Roman" w:hAnsi="Times New Roman"/>
          <w:bCs/>
          <w:lang w:val="en-CA"/>
        </w:rPr>
        <w:t>in ITU-R BT 1702-3</w:t>
      </w:r>
      <w:r>
        <w:rPr>
          <w:rFonts w:ascii="Times New Roman" w:hAnsi="Times New Roman"/>
          <w:bCs/>
          <w:lang w:val="en-CA"/>
        </w:rPr>
        <w:t xml:space="preserve">. </w:t>
      </w:r>
      <w:r w:rsidRPr="007F2E01">
        <w:rPr>
          <w:rFonts w:ascii="Times New Roman" w:hAnsi="Times New Roman"/>
          <w:bCs/>
          <w:lang w:val="en-CA"/>
        </w:rPr>
        <w:t xml:space="preserve">It is proposed to use txt_descr_purpose equal to 6 </w:t>
      </w:r>
      <w:r>
        <w:rPr>
          <w:rFonts w:ascii="Times New Roman" w:hAnsi="Times New Roman"/>
          <w:bCs/>
          <w:lang w:val="en-CA"/>
        </w:rPr>
        <w:t xml:space="preserve">in this case </w:t>
      </w:r>
      <w:r w:rsidRPr="007F2E01">
        <w:rPr>
          <w:rFonts w:ascii="Times New Roman" w:hAnsi="Times New Roman"/>
          <w:bCs/>
          <w:lang w:val="en-CA"/>
        </w:rPr>
        <w:t xml:space="preserve">and then to specify details about the </w:t>
      </w:r>
      <w:r>
        <w:rPr>
          <w:rFonts w:ascii="Times New Roman" w:hAnsi="Times New Roman"/>
          <w:bCs/>
          <w:lang w:val="en-CA"/>
        </w:rPr>
        <w:t>characteristics</w:t>
      </w:r>
      <w:r w:rsidRPr="007F2E01">
        <w:rPr>
          <w:rFonts w:ascii="Times New Roman" w:hAnsi="Times New Roman"/>
          <w:bCs/>
          <w:lang w:val="en-CA"/>
        </w:rPr>
        <w:t xml:space="preserve"> of </w:t>
      </w:r>
      <w:r>
        <w:rPr>
          <w:rFonts w:ascii="Times New Roman" w:hAnsi="Times New Roman"/>
          <w:bCs/>
          <w:lang w:val="en-CA"/>
        </w:rPr>
        <w:t xml:space="preserve">the </w:t>
      </w:r>
      <w:r w:rsidRPr="007F2E01">
        <w:rPr>
          <w:rFonts w:ascii="Times New Roman" w:hAnsi="Times New Roman"/>
          <w:bCs/>
          <w:lang w:val="en-CA"/>
        </w:rPr>
        <w:t>photosensitive material in the txt_descr_string[ i ] syntax element in the SEI.</w:t>
      </w:r>
    </w:p>
    <w:p w14:paraId="0791CB2F" w14:textId="3019795C" w:rsidR="00371999" w:rsidRPr="009E6E57" w:rsidRDefault="009E6E57" w:rsidP="009E6E57">
      <w:pPr>
        <w:pStyle w:val="ListParagraph"/>
        <w:numPr>
          <w:ilvl w:val="0"/>
          <w:numId w:val="15"/>
        </w:numPr>
        <w:rPr>
          <w:rFonts w:ascii="Times New Roman" w:hAnsi="Times New Roman"/>
          <w:bCs/>
          <w:lang w:val="en-CA"/>
        </w:rPr>
      </w:pPr>
      <w:r>
        <w:rPr>
          <w:rFonts w:ascii="Times New Roman" w:hAnsi="Times New Roman"/>
          <w:bCs/>
          <w:lang w:val="en-CA"/>
        </w:rPr>
        <w:t>Option 2:</w:t>
      </w:r>
      <w:r w:rsidR="003A5D9B" w:rsidRPr="009E6E57">
        <w:rPr>
          <w:rFonts w:ascii="Times New Roman" w:hAnsi="Times New Roman"/>
          <w:bCs/>
          <w:lang w:val="en-CA"/>
        </w:rPr>
        <w:t xml:space="preserve"> </w:t>
      </w:r>
      <w:r w:rsidRPr="009E6E57">
        <w:rPr>
          <w:rFonts w:ascii="Times New Roman" w:hAnsi="Times New Roman"/>
          <w:bCs/>
          <w:lang w:val="en-CA"/>
        </w:rPr>
        <w:t>A</w:t>
      </w:r>
      <w:r w:rsidR="00371999" w:rsidRPr="009E6E57">
        <w:rPr>
          <w:rFonts w:ascii="Times New Roman" w:hAnsi="Times New Roman"/>
          <w:bCs/>
          <w:lang w:val="en-CA"/>
        </w:rPr>
        <w:t xml:space="preserve"> new SEI message to indicate photosensitive content information </w:t>
      </w:r>
      <w:r>
        <w:rPr>
          <w:rFonts w:ascii="Times New Roman" w:hAnsi="Times New Roman"/>
          <w:bCs/>
          <w:lang w:val="en-CA"/>
        </w:rPr>
        <w:t>is proposed</w:t>
      </w:r>
      <w:r w:rsidR="00371999" w:rsidRPr="009E6E57">
        <w:rPr>
          <w:rFonts w:ascii="Times New Roman" w:hAnsi="Times New Roman"/>
          <w:bCs/>
          <w:lang w:val="en-CA"/>
        </w:rPr>
        <w:t>.</w:t>
      </w:r>
    </w:p>
    <w:bookmarkEnd w:id="6"/>
    <w:bookmarkEnd w:id="7"/>
    <w:bookmarkEnd w:id="8"/>
    <w:bookmarkEnd w:id="9"/>
    <w:bookmarkEnd w:id="10"/>
    <w:bookmarkEnd w:id="11"/>
    <w:p w14:paraId="6FE2CEA7" w14:textId="39A6202C" w:rsidR="0006574E" w:rsidRPr="0006574E" w:rsidRDefault="00745F6B" w:rsidP="009234A5">
      <w:pPr>
        <w:pStyle w:val="Heading1"/>
        <w:rPr>
          <w:lang w:val="en-CA"/>
        </w:rPr>
      </w:pPr>
      <w:r w:rsidRPr="005B217D">
        <w:rPr>
          <w:lang w:val="en-CA"/>
        </w:rPr>
        <w:t xml:space="preserve">Introduction </w:t>
      </w:r>
    </w:p>
    <w:p w14:paraId="51D7DE56" w14:textId="078A96A7" w:rsidR="004E1436" w:rsidRDefault="00C0499A" w:rsidP="004E1436">
      <w:pPr>
        <w:rPr>
          <w:szCs w:val="22"/>
          <w:lang w:val="en-CA"/>
        </w:rPr>
      </w:pPr>
      <w:bookmarkStart w:id="12" w:name="OLE_LINK30"/>
      <w:bookmarkStart w:id="13" w:name="OLE_LINK31"/>
      <w:bookmarkStart w:id="14" w:name="OLE_LINK3"/>
      <w:r>
        <w:rPr>
          <w:szCs w:val="22"/>
          <w:lang w:val="en-CA"/>
        </w:rPr>
        <w:t xml:space="preserve">The </w:t>
      </w:r>
      <w:r w:rsidR="004E1436">
        <w:rPr>
          <w:szCs w:val="22"/>
          <w:lang w:val="en-CA"/>
        </w:rPr>
        <w:t xml:space="preserve">VSEI V4 draft </w:t>
      </w:r>
      <w:r w:rsidR="00212B0F">
        <w:rPr>
          <w:szCs w:val="22"/>
          <w:lang w:val="en-CA"/>
        </w:rPr>
        <w:t>3</w:t>
      </w:r>
      <w:r w:rsidR="004E1436">
        <w:rPr>
          <w:szCs w:val="22"/>
          <w:lang w:val="en-CA"/>
        </w:rPr>
        <w:t xml:space="preserve"> [</w:t>
      </w:r>
      <w:r w:rsidR="001756F9">
        <w:rPr>
          <w:szCs w:val="22"/>
          <w:lang w:val="en-CA"/>
        </w:rPr>
        <w:t>1</w:t>
      </w:r>
      <w:r w:rsidR="004E1436">
        <w:rPr>
          <w:szCs w:val="22"/>
          <w:lang w:val="en-CA"/>
        </w:rPr>
        <w:t>] includes a text description information SEI.</w:t>
      </w:r>
      <w:r w:rsidR="009C775A" w:rsidRPr="00217E73">
        <w:rPr>
          <w:szCs w:val="22"/>
          <w:lang w:val="en-CA"/>
        </w:rPr>
        <w:t xml:space="preserve"> </w:t>
      </w:r>
    </w:p>
    <w:p w14:paraId="649A8D17" w14:textId="2738F0D4" w:rsidR="007F2E01" w:rsidRDefault="007F2E01" w:rsidP="007F2E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Cs/>
          <w:lang w:val="en-CA"/>
        </w:rPr>
      </w:pPr>
      <w:r>
        <w:rPr>
          <w:bCs/>
          <w:lang w:val="en-CA"/>
        </w:rPr>
        <w:t xml:space="preserve">It has been reported that photosensitive epilepsy occurs in 1 in 4000 of the population. Video sequences can precipitate photosensitive seizures, typically when the image includes photosensitive content such as strobe lights/ flashing lights. </w:t>
      </w:r>
    </w:p>
    <w:p w14:paraId="31465B5E" w14:textId="0C6B871E" w:rsidR="00212B0F" w:rsidRDefault="00212B0F" w:rsidP="007F2E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Cs/>
          <w:lang w:val="en-CA"/>
        </w:rPr>
      </w:pPr>
      <w:r>
        <w:rPr>
          <w:bCs/>
          <w:lang w:val="en-CA"/>
        </w:rPr>
        <w:t>This proposal is a follow-up to the proposal JVET</w:t>
      </w:r>
      <w:r w:rsidR="00A74EF3">
        <w:rPr>
          <w:bCs/>
          <w:lang w:val="en-CA"/>
        </w:rPr>
        <w:t>-</w:t>
      </w:r>
      <w:r>
        <w:rPr>
          <w:bCs/>
          <w:lang w:val="en-CA"/>
        </w:rPr>
        <w:t xml:space="preserve">AI0060. For </w:t>
      </w:r>
      <w:r w:rsidR="00135A28">
        <w:rPr>
          <w:bCs/>
          <w:lang w:val="en-CA"/>
        </w:rPr>
        <w:t xml:space="preserve">JVET-AI0060 </w:t>
      </w:r>
      <w:r>
        <w:rPr>
          <w:bCs/>
          <w:lang w:val="en-CA"/>
        </w:rPr>
        <w:t>proposal</w:t>
      </w:r>
      <w:r w:rsidR="004152F4">
        <w:rPr>
          <w:bCs/>
          <w:lang w:val="en-CA"/>
        </w:rPr>
        <w:t>, according to the JVET meeting notes</w:t>
      </w:r>
      <w:r>
        <w:rPr>
          <w:bCs/>
          <w:lang w:val="en-CA"/>
        </w:rPr>
        <w:t>:</w:t>
      </w:r>
    </w:p>
    <w:p w14:paraId="004BD775" w14:textId="0B33B68E" w:rsidR="00212B0F" w:rsidRDefault="00212B0F" w:rsidP="00212B0F">
      <w:r>
        <w:t>“Further study was encouraged</w:t>
      </w:r>
      <w:r w:rsidRPr="00C20856">
        <w:t xml:space="preserve"> to investigate what information is useful to signal according to established practices.</w:t>
      </w:r>
      <w:r>
        <w:t>”</w:t>
      </w:r>
    </w:p>
    <w:p w14:paraId="0438115B" w14:textId="1BDF5F91" w:rsidR="00212B0F" w:rsidRPr="00C20856" w:rsidRDefault="00212B0F" w:rsidP="00212B0F">
      <w:r>
        <w:t>Also</w:t>
      </w:r>
      <w:r w:rsidR="00E93E61">
        <w:t>,</w:t>
      </w:r>
      <w:r>
        <w:t xml:space="preserve"> the </w:t>
      </w:r>
      <w:r w:rsidR="00F34DDB">
        <w:t xml:space="preserve">JVET </w:t>
      </w:r>
      <w:r>
        <w:t xml:space="preserve">meeting notes </w:t>
      </w:r>
      <w:r w:rsidR="00446C34">
        <w:t>include</w:t>
      </w:r>
      <w:r>
        <w:t xml:space="preserve"> suggestion that there may be ITU-R work in the photosensitivity area.</w:t>
      </w:r>
    </w:p>
    <w:p w14:paraId="537D12EC" w14:textId="6B355407" w:rsidR="00212B0F" w:rsidRPr="00F96C1F" w:rsidRDefault="00212B0F" w:rsidP="007F2E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Cs/>
          <w:lang w:val="en-CA"/>
        </w:rPr>
      </w:pPr>
      <w:r>
        <w:rPr>
          <w:bCs/>
          <w:lang w:val="en-CA"/>
        </w:rPr>
        <w:t xml:space="preserve">We studied the standardization work in photosensitivity area and identified relevant standards [2-4]. The proposed approach refers </w:t>
      </w:r>
      <w:r w:rsidR="00446C34">
        <w:rPr>
          <w:bCs/>
          <w:lang w:val="en-CA"/>
        </w:rPr>
        <w:t xml:space="preserve">directly to </w:t>
      </w:r>
      <w:r w:rsidR="00135A28">
        <w:rPr>
          <w:bCs/>
          <w:lang w:val="en-CA"/>
        </w:rPr>
        <w:t xml:space="preserve">information from </w:t>
      </w:r>
      <w:r>
        <w:rPr>
          <w:bCs/>
          <w:lang w:val="en-CA"/>
        </w:rPr>
        <w:t>these standards.</w:t>
      </w:r>
    </w:p>
    <w:p w14:paraId="44808355" w14:textId="2F990D58" w:rsidR="007F2E01" w:rsidRPr="009E6E57" w:rsidRDefault="007F2E01" w:rsidP="007F2E01">
      <w:r>
        <w:t xml:space="preserve">It is proposed to indicate </w:t>
      </w:r>
      <w:r w:rsidR="006A24DA">
        <w:t xml:space="preserve">in an SEI, </w:t>
      </w:r>
      <w:r w:rsidRPr="00371999">
        <w:rPr>
          <w:bCs/>
          <w:lang w:val="en-CA"/>
        </w:rPr>
        <w:t>photosensitive content information</w:t>
      </w:r>
      <w:r>
        <w:rPr>
          <w:bCs/>
          <w:lang w:val="en-CA"/>
        </w:rPr>
        <w:t xml:space="preserve"> </w:t>
      </w:r>
      <w:r w:rsidRPr="00371999">
        <w:rPr>
          <w:bCs/>
          <w:lang w:val="en-CA"/>
        </w:rPr>
        <w:t>such as strobe lights/ flashing lights in an image and sequence of images</w:t>
      </w:r>
      <w:r w:rsidR="007E1D28">
        <w:rPr>
          <w:bCs/>
          <w:lang w:val="en-CA"/>
        </w:rPr>
        <w:t>,</w:t>
      </w:r>
      <w:r w:rsidRPr="00371999">
        <w:rPr>
          <w:bCs/>
          <w:lang w:val="en-CA"/>
        </w:rPr>
        <w:t xml:space="preserve"> which could cause photosensitive epilepsy</w:t>
      </w:r>
      <w:r w:rsidR="006A24DA">
        <w:rPr>
          <w:bCs/>
          <w:lang w:val="en-CA"/>
        </w:rPr>
        <w:t>/ seizures</w:t>
      </w:r>
      <w:r>
        <w:rPr>
          <w:bCs/>
          <w:lang w:val="en-CA"/>
        </w:rPr>
        <w:t>. Two alternative options are proposed.</w:t>
      </w:r>
    </w:p>
    <w:p w14:paraId="2D2F9F9A" w14:textId="52E86AB8" w:rsidR="007F2E01" w:rsidRPr="007F2E01" w:rsidRDefault="007F2E01" w:rsidP="007F2E01">
      <w:pPr>
        <w:pStyle w:val="ListParagraph"/>
        <w:numPr>
          <w:ilvl w:val="0"/>
          <w:numId w:val="15"/>
        </w:numPr>
        <w:rPr>
          <w:rFonts w:ascii="Times New Roman" w:hAnsi="Times New Roman"/>
          <w:bCs/>
          <w:lang w:val="en-CA"/>
        </w:rPr>
      </w:pPr>
      <w:r w:rsidRPr="007F2E01">
        <w:rPr>
          <w:rFonts w:ascii="Times New Roman" w:hAnsi="Times New Roman"/>
          <w:bCs/>
          <w:lang w:val="en-CA"/>
        </w:rPr>
        <w:t xml:space="preserve">Option 1: </w:t>
      </w:r>
      <w:bookmarkStart w:id="15" w:name="_Hlk179818129"/>
      <w:r w:rsidRPr="007F2E01">
        <w:rPr>
          <w:rFonts w:ascii="Times New Roman" w:hAnsi="Times New Roman"/>
          <w:bCs/>
          <w:lang w:val="en-CA"/>
        </w:rPr>
        <w:t>It is proposed to use the text description information SEI to indicate a picture (or sequence of pictures) include</w:t>
      </w:r>
      <w:r w:rsidR="00E93E61">
        <w:rPr>
          <w:rFonts w:ascii="Times New Roman" w:hAnsi="Times New Roman"/>
          <w:bCs/>
          <w:lang w:val="en-CA"/>
        </w:rPr>
        <w:t>s</w:t>
      </w:r>
      <w:r w:rsidRPr="007F2E01">
        <w:rPr>
          <w:rFonts w:ascii="Times New Roman" w:hAnsi="Times New Roman"/>
          <w:bCs/>
          <w:lang w:val="en-CA"/>
        </w:rPr>
        <w:t xml:space="preserve"> photosensitive content </w:t>
      </w:r>
      <w:r w:rsidR="00E93E61">
        <w:rPr>
          <w:rFonts w:ascii="Times New Roman" w:hAnsi="Times New Roman"/>
          <w:bCs/>
          <w:lang w:val="en-CA"/>
        </w:rPr>
        <w:t xml:space="preserve">which exceeds guidelines </w:t>
      </w:r>
      <w:r w:rsidR="00E93E61" w:rsidRPr="00E93E61">
        <w:rPr>
          <w:rFonts w:ascii="Times New Roman" w:hAnsi="Times New Roman"/>
          <w:bCs/>
          <w:lang w:val="en-CA"/>
        </w:rPr>
        <w:t>in ITU-R BT 1702-3</w:t>
      </w:r>
      <w:r w:rsidR="00E93E61">
        <w:rPr>
          <w:rFonts w:ascii="Times New Roman" w:hAnsi="Times New Roman"/>
          <w:bCs/>
          <w:lang w:val="en-CA"/>
        </w:rPr>
        <w:t xml:space="preserve">. </w:t>
      </w:r>
      <w:r w:rsidRPr="007F2E01">
        <w:rPr>
          <w:rFonts w:ascii="Times New Roman" w:hAnsi="Times New Roman"/>
          <w:bCs/>
          <w:lang w:val="en-CA"/>
        </w:rPr>
        <w:t xml:space="preserve">It is proposed to use txt_descr_purpose equal to 6 </w:t>
      </w:r>
      <w:r w:rsidR="00A91478">
        <w:rPr>
          <w:rFonts w:ascii="Times New Roman" w:hAnsi="Times New Roman"/>
          <w:bCs/>
          <w:lang w:val="en-CA"/>
        </w:rPr>
        <w:t xml:space="preserve">in this case </w:t>
      </w:r>
      <w:r w:rsidRPr="007F2E01">
        <w:rPr>
          <w:rFonts w:ascii="Times New Roman" w:hAnsi="Times New Roman"/>
          <w:bCs/>
          <w:lang w:val="en-CA"/>
        </w:rPr>
        <w:t xml:space="preserve">and then to specify details about the </w:t>
      </w:r>
      <w:r w:rsidR="00E93E61">
        <w:rPr>
          <w:rFonts w:ascii="Times New Roman" w:hAnsi="Times New Roman"/>
          <w:bCs/>
          <w:lang w:val="en-CA"/>
        </w:rPr>
        <w:t>characteristics</w:t>
      </w:r>
      <w:r w:rsidR="00E93E61" w:rsidRPr="007F2E01">
        <w:rPr>
          <w:rFonts w:ascii="Times New Roman" w:hAnsi="Times New Roman"/>
          <w:bCs/>
          <w:lang w:val="en-CA"/>
        </w:rPr>
        <w:t xml:space="preserve"> </w:t>
      </w:r>
      <w:r w:rsidRPr="007F2E01">
        <w:rPr>
          <w:rFonts w:ascii="Times New Roman" w:hAnsi="Times New Roman"/>
          <w:bCs/>
          <w:lang w:val="en-CA"/>
        </w:rPr>
        <w:t xml:space="preserve">of </w:t>
      </w:r>
      <w:r w:rsidR="00E93E61">
        <w:rPr>
          <w:rFonts w:ascii="Times New Roman" w:hAnsi="Times New Roman"/>
          <w:bCs/>
          <w:lang w:val="en-CA"/>
        </w:rPr>
        <w:t xml:space="preserve">the </w:t>
      </w:r>
      <w:r w:rsidRPr="007F2E01">
        <w:rPr>
          <w:rFonts w:ascii="Times New Roman" w:hAnsi="Times New Roman"/>
          <w:bCs/>
          <w:lang w:val="en-CA"/>
        </w:rPr>
        <w:t>photosensitive material in the txt_descr_string[ i ] syntax element in the SEI.</w:t>
      </w:r>
    </w:p>
    <w:bookmarkEnd w:id="15"/>
    <w:p w14:paraId="27DCABEE" w14:textId="77777777" w:rsidR="007F2E01" w:rsidRPr="009E6E57" w:rsidRDefault="007F2E01" w:rsidP="007F2E01">
      <w:pPr>
        <w:pStyle w:val="ListParagraph"/>
        <w:numPr>
          <w:ilvl w:val="0"/>
          <w:numId w:val="15"/>
        </w:numPr>
        <w:rPr>
          <w:rFonts w:ascii="Times New Roman" w:hAnsi="Times New Roman"/>
          <w:bCs/>
          <w:lang w:val="en-CA"/>
        </w:rPr>
      </w:pPr>
      <w:r>
        <w:rPr>
          <w:rFonts w:ascii="Times New Roman" w:hAnsi="Times New Roman"/>
          <w:bCs/>
          <w:lang w:val="en-CA"/>
        </w:rPr>
        <w:t>Option 2:</w:t>
      </w:r>
      <w:r w:rsidRPr="009E6E57">
        <w:rPr>
          <w:rFonts w:ascii="Times New Roman" w:hAnsi="Times New Roman"/>
          <w:bCs/>
          <w:lang w:val="en-CA"/>
        </w:rPr>
        <w:t xml:space="preserve"> A new SEI message to indicate photosensitive content information </w:t>
      </w:r>
      <w:r>
        <w:rPr>
          <w:rFonts w:ascii="Times New Roman" w:hAnsi="Times New Roman"/>
          <w:bCs/>
          <w:lang w:val="en-CA"/>
        </w:rPr>
        <w:t>is proposed</w:t>
      </w:r>
      <w:r w:rsidRPr="009E6E57">
        <w:rPr>
          <w:rFonts w:ascii="Times New Roman" w:hAnsi="Times New Roman"/>
          <w:bCs/>
          <w:lang w:val="en-CA"/>
        </w:rPr>
        <w:t>.</w:t>
      </w:r>
    </w:p>
    <w:p w14:paraId="4EF74C05" w14:textId="436A7A83" w:rsidR="009718A3" w:rsidRDefault="00352DF3" w:rsidP="009718A3">
      <w:pPr>
        <w:pStyle w:val="Heading1"/>
        <w:rPr>
          <w:lang w:val="en-CA"/>
        </w:rPr>
      </w:pPr>
      <w:r>
        <w:rPr>
          <w:lang w:val="en-CA"/>
        </w:rPr>
        <w:lastRenderedPageBreak/>
        <w:t>Proposal</w:t>
      </w:r>
    </w:p>
    <w:p w14:paraId="5A307FB9" w14:textId="6134F46A" w:rsidR="00AB76D0" w:rsidRDefault="001756F9" w:rsidP="00AB76D0">
      <w:bookmarkStart w:id="16" w:name="_Hlk170903928"/>
      <w:bookmarkStart w:id="17" w:name="OLE_LINK8"/>
      <w:bookmarkEnd w:id="12"/>
      <w:bookmarkEnd w:id="13"/>
      <w:bookmarkEnd w:id="14"/>
      <w:r>
        <w:t xml:space="preserve">It is proposed to indicate </w:t>
      </w:r>
      <w:r w:rsidRPr="00371999">
        <w:rPr>
          <w:bCs/>
          <w:lang w:val="en-CA"/>
        </w:rPr>
        <w:t>photosensitive content information</w:t>
      </w:r>
      <w:r w:rsidR="00676B3E">
        <w:rPr>
          <w:bCs/>
          <w:lang w:val="en-CA"/>
        </w:rPr>
        <w:t xml:space="preserve"> via SEI</w:t>
      </w:r>
      <w:r>
        <w:rPr>
          <w:bCs/>
          <w:lang w:val="en-CA"/>
        </w:rPr>
        <w:t xml:space="preserve">. </w:t>
      </w:r>
      <w:bookmarkEnd w:id="16"/>
      <w:r w:rsidR="00AB76D0">
        <w:t>Two alternative options are proposed.</w:t>
      </w:r>
    </w:p>
    <w:p w14:paraId="484D76D0" w14:textId="506F057A" w:rsidR="00AB76D0" w:rsidRPr="00AB76D0" w:rsidRDefault="00AB76D0" w:rsidP="00AB76D0">
      <w:pPr>
        <w:pStyle w:val="Heading2"/>
        <w:numPr>
          <w:ilvl w:val="0"/>
          <w:numId w:val="0"/>
        </w:numPr>
        <w:ind w:left="576" w:hanging="576"/>
        <w:rPr>
          <w:lang w:val="en-CA"/>
        </w:rPr>
      </w:pPr>
      <w:r w:rsidRPr="00AB76D0">
        <w:rPr>
          <w:lang w:val="en-CA"/>
        </w:rPr>
        <w:t>Option 1:</w:t>
      </w:r>
    </w:p>
    <w:p w14:paraId="2FA4766A" w14:textId="54116793" w:rsidR="00E93E61" w:rsidRDefault="00E93E61" w:rsidP="00301428">
      <w:pPr>
        <w:rPr>
          <w:bCs/>
          <w:lang w:val="en-CA"/>
        </w:rPr>
      </w:pPr>
      <w:r w:rsidRPr="00E93E61">
        <w:rPr>
          <w:bCs/>
          <w:lang w:val="en-CA"/>
        </w:rPr>
        <w:t xml:space="preserve">It is proposed to use the text description information SEI to indicate a picture (or sequence of pictures) includes photosensitive content which exceeds guidelines in ITU-R BT 1702-3. It is proposed to use txt_descr_purpose equal to 6 </w:t>
      </w:r>
      <w:r w:rsidR="00A91478">
        <w:rPr>
          <w:bCs/>
          <w:lang w:val="en-CA"/>
        </w:rPr>
        <w:t xml:space="preserve">in this case </w:t>
      </w:r>
      <w:r w:rsidRPr="00E93E61">
        <w:rPr>
          <w:bCs/>
          <w:lang w:val="en-CA"/>
        </w:rPr>
        <w:t>and then to specify details about the characteristics of the photosensitive material in the txt_descr_string[ i ] syntax element in the SEI.</w:t>
      </w:r>
    </w:p>
    <w:p w14:paraId="63575FA5" w14:textId="56846094" w:rsidR="00AB76D0" w:rsidRPr="00BA21E7" w:rsidRDefault="00AB76D0" w:rsidP="00AB76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Cs/>
          <w:lang w:val="en-CA"/>
        </w:rPr>
      </w:pPr>
      <w:r>
        <w:rPr>
          <w:bCs/>
          <w:lang w:val="en-CA"/>
        </w:rPr>
        <w:t xml:space="preserve">The proposed </w:t>
      </w:r>
      <w:r w:rsidRPr="00BA21E7">
        <w:rPr>
          <w:bCs/>
          <w:color w:val="4472C4" w:themeColor="accent1"/>
          <w:lang w:val="en-CA"/>
        </w:rPr>
        <w:t xml:space="preserve">modifications </w:t>
      </w:r>
      <w:r>
        <w:rPr>
          <w:bCs/>
          <w:lang w:val="en-CA"/>
        </w:rPr>
        <w:t>are shown on top of JVET-A</w:t>
      </w:r>
      <w:r w:rsidR="005A1C3A">
        <w:rPr>
          <w:bCs/>
          <w:lang w:val="en-CA"/>
        </w:rPr>
        <w:t>I</w:t>
      </w:r>
      <w:r>
        <w:rPr>
          <w:bCs/>
          <w:lang w:val="en-CA"/>
        </w:rPr>
        <w:t>2006 [1].</w:t>
      </w:r>
    </w:p>
    <w:p w14:paraId="630B80CC" w14:textId="77777777" w:rsidR="00AB76D0" w:rsidRDefault="00AB76D0" w:rsidP="00AB76D0">
      <w:pPr>
        <w:rPr>
          <w:rFonts w:eastAsiaTheme="minorEastAsia"/>
          <w:szCs w:val="22"/>
          <w:lang w:val="en-CA"/>
        </w:rPr>
      </w:pPr>
      <w:r>
        <w:rPr>
          <w:rFonts w:eastAsiaTheme="minorEastAsia"/>
          <w:b/>
          <w:bCs/>
          <w:szCs w:val="22"/>
          <w:lang w:val="en-CA"/>
        </w:rPr>
        <w:t>txt</w:t>
      </w:r>
      <w:r w:rsidRPr="0083695E">
        <w:rPr>
          <w:rFonts w:eastAsiaTheme="minorEastAsia"/>
          <w:b/>
          <w:bCs/>
          <w:szCs w:val="22"/>
          <w:lang w:val="en-CA"/>
        </w:rPr>
        <w:t>_</w:t>
      </w:r>
      <w:r>
        <w:rPr>
          <w:rFonts w:eastAsiaTheme="minorEastAsia"/>
          <w:b/>
          <w:bCs/>
          <w:szCs w:val="22"/>
          <w:lang w:val="en-CA"/>
        </w:rPr>
        <w:t>descr_purpose</w:t>
      </w:r>
      <w:r w:rsidRPr="0083695E">
        <w:rPr>
          <w:rFonts w:eastAsiaTheme="minorEastAsia"/>
          <w:szCs w:val="22"/>
          <w:lang w:val="en-CA"/>
        </w:rPr>
        <w:t xml:space="preserve"> indicates the purpose of the </w:t>
      </w:r>
      <w:r>
        <w:rPr>
          <w:rFonts w:eastAsiaTheme="minorEastAsia"/>
          <w:szCs w:val="22"/>
          <w:lang w:val="en-CA"/>
        </w:rPr>
        <w:t>text description SEI</w:t>
      </w:r>
      <w:r w:rsidRPr="0083695E">
        <w:rPr>
          <w:rFonts w:eastAsiaTheme="minorEastAsia"/>
          <w:szCs w:val="22"/>
          <w:lang w:val="en-CA"/>
        </w:rPr>
        <w:t xml:space="preserve"> as specified in Table </w:t>
      </w:r>
      <w:r>
        <w:rPr>
          <w:rFonts w:eastAsiaTheme="minorEastAsia"/>
          <w:szCs w:val="22"/>
          <w:lang w:val="en-CA"/>
        </w:rPr>
        <w:t>xx.</w:t>
      </w:r>
    </w:p>
    <w:p w14:paraId="4B590A12" w14:textId="77777777" w:rsidR="00AB76D0" w:rsidRPr="0083695E" w:rsidRDefault="00AB76D0" w:rsidP="00AB76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r w:rsidRPr="0083695E">
        <w:rPr>
          <w:b/>
          <w:lang w:val="en-CA"/>
        </w:rPr>
        <w:t>Table </w:t>
      </w:r>
      <w:r>
        <w:rPr>
          <w:b/>
          <w:lang w:val="en-CA"/>
        </w:rPr>
        <w:t>xx</w:t>
      </w:r>
      <w:r w:rsidRPr="0083695E">
        <w:rPr>
          <w:b/>
          <w:lang w:val="en-CA"/>
        </w:rPr>
        <w:t xml:space="preserve"> – Definition of </w:t>
      </w:r>
      <w:r>
        <w:rPr>
          <w:b/>
          <w:lang w:val="en-CA"/>
        </w:rPr>
        <w:t>txt_descr_purpose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AB76D0" w:rsidRPr="0083695E" w14:paraId="525EA0DC" w14:textId="77777777" w:rsidTr="00D451FE">
        <w:trPr>
          <w:jc w:val="center"/>
        </w:trPr>
        <w:tc>
          <w:tcPr>
            <w:tcW w:w="1555" w:type="dxa"/>
          </w:tcPr>
          <w:p w14:paraId="31E426F6" w14:textId="77777777" w:rsidR="00AB76D0" w:rsidRPr="0083695E" w:rsidRDefault="00AB76D0" w:rsidP="00D451F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796" w:type="dxa"/>
          </w:tcPr>
          <w:p w14:paraId="18B77DB7" w14:textId="77777777" w:rsidR="00AB76D0" w:rsidRPr="0083695E" w:rsidRDefault="00AB76D0" w:rsidP="00D451F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AB76D0" w:rsidRPr="0083695E" w14:paraId="470C4111" w14:textId="77777777" w:rsidTr="00D451FE">
        <w:trPr>
          <w:jc w:val="center"/>
        </w:trPr>
        <w:tc>
          <w:tcPr>
            <w:tcW w:w="1555" w:type="dxa"/>
            <w:vAlign w:val="center"/>
          </w:tcPr>
          <w:p w14:paraId="134DE76D" w14:textId="77777777" w:rsidR="00AB76D0" w:rsidRPr="0083695E"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7796" w:type="dxa"/>
            <w:vAlign w:val="center"/>
          </w:tcPr>
          <w:p w14:paraId="2EB3E95C" w14:textId="77777777" w:rsidR="00AB76D0" w:rsidRPr="0083695E"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Application defined</w:t>
            </w:r>
          </w:p>
        </w:tc>
      </w:tr>
      <w:tr w:rsidR="00AB76D0" w:rsidRPr="0083695E" w14:paraId="4879E971" w14:textId="77777777" w:rsidTr="00D451FE">
        <w:trPr>
          <w:jc w:val="center"/>
        </w:trPr>
        <w:tc>
          <w:tcPr>
            <w:tcW w:w="1555" w:type="dxa"/>
            <w:vAlign w:val="center"/>
          </w:tcPr>
          <w:p w14:paraId="3C29106D" w14:textId="77777777" w:rsidR="00AB76D0" w:rsidRPr="0083695E"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7796" w:type="dxa"/>
            <w:vAlign w:val="center"/>
          </w:tcPr>
          <w:p w14:paraId="0E680AFB" w14:textId="77777777" w:rsidR="00AB76D0" w:rsidRPr="0083695E"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Copyright information</w:t>
            </w:r>
          </w:p>
        </w:tc>
      </w:tr>
      <w:tr w:rsidR="00AB76D0" w:rsidRPr="0083695E" w14:paraId="5DC377F6" w14:textId="77777777" w:rsidTr="00D451FE">
        <w:trPr>
          <w:jc w:val="center"/>
        </w:trPr>
        <w:tc>
          <w:tcPr>
            <w:tcW w:w="1555" w:type="dxa"/>
            <w:vAlign w:val="center"/>
          </w:tcPr>
          <w:p w14:paraId="07FD7EFA" w14:textId="77777777" w:rsidR="00AB76D0" w:rsidRPr="0083695E"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2</w:t>
            </w:r>
          </w:p>
        </w:tc>
        <w:tc>
          <w:tcPr>
            <w:tcW w:w="7796" w:type="dxa"/>
            <w:vAlign w:val="center"/>
          </w:tcPr>
          <w:p w14:paraId="22FCF804" w14:textId="77777777" w:rsidR="00AB76D0" w:rsidRPr="0083695E"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AI marking information</w:t>
            </w:r>
          </w:p>
        </w:tc>
      </w:tr>
      <w:tr w:rsidR="00AB76D0" w:rsidRPr="0083695E" w14:paraId="6FB9B7C0" w14:textId="77777777" w:rsidTr="00D451FE">
        <w:trPr>
          <w:jc w:val="center"/>
        </w:trPr>
        <w:tc>
          <w:tcPr>
            <w:tcW w:w="1555" w:type="dxa"/>
            <w:vAlign w:val="center"/>
          </w:tcPr>
          <w:p w14:paraId="2EDDEF49" w14:textId="77777777" w:rsidR="00AB76D0" w:rsidRPr="0083695E"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3</w:t>
            </w:r>
          </w:p>
        </w:tc>
        <w:tc>
          <w:tcPr>
            <w:tcW w:w="7796" w:type="dxa"/>
            <w:vAlign w:val="center"/>
          </w:tcPr>
          <w:p w14:paraId="133191F9" w14:textId="77777777" w:rsidR="00AB76D0" w:rsidRPr="0083695E"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General comment information</w:t>
            </w:r>
          </w:p>
        </w:tc>
      </w:tr>
      <w:tr w:rsidR="00AB76D0" w:rsidRPr="0083695E" w14:paraId="4C28CA97" w14:textId="77777777" w:rsidTr="00D451F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2CB26BA" w14:textId="77777777" w:rsidR="00AB76D0" w:rsidRPr="0083695E"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06998FA8" w14:textId="77777777" w:rsidR="00AB76D0" w:rsidRPr="00417789"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algun Gothic"/>
                <w:lang w:val="en-CA"/>
              </w:rPr>
            </w:pPr>
            <w:r>
              <w:rPr>
                <w:sz w:val="18"/>
                <w:szCs w:val="22"/>
                <w:lang w:val="en-CA"/>
              </w:rPr>
              <w:t xml:space="preserve">Content advisory rating information </w:t>
            </w:r>
            <w:r w:rsidRPr="00896BE9">
              <w:rPr>
                <w:sz w:val="18"/>
                <w:szCs w:val="22"/>
                <w:lang w:val="en-CA"/>
              </w:rPr>
              <w:t>conforming to US. And Canadian Rating Region Tables (RRT)</w:t>
            </w:r>
          </w:p>
        </w:tc>
      </w:tr>
      <w:tr w:rsidR="00AB76D0" w:rsidRPr="0083695E" w14:paraId="1BE3A503" w14:textId="77777777" w:rsidTr="00D451F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3F0E34A" w14:textId="77777777" w:rsidR="00AB76D0"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5</w:t>
            </w:r>
          </w:p>
        </w:tc>
        <w:tc>
          <w:tcPr>
            <w:tcW w:w="7796" w:type="dxa"/>
            <w:tcBorders>
              <w:top w:val="single" w:sz="4" w:space="0" w:color="auto"/>
              <w:left w:val="single" w:sz="4" w:space="0" w:color="auto"/>
              <w:bottom w:val="single" w:sz="4" w:space="0" w:color="auto"/>
              <w:right w:val="single" w:sz="4" w:space="0" w:color="auto"/>
            </w:tcBorders>
            <w:vAlign w:val="center"/>
          </w:tcPr>
          <w:p w14:paraId="5B4C5EF4" w14:textId="77777777" w:rsidR="00AB76D0"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471668">
              <w:rPr>
                <w:sz w:val="18"/>
                <w:szCs w:val="22"/>
                <w:lang w:val="en-CA"/>
              </w:rPr>
              <w:t xml:space="preserve">Tag URI for identifying the </w:t>
            </w:r>
            <w:r>
              <w:rPr>
                <w:sz w:val="18"/>
                <w:szCs w:val="22"/>
                <w:lang w:val="en-CA"/>
              </w:rPr>
              <w:t>bitstream</w:t>
            </w:r>
          </w:p>
        </w:tc>
      </w:tr>
      <w:tr w:rsidR="00AB76D0" w:rsidRPr="0083695E" w14:paraId="0B8DFD90" w14:textId="77777777" w:rsidTr="00D451F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73E2CED" w14:textId="77777777" w:rsidR="00AB76D0" w:rsidRPr="00EC6509"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color w:val="4472C4" w:themeColor="accent1"/>
                <w:sz w:val="18"/>
                <w:lang w:val="en-CA"/>
              </w:rPr>
            </w:pPr>
            <w:r w:rsidRPr="00EC6509">
              <w:rPr>
                <w:color w:val="4472C4" w:themeColor="accent1"/>
                <w:sz w:val="18"/>
                <w:lang w:val="en-CA"/>
              </w:rPr>
              <w:t>6</w:t>
            </w:r>
          </w:p>
        </w:tc>
        <w:tc>
          <w:tcPr>
            <w:tcW w:w="7796" w:type="dxa"/>
            <w:tcBorders>
              <w:top w:val="single" w:sz="4" w:space="0" w:color="auto"/>
              <w:left w:val="single" w:sz="4" w:space="0" w:color="auto"/>
              <w:bottom w:val="single" w:sz="4" w:space="0" w:color="auto"/>
              <w:right w:val="single" w:sz="4" w:space="0" w:color="auto"/>
            </w:tcBorders>
            <w:vAlign w:val="center"/>
          </w:tcPr>
          <w:p w14:paraId="774E227D" w14:textId="74CD9EEC" w:rsidR="00AB76D0" w:rsidRPr="00EC6509"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color w:val="4472C4" w:themeColor="accent1"/>
                <w:sz w:val="18"/>
                <w:szCs w:val="22"/>
                <w:lang w:val="en-CA"/>
              </w:rPr>
            </w:pPr>
            <w:bookmarkStart w:id="18" w:name="_Hlk166247696"/>
            <w:r>
              <w:rPr>
                <w:color w:val="4472C4" w:themeColor="accent1"/>
                <w:sz w:val="18"/>
                <w:szCs w:val="22"/>
                <w:lang w:val="en-CA"/>
              </w:rPr>
              <w:t xml:space="preserve">Photosensitive content </w:t>
            </w:r>
            <w:r w:rsidRPr="00EC6509">
              <w:rPr>
                <w:color w:val="4472C4" w:themeColor="accent1"/>
                <w:sz w:val="18"/>
                <w:szCs w:val="22"/>
                <w:lang w:val="en-CA"/>
              </w:rPr>
              <w:t xml:space="preserve">information </w:t>
            </w:r>
            <w:r w:rsidR="00FB1EC0">
              <w:rPr>
                <w:color w:val="4472C4" w:themeColor="accent1"/>
                <w:sz w:val="18"/>
                <w:szCs w:val="22"/>
                <w:lang w:val="en-CA"/>
              </w:rPr>
              <w:t>for content with potentially harmful flashing images and/ or patterns exceeding guidelines in ITU-R BT 1702-3</w:t>
            </w:r>
            <w:bookmarkEnd w:id="18"/>
          </w:p>
        </w:tc>
      </w:tr>
      <w:tr w:rsidR="00AB76D0" w:rsidRPr="0083695E" w14:paraId="7719925B" w14:textId="77777777" w:rsidTr="00D451F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45435E" w14:textId="77777777" w:rsidR="00AB76D0" w:rsidRPr="0083695E"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C6509">
              <w:rPr>
                <w:strike/>
                <w:sz w:val="18"/>
                <w:lang w:val="en-CA"/>
              </w:rPr>
              <w:t>6</w:t>
            </w:r>
            <w:r w:rsidRPr="00EC6509">
              <w:rPr>
                <w:color w:val="4472C4" w:themeColor="accent1"/>
                <w:sz w:val="18"/>
                <w:lang w:val="en-CA"/>
              </w:rPr>
              <w:t>7</w:t>
            </w:r>
            <w:r>
              <w:rPr>
                <w:sz w:val="18"/>
                <w:lang w:val="en-CA"/>
              </w:rPr>
              <w:t>-255</w:t>
            </w:r>
          </w:p>
        </w:tc>
        <w:tc>
          <w:tcPr>
            <w:tcW w:w="7796" w:type="dxa"/>
            <w:tcBorders>
              <w:top w:val="single" w:sz="4" w:space="0" w:color="auto"/>
              <w:left w:val="single" w:sz="4" w:space="0" w:color="auto"/>
              <w:bottom w:val="single" w:sz="4" w:space="0" w:color="auto"/>
              <w:right w:val="single" w:sz="4" w:space="0" w:color="auto"/>
            </w:tcBorders>
            <w:vAlign w:val="center"/>
          </w:tcPr>
          <w:p w14:paraId="393666FC" w14:textId="77777777" w:rsidR="00AB76D0" w:rsidRPr="0083695E"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Reserved</w:t>
            </w:r>
          </w:p>
        </w:tc>
      </w:tr>
    </w:tbl>
    <w:p w14:paraId="2B10B1D5" w14:textId="77777777" w:rsidR="00AB76D0" w:rsidRDefault="00AB76D0" w:rsidP="00AB76D0"/>
    <w:p w14:paraId="2159A0EB" w14:textId="77777777" w:rsidR="00FB1EC0" w:rsidRPr="00E13BAA" w:rsidRDefault="00FB1EC0" w:rsidP="00FB1EC0">
      <w:pPr>
        <w:rPr>
          <w:szCs w:val="16"/>
        </w:rPr>
      </w:pPr>
      <w:bookmarkStart w:id="19" w:name="_Hlk169529846"/>
      <w:r w:rsidRPr="003900A6">
        <w:rPr>
          <w:b/>
          <w:bCs/>
          <w:lang w:val="en-CA"/>
        </w:rPr>
        <w:t>txt_descr_string</w:t>
      </w:r>
      <w:r w:rsidRPr="0083695E">
        <w:rPr>
          <w:rFonts w:eastAsia="Malgun Gothic"/>
          <w:bCs/>
          <w:noProof/>
          <w:szCs w:val="18"/>
          <w:lang w:val="en-CA"/>
        </w:rPr>
        <w:t>[ i ]</w:t>
      </w:r>
      <w:r w:rsidRPr="003900A6">
        <w:rPr>
          <w:lang w:val="en-CA"/>
        </w:rPr>
        <w:t xml:space="preserve"> specifies </w:t>
      </w:r>
      <w:r>
        <w:rPr>
          <w:lang w:val="en-CA"/>
        </w:rPr>
        <w:t xml:space="preserve">i-th </w:t>
      </w:r>
      <w:r w:rsidRPr="003900A6">
        <w:rPr>
          <w:lang w:val="en-CA"/>
        </w:rPr>
        <w:t>text description information string whose value is interpreted as specified by the txt_descr_</w:t>
      </w:r>
      <w:r>
        <w:rPr>
          <w:lang w:val="en-CA"/>
        </w:rPr>
        <w:t>purpose</w:t>
      </w:r>
      <w:r w:rsidRPr="003900A6">
        <w:rPr>
          <w:lang w:val="en-CA"/>
        </w:rPr>
        <w:t xml:space="preserve">. </w:t>
      </w:r>
    </w:p>
    <w:p w14:paraId="067F2706" w14:textId="77777777" w:rsidR="00FB1EC0" w:rsidRPr="003900A6" w:rsidRDefault="00FB1EC0" w:rsidP="00FB1EC0">
      <w:pPr>
        <w:rPr>
          <w:lang w:val="en-CA"/>
        </w:rPr>
      </w:pPr>
      <w:r w:rsidRPr="003900A6">
        <w:rPr>
          <w:lang w:val="en-CA"/>
        </w:rPr>
        <w:t>When txt_descr_</w:t>
      </w:r>
      <w:r>
        <w:rPr>
          <w:lang w:val="en-CA"/>
        </w:rPr>
        <w:t>purpose</w:t>
      </w:r>
      <w:r w:rsidRPr="003900A6">
        <w:rPr>
          <w:lang w:val="en-CA"/>
        </w:rPr>
        <w:t xml:space="preserve"> is equal to 0</w:t>
      </w:r>
      <w:r>
        <w:rPr>
          <w:lang w:val="en-CA"/>
        </w:rPr>
        <w:t>,</w:t>
      </w:r>
      <w:r w:rsidRPr="003900A6">
        <w:rPr>
          <w:lang w:val="en-CA"/>
        </w:rPr>
        <w:t xml:space="preserve"> the interpretation of what information is conveyed in the txt_descr_string is application-defined</w:t>
      </w:r>
      <w:r>
        <w:rPr>
          <w:lang w:val="en-CA"/>
        </w:rPr>
        <w:t>.</w:t>
      </w:r>
    </w:p>
    <w:p w14:paraId="5708C7E0" w14:textId="77777777" w:rsidR="00FB1EC0" w:rsidRPr="003900A6" w:rsidRDefault="00FB1EC0" w:rsidP="00FB1EC0">
      <w:pPr>
        <w:rPr>
          <w:lang w:val="en-CA"/>
        </w:rPr>
      </w:pPr>
      <w:r w:rsidRPr="003900A6">
        <w:rPr>
          <w:lang w:val="en-CA"/>
        </w:rPr>
        <w:t>When txt_descr_</w:t>
      </w:r>
      <w:r>
        <w:rPr>
          <w:lang w:val="en-CA"/>
        </w:rPr>
        <w:t>purpose</w:t>
      </w:r>
      <w:r w:rsidRPr="003900A6">
        <w:rPr>
          <w:lang w:val="en-CA"/>
        </w:rPr>
        <w:t xml:space="preserve"> is equal to 1</w:t>
      </w:r>
      <w:r>
        <w:rPr>
          <w:lang w:val="en-CA"/>
        </w:rPr>
        <w:t>,</w:t>
      </w:r>
      <w:r w:rsidRPr="003900A6">
        <w:rPr>
          <w:lang w:val="en-CA"/>
        </w:rPr>
        <w:t xml:space="preserve"> the txt_descr_string</w:t>
      </w:r>
      <w:r w:rsidRPr="0083695E">
        <w:rPr>
          <w:rFonts w:eastAsia="Malgun Gothic"/>
          <w:bCs/>
          <w:noProof/>
          <w:szCs w:val="18"/>
          <w:lang w:val="en-CA"/>
        </w:rPr>
        <w:t>[ i ]</w:t>
      </w:r>
      <w:r w:rsidRPr="003900A6">
        <w:rPr>
          <w:lang w:val="en-CA"/>
        </w:rPr>
        <w:t xml:space="preserve"> specifies copyright information that pertains to the picture(s) in the persistence scope </w:t>
      </w:r>
      <w:bookmarkStart w:id="20" w:name="_Hlk172985894"/>
      <w:r>
        <w:rPr>
          <w:lang w:val="en-CA"/>
        </w:rPr>
        <w:t>of this SEI message</w:t>
      </w:r>
      <w:bookmarkEnd w:id="20"/>
      <w:r w:rsidRPr="003900A6">
        <w:rPr>
          <w:lang w:val="en-CA"/>
        </w:rPr>
        <w:t>.</w:t>
      </w:r>
    </w:p>
    <w:p w14:paraId="06E8CD25" w14:textId="77777777" w:rsidR="00FB1EC0" w:rsidRPr="00081C92" w:rsidRDefault="00FB1EC0" w:rsidP="00FB1EC0">
      <w:pPr>
        <w:rPr>
          <w:lang w:val="en-CA"/>
        </w:rPr>
      </w:pPr>
      <w:r w:rsidRPr="003900A6">
        <w:rPr>
          <w:lang w:val="en-CA"/>
        </w:rPr>
        <w:t>When txt_descr_</w:t>
      </w:r>
      <w:r>
        <w:rPr>
          <w:lang w:val="en-CA"/>
        </w:rPr>
        <w:t>purpose</w:t>
      </w:r>
      <w:r w:rsidRPr="003900A6">
        <w:rPr>
          <w:lang w:val="en-CA"/>
        </w:rPr>
        <w:t xml:space="preserve"> is equal to 2</w:t>
      </w:r>
      <w:r>
        <w:rPr>
          <w:lang w:val="en-CA"/>
        </w:rPr>
        <w:t>,</w:t>
      </w:r>
      <w:r w:rsidRPr="003900A6">
        <w:rPr>
          <w:lang w:val="en-CA"/>
        </w:rPr>
        <w:t xml:space="preserve"> the </w:t>
      </w:r>
      <w:bookmarkStart w:id="21" w:name="_Hlk164525323"/>
      <w:r w:rsidRPr="003900A6">
        <w:rPr>
          <w:lang w:val="en-CA"/>
        </w:rPr>
        <w:t>txt_descr_string</w:t>
      </w:r>
      <w:r w:rsidRPr="0083695E">
        <w:rPr>
          <w:rFonts w:eastAsia="Malgun Gothic"/>
          <w:bCs/>
          <w:noProof/>
          <w:szCs w:val="18"/>
          <w:lang w:val="en-CA"/>
        </w:rPr>
        <w:t>[ i ]</w:t>
      </w:r>
      <w:r w:rsidRPr="003900A6">
        <w:rPr>
          <w:lang w:val="en-CA"/>
        </w:rPr>
        <w:t xml:space="preserve"> </w:t>
      </w:r>
      <w:bookmarkEnd w:id="21"/>
      <w:r w:rsidRPr="003900A6">
        <w:rPr>
          <w:lang w:val="en-CA"/>
        </w:rPr>
        <w:t>specifies</w:t>
      </w:r>
      <w:r>
        <w:rPr>
          <w:lang w:val="en-CA"/>
        </w:rPr>
        <w:t xml:space="preserve">, </w:t>
      </w:r>
      <w:r w:rsidRPr="00081C92">
        <w:rPr>
          <w:lang w:val="en-CA"/>
        </w:rPr>
        <w:t>when not a null string, AI marking information that pertains to the picture(s) within the persistence scope of th</w:t>
      </w:r>
      <w:r>
        <w:rPr>
          <w:lang w:val="en-CA"/>
        </w:rPr>
        <w:t xml:space="preserve">is </w:t>
      </w:r>
      <w:r w:rsidRPr="00081C92">
        <w:rPr>
          <w:lang w:val="en-CA"/>
        </w:rPr>
        <w:t>SEI message.</w:t>
      </w:r>
    </w:p>
    <w:p w14:paraId="2C12C615" w14:textId="77777777" w:rsidR="00FB1EC0" w:rsidRPr="00081C92" w:rsidRDefault="00FB1EC0" w:rsidP="00FB1EC0">
      <w:pPr>
        <w:ind w:left="360"/>
        <w:rPr>
          <w:sz w:val="18"/>
          <w:szCs w:val="18"/>
          <w:lang w:val="en-CA"/>
        </w:rPr>
      </w:pPr>
      <w:r w:rsidRPr="00081C92">
        <w:rPr>
          <w:sz w:val="18"/>
          <w:szCs w:val="18"/>
          <w:lang w:val="en-CA"/>
        </w:rPr>
        <w:t xml:space="preserve">NOTE: </w:t>
      </w:r>
      <w:r>
        <w:rPr>
          <w:sz w:val="18"/>
          <w:szCs w:val="18"/>
          <w:lang w:val="en-CA"/>
        </w:rPr>
        <w:t>When txt_descr_purpose is equal to 2 the</w:t>
      </w:r>
      <w:r w:rsidRPr="00081C92">
        <w:rPr>
          <w:sz w:val="18"/>
          <w:szCs w:val="18"/>
          <w:lang w:val="en-CA"/>
        </w:rPr>
        <w:t xml:space="preserve"> </w:t>
      </w:r>
      <w:r>
        <w:rPr>
          <w:sz w:val="18"/>
          <w:szCs w:val="18"/>
          <w:lang w:val="en-CA"/>
        </w:rPr>
        <w:t>string</w:t>
      </w:r>
      <w:r w:rsidRPr="00081C92">
        <w:rPr>
          <w:sz w:val="18"/>
          <w:szCs w:val="18"/>
          <w:lang w:val="en-CA"/>
        </w:rPr>
        <w:t xml:space="preserve"> can contain </w:t>
      </w:r>
      <w:r w:rsidRPr="00081C92">
        <w:rPr>
          <w:sz w:val="18"/>
          <w:szCs w:val="18"/>
          <w:lang w:val="en-GB"/>
        </w:rPr>
        <w:t>information about machine-learning-based processing, intended use of the decoded pictures, or other aspects relevant to the associated pictures</w:t>
      </w:r>
      <w:r w:rsidRPr="00081C92">
        <w:rPr>
          <w:sz w:val="18"/>
          <w:szCs w:val="18"/>
          <w:lang w:val="en-CA"/>
        </w:rPr>
        <w:t>.</w:t>
      </w:r>
    </w:p>
    <w:p w14:paraId="6745CB99" w14:textId="77777777" w:rsidR="00FB1EC0" w:rsidRPr="003900A6" w:rsidRDefault="00FB1EC0" w:rsidP="00FB1EC0">
      <w:pPr>
        <w:rPr>
          <w:lang w:val="en-CA"/>
        </w:rPr>
      </w:pPr>
      <w:r w:rsidRPr="003900A6">
        <w:rPr>
          <w:lang w:val="en-CA"/>
        </w:rPr>
        <w:t>When txt_descr_</w:t>
      </w:r>
      <w:r>
        <w:rPr>
          <w:lang w:val="en-CA"/>
        </w:rPr>
        <w:t>purpose</w:t>
      </w:r>
      <w:r w:rsidRPr="003900A6">
        <w:rPr>
          <w:lang w:val="en-CA"/>
        </w:rPr>
        <w:t xml:space="preserve"> is equal to 3</w:t>
      </w:r>
      <w:r>
        <w:rPr>
          <w:lang w:val="en-CA"/>
        </w:rPr>
        <w:t>,</w:t>
      </w:r>
      <w:r w:rsidRPr="003900A6">
        <w:rPr>
          <w:lang w:val="en-CA"/>
        </w:rPr>
        <w:t xml:space="preserve"> the txt_descr_string</w:t>
      </w:r>
      <w:r w:rsidRPr="0083695E">
        <w:rPr>
          <w:rFonts w:eastAsia="Malgun Gothic"/>
          <w:bCs/>
          <w:noProof/>
          <w:szCs w:val="18"/>
          <w:lang w:val="en-CA"/>
        </w:rPr>
        <w:t>[ i ]</w:t>
      </w:r>
      <w:r w:rsidRPr="003900A6">
        <w:rPr>
          <w:lang w:val="en-CA"/>
        </w:rPr>
        <w:t xml:space="preserve"> specifies a general text label description that pertains to the picture(s) in the persistence scope </w:t>
      </w:r>
      <w:r>
        <w:rPr>
          <w:lang w:val="en-CA"/>
        </w:rPr>
        <w:t>of this SEI message</w:t>
      </w:r>
      <w:r w:rsidRPr="003900A6">
        <w:rPr>
          <w:lang w:val="en-CA"/>
        </w:rPr>
        <w:t>.</w:t>
      </w:r>
    </w:p>
    <w:p w14:paraId="7BA0A0B8" w14:textId="77777777" w:rsidR="00FB1EC0" w:rsidRDefault="00FB1EC0" w:rsidP="00FB1EC0">
      <w:pPr>
        <w:rPr>
          <w:lang w:val="en-CA"/>
        </w:rPr>
      </w:pPr>
      <w:r w:rsidRPr="00792161">
        <w:rPr>
          <w:lang w:val="en-CA"/>
        </w:rPr>
        <w:t xml:space="preserve">When </w:t>
      </w:r>
      <w:bookmarkStart w:id="22" w:name="_Hlk164424222"/>
      <w:r w:rsidRPr="00792161">
        <w:rPr>
          <w:lang w:val="en-CA"/>
        </w:rPr>
        <w:t>txt_descr_</w:t>
      </w:r>
      <w:r>
        <w:rPr>
          <w:lang w:val="en-CA"/>
        </w:rPr>
        <w:t>purpose</w:t>
      </w:r>
      <w:bookmarkEnd w:id="22"/>
      <w:r w:rsidRPr="00792161">
        <w:rPr>
          <w:lang w:val="en-CA"/>
        </w:rPr>
        <w:t xml:space="preserve"> is equal to 4, the txt_descr_string</w:t>
      </w:r>
      <w:r w:rsidRPr="00792161">
        <w:rPr>
          <w:rFonts w:eastAsia="Malgun Gothic"/>
          <w:bCs/>
          <w:noProof/>
          <w:lang w:val="en-CA"/>
        </w:rPr>
        <w:t>[ i ]</w:t>
      </w:r>
      <w:r w:rsidRPr="00792161">
        <w:rPr>
          <w:lang w:val="en-CA"/>
        </w:rPr>
        <w:t xml:space="preserve"> </w:t>
      </w:r>
      <w:r>
        <w:rPr>
          <w:lang w:val="en-CA"/>
        </w:rPr>
        <w:t xml:space="preserve">shall </w:t>
      </w:r>
      <w:r w:rsidRPr="00792161">
        <w:rPr>
          <w:lang w:val="en-CA"/>
        </w:rPr>
        <w:t>specif</w:t>
      </w:r>
      <w:r>
        <w:rPr>
          <w:lang w:val="en-CA"/>
        </w:rPr>
        <w:t>y</w:t>
      </w:r>
      <w:r w:rsidRPr="00792161">
        <w:rPr>
          <w:lang w:val="en-CA"/>
        </w:rPr>
        <w:t xml:space="preserve"> content advisory rating information conforming to US </w:t>
      </w:r>
      <w:r>
        <w:rPr>
          <w:lang w:val="en-CA"/>
        </w:rPr>
        <w:t>a</w:t>
      </w:r>
      <w:r w:rsidRPr="00792161">
        <w:rPr>
          <w:lang w:val="en-CA"/>
        </w:rPr>
        <w:t xml:space="preserve">nd Canadian Rating Region Tables (RRT) </w:t>
      </w:r>
      <w:r>
        <w:rPr>
          <w:lang w:val="en-CA"/>
        </w:rPr>
        <w:t xml:space="preserve">as defined by </w:t>
      </w:r>
      <w:r w:rsidRPr="009E2FB9">
        <w:rPr>
          <w:rFonts w:eastAsia="MS Mincho"/>
          <w:szCs w:val="16"/>
        </w:rPr>
        <w:t>CTA-766-D</w:t>
      </w:r>
      <w:r>
        <w:rPr>
          <w:rFonts w:eastAsia="MS Mincho"/>
          <w:szCs w:val="16"/>
        </w:rPr>
        <w:t xml:space="preserve"> </w:t>
      </w:r>
      <w:r w:rsidRPr="00792161">
        <w:rPr>
          <w:lang w:val="en-CA"/>
        </w:rPr>
        <w:t xml:space="preserve">that pertains to the picture(s) in the persistence scope </w:t>
      </w:r>
      <w:r>
        <w:rPr>
          <w:lang w:val="en-CA"/>
        </w:rPr>
        <w:t>of this SEI message</w:t>
      </w:r>
      <w:r w:rsidRPr="00792161">
        <w:rPr>
          <w:lang w:val="en-CA"/>
        </w:rPr>
        <w:t xml:space="preserve">. </w:t>
      </w:r>
    </w:p>
    <w:p w14:paraId="5C42A183" w14:textId="77777777" w:rsidR="00FB1EC0" w:rsidRDefault="00FB1EC0" w:rsidP="00FB1EC0">
      <w:pPr>
        <w:rPr>
          <w:lang w:val="en-CA"/>
        </w:rPr>
      </w:pPr>
      <w:r w:rsidRPr="00471668">
        <w:rPr>
          <w:lang w:val="en-CA"/>
        </w:rPr>
        <w:t xml:space="preserve">When </w:t>
      </w:r>
      <w:r w:rsidRPr="00792161">
        <w:rPr>
          <w:lang w:val="en-CA"/>
        </w:rPr>
        <w:t>txt_descr_</w:t>
      </w:r>
      <w:r>
        <w:rPr>
          <w:lang w:val="en-CA"/>
        </w:rPr>
        <w:t>purpose</w:t>
      </w:r>
      <w:r w:rsidRPr="00471668">
        <w:rPr>
          <w:lang w:val="en-CA"/>
        </w:rPr>
        <w:t xml:space="preserve"> is equal to 5, </w:t>
      </w:r>
      <w:bookmarkStart w:id="23" w:name="_Hlk179817637"/>
      <w:r w:rsidRPr="00471668">
        <w:rPr>
          <w:lang w:val="en-CA"/>
        </w:rPr>
        <w:t xml:space="preserve">txt_descr_string[ i ] </w:t>
      </w:r>
      <w:bookmarkEnd w:id="23"/>
      <w:r>
        <w:rPr>
          <w:lang w:val="en-CA"/>
        </w:rPr>
        <w:t xml:space="preserve">shall </w:t>
      </w:r>
      <w:r w:rsidRPr="00471668">
        <w:rPr>
          <w:lang w:val="en-CA"/>
        </w:rPr>
        <w:t>contain a tag URI with syntax and semantics as specified in IETF RFC 4151 identifying the CLVS.</w:t>
      </w:r>
    </w:p>
    <w:p w14:paraId="20D13515" w14:textId="747CA36E" w:rsidR="001667EF" w:rsidRDefault="00180BB1" w:rsidP="00AB76D0">
      <w:pPr>
        <w:rPr>
          <w:color w:val="4472C4" w:themeColor="accent1"/>
          <w:lang w:val="en-CA"/>
        </w:rPr>
      </w:pPr>
      <w:bookmarkStart w:id="24" w:name="_Hlk179986817"/>
      <w:bookmarkStart w:id="25" w:name="_Hlk179201219"/>
      <w:bookmarkEnd w:id="19"/>
      <w:r>
        <w:rPr>
          <w:color w:val="4472C4" w:themeColor="accent1"/>
          <w:lang w:val="en-CA"/>
        </w:rPr>
        <w:t xml:space="preserve">The </w:t>
      </w:r>
      <w:r w:rsidR="00AB76D0" w:rsidRPr="008853F5">
        <w:rPr>
          <w:color w:val="4472C4" w:themeColor="accent1"/>
          <w:lang w:val="en-CA"/>
        </w:rPr>
        <w:t xml:space="preserve">txt_descr_purpose equal to 6 specifies </w:t>
      </w:r>
      <w:bookmarkStart w:id="26" w:name="_Hlk168663810"/>
      <w:r w:rsidR="00212B0F">
        <w:rPr>
          <w:color w:val="4472C4" w:themeColor="accent1"/>
          <w:lang w:val="en-CA"/>
        </w:rPr>
        <w:t xml:space="preserve">that the picture(s) in the persistence scope of this SEI message </w:t>
      </w:r>
      <w:bookmarkStart w:id="27" w:name="_Hlk179817784"/>
      <w:r w:rsidR="00212B0F">
        <w:rPr>
          <w:color w:val="4472C4" w:themeColor="accent1"/>
          <w:lang w:val="en-CA"/>
        </w:rPr>
        <w:t xml:space="preserve">contain photosensitive content </w:t>
      </w:r>
      <w:bookmarkEnd w:id="27"/>
      <w:r w:rsidR="00212B0F">
        <w:rPr>
          <w:color w:val="4472C4" w:themeColor="accent1"/>
          <w:lang w:val="en-CA"/>
        </w:rPr>
        <w:t xml:space="preserve">that includes potentially harmful flashing images and/ or potentially harmful patterns exceeding the guidelines 1 and/ or  2 </w:t>
      </w:r>
      <w:bookmarkStart w:id="28" w:name="_Hlk179818034"/>
      <w:r w:rsidR="00212B0F">
        <w:rPr>
          <w:color w:val="4472C4" w:themeColor="accent1"/>
          <w:lang w:val="en-CA"/>
        </w:rPr>
        <w:t>in ITU-R BT 1702-3</w:t>
      </w:r>
      <w:bookmarkEnd w:id="28"/>
      <w:r w:rsidR="00212B0F">
        <w:rPr>
          <w:color w:val="4472C4" w:themeColor="accent1"/>
          <w:lang w:val="en-CA"/>
        </w:rPr>
        <w:t xml:space="preserve"> </w:t>
      </w:r>
      <w:r w:rsidR="005A1C3A">
        <w:rPr>
          <w:color w:val="4472C4" w:themeColor="accent1"/>
          <w:lang w:val="en-CA"/>
        </w:rPr>
        <w:t xml:space="preserve">[2] </w:t>
      </w:r>
      <w:r w:rsidR="00212B0F">
        <w:rPr>
          <w:color w:val="4472C4" w:themeColor="accent1"/>
          <w:lang w:val="en-CA"/>
        </w:rPr>
        <w:t xml:space="preserve">and </w:t>
      </w:r>
      <w:r w:rsidR="00AB76D0" w:rsidRPr="008853F5">
        <w:rPr>
          <w:color w:val="4472C4" w:themeColor="accent1"/>
          <w:lang w:val="en-CA"/>
        </w:rPr>
        <w:t xml:space="preserve">information </w:t>
      </w:r>
      <w:bookmarkStart w:id="29" w:name="_Hlk179824812"/>
      <w:r w:rsidR="00AB76D0" w:rsidRPr="008853F5">
        <w:rPr>
          <w:color w:val="4472C4" w:themeColor="accent1"/>
          <w:lang w:val="en-CA"/>
        </w:rPr>
        <w:t xml:space="preserve">about </w:t>
      </w:r>
      <w:r w:rsidR="000E13EA">
        <w:rPr>
          <w:color w:val="4472C4" w:themeColor="accent1"/>
          <w:lang w:val="en-CA"/>
        </w:rPr>
        <w:t xml:space="preserve">characteristics </w:t>
      </w:r>
      <w:r w:rsidR="00212B0F">
        <w:rPr>
          <w:color w:val="4472C4" w:themeColor="accent1"/>
          <w:lang w:val="en-CA"/>
        </w:rPr>
        <w:t xml:space="preserve">and description </w:t>
      </w:r>
      <w:bookmarkEnd w:id="29"/>
      <w:r w:rsidR="000E13EA">
        <w:rPr>
          <w:color w:val="4472C4" w:themeColor="accent1"/>
          <w:lang w:val="en-CA"/>
        </w:rPr>
        <w:t xml:space="preserve">of </w:t>
      </w:r>
      <w:r w:rsidR="0097497E">
        <w:rPr>
          <w:color w:val="4472C4" w:themeColor="accent1"/>
          <w:lang w:val="en-CA"/>
        </w:rPr>
        <w:t xml:space="preserve">the </w:t>
      </w:r>
      <w:r w:rsidR="00AB76D0" w:rsidRPr="008853F5">
        <w:rPr>
          <w:color w:val="4472C4" w:themeColor="accent1"/>
          <w:lang w:val="en-CA"/>
        </w:rPr>
        <w:t xml:space="preserve">photosensitive content </w:t>
      </w:r>
      <w:bookmarkEnd w:id="26"/>
      <w:r w:rsidR="00212B0F">
        <w:rPr>
          <w:color w:val="4472C4" w:themeColor="accent1"/>
          <w:lang w:val="en-CA"/>
        </w:rPr>
        <w:t xml:space="preserve">is specified by the </w:t>
      </w:r>
      <w:r w:rsidR="00212B0F" w:rsidRPr="00301428">
        <w:rPr>
          <w:color w:val="4472C4" w:themeColor="accent1"/>
          <w:lang w:val="en-CA"/>
        </w:rPr>
        <w:t>txt_descr_string[ i ]</w:t>
      </w:r>
      <w:r w:rsidR="00212B0F">
        <w:rPr>
          <w:color w:val="4472C4" w:themeColor="accent1"/>
          <w:lang w:val="en-CA"/>
        </w:rPr>
        <w:t>.</w:t>
      </w:r>
    </w:p>
    <w:bookmarkEnd w:id="24"/>
    <w:bookmarkEnd w:id="25"/>
    <w:p w14:paraId="402873DD" w14:textId="6FA3D62B" w:rsidR="00AA2186" w:rsidRPr="00AB76D0" w:rsidRDefault="00AA2186" w:rsidP="00AA2186">
      <w:pPr>
        <w:pStyle w:val="Heading2"/>
        <w:numPr>
          <w:ilvl w:val="0"/>
          <w:numId w:val="0"/>
        </w:numPr>
        <w:ind w:left="576" w:hanging="576"/>
        <w:rPr>
          <w:lang w:val="en-CA"/>
        </w:rPr>
      </w:pPr>
      <w:r w:rsidRPr="00AB76D0">
        <w:rPr>
          <w:lang w:val="en-CA"/>
        </w:rPr>
        <w:lastRenderedPageBreak/>
        <w:t xml:space="preserve">Option </w:t>
      </w:r>
      <w:r>
        <w:rPr>
          <w:lang w:val="en-CA"/>
        </w:rPr>
        <w:t>2</w:t>
      </w:r>
      <w:r w:rsidRPr="00AB76D0">
        <w:rPr>
          <w:lang w:val="en-CA"/>
        </w:rPr>
        <w:t>:</w:t>
      </w:r>
    </w:p>
    <w:p w14:paraId="6FE51F8F" w14:textId="19FD52D5" w:rsidR="00AB76D0" w:rsidRDefault="00AA2186" w:rsidP="00AB76D0">
      <w:pPr>
        <w:rPr>
          <w:bCs/>
          <w:lang w:val="en-CA"/>
        </w:rPr>
      </w:pPr>
      <w:r>
        <w:rPr>
          <w:bCs/>
          <w:lang w:val="en-CA"/>
        </w:rPr>
        <w:t>Alternatively</w:t>
      </w:r>
      <w:r w:rsidR="007F2E01">
        <w:rPr>
          <w:bCs/>
          <w:lang w:val="en-CA"/>
        </w:rPr>
        <w:t>,</w:t>
      </w:r>
      <w:r>
        <w:rPr>
          <w:bCs/>
          <w:lang w:val="en-CA"/>
        </w:rPr>
        <w:t xml:space="preserve"> it is proposed to define a new SEI message to indicate </w:t>
      </w:r>
      <w:bookmarkStart w:id="30" w:name="_Hlk168663337"/>
      <w:r w:rsidRPr="00E22E87">
        <w:rPr>
          <w:bCs/>
          <w:lang w:val="en-CA"/>
        </w:rPr>
        <w:t xml:space="preserve">photosensitive content information </w:t>
      </w:r>
      <w:r>
        <w:rPr>
          <w:bCs/>
          <w:lang w:val="en-CA"/>
        </w:rPr>
        <w:t>such as s</w:t>
      </w:r>
      <w:r w:rsidRPr="00E22E87">
        <w:rPr>
          <w:bCs/>
          <w:lang w:val="en-CA"/>
        </w:rPr>
        <w:t>trobe light(s) or flashing light(s)</w:t>
      </w:r>
      <w:bookmarkEnd w:id="30"/>
      <w:r w:rsidR="003D05DA">
        <w:rPr>
          <w:bCs/>
          <w:lang w:val="en-CA"/>
        </w:rPr>
        <w:t xml:space="preserve"> present in the image or sequence of images</w:t>
      </w:r>
      <w:r>
        <w:rPr>
          <w:bCs/>
          <w:lang w:val="en-CA"/>
        </w:rPr>
        <w:t>. The syntax and semantic</w:t>
      </w:r>
      <w:r w:rsidR="007F2E01">
        <w:rPr>
          <w:bCs/>
          <w:lang w:val="en-CA"/>
        </w:rPr>
        <w:t>s</w:t>
      </w:r>
      <w:r>
        <w:rPr>
          <w:bCs/>
          <w:lang w:val="en-CA"/>
        </w:rPr>
        <w:t xml:space="preserve"> for the new photosensitive content information SEI is shown below.</w:t>
      </w:r>
    </w:p>
    <w:p w14:paraId="62D13C01" w14:textId="7704792F" w:rsidR="007A358E" w:rsidRDefault="00EB7074" w:rsidP="00AB76D0">
      <w:pPr>
        <w:rPr>
          <w:bCs/>
          <w:lang w:val="en-CA"/>
        </w:rPr>
      </w:pPr>
      <w:r>
        <w:rPr>
          <w:bCs/>
          <w:lang w:val="en-CA"/>
        </w:rPr>
        <w:t xml:space="preserve">The </w:t>
      </w:r>
      <w:r w:rsidR="00143341">
        <w:rPr>
          <w:bCs/>
          <w:lang w:val="en-CA"/>
        </w:rPr>
        <w:t xml:space="preserve">main </w:t>
      </w:r>
      <w:r w:rsidR="00BF7C19">
        <w:rPr>
          <w:bCs/>
          <w:lang w:val="en-CA"/>
        </w:rPr>
        <w:t>elements</w:t>
      </w:r>
      <w:r w:rsidR="00143341">
        <w:rPr>
          <w:bCs/>
          <w:lang w:val="en-CA"/>
        </w:rPr>
        <w:t xml:space="preserve"> </w:t>
      </w:r>
      <w:r w:rsidR="00BF7C19">
        <w:rPr>
          <w:bCs/>
          <w:lang w:val="en-CA"/>
        </w:rPr>
        <w:t>in</w:t>
      </w:r>
      <w:r w:rsidR="00143341">
        <w:rPr>
          <w:bCs/>
          <w:lang w:val="en-CA"/>
        </w:rPr>
        <w:t xml:space="preserve"> the </w:t>
      </w:r>
      <w:r w:rsidR="00B96054">
        <w:rPr>
          <w:bCs/>
          <w:lang w:val="en-CA"/>
        </w:rPr>
        <w:t xml:space="preserve">proposed </w:t>
      </w:r>
      <w:r w:rsidR="00143341">
        <w:rPr>
          <w:bCs/>
          <w:lang w:val="en-CA"/>
        </w:rPr>
        <w:t>SEI</w:t>
      </w:r>
      <w:r>
        <w:rPr>
          <w:bCs/>
          <w:lang w:val="en-CA"/>
        </w:rPr>
        <w:t xml:space="preserve"> </w:t>
      </w:r>
      <w:r w:rsidR="006701F9">
        <w:rPr>
          <w:bCs/>
          <w:lang w:val="en-CA"/>
        </w:rPr>
        <w:t>includes</w:t>
      </w:r>
      <w:r w:rsidR="007A358E">
        <w:rPr>
          <w:bCs/>
          <w:lang w:val="en-CA"/>
        </w:rPr>
        <w:t>:</w:t>
      </w:r>
    </w:p>
    <w:p w14:paraId="5FF38AEB" w14:textId="4741CE9E" w:rsidR="00EB7074" w:rsidRPr="007A358E" w:rsidRDefault="007A358E" w:rsidP="007A358E">
      <w:pPr>
        <w:pStyle w:val="ListParagraph"/>
        <w:numPr>
          <w:ilvl w:val="0"/>
          <w:numId w:val="20"/>
        </w:numPr>
        <w:rPr>
          <w:rFonts w:ascii="Times New Roman" w:hAnsi="Times New Roman"/>
          <w:bCs/>
          <w:lang w:val="en-CA"/>
        </w:rPr>
      </w:pPr>
      <w:r w:rsidRPr="00FD0BCB">
        <w:rPr>
          <w:rFonts w:ascii="Times New Roman" w:hAnsi="Times New Roman"/>
          <w:bCs/>
          <w:lang w:val="en-CA"/>
        </w:rPr>
        <w:t>A</w:t>
      </w:r>
      <w:r w:rsidR="00EB7074" w:rsidRPr="00FD0BCB">
        <w:rPr>
          <w:rFonts w:ascii="Times New Roman" w:hAnsi="Times New Roman"/>
          <w:bCs/>
          <w:lang w:val="en-CA"/>
        </w:rPr>
        <w:t xml:space="preserve"> syntax element pci_content_idc which is a bit mask. Individual bits in the bit mask sp</w:t>
      </w:r>
      <w:r w:rsidR="00E93E61" w:rsidRPr="00FD0BCB">
        <w:rPr>
          <w:rFonts w:ascii="Times New Roman" w:hAnsi="Times New Roman"/>
          <w:bCs/>
          <w:lang w:val="en-CA"/>
        </w:rPr>
        <w:t xml:space="preserve">ecify whether the photosensitive content </w:t>
      </w:r>
      <w:bookmarkStart w:id="31" w:name="_Hlk179986945"/>
      <w:r w:rsidR="00E93E61" w:rsidRPr="00FD0BCB">
        <w:rPr>
          <w:rFonts w:ascii="Times New Roman" w:hAnsi="Times New Roman"/>
          <w:bCs/>
          <w:lang w:val="en-CA"/>
        </w:rPr>
        <w:t>in the picture</w:t>
      </w:r>
      <w:r w:rsidR="00352110" w:rsidRPr="00FD0BCB">
        <w:rPr>
          <w:rFonts w:ascii="Times New Roman" w:hAnsi="Times New Roman"/>
          <w:bCs/>
          <w:lang w:val="en-CA"/>
        </w:rPr>
        <w:t>(</w:t>
      </w:r>
      <w:r w:rsidR="00E93E61" w:rsidRPr="00FD0BCB">
        <w:rPr>
          <w:rFonts w:ascii="Times New Roman" w:hAnsi="Times New Roman"/>
          <w:bCs/>
          <w:lang w:val="en-CA"/>
        </w:rPr>
        <w:t>s</w:t>
      </w:r>
      <w:r w:rsidR="00352110" w:rsidRPr="00FD0BCB">
        <w:rPr>
          <w:rFonts w:ascii="Times New Roman" w:hAnsi="Times New Roman"/>
          <w:bCs/>
          <w:lang w:val="en-CA"/>
        </w:rPr>
        <w:t>)</w:t>
      </w:r>
      <w:r w:rsidR="00E93E61" w:rsidRPr="00FD0BCB">
        <w:rPr>
          <w:rFonts w:ascii="Times New Roman" w:hAnsi="Times New Roman"/>
          <w:bCs/>
          <w:lang w:val="en-CA"/>
        </w:rPr>
        <w:t xml:space="preserve"> </w:t>
      </w:r>
      <w:r w:rsidR="00E93E61" w:rsidRPr="00FD0BCB">
        <w:rPr>
          <w:rFonts w:ascii="Times New Roman" w:hAnsi="Times New Roman"/>
          <w:bCs/>
          <w:szCs w:val="20"/>
          <w:lang w:val="en-CA"/>
        </w:rPr>
        <w:t xml:space="preserve">in the </w:t>
      </w:r>
      <w:r w:rsidR="00E93E61" w:rsidRPr="00FD0BCB">
        <w:rPr>
          <w:rFonts w:ascii="Times New Roman" w:hAnsi="Times New Roman"/>
          <w:bCs/>
          <w:lang w:val="en-CA"/>
        </w:rPr>
        <w:t>persistence</w:t>
      </w:r>
      <w:r w:rsidR="00E93E61" w:rsidRPr="00FD0BCB">
        <w:rPr>
          <w:rFonts w:ascii="Times New Roman" w:hAnsi="Times New Roman"/>
          <w:bCs/>
          <w:szCs w:val="20"/>
          <w:lang w:val="en-CA"/>
        </w:rPr>
        <w:t xml:space="preserve"> scop</w:t>
      </w:r>
      <w:r w:rsidR="00E93E61" w:rsidRPr="00FD0BCB">
        <w:rPr>
          <w:rFonts w:ascii="Times New Roman" w:hAnsi="Times New Roman"/>
          <w:bCs/>
          <w:lang w:val="en-CA"/>
        </w:rPr>
        <w:t>e</w:t>
      </w:r>
      <w:r w:rsidR="00E93E61" w:rsidRPr="00FD0BCB">
        <w:rPr>
          <w:rFonts w:ascii="Times New Roman" w:hAnsi="Times New Roman"/>
          <w:bCs/>
          <w:szCs w:val="20"/>
          <w:lang w:val="en-CA"/>
        </w:rPr>
        <w:t xml:space="preserve"> of this SEI</w:t>
      </w:r>
      <w:r w:rsidR="00E93E61" w:rsidRPr="00FD0BCB">
        <w:rPr>
          <w:rFonts w:ascii="Times New Roman" w:hAnsi="Times New Roman"/>
          <w:bCs/>
          <w:lang w:val="en-CA"/>
        </w:rPr>
        <w:t xml:space="preserve"> </w:t>
      </w:r>
      <w:bookmarkEnd w:id="31"/>
      <w:r w:rsidR="00E93E61" w:rsidRPr="00FD0BCB">
        <w:rPr>
          <w:rFonts w:ascii="Times New Roman" w:hAnsi="Times New Roman"/>
          <w:bCs/>
          <w:lang w:val="en-CA"/>
        </w:rPr>
        <w:t>exceed</w:t>
      </w:r>
      <w:r w:rsidR="00E93E61" w:rsidRPr="00FD0BCB">
        <w:rPr>
          <w:rFonts w:ascii="Times New Roman" w:hAnsi="Times New Roman"/>
          <w:bCs/>
          <w:szCs w:val="20"/>
          <w:lang w:val="en-CA"/>
        </w:rPr>
        <w:t xml:space="preserve"> the photosensitivity content guidelines specified by </w:t>
      </w:r>
      <w:r w:rsidR="00E93E61" w:rsidRPr="00FD0BCB">
        <w:rPr>
          <w:rFonts w:ascii="Times New Roman" w:hAnsi="Times New Roman"/>
          <w:bCs/>
          <w:lang w:val="en-CA"/>
        </w:rPr>
        <w:t>a</w:t>
      </w:r>
      <w:r w:rsidR="00E93E61" w:rsidRPr="00FD0BCB">
        <w:rPr>
          <w:rFonts w:ascii="Times New Roman" w:hAnsi="Times New Roman"/>
          <w:bCs/>
          <w:szCs w:val="20"/>
          <w:lang w:val="en-CA"/>
        </w:rPr>
        <w:t xml:space="preserve"> corresponding standard.</w:t>
      </w:r>
    </w:p>
    <w:p w14:paraId="332FFCF6" w14:textId="4E318AC2" w:rsidR="007A358E" w:rsidRPr="00FD0BCB" w:rsidRDefault="007A358E" w:rsidP="00FD0BCB">
      <w:pPr>
        <w:pStyle w:val="ListParagraph"/>
        <w:numPr>
          <w:ilvl w:val="0"/>
          <w:numId w:val="20"/>
        </w:numPr>
        <w:rPr>
          <w:rFonts w:ascii="Times New Roman" w:hAnsi="Times New Roman"/>
          <w:bCs/>
          <w:lang w:val="en-CA"/>
        </w:rPr>
      </w:pPr>
      <w:r w:rsidRPr="007B53BE">
        <w:rPr>
          <w:rFonts w:ascii="Times New Roman" w:hAnsi="Times New Roman"/>
          <w:bCs/>
          <w:lang w:val="en-CA"/>
        </w:rPr>
        <w:t xml:space="preserve">pci_descr_string_lang[ i ] and pci_descr_string[ i ] syntax elements which </w:t>
      </w:r>
      <w:r w:rsidR="007B53BE">
        <w:rPr>
          <w:rFonts w:ascii="Times New Roman" w:hAnsi="Times New Roman"/>
          <w:bCs/>
          <w:lang w:val="en-CA"/>
        </w:rPr>
        <w:t xml:space="preserve">respectively specify the language </w:t>
      </w:r>
      <w:r w:rsidR="007D3E77">
        <w:rPr>
          <w:rFonts w:ascii="Times New Roman" w:hAnsi="Times New Roman"/>
          <w:bCs/>
          <w:lang w:val="en-CA"/>
        </w:rPr>
        <w:t xml:space="preserve">for the text information </w:t>
      </w:r>
      <w:r w:rsidR="007B53BE">
        <w:rPr>
          <w:rFonts w:ascii="Times New Roman" w:hAnsi="Times New Roman"/>
          <w:bCs/>
          <w:lang w:val="en-CA"/>
        </w:rPr>
        <w:t xml:space="preserve">and </w:t>
      </w:r>
      <w:r w:rsidR="007D3E77">
        <w:rPr>
          <w:rFonts w:ascii="Times New Roman" w:hAnsi="Times New Roman"/>
          <w:bCs/>
          <w:lang w:val="en-CA"/>
        </w:rPr>
        <w:t xml:space="preserve">the </w:t>
      </w:r>
      <w:r w:rsidR="007B53BE" w:rsidRPr="007B53BE">
        <w:rPr>
          <w:rFonts w:ascii="Times New Roman" w:hAnsi="Times New Roman"/>
          <w:bCs/>
          <w:lang w:val="en-CA"/>
        </w:rPr>
        <w:t xml:space="preserve">text information about characteristics and description of photosensitive content </w:t>
      </w:r>
      <w:r w:rsidR="007B53BE" w:rsidRPr="00FD0BCB">
        <w:rPr>
          <w:rFonts w:ascii="Times New Roman" w:hAnsi="Times New Roman"/>
          <w:bCs/>
          <w:lang w:val="en-CA"/>
        </w:rPr>
        <w:t xml:space="preserve">in the picture(s) </w:t>
      </w:r>
      <w:r w:rsidR="007B53BE" w:rsidRPr="007B53BE">
        <w:rPr>
          <w:rFonts w:ascii="Times New Roman" w:hAnsi="Times New Roman"/>
          <w:bCs/>
          <w:lang w:val="en-CA"/>
        </w:rPr>
        <w:t xml:space="preserve">in the </w:t>
      </w:r>
      <w:r w:rsidR="007B53BE" w:rsidRPr="00FD0BCB">
        <w:rPr>
          <w:rFonts w:ascii="Times New Roman" w:hAnsi="Times New Roman"/>
          <w:bCs/>
          <w:lang w:val="en-CA"/>
        </w:rPr>
        <w:t>persistence</w:t>
      </w:r>
      <w:r w:rsidR="007B53BE" w:rsidRPr="007B53BE">
        <w:rPr>
          <w:rFonts w:ascii="Times New Roman" w:hAnsi="Times New Roman"/>
          <w:bCs/>
          <w:lang w:val="en-CA"/>
        </w:rPr>
        <w:t xml:space="preserve"> scop</w:t>
      </w:r>
      <w:r w:rsidR="007B53BE" w:rsidRPr="00FD0BCB">
        <w:rPr>
          <w:rFonts w:ascii="Times New Roman" w:hAnsi="Times New Roman"/>
          <w:bCs/>
          <w:lang w:val="en-CA"/>
        </w:rPr>
        <w:t>e</w:t>
      </w:r>
      <w:r w:rsidR="007B53BE" w:rsidRPr="007B53BE">
        <w:rPr>
          <w:rFonts w:ascii="Times New Roman" w:hAnsi="Times New Roman"/>
          <w:bCs/>
          <w:lang w:val="en-CA"/>
        </w:rPr>
        <w:t xml:space="preserve"> of this SEI</w:t>
      </w:r>
    </w:p>
    <w:p w14:paraId="3F755160" w14:textId="77777777" w:rsidR="00AA2186" w:rsidRPr="00F20281" w:rsidRDefault="00AA2186" w:rsidP="00AA2186">
      <w:pPr>
        <w:rPr>
          <w:b/>
          <w:lang w:val="en-CA"/>
        </w:rPr>
      </w:pPr>
      <w:r>
        <w:rPr>
          <w:b/>
          <w:lang w:val="en-CA"/>
        </w:rPr>
        <w:t>Photosensitive Content</w:t>
      </w:r>
      <w:r w:rsidRPr="00F20281">
        <w:rPr>
          <w:b/>
          <w:lang w:val="en-CA"/>
        </w:rPr>
        <w:t xml:space="preserve"> information SEI message</w:t>
      </w:r>
    </w:p>
    <w:p w14:paraId="12BFAEBD" w14:textId="77777777" w:rsidR="00AA2186" w:rsidRDefault="00AA2186" w:rsidP="00AA2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bookmarkStart w:id="32" w:name="_Hlk169531728"/>
      <w:r>
        <w:rPr>
          <w:rFonts w:eastAsia="Malgun Gothic"/>
          <w:b/>
          <w:bCs/>
          <w:noProof/>
          <w:lang w:val="en-CA"/>
        </w:rPr>
        <w:t>Photosenstive</w:t>
      </w:r>
      <w:r w:rsidRPr="00F20281">
        <w:rPr>
          <w:rFonts w:eastAsia="Malgun Gothic"/>
          <w:b/>
          <w:bCs/>
          <w:noProof/>
          <w:lang w:val="en-CA"/>
        </w:rPr>
        <w:t xml:space="preserve"> </w:t>
      </w:r>
      <w:r>
        <w:rPr>
          <w:rFonts w:eastAsia="Malgun Gothic"/>
          <w:b/>
          <w:bCs/>
          <w:noProof/>
          <w:lang w:val="en-CA"/>
        </w:rPr>
        <w:t xml:space="preserve">content </w:t>
      </w:r>
      <w:r w:rsidRPr="00F20281">
        <w:rPr>
          <w:rFonts w:eastAsia="Malgun Gothic"/>
          <w:b/>
          <w:bCs/>
          <w:noProof/>
          <w:lang w:val="en-CA"/>
        </w:rPr>
        <w:t>information SEI message syntax</w:t>
      </w:r>
    </w:p>
    <w:bookmarkEnd w:id="32"/>
    <w:p w14:paraId="2DB6A818" w14:textId="77777777" w:rsidR="00643699" w:rsidRDefault="00643699" w:rsidP="00AA2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45"/>
        <w:gridCol w:w="1440"/>
      </w:tblGrid>
      <w:tr w:rsidR="00643699" w:rsidRPr="0066641D" w14:paraId="46AFC4AC" w14:textId="77777777" w:rsidTr="00643699">
        <w:trPr>
          <w:trHeight w:val="204"/>
          <w:jc w:val="center"/>
        </w:trPr>
        <w:tc>
          <w:tcPr>
            <w:tcW w:w="7645" w:type="dxa"/>
          </w:tcPr>
          <w:p w14:paraId="0B6F43AB" w14:textId="77777777" w:rsidR="00643699" w:rsidRPr="0066641D" w:rsidRDefault="00643699" w:rsidP="00D451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Pr>
                <w:lang w:val="en-CA"/>
              </w:rPr>
              <w:t>photosensitive_content_information</w:t>
            </w:r>
            <w:r w:rsidRPr="0066641D">
              <w:rPr>
                <w:lang w:val="en-CA"/>
              </w:rPr>
              <w:t>( payloadSize ) {</w:t>
            </w:r>
          </w:p>
        </w:tc>
        <w:tc>
          <w:tcPr>
            <w:tcW w:w="1440" w:type="dxa"/>
          </w:tcPr>
          <w:p w14:paraId="4683BB28" w14:textId="77777777" w:rsidR="00643699" w:rsidRPr="0066641D" w:rsidRDefault="00643699" w:rsidP="00D451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
                <w:bCs/>
                <w:lang w:val="en-CA"/>
              </w:rPr>
              <w:t>Descriptor</w:t>
            </w:r>
          </w:p>
        </w:tc>
      </w:tr>
      <w:tr w:rsidR="00643699" w:rsidRPr="0066641D" w14:paraId="5BF01128" w14:textId="77777777" w:rsidTr="00643699">
        <w:trPr>
          <w:trHeight w:val="204"/>
          <w:jc w:val="center"/>
        </w:trPr>
        <w:tc>
          <w:tcPr>
            <w:tcW w:w="7645" w:type="dxa"/>
          </w:tcPr>
          <w:p w14:paraId="6018DDD6" w14:textId="77777777" w:rsidR="00643699" w:rsidRPr="0066641D" w:rsidRDefault="00643699" w:rsidP="00D45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cstheme="minorBidi"/>
                <w:lang w:val="en-CA" w:eastAsia="zh-CN"/>
              </w:rPr>
            </w:pPr>
            <w:r w:rsidRPr="0066641D">
              <w:rPr>
                <w:rFonts w:eastAsia="Malgun Gothic"/>
                <w:lang w:val="en-CA"/>
              </w:rPr>
              <w:tab/>
            </w:r>
            <w:r>
              <w:rPr>
                <w:rFonts w:eastAsia="Malgun Gothic"/>
                <w:b/>
                <w:bCs/>
                <w:lang w:val="en-CA"/>
              </w:rPr>
              <w:t>pci</w:t>
            </w:r>
            <w:r w:rsidRPr="0066641D">
              <w:rPr>
                <w:rFonts w:eastAsia="Malgun Gothic"/>
                <w:b/>
                <w:bCs/>
                <w:lang w:val="en-CA"/>
              </w:rPr>
              <w:t>_</w:t>
            </w:r>
            <w:r>
              <w:rPr>
                <w:rFonts w:eastAsia="Malgun Gothic"/>
                <w:b/>
                <w:bCs/>
                <w:lang w:val="en-CA"/>
              </w:rPr>
              <w:t>cancel_flag</w:t>
            </w:r>
          </w:p>
        </w:tc>
        <w:tc>
          <w:tcPr>
            <w:tcW w:w="1440" w:type="dxa"/>
          </w:tcPr>
          <w:p w14:paraId="35035567" w14:textId="77777777" w:rsidR="00643699" w:rsidRPr="0066641D" w:rsidRDefault="00643699" w:rsidP="00D45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Cs/>
                <w:lang w:val="en-CA"/>
              </w:rPr>
              <w:t>u(</w:t>
            </w:r>
            <w:r>
              <w:rPr>
                <w:bCs/>
                <w:lang w:val="en-CA"/>
              </w:rPr>
              <w:t>1</w:t>
            </w:r>
            <w:r w:rsidRPr="0066641D">
              <w:rPr>
                <w:bCs/>
                <w:lang w:val="en-CA"/>
              </w:rPr>
              <w:t>)</w:t>
            </w:r>
          </w:p>
        </w:tc>
      </w:tr>
      <w:tr w:rsidR="00643699" w:rsidRPr="0066641D" w14:paraId="5E6AAAF6" w14:textId="77777777" w:rsidTr="00643699">
        <w:trPr>
          <w:trHeight w:val="204"/>
          <w:jc w:val="center"/>
        </w:trPr>
        <w:tc>
          <w:tcPr>
            <w:tcW w:w="7645" w:type="dxa"/>
          </w:tcPr>
          <w:p w14:paraId="23CF02FA" w14:textId="77777777" w:rsidR="00643699" w:rsidRPr="005501F9" w:rsidRDefault="00643699" w:rsidP="00D45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5501F9">
              <w:rPr>
                <w:rFonts w:eastAsia="Malgun Gothic"/>
                <w:lang w:val="en-CA"/>
              </w:rPr>
              <w:tab/>
              <w:t>if(!pci_cancel_flag) {</w:t>
            </w:r>
          </w:p>
        </w:tc>
        <w:tc>
          <w:tcPr>
            <w:tcW w:w="1440" w:type="dxa"/>
          </w:tcPr>
          <w:p w14:paraId="57B1E352" w14:textId="77777777" w:rsidR="00643699" w:rsidRPr="0066641D" w:rsidRDefault="00643699" w:rsidP="00D45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643699" w:rsidRPr="0066641D" w14:paraId="44BF54F3" w14:textId="77777777" w:rsidTr="00643699">
        <w:trPr>
          <w:trHeight w:val="204"/>
          <w:jc w:val="center"/>
        </w:trPr>
        <w:tc>
          <w:tcPr>
            <w:tcW w:w="7645" w:type="dxa"/>
          </w:tcPr>
          <w:p w14:paraId="3D2D87F8" w14:textId="77777777" w:rsidR="00643699" w:rsidRPr="005501F9" w:rsidRDefault="00643699" w:rsidP="00D45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r w:rsidRPr="0066641D">
              <w:rPr>
                <w:rFonts w:eastAsia="Malgun Gothic"/>
                <w:lang w:val="en-CA"/>
              </w:rPr>
              <w:tab/>
            </w:r>
            <w:r>
              <w:rPr>
                <w:rFonts w:eastAsia="Malgun Gothic"/>
                <w:b/>
                <w:bCs/>
                <w:lang w:val="en-CA"/>
              </w:rPr>
              <w:t>pci</w:t>
            </w:r>
            <w:r w:rsidRPr="0066641D">
              <w:rPr>
                <w:rFonts w:eastAsia="Malgun Gothic"/>
                <w:b/>
                <w:bCs/>
                <w:lang w:val="en-CA"/>
              </w:rPr>
              <w:t>_</w:t>
            </w:r>
            <w:r>
              <w:rPr>
                <w:rFonts w:eastAsia="Malgun Gothic"/>
                <w:b/>
                <w:bCs/>
                <w:lang w:val="en-CA"/>
              </w:rPr>
              <w:t>persistence_flag</w:t>
            </w:r>
          </w:p>
        </w:tc>
        <w:tc>
          <w:tcPr>
            <w:tcW w:w="1440" w:type="dxa"/>
          </w:tcPr>
          <w:p w14:paraId="16C5FE74" w14:textId="77777777" w:rsidR="00643699" w:rsidRPr="0066641D" w:rsidRDefault="00643699" w:rsidP="00D45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Cs/>
                <w:lang w:val="en-CA"/>
              </w:rPr>
              <w:t>u(</w:t>
            </w:r>
            <w:r>
              <w:rPr>
                <w:bCs/>
                <w:lang w:val="en-CA"/>
              </w:rPr>
              <w:t>1</w:t>
            </w:r>
            <w:r w:rsidRPr="0066641D">
              <w:rPr>
                <w:bCs/>
                <w:lang w:val="en-CA"/>
              </w:rPr>
              <w:t>)</w:t>
            </w:r>
          </w:p>
        </w:tc>
      </w:tr>
      <w:tr w:rsidR="006F297F" w:rsidRPr="0066641D" w14:paraId="396E55D6" w14:textId="77777777" w:rsidTr="00643699">
        <w:trPr>
          <w:trHeight w:val="204"/>
          <w:jc w:val="center"/>
        </w:trPr>
        <w:tc>
          <w:tcPr>
            <w:tcW w:w="7645" w:type="dxa"/>
          </w:tcPr>
          <w:p w14:paraId="4CD1B457" w14:textId="70E3525B" w:rsidR="006F297F" w:rsidRPr="0066641D" w:rsidRDefault="006F297F" w:rsidP="006F2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r w:rsidRPr="0066641D">
              <w:rPr>
                <w:rFonts w:eastAsia="Malgun Gothic"/>
                <w:lang w:val="en-CA"/>
              </w:rPr>
              <w:tab/>
            </w:r>
            <w:r>
              <w:rPr>
                <w:rFonts w:eastAsia="Malgun Gothic"/>
                <w:b/>
                <w:bCs/>
                <w:lang w:val="en-CA"/>
              </w:rPr>
              <w:t>pci</w:t>
            </w:r>
            <w:r w:rsidRPr="0066641D">
              <w:rPr>
                <w:rFonts w:eastAsia="Malgun Gothic"/>
                <w:b/>
                <w:bCs/>
                <w:lang w:val="en-CA"/>
              </w:rPr>
              <w:t>_</w:t>
            </w:r>
            <w:r w:rsidR="00154808">
              <w:rPr>
                <w:rFonts w:eastAsia="Malgun Gothic"/>
                <w:b/>
                <w:bCs/>
                <w:lang w:val="en-CA"/>
              </w:rPr>
              <w:t>content_idc</w:t>
            </w:r>
          </w:p>
        </w:tc>
        <w:tc>
          <w:tcPr>
            <w:tcW w:w="1440" w:type="dxa"/>
          </w:tcPr>
          <w:p w14:paraId="24004546" w14:textId="5BDB70DB" w:rsidR="006F297F" w:rsidRPr="0066641D" w:rsidRDefault="006F297F" w:rsidP="006F2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Cs/>
                <w:lang w:val="en-CA"/>
              </w:rPr>
              <w:t>u(</w:t>
            </w:r>
            <w:r w:rsidR="00154808">
              <w:rPr>
                <w:bCs/>
                <w:lang w:val="en-CA"/>
              </w:rPr>
              <w:t>14</w:t>
            </w:r>
            <w:r w:rsidRPr="0066641D">
              <w:rPr>
                <w:bCs/>
                <w:lang w:val="en-CA"/>
              </w:rPr>
              <w:t>)</w:t>
            </w:r>
          </w:p>
        </w:tc>
      </w:tr>
      <w:tr w:rsidR="006F297F" w:rsidRPr="0066641D" w14:paraId="13D84CAD" w14:textId="6DB89815" w:rsidTr="00643699">
        <w:trPr>
          <w:trHeight w:val="204"/>
          <w:jc w:val="center"/>
        </w:trPr>
        <w:tc>
          <w:tcPr>
            <w:tcW w:w="7645" w:type="dxa"/>
          </w:tcPr>
          <w:p w14:paraId="033FCCDA" w14:textId="7729BB2B" w:rsidR="006F297F" w:rsidRPr="0066641D" w:rsidRDefault="006F297F" w:rsidP="006F2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Pr>
                <w:rFonts w:eastAsia="Malgun Gothic"/>
                <w:b/>
                <w:bCs/>
                <w:lang w:val="en-CA"/>
              </w:rPr>
              <w:t>pci_num_descr_strings</w:t>
            </w:r>
          </w:p>
        </w:tc>
        <w:tc>
          <w:tcPr>
            <w:tcW w:w="1440" w:type="dxa"/>
          </w:tcPr>
          <w:p w14:paraId="41A28BC1" w14:textId="3964DE80" w:rsidR="006F297F" w:rsidRPr="00216D66" w:rsidRDefault="006F297F" w:rsidP="006F2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CD3607">
              <w:rPr>
                <w:bCs/>
                <w:lang w:val="en-CA"/>
              </w:rPr>
              <w:t>u(8)</w:t>
            </w:r>
          </w:p>
        </w:tc>
      </w:tr>
      <w:tr w:rsidR="006F297F" w:rsidRPr="0066641D" w14:paraId="068675C3" w14:textId="1ED6F757" w:rsidTr="00643699">
        <w:trPr>
          <w:trHeight w:val="204"/>
          <w:jc w:val="center"/>
        </w:trPr>
        <w:tc>
          <w:tcPr>
            <w:tcW w:w="7645" w:type="dxa"/>
          </w:tcPr>
          <w:p w14:paraId="6C023FFE" w14:textId="1343A83D" w:rsidR="006F297F" w:rsidRPr="0066641D" w:rsidRDefault="006F297F" w:rsidP="006F2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sidRPr="0083695E">
              <w:rPr>
                <w:rFonts w:eastAsia="Malgun Gothic"/>
                <w:bCs/>
                <w:noProof/>
                <w:szCs w:val="18"/>
                <w:lang w:val="en-CA"/>
              </w:rPr>
              <w:t xml:space="preserve">for( i = 0; i  &lt;=  </w:t>
            </w:r>
            <w:r>
              <w:rPr>
                <w:rFonts w:eastAsia="Malgun Gothic"/>
                <w:bCs/>
                <w:noProof/>
                <w:szCs w:val="18"/>
                <w:lang w:val="en-CA"/>
              </w:rPr>
              <w:t>pci_num_descr_strings</w:t>
            </w:r>
            <w:r w:rsidRPr="0083695E">
              <w:rPr>
                <w:rFonts w:eastAsia="Malgun Gothic"/>
                <w:bCs/>
                <w:noProof/>
                <w:szCs w:val="18"/>
                <w:lang w:val="en-CA"/>
              </w:rPr>
              <w:t>; i++ )</w:t>
            </w:r>
            <w:r>
              <w:rPr>
                <w:rFonts w:eastAsia="Malgun Gothic"/>
                <w:bCs/>
                <w:lang w:val="en-CA" w:eastAsia="zh-CN"/>
              </w:rPr>
              <w:t xml:space="preserve"> {</w:t>
            </w:r>
          </w:p>
        </w:tc>
        <w:tc>
          <w:tcPr>
            <w:tcW w:w="1440" w:type="dxa"/>
          </w:tcPr>
          <w:p w14:paraId="2D5DE77D" w14:textId="2599F84A" w:rsidR="006F297F" w:rsidRPr="00216D66" w:rsidRDefault="006F297F" w:rsidP="006F2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6F297F" w:rsidRPr="0066641D" w14:paraId="7203E089" w14:textId="1DC417AE" w:rsidTr="00643699">
        <w:trPr>
          <w:trHeight w:val="204"/>
          <w:jc w:val="center"/>
        </w:trPr>
        <w:tc>
          <w:tcPr>
            <w:tcW w:w="7645" w:type="dxa"/>
          </w:tcPr>
          <w:p w14:paraId="6F607B06" w14:textId="1EE841FB" w:rsidR="006F297F" w:rsidRPr="0066641D" w:rsidRDefault="006F297F" w:rsidP="006F2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Pr>
                <w:rFonts w:eastAsia="Malgun Gothic"/>
                <w:lang w:val="en-CA"/>
              </w:rPr>
              <w:tab/>
            </w:r>
            <w:bookmarkStart w:id="33" w:name="_Hlk179824759"/>
            <w:r>
              <w:rPr>
                <w:rFonts w:eastAsia="Malgun Gothic"/>
                <w:b/>
                <w:bCs/>
                <w:lang w:val="en-CA"/>
              </w:rPr>
              <w:t>pci_</w:t>
            </w:r>
            <w:bookmarkStart w:id="34" w:name="_Hlk179824773"/>
            <w:r>
              <w:rPr>
                <w:rFonts w:eastAsia="Malgun Gothic"/>
                <w:b/>
                <w:bCs/>
                <w:lang w:val="en-CA"/>
              </w:rPr>
              <w:t>descr_string_lang</w:t>
            </w:r>
            <w:r w:rsidRPr="0083695E">
              <w:rPr>
                <w:rFonts w:eastAsia="Malgun Gothic"/>
                <w:bCs/>
                <w:noProof/>
                <w:szCs w:val="18"/>
                <w:lang w:val="en-CA"/>
              </w:rPr>
              <w:t>[ i ]</w:t>
            </w:r>
            <w:bookmarkEnd w:id="33"/>
            <w:bookmarkEnd w:id="34"/>
          </w:p>
        </w:tc>
        <w:tc>
          <w:tcPr>
            <w:tcW w:w="1440" w:type="dxa"/>
          </w:tcPr>
          <w:p w14:paraId="635C966E" w14:textId="3490456C" w:rsidR="006F297F" w:rsidRPr="00216D66" w:rsidRDefault="006F297F" w:rsidP="006F2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A578F6">
              <w:rPr>
                <w:bCs/>
                <w:lang w:val="en-CA"/>
              </w:rPr>
              <w:t>st(v)</w:t>
            </w:r>
          </w:p>
        </w:tc>
      </w:tr>
      <w:tr w:rsidR="006F297F" w:rsidRPr="0066641D" w14:paraId="6C5CC912" w14:textId="013832A3" w:rsidTr="00643699">
        <w:trPr>
          <w:trHeight w:val="204"/>
          <w:jc w:val="center"/>
        </w:trPr>
        <w:tc>
          <w:tcPr>
            <w:tcW w:w="7645" w:type="dxa"/>
          </w:tcPr>
          <w:p w14:paraId="19C9DB29" w14:textId="366FFF29" w:rsidR="006F297F" w:rsidRPr="0066641D" w:rsidRDefault="006F297F" w:rsidP="006F2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66641D">
              <w:rPr>
                <w:rFonts w:eastAsia="Malgun Gothic"/>
                <w:lang w:val="en-CA"/>
              </w:rPr>
              <w:tab/>
            </w:r>
            <w:r w:rsidRPr="0066641D">
              <w:rPr>
                <w:rFonts w:eastAsia="Malgun Gothic"/>
                <w:lang w:val="en-CA"/>
              </w:rPr>
              <w:tab/>
            </w:r>
            <w:r>
              <w:rPr>
                <w:rFonts w:eastAsia="Malgun Gothic"/>
                <w:lang w:val="en-CA" w:eastAsia="zh-CN"/>
              </w:rPr>
              <w:tab/>
            </w:r>
            <w:r>
              <w:rPr>
                <w:rFonts w:eastAsia="Malgun Gothic"/>
                <w:b/>
                <w:bCs/>
                <w:lang w:val="en-CA"/>
              </w:rPr>
              <w:t>pci</w:t>
            </w:r>
            <w:r w:rsidRPr="0066641D">
              <w:rPr>
                <w:rFonts w:eastAsia="Malgun Gothic"/>
                <w:b/>
                <w:bCs/>
                <w:lang w:val="en-CA"/>
              </w:rPr>
              <w:t>_descr_string</w:t>
            </w:r>
            <w:r w:rsidRPr="0083695E">
              <w:rPr>
                <w:rFonts w:eastAsia="Malgun Gothic"/>
                <w:bCs/>
                <w:noProof/>
                <w:szCs w:val="18"/>
                <w:lang w:val="en-CA"/>
              </w:rPr>
              <w:t>[ i ]</w:t>
            </w:r>
          </w:p>
        </w:tc>
        <w:tc>
          <w:tcPr>
            <w:tcW w:w="1440" w:type="dxa"/>
          </w:tcPr>
          <w:p w14:paraId="6FE9833E" w14:textId="6E6058B6" w:rsidR="006F297F" w:rsidRPr="00A578F6" w:rsidRDefault="006F297F" w:rsidP="006F2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216D66">
              <w:rPr>
                <w:bCs/>
                <w:lang w:val="en-CA"/>
              </w:rPr>
              <w:t>st(v)</w:t>
            </w:r>
          </w:p>
        </w:tc>
      </w:tr>
      <w:tr w:rsidR="006F297F" w:rsidRPr="0066641D" w14:paraId="6821952C" w14:textId="4714C8FB" w:rsidTr="00643699">
        <w:trPr>
          <w:trHeight w:val="204"/>
          <w:jc w:val="center"/>
        </w:trPr>
        <w:tc>
          <w:tcPr>
            <w:tcW w:w="7645" w:type="dxa"/>
          </w:tcPr>
          <w:p w14:paraId="3E9AB8F1" w14:textId="44ADCC16" w:rsidR="006F297F" w:rsidRPr="0083695E" w:rsidRDefault="006F297F" w:rsidP="006F2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eastAsia="zh-CN"/>
              </w:rPr>
              <w:tab/>
            </w:r>
            <w:r w:rsidRPr="0066641D">
              <w:rPr>
                <w:rFonts w:eastAsia="Malgun Gothic"/>
                <w:lang w:val="en-CA" w:eastAsia="zh-CN"/>
              </w:rPr>
              <w:tab/>
            </w:r>
            <w:r>
              <w:rPr>
                <w:rFonts w:eastAsia="Malgun Gothic"/>
                <w:lang w:val="en-CA"/>
              </w:rPr>
              <w:t>}</w:t>
            </w:r>
          </w:p>
        </w:tc>
        <w:tc>
          <w:tcPr>
            <w:tcW w:w="1440" w:type="dxa"/>
          </w:tcPr>
          <w:p w14:paraId="50B5C3B3" w14:textId="5A7B4BB8" w:rsidR="006F297F" w:rsidRPr="00A578F6" w:rsidRDefault="006F297F" w:rsidP="006F2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D46A4E" w:rsidRPr="0066641D" w14:paraId="1FB09DC7" w14:textId="77777777" w:rsidTr="00643699">
        <w:trPr>
          <w:trHeight w:val="204"/>
          <w:jc w:val="center"/>
        </w:trPr>
        <w:tc>
          <w:tcPr>
            <w:tcW w:w="7645" w:type="dxa"/>
          </w:tcPr>
          <w:p w14:paraId="6B64AF72" w14:textId="77777777" w:rsidR="00D46A4E" w:rsidRPr="0066641D" w:rsidRDefault="00D46A4E" w:rsidP="00D46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66641D">
              <w:rPr>
                <w:rFonts w:eastAsia="Malgun Gothic"/>
                <w:lang w:val="en-CA" w:eastAsia="zh-CN"/>
              </w:rPr>
              <w:tab/>
              <w:t>}</w:t>
            </w:r>
          </w:p>
        </w:tc>
        <w:tc>
          <w:tcPr>
            <w:tcW w:w="1440" w:type="dxa"/>
          </w:tcPr>
          <w:p w14:paraId="10AB88ED" w14:textId="77777777" w:rsidR="00D46A4E" w:rsidRPr="0066641D" w:rsidRDefault="00D46A4E" w:rsidP="00D46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D46A4E" w:rsidRPr="0066641D" w14:paraId="0C4CAC9C" w14:textId="77777777" w:rsidTr="00643699">
        <w:trPr>
          <w:trHeight w:val="204"/>
          <w:jc w:val="center"/>
        </w:trPr>
        <w:tc>
          <w:tcPr>
            <w:tcW w:w="7645" w:type="dxa"/>
          </w:tcPr>
          <w:p w14:paraId="55A19F2D" w14:textId="77777777" w:rsidR="00D46A4E" w:rsidRPr="0066641D" w:rsidRDefault="00D46A4E" w:rsidP="00D46A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lang w:val="en-CA"/>
              </w:rPr>
              <w:t>}</w:t>
            </w:r>
          </w:p>
        </w:tc>
        <w:tc>
          <w:tcPr>
            <w:tcW w:w="1440" w:type="dxa"/>
          </w:tcPr>
          <w:p w14:paraId="346470EB" w14:textId="77777777" w:rsidR="00D46A4E" w:rsidRPr="0066641D" w:rsidRDefault="00D46A4E" w:rsidP="00D46A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bl>
    <w:p w14:paraId="6ACE7929" w14:textId="2297B508" w:rsidR="00643699" w:rsidRDefault="00643699" w:rsidP="0064369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Pr>
          <w:rFonts w:eastAsia="Malgun Gothic"/>
          <w:b/>
          <w:bCs/>
          <w:noProof/>
          <w:lang w:val="en-CA"/>
        </w:rPr>
        <w:t>Photosenstive</w:t>
      </w:r>
      <w:r w:rsidRPr="00F20281">
        <w:rPr>
          <w:rFonts w:eastAsia="Malgun Gothic"/>
          <w:b/>
          <w:bCs/>
          <w:noProof/>
          <w:lang w:val="en-CA"/>
        </w:rPr>
        <w:t xml:space="preserve"> </w:t>
      </w:r>
      <w:r>
        <w:rPr>
          <w:rFonts w:eastAsia="Malgun Gothic"/>
          <w:b/>
          <w:bCs/>
          <w:noProof/>
          <w:lang w:val="en-CA"/>
        </w:rPr>
        <w:t xml:space="preserve">content </w:t>
      </w:r>
      <w:r w:rsidRPr="00F20281">
        <w:rPr>
          <w:rFonts w:eastAsia="Malgun Gothic"/>
          <w:b/>
          <w:bCs/>
          <w:noProof/>
          <w:lang w:val="en-CA"/>
        </w:rPr>
        <w:t xml:space="preserve">information SEI message </w:t>
      </w:r>
      <w:r>
        <w:rPr>
          <w:rFonts w:eastAsia="Malgun Gothic"/>
          <w:b/>
          <w:bCs/>
          <w:noProof/>
          <w:lang w:val="en-CA"/>
        </w:rPr>
        <w:t>semantics</w:t>
      </w:r>
    </w:p>
    <w:p w14:paraId="0EAFBBEB" w14:textId="77777777" w:rsidR="00643699" w:rsidRPr="00087234" w:rsidRDefault="00643699" w:rsidP="00643699">
      <w:pPr>
        <w:jc w:val="left"/>
        <w:rPr>
          <w:sz w:val="20"/>
        </w:rPr>
      </w:pPr>
      <w:r w:rsidRPr="00087234">
        <w:rPr>
          <w:b/>
          <w:bCs/>
          <w:sz w:val="20"/>
        </w:rPr>
        <w:t xml:space="preserve">pci_cancel_flag </w:t>
      </w:r>
      <w:r w:rsidRPr="00087234">
        <w:rPr>
          <w:sz w:val="20"/>
        </w:rPr>
        <w:t>equal to 1 indicates that the SEI message cancels the persistence of any previous photosensitive content information SEI message in output order. pci_cancel_flag equal to 0 indicates that photosensitive content information follows.</w:t>
      </w:r>
    </w:p>
    <w:p w14:paraId="06C8EB9C" w14:textId="77777777" w:rsidR="00643699" w:rsidRPr="00087234" w:rsidRDefault="00643699" w:rsidP="00643699">
      <w:pPr>
        <w:jc w:val="left"/>
        <w:rPr>
          <w:sz w:val="20"/>
        </w:rPr>
      </w:pPr>
      <w:r w:rsidRPr="00087234">
        <w:rPr>
          <w:b/>
          <w:bCs/>
          <w:sz w:val="20"/>
        </w:rPr>
        <w:t>pci_persistence_flag</w:t>
      </w:r>
      <w:r w:rsidRPr="00087234">
        <w:rPr>
          <w:sz w:val="20"/>
        </w:rPr>
        <w:t xml:space="preserve"> specifies the persistence of the photosensitive content information SEI message for the current layer.</w:t>
      </w:r>
    </w:p>
    <w:p w14:paraId="65036CDA" w14:textId="77777777" w:rsidR="00643699" w:rsidRPr="00087234" w:rsidRDefault="00643699" w:rsidP="00643699">
      <w:pPr>
        <w:jc w:val="left"/>
        <w:rPr>
          <w:sz w:val="20"/>
        </w:rPr>
      </w:pPr>
      <w:r w:rsidRPr="00087234">
        <w:rPr>
          <w:sz w:val="20"/>
        </w:rPr>
        <w:t>pci_persistence_flag equal to 0 specifies that the photosensitive content information SEI message applies to the current decoded picture only.</w:t>
      </w:r>
    </w:p>
    <w:p w14:paraId="4F73D557" w14:textId="77777777" w:rsidR="00643699" w:rsidRPr="00087234" w:rsidRDefault="00643699" w:rsidP="00643699">
      <w:pPr>
        <w:jc w:val="left"/>
        <w:rPr>
          <w:sz w:val="20"/>
        </w:rPr>
      </w:pPr>
      <w:r w:rsidRPr="00087234">
        <w:rPr>
          <w:sz w:val="20"/>
        </w:rPr>
        <w:t>pci_persistence_flag equal to 1 specifies that the photosensitive content information SEI message applies to the current decoded picture and persists for all subsequent pictures of the current layer in output order until one or more of the following conditions are true:</w:t>
      </w:r>
    </w:p>
    <w:p w14:paraId="29CC44E5" w14:textId="77777777" w:rsidR="00643699" w:rsidRPr="00087234" w:rsidRDefault="00643699" w:rsidP="00643699">
      <w:pPr>
        <w:jc w:val="left"/>
        <w:rPr>
          <w:sz w:val="20"/>
        </w:rPr>
      </w:pPr>
      <w:r w:rsidRPr="00087234">
        <w:rPr>
          <w:sz w:val="20"/>
        </w:rPr>
        <w:t>– A new CLVS of the current layer begins.</w:t>
      </w:r>
    </w:p>
    <w:p w14:paraId="1C7BDA50" w14:textId="77777777" w:rsidR="00643699" w:rsidRPr="00087234" w:rsidRDefault="00643699" w:rsidP="00643699">
      <w:pPr>
        <w:jc w:val="left"/>
        <w:rPr>
          <w:sz w:val="20"/>
        </w:rPr>
      </w:pPr>
      <w:r w:rsidRPr="00087234">
        <w:rPr>
          <w:sz w:val="20"/>
        </w:rPr>
        <w:t>– The bitstream ends.</w:t>
      </w:r>
    </w:p>
    <w:p w14:paraId="32A6A768" w14:textId="471DFFAA" w:rsidR="00154808" w:rsidRDefault="00643699" w:rsidP="00643699">
      <w:pPr>
        <w:jc w:val="left"/>
        <w:rPr>
          <w:sz w:val="20"/>
        </w:rPr>
      </w:pPr>
      <w:r w:rsidRPr="00087234">
        <w:rPr>
          <w:sz w:val="20"/>
        </w:rPr>
        <w:t>– A picture in the current layer in an AU associated with a photosensitive content information SEI message is output that follows the current picture in output order.</w:t>
      </w:r>
    </w:p>
    <w:p w14:paraId="19A37DF4" w14:textId="218873E3" w:rsidR="006F297F" w:rsidRPr="00301428" w:rsidRDefault="006F297F" w:rsidP="006F297F">
      <w:pPr>
        <w:rPr>
          <w:rFonts w:eastAsiaTheme="minorEastAsia"/>
          <w:sz w:val="20"/>
          <w:lang w:val="en-CA"/>
        </w:rPr>
      </w:pPr>
      <w:bookmarkStart w:id="35" w:name="_Hlk169190379"/>
      <w:r w:rsidRPr="001F4DF3">
        <w:rPr>
          <w:b/>
          <w:bCs/>
          <w:sz w:val="20"/>
        </w:rPr>
        <w:t>pci_</w:t>
      </w:r>
      <w:r w:rsidR="00154808" w:rsidRPr="001F4DF3">
        <w:rPr>
          <w:b/>
          <w:bCs/>
          <w:sz w:val="20"/>
        </w:rPr>
        <w:t>content</w:t>
      </w:r>
      <w:r w:rsidRPr="001F4DF3">
        <w:rPr>
          <w:b/>
          <w:bCs/>
          <w:sz w:val="20"/>
        </w:rPr>
        <w:t xml:space="preserve">_idc </w:t>
      </w:r>
      <w:bookmarkEnd w:id="35"/>
      <w:r w:rsidRPr="00301428">
        <w:rPr>
          <w:rFonts w:eastAsiaTheme="minorEastAsia"/>
          <w:sz w:val="20"/>
          <w:lang w:val="en-CA"/>
        </w:rPr>
        <w:t xml:space="preserve">indicates the </w:t>
      </w:r>
      <w:r w:rsidR="000E13EA" w:rsidRPr="00301428">
        <w:rPr>
          <w:rFonts w:eastAsiaTheme="minorEastAsia"/>
          <w:sz w:val="20"/>
          <w:lang w:val="en-CA"/>
        </w:rPr>
        <w:t xml:space="preserve">information regarding photosensitive content characteristics as specified in Table x1, where </w:t>
      </w:r>
      <w:bookmarkStart w:id="36" w:name="_Hlk179201589"/>
      <w:r w:rsidR="000E13EA" w:rsidRPr="00301428">
        <w:rPr>
          <w:rFonts w:eastAsiaTheme="minorEastAsia"/>
          <w:sz w:val="20"/>
          <w:lang w:val="en-CA"/>
        </w:rPr>
        <w:t xml:space="preserve">( pci_content_idc &amp; </w:t>
      </w:r>
      <w:bookmarkStart w:id="37" w:name="_Hlk179201797"/>
      <w:r w:rsidR="000E13EA" w:rsidRPr="00301428">
        <w:rPr>
          <w:rFonts w:eastAsiaTheme="minorEastAsia"/>
          <w:sz w:val="20"/>
          <w:lang w:val="en-CA"/>
        </w:rPr>
        <w:t>bitMask </w:t>
      </w:r>
      <w:bookmarkEnd w:id="37"/>
      <w:r w:rsidR="000E13EA" w:rsidRPr="00301428">
        <w:rPr>
          <w:rFonts w:eastAsiaTheme="minorEastAsia"/>
          <w:sz w:val="20"/>
          <w:lang w:val="en-CA"/>
        </w:rPr>
        <w:t xml:space="preserve">) not equal to 0 </w:t>
      </w:r>
      <w:bookmarkEnd w:id="36"/>
      <w:r w:rsidR="000E13EA" w:rsidRPr="00301428">
        <w:rPr>
          <w:rFonts w:eastAsiaTheme="minorEastAsia"/>
          <w:sz w:val="20"/>
          <w:lang w:val="en-CA"/>
        </w:rPr>
        <w:t xml:space="preserve">indicates that </w:t>
      </w:r>
      <w:r w:rsidR="00EB7074" w:rsidRPr="00DA7E69">
        <w:rPr>
          <w:rFonts w:eastAsiaTheme="minorEastAsia"/>
          <w:sz w:val="20"/>
          <w:lang w:val="en-CA"/>
        </w:rPr>
        <w:t xml:space="preserve">the picture(s) </w:t>
      </w:r>
      <w:bookmarkStart w:id="38" w:name="_Hlk179817886"/>
      <w:r w:rsidR="00EB7074" w:rsidRPr="00DA7E69">
        <w:rPr>
          <w:rFonts w:eastAsiaTheme="minorEastAsia"/>
          <w:sz w:val="20"/>
          <w:lang w:val="en-CA"/>
        </w:rPr>
        <w:t xml:space="preserve">in the </w:t>
      </w:r>
      <w:r w:rsidR="00EB7074" w:rsidRPr="001F4DF3">
        <w:rPr>
          <w:rFonts w:eastAsiaTheme="minorEastAsia"/>
          <w:sz w:val="20"/>
          <w:lang w:val="en-CA"/>
        </w:rPr>
        <w:t>persistence</w:t>
      </w:r>
      <w:r w:rsidR="00EB7074" w:rsidRPr="00DA7E69">
        <w:rPr>
          <w:rFonts w:eastAsiaTheme="minorEastAsia"/>
          <w:sz w:val="20"/>
          <w:lang w:val="en-CA"/>
        </w:rPr>
        <w:t xml:space="preserve"> scop</w:t>
      </w:r>
      <w:r w:rsidR="00EB7074">
        <w:rPr>
          <w:rFonts w:eastAsiaTheme="minorEastAsia"/>
          <w:sz w:val="20"/>
          <w:lang w:val="en-CA"/>
        </w:rPr>
        <w:t>e</w:t>
      </w:r>
      <w:r w:rsidR="00EB7074" w:rsidRPr="00DA7E69">
        <w:rPr>
          <w:rFonts w:eastAsiaTheme="minorEastAsia"/>
          <w:sz w:val="20"/>
          <w:lang w:val="en-CA"/>
        </w:rPr>
        <w:t xml:space="preserve"> of this SEI</w:t>
      </w:r>
      <w:r w:rsidR="00EB7074" w:rsidRPr="00EB7074">
        <w:rPr>
          <w:rFonts w:eastAsiaTheme="minorEastAsia"/>
          <w:sz w:val="20"/>
          <w:lang w:val="en-CA"/>
        </w:rPr>
        <w:t xml:space="preserve"> </w:t>
      </w:r>
      <w:bookmarkEnd w:id="38"/>
      <w:r w:rsidR="00EB7074" w:rsidRPr="00301428">
        <w:rPr>
          <w:rFonts w:eastAsiaTheme="minorEastAsia"/>
          <w:sz w:val="20"/>
          <w:lang w:val="en-CA"/>
        </w:rPr>
        <w:t xml:space="preserve">contain photosensitive content </w:t>
      </w:r>
      <w:bookmarkStart w:id="39" w:name="_Hlk179201673"/>
      <w:bookmarkStart w:id="40" w:name="_Hlk179201619"/>
      <w:r w:rsidR="00EB7074" w:rsidRPr="00301428">
        <w:rPr>
          <w:rFonts w:eastAsiaTheme="minorEastAsia"/>
          <w:sz w:val="20"/>
          <w:lang w:val="en-CA"/>
        </w:rPr>
        <w:t>which exceeds</w:t>
      </w:r>
      <w:r w:rsidR="000E13EA" w:rsidRPr="00301428">
        <w:rPr>
          <w:rFonts w:eastAsiaTheme="minorEastAsia"/>
          <w:sz w:val="20"/>
          <w:lang w:val="en-CA"/>
        </w:rPr>
        <w:t xml:space="preserve"> the photosensitivity content guidelines</w:t>
      </w:r>
      <w:bookmarkEnd w:id="39"/>
      <w:r w:rsidR="000E13EA" w:rsidRPr="00301428">
        <w:rPr>
          <w:rFonts w:eastAsiaTheme="minorEastAsia"/>
          <w:sz w:val="20"/>
          <w:lang w:val="en-CA"/>
        </w:rPr>
        <w:t xml:space="preserve"> specified by the corresponding </w:t>
      </w:r>
      <w:r w:rsidR="000E13EA" w:rsidRPr="00301428">
        <w:rPr>
          <w:rFonts w:eastAsiaTheme="minorEastAsia"/>
          <w:sz w:val="20"/>
          <w:lang w:val="en-CA"/>
        </w:rPr>
        <w:lastRenderedPageBreak/>
        <w:t xml:space="preserve">standard. </w:t>
      </w:r>
      <w:bookmarkEnd w:id="40"/>
      <w:r w:rsidR="001F4DF3">
        <w:rPr>
          <w:rFonts w:eastAsiaTheme="minorEastAsia"/>
          <w:sz w:val="20"/>
          <w:lang w:val="en-CA"/>
        </w:rPr>
        <w:t xml:space="preserve">When pci_content_idc is greater than 0 and </w:t>
      </w:r>
      <w:r w:rsidR="001F4DF3" w:rsidRPr="0098723C">
        <w:rPr>
          <w:rFonts w:eastAsiaTheme="minorEastAsia"/>
          <w:sz w:val="20"/>
          <w:lang w:val="en-CA"/>
        </w:rPr>
        <w:t xml:space="preserve">( pci_content_idc &amp; bitMask ) </w:t>
      </w:r>
      <w:r w:rsidR="001F4DF3">
        <w:rPr>
          <w:rFonts w:eastAsiaTheme="minorEastAsia"/>
          <w:sz w:val="20"/>
          <w:lang w:val="en-CA"/>
        </w:rPr>
        <w:t>is</w:t>
      </w:r>
      <w:r w:rsidR="001F4DF3" w:rsidRPr="0098723C">
        <w:rPr>
          <w:rFonts w:eastAsiaTheme="minorEastAsia"/>
          <w:sz w:val="20"/>
          <w:lang w:val="en-CA"/>
        </w:rPr>
        <w:t xml:space="preserve"> equal to 0</w:t>
      </w:r>
      <w:r w:rsidR="001F4DF3">
        <w:rPr>
          <w:rFonts w:eastAsiaTheme="minorEastAsia"/>
          <w:sz w:val="20"/>
          <w:lang w:val="en-CA"/>
        </w:rPr>
        <w:t xml:space="preserve">, the photosensitive content in the </w:t>
      </w:r>
      <w:r w:rsidR="001F4DF3" w:rsidRPr="0098723C">
        <w:rPr>
          <w:rFonts w:eastAsiaTheme="minorEastAsia"/>
          <w:sz w:val="20"/>
          <w:lang w:val="en-CA"/>
        </w:rPr>
        <w:t xml:space="preserve">picture(s) in the </w:t>
      </w:r>
      <w:r w:rsidR="001F4DF3" w:rsidRPr="001F4DF3">
        <w:rPr>
          <w:rFonts w:eastAsiaTheme="minorEastAsia"/>
          <w:sz w:val="20"/>
          <w:lang w:val="en-CA"/>
        </w:rPr>
        <w:t>persistence</w:t>
      </w:r>
      <w:r w:rsidR="001F4DF3" w:rsidRPr="0098723C">
        <w:rPr>
          <w:rFonts w:eastAsiaTheme="minorEastAsia"/>
          <w:sz w:val="20"/>
          <w:lang w:val="en-CA"/>
        </w:rPr>
        <w:t xml:space="preserve"> scop</w:t>
      </w:r>
      <w:r w:rsidR="001F4DF3">
        <w:rPr>
          <w:rFonts w:eastAsiaTheme="minorEastAsia"/>
          <w:sz w:val="20"/>
          <w:lang w:val="en-CA"/>
        </w:rPr>
        <w:t>e</w:t>
      </w:r>
      <w:r w:rsidR="001F4DF3" w:rsidRPr="0098723C">
        <w:rPr>
          <w:rFonts w:eastAsiaTheme="minorEastAsia"/>
          <w:sz w:val="20"/>
          <w:lang w:val="en-CA"/>
        </w:rPr>
        <w:t xml:space="preserve"> of this SEI </w:t>
      </w:r>
      <w:r w:rsidR="001F4DF3" w:rsidRPr="001F4DF3">
        <w:rPr>
          <w:rFonts w:eastAsiaTheme="minorEastAsia"/>
          <w:sz w:val="20"/>
          <w:lang w:val="en-CA"/>
        </w:rPr>
        <w:t xml:space="preserve">does not exceed the photosensitivity content guidelines specified by the corresponding standard. </w:t>
      </w:r>
      <w:r w:rsidR="001F4DF3" w:rsidRPr="00301428">
        <w:rPr>
          <w:rFonts w:eastAsiaTheme="minorEastAsia"/>
          <w:sz w:val="20"/>
          <w:lang w:val="en-CA"/>
        </w:rPr>
        <w:t xml:space="preserve">When </w:t>
      </w:r>
      <w:r w:rsidR="001F4DF3" w:rsidRPr="001F4DF3">
        <w:rPr>
          <w:rFonts w:eastAsiaTheme="minorEastAsia"/>
          <w:sz w:val="20"/>
          <w:lang w:val="en-CA"/>
        </w:rPr>
        <w:t>pci_content</w:t>
      </w:r>
      <w:r w:rsidR="001F4DF3" w:rsidRPr="00301428">
        <w:rPr>
          <w:rFonts w:eastAsiaTheme="minorEastAsia"/>
          <w:sz w:val="20"/>
          <w:lang w:val="en-CA"/>
        </w:rPr>
        <w:t xml:space="preserve">_idc is equal to 0, </w:t>
      </w:r>
      <w:r w:rsidR="001F4DF3" w:rsidRPr="001F4DF3">
        <w:rPr>
          <w:rFonts w:eastAsiaTheme="minorEastAsia"/>
          <w:sz w:val="20"/>
          <w:lang w:val="en-CA"/>
        </w:rPr>
        <w:t xml:space="preserve">picture(s) in the persistence scope of this SEI include photosensitivity content with information about it as specified by </w:t>
      </w:r>
      <w:r w:rsidR="001F4DF3" w:rsidRPr="00301428">
        <w:rPr>
          <w:sz w:val="20"/>
          <w:lang w:val="en-CA"/>
        </w:rPr>
        <w:t>pci_descr_string</w:t>
      </w:r>
      <w:r w:rsidR="001F4DF3" w:rsidRPr="001F4DF3">
        <w:rPr>
          <w:rFonts w:eastAsia="Malgun Gothic"/>
          <w:noProof/>
          <w:sz w:val="20"/>
          <w:lang w:val="en-CA"/>
        </w:rPr>
        <w:t>[ i ] syntax element(s)</w:t>
      </w:r>
      <w:r w:rsidR="001F4DF3" w:rsidRPr="00301428">
        <w:rPr>
          <w:rFonts w:eastAsiaTheme="minorEastAsia"/>
          <w:sz w:val="20"/>
          <w:lang w:val="en-CA"/>
        </w:rPr>
        <w:t xml:space="preserve">. </w:t>
      </w:r>
    </w:p>
    <w:p w14:paraId="2DEBC923" w14:textId="318B9DA9" w:rsidR="00154808" w:rsidRPr="00600C0E" w:rsidRDefault="00154808" w:rsidP="001548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w:t>
      </w:r>
      <w:r w:rsidR="000E13EA">
        <w:rPr>
          <w:b/>
          <w:lang w:val="en-GB"/>
        </w:rPr>
        <w:t>1</w:t>
      </w:r>
      <w:r w:rsidRPr="00600C0E">
        <w:rPr>
          <w:b/>
          <w:lang w:val="en-GB"/>
        </w:rPr>
        <w:t xml:space="preserve"> – Definition of</w:t>
      </w:r>
      <w:r w:rsidRPr="00600C0E">
        <w:t xml:space="preserve"> </w:t>
      </w:r>
      <w:r w:rsidR="000E13EA">
        <w:rPr>
          <w:b/>
          <w:lang w:val="en-GB"/>
        </w:rPr>
        <w:t>pci_content</w:t>
      </w:r>
      <w:r w:rsidRPr="00600C0E">
        <w:rPr>
          <w:b/>
          <w:lang w:val="en-GB"/>
        </w:rPr>
        <w:t>_idc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154808" w:rsidRPr="008835F9" w14:paraId="165A9D47" w14:textId="77777777" w:rsidTr="0098723C">
        <w:trPr>
          <w:jc w:val="center"/>
        </w:trPr>
        <w:tc>
          <w:tcPr>
            <w:tcW w:w="2605" w:type="dxa"/>
          </w:tcPr>
          <w:p w14:paraId="49900234" w14:textId="77777777" w:rsidR="00154808" w:rsidRPr="00600C0E" w:rsidRDefault="00154808" w:rsidP="0098723C">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bitMask</w:t>
            </w:r>
          </w:p>
        </w:tc>
        <w:tc>
          <w:tcPr>
            <w:tcW w:w="6746" w:type="dxa"/>
          </w:tcPr>
          <w:p w14:paraId="34B17176" w14:textId="77777777" w:rsidR="00154808" w:rsidRPr="00600C0E" w:rsidRDefault="00154808" w:rsidP="0098723C">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154808" w:rsidRPr="008835F9" w14:paraId="3832349E" w14:textId="77777777" w:rsidTr="0098723C">
        <w:trPr>
          <w:jc w:val="center"/>
        </w:trPr>
        <w:tc>
          <w:tcPr>
            <w:tcW w:w="2605" w:type="dxa"/>
            <w:vAlign w:val="center"/>
          </w:tcPr>
          <w:p w14:paraId="2D50655E" w14:textId="77777777" w:rsidR="00154808" w:rsidRPr="00FD0BCB" w:rsidRDefault="00154808" w:rsidP="0098723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0BCB">
              <w:rPr>
                <w:sz w:val="20"/>
              </w:rPr>
              <w:t>0x01</w:t>
            </w:r>
          </w:p>
        </w:tc>
        <w:tc>
          <w:tcPr>
            <w:tcW w:w="6746" w:type="dxa"/>
            <w:vAlign w:val="center"/>
          </w:tcPr>
          <w:p w14:paraId="004D7FF3" w14:textId="31FD8BC4" w:rsidR="00154808" w:rsidRPr="00FD0BCB" w:rsidRDefault="00E6370C" w:rsidP="0098723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20"/>
                <w:lang w:val="en-GB"/>
              </w:rPr>
            </w:pPr>
            <w:r w:rsidRPr="00FD0BCB">
              <w:rPr>
                <w:sz w:val="20"/>
                <w:lang w:val="en-GB"/>
              </w:rPr>
              <w:t>Photosensitive content guidelines specified by ITU-R BT 1702-3 [2]</w:t>
            </w:r>
          </w:p>
        </w:tc>
      </w:tr>
      <w:tr w:rsidR="00154808" w:rsidRPr="008835F9" w14:paraId="08AF6DC5" w14:textId="77777777" w:rsidTr="0098723C">
        <w:trPr>
          <w:jc w:val="center"/>
        </w:trPr>
        <w:tc>
          <w:tcPr>
            <w:tcW w:w="2605" w:type="dxa"/>
            <w:vAlign w:val="center"/>
          </w:tcPr>
          <w:p w14:paraId="791952BC" w14:textId="77777777" w:rsidR="00154808" w:rsidRPr="00FD0BCB" w:rsidRDefault="00154808" w:rsidP="0098723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rPr>
            </w:pPr>
            <w:r w:rsidRPr="00FD0BCB">
              <w:rPr>
                <w:sz w:val="20"/>
              </w:rPr>
              <w:t>0x02</w:t>
            </w:r>
          </w:p>
        </w:tc>
        <w:tc>
          <w:tcPr>
            <w:tcW w:w="6746" w:type="dxa"/>
            <w:vAlign w:val="center"/>
          </w:tcPr>
          <w:p w14:paraId="5B87ED82" w14:textId="2FE6D30E" w:rsidR="00154808" w:rsidRPr="00FD0BCB" w:rsidRDefault="00E6370C" w:rsidP="0098723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20"/>
                <w:lang w:val="en-GB"/>
              </w:rPr>
            </w:pPr>
            <w:r w:rsidRPr="00FD0BCB">
              <w:rPr>
                <w:sz w:val="20"/>
                <w:lang w:val="en-GB"/>
              </w:rPr>
              <w:t xml:space="preserve">Photosensitive content guidelines specified by </w:t>
            </w:r>
            <w:bookmarkStart w:id="41" w:name="_Hlk179986828"/>
            <w:r w:rsidRPr="00FD0BCB">
              <w:rPr>
                <w:sz w:val="20"/>
                <w:lang w:val="en-GB"/>
              </w:rPr>
              <w:t xml:space="preserve">ISO 9241-391 </w:t>
            </w:r>
            <w:bookmarkEnd w:id="41"/>
            <w:r w:rsidRPr="00FD0BCB">
              <w:rPr>
                <w:sz w:val="20"/>
                <w:lang w:val="en-GB"/>
              </w:rPr>
              <w:t>[3]</w:t>
            </w:r>
          </w:p>
        </w:tc>
      </w:tr>
      <w:tr w:rsidR="00154808" w:rsidRPr="008835F9" w14:paraId="06696920" w14:textId="77777777" w:rsidTr="0098723C">
        <w:trPr>
          <w:jc w:val="center"/>
        </w:trPr>
        <w:tc>
          <w:tcPr>
            <w:tcW w:w="2605" w:type="dxa"/>
            <w:vAlign w:val="center"/>
          </w:tcPr>
          <w:p w14:paraId="4D12D45D" w14:textId="77777777" w:rsidR="00154808" w:rsidRPr="00FD0BCB" w:rsidRDefault="00154808" w:rsidP="0098723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0BCB">
              <w:rPr>
                <w:sz w:val="20"/>
              </w:rPr>
              <w:t>0x04</w:t>
            </w:r>
          </w:p>
        </w:tc>
        <w:tc>
          <w:tcPr>
            <w:tcW w:w="6746" w:type="dxa"/>
            <w:vAlign w:val="center"/>
          </w:tcPr>
          <w:p w14:paraId="6669DDA8" w14:textId="6EA9B207" w:rsidR="00154808" w:rsidRPr="00FD0BCB" w:rsidRDefault="00E6370C" w:rsidP="0098723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20"/>
                <w:lang w:val="en-GB"/>
              </w:rPr>
            </w:pPr>
            <w:r w:rsidRPr="00FD0BCB">
              <w:rPr>
                <w:sz w:val="20"/>
                <w:lang w:val="en-GB"/>
              </w:rPr>
              <w:t xml:space="preserve">Photosensitive content guidelines specified by </w:t>
            </w:r>
            <w:bookmarkStart w:id="42" w:name="_Hlk179986840"/>
            <w:bookmarkStart w:id="43" w:name="_Hlk179202105"/>
            <w:r w:rsidRPr="00FD0BCB">
              <w:rPr>
                <w:sz w:val="20"/>
                <w:lang w:val="en-GB"/>
              </w:rPr>
              <w:t>ISO/ IEC 40500:2012</w:t>
            </w:r>
            <w:bookmarkEnd w:id="42"/>
            <w:r w:rsidRPr="00FD0BCB">
              <w:rPr>
                <w:sz w:val="20"/>
                <w:lang w:val="en-GB"/>
              </w:rPr>
              <w:t xml:space="preserve"> </w:t>
            </w:r>
            <w:bookmarkEnd w:id="43"/>
            <w:r w:rsidRPr="00FD0BCB">
              <w:rPr>
                <w:sz w:val="20"/>
                <w:lang w:val="en-GB"/>
              </w:rPr>
              <w:t xml:space="preserve">[4] </w:t>
            </w:r>
          </w:p>
        </w:tc>
      </w:tr>
    </w:tbl>
    <w:p w14:paraId="31C23D9C" w14:textId="4189FA4A" w:rsidR="00643699" w:rsidRPr="00087234" w:rsidRDefault="00643699" w:rsidP="00643699">
      <w:pPr>
        <w:rPr>
          <w:rFonts w:eastAsia="Malgun Gothic"/>
          <w:bCs/>
          <w:noProof/>
          <w:sz w:val="20"/>
          <w:lang w:val="en-CA"/>
        </w:rPr>
      </w:pPr>
      <w:r w:rsidRPr="00087234">
        <w:rPr>
          <w:rFonts w:eastAsia="Malgun Gothic"/>
          <w:b/>
          <w:bCs/>
          <w:sz w:val="20"/>
          <w:lang w:val="en-CA"/>
        </w:rPr>
        <w:t xml:space="preserve">pci_num_descr_strings </w:t>
      </w:r>
      <w:r w:rsidRPr="00087234">
        <w:rPr>
          <w:rFonts w:eastAsia="Malgun Gothic"/>
          <w:sz w:val="20"/>
          <w:lang w:val="en-CA"/>
        </w:rPr>
        <w:t xml:space="preserve">indicates the number of entries for </w:t>
      </w:r>
      <w:r w:rsidRPr="00087234">
        <w:rPr>
          <w:sz w:val="20"/>
          <w:lang w:val="en-CA"/>
        </w:rPr>
        <w:t>pci_descr_string_lang</w:t>
      </w:r>
      <w:r w:rsidRPr="00087234">
        <w:rPr>
          <w:rFonts w:eastAsia="Malgun Gothic"/>
          <w:bCs/>
          <w:noProof/>
          <w:sz w:val="20"/>
          <w:lang w:val="en-CA"/>
        </w:rPr>
        <w:t>[ </w:t>
      </w:r>
      <w:r w:rsidR="007564D2">
        <w:rPr>
          <w:rFonts w:eastAsia="Malgun Gothic"/>
          <w:bCs/>
          <w:noProof/>
          <w:sz w:val="20"/>
          <w:lang w:val="en-CA"/>
        </w:rPr>
        <w:t>I</w:t>
      </w:r>
      <w:r w:rsidRPr="00087234">
        <w:rPr>
          <w:rFonts w:eastAsia="Malgun Gothic"/>
          <w:bCs/>
          <w:noProof/>
          <w:sz w:val="20"/>
          <w:lang w:val="en-CA"/>
        </w:rPr>
        <w:t xml:space="preserve"> ] and </w:t>
      </w:r>
      <w:r w:rsidRPr="00087234">
        <w:rPr>
          <w:sz w:val="20"/>
          <w:lang w:val="en-CA"/>
        </w:rPr>
        <w:t>pci_descr_string</w:t>
      </w:r>
      <w:r w:rsidRPr="00087234">
        <w:rPr>
          <w:rFonts w:eastAsia="Malgun Gothic"/>
          <w:bCs/>
          <w:noProof/>
          <w:sz w:val="20"/>
          <w:lang w:val="en-CA"/>
        </w:rPr>
        <w:t>[ i ] that follow.</w:t>
      </w:r>
    </w:p>
    <w:p w14:paraId="03C25D99" w14:textId="4D3B0232" w:rsidR="00643699" w:rsidRPr="00087234" w:rsidRDefault="00643699" w:rsidP="00643699">
      <w:pPr>
        <w:rPr>
          <w:rFonts w:eastAsia="Malgun Gothic"/>
          <w:sz w:val="20"/>
          <w:lang w:val="en-CA"/>
        </w:rPr>
      </w:pPr>
      <w:r w:rsidRPr="00087234">
        <w:rPr>
          <w:rFonts w:eastAsia="Malgun Gothic"/>
          <w:b/>
          <w:bCs/>
          <w:sz w:val="20"/>
          <w:lang w:val="en-CA"/>
        </w:rPr>
        <w:t>pci_descr_string_lang</w:t>
      </w:r>
      <w:r w:rsidRPr="00087234">
        <w:rPr>
          <w:rFonts w:eastAsia="Malgun Gothic"/>
          <w:bCs/>
          <w:noProof/>
          <w:sz w:val="20"/>
          <w:lang w:val="en-CA"/>
        </w:rPr>
        <w:t>[ i ]</w:t>
      </w:r>
      <w:r w:rsidRPr="00087234">
        <w:rPr>
          <w:rFonts w:eastAsia="Malgun Gothic"/>
          <w:b/>
          <w:bCs/>
          <w:sz w:val="20"/>
          <w:lang w:val="en-CA"/>
        </w:rPr>
        <w:t xml:space="preserve"> </w:t>
      </w:r>
      <w:r w:rsidRPr="00087234">
        <w:rPr>
          <w:rFonts w:eastAsia="Malgun Gothic"/>
          <w:sz w:val="20"/>
          <w:lang w:val="en-CA"/>
        </w:rPr>
        <w:t>specifies the language of the pci_descr_string[ i ]. The language of the pci_descr_string[ i ]  shall be given by a language tag as defined by IETF RFC 5646</w:t>
      </w:r>
      <w:r w:rsidR="00E81431">
        <w:rPr>
          <w:rFonts w:eastAsia="Malgun Gothic"/>
          <w:sz w:val="20"/>
          <w:lang w:val="en-CA"/>
        </w:rPr>
        <w:t xml:space="preserve"> [5]</w:t>
      </w:r>
      <w:r w:rsidRPr="00087234">
        <w:rPr>
          <w:rFonts w:eastAsia="Malgun Gothic"/>
          <w:sz w:val="20"/>
          <w:lang w:val="en-CA"/>
        </w:rPr>
        <w:t xml:space="preserve">. </w:t>
      </w:r>
    </w:p>
    <w:p w14:paraId="430E01FE" w14:textId="42A06FD2" w:rsidR="00643699" w:rsidRPr="00FD0BCB" w:rsidRDefault="00643699" w:rsidP="00643699">
      <w:pPr>
        <w:rPr>
          <w:rFonts w:eastAsia="Malgun Gothic"/>
          <w:sz w:val="20"/>
          <w:lang w:val="en-CA"/>
        </w:rPr>
      </w:pPr>
      <w:bookmarkStart w:id="44" w:name="_Hlk179201712"/>
      <w:r w:rsidRPr="00087234">
        <w:rPr>
          <w:b/>
          <w:bCs/>
          <w:sz w:val="20"/>
          <w:lang w:val="en-CA"/>
        </w:rPr>
        <w:t>pci_descr_string</w:t>
      </w:r>
      <w:r w:rsidRPr="00087234">
        <w:rPr>
          <w:rFonts w:eastAsia="Malgun Gothic"/>
          <w:bCs/>
          <w:noProof/>
          <w:sz w:val="20"/>
          <w:lang w:val="en-CA"/>
        </w:rPr>
        <w:t>[ i ]</w:t>
      </w:r>
      <w:r w:rsidRPr="00087234">
        <w:rPr>
          <w:sz w:val="20"/>
          <w:lang w:val="en-CA"/>
        </w:rPr>
        <w:t xml:space="preserve"> </w:t>
      </w:r>
      <w:bookmarkEnd w:id="44"/>
      <w:r w:rsidRPr="00FD0BCB">
        <w:rPr>
          <w:rFonts w:eastAsia="Malgun Gothic"/>
          <w:sz w:val="20"/>
          <w:lang w:val="en-CA"/>
        </w:rPr>
        <w:t xml:space="preserve">specifies </w:t>
      </w:r>
      <w:bookmarkStart w:id="45" w:name="_Hlk179986933"/>
      <w:r w:rsidR="007A358E" w:rsidRPr="00FD0BCB">
        <w:rPr>
          <w:rFonts w:eastAsia="Malgun Gothic"/>
          <w:sz w:val="20"/>
          <w:lang w:val="en-CA"/>
        </w:rPr>
        <w:t xml:space="preserve">text </w:t>
      </w:r>
      <w:r w:rsidRPr="00FD0BCB">
        <w:rPr>
          <w:rFonts w:eastAsia="Malgun Gothic"/>
          <w:sz w:val="20"/>
          <w:lang w:val="en-CA"/>
        </w:rPr>
        <w:t xml:space="preserve">information about </w:t>
      </w:r>
      <w:r w:rsidR="007A358E" w:rsidRPr="00FD0BCB">
        <w:rPr>
          <w:rFonts w:eastAsia="Malgun Gothic"/>
          <w:sz w:val="20"/>
          <w:lang w:val="en-CA"/>
        </w:rPr>
        <w:t xml:space="preserve">characteristics and description of </w:t>
      </w:r>
      <w:r w:rsidRPr="00FD0BCB">
        <w:rPr>
          <w:rFonts w:eastAsia="Malgun Gothic"/>
          <w:sz w:val="20"/>
          <w:lang w:val="en-CA"/>
        </w:rPr>
        <w:t xml:space="preserve">photosensitive content </w:t>
      </w:r>
      <w:bookmarkEnd w:id="45"/>
      <w:r w:rsidRPr="00FD0BCB">
        <w:rPr>
          <w:rFonts w:eastAsia="Malgun Gothic"/>
          <w:sz w:val="20"/>
          <w:lang w:val="en-CA"/>
        </w:rPr>
        <w:t xml:space="preserve">in the associated decoded picture(s). </w:t>
      </w:r>
    </w:p>
    <w:p w14:paraId="701454E5" w14:textId="081F839F" w:rsidR="00F81C94" w:rsidRPr="002C1BA8" w:rsidRDefault="00F81C94" w:rsidP="00F81C94">
      <w:pPr>
        <w:pStyle w:val="Heading1"/>
        <w:rPr>
          <w:lang w:val="en-CA"/>
        </w:rPr>
      </w:pPr>
      <w:r>
        <w:rPr>
          <w:lang w:val="en-CA"/>
        </w:rPr>
        <w:t>Conclusion</w:t>
      </w:r>
    </w:p>
    <w:p w14:paraId="74406DE2" w14:textId="045F9BFE" w:rsidR="00ED6186" w:rsidRDefault="00F81C94" w:rsidP="0087093A">
      <w:r>
        <w:t xml:space="preserve">It is proposed to adopt the </w:t>
      </w:r>
      <w:r w:rsidR="00AA2186">
        <w:t>proposed changes to</w:t>
      </w:r>
      <w:r w:rsidR="0087093A">
        <w:t xml:space="preserve"> the </w:t>
      </w:r>
      <w:r w:rsidR="00AA2186">
        <w:t xml:space="preserve">next draft of </w:t>
      </w:r>
      <w:r w:rsidR="0087093A">
        <w:t xml:space="preserve">VSEI version 4. </w:t>
      </w:r>
    </w:p>
    <w:p w14:paraId="5F0CF8E4" w14:textId="7112AB3E" w:rsidR="001F2594" w:rsidRPr="005B217D" w:rsidRDefault="001F2594" w:rsidP="00ED6186">
      <w:pPr>
        <w:pStyle w:val="Heading1"/>
        <w:ind w:left="360" w:hanging="360"/>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ACE3C2D" w14:textId="77777777" w:rsidR="00B81454" w:rsidRDefault="00B81454" w:rsidP="00B81454">
      <w:pPr>
        <w:pStyle w:val="Heading1"/>
        <w:rPr>
          <w:lang w:val="en-CA"/>
        </w:rPr>
      </w:pPr>
      <w:r>
        <w:rPr>
          <w:lang w:val="en-CA"/>
        </w:rPr>
        <w:t>References</w:t>
      </w:r>
    </w:p>
    <w:p w14:paraId="28ABDB64" w14:textId="12C6FDDA" w:rsidR="00E7433B" w:rsidRPr="00E81431" w:rsidRDefault="00B71AE7" w:rsidP="009234A5">
      <w:pPr>
        <w:pStyle w:val="ListParagraph"/>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bookmarkStart w:id="46" w:name="_Ref147519420"/>
      <w:bookmarkStart w:id="47" w:name="OLE_LINK2"/>
      <w:bookmarkEnd w:id="17"/>
      <w:r w:rsidRPr="00E81431">
        <w:rPr>
          <w:rFonts w:ascii="Times New Roman" w:hAnsi="Times New Roman"/>
        </w:rPr>
        <w:t>JVET-A</w:t>
      </w:r>
      <w:r w:rsidR="00154808" w:rsidRPr="00E81431">
        <w:rPr>
          <w:rFonts w:ascii="Times New Roman" w:hAnsi="Times New Roman"/>
        </w:rPr>
        <w:t>I</w:t>
      </w:r>
      <w:r w:rsidRPr="00E81431">
        <w:rPr>
          <w:rFonts w:ascii="Times New Roman" w:hAnsi="Times New Roman"/>
        </w:rPr>
        <w:t>20</w:t>
      </w:r>
      <w:r w:rsidR="006422D0" w:rsidRPr="00E81431">
        <w:rPr>
          <w:rFonts w:ascii="Times New Roman" w:hAnsi="Times New Roman"/>
        </w:rPr>
        <w:t>06</w:t>
      </w:r>
      <w:r w:rsidRPr="00E81431">
        <w:rPr>
          <w:rFonts w:ascii="Times New Roman" w:hAnsi="Times New Roman"/>
        </w:rPr>
        <w:t xml:space="preserve">, </w:t>
      </w:r>
      <w:bookmarkEnd w:id="46"/>
      <w:r w:rsidR="006422D0" w:rsidRPr="00E81431">
        <w:rPr>
          <w:rFonts w:ascii="Times New Roman" w:hAnsi="Times New Roman"/>
        </w:rPr>
        <w:t xml:space="preserve">J. Boyce, S. McCarthy, J. Chen, S. Deshpande, M. M. Hannuksela, Hendry, G. J. Sullivan, Y.-K. Wang, SEI messages for VSEI version 4 (Draft </w:t>
      </w:r>
      <w:r w:rsidR="00154808" w:rsidRPr="00E81431">
        <w:rPr>
          <w:rFonts w:ascii="Times New Roman" w:hAnsi="Times New Roman"/>
        </w:rPr>
        <w:t>3</w:t>
      </w:r>
      <w:r w:rsidR="006422D0" w:rsidRPr="00E81431">
        <w:rPr>
          <w:rFonts w:ascii="Times New Roman" w:hAnsi="Times New Roman"/>
        </w:rPr>
        <w:t>),</w:t>
      </w:r>
      <w:r w:rsidR="006422D0" w:rsidRPr="00E81431">
        <w:rPr>
          <w:rFonts w:ascii="Times New Roman" w:hAnsi="Times New Roman"/>
          <w:lang w:val="en-CA"/>
        </w:rPr>
        <w:t xml:space="preserve"> </w:t>
      </w:r>
      <w:r w:rsidR="00154808" w:rsidRPr="00E81431">
        <w:rPr>
          <w:rFonts w:ascii="Times New Roman" w:hAnsi="Times New Roman"/>
          <w:lang w:val="en-CA"/>
        </w:rPr>
        <w:t xml:space="preserve">July </w:t>
      </w:r>
      <w:r w:rsidR="006422D0" w:rsidRPr="00E81431">
        <w:rPr>
          <w:rFonts w:ascii="Times New Roman" w:hAnsi="Times New Roman"/>
          <w:lang w:val="en-CA"/>
        </w:rPr>
        <w:t>2024</w:t>
      </w:r>
    </w:p>
    <w:p w14:paraId="7BA863FB" w14:textId="648486B1" w:rsidR="007564D2" w:rsidRPr="00301428" w:rsidRDefault="007564D2" w:rsidP="00301428">
      <w:pPr>
        <w:pStyle w:val="ListParagraph"/>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rPr>
      </w:pPr>
      <w:r w:rsidRPr="00301428">
        <w:rPr>
          <w:rFonts w:ascii="Times New Roman" w:hAnsi="Times New Roman"/>
        </w:rPr>
        <w:t>International Telecommunication Union</w:t>
      </w:r>
      <w:r w:rsidR="007B37C7" w:rsidRPr="00301428">
        <w:rPr>
          <w:rFonts w:ascii="Times New Roman" w:hAnsi="Times New Roman"/>
        </w:rPr>
        <w:t>,</w:t>
      </w:r>
      <w:r w:rsidRPr="00301428">
        <w:rPr>
          <w:rFonts w:ascii="Times New Roman" w:hAnsi="Times New Roman"/>
        </w:rPr>
        <w:t xml:space="preserve"> 2023</w:t>
      </w:r>
      <w:r w:rsidR="007B37C7" w:rsidRPr="00301428">
        <w:rPr>
          <w:rFonts w:ascii="Times New Roman" w:hAnsi="Times New Roman"/>
        </w:rPr>
        <w:t xml:space="preserve">, </w:t>
      </w:r>
      <w:r w:rsidRPr="00301428">
        <w:rPr>
          <w:rFonts w:ascii="Times New Roman" w:hAnsi="Times New Roman"/>
        </w:rPr>
        <w:t xml:space="preserve">Recommendation ITU-R BT.1702-3: Guidance for the reduction of photosensitive epileptic seizures caused by television. https://www.itu.int/rec/R-REC-BT.1702/en </w:t>
      </w:r>
    </w:p>
    <w:p w14:paraId="5E588C90" w14:textId="048C46A7" w:rsidR="007564D2" w:rsidRPr="00301428" w:rsidRDefault="007564D2" w:rsidP="00301428">
      <w:pPr>
        <w:pStyle w:val="ListParagraph"/>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rPr>
      </w:pPr>
      <w:bookmarkStart w:id="48" w:name="_Hlk179202126"/>
      <w:r w:rsidRPr="00301428">
        <w:rPr>
          <w:rFonts w:ascii="Times New Roman" w:hAnsi="Times New Roman"/>
        </w:rPr>
        <w:t>International Organization for Standardization</w:t>
      </w:r>
      <w:bookmarkEnd w:id="48"/>
      <w:r w:rsidR="007B37C7" w:rsidRPr="00301428">
        <w:rPr>
          <w:rFonts w:ascii="Times New Roman" w:hAnsi="Times New Roman"/>
        </w:rPr>
        <w:t>,</w:t>
      </w:r>
      <w:r w:rsidR="009F6862" w:rsidRPr="00E81431">
        <w:rPr>
          <w:rFonts w:ascii="Times New Roman" w:hAnsi="Times New Roman"/>
        </w:rPr>
        <w:t xml:space="preserve"> </w:t>
      </w:r>
      <w:r w:rsidRPr="00301428">
        <w:rPr>
          <w:rFonts w:ascii="Times New Roman" w:hAnsi="Times New Roman"/>
        </w:rPr>
        <w:t>ISO 9241-391:</w:t>
      </w:r>
      <w:r w:rsidR="002A0EF9" w:rsidRPr="00301428">
        <w:rPr>
          <w:rFonts w:ascii="Times New Roman" w:hAnsi="Times New Roman"/>
        </w:rPr>
        <w:t>2016</w:t>
      </w:r>
      <w:r w:rsidRPr="00301428">
        <w:rPr>
          <w:rFonts w:ascii="Times New Roman" w:hAnsi="Times New Roman"/>
        </w:rPr>
        <w:t xml:space="preserve"> Ergonomics of human-system interaction—Part 391: Requirements, analysis and compliance test methods for the reduction of photosensitive seizures</w:t>
      </w:r>
      <w:r w:rsidR="0038733C" w:rsidRPr="00301428">
        <w:rPr>
          <w:rFonts w:ascii="Times New Roman" w:hAnsi="Times New Roman"/>
        </w:rPr>
        <w:t>, https://www.iso.org/standard/56350.html</w:t>
      </w:r>
    </w:p>
    <w:p w14:paraId="4E945179" w14:textId="46777658" w:rsidR="00A008B0" w:rsidRPr="00E81431" w:rsidRDefault="007B37C7" w:rsidP="00A008B0">
      <w:pPr>
        <w:pStyle w:val="ListParagraph"/>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rPr>
      </w:pPr>
      <w:r w:rsidRPr="00301428">
        <w:rPr>
          <w:rFonts w:ascii="Times New Roman" w:hAnsi="Times New Roman"/>
        </w:rPr>
        <w:t xml:space="preserve">International Organization for Standardization, ISO/ IEC 40500:2012, Information technology — W3C Web Content Accessibility Guidelines (WCAG) 2.0, </w:t>
      </w:r>
      <w:hyperlink r:id="rId10" w:history="1">
        <w:r w:rsidR="00A008B0" w:rsidRPr="00301428">
          <w:rPr>
            <w:rStyle w:val="Hyperlink"/>
            <w:rFonts w:ascii="Times New Roman" w:hAnsi="Times New Roman"/>
          </w:rPr>
          <w:t>https://www.iso.org/standard/58625.html</w:t>
        </w:r>
      </w:hyperlink>
    </w:p>
    <w:p w14:paraId="271F5344" w14:textId="74FDFB08" w:rsidR="00A008B0" w:rsidRPr="00301428" w:rsidRDefault="00A008B0" w:rsidP="00301428">
      <w:pPr>
        <w:pStyle w:val="ListParagraph"/>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pPr>
      <w:r w:rsidRPr="00301428">
        <w:rPr>
          <w:rFonts w:ascii="Times New Roman" w:hAnsi="Times New Roman"/>
        </w:rPr>
        <w:t xml:space="preserve"> IETF RFC 5646 (in force), Tags for Identifying Languages.</w:t>
      </w:r>
    </w:p>
    <w:p w14:paraId="0DF0B288" w14:textId="77CA18E3" w:rsidR="00E7433B" w:rsidRDefault="00E7433B" w:rsidP="009234A5">
      <w:pPr>
        <w:rPr>
          <w:b/>
          <w:bCs/>
          <w:sz w:val="18"/>
          <w:szCs w:val="18"/>
        </w:rPr>
      </w:pPr>
    </w:p>
    <w:p w14:paraId="7AC4360B" w14:textId="77777777" w:rsidR="000D5AB9" w:rsidRDefault="000D5AB9" w:rsidP="009234A5">
      <w:pPr>
        <w:rPr>
          <w:b/>
          <w:bCs/>
          <w:sz w:val="18"/>
          <w:szCs w:val="18"/>
        </w:rPr>
      </w:pPr>
    </w:p>
    <w:bookmarkEnd w:id="47"/>
    <w:p w14:paraId="32EAF635" w14:textId="51FA684C" w:rsidR="007F1F8B" w:rsidRPr="00683992" w:rsidRDefault="007F1F8B" w:rsidP="009234A5">
      <w:pPr>
        <w:rPr>
          <w:sz w:val="18"/>
          <w:szCs w:val="18"/>
        </w:rPr>
      </w:pPr>
    </w:p>
    <w:sectPr w:rsidR="007F1F8B" w:rsidRPr="00683992" w:rsidSect="00785AFA">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06479" w14:textId="77777777" w:rsidR="001866D8" w:rsidRDefault="001866D8">
      <w:r>
        <w:separator/>
      </w:r>
    </w:p>
  </w:endnote>
  <w:endnote w:type="continuationSeparator" w:id="0">
    <w:p w14:paraId="0035BCA9" w14:textId="77777777" w:rsidR="001866D8" w:rsidRDefault="00186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20B0604020202020204"/>
    <w:charset w:val="00"/>
    <w:family w:val="auto"/>
    <w:pitch w:val="variable"/>
    <w:sig w:usb0="E00002FF" w:usb1="5000205A" w:usb2="00000000" w:usb3="00000000" w:csb0="0000019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Linux Libertine O">
    <w:altName w:val="Linux Libertine O"/>
    <w:panose1 w:val="020B0604020202020204"/>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51A97D7" w:rsidR="00377617" w:rsidRPr="00C00DDE" w:rsidRDefault="003776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43341">
      <w:rPr>
        <w:rStyle w:val="PageNumber"/>
        <w:noProof/>
      </w:rPr>
      <w:t>2024-10-22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9D2C4" w14:textId="77777777" w:rsidR="001866D8" w:rsidRDefault="001866D8">
      <w:r>
        <w:separator/>
      </w:r>
    </w:p>
  </w:footnote>
  <w:footnote w:type="continuationSeparator" w:id="0">
    <w:p w14:paraId="0FF83934" w14:textId="77777777" w:rsidR="001866D8" w:rsidRDefault="001866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6962"/>
    <w:multiLevelType w:val="hybridMultilevel"/>
    <w:tmpl w:val="55E48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206EFE"/>
    <w:multiLevelType w:val="multilevel"/>
    <w:tmpl w:val="03DA202C"/>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3E155CD"/>
    <w:multiLevelType w:val="hybridMultilevel"/>
    <w:tmpl w:val="E26850E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4BB5230"/>
    <w:multiLevelType w:val="multilevel"/>
    <w:tmpl w:val="7F0A10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B522B56"/>
    <w:multiLevelType w:val="hybridMultilevel"/>
    <w:tmpl w:val="892AB42C"/>
    <w:lvl w:ilvl="0" w:tplc="FE468622">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6"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7" w15:restartNumberingAfterBreak="0">
    <w:nsid w:val="33297856"/>
    <w:multiLevelType w:val="multilevel"/>
    <w:tmpl w:val="7ED2A7EC"/>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9F23B0E"/>
    <w:multiLevelType w:val="hybridMultilevel"/>
    <w:tmpl w:val="7A6A9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36131D"/>
    <w:multiLevelType w:val="hybridMultilevel"/>
    <w:tmpl w:val="E19CE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1" w15:restartNumberingAfterBreak="0">
    <w:nsid w:val="4E4503E4"/>
    <w:multiLevelType w:val="multilevel"/>
    <w:tmpl w:val="81E6C786"/>
    <w:lvl w:ilvl="0">
      <w:start w:val="8"/>
      <w:numFmt w:val="decimal"/>
      <w:lvlText w:val="%1"/>
      <w:lvlJc w:val="left"/>
      <w:pPr>
        <w:ind w:left="394" w:hanging="394"/>
      </w:pPr>
      <w:rPr>
        <w:rFonts w:hint="default"/>
      </w:rPr>
    </w:lvl>
    <w:lvl w:ilvl="1">
      <w:start w:val="27"/>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46A4066"/>
    <w:multiLevelType w:val="hybridMultilevel"/>
    <w:tmpl w:val="B4EAF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D55C51"/>
    <w:multiLevelType w:val="hybridMultilevel"/>
    <w:tmpl w:val="A4CA6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16" w15:restartNumberingAfterBreak="0">
    <w:nsid w:val="6E7C580F"/>
    <w:multiLevelType w:val="multilevel"/>
    <w:tmpl w:val="1756B994"/>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897929624">
    <w:abstractNumId w:val="3"/>
  </w:num>
  <w:num w:numId="2" w16cid:durableId="1190994616">
    <w:abstractNumId w:val="10"/>
  </w:num>
  <w:num w:numId="3" w16cid:durableId="31734318">
    <w:abstractNumId w:val="15"/>
  </w:num>
  <w:num w:numId="4" w16cid:durableId="924073168">
    <w:abstractNumId w:val="14"/>
  </w:num>
  <w:num w:numId="5" w16cid:durableId="188033885">
    <w:abstractNumId w:val="6"/>
  </w:num>
  <w:num w:numId="6" w16cid:durableId="877619807">
    <w:abstractNumId w:val="8"/>
  </w:num>
  <w:num w:numId="7" w16cid:durableId="773089413">
    <w:abstractNumId w:val="1"/>
  </w:num>
  <w:num w:numId="8" w16cid:durableId="358818244">
    <w:abstractNumId w:val="16"/>
  </w:num>
  <w:num w:numId="9" w16cid:durableId="768310331">
    <w:abstractNumId w:val="5"/>
  </w:num>
  <w:num w:numId="10" w16cid:durableId="201096952">
    <w:abstractNumId w:val="12"/>
  </w:num>
  <w:num w:numId="11" w16cid:durableId="1183084284">
    <w:abstractNumId w:val="11"/>
  </w:num>
  <w:num w:numId="12" w16cid:durableId="928277230">
    <w:abstractNumId w:val="3"/>
  </w:num>
  <w:num w:numId="13" w16cid:durableId="1160999093">
    <w:abstractNumId w:val="4"/>
  </w:num>
  <w:num w:numId="14" w16cid:durableId="742677307">
    <w:abstractNumId w:val="9"/>
  </w:num>
  <w:num w:numId="15" w16cid:durableId="1283875985">
    <w:abstractNumId w:val="13"/>
  </w:num>
  <w:num w:numId="16" w16cid:durableId="1584681538">
    <w:abstractNumId w:val="3"/>
  </w:num>
  <w:num w:numId="17" w16cid:durableId="1522357919">
    <w:abstractNumId w:val="0"/>
  </w:num>
  <w:num w:numId="18" w16cid:durableId="1504591283">
    <w:abstractNumId w:val="7"/>
  </w:num>
  <w:num w:numId="19" w16cid:durableId="924610879">
    <w:abstractNumId w:val="3"/>
  </w:num>
  <w:num w:numId="20" w16cid:durableId="148269742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09B"/>
    <w:rsid w:val="000019E1"/>
    <w:rsid w:val="00002709"/>
    <w:rsid w:val="00010077"/>
    <w:rsid w:val="000122E8"/>
    <w:rsid w:val="000136DB"/>
    <w:rsid w:val="00014225"/>
    <w:rsid w:val="00014F15"/>
    <w:rsid w:val="00015CC5"/>
    <w:rsid w:val="00016952"/>
    <w:rsid w:val="000169DC"/>
    <w:rsid w:val="00017BD0"/>
    <w:rsid w:val="00022918"/>
    <w:rsid w:val="000230D2"/>
    <w:rsid w:val="000261EE"/>
    <w:rsid w:val="00026A28"/>
    <w:rsid w:val="000308A3"/>
    <w:rsid w:val="00032285"/>
    <w:rsid w:val="000349B5"/>
    <w:rsid w:val="00037F59"/>
    <w:rsid w:val="00040BE5"/>
    <w:rsid w:val="000458BC"/>
    <w:rsid w:val="00045C41"/>
    <w:rsid w:val="00046621"/>
    <w:rsid w:val="00046C03"/>
    <w:rsid w:val="00050A6C"/>
    <w:rsid w:val="00051EA2"/>
    <w:rsid w:val="000523B3"/>
    <w:rsid w:val="00052F69"/>
    <w:rsid w:val="00061153"/>
    <w:rsid w:val="00062384"/>
    <w:rsid w:val="00065039"/>
    <w:rsid w:val="0006574E"/>
    <w:rsid w:val="00066715"/>
    <w:rsid w:val="00066F00"/>
    <w:rsid w:val="000700EC"/>
    <w:rsid w:val="00071496"/>
    <w:rsid w:val="00073640"/>
    <w:rsid w:val="0007614F"/>
    <w:rsid w:val="000763FD"/>
    <w:rsid w:val="0007731A"/>
    <w:rsid w:val="00077BAA"/>
    <w:rsid w:val="000805AD"/>
    <w:rsid w:val="00081398"/>
    <w:rsid w:val="000818DF"/>
    <w:rsid w:val="00081BB2"/>
    <w:rsid w:val="00086963"/>
    <w:rsid w:val="00087004"/>
    <w:rsid w:val="00087234"/>
    <w:rsid w:val="000940BB"/>
    <w:rsid w:val="00094479"/>
    <w:rsid w:val="000948C3"/>
    <w:rsid w:val="000962AC"/>
    <w:rsid w:val="00097FA8"/>
    <w:rsid w:val="000A1A17"/>
    <w:rsid w:val="000A2AA5"/>
    <w:rsid w:val="000A2B24"/>
    <w:rsid w:val="000A3623"/>
    <w:rsid w:val="000A39BD"/>
    <w:rsid w:val="000A46CE"/>
    <w:rsid w:val="000A48BC"/>
    <w:rsid w:val="000A7104"/>
    <w:rsid w:val="000B08AC"/>
    <w:rsid w:val="000B0C0F"/>
    <w:rsid w:val="000B15A5"/>
    <w:rsid w:val="000B1C6B"/>
    <w:rsid w:val="000B2F6A"/>
    <w:rsid w:val="000B433B"/>
    <w:rsid w:val="000B4FF9"/>
    <w:rsid w:val="000C09AC"/>
    <w:rsid w:val="000C2401"/>
    <w:rsid w:val="000C5509"/>
    <w:rsid w:val="000C7A1D"/>
    <w:rsid w:val="000C7C32"/>
    <w:rsid w:val="000D0819"/>
    <w:rsid w:val="000D1A28"/>
    <w:rsid w:val="000D1CF6"/>
    <w:rsid w:val="000D2890"/>
    <w:rsid w:val="000D5AB9"/>
    <w:rsid w:val="000D664E"/>
    <w:rsid w:val="000D72C7"/>
    <w:rsid w:val="000E00F3"/>
    <w:rsid w:val="000E13EA"/>
    <w:rsid w:val="000E156F"/>
    <w:rsid w:val="000E2A93"/>
    <w:rsid w:val="000E667B"/>
    <w:rsid w:val="000E7A36"/>
    <w:rsid w:val="000F1117"/>
    <w:rsid w:val="000F158C"/>
    <w:rsid w:val="000F3569"/>
    <w:rsid w:val="000F5E40"/>
    <w:rsid w:val="000F75FA"/>
    <w:rsid w:val="00102DAB"/>
    <w:rsid w:val="00102F3D"/>
    <w:rsid w:val="001115DF"/>
    <w:rsid w:val="0012172C"/>
    <w:rsid w:val="001229E0"/>
    <w:rsid w:val="00122D7E"/>
    <w:rsid w:val="001237D7"/>
    <w:rsid w:val="00124E38"/>
    <w:rsid w:val="0012580B"/>
    <w:rsid w:val="00126019"/>
    <w:rsid w:val="00131F90"/>
    <w:rsid w:val="00132E39"/>
    <w:rsid w:val="00133B0F"/>
    <w:rsid w:val="0013426D"/>
    <w:rsid w:val="0013458C"/>
    <w:rsid w:val="001347EB"/>
    <w:rsid w:val="00135153"/>
    <w:rsid w:val="0013526E"/>
    <w:rsid w:val="00135907"/>
    <w:rsid w:val="00135A28"/>
    <w:rsid w:val="0014295F"/>
    <w:rsid w:val="00143341"/>
    <w:rsid w:val="0014508F"/>
    <w:rsid w:val="00146152"/>
    <w:rsid w:val="00150D47"/>
    <w:rsid w:val="0015343D"/>
    <w:rsid w:val="0015358B"/>
    <w:rsid w:val="00154367"/>
    <w:rsid w:val="00154808"/>
    <w:rsid w:val="00155526"/>
    <w:rsid w:val="001566C0"/>
    <w:rsid w:val="001574A4"/>
    <w:rsid w:val="001609B4"/>
    <w:rsid w:val="00162850"/>
    <w:rsid w:val="0016304C"/>
    <w:rsid w:val="00165971"/>
    <w:rsid w:val="00165A18"/>
    <w:rsid w:val="001667EF"/>
    <w:rsid w:val="001669E7"/>
    <w:rsid w:val="0016723F"/>
    <w:rsid w:val="001712CE"/>
    <w:rsid w:val="00171371"/>
    <w:rsid w:val="00172990"/>
    <w:rsid w:val="00172E56"/>
    <w:rsid w:val="001756F9"/>
    <w:rsid w:val="00175A24"/>
    <w:rsid w:val="00180BB1"/>
    <w:rsid w:val="001811AE"/>
    <w:rsid w:val="001866D8"/>
    <w:rsid w:val="00187E58"/>
    <w:rsid w:val="001959E6"/>
    <w:rsid w:val="00197846"/>
    <w:rsid w:val="001A0189"/>
    <w:rsid w:val="001A1395"/>
    <w:rsid w:val="001A297E"/>
    <w:rsid w:val="001A368E"/>
    <w:rsid w:val="001A4824"/>
    <w:rsid w:val="001A636B"/>
    <w:rsid w:val="001A7329"/>
    <w:rsid w:val="001A792F"/>
    <w:rsid w:val="001B018C"/>
    <w:rsid w:val="001B196B"/>
    <w:rsid w:val="001B33BF"/>
    <w:rsid w:val="001B4E28"/>
    <w:rsid w:val="001B68D0"/>
    <w:rsid w:val="001B6CC2"/>
    <w:rsid w:val="001C3525"/>
    <w:rsid w:val="001C3AFB"/>
    <w:rsid w:val="001C638C"/>
    <w:rsid w:val="001C726D"/>
    <w:rsid w:val="001D0183"/>
    <w:rsid w:val="001D0CA9"/>
    <w:rsid w:val="001D1030"/>
    <w:rsid w:val="001D1BD2"/>
    <w:rsid w:val="001D20FF"/>
    <w:rsid w:val="001D288E"/>
    <w:rsid w:val="001D4E92"/>
    <w:rsid w:val="001D60C1"/>
    <w:rsid w:val="001E0248"/>
    <w:rsid w:val="001E02BE"/>
    <w:rsid w:val="001E3B37"/>
    <w:rsid w:val="001E3BEE"/>
    <w:rsid w:val="001F10AA"/>
    <w:rsid w:val="001F2594"/>
    <w:rsid w:val="001F38B0"/>
    <w:rsid w:val="001F4DF3"/>
    <w:rsid w:val="00203390"/>
    <w:rsid w:val="002051FF"/>
    <w:rsid w:val="00205262"/>
    <w:rsid w:val="002055A6"/>
    <w:rsid w:val="00206460"/>
    <w:rsid w:val="002066FE"/>
    <w:rsid w:val="002069B4"/>
    <w:rsid w:val="0020703C"/>
    <w:rsid w:val="00210E7D"/>
    <w:rsid w:val="002129E6"/>
    <w:rsid w:val="00212B0F"/>
    <w:rsid w:val="00215DFC"/>
    <w:rsid w:val="00217E73"/>
    <w:rsid w:val="002212DF"/>
    <w:rsid w:val="00222CD4"/>
    <w:rsid w:val="00224619"/>
    <w:rsid w:val="00225016"/>
    <w:rsid w:val="002251F9"/>
    <w:rsid w:val="002253CA"/>
    <w:rsid w:val="002264A6"/>
    <w:rsid w:val="00227641"/>
    <w:rsid w:val="00227BA7"/>
    <w:rsid w:val="0023011C"/>
    <w:rsid w:val="002375C1"/>
    <w:rsid w:val="002411D0"/>
    <w:rsid w:val="002420D7"/>
    <w:rsid w:val="002424FC"/>
    <w:rsid w:val="00242750"/>
    <w:rsid w:val="0024391E"/>
    <w:rsid w:val="00243A73"/>
    <w:rsid w:val="00246751"/>
    <w:rsid w:val="0024741C"/>
    <w:rsid w:val="002513A4"/>
    <w:rsid w:val="00253D56"/>
    <w:rsid w:val="00253F70"/>
    <w:rsid w:val="00256233"/>
    <w:rsid w:val="00256533"/>
    <w:rsid w:val="00260200"/>
    <w:rsid w:val="00261423"/>
    <w:rsid w:val="00263398"/>
    <w:rsid w:val="00263B99"/>
    <w:rsid w:val="00264ABE"/>
    <w:rsid w:val="00266F06"/>
    <w:rsid w:val="002704B4"/>
    <w:rsid w:val="00272D5D"/>
    <w:rsid w:val="00273E74"/>
    <w:rsid w:val="00275BCF"/>
    <w:rsid w:val="00282657"/>
    <w:rsid w:val="00284E8C"/>
    <w:rsid w:val="00286FF0"/>
    <w:rsid w:val="00290AA7"/>
    <w:rsid w:val="00291414"/>
    <w:rsid w:val="00291E36"/>
    <w:rsid w:val="00292257"/>
    <w:rsid w:val="002A0EF9"/>
    <w:rsid w:val="002A2A94"/>
    <w:rsid w:val="002A3948"/>
    <w:rsid w:val="002A54E0"/>
    <w:rsid w:val="002A5B34"/>
    <w:rsid w:val="002A609F"/>
    <w:rsid w:val="002A64E1"/>
    <w:rsid w:val="002B0BFC"/>
    <w:rsid w:val="002B1595"/>
    <w:rsid w:val="002B191D"/>
    <w:rsid w:val="002B2E83"/>
    <w:rsid w:val="002B38E8"/>
    <w:rsid w:val="002B4F39"/>
    <w:rsid w:val="002B6141"/>
    <w:rsid w:val="002C38C6"/>
    <w:rsid w:val="002C62F8"/>
    <w:rsid w:val="002D0AF6"/>
    <w:rsid w:val="002D4146"/>
    <w:rsid w:val="002D7E79"/>
    <w:rsid w:val="002E03DC"/>
    <w:rsid w:val="002E0E0D"/>
    <w:rsid w:val="002E1E80"/>
    <w:rsid w:val="002E4955"/>
    <w:rsid w:val="002E4BF9"/>
    <w:rsid w:val="002E603B"/>
    <w:rsid w:val="002E7053"/>
    <w:rsid w:val="002F164D"/>
    <w:rsid w:val="002F2C32"/>
    <w:rsid w:val="002F3606"/>
    <w:rsid w:val="002F4DE1"/>
    <w:rsid w:val="00300A13"/>
    <w:rsid w:val="00301428"/>
    <w:rsid w:val="003021BC"/>
    <w:rsid w:val="00303CB0"/>
    <w:rsid w:val="00306206"/>
    <w:rsid w:val="00312B75"/>
    <w:rsid w:val="00312E31"/>
    <w:rsid w:val="00315CDB"/>
    <w:rsid w:val="00316FE5"/>
    <w:rsid w:val="00317686"/>
    <w:rsid w:val="00317D85"/>
    <w:rsid w:val="00321E75"/>
    <w:rsid w:val="00322403"/>
    <w:rsid w:val="0032246D"/>
    <w:rsid w:val="00322AE1"/>
    <w:rsid w:val="00323EBD"/>
    <w:rsid w:val="00327C56"/>
    <w:rsid w:val="003315A1"/>
    <w:rsid w:val="00335FAC"/>
    <w:rsid w:val="003373EC"/>
    <w:rsid w:val="00337ECA"/>
    <w:rsid w:val="00342FF4"/>
    <w:rsid w:val="003444B6"/>
    <w:rsid w:val="00344E5A"/>
    <w:rsid w:val="00346148"/>
    <w:rsid w:val="003464DE"/>
    <w:rsid w:val="00350633"/>
    <w:rsid w:val="00352110"/>
    <w:rsid w:val="00352DF3"/>
    <w:rsid w:val="003544BD"/>
    <w:rsid w:val="0035737F"/>
    <w:rsid w:val="00363F11"/>
    <w:rsid w:val="00364B4E"/>
    <w:rsid w:val="0036576C"/>
    <w:rsid w:val="003669EA"/>
    <w:rsid w:val="003703B6"/>
    <w:rsid w:val="003706CC"/>
    <w:rsid w:val="00370FE6"/>
    <w:rsid w:val="00371999"/>
    <w:rsid w:val="00372C27"/>
    <w:rsid w:val="00374354"/>
    <w:rsid w:val="00374467"/>
    <w:rsid w:val="0037550C"/>
    <w:rsid w:val="00376FB0"/>
    <w:rsid w:val="00377617"/>
    <w:rsid w:val="00377710"/>
    <w:rsid w:val="00381524"/>
    <w:rsid w:val="00381581"/>
    <w:rsid w:val="003859D6"/>
    <w:rsid w:val="00385C89"/>
    <w:rsid w:val="00385D69"/>
    <w:rsid w:val="0038733C"/>
    <w:rsid w:val="00392B4B"/>
    <w:rsid w:val="00394BCB"/>
    <w:rsid w:val="0039752D"/>
    <w:rsid w:val="003A24EE"/>
    <w:rsid w:val="003A29CA"/>
    <w:rsid w:val="003A2D8E"/>
    <w:rsid w:val="003A4D15"/>
    <w:rsid w:val="003A57E8"/>
    <w:rsid w:val="003A5D9B"/>
    <w:rsid w:val="003A6460"/>
    <w:rsid w:val="003A668D"/>
    <w:rsid w:val="003A7CE6"/>
    <w:rsid w:val="003B2123"/>
    <w:rsid w:val="003B3501"/>
    <w:rsid w:val="003B5640"/>
    <w:rsid w:val="003B7000"/>
    <w:rsid w:val="003C0E2F"/>
    <w:rsid w:val="003C167D"/>
    <w:rsid w:val="003C20E4"/>
    <w:rsid w:val="003C6611"/>
    <w:rsid w:val="003C6F5D"/>
    <w:rsid w:val="003D05DA"/>
    <w:rsid w:val="003D217B"/>
    <w:rsid w:val="003D6342"/>
    <w:rsid w:val="003E4A76"/>
    <w:rsid w:val="003E6F90"/>
    <w:rsid w:val="003E73ED"/>
    <w:rsid w:val="003E7BCA"/>
    <w:rsid w:val="003F2ADF"/>
    <w:rsid w:val="003F32BF"/>
    <w:rsid w:val="003F5D0F"/>
    <w:rsid w:val="0040124D"/>
    <w:rsid w:val="00405A98"/>
    <w:rsid w:val="00407A6A"/>
    <w:rsid w:val="00412F6E"/>
    <w:rsid w:val="00413D80"/>
    <w:rsid w:val="00414101"/>
    <w:rsid w:val="00414416"/>
    <w:rsid w:val="00414D83"/>
    <w:rsid w:val="004152F4"/>
    <w:rsid w:val="00416A35"/>
    <w:rsid w:val="00417789"/>
    <w:rsid w:val="00420418"/>
    <w:rsid w:val="0042170D"/>
    <w:rsid w:val="004219CF"/>
    <w:rsid w:val="00422F44"/>
    <w:rsid w:val="0042321F"/>
    <w:rsid w:val="004234F0"/>
    <w:rsid w:val="00423B5B"/>
    <w:rsid w:val="00423D27"/>
    <w:rsid w:val="00423FD6"/>
    <w:rsid w:val="004264CC"/>
    <w:rsid w:val="00432D86"/>
    <w:rsid w:val="00433B8E"/>
    <w:rsid w:val="00433DDB"/>
    <w:rsid w:val="0043498D"/>
    <w:rsid w:val="00435A29"/>
    <w:rsid w:val="00437619"/>
    <w:rsid w:val="00440DA8"/>
    <w:rsid w:val="00443DFE"/>
    <w:rsid w:val="00444097"/>
    <w:rsid w:val="00446574"/>
    <w:rsid w:val="004468BF"/>
    <w:rsid w:val="00446C34"/>
    <w:rsid w:val="0045071A"/>
    <w:rsid w:val="00451F6A"/>
    <w:rsid w:val="00465A1E"/>
    <w:rsid w:val="00465A1F"/>
    <w:rsid w:val="00466E05"/>
    <w:rsid w:val="00470CA4"/>
    <w:rsid w:val="00471746"/>
    <w:rsid w:val="0047653B"/>
    <w:rsid w:val="0047783D"/>
    <w:rsid w:val="00477A70"/>
    <w:rsid w:val="00477B7A"/>
    <w:rsid w:val="0049445A"/>
    <w:rsid w:val="00495694"/>
    <w:rsid w:val="004961A3"/>
    <w:rsid w:val="00496336"/>
    <w:rsid w:val="00497B22"/>
    <w:rsid w:val="004A0B66"/>
    <w:rsid w:val="004A1AD4"/>
    <w:rsid w:val="004A2648"/>
    <w:rsid w:val="004A2A63"/>
    <w:rsid w:val="004A585F"/>
    <w:rsid w:val="004A5C3C"/>
    <w:rsid w:val="004A69B7"/>
    <w:rsid w:val="004A78F4"/>
    <w:rsid w:val="004B0D36"/>
    <w:rsid w:val="004B1A33"/>
    <w:rsid w:val="004B210C"/>
    <w:rsid w:val="004B2C95"/>
    <w:rsid w:val="004B7F1F"/>
    <w:rsid w:val="004C1203"/>
    <w:rsid w:val="004C2EA5"/>
    <w:rsid w:val="004C5EF7"/>
    <w:rsid w:val="004C6880"/>
    <w:rsid w:val="004C6E27"/>
    <w:rsid w:val="004C7221"/>
    <w:rsid w:val="004D153C"/>
    <w:rsid w:val="004D405F"/>
    <w:rsid w:val="004D5C8F"/>
    <w:rsid w:val="004D61E2"/>
    <w:rsid w:val="004E0384"/>
    <w:rsid w:val="004E0417"/>
    <w:rsid w:val="004E05F3"/>
    <w:rsid w:val="004E0864"/>
    <w:rsid w:val="004E1436"/>
    <w:rsid w:val="004E4EA2"/>
    <w:rsid w:val="004E4F4F"/>
    <w:rsid w:val="004E6171"/>
    <w:rsid w:val="004E6789"/>
    <w:rsid w:val="004E6A66"/>
    <w:rsid w:val="004F1153"/>
    <w:rsid w:val="004F1A8C"/>
    <w:rsid w:val="004F49EA"/>
    <w:rsid w:val="004F61E3"/>
    <w:rsid w:val="00502724"/>
    <w:rsid w:val="00502E10"/>
    <w:rsid w:val="0051015C"/>
    <w:rsid w:val="005117F4"/>
    <w:rsid w:val="0051217D"/>
    <w:rsid w:val="005164DD"/>
    <w:rsid w:val="00516CF1"/>
    <w:rsid w:val="00525046"/>
    <w:rsid w:val="00531AE9"/>
    <w:rsid w:val="00532517"/>
    <w:rsid w:val="00535C54"/>
    <w:rsid w:val="00535CAC"/>
    <w:rsid w:val="00536CA6"/>
    <w:rsid w:val="00537D62"/>
    <w:rsid w:val="0054245F"/>
    <w:rsid w:val="00542ECA"/>
    <w:rsid w:val="00546C18"/>
    <w:rsid w:val="005509D4"/>
    <w:rsid w:val="00550A66"/>
    <w:rsid w:val="005515E9"/>
    <w:rsid w:val="005529EB"/>
    <w:rsid w:val="00553236"/>
    <w:rsid w:val="00553449"/>
    <w:rsid w:val="00556466"/>
    <w:rsid w:val="00562469"/>
    <w:rsid w:val="00562C4F"/>
    <w:rsid w:val="00567EC7"/>
    <w:rsid w:val="00570013"/>
    <w:rsid w:val="0057374F"/>
    <w:rsid w:val="005753EC"/>
    <w:rsid w:val="005801A2"/>
    <w:rsid w:val="00580214"/>
    <w:rsid w:val="00580A99"/>
    <w:rsid w:val="00581855"/>
    <w:rsid w:val="005826ED"/>
    <w:rsid w:val="00586876"/>
    <w:rsid w:val="0059252D"/>
    <w:rsid w:val="00593FED"/>
    <w:rsid w:val="005952A5"/>
    <w:rsid w:val="005A1C3A"/>
    <w:rsid w:val="005A1DF2"/>
    <w:rsid w:val="005A33A1"/>
    <w:rsid w:val="005A3B30"/>
    <w:rsid w:val="005A6B5B"/>
    <w:rsid w:val="005B06C7"/>
    <w:rsid w:val="005B0F89"/>
    <w:rsid w:val="005B217D"/>
    <w:rsid w:val="005B225B"/>
    <w:rsid w:val="005B4C72"/>
    <w:rsid w:val="005B629B"/>
    <w:rsid w:val="005B756A"/>
    <w:rsid w:val="005C2290"/>
    <w:rsid w:val="005C385F"/>
    <w:rsid w:val="005C62F1"/>
    <w:rsid w:val="005D00A7"/>
    <w:rsid w:val="005D09C6"/>
    <w:rsid w:val="005D430F"/>
    <w:rsid w:val="005D5C3F"/>
    <w:rsid w:val="005D5D05"/>
    <w:rsid w:val="005E1AC6"/>
    <w:rsid w:val="005E2166"/>
    <w:rsid w:val="005E6922"/>
    <w:rsid w:val="005E718C"/>
    <w:rsid w:val="005E72BA"/>
    <w:rsid w:val="005E7B90"/>
    <w:rsid w:val="005E7DCF"/>
    <w:rsid w:val="005F0E38"/>
    <w:rsid w:val="005F1933"/>
    <w:rsid w:val="005F1C49"/>
    <w:rsid w:val="005F28E0"/>
    <w:rsid w:val="005F4AE6"/>
    <w:rsid w:val="005F6F1B"/>
    <w:rsid w:val="005F74FB"/>
    <w:rsid w:val="00601522"/>
    <w:rsid w:val="00601C9E"/>
    <w:rsid w:val="006029E2"/>
    <w:rsid w:val="006062B8"/>
    <w:rsid w:val="006102CC"/>
    <w:rsid w:val="006104AD"/>
    <w:rsid w:val="006119A9"/>
    <w:rsid w:val="00612450"/>
    <w:rsid w:val="00615054"/>
    <w:rsid w:val="0061594E"/>
    <w:rsid w:val="00615995"/>
    <w:rsid w:val="00616155"/>
    <w:rsid w:val="00617D43"/>
    <w:rsid w:val="00620375"/>
    <w:rsid w:val="0062381E"/>
    <w:rsid w:val="00624B33"/>
    <w:rsid w:val="00624F89"/>
    <w:rsid w:val="00627EBD"/>
    <w:rsid w:val="0063041A"/>
    <w:rsid w:val="00630AA2"/>
    <w:rsid w:val="00630C24"/>
    <w:rsid w:val="006314E6"/>
    <w:rsid w:val="00632F2B"/>
    <w:rsid w:val="00634C7E"/>
    <w:rsid w:val="006358EA"/>
    <w:rsid w:val="006358F4"/>
    <w:rsid w:val="006361E9"/>
    <w:rsid w:val="006422D0"/>
    <w:rsid w:val="00643699"/>
    <w:rsid w:val="0064562A"/>
    <w:rsid w:val="00646707"/>
    <w:rsid w:val="0065323D"/>
    <w:rsid w:val="00653ED8"/>
    <w:rsid w:val="00654CCD"/>
    <w:rsid w:val="00657F7E"/>
    <w:rsid w:val="00662E58"/>
    <w:rsid w:val="006637F2"/>
    <w:rsid w:val="00663CD7"/>
    <w:rsid w:val="006642A5"/>
    <w:rsid w:val="00664DCF"/>
    <w:rsid w:val="006701F9"/>
    <w:rsid w:val="006727C4"/>
    <w:rsid w:val="0067387C"/>
    <w:rsid w:val="00676B3E"/>
    <w:rsid w:val="006771AE"/>
    <w:rsid w:val="0068193F"/>
    <w:rsid w:val="00683992"/>
    <w:rsid w:val="006850A0"/>
    <w:rsid w:val="0069216B"/>
    <w:rsid w:val="006922FD"/>
    <w:rsid w:val="0069387E"/>
    <w:rsid w:val="00694656"/>
    <w:rsid w:val="00697399"/>
    <w:rsid w:val="006A24DA"/>
    <w:rsid w:val="006A2D82"/>
    <w:rsid w:val="006A3B7B"/>
    <w:rsid w:val="006A6BEF"/>
    <w:rsid w:val="006A7865"/>
    <w:rsid w:val="006B152B"/>
    <w:rsid w:val="006B3031"/>
    <w:rsid w:val="006B701D"/>
    <w:rsid w:val="006C226C"/>
    <w:rsid w:val="006C2A98"/>
    <w:rsid w:val="006C37F9"/>
    <w:rsid w:val="006C3885"/>
    <w:rsid w:val="006C5D39"/>
    <w:rsid w:val="006D0298"/>
    <w:rsid w:val="006D1B66"/>
    <w:rsid w:val="006D3380"/>
    <w:rsid w:val="006D6705"/>
    <w:rsid w:val="006D6D9B"/>
    <w:rsid w:val="006D7EC7"/>
    <w:rsid w:val="006E2810"/>
    <w:rsid w:val="006E5417"/>
    <w:rsid w:val="006E6ACD"/>
    <w:rsid w:val="006E6CE0"/>
    <w:rsid w:val="006F0794"/>
    <w:rsid w:val="006F206C"/>
    <w:rsid w:val="006F226B"/>
    <w:rsid w:val="006F297F"/>
    <w:rsid w:val="006F4E2C"/>
    <w:rsid w:val="006F5909"/>
    <w:rsid w:val="006F6FEA"/>
    <w:rsid w:val="006F7528"/>
    <w:rsid w:val="007023DE"/>
    <w:rsid w:val="00702419"/>
    <w:rsid w:val="007046C5"/>
    <w:rsid w:val="00705799"/>
    <w:rsid w:val="00707425"/>
    <w:rsid w:val="00707D73"/>
    <w:rsid w:val="00712F60"/>
    <w:rsid w:val="00716620"/>
    <w:rsid w:val="00717F25"/>
    <w:rsid w:val="00720E3B"/>
    <w:rsid w:val="00720EA4"/>
    <w:rsid w:val="007217C7"/>
    <w:rsid w:val="00722C9D"/>
    <w:rsid w:val="00730B38"/>
    <w:rsid w:val="00733523"/>
    <w:rsid w:val="0073454A"/>
    <w:rsid w:val="00735079"/>
    <w:rsid w:val="00735B32"/>
    <w:rsid w:val="00736476"/>
    <w:rsid w:val="00740FF4"/>
    <w:rsid w:val="007418C8"/>
    <w:rsid w:val="007423F9"/>
    <w:rsid w:val="007429A9"/>
    <w:rsid w:val="00742C19"/>
    <w:rsid w:val="0074393F"/>
    <w:rsid w:val="007439FA"/>
    <w:rsid w:val="0074591A"/>
    <w:rsid w:val="00745F6B"/>
    <w:rsid w:val="007468F2"/>
    <w:rsid w:val="007509F5"/>
    <w:rsid w:val="0075175B"/>
    <w:rsid w:val="007546FA"/>
    <w:rsid w:val="00754C6A"/>
    <w:rsid w:val="0075585E"/>
    <w:rsid w:val="007564D2"/>
    <w:rsid w:val="00757B2C"/>
    <w:rsid w:val="00757FD7"/>
    <w:rsid w:val="007610CD"/>
    <w:rsid w:val="007635A4"/>
    <w:rsid w:val="00763968"/>
    <w:rsid w:val="007648C7"/>
    <w:rsid w:val="007677B7"/>
    <w:rsid w:val="007702C1"/>
    <w:rsid w:val="00770571"/>
    <w:rsid w:val="00773580"/>
    <w:rsid w:val="00774E22"/>
    <w:rsid w:val="007756D8"/>
    <w:rsid w:val="007768FF"/>
    <w:rsid w:val="007774F6"/>
    <w:rsid w:val="00781AFB"/>
    <w:rsid w:val="007824D3"/>
    <w:rsid w:val="00785508"/>
    <w:rsid w:val="00785AFA"/>
    <w:rsid w:val="00786A3E"/>
    <w:rsid w:val="00787258"/>
    <w:rsid w:val="00787E06"/>
    <w:rsid w:val="00787FFB"/>
    <w:rsid w:val="00792161"/>
    <w:rsid w:val="00795788"/>
    <w:rsid w:val="00796EE3"/>
    <w:rsid w:val="007970D4"/>
    <w:rsid w:val="007A33CA"/>
    <w:rsid w:val="007A358E"/>
    <w:rsid w:val="007A400D"/>
    <w:rsid w:val="007A4F3A"/>
    <w:rsid w:val="007A7086"/>
    <w:rsid w:val="007A74B2"/>
    <w:rsid w:val="007A7D29"/>
    <w:rsid w:val="007B14EF"/>
    <w:rsid w:val="007B2565"/>
    <w:rsid w:val="007B36B5"/>
    <w:rsid w:val="007B37C7"/>
    <w:rsid w:val="007B48BA"/>
    <w:rsid w:val="007B4AB8"/>
    <w:rsid w:val="007B4B3B"/>
    <w:rsid w:val="007B53BE"/>
    <w:rsid w:val="007B7533"/>
    <w:rsid w:val="007C5917"/>
    <w:rsid w:val="007D0AFE"/>
    <w:rsid w:val="007D1181"/>
    <w:rsid w:val="007D3E77"/>
    <w:rsid w:val="007E01A3"/>
    <w:rsid w:val="007E1D28"/>
    <w:rsid w:val="007E205A"/>
    <w:rsid w:val="007E3F11"/>
    <w:rsid w:val="007E5441"/>
    <w:rsid w:val="007E61F0"/>
    <w:rsid w:val="007E73DE"/>
    <w:rsid w:val="007E7422"/>
    <w:rsid w:val="007F0762"/>
    <w:rsid w:val="007F1F8B"/>
    <w:rsid w:val="007F2E01"/>
    <w:rsid w:val="007F32A7"/>
    <w:rsid w:val="007F3E2C"/>
    <w:rsid w:val="007F568F"/>
    <w:rsid w:val="007F67A1"/>
    <w:rsid w:val="008026B5"/>
    <w:rsid w:val="008061CE"/>
    <w:rsid w:val="0081129F"/>
    <w:rsid w:val="00811C05"/>
    <w:rsid w:val="00813748"/>
    <w:rsid w:val="008206C8"/>
    <w:rsid w:val="00827332"/>
    <w:rsid w:val="00835EB3"/>
    <w:rsid w:val="00836EDB"/>
    <w:rsid w:val="00836F8C"/>
    <w:rsid w:val="00840492"/>
    <w:rsid w:val="0084120E"/>
    <w:rsid w:val="008414B9"/>
    <w:rsid w:val="00843754"/>
    <w:rsid w:val="008507F2"/>
    <w:rsid w:val="008604C8"/>
    <w:rsid w:val="0086387C"/>
    <w:rsid w:val="0086601B"/>
    <w:rsid w:val="00867E05"/>
    <w:rsid w:val="008706B4"/>
    <w:rsid w:val="008708A0"/>
    <w:rsid w:val="0087093A"/>
    <w:rsid w:val="00870C5F"/>
    <w:rsid w:val="008715D5"/>
    <w:rsid w:val="008720B4"/>
    <w:rsid w:val="00874A6C"/>
    <w:rsid w:val="0087524D"/>
    <w:rsid w:val="00876C65"/>
    <w:rsid w:val="00880FED"/>
    <w:rsid w:val="00881133"/>
    <w:rsid w:val="0088708C"/>
    <w:rsid w:val="00887BDB"/>
    <w:rsid w:val="0089055B"/>
    <w:rsid w:val="00890E15"/>
    <w:rsid w:val="00896BE9"/>
    <w:rsid w:val="008A11C9"/>
    <w:rsid w:val="008A31D4"/>
    <w:rsid w:val="008A3899"/>
    <w:rsid w:val="008A454A"/>
    <w:rsid w:val="008A4B4C"/>
    <w:rsid w:val="008A56BC"/>
    <w:rsid w:val="008B10B7"/>
    <w:rsid w:val="008B2407"/>
    <w:rsid w:val="008B487E"/>
    <w:rsid w:val="008C196A"/>
    <w:rsid w:val="008C239F"/>
    <w:rsid w:val="008C4877"/>
    <w:rsid w:val="008C5543"/>
    <w:rsid w:val="008C559E"/>
    <w:rsid w:val="008C5A16"/>
    <w:rsid w:val="008D0CA6"/>
    <w:rsid w:val="008D19B5"/>
    <w:rsid w:val="008D2CF8"/>
    <w:rsid w:val="008D6FA1"/>
    <w:rsid w:val="008E4523"/>
    <w:rsid w:val="008E480C"/>
    <w:rsid w:val="008E4D90"/>
    <w:rsid w:val="008E7C78"/>
    <w:rsid w:val="008F21BB"/>
    <w:rsid w:val="008F3A2F"/>
    <w:rsid w:val="00900757"/>
    <w:rsid w:val="009023B1"/>
    <w:rsid w:val="00907757"/>
    <w:rsid w:val="009105BE"/>
    <w:rsid w:val="009117BE"/>
    <w:rsid w:val="00912594"/>
    <w:rsid w:val="00913F3A"/>
    <w:rsid w:val="00915EDE"/>
    <w:rsid w:val="00917778"/>
    <w:rsid w:val="009212B0"/>
    <w:rsid w:val="00921FA1"/>
    <w:rsid w:val="009222E7"/>
    <w:rsid w:val="009234A5"/>
    <w:rsid w:val="00924BB0"/>
    <w:rsid w:val="00925B5D"/>
    <w:rsid w:val="00925DC0"/>
    <w:rsid w:val="00930A4A"/>
    <w:rsid w:val="00931825"/>
    <w:rsid w:val="00932522"/>
    <w:rsid w:val="00933453"/>
    <w:rsid w:val="009336F7"/>
    <w:rsid w:val="0093636C"/>
    <w:rsid w:val="0093666F"/>
    <w:rsid w:val="009374A7"/>
    <w:rsid w:val="00940A66"/>
    <w:rsid w:val="0094116B"/>
    <w:rsid w:val="00943B20"/>
    <w:rsid w:val="00946B0C"/>
    <w:rsid w:val="00947FA2"/>
    <w:rsid w:val="00951552"/>
    <w:rsid w:val="00953BC5"/>
    <w:rsid w:val="0095405C"/>
    <w:rsid w:val="00955179"/>
    <w:rsid w:val="00955F6D"/>
    <w:rsid w:val="00960807"/>
    <w:rsid w:val="00960EE1"/>
    <w:rsid w:val="00965C79"/>
    <w:rsid w:val="009667F9"/>
    <w:rsid w:val="00970363"/>
    <w:rsid w:val="009714C7"/>
    <w:rsid w:val="009718A3"/>
    <w:rsid w:val="00972AE8"/>
    <w:rsid w:val="00972D4D"/>
    <w:rsid w:val="0097497E"/>
    <w:rsid w:val="0097606A"/>
    <w:rsid w:val="00977B17"/>
    <w:rsid w:val="00977C16"/>
    <w:rsid w:val="009805FA"/>
    <w:rsid w:val="00983D27"/>
    <w:rsid w:val="0098551D"/>
    <w:rsid w:val="00985DCB"/>
    <w:rsid w:val="00987ADA"/>
    <w:rsid w:val="0099518F"/>
    <w:rsid w:val="0099542E"/>
    <w:rsid w:val="00995AC1"/>
    <w:rsid w:val="00997823"/>
    <w:rsid w:val="00997C50"/>
    <w:rsid w:val="00997FB7"/>
    <w:rsid w:val="009A1178"/>
    <w:rsid w:val="009A4C11"/>
    <w:rsid w:val="009A523D"/>
    <w:rsid w:val="009A53B5"/>
    <w:rsid w:val="009A7D6E"/>
    <w:rsid w:val="009B02A1"/>
    <w:rsid w:val="009B32C3"/>
    <w:rsid w:val="009B3361"/>
    <w:rsid w:val="009B5B43"/>
    <w:rsid w:val="009B731B"/>
    <w:rsid w:val="009B7F3F"/>
    <w:rsid w:val="009C775A"/>
    <w:rsid w:val="009D0F97"/>
    <w:rsid w:val="009D1B40"/>
    <w:rsid w:val="009D218D"/>
    <w:rsid w:val="009D3E4B"/>
    <w:rsid w:val="009D4E04"/>
    <w:rsid w:val="009D7CE6"/>
    <w:rsid w:val="009E55C8"/>
    <w:rsid w:val="009E6E57"/>
    <w:rsid w:val="009E6E96"/>
    <w:rsid w:val="009F2C0D"/>
    <w:rsid w:val="009F3864"/>
    <w:rsid w:val="009F496B"/>
    <w:rsid w:val="009F65DC"/>
    <w:rsid w:val="009F6862"/>
    <w:rsid w:val="009F7E84"/>
    <w:rsid w:val="00A008B0"/>
    <w:rsid w:val="00A01439"/>
    <w:rsid w:val="00A01FCC"/>
    <w:rsid w:val="00A02E61"/>
    <w:rsid w:val="00A0462C"/>
    <w:rsid w:val="00A04B1C"/>
    <w:rsid w:val="00A0519A"/>
    <w:rsid w:val="00A05CFF"/>
    <w:rsid w:val="00A064F0"/>
    <w:rsid w:val="00A06B60"/>
    <w:rsid w:val="00A10301"/>
    <w:rsid w:val="00A10F03"/>
    <w:rsid w:val="00A13048"/>
    <w:rsid w:val="00A137F7"/>
    <w:rsid w:val="00A208CC"/>
    <w:rsid w:val="00A22667"/>
    <w:rsid w:val="00A23A50"/>
    <w:rsid w:val="00A27F35"/>
    <w:rsid w:val="00A3049A"/>
    <w:rsid w:val="00A32CFC"/>
    <w:rsid w:val="00A33804"/>
    <w:rsid w:val="00A4012E"/>
    <w:rsid w:val="00A40627"/>
    <w:rsid w:val="00A414A8"/>
    <w:rsid w:val="00A41D4A"/>
    <w:rsid w:val="00A43301"/>
    <w:rsid w:val="00A43C02"/>
    <w:rsid w:val="00A46843"/>
    <w:rsid w:val="00A52AFD"/>
    <w:rsid w:val="00A52B20"/>
    <w:rsid w:val="00A53A66"/>
    <w:rsid w:val="00A554EA"/>
    <w:rsid w:val="00A56B97"/>
    <w:rsid w:val="00A57FE3"/>
    <w:rsid w:val="00A6093D"/>
    <w:rsid w:val="00A67502"/>
    <w:rsid w:val="00A72F73"/>
    <w:rsid w:val="00A735CB"/>
    <w:rsid w:val="00A7485C"/>
    <w:rsid w:val="00A74EF3"/>
    <w:rsid w:val="00A767DC"/>
    <w:rsid w:val="00A76A6D"/>
    <w:rsid w:val="00A81E41"/>
    <w:rsid w:val="00A83253"/>
    <w:rsid w:val="00A83A8B"/>
    <w:rsid w:val="00A83BAA"/>
    <w:rsid w:val="00A91478"/>
    <w:rsid w:val="00A92797"/>
    <w:rsid w:val="00A94DE7"/>
    <w:rsid w:val="00AA064F"/>
    <w:rsid w:val="00AA2186"/>
    <w:rsid w:val="00AA6E19"/>
    <w:rsid w:val="00AA6E84"/>
    <w:rsid w:val="00AB122D"/>
    <w:rsid w:val="00AB1A1C"/>
    <w:rsid w:val="00AB2D66"/>
    <w:rsid w:val="00AB6FEC"/>
    <w:rsid w:val="00AB76D0"/>
    <w:rsid w:val="00AC04E0"/>
    <w:rsid w:val="00AC0933"/>
    <w:rsid w:val="00AC15C5"/>
    <w:rsid w:val="00AC19D7"/>
    <w:rsid w:val="00AC1D84"/>
    <w:rsid w:val="00AC1FA4"/>
    <w:rsid w:val="00AC56CC"/>
    <w:rsid w:val="00AC5B0D"/>
    <w:rsid w:val="00AC743F"/>
    <w:rsid w:val="00AC7AB0"/>
    <w:rsid w:val="00AD05A8"/>
    <w:rsid w:val="00AD5BEF"/>
    <w:rsid w:val="00AE0E9F"/>
    <w:rsid w:val="00AE2BBE"/>
    <w:rsid w:val="00AE341B"/>
    <w:rsid w:val="00AF0CFB"/>
    <w:rsid w:val="00AF671C"/>
    <w:rsid w:val="00B003DD"/>
    <w:rsid w:val="00B009D6"/>
    <w:rsid w:val="00B01905"/>
    <w:rsid w:val="00B02811"/>
    <w:rsid w:val="00B06120"/>
    <w:rsid w:val="00B07CA7"/>
    <w:rsid w:val="00B116D7"/>
    <w:rsid w:val="00B122A0"/>
    <w:rsid w:val="00B1279A"/>
    <w:rsid w:val="00B12866"/>
    <w:rsid w:val="00B131ED"/>
    <w:rsid w:val="00B15185"/>
    <w:rsid w:val="00B154EF"/>
    <w:rsid w:val="00B221D5"/>
    <w:rsid w:val="00B22454"/>
    <w:rsid w:val="00B22B2B"/>
    <w:rsid w:val="00B235A7"/>
    <w:rsid w:val="00B23DD0"/>
    <w:rsid w:val="00B2461F"/>
    <w:rsid w:val="00B247EE"/>
    <w:rsid w:val="00B31509"/>
    <w:rsid w:val="00B33A78"/>
    <w:rsid w:val="00B3570E"/>
    <w:rsid w:val="00B3640F"/>
    <w:rsid w:val="00B4063F"/>
    <w:rsid w:val="00B409F4"/>
    <w:rsid w:val="00B4194A"/>
    <w:rsid w:val="00B437E8"/>
    <w:rsid w:val="00B46D73"/>
    <w:rsid w:val="00B47C06"/>
    <w:rsid w:val="00B5222E"/>
    <w:rsid w:val="00B52FB8"/>
    <w:rsid w:val="00B53179"/>
    <w:rsid w:val="00B55345"/>
    <w:rsid w:val="00B56C2A"/>
    <w:rsid w:val="00B57366"/>
    <w:rsid w:val="00B57A23"/>
    <w:rsid w:val="00B57DFC"/>
    <w:rsid w:val="00B600CD"/>
    <w:rsid w:val="00B60B61"/>
    <w:rsid w:val="00B61231"/>
    <w:rsid w:val="00B61583"/>
    <w:rsid w:val="00B61C96"/>
    <w:rsid w:val="00B63825"/>
    <w:rsid w:val="00B6422D"/>
    <w:rsid w:val="00B651AB"/>
    <w:rsid w:val="00B6609F"/>
    <w:rsid w:val="00B66A0A"/>
    <w:rsid w:val="00B66FD2"/>
    <w:rsid w:val="00B67AB1"/>
    <w:rsid w:val="00B67CEC"/>
    <w:rsid w:val="00B71AE7"/>
    <w:rsid w:val="00B7272F"/>
    <w:rsid w:val="00B73A2A"/>
    <w:rsid w:val="00B73DF4"/>
    <w:rsid w:val="00B75A51"/>
    <w:rsid w:val="00B75FBE"/>
    <w:rsid w:val="00B81454"/>
    <w:rsid w:val="00B827C6"/>
    <w:rsid w:val="00B84684"/>
    <w:rsid w:val="00B84CC0"/>
    <w:rsid w:val="00B87CC0"/>
    <w:rsid w:val="00B913F0"/>
    <w:rsid w:val="00B92714"/>
    <w:rsid w:val="00B93700"/>
    <w:rsid w:val="00B94B06"/>
    <w:rsid w:val="00B94C28"/>
    <w:rsid w:val="00B96054"/>
    <w:rsid w:val="00B96717"/>
    <w:rsid w:val="00B9743C"/>
    <w:rsid w:val="00B97D94"/>
    <w:rsid w:val="00BA38B7"/>
    <w:rsid w:val="00BA3C0C"/>
    <w:rsid w:val="00BA4AC9"/>
    <w:rsid w:val="00BA4F95"/>
    <w:rsid w:val="00BA5298"/>
    <w:rsid w:val="00BA5610"/>
    <w:rsid w:val="00BB231F"/>
    <w:rsid w:val="00BB4AD9"/>
    <w:rsid w:val="00BC0992"/>
    <w:rsid w:val="00BC10BA"/>
    <w:rsid w:val="00BC27EC"/>
    <w:rsid w:val="00BC46E3"/>
    <w:rsid w:val="00BC5AFD"/>
    <w:rsid w:val="00BD2903"/>
    <w:rsid w:val="00BD37B3"/>
    <w:rsid w:val="00BD5115"/>
    <w:rsid w:val="00BD5222"/>
    <w:rsid w:val="00BE14AC"/>
    <w:rsid w:val="00BF1C8C"/>
    <w:rsid w:val="00BF2560"/>
    <w:rsid w:val="00BF4011"/>
    <w:rsid w:val="00BF68F3"/>
    <w:rsid w:val="00BF7C19"/>
    <w:rsid w:val="00BF7FA4"/>
    <w:rsid w:val="00C00800"/>
    <w:rsid w:val="00C00DDE"/>
    <w:rsid w:val="00C01370"/>
    <w:rsid w:val="00C0499A"/>
    <w:rsid w:val="00C04F43"/>
    <w:rsid w:val="00C05314"/>
    <w:rsid w:val="00C0609D"/>
    <w:rsid w:val="00C106B1"/>
    <w:rsid w:val="00C10F53"/>
    <w:rsid w:val="00C115AB"/>
    <w:rsid w:val="00C11945"/>
    <w:rsid w:val="00C12B5B"/>
    <w:rsid w:val="00C13985"/>
    <w:rsid w:val="00C148FE"/>
    <w:rsid w:val="00C161EC"/>
    <w:rsid w:val="00C17823"/>
    <w:rsid w:val="00C21793"/>
    <w:rsid w:val="00C25271"/>
    <w:rsid w:val="00C26CCB"/>
    <w:rsid w:val="00C27286"/>
    <w:rsid w:val="00C2738D"/>
    <w:rsid w:val="00C30249"/>
    <w:rsid w:val="00C34DAE"/>
    <w:rsid w:val="00C3723B"/>
    <w:rsid w:val="00C42466"/>
    <w:rsid w:val="00C44C6A"/>
    <w:rsid w:val="00C45571"/>
    <w:rsid w:val="00C459A7"/>
    <w:rsid w:val="00C4620F"/>
    <w:rsid w:val="00C46FA3"/>
    <w:rsid w:val="00C53795"/>
    <w:rsid w:val="00C606C9"/>
    <w:rsid w:val="00C625FF"/>
    <w:rsid w:val="00C62C1D"/>
    <w:rsid w:val="00C66155"/>
    <w:rsid w:val="00C6699D"/>
    <w:rsid w:val="00C71A67"/>
    <w:rsid w:val="00C71BB3"/>
    <w:rsid w:val="00C754F3"/>
    <w:rsid w:val="00C80288"/>
    <w:rsid w:val="00C84003"/>
    <w:rsid w:val="00C863D2"/>
    <w:rsid w:val="00C90650"/>
    <w:rsid w:val="00C95E7B"/>
    <w:rsid w:val="00C96DF5"/>
    <w:rsid w:val="00C97D78"/>
    <w:rsid w:val="00CA2DDA"/>
    <w:rsid w:val="00CA6C83"/>
    <w:rsid w:val="00CB12FC"/>
    <w:rsid w:val="00CB136D"/>
    <w:rsid w:val="00CC2AAE"/>
    <w:rsid w:val="00CC3E80"/>
    <w:rsid w:val="00CC4E5E"/>
    <w:rsid w:val="00CC5446"/>
    <w:rsid w:val="00CC5A42"/>
    <w:rsid w:val="00CC5D86"/>
    <w:rsid w:val="00CD0C08"/>
    <w:rsid w:val="00CD0EAB"/>
    <w:rsid w:val="00CD1B48"/>
    <w:rsid w:val="00CD21E4"/>
    <w:rsid w:val="00CD7678"/>
    <w:rsid w:val="00CE043D"/>
    <w:rsid w:val="00CE28E9"/>
    <w:rsid w:val="00CE3266"/>
    <w:rsid w:val="00CE47C4"/>
    <w:rsid w:val="00CE4995"/>
    <w:rsid w:val="00CE5E02"/>
    <w:rsid w:val="00CE77AA"/>
    <w:rsid w:val="00CF34DB"/>
    <w:rsid w:val="00CF3917"/>
    <w:rsid w:val="00CF558F"/>
    <w:rsid w:val="00CF5721"/>
    <w:rsid w:val="00CF6B1F"/>
    <w:rsid w:val="00CF7C5C"/>
    <w:rsid w:val="00D010C0"/>
    <w:rsid w:val="00D0492B"/>
    <w:rsid w:val="00D0639D"/>
    <w:rsid w:val="00D06F63"/>
    <w:rsid w:val="00D073E2"/>
    <w:rsid w:val="00D114A0"/>
    <w:rsid w:val="00D170AB"/>
    <w:rsid w:val="00D24359"/>
    <w:rsid w:val="00D268BD"/>
    <w:rsid w:val="00D30112"/>
    <w:rsid w:val="00D37A90"/>
    <w:rsid w:val="00D44291"/>
    <w:rsid w:val="00D446EC"/>
    <w:rsid w:val="00D454AC"/>
    <w:rsid w:val="00D4635E"/>
    <w:rsid w:val="00D46A4E"/>
    <w:rsid w:val="00D47DCE"/>
    <w:rsid w:val="00D51BF0"/>
    <w:rsid w:val="00D531DB"/>
    <w:rsid w:val="00D536DC"/>
    <w:rsid w:val="00D55942"/>
    <w:rsid w:val="00D55A06"/>
    <w:rsid w:val="00D55AE6"/>
    <w:rsid w:val="00D62C88"/>
    <w:rsid w:val="00D65011"/>
    <w:rsid w:val="00D709C9"/>
    <w:rsid w:val="00D710A1"/>
    <w:rsid w:val="00D73380"/>
    <w:rsid w:val="00D7566D"/>
    <w:rsid w:val="00D807BF"/>
    <w:rsid w:val="00D82FCC"/>
    <w:rsid w:val="00D83164"/>
    <w:rsid w:val="00D87451"/>
    <w:rsid w:val="00D917DE"/>
    <w:rsid w:val="00D94C3F"/>
    <w:rsid w:val="00D95A0C"/>
    <w:rsid w:val="00D9627C"/>
    <w:rsid w:val="00D96596"/>
    <w:rsid w:val="00DA17FC"/>
    <w:rsid w:val="00DA4481"/>
    <w:rsid w:val="00DA5D77"/>
    <w:rsid w:val="00DA6499"/>
    <w:rsid w:val="00DA7887"/>
    <w:rsid w:val="00DB22E8"/>
    <w:rsid w:val="00DB2C26"/>
    <w:rsid w:val="00DB2DBF"/>
    <w:rsid w:val="00DB2E80"/>
    <w:rsid w:val="00DB41CF"/>
    <w:rsid w:val="00DC18DA"/>
    <w:rsid w:val="00DC3B7E"/>
    <w:rsid w:val="00DC69E1"/>
    <w:rsid w:val="00DD02F4"/>
    <w:rsid w:val="00DD101D"/>
    <w:rsid w:val="00DD1598"/>
    <w:rsid w:val="00DD17F3"/>
    <w:rsid w:val="00DD6622"/>
    <w:rsid w:val="00DD67F8"/>
    <w:rsid w:val="00DD7909"/>
    <w:rsid w:val="00DE0B95"/>
    <w:rsid w:val="00DE1C7C"/>
    <w:rsid w:val="00DE5007"/>
    <w:rsid w:val="00DE6411"/>
    <w:rsid w:val="00DE6504"/>
    <w:rsid w:val="00DE6B43"/>
    <w:rsid w:val="00DE6D3E"/>
    <w:rsid w:val="00DF218E"/>
    <w:rsid w:val="00DF222F"/>
    <w:rsid w:val="00DF2CDA"/>
    <w:rsid w:val="00DF2DA7"/>
    <w:rsid w:val="00DF46AE"/>
    <w:rsid w:val="00DF5BD5"/>
    <w:rsid w:val="00DF70F3"/>
    <w:rsid w:val="00DF7508"/>
    <w:rsid w:val="00DF76D6"/>
    <w:rsid w:val="00DF7B85"/>
    <w:rsid w:val="00E002F8"/>
    <w:rsid w:val="00E00F82"/>
    <w:rsid w:val="00E017B0"/>
    <w:rsid w:val="00E04AC0"/>
    <w:rsid w:val="00E07690"/>
    <w:rsid w:val="00E11679"/>
    <w:rsid w:val="00E11923"/>
    <w:rsid w:val="00E12F29"/>
    <w:rsid w:val="00E13965"/>
    <w:rsid w:val="00E13BAA"/>
    <w:rsid w:val="00E2312D"/>
    <w:rsid w:val="00E231F2"/>
    <w:rsid w:val="00E247A7"/>
    <w:rsid w:val="00E26047"/>
    <w:rsid w:val="00E262D4"/>
    <w:rsid w:val="00E265F5"/>
    <w:rsid w:val="00E27AC5"/>
    <w:rsid w:val="00E30B54"/>
    <w:rsid w:val="00E30BBE"/>
    <w:rsid w:val="00E36250"/>
    <w:rsid w:val="00E40678"/>
    <w:rsid w:val="00E40869"/>
    <w:rsid w:val="00E40FD7"/>
    <w:rsid w:val="00E426B0"/>
    <w:rsid w:val="00E42D19"/>
    <w:rsid w:val="00E43E1B"/>
    <w:rsid w:val="00E453F4"/>
    <w:rsid w:val="00E45930"/>
    <w:rsid w:val="00E47F2D"/>
    <w:rsid w:val="00E5028E"/>
    <w:rsid w:val="00E50F91"/>
    <w:rsid w:val="00E52375"/>
    <w:rsid w:val="00E533BB"/>
    <w:rsid w:val="00E544CD"/>
    <w:rsid w:val="00E54511"/>
    <w:rsid w:val="00E553BC"/>
    <w:rsid w:val="00E55E60"/>
    <w:rsid w:val="00E5638F"/>
    <w:rsid w:val="00E57603"/>
    <w:rsid w:val="00E60EDC"/>
    <w:rsid w:val="00E61DAC"/>
    <w:rsid w:val="00E61DC4"/>
    <w:rsid w:val="00E62307"/>
    <w:rsid w:val="00E63143"/>
    <w:rsid w:val="00E6370C"/>
    <w:rsid w:val="00E63B17"/>
    <w:rsid w:val="00E64B42"/>
    <w:rsid w:val="00E65497"/>
    <w:rsid w:val="00E72B80"/>
    <w:rsid w:val="00E72F96"/>
    <w:rsid w:val="00E74320"/>
    <w:rsid w:val="00E7433B"/>
    <w:rsid w:val="00E75FE3"/>
    <w:rsid w:val="00E81323"/>
    <w:rsid w:val="00E81431"/>
    <w:rsid w:val="00E84B91"/>
    <w:rsid w:val="00E85C28"/>
    <w:rsid w:val="00E86243"/>
    <w:rsid w:val="00E864AD"/>
    <w:rsid w:val="00E86C4C"/>
    <w:rsid w:val="00E870FD"/>
    <w:rsid w:val="00E907A3"/>
    <w:rsid w:val="00E92602"/>
    <w:rsid w:val="00E92B1B"/>
    <w:rsid w:val="00E93E61"/>
    <w:rsid w:val="00E954BF"/>
    <w:rsid w:val="00EA3F27"/>
    <w:rsid w:val="00EA5AE0"/>
    <w:rsid w:val="00EA5E53"/>
    <w:rsid w:val="00EA6980"/>
    <w:rsid w:val="00EA6BFF"/>
    <w:rsid w:val="00EB12A3"/>
    <w:rsid w:val="00EB3405"/>
    <w:rsid w:val="00EB34B3"/>
    <w:rsid w:val="00EB56E1"/>
    <w:rsid w:val="00EB7074"/>
    <w:rsid w:val="00EB7999"/>
    <w:rsid w:val="00EB7AB1"/>
    <w:rsid w:val="00EB7FCC"/>
    <w:rsid w:val="00EC060E"/>
    <w:rsid w:val="00EC165D"/>
    <w:rsid w:val="00EC1FBF"/>
    <w:rsid w:val="00EC20F6"/>
    <w:rsid w:val="00EC6628"/>
    <w:rsid w:val="00EC7FAF"/>
    <w:rsid w:val="00ED0E1C"/>
    <w:rsid w:val="00ED5E9B"/>
    <w:rsid w:val="00ED6186"/>
    <w:rsid w:val="00ED72A8"/>
    <w:rsid w:val="00ED7D2D"/>
    <w:rsid w:val="00EE1ADE"/>
    <w:rsid w:val="00EE44F8"/>
    <w:rsid w:val="00EE4F0F"/>
    <w:rsid w:val="00EE732C"/>
    <w:rsid w:val="00EE7CD8"/>
    <w:rsid w:val="00EF088A"/>
    <w:rsid w:val="00EF1D83"/>
    <w:rsid w:val="00EF37F6"/>
    <w:rsid w:val="00EF447B"/>
    <w:rsid w:val="00EF45F0"/>
    <w:rsid w:val="00EF48CC"/>
    <w:rsid w:val="00EF7553"/>
    <w:rsid w:val="00F00801"/>
    <w:rsid w:val="00F00892"/>
    <w:rsid w:val="00F02758"/>
    <w:rsid w:val="00F031CC"/>
    <w:rsid w:val="00F03780"/>
    <w:rsid w:val="00F0401C"/>
    <w:rsid w:val="00F07A7E"/>
    <w:rsid w:val="00F105D1"/>
    <w:rsid w:val="00F10F9F"/>
    <w:rsid w:val="00F11EAA"/>
    <w:rsid w:val="00F127BB"/>
    <w:rsid w:val="00F1779E"/>
    <w:rsid w:val="00F21E7C"/>
    <w:rsid w:val="00F24063"/>
    <w:rsid w:val="00F24528"/>
    <w:rsid w:val="00F2488D"/>
    <w:rsid w:val="00F26B26"/>
    <w:rsid w:val="00F271F0"/>
    <w:rsid w:val="00F27E01"/>
    <w:rsid w:val="00F32EBD"/>
    <w:rsid w:val="00F33437"/>
    <w:rsid w:val="00F34134"/>
    <w:rsid w:val="00F34DDB"/>
    <w:rsid w:val="00F36F51"/>
    <w:rsid w:val="00F4344F"/>
    <w:rsid w:val="00F46A11"/>
    <w:rsid w:val="00F47093"/>
    <w:rsid w:val="00F50844"/>
    <w:rsid w:val="00F50963"/>
    <w:rsid w:val="00F54ACC"/>
    <w:rsid w:val="00F601A0"/>
    <w:rsid w:val="00F604EF"/>
    <w:rsid w:val="00F653EA"/>
    <w:rsid w:val="00F66802"/>
    <w:rsid w:val="00F6696A"/>
    <w:rsid w:val="00F66C1B"/>
    <w:rsid w:val="00F673E0"/>
    <w:rsid w:val="00F678A3"/>
    <w:rsid w:val="00F707E5"/>
    <w:rsid w:val="00F70FAA"/>
    <w:rsid w:val="00F712E9"/>
    <w:rsid w:val="00F73032"/>
    <w:rsid w:val="00F758BB"/>
    <w:rsid w:val="00F75EB6"/>
    <w:rsid w:val="00F772B6"/>
    <w:rsid w:val="00F81C94"/>
    <w:rsid w:val="00F8401E"/>
    <w:rsid w:val="00F848FC"/>
    <w:rsid w:val="00F8655C"/>
    <w:rsid w:val="00F868D6"/>
    <w:rsid w:val="00F906F6"/>
    <w:rsid w:val="00F90A7E"/>
    <w:rsid w:val="00F91098"/>
    <w:rsid w:val="00F91431"/>
    <w:rsid w:val="00F91F14"/>
    <w:rsid w:val="00F927DD"/>
    <w:rsid w:val="00F9282A"/>
    <w:rsid w:val="00F93795"/>
    <w:rsid w:val="00F93FEA"/>
    <w:rsid w:val="00F953E2"/>
    <w:rsid w:val="00F96A21"/>
    <w:rsid w:val="00F96BAD"/>
    <w:rsid w:val="00FA10BE"/>
    <w:rsid w:val="00FA139D"/>
    <w:rsid w:val="00FA60F5"/>
    <w:rsid w:val="00FB0E84"/>
    <w:rsid w:val="00FB12AC"/>
    <w:rsid w:val="00FB1EC0"/>
    <w:rsid w:val="00FB1ED9"/>
    <w:rsid w:val="00FB357A"/>
    <w:rsid w:val="00FB53ED"/>
    <w:rsid w:val="00FB6CA5"/>
    <w:rsid w:val="00FB6FA5"/>
    <w:rsid w:val="00FB75EC"/>
    <w:rsid w:val="00FC1C52"/>
    <w:rsid w:val="00FC2405"/>
    <w:rsid w:val="00FC247A"/>
    <w:rsid w:val="00FC2AC8"/>
    <w:rsid w:val="00FC57F5"/>
    <w:rsid w:val="00FD01C2"/>
    <w:rsid w:val="00FD0635"/>
    <w:rsid w:val="00FD0BCB"/>
    <w:rsid w:val="00FD12FD"/>
    <w:rsid w:val="00FD335D"/>
    <w:rsid w:val="00FD33F0"/>
    <w:rsid w:val="00FD49BD"/>
    <w:rsid w:val="00FD5E40"/>
    <w:rsid w:val="00FD7D0B"/>
    <w:rsid w:val="00FE33BB"/>
    <w:rsid w:val="00FE41E2"/>
    <w:rsid w:val="00FE595C"/>
    <w:rsid w:val="00FF0CE3"/>
    <w:rsid w:val="00FF31F7"/>
    <w:rsid w:val="00FF509E"/>
    <w:rsid w:val="00FF57F5"/>
    <w:rsid w:val="00FF5F4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C3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5"/>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 w:type="character" w:customStyle="1" w:styleId="Heading1Char">
    <w:name w:val="Heading 1 Char"/>
    <w:basedOn w:val="DefaultParagraphFont"/>
    <w:link w:val="Heading1"/>
    <w:rsid w:val="006A7865"/>
    <w:rPr>
      <w:rFonts w:cs="Arial"/>
      <w:b/>
      <w:bCs/>
      <w:kern w:val="32"/>
      <w:sz w:val="32"/>
      <w:szCs w:val="32"/>
    </w:rPr>
  </w:style>
  <w:style w:type="paragraph" w:styleId="Revision">
    <w:name w:val="Revision"/>
    <w:hidden/>
    <w:uiPriority w:val="99"/>
    <w:semiHidden/>
    <w:rsid w:val="00835EB3"/>
    <w:rPr>
      <w:sz w:val="22"/>
    </w:rPr>
  </w:style>
  <w:style w:type="paragraph" w:customStyle="1" w:styleId="Tabletext">
    <w:name w:val="Table_text"/>
    <w:basedOn w:val="Normal"/>
    <w:rsid w:val="00787E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styleId="NormalWeb">
    <w:name w:val="Normal (Web)"/>
    <w:basedOn w:val="Normal"/>
    <w:uiPriority w:val="99"/>
    <w:unhideWhenUsed/>
    <w:rsid w:val="00870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paragraph" w:customStyle="1" w:styleId="Default">
    <w:name w:val="Default"/>
    <w:rsid w:val="007564D2"/>
    <w:pPr>
      <w:autoSpaceDE w:val="0"/>
      <w:autoSpaceDN w:val="0"/>
      <w:adjustRightInd w:val="0"/>
    </w:pPr>
    <w:rPr>
      <w:rFonts w:ascii="Linux Libertine O" w:hAnsi="Linux Libertine O" w:cs="Linux Libertine 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iso.org/standard/58625.html" TargetMode="Externa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4</Pages>
  <Words>1689</Words>
  <Characters>9633</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11300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Deshpande, Sachin</cp:lastModifiedBy>
  <cp:revision>41</cp:revision>
  <cp:lastPrinted>1900-01-01T08:00:00Z</cp:lastPrinted>
  <dcterms:created xsi:type="dcterms:W3CDTF">2024-10-14T23:51:00Z</dcterms:created>
  <dcterms:modified xsi:type="dcterms:W3CDTF">2024-10-23T18:02:00Z</dcterms:modified>
</cp:coreProperties>
</file>