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02D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45F60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D042DD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35BE59E" w:rsidR="00E61DAC" w:rsidRPr="005B217D" w:rsidRDefault="00EB713E" w:rsidP="004B392D">
            <w:pPr>
              <w:tabs>
                <w:tab w:val="left" w:pos="7200"/>
              </w:tabs>
              <w:spacing w:before="0"/>
              <w:rPr>
                <w:b/>
                <w:szCs w:val="22"/>
                <w:lang w:val="en-CA"/>
              </w:rPr>
            </w:pPr>
            <w:r>
              <w:t>3</w:t>
            </w:r>
            <w:r w:rsidR="002D67A2">
              <w:t>6</w:t>
            </w:r>
            <w:r>
              <w:t>th Meeting</w:t>
            </w:r>
            <w:r>
              <w:rPr>
                <w:lang w:val="en-CA"/>
              </w:rPr>
              <w:t xml:space="preserve">, </w:t>
            </w:r>
            <w:r w:rsidR="00DA2424">
              <w:t>Kemer, TR</w:t>
            </w:r>
            <w:r w:rsidR="00DA2424" w:rsidRPr="00B57A23">
              <w:rPr>
                <w:lang w:val="en-CA"/>
              </w:rPr>
              <w:t xml:space="preserve">, </w:t>
            </w:r>
            <w:r w:rsidR="00DA2424">
              <w:rPr>
                <w:lang w:val="en-CA"/>
              </w:rPr>
              <w:t xml:space="preserve">1 </w:t>
            </w:r>
            <w:r w:rsidR="00DA2424" w:rsidRPr="000E009B">
              <w:rPr>
                <w:lang w:val="en-CA"/>
              </w:rPr>
              <w:t>–</w:t>
            </w:r>
            <w:r w:rsidR="00DA2424">
              <w:rPr>
                <w:lang w:val="en-CA"/>
              </w:rPr>
              <w:t xml:space="preserve"> 8</w:t>
            </w:r>
            <w:r w:rsidR="00DA2424" w:rsidRPr="000E009B">
              <w:rPr>
                <w:lang w:val="en-CA"/>
              </w:rPr>
              <w:t xml:space="preserve"> </w:t>
            </w:r>
            <w:r w:rsidR="00DA2424">
              <w:rPr>
                <w:lang w:val="en-CA"/>
              </w:rPr>
              <w:t>November 2024</w:t>
            </w:r>
          </w:p>
        </w:tc>
        <w:tc>
          <w:tcPr>
            <w:tcW w:w="3168" w:type="dxa"/>
          </w:tcPr>
          <w:p w14:paraId="59B7E346" w14:textId="68A2798E"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w:t>
            </w:r>
            <w:r w:rsidR="00271D87">
              <w:rPr>
                <w:lang w:val="en-CA"/>
              </w:rPr>
              <w:t>J</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000000"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000000"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000000" w:rsidP="00DF20EB">
            <w:pPr>
              <w:spacing w:before="60" w:after="60"/>
              <w:ind w:left="-157" w:firstLine="157"/>
            </w:pPr>
            <w:hyperlink r:id="rId12" w:history="1">
              <w:r w:rsidR="00DF20EB" w:rsidRPr="00DF3345">
                <w:rPr>
                  <w:rStyle w:val="Hyperlink"/>
                </w:rPr>
                <w:t>frank@bossentech.com</w:t>
              </w:r>
            </w:hyperlink>
          </w:p>
          <w:p w14:paraId="1779B0F4" w14:textId="32FF648D" w:rsidR="00134137" w:rsidRDefault="00000000" w:rsidP="00DF20EB">
            <w:pPr>
              <w:spacing w:before="60" w:after="60"/>
              <w:ind w:left="-157" w:firstLine="157"/>
            </w:pPr>
            <w:hyperlink r:id="rId13" w:history="1">
              <w:r w:rsidR="00134137" w:rsidRPr="00F141C2">
                <w:rPr>
                  <w:rStyle w:val="Hyperlink"/>
                </w:rPr>
                <w:t>adrian.browne@sony.com</w:t>
              </w:r>
            </w:hyperlink>
          </w:p>
          <w:p w14:paraId="1998FBE8" w14:textId="77777777" w:rsidR="00DF20EB" w:rsidRDefault="00000000" w:rsidP="00DF20EB">
            <w:pPr>
              <w:spacing w:before="60" w:after="60"/>
              <w:ind w:left="-157" w:firstLine="157"/>
            </w:pPr>
            <w:hyperlink r:id="rId14" w:history="1">
              <w:r w:rsidR="00DF20EB" w:rsidRPr="00DF3345">
                <w:rPr>
                  <w:rStyle w:val="Hyperlink"/>
                </w:rPr>
                <w:t>seunghwan3.kim@lge.com</w:t>
              </w:r>
            </w:hyperlink>
          </w:p>
          <w:p w14:paraId="1D04B572" w14:textId="2E5F3801" w:rsidR="00DF20EB" w:rsidRDefault="00000000" w:rsidP="00DF20EB">
            <w:pPr>
              <w:spacing w:before="60" w:after="60"/>
              <w:ind w:left="-157" w:firstLine="157"/>
            </w:pPr>
            <w:hyperlink r:id="rId15" w:history="1">
              <w:r w:rsidR="00B069B1" w:rsidRPr="00B069B1">
                <w:rPr>
                  <w:rStyle w:val="Hyperlink"/>
                </w:rPr>
                <w:t>shanl@global.tencent.com</w:t>
              </w:r>
            </w:hyperlink>
          </w:p>
          <w:p w14:paraId="58B198CD" w14:textId="77777777" w:rsidR="00DF20EB" w:rsidRPr="00653A59" w:rsidRDefault="00000000" w:rsidP="00DF20EB">
            <w:pPr>
              <w:spacing w:before="60" w:after="60"/>
              <w:rPr>
                <w:szCs w:val="22"/>
              </w:rPr>
            </w:pPr>
            <w:hyperlink r:id="rId16" w:history="1">
              <w:r w:rsidR="00DF20EB" w:rsidRPr="00653A59">
                <w:rPr>
                  <w:rStyle w:val="Hyperlink"/>
                  <w:szCs w:val="22"/>
                </w:rPr>
                <w:t>ohm@ient.rwth-aachen.de</w:t>
              </w:r>
            </w:hyperlink>
          </w:p>
          <w:p w14:paraId="19DF7522" w14:textId="340C889F" w:rsidR="00DF20EB" w:rsidRDefault="00000000" w:rsidP="00DF20EB">
            <w:pPr>
              <w:spacing w:before="60" w:after="60"/>
              <w:rPr>
                <w:rStyle w:val="Hyperlink"/>
                <w:szCs w:val="22"/>
              </w:rPr>
            </w:pPr>
            <w:hyperlink r:id="rId17" w:history="1">
              <w:r w:rsidR="004E3CC5">
                <w:rPr>
                  <w:rStyle w:val="Hyperlink"/>
                  <w:szCs w:val="22"/>
                </w:rPr>
                <w:t>g-j-sullivan@outlook.com</w:t>
              </w:r>
            </w:hyperlink>
          </w:p>
          <w:p w14:paraId="2C9D6568" w14:textId="77777777" w:rsidR="00DF20EB" w:rsidRPr="00653A59" w:rsidRDefault="00000000" w:rsidP="00DF20EB">
            <w:pPr>
              <w:spacing w:before="60" w:after="60"/>
              <w:rPr>
                <w:szCs w:val="22"/>
              </w:rPr>
            </w:pPr>
            <w:hyperlink r:id="rId18" w:history="1">
              <w:r w:rsidR="00DF20EB" w:rsidRPr="009901F7">
                <w:rPr>
                  <w:rStyle w:val="Hyperlink"/>
                  <w:szCs w:val="22"/>
                </w:rPr>
                <w:t>alexismt@apple.com</w:t>
              </w:r>
            </w:hyperlink>
          </w:p>
          <w:p w14:paraId="2D480845" w14:textId="77777777" w:rsidR="00DF20EB" w:rsidRDefault="00000000" w:rsidP="00DF20EB">
            <w:pPr>
              <w:spacing w:before="60" w:after="60"/>
              <w:rPr>
                <w:szCs w:val="22"/>
                <w:lang w:val="en-CA"/>
              </w:rPr>
            </w:pPr>
            <w:hyperlink r:id="rId19" w:history="1">
              <w:r w:rsidR="00DF20EB" w:rsidRPr="00A107F9">
                <w:rPr>
                  <w:rStyle w:val="Hyperlink"/>
                  <w:noProof/>
                  <w:szCs w:val="22"/>
                  <w:lang w:eastAsia="ko-KR"/>
                </w:rPr>
                <w:t>yekui.wang@bytedance.com</w:t>
              </w:r>
            </w:hyperlink>
          </w:p>
          <w:p w14:paraId="32C2ABFD" w14:textId="615A5B9B" w:rsidR="000C39AB" w:rsidRPr="005B217D" w:rsidRDefault="00000000" w:rsidP="000C39AB">
            <w:pPr>
              <w:spacing w:before="60" w:after="60"/>
              <w:rPr>
                <w:szCs w:val="22"/>
                <w:lang w:val="en-CA"/>
              </w:rPr>
            </w:pPr>
            <w:hyperlink r:id="rId20"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614A4F1"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000CDA">
        <w:rPr>
          <w:lang w:val="en-CA"/>
        </w:rPr>
        <w:t>3</w:t>
      </w:r>
      <w:r w:rsidR="0031489F">
        <w:rPr>
          <w:lang w:val="en-CA"/>
        </w:rPr>
        <w:t>5</w:t>
      </w:r>
      <w:r w:rsidR="00000CDA">
        <w:rPr>
          <w:lang w:val="en-CA"/>
        </w:rPr>
        <w:t>th</w:t>
      </w:r>
      <w:r w:rsidR="00000CDA">
        <w:t xml:space="preserve"> m</w:t>
      </w:r>
      <w:r w:rsidR="00000CDA" w:rsidRPr="00B648F1">
        <w:t>eeting</w:t>
      </w:r>
      <w:r w:rsidR="00000CDA">
        <w:t xml:space="preserve"> in </w:t>
      </w:r>
      <w:r w:rsidR="0031489F">
        <w:t>Sapporo, JP</w:t>
      </w:r>
      <w:r w:rsidR="0031489F" w:rsidRPr="00B57A23">
        <w:rPr>
          <w:lang w:val="en-CA"/>
        </w:rPr>
        <w:t xml:space="preserve">, </w:t>
      </w:r>
      <w:r w:rsidR="0031489F">
        <w:rPr>
          <w:lang w:val="en-CA"/>
        </w:rPr>
        <w:t xml:space="preserve">(12 </w:t>
      </w:r>
      <w:r w:rsidR="0031489F" w:rsidRPr="000E009B">
        <w:rPr>
          <w:lang w:val="en-CA"/>
        </w:rPr>
        <w:t>–</w:t>
      </w:r>
      <w:r w:rsidR="0031489F">
        <w:rPr>
          <w:lang w:val="en-CA"/>
        </w:rPr>
        <w:t xml:space="preserve"> 19</w:t>
      </w:r>
      <w:r w:rsidR="0031489F" w:rsidRPr="000E009B">
        <w:rPr>
          <w:lang w:val="en-CA"/>
        </w:rPr>
        <w:t xml:space="preserve"> </w:t>
      </w:r>
      <w:r w:rsidR="0031489F">
        <w:rPr>
          <w:lang w:val="en-CA"/>
        </w:rPr>
        <w:t>July 2024)</w:t>
      </w:r>
      <w:r w:rsidR="00EB713E">
        <w:rPr>
          <w:lang w:val="en-CA"/>
        </w:rPr>
        <w:t xml:space="preserve"> and the 3</w:t>
      </w:r>
      <w:r w:rsidR="0031489F">
        <w:rPr>
          <w:lang w:val="en-CA"/>
        </w:rPr>
        <w:t>6</w:t>
      </w:r>
      <w:r w:rsidR="00EB713E">
        <w:rPr>
          <w:lang w:val="en-CA"/>
        </w:rPr>
        <w:t>th</w:t>
      </w:r>
      <w:r w:rsidR="00EB713E">
        <w:t xml:space="preserve"> m</w:t>
      </w:r>
      <w:r w:rsidR="00EB713E" w:rsidRPr="00B648F1">
        <w:t>eeting</w:t>
      </w:r>
      <w:r w:rsidR="00EB713E">
        <w:t xml:space="preserve"> in </w:t>
      </w:r>
      <w:r w:rsidR="0031489F">
        <w:t>Kemer, TR</w:t>
      </w:r>
      <w:r w:rsidR="00EB713E" w:rsidRPr="00B57A23">
        <w:rPr>
          <w:lang w:val="en-CA"/>
        </w:rPr>
        <w:t xml:space="preserve">, </w:t>
      </w:r>
      <w:r w:rsidR="00EB713E">
        <w:rPr>
          <w:lang w:val="en-CA"/>
        </w:rPr>
        <w:t xml:space="preserve">(1 </w:t>
      </w:r>
      <w:r w:rsidR="00EB713E" w:rsidRPr="000E009B">
        <w:rPr>
          <w:lang w:val="en-CA"/>
        </w:rPr>
        <w:t>–</w:t>
      </w:r>
      <w:r w:rsidR="00EB713E">
        <w:rPr>
          <w:lang w:val="en-CA"/>
        </w:rPr>
        <w:t xml:space="preserve"> </w:t>
      </w:r>
      <w:r w:rsidR="0031489F">
        <w:rPr>
          <w:lang w:val="en-CA"/>
        </w:rPr>
        <w:t>8</w:t>
      </w:r>
      <w:r w:rsidR="00EB713E" w:rsidRPr="000E009B">
        <w:rPr>
          <w:lang w:val="en-CA"/>
        </w:rPr>
        <w:t xml:space="preserve"> </w:t>
      </w:r>
      <w:r w:rsidR="0031489F">
        <w:rPr>
          <w:lang w:val="en-CA"/>
        </w:rPr>
        <w:t>November</w:t>
      </w:r>
      <w:r w:rsidR="00EB713E">
        <w:rPr>
          <w:lang w:val="en-CA"/>
        </w:rPr>
        <w:t xml:space="preserve"> 2024)</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5053E770" w:rsidR="000C39AB" w:rsidRPr="00B13C33" w:rsidRDefault="000C39AB" w:rsidP="000C39AB">
      <w:pPr>
        <w:rPr>
          <w:lang w:val="en-CA"/>
        </w:rPr>
      </w:pPr>
      <w:r w:rsidRPr="00B13C33">
        <w:rPr>
          <w:lang w:val="en-CA"/>
        </w:rPr>
        <w:t xml:space="preserve">At the </w:t>
      </w:r>
      <w:r w:rsidR="00644BBB">
        <w:rPr>
          <w:lang w:val="en-CA"/>
        </w:rPr>
        <w:t>3</w:t>
      </w:r>
      <w:r w:rsidR="0031489F">
        <w:rPr>
          <w:lang w:val="en-CA"/>
        </w:rPr>
        <w:t>5</w:t>
      </w:r>
      <w:r w:rsidR="00E8032E">
        <w:rPr>
          <w:lang w:val="en-CA"/>
        </w:rPr>
        <w:t>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w:t>
      </w:r>
      <w:r w:rsidR="004E3CC5">
        <w:rPr>
          <w:lang w:val="en-CA"/>
        </w:rPr>
        <w:t xml:space="preserve"> </w:t>
      </w:r>
      <w:r w:rsidRPr="00B13C33">
        <w:rPr>
          <w:lang w:val="en-CA"/>
        </w:rPr>
        <w:t xml:space="preserve">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391B8124" w14:textId="77777777" w:rsidR="0031489F" w:rsidRPr="00C20856" w:rsidRDefault="0031489F" w:rsidP="0031489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Produce and finalize draft text outputs of the meeting (JVET-AI2005 and JVET-AI2006).</w:t>
      </w:r>
    </w:p>
    <w:p w14:paraId="6F360C7B" w14:textId="77777777" w:rsidR="0031489F" w:rsidRPr="00C20856" w:rsidRDefault="0031489F" w:rsidP="0031489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pPr>
      <w:r w:rsidRPr="00C20856">
        <w:t>Collect reports of errata for the VVC, VSEI, HEVC, AVC, CICP, and the published related technical reports and produce the JVET-AI1004 errata output collection.</w:t>
      </w:r>
    </w:p>
    <w:p w14:paraId="0789B2B0" w14:textId="77777777" w:rsidR="0031489F" w:rsidRPr="00C20856" w:rsidRDefault="0031489F" w:rsidP="0031489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Coordinate with the test model software development AhG to address issues relating to mismatches between software and text.</w:t>
      </w:r>
    </w:p>
    <w:p w14:paraId="4898C1E9" w14:textId="77777777" w:rsidR="0031489F" w:rsidRPr="00C20856" w:rsidRDefault="0031489F" w:rsidP="0031489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20856">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552E2DCA" w14:textId="233A1F10" w:rsidR="002B5A1F" w:rsidRDefault="00D514B4" w:rsidP="002B5A1F">
      <w:pPr>
        <w:pStyle w:val="Heading2"/>
        <w:rPr>
          <w:i w:val="0"/>
          <w:iCs w:val="0"/>
          <w:lang w:val="en-CA"/>
        </w:rPr>
      </w:pPr>
      <w:r w:rsidRPr="00D514B4">
        <w:rPr>
          <w:i w:val="0"/>
          <w:iCs w:val="0"/>
          <w:lang w:val="en-CA"/>
        </w:rPr>
        <w:t>Output documents</w:t>
      </w:r>
      <w:r w:rsidR="00445EC4">
        <w:rPr>
          <w:i w:val="0"/>
          <w:iCs w:val="0"/>
          <w:lang w:val="en-CA"/>
        </w:rPr>
        <w:t xml:space="preserve"> produced</w:t>
      </w:r>
    </w:p>
    <w:p w14:paraId="3A910E44" w14:textId="492CEEA7" w:rsidR="00E8032E" w:rsidRDefault="00E8032E" w:rsidP="009569B8">
      <w:pPr>
        <w:pStyle w:val="Heading3"/>
      </w:pPr>
      <w:r w:rsidRPr="00E8032E">
        <w:t>JVET-A</w:t>
      </w:r>
      <w:r w:rsidR="0031489F">
        <w:t>I</w:t>
      </w:r>
      <w:r w:rsidRPr="00E8032E">
        <w:t>1004</w:t>
      </w:r>
      <w:r>
        <w:t xml:space="preserve"> </w:t>
      </w:r>
      <w:r w:rsidR="0031489F">
        <w:t>Errata report items for VVC, VSEI, HEVC, AVC, and Video CICP</w:t>
      </w:r>
    </w:p>
    <w:p w14:paraId="70C889D9" w14:textId="77777777" w:rsidR="00C45F2A" w:rsidRPr="00247DDA" w:rsidRDefault="00C45F2A" w:rsidP="00C45F2A">
      <w:pPr>
        <w:rPr>
          <w:szCs w:val="22"/>
          <w:lang w:val="en-CA"/>
        </w:rPr>
      </w:pPr>
      <w:r w:rsidRPr="00247DDA">
        <w:rPr>
          <w:szCs w:val="22"/>
          <w:lang w:val="en-CA"/>
        </w:rPr>
        <w:t>This document contains a list of reported errata items for VVC, VSEI, HEVC, AVC, and Video CICP, for tracking purposes. Some of the items have been confirmed by the JVET and have been agreed to require fixing. This document also provides p</w:t>
      </w:r>
      <w:r w:rsidRPr="00247DDA">
        <w:rPr>
          <w:lang w:val="en-CA"/>
        </w:rPr>
        <w:t>ublication status backgrounds of these standards.</w:t>
      </w:r>
    </w:p>
    <w:p w14:paraId="585D404B" w14:textId="77777777" w:rsidR="00C45F2A" w:rsidRPr="00247DDA" w:rsidRDefault="00C45F2A" w:rsidP="00C45F2A">
      <w:pPr>
        <w:rPr>
          <w:noProof/>
          <w:lang w:val="en-CA"/>
        </w:rPr>
      </w:pPr>
      <w:r w:rsidRPr="00247DDA">
        <w:rPr>
          <w:noProof/>
          <w:lang w:val="en-CA"/>
        </w:rPr>
        <w:t>Incorporated items at the JVET-AI meeting:</w:t>
      </w:r>
    </w:p>
    <w:p w14:paraId="0C785DD5" w14:textId="77777777" w:rsidR="00C45F2A" w:rsidRPr="00247DDA" w:rsidRDefault="00C45F2A" w:rsidP="00C45F2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rFonts w:eastAsia="DengXian"/>
          <w:lang w:val="en-CA" w:eastAsia="zh-CN"/>
        </w:rPr>
        <w:t>For VVC:</w:t>
      </w:r>
    </w:p>
    <w:p w14:paraId="00B46D07"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 xml:space="preserve">Spec tickets </w:t>
      </w:r>
      <w:hyperlink r:id="rId21" w:history="1">
        <w:r w:rsidRPr="00247DDA">
          <w:rPr>
            <w:rStyle w:val="Hyperlink"/>
            <w:szCs w:val="22"/>
            <w:lang w:val="en-CA"/>
          </w:rPr>
          <w:t>#1609</w:t>
        </w:r>
      </w:hyperlink>
      <w:r w:rsidRPr="00247DDA">
        <w:rPr>
          <w:szCs w:val="22"/>
          <w:lang w:val="en-CA"/>
        </w:rPr>
        <w:t xml:space="preserve">, </w:t>
      </w:r>
      <w:hyperlink r:id="rId22" w:history="1">
        <w:r w:rsidRPr="00247DDA">
          <w:rPr>
            <w:rStyle w:val="Hyperlink"/>
            <w:szCs w:val="22"/>
            <w:lang w:val="en-CA"/>
          </w:rPr>
          <w:t>#1617</w:t>
        </w:r>
      </w:hyperlink>
      <w:r w:rsidRPr="00247DDA">
        <w:rPr>
          <w:szCs w:val="22"/>
          <w:lang w:val="en-CA"/>
        </w:rPr>
        <w:t xml:space="preserve">, </w:t>
      </w:r>
      <w:hyperlink r:id="rId23" w:history="1">
        <w:r w:rsidRPr="00247DDA">
          <w:rPr>
            <w:rStyle w:val="Hyperlink"/>
            <w:szCs w:val="22"/>
            <w:lang w:val="en-CA"/>
          </w:rPr>
          <w:t>#1618</w:t>
        </w:r>
      </w:hyperlink>
      <w:r w:rsidRPr="00247DDA">
        <w:rPr>
          <w:szCs w:val="22"/>
          <w:lang w:val="en-CA"/>
        </w:rPr>
        <w:t xml:space="preserve">, </w:t>
      </w:r>
      <w:hyperlink r:id="rId24" w:history="1">
        <w:r w:rsidRPr="00247DDA">
          <w:rPr>
            <w:rStyle w:val="Hyperlink"/>
            <w:szCs w:val="22"/>
            <w:lang w:val="en-CA"/>
          </w:rPr>
          <w:t>#1624</w:t>
        </w:r>
      </w:hyperlink>
      <w:r w:rsidRPr="00247DDA">
        <w:rPr>
          <w:szCs w:val="22"/>
          <w:lang w:val="en-CA"/>
        </w:rPr>
        <w:t xml:space="preserve">, </w:t>
      </w:r>
      <w:hyperlink r:id="rId25" w:history="1">
        <w:r w:rsidRPr="00247DDA">
          <w:rPr>
            <w:rStyle w:val="Hyperlink"/>
            <w:szCs w:val="22"/>
            <w:lang w:val="en-CA"/>
          </w:rPr>
          <w:t>#1627</w:t>
        </w:r>
      </w:hyperlink>
      <w:r w:rsidRPr="00247DDA">
        <w:rPr>
          <w:szCs w:val="22"/>
          <w:lang w:val="en-CA"/>
        </w:rPr>
        <w:t xml:space="preserve">, </w:t>
      </w:r>
      <w:hyperlink r:id="rId26" w:history="1">
        <w:r w:rsidRPr="00247DDA">
          <w:rPr>
            <w:rStyle w:val="Hyperlink"/>
            <w:szCs w:val="22"/>
            <w:lang w:val="en-CA"/>
          </w:rPr>
          <w:t>#1628</w:t>
        </w:r>
      </w:hyperlink>
      <w:r w:rsidRPr="00247DDA">
        <w:rPr>
          <w:szCs w:val="22"/>
          <w:lang w:val="en-CA"/>
        </w:rPr>
        <w:t xml:space="preserve">, </w:t>
      </w:r>
      <w:hyperlink r:id="rId27" w:history="1">
        <w:r w:rsidRPr="00247DDA">
          <w:rPr>
            <w:rStyle w:val="Hyperlink"/>
            <w:szCs w:val="22"/>
            <w:lang w:val="en-CA"/>
          </w:rPr>
          <w:t>#1629</w:t>
        </w:r>
      </w:hyperlink>
      <w:r w:rsidRPr="00247DDA">
        <w:rPr>
          <w:szCs w:val="22"/>
          <w:lang w:val="en-CA"/>
        </w:rPr>
        <w:t xml:space="preserve">, </w:t>
      </w:r>
      <w:hyperlink r:id="rId28" w:history="1">
        <w:r w:rsidRPr="00247DDA">
          <w:rPr>
            <w:rStyle w:val="Hyperlink"/>
            <w:szCs w:val="22"/>
            <w:lang w:val="en-CA"/>
          </w:rPr>
          <w:t>#1630</w:t>
        </w:r>
      </w:hyperlink>
      <w:r w:rsidRPr="00247DDA">
        <w:rPr>
          <w:szCs w:val="22"/>
          <w:lang w:val="en-CA"/>
        </w:rPr>
        <w:t xml:space="preserve">, </w:t>
      </w:r>
      <w:hyperlink r:id="rId29" w:history="1">
        <w:r w:rsidRPr="00247DDA">
          <w:rPr>
            <w:rStyle w:val="Hyperlink"/>
            <w:szCs w:val="22"/>
            <w:lang w:val="en-CA"/>
          </w:rPr>
          <w:t>#1631</w:t>
        </w:r>
      </w:hyperlink>
      <w:r w:rsidRPr="00247DDA">
        <w:rPr>
          <w:szCs w:val="22"/>
          <w:lang w:val="en-CA"/>
        </w:rPr>
        <w:t xml:space="preserve">, </w:t>
      </w:r>
      <w:hyperlink r:id="rId30" w:history="1">
        <w:r w:rsidRPr="00247DDA">
          <w:rPr>
            <w:rStyle w:val="Hyperlink"/>
            <w:szCs w:val="22"/>
            <w:lang w:val="en-CA"/>
          </w:rPr>
          <w:t>#1632</w:t>
        </w:r>
      </w:hyperlink>
      <w:r w:rsidRPr="00247DDA">
        <w:rPr>
          <w:szCs w:val="22"/>
          <w:lang w:val="en-CA"/>
        </w:rPr>
        <w:t xml:space="preserve">, </w:t>
      </w:r>
      <w:hyperlink r:id="rId31" w:history="1">
        <w:r w:rsidRPr="00247DDA">
          <w:rPr>
            <w:rStyle w:val="Hyperlink"/>
            <w:szCs w:val="22"/>
            <w:lang w:val="en-CA"/>
          </w:rPr>
          <w:t>#1634</w:t>
        </w:r>
      </w:hyperlink>
      <w:r w:rsidRPr="00247DDA">
        <w:rPr>
          <w:szCs w:val="22"/>
          <w:lang w:val="en-CA"/>
        </w:rPr>
        <w:t xml:space="preserve">, </w:t>
      </w:r>
      <w:hyperlink r:id="rId32" w:history="1">
        <w:r w:rsidRPr="00247DDA">
          <w:rPr>
            <w:rStyle w:val="Hyperlink"/>
            <w:szCs w:val="22"/>
            <w:lang w:val="en-CA"/>
          </w:rPr>
          <w:t>#1635</w:t>
        </w:r>
      </w:hyperlink>
      <w:r w:rsidRPr="00247DDA">
        <w:rPr>
          <w:szCs w:val="22"/>
          <w:lang w:val="en-CA"/>
        </w:rPr>
        <w:t xml:space="preserve">, and </w:t>
      </w:r>
      <w:hyperlink r:id="rId33" w:history="1">
        <w:r w:rsidRPr="00247DDA">
          <w:rPr>
            <w:rStyle w:val="Hyperlink"/>
            <w:szCs w:val="22"/>
            <w:lang w:val="en-CA"/>
          </w:rPr>
          <w:t>#1644</w:t>
        </w:r>
      </w:hyperlink>
      <w:r w:rsidRPr="00247DDA">
        <w:rPr>
          <w:szCs w:val="22"/>
          <w:lang w:val="en-CA"/>
        </w:rPr>
        <w:t xml:space="preserve"> and comments relating to those</w:t>
      </w:r>
    </w:p>
    <w:p w14:paraId="24C7654F"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Updated publication status</w:t>
      </w:r>
    </w:p>
    <w:p w14:paraId="10865148"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Essentially typographical comments (about “Y = !X” convention, consistency issues for spaces, fractions expressed with the “/” operator)</w:t>
      </w:r>
    </w:p>
    <w:p w14:paraId="0BE90460"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Incorrect variable name “max_val_initial_removal_delay_for_splicing”.</w:t>
      </w:r>
    </w:p>
    <w:p w14:paraId="05597E1B" w14:textId="77777777" w:rsidR="00C45F2A" w:rsidRPr="00247DDA" w:rsidRDefault="00C45F2A" w:rsidP="00C45F2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rFonts w:eastAsia="DengXian"/>
          <w:lang w:val="en-CA" w:eastAsia="zh-CN"/>
        </w:rPr>
        <w:t>For HEVC:</w:t>
      </w:r>
    </w:p>
    <w:p w14:paraId="55477583"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 xml:space="preserve">Minor editorial wording corrections in clause 9.3.1 relating to </w:t>
      </w:r>
      <w:r w:rsidRPr="00247DDA">
        <w:rPr>
          <w:bCs/>
          <w:lang w:val="en-CA"/>
        </w:rPr>
        <w:t>cabac_bypass_alignment_enabled_flag</w:t>
      </w:r>
    </w:p>
    <w:p w14:paraId="3173FE6A"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 xml:space="preserve">Spec ticket </w:t>
      </w:r>
      <w:hyperlink r:id="rId34" w:history="1">
        <w:r w:rsidRPr="00247DDA">
          <w:rPr>
            <w:rStyle w:val="Hyperlink"/>
            <w:szCs w:val="22"/>
            <w:lang w:val="en-CA"/>
          </w:rPr>
          <w:t>#1644</w:t>
        </w:r>
      </w:hyperlink>
    </w:p>
    <w:p w14:paraId="49F4062B"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Updated publication status</w:t>
      </w:r>
    </w:p>
    <w:p w14:paraId="319D7B69"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247DDA">
        <w:rPr>
          <w:szCs w:val="22"/>
          <w:lang w:val="en-CA"/>
        </w:rPr>
        <w:t>Refined comments about “Y = !X” convention</w:t>
      </w:r>
    </w:p>
    <w:p w14:paraId="0194322E"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szCs w:val="22"/>
          <w:lang w:val="en-CA"/>
        </w:rPr>
        <w:t xml:space="preserve">Added </w:t>
      </w:r>
      <w:r>
        <w:rPr>
          <w:szCs w:val="22"/>
          <w:lang w:val="en-CA"/>
        </w:rPr>
        <w:t>comments</w:t>
      </w:r>
      <w:r w:rsidRPr="00247DDA">
        <w:rPr>
          <w:szCs w:val="22"/>
          <w:lang w:val="en-CA"/>
        </w:rPr>
        <w:t xml:space="preserve"> related to </w:t>
      </w:r>
      <w:r>
        <w:rPr>
          <w:szCs w:val="22"/>
          <w:lang w:val="en-CA"/>
        </w:rPr>
        <w:t xml:space="preserve">high throughput, </w:t>
      </w:r>
      <w:r w:rsidRPr="00247DDA">
        <w:rPr>
          <w:szCs w:val="22"/>
          <w:lang w:val="en-CA"/>
        </w:rPr>
        <w:t>multiview and scalable profile</w:t>
      </w:r>
      <w:r>
        <w:rPr>
          <w:szCs w:val="22"/>
          <w:lang w:val="en-CA"/>
        </w:rPr>
        <w:t xml:space="preserve"> specifications</w:t>
      </w:r>
    </w:p>
    <w:p w14:paraId="2D55C9AE"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szCs w:val="22"/>
          <w:lang w:val="en-CA"/>
        </w:rPr>
        <w:t>Added error in description of version for ISO/IEC</w:t>
      </w:r>
    </w:p>
    <w:p w14:paraId="4F26F02D" w14:textId="77777777" w:rsidR="00C45F2A" w:rsidRPr="00247DDA" w:rsidRDefault="00C45F2A" w:rsidP="00C45F2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rFonts w:eastAsia="DengXian"/>
          <w:lang w:val="en-CA" w:eastAsia="zh-CN"/>
        </w:rPr>
        <w:t>For AVC</w:t>
      </w:r>
    </w:p>
    <w:p w14:paraId="23D8DD22"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rFonts w:eastAsia="DengXian"/>
          <w:lang w:val="en-CA" w:eastAsia="zh-CN"/>
        </w:rPr>
        <w:t>Updated publication status</w:t>
      </w:r>
    </w:p>
    <w:p w14:paraId="51A81700"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247DDA">
        <w:rPr>
          <w:rFonts w:eastAsia="DengXian"/>
          <w:lang w:val="en-CA" w:eastAsia="zh-CN"/>
        </w:rPr>
        <w:t xml:space="preserve">Comment about minor matters reported for other standards </w:t>
      </w:r>
      <w:r w:rsidRPr="00247DDA">
        <w:rPr>
          <w:lang w:val="en-CA"/>
        </w:rPr>
        <w:t>(e.g., the “Y = !X” convention)</w:t>
      </w:r>
    </w:p>
    <w:p w14:paraId="388736F0" w14:textId="77777777" w:rsidR="00C45F2A" w:rsidRPr="00247DDA" w:rsidRDefault="00C45F2A" w:rsidP="00C45F2A">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rFonts w:eastAsia="DengXian"/>
          <w:lang w:val="en-CA" w:eastAsia="zh-CN"/>
        </w:rPr>
        <w:t>For CICP</w:t>
      </w:r>
    </w:p>
    <w:p w14:paraId="36536A28" w14:textId="77777777" w:rsidR="00C45F2A" w:rsidRPr="00247DDA" w:rsidRDefault="00C45F2A" w:rsidP="00C45F2A">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DengXian"/>
          <w:lang w:val="en-CA" w:eastAsia="zh-CN"/>
        </w:rPr>
      </w:pPr>
      <w:r w:rsidRPr="00247DDA">
        <w:rPr>
          <w:rFonts w:eastAsia="DengXian"/>
          <w:lang w:val="en-CA" w:eastAsia="zh-CN"/>
        </w:rPr>
        <w:t>Updated publication status</w:t>
      </w:r>
    </w:p>
    <w:p w14:paraId="19A6F502" w14:textId="77777777" w:rsidR="00EB713E" w:rsidRDefault="00EB713E" w:rsidP="00703A3D">
      <w:pPr>
        <w:rPr>
          <w:szCs w:val="22"/>
          <w:lang w:val="en-CA"/>
        </w:rPr>
      </w:pPr>
    </w:p>
    <w:p w14:paraId="62BBA058" w14:textId="7D3563F3" w:rsidR="00EB713E" w:rsidRDefault="00E8032E" w:rsidP="00EB713E">
      <w:pPr>
        <w:pStyle w:val="Heading3"/>
      </w:pPr>
      <w:r w:rsidRPr="00E8032E">
        <w:t>JVET-A</w:t>
      </w:r>
      <w:r w:rsidR="0031489F">
        <w:t>I</w:t>
      </w:r>
      <w:r w:rsidRPr="00E8032E">
        <w:t>2005</w:t>
      </w:r>
      <w:r>
        <w:t xml:space="preserve"> </w:t>
      </w:r>
      <w:r w:rsidR="0031489F">
        <w:t>Additions and corrections for VVC version 4 (Draft 9)</w:t>
      </w:r>
    </w:p>
    <w:p w14:paraId="51F46F35" w14:textId="77777777" w:rsidR="00931FE4" w:rsidRPr="00271EC9" w:rsidRDefault="00931FE4" w:rsidP="00931FE4">
      <w:pPr>
        <w:rPr>
          <w:szCs w:val="22"/>
          <w:lang w:val="en-CA"/>
        </w:rPr>
      </w:pPr>
      <w:r w:rsidRPr="00271EC9">
        <w:rPr>
          <w:szCs w:val="22"/>
          <w:lang w:val="en-CA"/>
        </w:rPr>
        <w:t>This document contains the draft text for changes to the Versatile Video Coding (VVC) standard (Rec. ITU-T H.266 | ISO/IEC 23090-3).</w:t>
      </w:r>
    </w:p>
    <w:p w14:paraId="295B201E" w14:textId="77777777" w:rsidR="00931FE4" w:rsidRPr="00271EC9" w:rsidRDefault="00931FE4" w:rsidP="00931FE4">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27EBECE7" w14:textId="77777777" w:rsidR="00931FE4" w:rsidRPr="000F2774" w:rsidRDefault="00931FE4" w:rsidP="00931FE4">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rPr>
          <w:rFonts w:eastAsia="SimSun"/>
          <w:szCs w:val="22"/>
          <w:lang w:val="en-CA"/>
        </w:rPr>
      </w:pPr>
      <w:r w:rsidRPr="000F2774">
        <w:rPr>
          <w:rFonts w:eastAsia="SimSun"/>
          <w:szCs w:val="22"/>
          <w:lang w:val="en-CA"/>
        </w:rPr>
        <w:t xml:space="preserve">Elements from JVET-AG1004 (errata), and bug fixes from JVET-AH0002 for tickets </w:t>
      </w:r>
      <w:hyperlink r:id="rId35" w:tooltip="View ticket" w:history="1">
        <w:r w:rsidRPr="000F2774">
          <w:rPr>
            <w:rStyle w:val="Hyperlink"/>
            <w:rFonts w:eastAsia="SimSun"/>
            <w:szCs w:val="22"/>
            <w:lang w:val="en-CA"/>
          </w:rPr>
          <w:t>#1609</w:t>
        </w:r>
      </w:hyperlink>
      <w:r w:rsidRPr="000F2774">
        <w:rPr>
          <w:rFonts w:eastAsia="SimSun"/>
          <w:szCs w:val="22"/>
          <w:lang w:val="en-CA"/>
        </w:rPr>
        <w:t xml:space="preserve"> (NoBackwardPredFlag derivation ambiguity), </w:t>
      </w:r>
      <w:hyperlink r:id="rId36" w:tooltip="View ticket" w:history="1">
        <w:r w:rsidRPr="000F2774">
          <w:rPr>
            <w:rStyle w:val="Hyperlink"/>
            <w:rFonts w:eastAsia="SimSun"/>
            <w:szCs w:val="22"/>
            <w:lang w:val="en-CA"/>
          </w:rPr>
          <w:t>#1617</w:t>
        </w:r>
      </w:hyperlink>
      <w:r w:rsidRPr="000F2774">
        <w:rPr>
          <w:rFonts w:eastAsia="SimSun"/>
          <w:szCs w:val="22"/>
          <w:lang w:val="en-CA"/>
        </w:rPr>
        <w:t xml:space="preserve"> (Not initialized NumCtusInSlice[ 0 ] to 0), </w:t>
      </w:r>
      <w:hyperlink r:id="rId37" w:history="1">
        <w:r w:rsidRPr="000F2774">
          <w:rPr>
            <w:rStyle w:val="Hyperlink"/>
            <w:rFonts w:eastAsia="SimSun"/>
            <w:szCs w:val="22"/>
            <w:lang w:val="en-CA"/>
          </w:rPr>
          <w:t>#1624</w:t>
        </w:r>
      </w:hyperlink>
      <w:r w:rsidRPr="000F2774">
        <w:rPr>
          <w:rFonts w:eastAsia="SimSun"/>
          <w:szCs w:val="22"/>
          <w:lang w:val="en-CA"/>
        </w:rPr>
        <w:t xml:space="preserve"> (Incorrect indexing in computation of motion vector offset), </w:t>
      </w:r>
      <w:hyperlink r:id="rId38" w:history="1">
        <w:r w:rsidRPr="000F2774">
          <w:rPr>
            <w:rStyle w:val="Hyperlink"/>
            <w:rFonts w:eastAsia="SimSun"/>
            <w:szCs w:val="22"/>
            <w:lang w:val="en-CA"/>
          </w:rPr>
          <w:t>#1628</w:t>
        </w:r>
      </w:hyperlink>
      <w:r w:rsidRPr="000F2774">
        <w:rPr>
          <w:rFonts w:eastAsia="SimSun"/>
          <w:szCs w:val="22"/>
          <w:lang w:val="en-CA"/>
        </w:rPr>
        <w:t xml:space="preserve"> (Derivation of ModeTypeCondition should say “one or more”), </w:t>
      </w:r>
      <w:hyperlink r:id="rId39" w:history="1">
        <w:r w:rsidRPr="000F2774">
          <w:rPr>
            <w:rStyle w:val="Hyperlink"/>
            <w:rFonts w:eastAsia="SimSun"/>
            <w:szCs w:val="22"/>
            <w:lang w:val="en-CA"/>
          </w:rPr>
          <w:t>#1630</w:t>
        </w:r>
      </w:hyperlink>
      <w:r w:rsidRPr="000F2774">
        <w:rPr>
          <w:rFonts w:eastAsia="SimSun"/>
          <w:szCs w:val="22"/>
          <w:lang w:val="en-CA"/>
        </w:rPr>
        <w:t xml:space="preserve"> (Missing equations for applying AmvrShift), </w:t>
      </w:r>
      <w:hyperlink r:id="rId40" w:history="1">
        <w:r w:rsidRPr="000F2774">
          <w:rPr>
            <w:rStyle w:val="Hyperlink"/>
            <w:rFonts w:eastAsia="SimSun"/>
            <w:szCs w:val="22"/>
            <w:lang w:val="en-CA"/>
          </w:rPr>
          <w:t>#1631</w:t>
        </w:r>
      </w:hyperlink>
      <w:r w:rsidRPr="000F2774">
        <w:rPr>
          <w:rFonts w:eastAsia="SimSun"/>
          <w:szCs w:val="22"/>
          <w:lang w:val="en-CA"/>
        </w:rPr>
        <w:t xml:space="preserve"> (Should “Motion vector storing process for geometric partitioning mode” store HpelIfIdx?</w:t>
      </w:r>
      <w:r>
        <w:rPr>
          <w:rFonts w:eastAsia="SimSun"/>
          <w:szCs w:val="22"/>
          <w:lang w:val="en-CA"/>
        </w:rPr>
        <w:t xml:space="preserve"> BBross: </w:t>
      </w:r>
      <w:r w:rsidRPr="000F2774">
        <w:rPr>
          <w:rFonts w:eastAsia="SimSun"/>
          <w:szCs w:val="22"/>
          <w:lang w:val="en-CA"/>
        </w:rPr>
        <w:t>HpekIfIdx should always be written since it might be accessed later so it is definitely missing in "Motion vector storing process for geometric partitioning mode"</w:t>
      </w:r>
      <w:r>
        <w:rPr>
          <w:rFonts w:eastAsia="SimSun"/>
          <w:szCs w:val="22"/>
          <w:lang w:val="en-CA"/>
        </w:rPr>
        <w:t>.</w:t>
      </w:r>
      <w:r w:rsidRPr="000F2774">
        <w:rPr>
          <w:rFonts w:eastAsia="SimSun"/>
          <w:szCs w:val="22"/>
          <w:lang w:val="en-CA"/>
        </w:rPr>
        <w:t xml:space="preserve">), </w:t>
      </w:r>
      <w:hyperlink r:id="rId41" w:history="1">
        <w:r w:rsidRPr="000F2774">
          <w:rPr>
            <w:rStyle w:val="Hyperlink"/>
            <w:rFonts w:eastAsia="SimSun"/>
            <w:szCs w:val="22"/>
            <w:lang w:val="en-CA"/>
          </w:rPr>
          <w:t>#1632</w:t>
        </w:r>
      </w:hyperlink>
      <w:r w:rsidRPr="000F2774">
        <w:rPr>
          <w:rFonts w:eastAsia="SimSun"/>
          <w:szCs w:val="22"/>
          <w:lang w:val="en-CA"/>
        </w:rPr>
        <w:t xml:space="preserve"> (Incorrect indexing used for choosing matrix intra sample prediction), </w:t>
      </w:r>
      <w:hyperlink r:id="rId42" w:history="1">
        <w:r w:rsidRPr="000F2774">
          <w:rPr>
            <w:rStyle w:val="Hyperlink"/>
            <w:rFonts w:eastAsia="SimSun"/>
            <w:szCs w:val="22"/>
            <w:lang w:val="en-CA"/>
          </w:rPr>
          <w:t>#1634</w:t>
        </w:r>
      </w:hyperlink>
      <w:r w:rsidRPr="000F2774">
        <w:rPr>
          <w:rFonts w:eastAsia="SimSun"/>
          <w:szCs w:val="22"/>
          <w:lang w:val="en-CA"/>
        </w:rPr>
        <w:t xml:space="preserve"> </w:t>
      </w:r>
      <w:r>
        <w:rPr>
          <w:rFonts w:eastAsia="SimSun"/>
          <w:szCs w:val="22"/>
          <w:lang w:val="en-CA"/>
        </w:rPr>
        <w:t>(</w:t>
      </w:r>
      <w:r w:rsidRPr="000F2774">
        <w:rPr>
          <w:rFonts w:eastAsia="SimSun"/>
          <w:szCs w:val="22"/>
          <w:lang w:val="en-CA"/>
        </w:rPr>
        <w:t>Matrices QStateTransTable,levelScale,AlfFixFiltCoeff,AlfClassToFiltMap are incorrectly transposed</w:t>
      </w:r>
      <w:r>
        <w:rPr>
          <w:rFonts w:eastAsia="SimSun"/>
          <w:szCs w:val="22"/>
          <w:lang w:val="en-CA"/>
        </w:rPr>
        <w:t>)</w:t>
      </w:r>
      <w:r w:rsidRPr="000F2774">
        <w:rPr>
          <w:rFonts w:eastAsia="SimSun"/>
          <w:szCs w:val="22"/>
          <w:lang w:val="en-CA"/>
        </w:rPr>
        <w:t>.</w:t>
      </w:r>
    </w:p>
    <w:p w14:paraId="20EC10C5" w14:textId="77777777" w:rsidR="00931FE4" w:rsidRPr="00271EC9" w:rsidRDefault="00931FE4" w:rsidP="00931FE4">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35th JVET meeting in July 2024</w:t>
      </w:r>
      <w:r w:rsidRPr="00271EC9">
        <w:rPr>
          <w:rFonts w:eastAsia="SimSun"/>
          <w:b/>
          <w:bCs/>
          <w:kern w:val="32"/>
          <w:sz w:val="24"/>
          <w:szCs w:val="32"/>
          <w:lang w:val="en-CA" w:eastAsia="ja-JP"/>
        </w:rPr>
        <w:t>:</w:t>
      </w:r>
    </w:p>
    <w:p w14:paraId="1B4C078C" w14:textId="77777777" w:rsidR="00931FE4" w:rsidRPr="00F23761" w:rsidRDefault="00931FE4" w:rsidP="00931FE4">
      <w:pPr>
        <w:pStyle w:val="ListParagraph"/>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JVET-AI0</w:t>
      </w:r>
      <w:r w:rsidRPr="001777F1">
        <w:t>146 Move the SPO and PON SEI messages from VVC to VSEI</w:t>
      </w:r>
    </w:p>
    <w:p w14:paraId="4ECA3F41" w14:textId="77777777" w:rsidR="00931FE4" w:rsidRPr="00F23761" w:rsidRDefault="00931FE4" w:rsidP="00931FE4">
      <w:pPr>
        <w:pStyle w:val="ListParagraph"/>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Added planned VSEI messages to D.2.1 syntax table with payloadType value assignments</w:t>
      </w:r>
    </w:p>
    <w:p w14:paraId="3FE97FB3" w14:textId="77777777" w:rsidR="00931FE4" w:rsidRPr="00181ADC" w:rsidRDefault="00931FE4" w:rsidP="00931FE4">
      <w:pPr>
        <w:pStyle w:val="ListParagraph"/>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lastRenderedPageBreak/>
        <w:t>Added subclause for use of the source picture timing SEI message interface</w:t>
      </w:r>
    </w:p>
    <w:p w14:paraId="228BFC4A" w14:textId="77777777" w:rsidR="00E8032E" w:rsidRDefault="00E8032E" w:rsidP="00E8032E"/>
    <w:p w14:paraId="64AC1255" w14:textId="10611955" w:rsidR="00E8032E" w:rsidRDefault="00E8032E" w:rsidP="00E8032E">
      <w:pPr>
        <w:pStyle w:val="Heading3"/>
      </w:pPr>
      <w:r w:rsidRPr="00E8032E">
        <w:t>JVET-A</w:t>
      </w:r>
      <w:r w:rsidR="0031489F">
        <w:t>I</w:t>
      </w:r>
      <w:r w:rsidRPr="00E8032E">
        <w:t>200</w:t>
      </w:r>
      <w:r>
        <w:t xml:space="preserve">6 </w:t>
      </w:r>
      <w:r w:rsidR="0031489F">
        <w:t>Additional SEI messages for VSEI version 4 (Draft 3)</w:t>
      </w:r>
    </w:p>
    <w:p w14:paraId="30B01B2B" w14:textId="77777777" w:rsidR="00931FE4" w:rsidRPr="00916A39" w:rsidRDefault="00931FE4" w:rsidP="00931FE4">
      <w:pPr>
        <w:rPr>
          <w:szCs w:val="24"/>
          <w:lang w:val="en-CA"/>
        </w:rPr>
      </w:pPr>
      <w:r w:rsidRPr="00916A39">
        <w:rPr>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Pr="00F25856">
        <w:rPr>
          <w:szCs w:val="24"/>
          <w:lang w:val="en-CA"/>
        </w:rPr>
        <w:t>source picture timing information</w:t>
      </w:r>
      <w:r w:rsidRPr="000150AD">
        <w:rPr>
          <w:szCs w:val="24"/>
          <w:lang w:val="en-CA"/>
        </w:rPr>
        <w:t xml:space="preserve"> </w:t>
      </w:r>
      <w:r>
        <w:rPr>
          <w:szCs w:val="24"/>
          <w:lang w:val="en-CA"/>
        </w:rPr>
        <w:t xml:space="preserve">, </w:t>
      </w:r>
      <w:r w:rsidRPr="00916A39">
        <w:rPr>
          <w:szCs w:val="24"/>
          <w:lang w:val="en-CA"/>
        </w:rPr>
        <w:t>object mask information</w:t>
      </w:r>
      <w:r>
        <w:rPr>
          <w:szCs w:val="24"/>
          <w:lang w:val="en-CA"/>
        </w:rPr>
        <w:t xml:space="preserve">, </w:t>
      </w:r>
      <w:r w:rsidRPr="00F25856">
        <w:rPr>
          <w:szCs w:val="24"/>
          <w:lang w:val="en-CA"/>
        </w:rPr>
        <w:t>modality information</w:t>
      </w:r>
      <w:r>
        <w:rPr>
          <w:szCs w:val="24"/>
          <w:lang w:val="en-CA"/>
        </w:rPr>
        <w:t>, and text description</w:t>
      </w:r>
      <w:r w:rsidRPr="00916A39">
        <w:rPr>
          <w:szCs w:val="24"/>
          <w:lang w:val="en-CA"/>
        </w:rPr>
        <w:t xml:space="preserve"> </w:t>
      </w:r>
      <w:r>
        <w:rPr>
          <w:szCs w:val="24"/>
          <w:lang w:val="en-CA"/>
        </w:rPr>
        <w:t xml:space="preserve">information </w:t>
      </w:r>
      <w:r w:rsidRPr="00916A39">
        <w:rPr>
          <w:szCs w:val="24"/>
          <w:lang w:val="en-CA"/>
        </w:rPr>
        <w:t>SEI messages and updates to the neural-network post-filter characteristics SEI message.</w:t>
      </w:r>
    </w:p>
    <w:p w14:paraId="6F0EFC30" w14:textId="77777777" w:rsidR="00931FE4" w:rsidRPr="00931FE4" w:rsidRDefault="00931FE4" w:rsidP="00931FE4">
      <w:pPr>
        <w:pStyle w:val="Heading1"/>
        <w:numPr>
          <w:ilvl w:val="0"/>
          <w:numId w:val="0"/>
        </w:numPr>
        <w:ind w:left="432" w:hanging="432"/>
        <w:rPr>
          <w:rFonts w:cs="Times New Roman"/>
          <w:kern w:val="0"/>
          <w:sz w:val="22"/>
          <w:szCs w:val="24"/>
          <w:lang w:val="en-CA"/>
        </w:rPr>
      </w:pPr>
      <w:bookmarkStart w:id="0" w:name="_Hlk152255921"/>
      <w:r w:rsidRPr="00931FE4">
        <w:rPr>
          <w:rFonts w:cs="Times New Roman"/>
          <w:kern w:val="0"/>
          <w:sz w:val="22"/>
          <w:szCs w:val="24"/>
          <w:lang w:val="en-CA"/>
        </w:rPr>
        <w:t>Editors’ notes and changes yet to be integrated:</w:t>
      </w:r>
      <w:bookmarkEnd w:id="0"/>
    </w:p>
    <w:p w14:paraId="2CEDA6CA" w14:textId="314909AC" w:rsidR="00931FE4" w:rsidRDefault="00931FE4" w:rsidP="00931FE4">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szCs w:val="22"/>
          <w:lang w:val="en-CA"/>
        </w:rPr>
      </w:pPr>
      <w:r w:rsidRPr="00A60477">
        <w:rPr>
          <w:szCs w:val="22"/>
        </w:rPr>
        <w:t>All automatically generated numbering and cross-reference fields will need to be updated after the changes are integrated into the basis text.</w:t>
      </w:r>
      <w:r w:rsidR="008136A7">
        <w:rPr>
          <w:szCs w:val="22"/>
        </w:rPr>
        <w:t xml:space="preserve"> </w:t>
      </w:r>
      <w:r w:rsidRPr="00A60477">
        <w:rPr>
          <w:kern w:val="32"/>
          <w:szCs w:val="22"/>
          <w:lang w:val="en-CA" w:eastAsia="ja-JP"/>
        </w:rPr>
        <w:t>Check the use of “pertain”; the word is not used in a similar way anywhere in the existing standard.</w:t>
      </w:r>
      <w:r w:rsidRPr="00A60477">
        <w:rPr>
          <w:szCs w:val="22"/>
          <w:lang w:val="en-CA"/>
        </w:rPr>
        <w:t>payloadType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342455D8" w14:textId="77777777" w:rsidR="00931FE4" w:rsidRPr="00B9555B" w:rsidRDefault="00931FE4" w:rsidP="00931FE4">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szCs w:val="22"/>
          <w:lang w:val="en-CA"/>
        </w:rPr>
      </w:pPr>
      <w:r w:rsidRPr="00B9555B">
        <w:rPr>
          <w:szCs w:val="22"/>
          <w:lang w:val="en-CA"/>
        </w:rPr>
        <w:t xml:space="preserve">(JVET-AH0121 item 5) </w:t>
      </w:r>
      <w:r>
        <w:rPr>
          <w:szCs w:val="22"/>
          <w:lang w:val="en-CA"/>
        </w:rPr>
        <w:t>check/</w:t>
      </w:r>
      <w:r w:rsidRPr="00B9555B">
        <w:rPr>
          <w:szCs w:val="22"/>
          <w:lang w:val="en-CA"/>
        </w:rPr>
        <w:t>fix the ChromaFormatIdc derivation for the use of the colour transform information SEI message as a part of a processing chain in a similar manner as done for the film grain characteristics SEI message in JVET-AG2027 (to carefully check and communicate offline for correctness, e.g., w.r.t. JVET-AH0047).</w:t>
      </w:r>
    </w:p>
    <w:p w14:paraId="70FE1DBA" w14:textId="77777777" w:rsidR="00931FE4" w:rsidRPr="00A60477" w:rsidRDefault="00931FE4" w:rsidP="00931FE4">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szCs w:val="22"/>
          <w:lang w:val="en-CA"/>
        </w:rPr>
      </w:pPr>
      <w:r w:rsidRPr="00B9555B">
        <w:rPr>
          <w:szCs w:val="22"/>
          <w:lang w:val="en-CA"/>
        </w:rPr>
        <w:t xml:space="preserve">(JVET-AH0121 item 6) </w:t>
      </w:r>
      <w:r>
        <w:rPr>
          <w:szCs w:val="22"/>
          <w:lang w:val="en-CA"/>
        </w:rPr>
        <w:t>check/</w:t>
      </w:r>
      <w:r w:rsidRPr="00B9555B">
        <w:rPr>
          <w:szCs w:val="22"/>
          <w:lang w:val="en-CA"/>
        </w:rPr>
        <w:t>fix the interface variable derivation for the use of the NNPFC and NNPFA SEI messages as a part of a processing chain in a similar manner as done for the film grain characteristics SEI message in JVET-AG2027 (to carefully check and communicate offline for correctness, e.g., w.r.t. JVET-AH0047).</w:t>
      </w:r>
    </w:p>
    <w:p w14:paraId="5FC755BD" w14:textId="77777777" w:rsidR="00931FE4" w:rsidRPr="00E6466D" w:rsidRDefault="00931FE4" w:rsidP="00931FE4">
      <w:pPr>
        <w:rPr>
          <w:lang w:val="en-CA"/>
        </w:rPr>
      </w:pPr>
    </w:p>
    <w:p w14:paraId="7D312686" w14:textId="77777777" w:rsidR="00931FE4" w:rsidRPr="00931FE4" w:rsidRDefault="00931FE4" w:rsidP="00931FE4">
      <w:pPr>
        <w:pStyle w:val="Heading1"/>
        <w:numPr>
          <w:ilvl w:val="0"/>
          <w:numId w:val="0"/>
        </w:numPr>
        <w:ind w:left="432" w:hanging="432"/>
        <w:rPr>
          <w:rFonts w:cs="Times New Roman"/>
          <w:kern w:val="0"/>
          <w:sz w:val="22"/>
          <w:szCs w:val="24"/>
          <w:lang w:val="en-CA"/>
        </w:rPr>
      </w:pPr>
      <w:bookmarkStart w:id="1" w:name="_Hlk152255943"/>
      <w:r w:rsidRPr="00931FE4">
        <w:rPr>
          <w:rFonts w:cs="Times New Roman"/>
          <w:kern w:val="0"/>
          <w:sz w:val="22"/>
          <w:szCs w:val="24"/>
          <w:lang w:val="en-CA"/>
        </w:rPr>
        <w:t>Changes that have been integrated</w:t>
      </w:r>
      <w:bookmarkEnd w:id="1"/>
      <w:r w:rsidRPr="00931FE4">
        <w:rPr>
          <w:rFonts w:cs="Times New Roman"/>
          <w:kern w:val="0"/>
          <w:sz w:val="22"/>
          <w:szCs w:val="24"/>
          <w:lang w:val="en-CA"/>
        </w:rPr>
        <w:t>:</w:t>
      </w:r>
    </w:p>
    <w:p w14:paraId="619FCDFA" w14:textId="77777777" w:rsidR="00931FE4" w:rsidRDefault="00931FE4" w:rsidP="00931FE4">
      <w:pPr>
        <w:keepNext/>
        <w:rPr>
          <w:lang w:val="en-CA"/>
        </w:rPr>
      </w:pPr>
      <w:r>
        <w:rPr>
          <w:lang w:val="en-CA"/>
        </w:rPr>
        <w:t>In this document, relative to JVET-AH2006:</w:t>
      </w:r>
    </w:p>
    <w:p w14:paraId="4AADCDDB" w14:textId="77777777" w:rsidR="00931FE4" w:rsidRDefault="00931FE4" w:rsidP="00931FE4">
      <w:pPr>
        <w:rPr>
          <w:i/>
          <w:iCs/>
          <w:lang w:val="en-CA"/>
        </w:rPr>
      </w:pPr>
      <w:r w:rsidRPr="00602282">
        <w:rPr>
          <w:i/>
          <w:iCs/>
          <w:lang w:val="en-CA"/>
        </w:rPr>
        <w:t>Changes incorporate</w:t>
      </w:r>
      <w:r w:rsidRPr="00A75AD7">
        <w:rPr>
          <w:i/>
          <w:iCs/>
          <w:lang w:val="en-CA"/>
        </w:rPr>
        <w:t xml:space="preserve"> </w:t>
      </w:r>
      <w:r w:rsidRPr="004E00F1">
        <w:rPr>
          <w:i/>
          <w:iCs/>
          <w:lang w:val="en-CA"/>
        </w:rPr>
        <w:t>JVET-AI0180</w:t>
      </w:r>
      <w:r>
        <w:rPr>
          <w:i/>
          <w:iCs/>
          <w:lang w:val="en-CA"/>
        </w:rPr>
        <w:t xml:space="preserve">, </w:t>
      </w:r>
      <w:r w:rsidRPr="004E00F1">
        <w:rPr>
          <w:i/>
          <w:iCs/>
          <w:lang w:val="en-CA"/>
        </w:rPr>
        <w:t>JVET- AI0146</w:t>
      </w:r>
      <w:r>
        <w:rPr>
          <w:i/>
          <w:iCs/>
          <w:lang w:val="en-CA"/>
        </w:rPr>
        <w:t xml:space="preserve">, </w:t>
      </w:r>
      <w:r w:rsidRPr="004E00F1">
        <w:rPr>
          <w:i/>
          <w:iCs/>
          <w:lang w:val="en-CA"/>
        </w:rPr>
        <w:t>JVET-AI0059</w:t>
      </w:r>
      <w:r>
        <w:rPr>
          <w:i/>
          <w:iCs/>
          <w:lang w:val="en-CA"/>
        </w:rPr>
        <w:t xml:space="preserve">, </w:t>
      </w:r>
      <w:r w:rsidRPr="004E00F1">
        <w:rPr>
          <w:i/>
          <w:iCs/>
          <w:lang w:val="en-CA"/>
        </w:rPr>
        <w:t>JVET-AI0061</w:t>
      </w:r>
      <w:r>
        <w:rPr>
          <w:i/>
          <w:iCs/>
          <w:lang w:val="en-CA"/>
        </w:rPr>
        <w:t xml:space="preserve">, </w:t>
      </w:r>
      <w:r w:rsidRPr="00A60477">
        <w:rPr>
          <w:i/>
          <w:iCs/>
          <w:lang w:val="en-CA"/>
        </w:rPr>
        <w:t>JVET-AI0070</w:t>
      </w:r>
      <w:r>
        <w:rPr>
          <w:i/>
          <w:iCs/>
          <w:lang w:val="en-CA"/>
        </w:rPr>
        <w:t xml:space="preserve">, </w:t>
      </w:r>
      <w:r w:rsidRPr="00A60477">
        <w:rPr>
          <w:i/>
          <w:iCs/>
          <w:lang w:val="en-CA"/>
        </w:rPr>
        <w:t>JVET-AI0071</w:t>
      </w:r>
      <w:r>
        <w:rPr>
          <w:i/>
          <w:iCs/>
          <w:lang w:val="en-CA"/>
        </w:rPr>
        <w:t xml:space="preserve">, </w:t>
      </w:r>
      <w:r w:rsidRPr="00A60477">
        <w:rPr>
          <w:i/>
          <w:iCs/>
          <w:lang w:val="en-CA"/>
        </w:rPr>
        <w:t>JVET-AI0073</w:t>
      </w:r>
      <w:r>
        <w:rPr>
          <w:i/>
          <w:iCs/>
          <w:lang w:val="en-CA"/>
        </w:rPr>
        <w:t xml:space="preserve">, </w:t>
      </w:r>
      <w:r w:rsidRPr="00A60477">
        <w:rPr>
          <w:i/>
          <w:iCs/>
          <w:lang w:val="en-CA"/>
        </w:rPr>
        <w:t>JVET-AI0098</w:t>
      </w:r>
      <w:r>
        <w:rPr>
          <w:i/>
          <w:iCs/>
          <w:lang w:val="en-CA"/>
        </w:rPr>
        <w:t xml:space="preserve">, JVET-AI0120, </w:t>
      </w:r>
      <w:r w:rsidRPr="00A60477">
        <w:rPr>
          <w:i/>
          <w:iCs/>
          <w:lang w:val="en-CA"/>
        </w:rPr>
        <w:t>JVET-AI0341</w:t>
      </w:r>
      <w:r>
        <w:rPr>
          <w:i/>
          <w:iCs/>
          <w:lang w:val="en-CA"/>
        </w:rPr>
        <w:t xml:space="preserve">, </w:t>
      </w:r>
      <w:r w:rsidRPr="00A60477">
        <w:rPr>
          <w:i/>
          <w:iCs/>
          <w:lang w:val="en-CA"/>
        </w:rPr>
        <w:t>JVET-AI0212</w:t>
      </w:r>
      <w:r>
        <w:rPr>
          <w:i/>
          <w:iCs/>
          <w:lang w:val="en-CA"/>
        </w:rPr>
        <w:t xml:space="preserve">, </w:t>
      </w:r>
      <w:r w:rsidRPr="00A60477">
        <w:rPr>
          <w:i/>
          <w:iCs/>
          <w:lang w:val="en-CA"/>
        </w:rPr>
        <w:t>JVET-AI0202</w:t>
      </w:r>
      <w:r>
        <w:rPr>
          <w:i/>
          <w:iCs/>
          <w:lang w:val="en-CA"/>
        </w:rPr>
        <w:t xml:space="preserve">, </w:t>
      </w:r>
      <w:r w:rsidRPr="00A60477">
        <w:rPr>
          <w:i/>
          <w:iCs/>
          <w:lang w:val="en-CA"/>
        </w:rPr>
        <w:t>JVET-AI0116</w:t>
      </w:r>
      <w:r>
        <w:rPr>
          <w:i/>
          <w:iCs/>
          <w:lang w:val="en-CA"/>
        </w:rPr>
        <w:t xml:space="preserve">, </w:t>
      </w:r>
      <w:r w:rsidRPr="00A60477">
        <w:rPr>
          <w:i/>
          <w:iCs/>
          <w:lang w:val="en-CA"/>
        </w:rPr>
        <w:t>JVET-AI0153</w:t>
      </w:r>
      <w:r>
        <w:rPr>
          <w:i/>
          <w:iCs/>
          <w:lang w:val="en-CA"/>
        </w:rPr>
        <w:t xml:space="preserve">, </w:t>
      </w:r>
      <w:r w:rsidRPr="00A60477">
        <w:rPr>
          <w:i/>
          <w:iCs/>
          <w:lang w:val="en-CA"/>
        </w:rPr>
        <w:t>JVET-AI0120</w:t>
      </w:r>
      <w:r>
        <w:rPr>
          <w:i/>
          <w:iCs/>
          <w:lang w:val="en-CA"/>
        </w:rPr>
        <w:t>,</w:t>
      </w:r>
      <w:r w:rsidRPr="00A60477">
        <w:rPr>
          <w:i/>
          <w:iCs/>
          <w:lang w:val="en-CA"/>
        </w:rPr>
        <w:t xml:space="preserve"> JVET-AI0061</w:t>
      </w:r>
      <w:r>
        <w:rPr>
          <w:i/>
          <w:iCs/>
          <w:lang w:val="en-CA"/>
        </w:rPr>
        <w:t xml:space="preserve">, </w:t>
      </w:r>
      <w:r w:rsidRPr="00A60477">
        <w:rPr>
          <w:i/>
          <w:iCs/>
          <w:lang w:val="en-CA"/>
        </w:rPr>
        <w:t>JVET-AI0117</w:t>
      </w:r>
      <w:r>
        <w:rPr>
          <w:i/>
          <w:iCs/>
          <w:lang w:val="en-CA"/>
        </w:rPr>
        <w:t xml:space="preserve">, </w:t>
      </w:r>
      <w:r w:rsidRPr="00A60477">
        <w:rPr>
          <w:i/>
          <w:iCs/>
          <w:lang w:val="en-CA"/>
        </w:rPr>
        <w:t xml:space="preserve">JVET-AI0214 </w:t>
      </w:r>
    </w:p>
    <w:p w14:paraId="08BF22D4" w14:textId="77777777" w:rsidR="00931FE4"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Pr>
          <w:i/>
          <w:iCs/>
          <w:lang w:val="en-CA"/>
        </w:rPr>
        <w:t xml:space="preserve">Encoder optimization information SEI modifications (JVET-AI0180, JVET-AI0214) </w:t>
      </w:r>
    </w:p>
    <w:p w14:paraId="27A7D172" w14:textId="77777777" w:rsidR="00931FE4" w:rsidRPr="00916A39"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Pr>
          <w:i/>
          <w:iCs/>
          <w:lang w:val="en-CA"/>
        </w:rPr>
        <w:t>Text description SEI modifications (JVET-AI0059 and JVET-AI0120 Item 10)</w:t>
      </w:r>
    </w:p>
    <w:p w14:paraId="6C1ABF41" w14:textId="77777777" w:rsidR="00931FE4"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sidRPr="00916A39">
        <w:rPr>
          <w:i/>
          <w:iCs/>
          <w:lang w:val="en-CA"/>
        </w:rPr>
        <w:t>NNPFC SEI message</w:t>
      </w:r>
      <w:r>
        <w:rPr>
          <w:i/>
          <w:iCs/>
          <w:lang w:val="en-CA"/>
        </w:rPr>
        <w:t xml:space="preserve"> modifications (JVET-AI0061, JVET-AI0070, JVET-AI0071, JVET-AI0202)</w:t>
      </w:r>
    </w:p>
    <w:p w14:paraId="59280D55" w14:textId="77777777" w:rsidR="00931FE4"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Pr>
          <w:i/>
          <w:iCs/>
          <w:lang w:val="en-CA"/>
        </w:rPr>
        <w:t xml:space="preserve">Object mask information SEI modifications (JVET-AI0116, </w:t>
      </w:r>
      <w:r w:rsidRPr="00BE13A7">
        <w:rPr>
          <w:i/>
          <w:iCs/>
          <w:lang w:val="en-CA"/>
        </w:rPr>
        <w:t>JVET-AI0153</w:t>
      </w:r>
      <w:r>
        <w:rPr>
          <w:i/>
          <w:iCs/>
          <w:lang w:val="en-CA"/>
        </w:rPr>
        <w:t>,</w:t>
      </w:r>
      <w:r w:rsidRPr="00BE13A7">
        <w:t xml:space="preserve"> </w:t>
      </w:r>
      <w:r w:rsidRPr="00BE13A7">
        <w:rPr>
          <w:i/>
          <w:iCs/>
          <w:lang w:val="en-CA"/>
        </w:rPr>
        <w:t>JVET-AI0120</w:t>
      </w:r>
      <w:r>
        <w:rPr>
          <w:i/>
          <w:iCs/>
          <w:lang w:val="en-CA"/>
        </w:rPr>
        <w:t xml:space="preserve"> )</w:t>
      </w:r>
    </w:p>
    <w:p w14:paraId="7094654B" w14:textId="77777777" w:rsidR="00931FE4"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Pr>
          <w:i/>
          <w:iCs/>
          <w:lang w:val="en-CA"/>
        </w:rPr>
        <w:t>SEI processing order SEI and Processing order nesting SEI migration from VVC to VSEI and additional modifications (JVET-AI0146, JVET-AI0071, JVET-AI0073, JVET-AI0098, JVET-AI0341, JVET-AI0212)</w:t>
      </w:r>
    </w:p>
    <w:p w14:paraId="07FEF246" w14:textId="77777777" w:rsidR="00931FE4"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Pr>
          <w:i/>
          <w:iCs/>
          <w:lang w:val="en-CA"/>
        </w:rPr>
        <w:t>Source Picture Timing Information SEI modifications (JVET-AI0117, JVET-AI0214 )</w:t>
      </w:r>
    </w:p>
    <w:p w14:paraId="5AA11D01" w14:textId="77777777" w:rsidR="00931FE4" w:rsidRDefault="00931FE4" w:rsidP="00931F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i/>
          <w:iCs/>
          <w:lang w:val="en-CA"/>
        </w:rPr>
      </w:pPr>
      <w:r>
        <w:rPr>
          <w:i/>
          <w:iCs/>
          <w:lang w:val="en-CA"/>
        </w:rPr>
        <w:t>Source Picture Timing Information SEI Editor action (related to JVET-AI0120 Item 1 and 2)</w:t>
      </w:r>
    </w:p>
    <w:p w14:paraId="71E28454" w14:textId="77777777" w:rsidR="00931FE4" w:rsidRDefault="00931FE4" w:rsidP="00931FE4">
      <w:pPr>
        <w:rPr>
          <w:lang w:val="en-CA"/>
        </w:rPr>
      </w:pPr>
    </w:p>
    <w:p w14:paraId="19FB89F9" w14:textId="77777777" w:rsidR="00931FE4" w:rsidRPr="00A60477" w:rsidRDefault="00931FE4" w:rsidP="00931FE4">
      <w:pPr>
        <w:rPr>
          <w:i/>
          <w:iCs/>
          <w:lang w:val="en-CA"/>
        </w:rPr>
      </w:pPr>
      <w:r w:rsidRPr="00A60477">
        <w:rPr>
          <w:i/>
          <w:iCs/>
          <w:lang w:val="en-CA"/>
        </w:rPr>
        <w:t xml:space="preserve">A </w:t>
      </w:r>
      <w:r>
        <w:rPr>
          <w:i/>
          <w:iCs/>
          <w:lang w:val="en-CA"/>
        </w:rPr>
        <w:t>description</w:t>
      </w:r>
      <w:r w:rsidRPr="00A60477">
        <w:rPr>
          <w:i/>
          <w:iCs/>
          <w:lang w:val="en-CA"/>
        </w:rPr>
        <w:t xml:space="preserve"> of the </w:t>
      </w:r>
      <w:r>
        <w:rPr>
          <w:i/>
          <w:iCs/>
          <w:lang w:val="en-CA"/>
        </w:rPr>
        <w:t xml:space="preserve">contributions reflected </w:t>
      </w:r>
      <w:r w:rsidRPr="00A60477">
        <w:rPr>
          <w:i/>
          <w:iCs/>
          <w:lang w:val="en-CA"/>
        </w:rPr>
        <w:t>in this document relative to JVET-AH2006:</w:t>
      </w:r>
    </w:p>
    <w:p w14:paraId="61E8C7E2"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3A490C4F" w14:textId="52396BEF"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t>AI0</w:t>
      </w:r>
      <w:r w:rsidRPr="001777F1">
        <w:t>146 Move the SPO and PON SEI messages from VVC to VSEI</w:t>
      </w:r>
    </w:p>
    <w:p w14:paraId="1F69F90F"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lastRenderedPageBreak/>
        <w:t>JVET-AI0059 Addition of a global cancel flag, movement of syntax, and define IDs to be purpose specific in Text Descriptions SEI</w:t>
      </w:r>
    </w:p>
    <w:p w14:paraId="3F847D6E"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58CCBBA7"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4147D594"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7BD9556B"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po_breadth_first_flag in the SPO SEI </w:t>
      </w:r>
    </w:p>
    <w:p w14:paraId="5BAEF516"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1FD39B6"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PoSeiList </w:t>
      </w:r>
    </w:p>
    <w:p w14:paraId="4A9BEA76"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5A7E878F"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432358DC"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3E14B694"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3BAD309F"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7E2F09F7"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p>
    <w:p w14:paraId="6D9E5080"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6D831D6F" w14:textId="77777777" w:rsidR="00931FE4" w:rsidRDefault="00931FE4" w:rsidP="00931FE4">
      <w:pPr>
        <w:pStyle w:val="ListParagraph"/>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725EEC43" w14:textId="77777777" w:rsidR="0041505D" w:rsidRPr="00645530" w:rsidRDefault="0041505D" w:rsidP="00645530">
      <w:pPr>
        <w:rPr>
          <w:lang w:val="en-CA"/>
        </w:rPr>
      </w:pPr>
    </w:p>
    <w:p w14:paraId="6CCFC140" w14:textId="4A8E3BB6" w:rsidR="00127EE5" w:rsidRPr="001E0CA0" w:rsidRDefault="00127EE5" w:rsidP="00127EE5">
      <w:pPr>
        <w:pStyle w:val="Heading1"/>
        <w:rPr>
          <w:lang w:val="en-CA"/>
        </w:rPr>
      </w:pPr>
      <w:r w:rsidRPr="001E0CA0">
        <w:rPr>
          <w:lang w:val="en-CA"/>
        </w:rPr>
        <w:t xml:space="preserve">Related input </w:t>
      </w:r>
      <w:r w:rsidR="00A34BE2" w:rsidRPr="001E0CA0">
        <w:rPr>
          <w:lang w:val="en-CA"/>
        </w:rPr>
        <w:t>contributions</w:t>
      </w:r>
    </w:p>
    <w:p w14:paraId="7D6CC8CB" w14:textId="669A5A7C" w:rsidR="00127EE5" w:rsidRDefault="00180F83"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I</w:t>
      </w:r>
      <w:r w:rsidR="00127EE5" w:rsidRPr="00976E24">
        <w:rPr>
          <w:bCs/>
          <w:noProof/>
          <w:lang w:val="en-CA"/>
        </w:rPr>
        <w:t xml:space="preserve">nput </w:t>
      </w:r>
      <w:r w:rsidR="00A34BE2" w:rsidRPr="00976E24">
        <w:rPr>
          <w:bCs/>
          <w:noProof/>
          <w:lang w:val="en-CA"/>
        </w:rPr>
        <w:t>contribution</w:t>
      </w:r>
      <w:r w:rsidR="00513BB1">
        <w:rPr>
          <w:bCs/>
          <w:noProof/>
          <w:lang w:val="en-CA"/>
        </w:rPr>
        <w:t>s</w:t>
      </w:r>
      <w:r w:rsidR="006A7F8B">
        <w:rPr>
          <w:bCs/>
          <w:noProof/>
          <w:lang w:val="en-CA"/>
        </w:rPr>
        <w:t xml:space="preserve"> w</w:t>
      </w:r>
      <w:r w:rsidR="00513BB1">
        <w:rPr>
          <w:bCs/>
          <w:noProof/>
          <w:lang w:val="en-CA"/>
        </w:rPr>
        <w:t>ere</w:t>
      </w:r>
      <w:r w:rsidR="006A7F8B">
        <w:rPr>
          <w:bCs/>
          <w:noProof/>
          <w:lang w:val="en-CA"/>
        </w:rPr>
        <w:t xml:space="preserve"> </w:t>
      </w:r>
      <w:r w:rsidR="00127EE5" w:rsidRPr="00976E24">
        <w:rPr>
          <w:bCs/>
          <w:noProof/>
          <w:lang w:val="en-CA"/>
        </w:rPr>
        <w:t>noted as relevant to the work of this ad hoc group</w:t>
      </w:r>
      <w:r>
        <w:rPr>
          <w:bCs/>
          <w:noProof/>
          <w:lang w:val="en-CA"/>
        </w:rPr>
        <w:t>:</w:t>
      </w:r>
    </w:p>
    <w:p w14:paraId="04848D4F" w14:textId="77777777" w:rsidR="00180F83" w:rsidRPr="00180F83" w:rsidRDefault="00180F83" w:rsidP="00180F83">
      <w:pPr>
        <w:pStyle w:val="ListParagraph"/>
        <w:numPr>
          <w:ilvl w:val="0"/>
          <w:numId w:val="13"/>
        </w:numPr>
        <w:jc w:val="left"/>
        <w:rPr>
          <w:strike/>
          <w:lang w:val="en-CA"/>
        </w:rPr>
      </w:pPr>
      <w:r>
        <w:t>(none)</w:t>
      </w:r>
    </w:p>
    <w:p w14:paraId="1C34736E" w14:textId="77777777" w:rsidR="009D31A8" w:rsidRDefault="009D31A8"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10289DE6" w14:textId="4594E105" w:rsidR="007547B6" w:rsidRDefault="0016053F" w:rsidP="007547B6">
      <w:pPr>
        <w:pStyle w:val="Heading1"/>
        <w:rPr>
          <w:lang w:val="en-CA"/>
        </w:rPr>
      </w:pPr>
      <w:r>
        <w:rPr>
          <w:lang w:val="en-CA"/>
        </w:rPr>
        <w:t>R</w:t>
      </w:r>
      <w:r w:rsidR="00CA6B46" w:rsidRPr="000F68D0">
        <w:rPr>
          <w:lang w:val="en-CA"/>
        </w:rPr>
        <w:t xml:space="preserve">emaining </w:t>
      </w:r>
      <w:r>
        <w:rPr>
          <w:lang w:val="en-CA"/>
        </w:rPr>
        <w:t xml:space="preserve">VVC </w:t>
      </w:r>
      <w:r w:rsidR="00CA6B46" w:rsidRPr="000F68D0">
        <w:rPr>
          <w:lang w:val="en-CA"/>
        </w:rPr>
        <w:t>bug tickets</w:t>
      </w:r>
    </w:p>
    <w:p w14:paraId="4C0ED302" w14:textId="1444FD8B" w:rsidR="0057178F" w:rsidRDefault="0057178F" w:rsidP="002F4A71">
      <w:pPr>
        <w:rPr>
          <w:lang w:val="en-CA"/>
        </w:rPr>
      </w:pPr>
      <w:r>
        <w:rPr>
          <w:lang w:val="en-CA"/>
        </w:rPr>
        <w:t>Closed since JVET-AI0002 was reported:</w:t>
      </w:r>
    </w:p>
    <w:p w14:paraId="570CC751" w14:textId="3EE28A7B" w:rsidR="00180F83" w:rsidRPr="00180F83" w:rsidRDefault="00BF4070" w:rsidP="002D035B">
      <w:pPr>
        <w:pStyle w:val="ListParagraph"/>
        <w:numPr>
          <w:ilvl w:val="0"/>
          <w:numId w:val="13"/>
        </w:numPr>
        <w:jc w:val="left"/>
        <w:rPr>
          <w:strike/>
          <w:lang w:val="en-CA"/>
        </w:rPr>
      </w:pPr>
      <w:r>
        <w:t>(none)</w:t>
      </w:r>
    </w:p>
    <w:p w14:paraId="374A0566" w14:textId="0214D608" w:rsidR="009C3911" w:rsidRDefault="009C3911" w:rsidP="002F4A71">
      <w:pPr>
        <w:rPr>
          <w:lang w:val="en-CA"/>
        </w:rPr>
      </w:pPr>
      <w:r>
        <w:rPr>
          <w:lang w:val="en-CA"/>
        </w:rPr>
        <w:t>Carried over</w:t>
      </w:r>
      <w:r w:rsidR="007F0D79">
        <w:rPr>
          <w:lang w:val="en-CA"/>
        </w:rPr>
        <w:t xml:space="preserve"> (</w:t>
      </w:r>
      <w:r w:rsidR="000D7BB3">
        <w:rPr>
          <w:lang w:val="en-CA"/>
        </w:rPr>
        <w:t>strikethough means addressed in JVET-AI1004 and can be closed</w:t>
      </w:r>
      <w:r w:rsidR="007F0D79">
        <w:rPr>
          <w:lang w:val="en-CA"/>
        </w:rPr>
        <w:t>)</w:t>
      </w:r>
      <w:r>
        <w:rPr>
          <w:lang w:val="en-CA"/>
        </w:rPr>
        <w:t>:</w:t>
      </w:r>
    </w:p>
    <w:p w14:paraId="6B8E89D4" w14:textId="77777777" w:rsidR="000D7BB3" w:rsidRPr="000D7BB3" w:rsidRDefault="00000000" w:rsidP="000D7BB3">
      <w:pPr>
        <w:pStyle w:val="ListParagraph"/>
        <w:numPr>
          <w:ilvl w:val="0"/>
          <w:numId w:val="13"/>
        </w:numPr>
        <w:jc w:val="left"/>
        <w:rPr>
          <w:strike/>
          <w:lang w:val="en-CA"/>
        </w:rPr>
      </w:pPr>
      <w:hyperlink r:id="rId43" w:tooltip="View ticket" w:history="1">
        <w:r w:rsidR="000D7BB3" w:rsidRPr="00BF4070">
          <w:rPr>
            <w:rStyle w:val="Hyperlink"/>
          </w:rPr>
          <w:t>#1609</w:t>
        </w:r>
      </w:hyperlink>
      <w:r w:rsidR="000D7BB3" w:rsidRPr="00BF4070">
        <w:t xml:space="preserve"> </w:t>
      </w:r>
      <w:r w:rsidR="000D7BB3" w:rsidRPr="000D7BB3">
        <w:rPr>
          <w:strike/>
        </w:rPr>
        <w:t>NoBackwardPredFlag derivation ambiguity</w:t>
      </w:r>
    </w:p>
    <w:p w14:paraId="564A6D98" w14:textId="77777777" w:rsidR="000D7BB3" w:rsidRPr="000D7BB3" w:rsidRDefault="00000000" w:rsidP="000D7BB3">
      <w:pPr>
        <w:pStyle w:val="ListParagraph"/>
        <w:numPr>
          <w:ilvl w:val="0"/>
          <w:numId w:val="13"/>
        </w:numPr>
        <w:jc w:val="left"/>
        <w:rPr>
          <w:strike/>
          <w:lang w:val="en-CA"/>
        </w:rPr>
      </w:pPr>
      <w:hyperlink r:id="rId44" w:tooltip="View ticket" w:history="1">
        <w:r w:rsidR="000D7BB3" w:rsidRPr="00BF4070">
          <w:rPr>
            <w:rStyle w:val="Hyperlink"/>
          </w:rPr>
          <w:t>#1617</w:t>
        </w:r>
      </w:hyperlink>
      <w:r w:rsidR="000D7BB3" w:rsidRPr="00BF4070">
        <w:t xml:space="preserve"> </w:t>
      </w:r>
      <w:r w:rsidR="000D7BB3" w:rsidRPr="000D7BB3">
        <w:rPr>
          <w:strike/>
        </w:rPr>
        <w:t>Not initialized NumCtusInSlice[0] to 0.</w:t>
      </w:r>
    </w:p>
    <w:p w14:paraId="26CA98B4" w14:textId="07A69E1B" w:rsidR="007F0D79" w:rsidRPr="000D7BB3" w:rsidRDefault="00000000" w:rsidP="007F0D79">
      <w:pPr>
        <w:pStyle w:val="ListParagraph"/>
        <w:numPr>
          <w:ilvl w:val="0"/>
          <w:numId w:val="13"/>
        </w:numPr>
        <w:jc w:val="left"/>
        <w:rPr>
          <w:lang w:val="en-CA"/>
        </w:rPr>
      </w:pPr>
      <w:hyperlink r:id="rId45" w:tooltip="View ticket" w:history="1">
        <w:r w:rsidR="007F0D79" w:rsidRPr="00AB7BF0">
          <w:rPr>
            <w:rStyle w:val="Hyperlink"/>
          </w:rPr>
          <w:t>#1618</w:t>
        </w:r>
      </w:hyperlink>
      <w:r w:rsidR="007F0D79" w:rsidRPr="00AB7BF0">
        <w:rPr>
          <w:rStyle w:val="Hyperlink"/>
        </w:rPr>
        <w:t xml:space="preserve"> </w:t>
      </w:r>
      <w:r w:rsidR="007F0D79" w:rsidRPr="00AB7BF0">
        <w:t xml:space="preserve">[Multilayer Profiles] Potential </w:t>
      </w:r>
      <w:r w:rsidR="000D7BB3">
        <w:t>m</w:t>
      </w:r>
      <w:r w:rsidR="007F0D79" w:rsidRPr="00AB7BF0">
        <w:t xml:space="preserve">ismatch of VTM22.0 &amp; </w:t>
      </w:r>
      <w:r w:rsidR="000D7BB3">
        <w:t>s</w:t>
      </w:r>
      <w:r w:rsidR="007F0D79" w:rsidRPr="00AB7BF0">
        <w:t xml:space="preserve">pecification </w:t>
      </w:r>
      <w:r w:rsidR="000D7BB3">
        <w:t>r</w:t>
      </w:r>
      <w:r w:rsidR="007F0D79" w:rsidRPr="00AB7BF0">
        <w:t xml:space="preserve">elated </w:t>
      </w:r>
      <w:r w:rsidR="000D7BB3">
        <w:t>t</w:t>
      </w:r>
      <w:r w:rsidR="007F0D79" w:rsidRPr="00AB7BF0">
        <w:t xml:space="preserve">o </w:t>
      </w:r>
      <w:r w:rsidR="000D7BB3">
        <w:t>d</w:t>
      </w:r>
      <w:r w:rsidR="007F0D79" w:rsidRPr="00AB7BF0">
        <w:t xml:space="preserve">erivation </w:t>
      </w:r>
      <w:r w:rsidR="000D7BB3">
        <w:t>p</w:t>
      </w:r>
      <w:r w:rsidR="007F0D79" w:rsidRPr="00AB7BF0">
        <w:t xml:space="preserve">rocess </w:t>
      </w:r>
      <w:r w:rsidR="000D7BB3">
        <w:t>f</w:t>
      </w:r>
      <w:r w:rsidR="007F0D79" w:rsidRPr="00AB7BF0">
        <w:t xml:space="preserve">or </w:t>
      </w:r>
      <w:r w:rsidR="000D7BB3">
        <w:t>m</w:t>
      </w:r>
      <w:r w:rsidR="007F0D79" w:rsidRPr="00AB7BF0">
        <w:t xml:space="preserve">erge </w:t>
      </w:r>
      <w:r w:rsidR="000D7BB3">
        <w:t>m</w:t>
      </w:r>
      <w:r w:rsidR="007F0D79" w:rsidRPr="00AB7BF0">
        <w:t xml:space="preserve">otion </w:t>
      </w:r>
      <w:r w:rsidR="000D7BB3">
        <w:t>v</w:t>
      </w:r>
      <w:r w:rsidR="007F0D79" w:rsidRPr="00AB7BF0">
        <w:t xml:space="preserve">ector </w:t>
      </w:r>
      <w:r w:rsidR="000D7BB3">
        <w:t>d</w:t>
      </w:r>
      <w:r w:rsidR="007F0D79" w:rsidRPr="00AB7BF0">
        <w:t>ifference</w:t>
      </w:r>
      <w:r w:rsidR="000D7BB3">
        <w:t>.</w:t>
      </w:r>
    </w:p>
    <w:p w14:paraId="17B44BC6" w14:textId="77777777" w:rsidR="000D7BB3" w:rsidRPr="000D7BB3" w:rsidRDefault="00000000" w:rsidP="000D7BB3">
      <w:pPr>
        <w:pStyle w:val="ListParagraph"/>
        <w:numPr>
          <w:ilvl w:val="0"/>
          <w:numId w:val="13"/>
        </w:numPr>
        <w:jc w:val="left"/>
        <w:rPr>
          <w:strike/>
          <w:lang w:val="en-CA"/>
        </w:rPr>
      </w:pPr>
      <w:hyperlink r:id="rId46" w:history="1">
        <w:r w:rsidR="000D7BB3" w:rsidRPr="00BF4070">
          <w:rPr>
            <w:rStyle w:val="Hyperlink"/>
          </w:rPr>
          <w:t>#1624</w:t>
        </w:r>
      </w:hyperlink>
      <w:r w:rsidR="000D7BB3" w:rsidRPr="00BF4070">
        <w:t xml:space="preserve"> </w:t>
      </w:r>
      <w:r w:rsidR="000D7BB3" w:rsidRPr="000D7BB3">
        <w:rPr>
          <w:strike/>
        </w:rPr>
        <w:t>Incorrect indexing in computation of motion vector offset.</w:t>
      </w:r>
    </w:p>
    <w:p w14:paraId="6AB06433" w14:textId="3CC54572" w:rsidR="000D7BB3" w:rsidRPr="000D7BB3" w:rsidRDefault="00000000" w:rsidP="000D7BB3">
      <w:pPr>
        <w:pStyle w:val="ListParagraph"/>
        <w:numPr>
          <w:ilvl w:val="0"/>
          <w:numId w:val="13"/>
        </w:numPr>
        <w:jc w:val="left"/>
        <w:rPr>
          <w:strike/>
          <w:lang w:val="en-CA"/>
        </w:rPr>
      </w:pPr>
      <w:hyperlink r:id="rId47" w:history="1">
        <w:r w:rsidR="000D7BB3" w:rsidRPr="00BF4070">
          <w:rPr>
            <w:rStyle w:val="Hyperlink"/>
          </w:rPr>
          <w:t>#1628</w:t>
        </w:r>
      </w:hyperlink>
      <w:r w:rsidR="000D7BB3" w:rsidRPr="00BF4070">
        <w:t xml:space="preserve"> </w:t>
      </w:r>
      <w:r w:rsidR="000D7BB3" w:rsidRPr="000D7BB3">
        <w:rPr>
          <w:strike/>
        </w:rPr>
        <w:t>Derivation of ModeTypeCondition should say "one or more".</w:t>
      </w:r>
    </w:p>
    <w:p w14:paraId="2E2E2F9C" w14:textId="1E0C20DE" w:rsidR="007F0D79" w:rsidRPr="00AB7BF0" w:rsidRDefault="00000000" w:rsidP="007F0D79">
      <w:pPr>
        <w:pStyle w:val="ListParagraph"/>
        <w:numPr>
          <w:ilvl w:val="0"/>
          <w:numId w:val="13"/>
        </w:numPr>
        <w:jc w:val="left"/>
        <w:rPr>
          <w:lang w:val="en-CA"/>
        </w:rPr>
      </w:pPr>
      <w:hyperlink r:id="rId48" w:history="1">
        <w:r w:rsidR="007F0D79" w:rsidRPr="00AB7BF0">
          <w:rPr>
            <w:rStyle w:val="Hyperlink"/>
          </w:rPr>
          <w:t>#1629</w:t>
        </w:r>
      </w:hyperlink>
      <w:r w:rsidR="007F0D79">
        <w:t xml:space="preserve"> </w:t>
      </w:r>
      <w:r w:rsidR="007F0D79" w:rsidRPr="00AB7BF0">
        <w:t>mtt_split_cu_vertical_flag context uses undefined variable chType</w:t>
      </w:r>
      <w:r w:rsidR="000D7BB3">
        <w:t>.</w:t>
      </w:r>
    </w:p>
    <w:p w14:paraId="3CE5383B" w14:textId="52559AD2" w:rsidR="007F0D79" w:rsidRPr="000D7BB3" w:rsidRDefault="00000000" w:rsidP="007F0D79">
      <w:pPr>
        <w:pStyle w:val="ListParagraph"/>
        <w:numPr>
          <w:ilvl w:val="0"/>
          <w:numId w:val="13"/>
        </w:numPr>
        <w:jc w:val="left"/>
        <w:rPr>
          <w:lang w:val="en-CA"/>
        </w:rPr>
      </w:pPr>
      <w:hyperlink r:id="rId49" w:history="1">
        <w:r w:rsidR="007F0D79" w:rsidRPr="00AB7BF0">
          <w:rPr>
            <w:rStyle w:val="Hyperlink"/>
          </w:rPr>
          <w:t>#1630</w:t>
        </w:r>
      </w:hyperlink>
      <w:r w:rsidR="007F0D79">
        <w:t xml:space="preserve"> </w:t>
      </w:r>
      <w:r w:rsidR="007F0D79" w:rsidRPr="00AB7BF0">
        <w:t>Missing equations for applying AmvrShift</w:t>
      </w:r>
      <w:r w:rsidR="000D7BB3">
        <w:t>.</w:t>
      </w:r>
    </w:p>
    <w:p w14:paraId="5CAD7726" w14:textId="77777777" w:rsidR="000D7BB3" w:rsidRPr="000D7BB3" w:rsidRDefault="00000000" w:rsidP="000D7BB3">
      <w:pPr>
        <w:pStyle w:val="ListParagraph"/>
        <w:numPr>
          <w:ilvl w:val="0"/>
          <w:numId w:val="13"/>
        </w:numPr>
        <w:jc w:val="left"/>
        <w:rPr>
          <w:strike/>
          <w:lang w:val="en-CA"/>
        </w:rPr>
      </w:pPr>
      <w:hyperlink r:id="rId50" w:history="1">
        <w:r w:rsidR="000D7BB3" w:rsidRPr="00BF4070">
          <w:rPr>
            <w:rStyle w:val="Hyperlink"/>
          </w:rPr>
          <w:t>#1631</w:t>
        </w:r>
      </w:hyperlink>
      <w:r w:rsidR="000D7BB3" w:rsidRPr="00BF4070">
        <w:t xml:space="preserve"> </w:t>
      </w:r>
      <w:r w:rsidR="000D7BB3" w:rsidRPr="000D7BB3">
        <w:rPr>
          <w:strike/>
        </w:rPr>
        <w:t>Should "Motion vector storing process for geometric partitioning mode" store HpelIfIdx?</w:t>
      </w:r>
    </w:p>
    <w:p w14:paraId="05C0D136" w14:textId="77777777" w:rsidR="000D7BB3" w:rsidRPr="000D7BB3" w:rsidRDefault="00000000" w:rsidP="000D7BB3">
      <w:pPr>
        <w:pStyle w:val="ListParagraph"/>
        <w:numPr>
          <w:ilvl w:val="0"/>
          <w:numId w:val="13"/>
        </w:numPr>
        <w:jc w:val="left"/>
        <w:rPr>
          <w:strike/>
          <w:lang w:val="en-CA"/>
        </w:rPr>
      </w:pPr>
      <w:hyperlink r:id="rId51" w:history="1">
        <w:r w:rsidR="000D7BB3" w:rsidRPr="00BF4070">
          <w:rPr>
            <w:rStyle w:val="Hyperlink"/>
          </w:rPr>
          <w:t>#1632</w:t>
        </w:r>
      </w:hyperlink>
      <w:r w:rsidR="000D7BB3" w:rsidRPr="00BF4070">
        <w:t xml:space="preserve"> </w:t>
      </w:r>
      <w:r w:rsidR="000D7BB3" w:rsidRPr="000D7BB3">
        <w:rPr>
          <w:strike/>
        </w:rPr>
        <w:t>Incorrect indexing used for choosing matrix intra sample prediction.</w:t>
      </w:r>
    </w:p>
    <w:p w14:paraId="3DB47EBB" w14:textId="4929A1AA" w:rsidR="000D7BB3" w:rsidRPr="000D7BB3" w:rsidRDefault="00000000" w:rsidP="000D7BB3">
      <w:pPr>
        <w:pStyle w:val="ListParagraph"/>
        <w:numPr>
          <w:ilvl w:val="0"/>
          <w:numId w:val="13"/>
        </w:numPr>
        <w:jc w:val="left"/>
        <w:rPr>
          <w:strike/>
          <w:lang w:val="en-CA"/>
        </w:rPr>
      </w:pPr>
      <w:hyperlink r:id="rId52" w:history="1">
        <w:r w:rsidR="000D7BB3" w:rsidRPr="00BF4070">
          <w:rPr>
            <w:rStyle w:val="Hyperlink"/>
          </w:rPr>
          <w:t>#1634</w:t>
        </w:r>
      </w:hyperlink>
      <w:r w:rsidR="000D7BB3" w:rsidRPr="00BF4070">
        <w:t xml:space="preserve"> </w:t>
      </w:r>
      <w:r w:rsidR="000D7BB3" w:rsidRPr="000D7BB3">
        <w:rPr>
          <w:strike/>
        </w:rPr>
        <w:t>Matrices QStateTransTable, levelScale, AlfFixFiltCoeff, AlfClassToFiltMap are incorrectly transposed.</w:t>
      </w:r>
    </w:p>
    <w:p w14:paraId="79295ED9" w14:textId="392150A4" w:rsidR="007F0D79" w:rsidRPr="003D56EE" w:rsidRDefault="00000000" w:rsidP="007F0D79">
      <w:pPr>
        <w:pStyle w:val="ListParagraph"/>
        <w:numPr>
          <w:ilvl w:val="0"/>
          <w:numId w:val="13"/>
        </w:numPr>
        <w:jc w:val="left"/>
        <w:rPr>
          <w:lang w:val="en-CA"/>
        </w:rPr>
      </w:pPr>
      <w:hyperlink r:id="rId53" w:history="1">
        <w:r w:rsidR="007F0D79" w:rsidRPr="00AB7BF0">
          <w:rPr>
            <w:rStyle w:val="Hyperlink"/>
          </w:rPr>
          <w:t>#1635</w:t>
        </w:r>
      </w:hyperlink>
      <w:r w:rsidR="007F0D79">
        <w:t xml:space="preserve"> </w:t>
      </w:r>
      <w:r w:rsidR="007F0D79" w:rsidRPr="0026330F">
        <w:t>Incorrect inference for tu_y_coded_flag</w:t>
      </w:r>
      <w:r w:rsidR="000D7BB3">
        <w:t>.</w:t>
      </w:r>
    </w:p>
    <w:p w14:paraId="4F840231" w14:textId="2EE478ED" w:rsidR="007F0D79" w:rsidRPr="00BF4070" w:rsidRDefault="00000000" w:rsidP="002F4A71">
      <w:pPr>
        <w:pStyle w:val="ListParagraph"/>
        <w:numPr>
          <w:ilvl w:val="0"/>
          <w:numId w:val="13"/>
        </w:numPr>
        <w:jc w:val="left"/>
        <w:rPr>
          <w:lang w:val="en-CA"/>
        </w:rPr>
      </w:pPr>
      <w:hyperlink r:id="rId54" w:history="1">
        <w:r w:rsidR="007F0D79">
          <w:rPr>
            <w:rStyle w:val="Hyperlink"/>
          </w:rPr>
          <w:t>#1637</w:t>
        </w:r>
      </w:hyperlink>
      <w:r w:rsidR="007F0D79">
        <w:t xml:space="preserve"> </w:t>
      </w:r>
      <w:r w:rsidR="007F0D79" w:rsidRPr="003D56EE">
        <w:t>The wording of H.266 B.3 seems to require byte streams to start with at least three zeros</w:t>
      </w:r>
      <w:r w:rsidR="000D7BB3">
        <w:t>.</w:t>
      </w:r>
    </w:p>
    <w:p w14:paraId="63C3C603" w14:textId="74594BA7" w:rsidR="00AE135D" w:rsidRDefault="00AE135D" w:rsidP="00AE135D">
      <w:pPr>
        <w:rPr>
          <w:lang w:val="en-CA"/>
        </w:rPr>
      </w:pPr>
      <w:r>
        <w:rPr>
          <w:lang w:val="en-CA"/>
        </w:rPr>
        <w:t>New (since JVET-AI0002 was reported</w:t>
      </w:r>
      <w:r w:rsidR="000D7BB3">
        <w:rPr>
          <w:lang w:val="en-CA"/>
        </w:rPr>
        <w:t>, strikethough means addressed in JVET-AI1004 and can be closed)</w:t>
      </w:r>
      <w:r>
        <w:rPr>
          <w:lang w:val="en-CA"/>
        </w:rPr>
        <w:t>:</w:t>
      </w:r>
    </w:p>
    <w:p w14:paraId="6CE26413" w14:textId="30D45313" w:rsidR="00A3775E" w:rsidRPr="000D7BB3" w:rsidRDefault="00000000" w:rsidP="00A3775E">
      <w:pPr>
        <w:pStyle w:val="ListParagraph"/>
        <w:numPr>
          <w:ilvl w:val="0"/>
          <w:numId w:val="13"/>
        </w:numPr>
        <w:jc w:val="left"/>
        <w:rPr>
          <w:strike/>
          <w:lang w:val="en-CA"/>
        </w:rPr>
      </w:pPr>
      <w:hyperlink r:id="rId55" w:history="1">
        <w:r w:rsidR="00A3775E" w:rsidRPr="00BF4070">
          <w:rPr>
            <w:rStyle w:val="Hyperlink"/>
          </w:rPr>
          <w:t>#1644</w:t>
        </w:r>
      </w:hyperlink>
      <w:r w:rsidR="00A3775E" w:rsidRPr="00BF4070">
        <w:t xml:space="preserve"> </w:t>
      </w:r>
      <w:r w:rsidR="00A3775E" w:rsidRPr="000D7BB3">
        <w:rPr>
          <w:strike/>
        </w:rPr>
        <w:t>Correction of wrong reference on VVC Annex C.4 regarding DpbOutputInterval constraint</w:t>
      </w:r>
      <w:r w:rsidR="000D7BB3">
        <w:rPr>
          <w:strike/>
        </w:rPr>
        <w:t xml:space="preserve">. Applicable </w:t>
      </w:r>
      <w:r w:rsidR="003C390B">
        <w:rPr>
          <w:strike/>
        </w:rPr>
        <w:t xml:space="preserve">to </w:t>
      </w:r>
      <w:r w:rsidR="000D7BB3">
        <w:rPr>
          <w:strike/>
        </w:rPr>
        <w:t>and corrected in HEVC as well</w:t>
      </w:r>
      <w:r w:rsidR="00CD4632">
        <w:rPr>
          <w:strike/>
        </w:rPr>
        <w:t>.</w:t>
      </w:r>
    </w:p>
    <w:p w14:paraId="74D4BA01" w14:textId="77777777" w:rsidR="000D7BB3" w:rsidRDefault="000D7BB3" w:rsidP="002F4A71">
      <w:pPr>
        <w:rPr>
          <w:lang w:val="en-CA"/>
        </w:rPr>
      </w:pPr>
    </w:p>
    <w:p w14:paraId="7A17B2BD" w14:textId="7770EC53" w:rsidR="00354DC9" w:rsidRDefault="00354DC9" w:rsidP="00354DC9">
      <w:pPr>
        <w:pStyle w:val="Heading1"/>
        <w:rPr>
          <w:lang w:val="en-CA"/>
        </w:rPr>
      </w:pPr>
      <w:r>
        <w:rPr>
          <w:lang w:val="en-CA"/>
        </w:rPr>
        <w:lastRenderedPageBreak/>
        <w:t>R</w:t>
      </w:r>
      <w:r w:rsidRPr="000F68D0">
        <w:rPr>
          <w:lang w:val="en-CA"/>
        </w:rPr>
        <w:t xml:space="preserve">emaining </w:t>
      </w:r>
      <w:r>
        <w:rPr>
          <w:lang w:val="en-CA"/>
        </w:rPr>
        <w:t xml:space="preserve">HEVC </w:t>
      </w:r>
      <w:r w:rsidRPr="000F68D0">
        <w:rPr>
          <w:lang w:val="en-CA"/>
        </w:rPr>
        <w:t>bug tickets</w:t>
      </w:r>
    </w:p>
    <w:p w14:paraId="1A6D066D" w14:textId="77777777" w:rsidR="002F7CBA" w:rsidRDefault="002F7CBA" w:rsidP="002F7CBA">
      <w:pPr>
        <w:rPr>
          <w:lang w:val="en-CA"/>
        </w:rPr>
      </w:pPr>
      <w:r>
        <w:rPr>
          <w:lang w:val="en-CA"/>
        </w:rPr>
        <w:t>Closed since JVET-AI0002 was reported:</w:t>
      </w:r>
    </w:p>
    <w:p w14:paraId="0BCC9C5C" w14:textId="0E61B852" w:rsidR="002F7CBA" w:rsidRPr="002F7CBA" w:rsidRDefault="002F7CBA" w:rsidP="00354DC9">
      <w:pPr>
        <w:pStyle w:val="ListParagraph"/>
        <w:numPr>
          <w:ilvl w:val="0"/>
          <w:numId w:val="13"/>
        </w:numPr>
        <w:jc w:val="left"/>
        <w:rPr>
          <w:strike/>
          <w:lang w:val="en-CA"/>
        </w:rPr>
      </w:pPr>
      <w:r>
        <w:t>(none)</w:t>
      </w:r>
    </w:p>
    <w:p w14:paraId="165E7D60" w14:textId="358A0AC9" w:rsidR="00354DC9" w:rsidRDefault="00354DC9" w:rsidP="00354DC9">
      <w:pPr>
        <w:jc w:val="left"/>
        <w:rPr>
          <w:lang w:val="en-CA"/>
        </w:rPr>
      </w:pPr>
      <w:r>
        <w:rPr>
          <w:lang w:val="en-CA"/>
        </w:rPr>
        <w:t>Carried over:</w:t>
      </w:r>
    </w:p>
    <w:p w14:paraId="08253B2D" w14:textId="3210089E" w:rsidR="00F338DD" w:rsidRPr="00AB7BF0" w:rsidRDefault="00000000" w:rsidP="00F338DD">
      <w:pPr>
        <w:pStyle w:val="ListParagraph"/>
        <w:numPr>
          <w:ilvl w:val="0"/>
          <w:numId w:val="13"/>
        </w:numPr>
        <w:jc w:val="left"/>
        <w:rPr>
          <w:lang w:val="en-CA"/>
        </w:rPr>
      </w:pPr>
      <w:hyperlink r:id="rId56" w:tooltip="View ticket" w:history="1">
        <w:r w:rsidR="00F338DD">
          <w:rPr>
            <w:rStyle w:val="Hyperlink"/>
          </w:rPr>
          <w:t>#1427</w:t>
        </w:r>
      </w:hyperlink>
      <w:r w:rsidR="00F338DD" w:rsidRPr="00AB7BF0">
        <w:t xml:space="preserve"> </w:t>
      </w:r>
      <w:r w:rsidR="00F338DD" w:rsidRPr="00F338DD">
        <w:t>(8-155) and (8-157) do not seem to be used</w:t>
      </w:r>
    </w:p>
    <w:p w14:paraId="0548E50E" w14:textId="2A5CAF3E" w:rsidR="00F338DD" w:rsidRPr="00AB7BF0" w:rsidRDefault="00000000" w:rsidP="00F338DD">
      <w:pPr>
        <w:pStyle w:val="ListParagraph"/>
        <w:numPr>
          <w:ilvl w:val="0"/>
          <w:numId w:val="13"/>
        </w:numPr>
        <w:jc w:val="left"/>
        <w:rPr>
          <w:lang w:val="en-CA"/>
        </w:rPr>
      </w:pPr>
      <w:hyperlink r:id="rId57" w:tooltip="View ticket" w:history="1">
        <w:r w:rsidR="00F338DD">
          <w:rPr>
            <w:rStyle w:val="Hyperlink"/>
          </w:rPr>
          <w:t>#1491</w:t>
        </w:r>
      </w:hyperlink>
      <w:r w:rsidR="00F338DD" w:rsidRPr="00AB7BF0">
        <w:t xml:space="preserve"> </w:t>
      </w:r>
      <w:r w:rsidR="00F338DD">
        <w:t>D</w:t>
      </w:r>
      <w:r w:rsidR="00F338DD" w:rsidRPr="00354DC9">
        <w:t>uplicate invocation of 9.3.4.3 arithmetic decoding process</w:t>
      </w:r>
    </w:p>
    <w:p w14:paraId="193A37AD" w14:textId="3A1CA646" w:rsidR="00354DC9" w:rsidRPr="00AB7BF0" w:rsidRDefault="00000000" w:rsidP="00354DC9">
      <w:pPr>
        <w:pStyle w:val="ListParagraph"/>
        <w:numPr>
          <w:ilvl w:val="0"/>
          <w:numId w:val="13"/>
        </w:numPr>
        <w:jc w:val="left"/>
        <w:rPr>
          <w:lang w:val="en-CA"/>
        </w:rPr>
      </w:pPr>
      <w:hyperlink r:id="rId58" w:tooltip="View ticket" w:history="1">
        <w:r w:rsidR="00354DC9">
          <w:rPr>
            <w:rStyle w:val="Hyperlink"/>
          </w:rPr>
          <w:t>#1498</w:t>
        </w:r>
      </w:hyperlink>
      <w:r w:rsidR="00354DC9" w:rsidRPr="00AB7BF0">
        <w:t xml:space="preserve"> </w:t>
      </w:r>
      <w:r w:rsidR="00354DC9" w:rsidRPr="00354DC9">
        <w:t>Typos in the Table 9-43</w:t>
      </w:r>
    </w:p>
    <w:p w14:paraId="052A3ADE" w14:textId="1EB69B34" w:rsidR="00354DC9" w:rsidRPr="00AB7BF0" w:rsidRDefault="00000000" w:rsidP="00354DC9">
      <w:pPr>
        <w:pStyle w:val="ListParagraph"/>
        <w:numPr>
          <w:ilvl w:val="0"/>
          <w:numId w:val="13"/>
        </w:numPr>
        <w:jc w:val="left"/>
        <w:rPr>
          <w:lang w:val="en-CA"/>
        </w:rPr>
      </w:pPr>
      <w:hyperlink r:id="rId59" w:tooltip="View ticket" w:history="1">
        <w:r w:rsidR="00354DC9">
          <w:rPr>
            <w:rStyle w:val="Hyperlink"/>
          </w:rPr>
          <w:t>#1500</w:t>
        </w:r>
      </w:hyperlink>
      <w:r w:rsidR="00354DC9" w:rsidRPr="00AB7BF0">
        <w:t xml:space="preserve"> </w:t>
      </w:r>
      <w:r w:rsidR="00F338DD">
        <w:t>T</w:t>
      </w:r>
      <w:r w:rsidR="00354DC9" w:rsidRPr="00354DC9">
        <w:t>ypo in equation (8-69),(8-70)</w:t>
      </w:r>
    </w:p>
    <w:p w14:paraId="1C14761A" w14:textId="790D41EC" w:rsidR="00354DC9" w:rsidRPr="00AB7BF0" w:rsidRDefault="00000000" w:rsidP="00354DC9">
      <w:pPr>
        <w:pStyle w:val="ListParagraph"/>
        <w:numPr>
          <w:ilvl w:val="0"/>
          <w:numId w:val="13"/>
        </w:numPr>
        <w:jc w:val="left"/>
        <w:rPr>
          <w:lang w:val="en-CA"/>
        </w:rPr>
      </w:pPr>
      <w:hyperlink r:id="rId60" w:tooltip="View ticket" w:history="1">
        <w:r w:rsidR="00F338DD">
          <w:rPr>
            <w:rStyle w:val="Hyperlink"/>
          </w:rPr>
          <w:t>#1504</w:t>
        </w:r>
      </w:hyperlink>
      <w:r w:rsidR="00354DC9" w:rsidRPr="00AB7BF0">
        <w:t xml:space="preserve"> </w:t>
      </w:r>
      <w:r w:rsidR="00F338DD" w:rsidRPr="00F338DD">
        <w:t>Small typos in profile_tier_level syntax in tabular form (7.3.3)</w:t>
      </w:r>
    </w:p>
    <w:p w14:paraId="6ACACD01" w14:textId="24262BFE" w:rsidR="00F338DD" w:rsidRPr="00AB7BF0" w:rsidRDefault="00000000" w:rsidP="00F338DD">
      <w:pPr>
        <w:pStyle w:val="ListParagraph"/>
        <w:numPr>
          <w:ilvl w:val="0"/>
          <w:numId w:val="13"/>
        </w:numPr>
        <w:jc w:val="left"/>
        <w:rPr>
          <w:lang w:val="en-CA"/>
        </w:rPr>
      </w:pPr>
      <w:hyperlink r:id="rId61" w:tooltip="View ticket" w:history="1">
        <w:r w:rsidR="00F338DD">
          <w:rPr>
            <w:rStyle w:val="Hyperlink"/>
          </w:rPr>
          <w:t>#1505</w:t>
        </w:r>
      </w:hyperlink>
      <w:r w:rsidR="00F338DD" w:rsidRPr="00AB7BF0">
        <w:t xml:space="preserve"> </w:t>
      </w:r>
      <w:r w:rsidR="00F338DD" w:rsidRPr="00F338DD">
        <w:t>Misleading bitstream requirement related to EOB NAL unit</w:t>
      </w:r>
    </w:p>
    <w:p w14:paraId="48F65CFD" w14:textId="7B059940" w:rsidR="00F338DD" w:rsidRPr="00F338DD" w:rsidRDefault="00000000" w:rsidP="0022441D">
      <w:pPr>
        <w:pStyle w:val="ListParagraph"/>
        <w:numPr>
          <w:ilvl w:val="0"/>
          <w:numId w:val="13"/>
        </w:numPr>
        <w:jc w:val="left"/>
        <w:rPr>
          <w:lang w:val="en-CA"/>
        </w:rPr>
      </w:pPr>
      <w:hyperlink r:id="rId62" w:tooltip="View ticket" w:history="1">
        <w:r w:rsidR="00F338DD">
          <w:rPr>
            <w:rStyle w:val="Hyperlink"/>
          </w:rPr>
          <w:t>#1507</w:t>
        </w:r>
      </w:hyperlink>
      <w:r w:rsidR="00F338DD" w:rsidRPr="00AB7BF0">
        <w:t xml:space="preserve"> </w:t>
      </w:r>
      <w:r w:rsidR="00F338DD">
        <w:t>D</w:t>
      </w:r>
      <w:r w:rsidR="00F338DD" w:rsidRPr="00F338DD">
        <w:t>uplicate row entries for CU QP delta syntax elements in Table 9-48</w:t>
      </w:r>
    </w:p>
    <w:p w14:paraId="5C98B433" w14:textId="1E2DE30F" w:rsidR="00354DC9" w:rsidRPr="00AB7BF0" w:rsidRDefault="00000000" w:rsidP="00354DC9">
      <w:pPr>
        <w:pStyle w:val="ListParagraph"/>
        <w:numPr>
          <w:ilvl w:val="0"/>
          <w:numId w:val="13"/>
        </w:numPr>
        <w:jc w:val="left"/>
        <w:rPr>
          <w:lang w:val="en-CA"/>
        </w:rPr>
      </w:pPr>
      <w:hyperlink r:id="rId63" w:tooltip="View ticket" w:history="1">
        <w:r w:rsidR="00354DC9">
          <w:rPr>
            <w:rStyle w:val="Hyperlink"/>
          </w:rPr>
          <w:t>#1520</w:t>
        </w:r>
      </w:hyperlink>
      <w:r w:rsidR="00354DC9" w:rsidRPr="00AB7BF0">
        <w:t xml:space="preserve"> </w:t>
      </w:r>
      <w:r w:rsidR="00354DC9" w:rsidRPr="00354DC9">
        <w:t>Some smaller errors in the multiview spec</w:t>
      </w:r>
    </w:p>
    <w:p w14:paraId="1547D590" w14:textId="77777777" w:rsidR="002E07D5" w:rsidRPr="00AB7BF0" w:rsidRDefault="00000000" w:rsidP="002E07D5">
      <w:pPr>
        <w:pStyle w:val="ListParagraph"/>
        <w:numPr>
          <w:ilvl w:val="0"/>
          <w:numId w:val="13"/>
        </w:numPr>
        <w:jc w:val="left"/>
        <w:rPr>
          <w:lang w:val="en-CA"/>
        </w:rPr>
      </w:pPr>
      <w:hyperlink r:id="rId64" w:tooltip="View ticket" w:history="1">
        <w:r w:rsidR="002E07D5">
          <w:rPr>
            <w:rStyle w:val="Hyperlink"/>
          </w:rPr>
          <w:t>#1522</w:t>
        </w:r>
      </w:hyperlink>
      <w:r w:rsidR="002E07D5" w:rsidRPr="00AB7BF0">
        <w:t xml:space="preserve"> </w:t>
      </w:r>
      <w:r w:rsidR="002E07D5" w:rsidRPr="00354DC9">
        <w:t>Offset issue in clause 8.5.4.3</w:t>
      </w:r>
    </w:p>
    <w:p w14:paraId="53E119C5" w14:textId="61419840" w:rsidR="00354DC9" w:rsidRDefault="00354DC9" w:rsidP="00354DC9">
      <w:pPr>
        <w:jc w:val="left"/>
        <w:rPr>
          <w:lang w:val="en-CA"/>
        </w:rPr>
      </w:pPr>
      <w:r w:rsidRPr="00AB7BF0">
        <w:rPr>
          <w:lang w:val="en-CA"/>
        </w:rPr>
        <w:t>New</w:t>
      </w:r>
      <w:r>
        <w:rPr>
          <w:lang w:val="en-CA"/>
        </w:rPr>
        <w:t xml:space="preserve"> (since JVET-A</w:t>
      </w:r>
      <w:r w:rsidR="002F7CBA">
        <w:rPr>
          <w:lang w:val="en-CA"/>
        </w:rPr>
        <w:t>I</w:t>
      </w:r>
      <w:r>
        <w:rPr>
          <w:lang w:val="en-CA"/>
        </w:rPr>
        <w:t>0002 was reported)</w:t>
      </w:r>
      <w:r w:rsidRPr="00AB7BF0">
        <w:rPr>
          <w:lang w:val="en-CA"/>
        </w:rPr>
        <w:t>:</w:t>
      </w:r>
    </w:p>
    <w:p w14:paraId="4F3A464C" w14:textId="3099F9C8" w:rsidR="00F51089" w:rsidRPr="000D7BB3" w:rsidRDefault="00000000" w:rsidP="00F51089">
      <w:pPr>
        <w:pStyle w:val="ListParagraph"/>
        <w:numPr>
          <w:ilvl w:val="0"/>
          <w:numId w:val="13"/>
        </w:numPr>
        <w:jc w:val="left"/>
        <w:rPr>
          <w:strike/>
          <w:lang w:val="en-CA"/>
        </w:rPr>
      </w:pPr>
      <w:hyperlink r:id="rId65" w:history="1">
        <w:r w:rsidR="00F51089" w:rsidRPr="00BF4070">
          <w:rPr>
            <w:rStyle w:val="Hyperlink"/>
          </w:rPr>
          <w:t>#1644</w:t>
        </w:r>
      </w:hyperlink>
      <w:r w:rsidR="00F51089" w:rsidRPr="00BF4070">
        <w:t xml:space="preserve"> </w:t>
      </w:r>
      <w:r w:rsidR="00F51089" w:rsidRPr="000D7BB3">
        <w:rPr>
          <w:strike/>
        </w:rPr>
        <w:t>Correction of wrong reference on VVC Annex C.4 regarding DpbOutputInterval constraint</w:t>
      </w:r>
      <w:r w:rsidR="00F51089">
        <w:rPr>
          <w:strike/>
        </w:rPr>
        <w:t xml:space="preserve">. Applicable </w:t>
      </w:r>
      <w:r w:rsidR="003C390B">
        <w:rPr>
          <w:strike/>
        </w:rPr>
        <w:t xml:space="preserve">to </w:t>
      </w:r>
      <w:r w:rsidR="00F51089">
        <w:rPr>
          <w:strike/>
        </w:rPr>
        <w:t>and corrected in HEVC as well.</w:t>
      </w:r>
    </w:p>
    <w:p w14:paraId="72848052" w14:textId="77777777" w:rsidR="00354DC9" w:rsidRPr="00354DC9" w:rsidRDefault="00354DC9" w:rsidP="00354DC9">
      <w:pPr>
        <w:rPr>
          <w:lang w:val="en-CA"/>
        </w:rPr>
      </w:pPr>
    </w:p>
    <w:p w14:paraId="4D77F71E" w14:textId="77777777" w:rsidR="00987C84" w:rsidRPr="007D48B8" w:rsidRDefault="00987C84" w:rsidP="00987C84">
      <w:pPr>
        <w:pStyle w:val="Heading1"/>
        <w:rPr>
          <w:lang w:val="en-CA"/>
        </w:rPr>
      </w:pPr>
      <w:r w:rsidRPr="007D48B8">
        <w:rPr>
          <w:lang w:val="en-CA"/>
        </w:rPr>
        <w:t>Recommendations</w:t>
      </w:r>
    </w:p>
    <w:p w14:paraId="0E500C53" w14:textId="77777777" w:rsidR="00987C84" w:rsidRPr="00CC7C8D" w:rsidRDefault="00987C84" w:rsidP="00987C84">
      <w:pPr>
        <w:spacing w:before="120" w:after="120"/>
        <w:rPr>
          <w:color w:val="000000"/>
          <w:szCs w:val="22"/>
        </w:rPr>
      </w:pPr>
      <w:r w:rsidRPr="00CC7C8D">
        <w:rPr>
          <w:szCs w:val="22"/>
        </w:rPr>
        <w:t>The AHG recommends to:</w:t>
      </w:r>
    </w:p>
    <w:p w14:paraId="6688B2A4" w14:textId="0A1FF9CF" w:rsidR="006F2428"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 xml:space="preserve">Approve </w:t>
      </w:r>
      <w:r w:rsidR="00080DE2">
        <w:t>JVET-A</w:t>
      </w:r>
      <w:r w:rsidR="00D903C5">
        <w:t>I</w:t>
      </w:r>
      <w:r w:rsidR="00080DE2">
        <w:t>1004, JVET-A</w:t>
      </w:r>
      <w:r w:rsidR="00D903C5">
        <w:t>I</w:t>
      </w:r>
      <w:r w:rsidR="00080DE2">
        <w:t>2005</w:t>
      </w:r>
      <w:r w:rsidR="00080DE2" w:rsidRPr="00CB4198">
        <w:t xml:space="preserve"> and JVET-A</w:t>
      </w:r>
      <w:r w:rsidR="00D903C5">
        <w:t>I</w:t>
      </w:r>
      <w:r w:rsidR="00080DE2">
        <w:t>2006</w:t>
      </w:r>
      <w:r w:rsidR="00F514BD" w:rsidRPr="00305CEE">
        <w:t xml:space="preserve"> </w:t>
      </w:r>
      <w:r w:rsidR="00D90922" w:rsidRPr="00305CEE">
        <w:t>documents as JVET outputs</w:t>
      </w:r>
      <w:r w:rsidRPr="00305CEE">
        <w:t>,</w:t>
      </w:r>
    </w:p>
    <w:p w14:paraId="770EA217"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Compare the VVC documents with the VVC software and resolve any discrepancies that may exist, in collaboration with the software AHG,</w:t>
      </w:r>
    </w:p>
    <w:p w14:paraId="076D4239"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Encourage the use of the issue tracker to report issues with the text of both the VVC specification text and the algorithm and encoder description,</w:t>
      </w:r>
    </w:p>
    <w:p w14:paraId="05922D8C"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Continue to improve the editorial consistency of VVC text specification and Test Model documents,</w:t>
      </w:r>
    </w:p>
    <w:p w14:paraId="53EA071C" w14:textId="77777777" w:rsidR="00987C84" w:rsidRPr="00305CEE"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305CEE">
        <w:t>Ensure that, when considering changes to VVC, properly drafted text for addition to the VVC Test Model and/or the VVC specification text is made available in a timely manner,</w:t>
      </w:r>
    </w:p>
    <w:p w14:paraId="3BB0F178" w14:textId="7D8EB057" w:rsidR="0099144A" w:rsidRPr="00305CEE"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305CEE">
        <w:t xml:space="preserve">Review </w:t>
      </w:r>
      <w:r w:rsidR="00CA6B46" w:rsidRPr="00305CEE">
        <w:t>bug tickets, and other AHG2 related inputs</w:t>
      </w:r>
      <w:r w:rsidR="00D90922" w:rsidRPr="00305CEE">
        <w:t xml:space="preserve"> </w:t>
      </w:r>
      <w:r w:rsidRPr="00305CEE">
        <w:t>and act on them if found to be necessary.</w:t>
      </w:r>
    </w:p>
    <w:sectPr w:rsidR="0099144A" w:rsidRPr="00305CEE" w:rsidSect="00A01439">
      <w:footerReference w:type="default" r:id="rId6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8BEF" w14:textId="77777777" w:rsidR="0017465A" w:rsidRDefault="0017465A">
      <w:r>
        <w:separator/>
      </w:r>
    </w:p>
  </w:endnote>
  <w:endnote w:type="continuationSeparator" w:id="0">
    <w:p w14:paraId="4C5A9F91" w14:textId="77777777" w:rsidR="0017465A" w:rsidRDefault="0017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2711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7A2">
      <w:rPr>
        <w:rStyle w:val="PageNumber"/>
        <w:noProof/>
      </w:rPr>
      <w:t>2024-10-30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E5BEC" w14:textId="77777777" w:rsidR="0017465A" w:rsidRDefault="0017465A">
      <w:r>
        <w:separator/>
      </w:r>
    </w:p>
  </w:footnote>
  <w:footnote w:type="continuationSeparator" w:id="0">
    <w:p w14:paraId="418976B9" w14:textId="77777777" w:rsidR="0017465A" w:rsidRDefault="0017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D6B37"/>
    <w:multiLevelType w:val="multilevel"/>
    <w:tmpl w:val="D9D8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5671688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50728">
    <w:abstractNumId w:val="22"/>
  </w:num>
  <w:num w:numId="3" w16cid:durableId="1560479563">
    <w:abstractNumId w:val="17"/>
  </w:num>
  <w:num w:numId="4" w16cid:durableId="425082688">
    <w:abstractNumId w:val="14"/>
  </w:num>
  <w:num w:numId="5" w16cid:durableId="489057882">
    <w:abstractNumId w:val="15"/>
  </w:num>
  <w:num w:numId="6" w16cid:durableId="913244299">
    <w:abstractNumId w:val="8"/>
  </w:num>
  <w:num w:numId="7" w16cid:durableId="374551289">
    <w:abstractNumId w:val="12"/>
  </w:num>
  <w:num w:numId="8" w16cid:durableId="2033335836">
    <w:abstractNumId w:val="8"/>
  </w:num>
  <w:num w:numId="9" w16cid:durableId="1623003122">
    <w:abstractNumId w:val="2"/>
  </w:num>
  <w:num w:numId="10" w16cid:durableId="328798334">
    <w:abstractNumId w:val="7"/>
  </w:num>
  <w:num w:numId="11" w16cid:durableId="830606428">
    <w:abstractNumId w:val="5"/>
  </w:num>
  <w:num w:numId="12" w16cid:durableId="1016082097">
    <w:abstractNumId w:val="20"/>
  </w:num>
  <w:num w:numId="13" w16cid:durableId="159657950">
    <w:abstractNumId w:val="9"/>
  </w:num>
  <w:num w:numId="14" w16cid:durableId="1347709146">
    <w:abstractNumId w:val="16"/>
  </w:num>
  <w:num w:numId="15" w16cid:durableId="1629240384">
    <w:abstractNumId w:val="23"/>
  </w:num>
  <w:num w:numId="16" w16cid:durableId="1168600137">
    <w:abstractNumId w:val="0"/>
  </w:num>
  <w:num w:numId="17" w16cid:durableId="1725523580">
    <w:abstractNumId w:val="8"/>
  </w:num>
  <w:num w:numId="18" w16cid:durableId="915020280">
    <w:abstractNumId w:val="21"/>
  </w:num>
  <w:num w:numId="19" w16cid:durableId="2119174353">
    <w:abstractNumId w:val="21"/>
  </w:num>
  <w:num w:numId="20" w16cid:durableId="1084496210">
    <w:abstractNumId w:val="8"/>
  </w:num>
  <w:num w:numId="21" w16cid:durableId="1151869144">
    <w:abstractNumId w:val="24"/>
  </w:num>
  <w:num w:numId="22" w16cid:durableId="1437675773">
    <w:abstractNumId w:val="21"/>
  </w:num>
  <w:num w:numId="23" w16cid:durableId="1003706005">
    <w:abstractNumId w:val="18"/>
  </w:num>
  <w:num w:numId="24" w16cid:durableId="28535284">
    <w:abstractNumId w:val="4"/>
  </w:num>
  <w:num w:numId="25" w16cid:durableId="2061005893">
    <w:abstractNumId w:val="6"/>
  </w:num>
  <w:num w:numId="26" w16cid:durableId="211699986">
    <w:abstractNumId w:val="21"/>
  </w:num>
  <w:num w:numId="27" w16cid:durableId="1649237464">
    <w:abstractNumId w:val="21"/>
  </w:num>
  <w:num w:numId="28" w16cid:durableId="1049188640">
    <w:abstractNumId w:val="9"/>
  </w:num>
  <w:num w:numId="29" w16cid:durableId="1689453867">
    <w:abstractNumId w:val="21"/>
  </w:num>
  <w:num w:numId="30" w16cid:durableId="1763255643">
    <w:abstractNumId w:val="21"/>
  </w:num>
  <w:num w:numId="31" w16cid:durableId="1002858568">
    <w:abstractNumId w:val="21"/>
  </w:num>
  <w:num w:numId="32" w16cid:durableId="1769543773">
    <w:abstractNumId w:val="21"/>
  </w:num>
  <w:num w:numId="33" w16cid:durableId="871845739">
    <w:abstractNumId w:val="8"/>
  </w:num>
  <w:num w:numId="34" w16cid:durableId="1761412209">
    <w:abstractNumId w:val="8"/>
  </w:num>
  <w:num w:numId="35" w16cid:durableId="821044615">
    <w:abstractNumId w:val="8"/>
  </w:num>
  <w:num w:numId="36" w16cid:durableId="2061904430">
    <w:abstractNumId w:val="8"/>
  </w:num>
  <w:num w:numId="37" w16cid:durableId="43721770">
    <w:abstractNumId w:val="8"/>
  </w:num>
  <w:num w:numId="38" w16cid:durableId="1638218274">
    <w:abstractNumId w:val="8"/>
  </w:num>
  <w:num w:numId="39" w16cid:durableId="215893423">
    <w:abstractNumId w:val="19"/>
  </w:num>
  <w:num w:numId="40" w16cid:durableId="1744986103">
    <w:abstractNumId w:val="11"/>
  </w:num>
  <w:num w:numId="41" w16cid:durableId="1157069317">
    <w:abstractNumId w:val="25"/>
  </w:num>
  <w:num w:numId="42" w16cid:durableId="47802902">
    <w:abstractNumId w:val="26"/>
  </w:num>
  <w:num w:numId="43" w16cid:durableId="877544622">
    <w:abstractNumId w:val="3"/>
  </w:num>
  <w:num w:numId="44" w16cid:durableId="46684601">
    <w:abstractNumId w:val="26"/>
  </w:num>
  <w:num w:numId="45" w16cid:durableId="1737897136">
    <w:abstractNumId w:val="10"/>
  </w:num>
  <w:num w:numId="46" w16cid:durableId="1785072004">
    <w:abstractNumId w:val="13"/>
  </w:num>
  <w:num w:numId="47" w16cid:durableId="12522810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DA"/>
    <w:rsid w:val="0001098C"/>
    <w:rsid w:val="00020A13"/>
    <w:rsid w:val="00023D11"/>
    <w:rsid w:val="000308A3"/>
    <w:rsid w:val="000361DB"/>
    <w:rsid w:val="000458BC"/>
    <w:rsid w:val="00045C41"/>
    <w:rsid w:val="00046C03"/>
    <w:rsid w:val="00065039"/>
    <w:rsid w:val="00071B0F"/>
    <w:rsid w:val="0007614F"/>
    <w:rsid w:val="000770A9"/>
    <w:rsid w:val="00080DE2"/>
    <w:rsid w:val="00081F13"/>
    <w:rsid w:val="000A00EE"/>
    <w:rsid w:val="000A09A5"/>
    <w:rsid w:val="000B0C0F"/>
    <w:rsid w:val="000B1C6B"/>
    <w:rsid w:val="000B3446"/>
    <w:rsid w:val="000B4FF9"/>
    <w:rsid w:val="000C09AC"/>
    <w:rsid w:val="000C39AB"/>
    <w:rsid w:val="000C5D7A"/>
    <w:rsid w:val="000D7BB3"/>
    <w:rsid w:val="000E00F3"/>
    <w:rsid w:val="000F158C"/>
    <w:rsid w:val="000F68D0"/>
    <w:rsid w:val="00100C99"/>
    <w:rsid w:val="00102F3D"/>
    <w:rsid w:val="00103C77"/>
    <w:rsid w:val="00124E38"/>
    <w:rsid w:val="0012580B"/>
    <w:rsid w:val="001273D4"/>
    <w:rsid w:val="00127EE5"/>
    <w:rsid w:val="00131F90"/>
    <w:rsid w:val="00134137"/>
    <w:rsid w:val="0013458C"/>
    <w:rsid w:val="0013526E"/>
    <w:rsid w:val="00135783"/>
    <w:rsid w:val="00136E79"/>
    <w:rsid w:val="0014580C"/>
    <w:rsid w:val="00146152"/>
    <w:rsid w:val="00155526"/>
    <w:rsid w:val="00155DD6"/>
    <w:rsid w:val="0016053F"/>
    <w:rsid w:val="00162040"/>
    <w:rsid w:val="00164B8C"/>
    <w:rsid w:val="00171371"/>
    <w:rsid w:val="0017465A"/>
    <w:rsid w:val="00174A6E"/>
    <w:rsid w:val="00175A24"/>
    <w:rsid w:val="00180F83"/>
    <w:rsid w:val="00183153"/>
    <w:rsid w:val="001835B7"/>
    <w:rsid w:val="00187E58"/>
    <w:rsid w:val="001901EA"/>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0CA0"/>
    <w:rsid w:val="001E3B37"/>
    <w:rsid w:val="001E7BCC"/>
    <w:rsid w:val="001F2594"/>
    <w:rsid w:val="002055A6"/>
    <w:rsid w:val="00206460"/>
    <w:rsid w:val="002069B4"/>
    <w:rsid w:val="00207B31"/>
    <w:rsid w:val="00212C32"/>
    <w:rsid w:val="00215DFC"/>
    <w:rsid w:val="002212DF"/>
    <w:rsid w:val="00222CD4"/>
    <w:rsid w:val="00225016"/>
    <w:rsid w:val="0022526E"/>
    <w:rsid w:val="002264A6"/>
    <w:rsid w:val="00227BA7"/>
    <w:rsid w:val="0023011C"/>
    <w:rsid w:val="00235AAF"/>
    <w:rsid w:val="002375C1"/>
    <w:rsid w:val="002615A3"/>
    <w:rsid w:val="0026330F"/>
    <w:rsid w:val="00263398"/>
    <w:rsid w:val="00263B22"/>
    <w:rsid w:val="00265A1A"/>
    <w:rsid w:val="00266F06"/>
    <w:rsid w:val="00270FBF"/>
    <w:rsid w:val="00271B5C"/>
    <w:rsid w:val="00271D87"/>
    <w:rsid w:val="002732EA"/>
    <w:rsid w:val="0027436E"/>
    <w:rsid w:val="0027520D"/>
    <w:rsid w:val="00275BCF"/>
    <w:rsid w:val="00291E36"/>
    <w:rsid w:val="00292257"/>
    <w:rsid w:val="00297F61"/>
    <w:rsid w:val="002A195E"/>
    <w:rsid w:val="002A4EFA"/>
    <w:rsid w:val="002A54E0"/>
    <w:rsid w:val="002B1595"/>
    <w:rsid w:val="002B191D"/>
    <w:rsid w:val="002B5A1F"/>
    <w:rsid w:val="002D0AF6"/>
    <w:rsid w:val="002D67A2"/>
    <w:rsid w:val="002E07D5"/>
    <w:rsid w:val="002F164D"/>
    <w:rsid w:val="002F386A"/>
    <w:rsid w:val="002F4A71"/>
    <w:rsid w:val="002F7CBA"/>
    <w:rsid w:val="003021BC"/>
    <w:rsid w:val="00305CEE"/>
    <w:rsid w:val="00306206"/>
    <w:rsid w:val="0031489F"/>
    <w:rsid w:val="00317D85"/>
    <w:rsid w:val="00321D0B"/>
    <w:rsid w:val="00327C56"/>
    <w:rsid w:val="003315A1"/>
    <w:rsid w:val="0033466A"/>
    <w:rsid w:val="003373EC"/>
    <w:rsid w:val="00342FF4"/>
    <w:rsid w:val="00346148"/>
    <w:rsid w:val="00353776"/>
    <w:rsid w:val="00354DC9"/>
    <w:rsid w:val="0036001C"/>
    <w:rsid w:val="00365701"/>
    <w:rsid w:val="00366870"/>
    <w:rsid w:val="003669EA"/>
    <w:rsid w:val="003706CC"/>
    <w:rsid w:val="00371A30"/>
    <w:rsid w:val="003720BC"/>
    <w:rsid w:val="00377710"/>
    <w:rsid w:val="003A2D8E"/>
    <w:rsid w:val="003A373D"/>
    <w:rsid w:val="003A7CE6"/>
    <w:rsid w:val="003B3FD3"/>
    <w:rsid w:val="003C01E5"/>
    <w:rsid w:val="003C20E4"/>
    <w:rsid w:val="003C390B"/>
    <w:rsid w:val="003D2F34"/>
    <w:rsid w:val="003D2F65"/>
    <w:rsid w:val="003D56EE"/>
    <w:rsid w:val="003D6342"/>
    <w:rsid w:val="003D759A"/>
    <w:rsid w:val="003E3F12"/>
    <w:rsid w:val="003E4E81"/>
    <w:rsid w:val="003E6AEC"/>
    <w:rsid w:val="003E6F90"/>
    <w:rsid w:val="003E73ED"/>
    <w:rsid w:val="003F526F"/>
    <w:rsid w:val="003F5D0F"/>
    <w:rsid w:val="00414101"/>
    <w:rsid w:val="0041505D"/>
    <w:rsid w:val="004219CF"/>
    <w:rsid w:val="004234F0"/>
    <w:rsid w:val="004271A3"/>
    <w:rsid w:val="004273DC"/>
    <w:rsid w:val="00433DDB"/>
    <w:rsid w:val="004343EE"/>
    <w:rsid w:val="00435A29"/>
    <w:rsid w:val="00437619"/>
    <w:rsid w:val="00445EC4"/>
    <w:rsid w:val="004506D7"/>
    <w:rsid w:val="004564C2"/>
    <w:rsid w:val="00465A1E"/>
    <w:rsid w:val="00465DB9"/>
    <w:rsid w:val="00476CB3"/>
    <w:rsid w:val="00480742"/>
    <w:rsid w:val="00483AFA"/>
    <w:rsid w:val="004A2A63"/>
    <w:rsid w:val="004B210C"/>
    <w:rsid w:val="004B392D"/>
    <w:rsid w:val="004D405F"/>
    <w:rsid w:val="004E2498"/>
    <w:rsid w:val="004E3CC5"/>
    <w:rsid w:val="004E4F4F"/>
    <w:rsid w:val="004E6789"/>
    <w:rsid w:val="004E6E12"/>
    <w:rsid w:val="004F2F29"/>
    <w:rsid w:val="004F61E3"/>
    <w:rsid w:val="004F7043"/>
    <w:rsid w:val="004F79DD"/>
    <w:rsid w:val="00502E10"/>
    <w:rsid w:val="0050464F"/>
    <w:rsid w:val="0051015C"/>
    <w:rsid w:val="00513BB1"/>
    <w:rsid w:val="00516CF1"/>
    <w:rsid w:val="005220EF"/>
    <w:rsid w:val="00523C43"/>
    <w:rsid w:val="00531AE9"/>
    <w:rsid w:val="00531D49"/>
    <w:rsid w:val="00550A66"/>
    <w:rsid w:val="00567EC7"/>
    <w:rsid w:val="00570013"/>
    <w:rsid w:val="0057178F"/>
    <w:rsid w:val="005801A2"/>
    <w:rsid w:val="00582C75"/>
    <w:rsid w:val="00593459"/>
    <w:rsid w:val="005952A5"/>
    <w:rsid w:val="00596F22"/>
    <w:rsid w:val="005A244C"/>
    <w:rsid w:val="005A2CC0"/>
    <w:rsid w:val="005A33A1"/>
    <w:rsid w:val="005B217D"/>
    <w:rsid w:val="005B4C85"/>
    <w:rsid w:val="005C230B"/>
    <w:rsid w:val="005C385F"/>
    <w:rsid w:val="005C5BA1"/>
    <w:rsid w:val="005D4A79"/>
    <w:rsid w:val="005D742C"/>
    <w:rsid w:val="005E06B5"/>
    <w:rsid w:val="005E1AC6"/>
    <w:rsid w:val="005F6F1B"/>
    <w:rsid w:val="005F7710"/>
    <w:rsid w:val="00615995"/>
    <w:rsid w:val="00616155"/>
    <w:rsid w:val="006204CC"/>
    <w:rsid w:val="00623144"/>
    <w:rsid w:val="00624B33"/>
    <w:rsid w:val="00626135"/>
    <w:rsid w:val="0063041A"/>
    <w:rsid w:val="00630AA2"/>
    <w:rsid w:val="006400AC"/>
    <w:rsid w:val="00644BBB"/>
    <w:rsid w:val="00645530"/>
    <w:rsid w:val="00646707"/>
    <w:rsid w:val="00646964"/>
    <w:rsid w:val="00655297"/>
    <w:rsid w:val="00657F7E"/>
    <w:rsid w:val="00662E58"/>
    <w:rsid w:val="006637F2"/>
    <w:rsid w:val="006642A5"/>
    <w:rsid w:val="00664DCF"/>
    <w:rsid w:val="00665120"/>
    <w:rsid w:val="00666BA7"/>
    <w:rsid w:val="006701F9"/>
    <w:rsid w:val="00670ACF"/>
    <w:rsid w:val="00671E06"/>
    <w:rsid w:val="006752F1"/>
    <w:rsid w:val="006800B3"/>
    <w:rsid w:val="00682FE8"/>
    <w:rsid w:val="006A13B1"/>
    <w:rsid w:val="006A7F8B"/>
    <w:rsid w:val="006B721C"/>
    <w:rsid w:val="006C432E"/>
    <w:rsid w:val="006C5D39"/>
    <w:rsid w:val="006D6D9B"/>
    <w:rsid w:val="006E2810"/>
    <w:rsid w:val="006E5417"/>
    <w:rsid w:val="006F0794"/>
    <w:rsid w:val="006F2428"/>
    <w:rsid w:val="00702245"/>
    <w:rsid w:val="007023DE"/>
    <w:rsid w:val="00703A3D"/>
    <w:rsid w:val="00712F60"/>
    <w:rsid w:val="0072099D"/>
    <w:rsid w:val="00720E3B"/>
    <w:rsid w:val="007210E0"/>
    <w:rsid w:val="0072303A"/>
    <w:rsid w:val="00725CFA"/>
    <w:rsid w:val="00730930"/>
    <w:rsid w:val="0074393F"/>
    <w:rsid w:val="00745F6B"/>
    <w:rsid w:val="007547B6"/>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48B8"/>
    <w:rsid w:val="007D53A7"/>
    <w:rsid w:val="007E01A3"/>
    <w:rsid w:val="007E1631"/>
    <w:rsid w:val="007E3602"/>
    <w:rsid w:val="007F0D79"/>
    <w:rsid w:val="007F1F8B"/>
    <w:rsid w:val="007F67A1"/>
    <w:rsid w:val="0080096D"/>
    <w:rsid w:val="00811C05"/>
    <w:rsid w:val="008131C3"/>
    <w:rsid w:val="008136A7"/>
    <w:rsid w:val="008206C8"/>
    <w:rsid w:val="008257AC"/>
    <w:rsid w:val="0083117D"/>
    <w:rsid w:val="00832A9A"/>
    <w:rsid w:val="0083702A"/>
    <w:rsid w:val="0086387C"/>
    <w:rsid w:val="00870AEA"/>
    <w:rsid w:val="008719C0"/>
    <w:rsid w:val="00874A6C"/>
    <w:rsid w:val="00876C65"/>
    <w:rsid w:val="008800BF"/>
    <w:rsid w:val="00895127"/>
    <w:rsid w:val="008A4B4C"/>
    <w:rsid w:val="008A6981"/>
    <w:rsid w:val="008C239F"/>
    <w:rsid w:val="008D0091"/>
    <w:rsid w:val="008D011D"/>
    <w:rsid w:val="008D2EE5"/>
    <w:rsid w:val="008E480C"/>
    <w:rsid w:val="008E68FA"/>
    <w:rsid w:val="008F2149"/>
    <w:rsid w:val="00907757"/>
    <w:rsid w:val="00912C17"/>
    <w:rsid w:val="009212B0"/>
    <w:rsid w:val="00921FA1"/>
    <w:rsid w:val="009234A5"/>
    <w:rsid w:val="009276B0"/>
    <w:rsid w:val="00931FE4"/>
    <w:rsid w:val="00933453"/>
    <w:rsid w:val="009336F7"/>
    <w:rsid w:val="0093636C"/>
    <w:rsid w:val="009374A7"/>
    <w:rsid w:val="00945051"/>
    <w:rsid w:val="00953266"/>
    <w:rsid w:val="00955F6D"/>
    <w:rsid w:val="009569B8"/>
    <w:rsid w:val="00974E21"/>
    <w:rsid w:val="00976E24"/>
    <w:rsid w:val="00977C16"/>
    <w:rsid w:val="00980DC5"/>
    <w:rsid w:val="009825EC"/>
    <w:rsid w:val="00984F7F"/>
    <w:rsid w:val="0098551D"/>
    <w:rsid w:val="00987C84"/>
    <w:rsid w:val="0099008A"/>
    <w:rsid w:val="0099144A"/>
    <w:rsid w:val="0099518F"/>
    <w:rsid w:val="009A195B"/>
    <w:rsid w:val="009A523D"/>
    <w:rsid w:val="009B02A1"/>
    <w:rsid w:val="009B1D75"/>
    <w:rsid w:val="009B7992"/>
    <w:rsid w:val="009C3911"/>
    <w:rsid w:val="009C778E"/>
    <w:rsid w:val="009D1FCA"/>
    <w:rsid w:val="009D31A8"/>
    <w:rsid w:val="009D7CE6"/>
    <w:rsid w:val="009E68E8"/>
    <w:rsid w:val="009F3CB7"/>
    <w:rsid w:val="009F496B"/>
    <w:rsid w:val="009F7CF4"/>
    <w:rsid w:val="00A01439"/>
    <w:rsid w:val="00A02E61"/>
    <w:rsid w:val="00A05CFF"/>
    <w:rsid w:val="00A10B78"/>
    <w:rsid w:val="00A13048"/>
    <w:rsid w:val="00A223D8"/>
    <w:rsid w:val="00A267E2"/>
    <w:rsid w:val="00A34BE2"/>
    <w:rsid w:val="00A3775E"/>
    <w:rsid w:val="00A44A3D"/>
    <w:rsid w:val="00A46843"/>
    <w:rsid w:val="00A47385"/>
    <w:rsid w:val="00A50EF9"/>
    <w:rsid w:val="00A56B97"/>
    <w:rsid w:val="00A5704C"/>
    <w:rsid w:val="00A60886"/>
    <w:rsid w:val="00A6093D"/>
    <w:rsid w:val="00A621F1"/>
    <w:rsid w:val="00A636B6"/>
    <w:rsid w:val="00A7077E"/>
    <w:rsid w:val="00A7273F"/>
    <w:rsid w:val="00A73AA0"/>
    <w:rsid w:val="00A767DC"/>
    <w:rsid w:val="00A76A6D"/>
    <w:rsid w:val="00A82EC4"/>
    <w:rsid w:val="00A83253"/>
    <w:rsid w:val="00A83D71"/>
    <w:rsid w:val="00A84241"/>
    <w:rsid w:val="00A85D9C"/>
    <w:rsid w:val="00A8788C"/>
    <w:rsid w:val="00A932CA"/>
    <w:rsid w:val="00A96330"/>
    <w:rsid w:val="00AA1AA2"/>
    <w:rsid w:val="00AA2AA8"/>
    <w:rsid w:val="00AA4E30"/>
    <w:rsid w:val="00AA6E84"/>
    <w:rsid w:val="00AB1A1C"/>
    <w:rsid w:val="00AB7BF0"/>
    <w:rsid w:val="00AC1506"/>
    <w:rsid w:val="00AD023E"/>
    <w:rsid w:val="00AD05A8"/>
    <w:rsid w:val="00AD5277"/>
    <w:rsid w:val="00AE03F8"/>
    <w:rsid w:val="00AE135D"/>
    <w:rsid w:val="00AE213B"/>
    <w:rsid w:val="00AE341B"/>
    <w:rsid w:val="00AE6B8C"/>
    <w:rsid w:val="00B01905"/>
    <w:rsid w:val="00B027C9"/>
    <w:rsid w:val="00B0532D"/>
    <w:rsid w:val="00B069B1"/>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48B4"/>
    <w:rsid w:val="00B75A51"/>
    <w:rsid w:val="00B827C6"/>
    <w:rsid w:val="00B94B06"/>
    <w:rsid w:val="00B94C28"/>
    <w:rsid w:val="00BA09D9"/>
    <w:rsid w:val="00BA3B9D"/>
    <w:rsid w:val="00BA3FB4"/>
    <w:rsid w:val="00BB06A5"/>
    <w:rsid w:val="00BC10BA"/>
    <w:rsid w:val="00BC3E54"/>
    <w:rsid w:val="00BC5AFD"/>
    <w:rsid w:val="00BD2145"/>
    <w:rsid w:val="00BD3C10"/>
    <w:rsid w:val="00BD5512"/>
    <w:rsid w:val="00BD7A18"/>
    <w:rsid w:val="00BE0818"/>
    <w:rsid w:val="00BE350E"/>
    <w:rsid w:val="00BE363B"/>
    <w:rsid w:val="00BE70AA"/>
    <w:rsid w:val="00BF4070"/>
    <w:rsid w:val="00BF49F9"/>
    <w:rsid w:val="00BF781F"/>
    <w:rsid w:val="00C00DDE"/>
    <w:rsid w:val="00C04F43"/>
    <w:rsid w:val="00C0609D"/>
    <w:rsid w:val="00C07051"/>
    <w:rsid w:val="00C115AB"/>
    <w:rsid w:val="00C17648"/>
    <w:rsid w:val="00C200FB"/>
    <w:rsid w:val="00C258B1"/>
    <w:rsid w:val="00C26CCB"/>
    <w:rsid w:val="00C30249"/>
    <w:rsid w:val="00C3723B"/>
    <w:rsid w:val="00C37DFB"/>
    <w:rsid w:val="00C42466"/>
    <w:rsid w:val="00C43CA8"/>
    <w:rsid w:val="00C45F2A"/>
    <w:rsid w:val="00C51143"/>
    <w:rsid w:val="00C54AB4"/>
    <w:rsid w:val="00C568B1"/>
    <w:rsid w:val="00C6063C"/>
    <w:rsid w:val="00C606C9"/>
    <w:rsid w:val="00C61A9E"/>
    <w:rsid w:val="00C6244B"/>
    <w:rsid w:val="00C67842"/>
    <w:rsid w:val="00C72A7D"/>
    <w:rsid w:val="00C80288"/>
    <w:rsid w:val="00C80656"/>
    <w:rsid w:val="00C84003"/>
    <w:rsid w:val="00C90650"/>
    <w:rsid w:val="00C97D78"/>
    <w:rsid w:val="00CA1306"/>
    <w:rsid w:val="00CA6B46"/>
    <w:rsid w:val="00CA72A9"/>
    <w:rsid w:val="00CA7F7A"/>
    <w:rsid w:val="00CB036B"/>
    <w:rsid w:val="00CC2AAE"/>
    <w:rsid w:val="00CC5A42"/>
    <w:rsid w:val="00CC7C8D"/>
    <w:rsid w:val="00CD0EAB"/>
    <w:rsid w:val="00CD4632"/>
    <w:rsid w:val="00CE40B0"/>
    <w:rsid w:val="00CE4EC4"/>
    <w:rsid w:val="00CE5E02"/>
    <w:rsid w:val="00CF34DB"/>
    <w:rsid w:val="00CF3595"/>
    <w:rsid w:val="00CF3961"/>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73C40"/>
    <w:rsid w:val="00D807BF"/>
    <w:rsid w:val="00D81928"/>
    <w:rsid w:val="00D81D63"/>
    <w:rsid w:val="00D82FCC"/>
    <w:rsid w:val="00D903C5"/>
    <w:rsid w:val="00D90922"/>
    <w:rsid w:val="00DA0A6F"/>
    <w:rsid w:val="00DA17FC"/>
    <w:rsid w:val="00DA2424"/>
    <w:rsid w:val="00DA7887"/>
    <w:rsid w:val="00DB2C26"/>
    <w:rsid w:val="00DB7CD2"/>
    <w:rsid w:val="00DD02F4"/>
    <w:rsid w:val="00DD6622"/>
    <w:rsid w:val="00DE0D0D"/>
    <w:rsid w:val="00DE1C7C"/>
    <w:rsid w:val="00DE6B43"/>
    <w:rsid w:val="00DF0D4C"/>
    <w:rsid w:val="00DF20EB"/>
    <w:rsid w:val="00DF4DCC"/>
    <w:rsid w:val="00DF6926"/>
    <w:rsid w:val="00DF73B7"/>
    <w:rsid w:val="00E02D4D"/>
    <w:rsid w:val="00E04702"/>
    <w:rsid w:val="00E11923"/>
    <w:rsid w:val="00E22A29"/>
    <w:rsid w:val="00E262D4"/>
    <w:rsid w:val="00E275B5"/>
    <w:rsid w:val="00E33BF7"/>
    <w:rsid w:val="00E34B1A"/>
    <w:rsid w:val="00E36250"/>
    <w:rsid w:val="00E47669"/>
    <w:rsid w:val="00E47F2D"/>
    <w:rsid w:val="00E54511"/>
    <w:rsid w:val="00E57AA9"/>
    <w:rsid w:val="00E61DAC"/>
    <w:rsid w:val="00E62CB6"/>
    <w:rsid w:val="00E72B80"/>
    <w:rsid w:val="00E75FE3"/>
    <w:rsid w:val="00E8032E"/>
    <w:rsid w:val="00E81633"/>
    <w:rsid w:val="00E83DF4"/>
    <w:rsid w:val="00E86C4C"/>
    <w:rsid w:val="00E87072"/>
    <w:rsid w:val="00E907A3"/>
    <w:rsid w:val="00EA546E"/>
    <w:rsid w:val="00EA5AE0"/>
    <w:rsid w:val="00EB2321"/>
    <w:rsid w:val="00EB476D"/>
    <w:rsid w:val="00EB56E1"/>
    <w:rsid w:val="00EB713E"/>
    <w:rsid w:val="00EB7AB1"/>
    <w:rsid w:val="00EE7CD8"/>
    <w:rsid w:val="00EF48CC"/>
    <w:rsid w:val="00EF78F0"/>
    <w:rsid w:val="00F00801"/>
    <w:rsid w:val="00F07A17"/>
    <w:rsid w:val="00F127B1"/>
    <w:rsid w:val="00F16073"/>
    <w:rsid w:val="00F2488D"/>
    <w:rsid w:val="00F26D70"/>
    <w:rsid w:val="00F27685"/>
    <w:rsid w:val="00F326DD"/>
    <w:rsid w:val="00F338DD"/>
    <w:rsid w:val="00F51089"/>
    <w:rsid w:val="00F514BD"/>
    <w:rsid w:val="00F601A0"/>
    <w:rsid w:val="00F642BE"/>
    <w:rsid w:val="00F712E9"/>
    <w:rsid w:val="00F73032"/>
    <w:rsid w:val="00F771B3"/>
    <w:rsid w:val="00F77415"/>
    <w:rsid w:val="00F848FC"/>
    <w:rsid w:val="00F906F6"/>
    <w:rsid w:val="00F9282A"/>
    <w:rsid w:val="00F94AF4"/>
    <w:rsid w:val="00F96BAD"/>
    <w:rsid w:val="00FA139D"/>
    <w:rsid w:val="00FB0E84"/>
    <w:rsid w:val="00FB7B9C"/>
    <w:rsid w:val="00FC2405"/>
    <w:rsid w:val="00FC4F8C"/>
    <w:rsid w:val="00FD01C2"/>
    <w:rsid w:val="00FD5B43"/>
    <w:rsid w:val="00FD7FB8"/>
    <w:rsid w:val="00FE595C"/>
    <w:rsid w:val="00FE5A19"/>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C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aliases w:val="列出段落"/>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aliases w:val="列出段落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9780">
      <w:bodyDiv w:val="1"/>
      <w:marLeft w:val="0"/>
      <w:marRight w:val="0"/>
      <w:marTop w:val="0"/>
      <w:marBottom w:val="0"/>
      <w:divBdr>
        <w:top w:val="none" w:sz="0" w:space="0" w:color="auto"/>
        <w:left w:val="none" w:sz="0" w:space="0" w:color="auto"/>
        <w:bottom w:val="none" w:sz="0" w:space="0" w:color="auto"/>
        <w:right w:val="none" w:sz="0" w:space="0" w:color="auto"/>
      </w:divBdr>
    </w:div>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45786297">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463934697">
      <w:bodyDiv w:val="1"/>
      <w:marLeft w:val="0"/>
      <w:marRight w:val="0"/>
      <w:marTop w:val="0"/>
      <w:marBottom w:val="0"/>
      <w:divBdr>
        <w:top w:val="none" w:sz="0" w:space="0" w:color="auto"/>
        <w:left w:val="none" w:sz="0" w:space="0" w:color="auto"/>
        <w:bottom w:val="none" w:sz="0" w:space="0" w:color="auto"/>
        <w:right w:val="none" w:sz="0" w:space="0" w:color="auto"/>
      </w:divBdr>
    </w:div>
    <w:div w:id="505511858">
      <w:bodyDiv w:val="1"/>
      <w:marLeft w:val="0"/>
      <w:marRight w:val="0"/>
      <w:marTop w:val="0"/>
      <w:marBottom w:val="0"/>
      <w:divBdr>
        <w:top w:val="none" w:sz="0" w:space="0" w:color="auto"/>
        <w:left w:val="none" w:sz="0" w:space="0" w:color="auto"/>
        <w:bottom w:val="none" w:sz="0" w:space="0" w:color="auto"/>
        <w:right w:val="none" w:sz="0" w:space="0" w:color="auto"/>
      </w:divBdr>
    </w:div>
    <w:div w:id="517888747">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683245001">
      <w:bodyDiv w:val="1"/>
      <w:marLeft w:val="0"/>
      <w:marRight w:val="0"/>
      <w:marTop w:val="0"/>
      <w:marBottom w:val="0"/>
      <w:divBdr>
        <w:top w:val="none" w:sz="0" w:space="0" w:color="auto"/>
        <w:left w:val="none" w:sz="0" w:space="0" w:color="auto"/>
        <w:bottom w:val="none" w:sz="0" w:space="0" w:color="auto"/>
        <w:right w:val="none" w:sz="0" w:space="0" w:color="auto"/>
      </w:divBdr>
    </w:div>
    <w:div w:id="743063093">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2461331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973021779">
      <w:bodyDiv w:val="1"/>
      <w:marLeft w:val="0"/>
      <w:marRight w:val="0"/>
      <w:marTop w:val="0"/>
      <w:marBottom w:val="0"/>
      <w:divBdr>
        <w:top w:val="none" w:sz="0" w:space="0" w:color="auto"/>
        <w:left w:val="none" w:sz="0" w:space="0" w:color="auto"/>
        <w:bottom w:val="none" w:sz="0" w:space="0" w:color="auto"/>
        <w:right w:val="none" w:sz="0" w:space="0" w:color="auto"/>
      </w:divBdr>
    </w:div>
    <w:div w:id="989554406">
      <w:bodyDiv w:val="1"/>
      <w:marLeft w:val="0"/>
      <w:marRight w:val="0"/>
      <w:marTop w:val="0"/>
      <w:marBottom w:val="0"/>
      <w:divBdr>
        <w:top w:val="none" w:sz="0" w:space="0" w:color="auto"/>
        <w:left w:val="none" w:sz="0" w:space="0" w:color="auto"/>
        <w:bottom w:val="none" w:sz="0" w:space="0" w:color="auto"/>
        <w:right w:val="none" w:sz="0" w:space="0" w:color="auto"/>
      </w:divBdr>
    </w:div>
    <w:div w:id="1004280585">
      <w:bodyDiv w:val="1"/>
      <w:marLeft w:val="0"/>
      <w:marRight w:val="0"/>
      <w:marTop w:val="0"/>
      <w:marBottom w:val="0"/>
      <w:divBdr>
        <w:top w:val="none" w:sz="0" w:space="0" w:color="auto"/>
        <w:left w:val="none" w:sz="0" w:space="0" w:color="auto"/>
        <w:bottom w:val="none" w:sz="0" w:space="0" w:color="auto"/>
        <w:right w:val="none" w:sz="0" w:space="0" w:color="auto"/>
      </w:divBdr>
    </w:div>
    <w:div w:id="1092701763">
      <w:bodyDiv w:val="1"/>
      <w:marLeft w:val="0"/>
      <w:marRight w:val="0"/>
      <w:marTop w:val="0"/>
      <w:marBottom w:val="0"/>
      <w:divBdr>
        <w:top w:val="none" w:sz="0" w:space="0" w:color="auto"/>
        <w:left w:val="none" w:sz="0" w:space="0" w:color="auto"/>
        <w:bottom w:val="none" w:sz="0" w:space="0" w:color="auto"/>
        <w:right w:val="none" w:sz="0" w:space="0" w:color="auto"/>
      </w:divBdr>
    </w:div>
    <w:div w:id="1112820489">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2069821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2726885">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728798151">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 w:id="2127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1628" TargetMode="External"/><Relationship Id="rId21" Type="http://schemas.openxmlformats.org/officeDocument/2006/relationships/hyperlink" Target="https://jvet.hhi.fraunhofer.de/trac/vvc/ticket/1609" TargetMode="External"/><Relationship Id="rId34" Type="http://schemas.openxmlformats.org/officeDocument/2006/relationships/hyperlink" Target="https://jvet.hhi.fraunhofer.de/trac/vvc/ticket/1624" TargetMode="External"/><Relationship Id="rId42" Type="http://schemas.openxmlformats.org/officeDocument/2006/relationships/hyperlink" Target="https://jvet.hhi.fraunhofer.de/trac/vvc/ticket/1634" TargetMode="External"/><Relationship Id="rId47" Type="http://schemas.openxmlformats.org/officeDocument/2006/relationships/hyperlink" Target="https://jvet.hhi.fraunhofer.de/trac/vvc/ticket/1635" TargetMode="External"/><Relationship Id="rId50" Type="http://schemas.openxmlformats.org/officeDocument/2006/relationships/hyperlink" Target="https://jvet.hhi.fraunhofer.de/trac/vvc/ticket/1631" TargetMode="External"/><Relationship Id="rId55" Type="http://schemas.openxmlformats.org/officeDocument/2006/relationships/hyperlink" Target="https://jvet.hhi.fraunhofer.de/trac/vvc/ticket/1644" TargetMode="External"/><Relationship Id="rId63" Type="http://schemas.openxmlformats.org/officeDocument/2006/relationships/hyperlink" Target="https://hevc.hhi.fraunhofer.de/trac/hevc/ticket/1520"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hm@ient.rwth-aachen.de" TargetMode="External"/><Relationship Id="rId29" Type="http://schemas.openxmlformats.org/officeDocument/2006/relationships/hyperlink" Target="https://jvet.hhi.fraunhofer.de/trac/vvc/ticket/1631" TargetMode="Externa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624" TargetMode="External"/><Relationship Id="rId32" Type="http://schemas.openxmlformats.org/officeDocument/2006/relationships/hyperlink" Target="https://jvet.hhi.fraunhofer.de/trac/vvc/ticket/1635" TargetMode="External"/><Relationship Id="rId37" Type="http://schemas.openxmlformats.org/officeDocument/2006/relationships/hyperlink" Target="https://jvet.hhi.fraunhofer.de/trac/vvc/ticket/1624" TargetMode="External"/><Relationship Id="rId40" Type="http://schemas.openxmlformats.org/officeDocument/2006/relationships/hyperlink" Target="https://jvet.hhi.fraunhofer.de/trac/vvc/ticket/1631" TargetMode="External"/><Relationship Id="rId45" Type="http://schemas.openxmlformats.org/officeDocument/2006/relationships/hyperlink" Target="https://jvet.hhi.fraunhofer.de/trac/vvc/ticket/1618" TargetMode="External"/><Relationship Id="rId53" Type="http://schemas.openxmlformats.org/officeDocument/2006/relationships/hyperlink" Target="https://jvet.hhi.fraunhofer.de/trac/vvc/ticket/1635" TargetMode="External"/><Relationship Id="rId58" Type="http://schemas.openxmlformats.org/officeDocument/2006/relationships/hyperlink" Target="https://hevc.hhi.fraunhofer.de/trac/hevc/ticket/1498"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hevc.hhi.fraunhofer.de/trac/hevc/ticket/1505" TargetMode="External"/><Relationship Id="rId19" Type="http://schemas.openxmlformats.org/officeDocument/2006/relationships/hyperlink" Target="mailto:yekui.wang@bytedance.com" TargetMode="External"/><Relationship Id="rId14" Type="http://schemas.openxmlformats.org/officeDocument/2006/relationships/hyperlink" Target="mailto:seunghwan3.kim@lge.com" TargetMode="External"/><Relationship Id="rId22" Type="http://schemas.openxmlformats.org/officeDocument/2006/relationships/hyperlink" Target="https://jvet.hhi.fraunhofer.de/trac/vvc/ticket/1617" TargetMode="External"/><Relationship Id="rId27" Type="http://schemas.openxmlformats.org/officeDocument/2006/relationships/hyperlink" Target="https://jvet.hhi.fraunhofer.de/trac/vvc/ticket/1629" TargetMode="External"/><Relationship Id="rId30" Type="http://schemas.openxmlformats.org/officeDocument/2006/relationships/hyperlink" Target="https://jvet.hhi.fraunhofer.de/trac/vvc/ticket/1632" TargetMode="External"/><Relationship Id="rId35" Type="http://schemas.openxmlformats.org/officeDocument/2006/relationships/hyperlink" Target="https://jvet.hhi.fraunhofer.de/trac/vvc/ticket/1609" TargetMode="External"/><Relationship Id="rId43" Type="http://schemas.openxmlformats.org/officeDocument/2006/relationships/hyperlink" Target="https://jvet.hhi.fraunhofer.de/trac/vvc/ticket/1609" TargetMode="External"/><Relationship Id="rId48" Type="http://schemas.openxmlformats.org/officeDocument/2006/relationships/hyperlink" Target="https://jvet.hhi.fraunhofer.de/trac/vvc/ticket/1629" TargetMode="External"/><Relationship Id="rId56" Type="http://schemas.openxmlformats.org/officeDocument/2006/relationships/hyperlink" Target="https://hevc.hhi.fraunhofer.de/trac/hevc/ticket/1427" TargetMode="External"/><Relationship Id="rId64" Type="http://schemas.openxmlformats.org/officeDocument/2006/relationships/hyperlink" Target="https://hevc.hhi.fraunhofer.de/trac/hevc/ticket/1522" TargetMode="External"/><Relationship Id="rId8" Type="http://schemas.openxmlformats.org/officeDocument/2006/relationships/image" Target="media/image1.png"/><Relationship Id="rId51" Type="http://schemas.openxmlformats.org/officeDocument/2006/relationships/hyperlink" Target="https://jvet.hhi.fraunhofer.de/trac/vvc/ticket/1632" TargetMode="External"/><Relationship Id="rId3" Type="http://schemas.openxmlformats.org/officeDocument/2006/relationships/styles" Target="styles.xml"/><Relationship Id="rId12" Type="http://schemas.openxmlformats.org/officeDocument/2006/relationships/hyperlink" Target="mailto:frank@bossentech.com" TargetMode="External"/><Relationship Id="rId17" Type="http://schemas.openxmlformats.org/officeDocument/2006/relationships/hyperlink" Target="mailto:g-j-sullivan@outlook.com" TargetMode="External"/><Relationship Id="rId25" Type="http://schemas.openxmlformats.org/officeDocument/2006/relationships/hyperlink" Target="https://jvet.hhi.fraunhofer.de/trac/vvc/ticket/1627" TargetMode="External"/><Relationship Id="rId33" Type="http://schemas.openxmlformats.org/officeDocument/2006/relationships/hyperlink" Target="https://jvet.hhi.fraunhofer.de/trac/vvc/ticket/1624" TargetMode="External"/><Relationship Id="rId38" Type="http://schemas.openxmlformats.org/officeDocument/2006/relationships/hyperlink" Target="https://jvet.hhi.fraunhofer.de/trac/vvc/ticket/1635" TargetMode="External"/><Relationship Id="rId46" Type="http://schemas.openxmlformats.org/officeDocument/2006/relationships/hyperlink" Target="https://jvet.hhi.fraunhofer.de/trac/vvc/ticket/1624" TargetMode="External"/><Relationship Id="rId59" Type="http://schemas.openxmlformats.org/officeDocument/2006/relationships/hyperlink" Target="https://hevc.hhi.fraunhofer.de/trac/hevc/ticket/1500" TargetMode="External"/><Relationship Id="rId67" Type="http://schemas.openxmlformats.org/officeDocument/2006/relationships/fontTable" Target="fontTable.xml"/><Relationship Id="rId20" Type="http://schemas.openxmlformats.org/officeDocument/2006/relationships/hyperlink" Target="mailto:yan.ye@alibaba-inc.com" TargetMode="External"/><Relationship Id="rId41" Type="http://schemas.openxmlformats.org/officeDocument/2006/relationships/hyperlink" Target="https://jvet.hhi.fraunhofer.de/trac/vvc/ticket/1632" TargetMode="External"/><Relationship Id="rId54" Type="http://schemas.openxmlformats.org/officeDocument/2006/relationships/hyperlink" Target="https://jvet.hhi.fraunhofer.de/trac/vvc/ticket/1637" TargetMode="External"/><Relationship Id="rId62" Type="http://schemas.openxmlformats.org/officeDocument/2006/relationships/hyperlink" Target="https://hevc.hhi.fraunhofer.de/trac/hevc/ticket/150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anl@global.tencent.com" TargetMode="External"/><Relationship Id="rId23" Type="http://schemas.openxmlformats.org/officeDocument/2006/relationships/hyperlink" Target="https://jvet.hhi.fraunhofer.de/trac/vvc/ticket/1618" TargetMode="External"/><Relationship Id="rId28" Type="http://schemas.openxmlformats.org/officeDocument/2006/relationships/hyperlink" Target="https://jvet.hhi.fraunhofer.de/trac/vvc/ticket/1630" TargetMode="External"/><Relationship Id="rId36" Type="http://schemas.openxmlformats.org/officeDocument/2006/relationships/hyperlink" Target="https://jvet.hhi.fraunhofer.de/trac/vvc/ticket/1617" TargetMode="External"/><Relationship Id="rId49" Type="http://schemas.openxmlformats.org/officeDocument/2006/relationships/hyperlink" Target="https://jvet.hhi.fraunhofer.de/trac/vvc/ticket/1630" TargetMode="External"/><Relationship Id="rId57" Type="http://schemas.openxmlformats.org/officeDocument/2006/relationships/hyperlink" Target="https://hevc.hhi.fraunhofer.de/trac/hevc/ticket/1491" TargetMode="External"/><Relationship Id="rId10" Type="http://schemas.openxmlformats.org/officeDocument/2006/relationships/hyperlink" Target="mailto:benjamin.bross@hhi.fraunhofer.de" TargetMode="External"/><Relationship Id="rId31" Type="http://schemas.openxmlformats.org/officeDocument/2006/relationships/hyperlink" Target="https://jvet.hhi.fraunhofer.de/trac/vvc/ticket/1634" TargetMode="External"/><Relationship Id="rId44" Type="http://schemas.openxmlformats.org/officeDocument/2006/relationships/hyperlink" Target="https://jvet.hhi.fraunhofer.de/trac/vvc/ticket/1617" TargetMode="External"/><Relationship Id="rId52" Type="http://schemas.openxmlformats.org/officeDocument/2006/relationships/hyperlink" Target="https://jvet.hhi.fraunhofer.de/trac/vvc/ticket/1634" TargetMode="External"/><Relationship Id="rId60" Type="http://schemas.openxmlformats.org/officeDocument/2006/relationships/hyperlink" Target="https://hevc.hhi.fraunhofer.de/trac/hevc/ticket/1504" TargetMode="External"/><Relationship Id="rId65" Type="http://schemas.openxmlformats.org/officeDocument/2006/relationships/hyperlink" Target="https://jvet.hhi.fraunhofer.de/trac/vvc/ticket/1644"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adrian.browne@sony.com" TargetMode="External"/><Relationship Id="rId18" Type="http://schemas.openxmlformats.org/officeDocument/2006/relationships/hyperlink" Target="mailto:alexismt@apple.com" TargetMode="External"/><Relationship Id="rId39" Type="http://schemas.openxmlformats.org/officeDocument/2006/relationships/hyperlink" Target="https://jvet.hhi.fraunhofer.de/trac/vvc/ticket/16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5</Pages>
  <Words>2249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31</cp:revision>
  <cp:lastPrinted>1900-01-01T08:00:00Z</cp:lastPrinted>
  <dcterms:created xsi:type="dcterms:W3CDTF">2024-04-16T12:41:00Z</dcterms:created>
  <dcterms:modified xsi:type="dcterms:W3CDTF">2024-10-31T05:29:00Z</dcterms:modified>
</cp:coreProperties>
</file>