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E348EA" w14:paraId="7E96CA4B" w14:textId="77777777" w:rsidTr="000962AC">
        <w:tc>
          <w:tcPr>
            <w:tcW w:w="6300" w:type="dxa"/>
          </w:tcPr>
          <w:p w14:paraId="18E03134" w14:textId="57BF9C51" w:rsidR="006C5D39" w:rsidRPr="00E348EA" w:rsidRDefault="00EF37F6" w:rsidP="00C97D78">
            <w:pPr>
              <w:tabs>
                <w:tab w:val="left" w:pos="7200"/>
              </w:tabs>
              <w:spacing w:before="0"/>
              <w:rPr>
                <w:b/>
                <w:szCs w:val="22"/>
              </w:rPr>
            </w:pPr>
            <w:r w:rsidRPr="00E348EA">
              <w:rPr>
                <w:b/>
                <w:noProof/>
                <w:szCs w:val="22"/>
                <w:lang w:eastAsia="de-DE"/>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DE7860B"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E348EA">
              <w:rPr>
                <w:b/>
                <w:noProof/>
                <w:szCs w:val="22"/>
                <w:lang w:eastAsia="de-DE"/>
              </w:rPr>
              <w:drawing>
                <wp:anchor distT="0" distB="0" distL="114300" distR="114300" simplePos="0" relativeHeight="25165824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E348EA">
              <w:rPr>
                <w:b/>
                <w:noProof/>
                <w:szCs w:val="22"/>
                <w:lang w:eastAsia="de-DE"/>
              </w:rPr>
              <w:drawing>
                <wp:anchor distT="0" distB="0" distL="114300" distR="114300" simplePos="0" relativeHeight="251658241"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E348EA">
              <w:rPr>
                <w:b/>
                <w:szCs w:val="22"/>
              </w:rPr>
              <w:t xml:space="preserve">Joint </w:t>
            </w:r>
            <w:r w:rsidR="006C5D39" w:rsidRPr="00E348EA">
              <w:rPr>
                <w:b/>
                <w:szCs w:val="22"/>
              </w:rPr>
              <w:t xml:space="preserve">Video </w:t>
            </w:r>
            <w:r w:rsidR="00F712E9" w:rsidRPr="00E348EA">
              <w:rPr>
                <w:b/>
                <w:szCs w:val="22"/>
              </w:rPr>
              <w:t>Experts</w:t>
            </w:r>
            <w:r w:rsidR="009D7CE6" w:rsidRPr="00E348EA">
              <w:rPr>
                <w:b/>
                <w:szCs w:val="22"/>
              </w:rPr>
              <w:t xml:space="preserve"> Team</w:t>
            </w:r>
            <w:r w:rsidR="006C5D39" w:rsidRPr="00E348EA">
              <w:rPr>
                <w:b/>
                <w:szCs w:val="22"/>
              </w:rPr>
              <w:t xml:space="preserve"> (</w:t>
            </w:r>
            <w:r w:rsidR="009D7CE6" w:rsidRPr="00E348EA">
              <w:rPr>
                <w:b/>
                <w:szCs w:val="22"/>
              </w:rPr>
              <w:t>JVET</w:t>
            </w:r>
            <w:r w:rsidR="006C5D39" w:rsidRPr="00E348EA">
              <w:rPr>
                <w:b/>
                <w:szCs w:val="22"/>
              </w:rPr>
              <w:t>)</w:t>
            </w:r>
          </w:p>
          <w:p w14:paraId="6BCC5973" w14:textId="0FCCD71D" w:rsidR="00E61DAC" w:rsidRPr="00E348EA" w:rsidRDefault="00E54511" w:rsidP="00C97D78">
            <w:pPr>
              <w:tabs>
                <w:tab w:val="left" w:pos="7200"/>
              </w:tabs>
              <w:spacing w:before="0"/>
              <w:rPr>
                <w:b/>
                <w:szCs w:val="22"/>
              </w:rPr>
            </w:pPr>
            <w:r w:rsidRPr="00E348EA">
              <w:rPr>
                <w:b/>
                <w:szCs w:val="22"/>
              </w:rPr>
              <w:t xml:space="preserve">of </w:t>
            </w:r>
            <w:r w:rsidR="007F1F8B" w:rsidRPr="00E348EA">
              <w:rPr>
                <w:b/>
                <w:szCs w:val="22"/>
              </w:rPr>
              <w:t>ITU-T SG</w:t>
            </w:r>
            <w:r w:rsidR="005E1AC6" w:rsidRPr="00E348EA">
              <w:rPr>
                <w:b/>
                <w:szCs w:val="22"/>
              </w:rPr>
              <w:t> </w:t>
            </w:r>
            <w:r w:rsidR="007F1F8B" w:rsidRPr="00E348EA">
              <w:rPr>
                <w:b/>
                <w:szCs w:val="22"/>
              </w:rPr>
              <w:t>16 WP</w:t>
            </w:r>
            <w:r w:rsidR="005E1AC6" w:rsidRPr="00E348EA">
              <w:rPr>
                <w:b/>
                <w:szCs w:val="22"/>
              </w:rPr>
              <w:t> </w:t>
            </w:r>
            <w:r w:rsidR="007F1F8B" w:rsidRPr="00E348EA">
              <w:rPr>
                <w:b/>
                <w:szCs w:val="22"/>
              </w:rPr>
              <w:t>3 and ISO/IEC JTC</w:t>
            </w:r>
            <w:r w:rsidR="005E1AC6" w:rsidRPr="00E348EA">
              <w:rPr>
                <w:b/>
                <w:szCs w:val="22"/>
              </w:rPr>
              <w:t> </w:t>
            </w:r>
            <w:r w:rsidR="007F1F8B" w:rsidRPr="00E348EA">
              <w:rPr>
                <w:b/>
                <w:szCs w:val="22"/>
              </w:rPr>
              <w:t>1/SC</w:t>
            </w:r>
            <w:r w:rsidR="005E1AC6" w:rsidRPr="00E348EA">
              <w:rPr>
                <w:b/>
                <w:szCs w:val="22"/>
              </w:rPr>
              <w:t> </w:t>
            </w:r>
            <w:r w:rsidR="007F1F8B" w:rsidRPr="00E348EA">
              <w:rPr>
                <w:b/>
                <w:szCs w:val="22"/>
              </w:rPr>
              <w:t>29</w:t>
            </w:r>
          </w:p>
          <w:p w14:paraId="19908E82" w14:textId="04750AFD" w:rsidR="00E61DAC" w:rsidRPr="00E348EA" w:rsidRDefault="00735925" w:rsidP="00536188">
            <w:pPr>
              <w:tabs>
                <w:tab w:val="left" w:pos="7200"/>
              </w:tabs>
              <w:spacing w:before="0"/>
              <w:rPr>
                <w:b/>
                <w:szCs w:val="22"/>
              </w:rPr>
            </w:pPr>
            <w:r w:rsidRPr="00E348EA">
              <w:t>3</w:t>
            </w:r>
            <w:r w:rsidR="008A42F1" w:rsidRPr="00E348EA">
              <w:t>4th</w:t>
            </w:r>
            <w:r w:rsidR="00084393" w:rsidRPr="00E348EA">
              <w:t xml:space="preserve"> Meeting, </w:t>
            </w:r>
            <w:r w:rsidR="008A42F1" w:rsidRPr="00E348EA">
              <w:t>Rennes</w:t>
            </w:r>
            <w:r w:rsidR="00084393" w:rsidRPr="00E348EA">
              <w:t>,</w:t>
            </w:r>
            <w:r w:rsidR="008D2091" w:rsidRPr="00E348EA">
              <w:t xml:space="preserve"> </w:t>
            </w:r>
            <w:r w:rsidR="008A42F1" w:rsidRPr="00E348EA">
              <w:t>FR,</w:t>
            </w:r>
            <w:r w:rsidR="00084393" w:rsidRPr="00E348EA">
              <w:t xml:space="preserve"> </w:t>
            </w:r>
            <w:r w:rsidR="000C5F4C" w:rsidRPr="00E348EA">
              <w:t>1</w:t>
            </w:r>
            <w:r w:rsidRPr="00E348EA">
              <w:t>7</w:t>
            </w:r>
            <w:r w:rsidR="00084393" w:rsidRPr="00E348EA">
              <w:t>–</w:t>
            </w:r>
            <w:r w:rsidR="000C5F4C" w:rsidRPr="00E348EA">
              <w:t>2</w:t>
            </w:r>
            <w:r w:rsidR="008A42F1" w:rsidRPr="00E348EA">
              <w:t>4</w:t>
            </w:r>
            <w:r w:rsidR="00084393" w:rsidRPr="00E348EA">
              <w:t xml:space="preserve"> </w:t>
            </w:r>
            <w:r w:rsidR="008A42F1" w:rsidRPr="00E348EA">
              <w:t>April</w:t>
            </w:r>
            <w:r w:rsidR="00084393" w:rsidRPr="00E348EA">
              <w:t xml:space="preserve"> 202</w:t>
            </w:r>
            <w:r w:rsidRPr="00E348EA">
              <w:t>4</w:t>
            </w:r>
          </w:p>
        </w:tc>
        <w:tc>
          <w:tcPr>
            <w:tcW w:w="3060" w:type="dxa"/>
          </w:tcPr>
          <w:p w14:paraId="59B7E346" w14:textId="4A7AD8AF" w:rsidR="008A4B4C" w:rsidRPr="00E348EA" w:rsidRDefault="00E61DAC" w:rsidP="00536188">
            <w:pPr>
              <w:tabs>
                <w:tab w:val="left" w:pos="7200"/>
              </w:tabs>
              <w:rPr>
                <w:u w:val="single"/>
              </w:rPr>
            </w:pPr>
            <w:r w:rsidRPr="00E348EA">
              <w:t>Document</w:t>
            </w:r>
            <w:r w:rsidR="006C5D39" w:rsidRPr="00E348EA">
              <w:t xml:space="preserve">: </w:t>
            </w:r>
            <w:r w:rsidR="009D7CE6" w:rsidRPr="00E348EA">
              <w:t>JVET</w:t>
            </w:r>
            <w:r w:rsidRPr="00E348EA">
              <w:t>-</w:t>
            </w:r>
            <w:r w:rsidR="000C5F4C" w:rsidRPr="00E348EA">
              <w:t>A</w:t>
            </w:r>
            <w:r w:rsidR="008A42F1" w:rsidRPr="00E348EA">
              <w:t>H</w:t>
            </w:r>
            <w:r w:rsidR="004F3D6B">
              <w:t>0</w:t>
            </w:r>
            <w:r w:rsidR="00D07993">
              <w:rPr>
                <w:rFonts w:hint="eastAsia"/>
                <w:lang w:eastAsia="zh-TW"/>
              </w:rPr>
              <w:t>314</w:t>
            </w:r>
            <w:r w:rsidR="006A0E5C" w:rsidRPr="00E348EA">
              <w:t>-v</w:t>
            </w:r>
            <w:r w:rsidR="006D0008">
              <w:rPr>
                <w:rFonts w:hint="eastAsia"/>
                <w:lang w:eastAsia="zh-TW"/>
              </w:rPr>
              <w:t>1</w:t>
            </w:r>
          </w:p>
        </w:tc>
      </w:tr>
    </w:tbl>
    <w:p w14:paraId="79DBA597" w14:textId="77777777" w:rsidR="00E61DAC" w:rsidRPr="00E348EA" w:rsidRDefault="00E61DAC" w:rsidP="00531AE9">
      <w:pPr>
        <w:spacing w:before="0"/>
      </w:pPr>
    </w:p>
    <w:tbl>
      <w:tblPr>
        <w:tblW w:w="0" w:type="auto"/>
        <w:tblLayout w:type="fixed"/>
        <w:tblLook w:val="0000" w:firstRow="0" w:lastRow="0" w:firstColumn="0" w:lastColumn="0" w:noHBand="0" w:noVBand="0"/>
      </w:tblPr>
      <w:tblGrid>
        <w:gridCol w:w="1458"/>
        <w:gridCol w:w="3942"/>
        <w:gridCol w:w="900"/>
        <w:gridCol w:w="3060"/>
      </w:tblGrid>
      <w:tr w:rsidR="00E61DAC" w:rsidRPr="00E348EA" w14:paraId="188D2B50" w14:textId="77777777" w:rsidTr="000962AC">
        <w:tc>
          <w:tcPr>
            <w:tcW w:w="1458" w:type="dxa"/>
          </w:tcPr>
          <w:p w14:paraId="7A6C85EB" w14:textId="77777777" w:rsidR="00E61DAC" w:rsidRPr="00E348EA" w:rsidRDefault="00E61DAC">
            <w:pPr>
              <w:spacing w:before="60" w:after="60"/>
              <w:rPr>
                <w:i/>
                <w:szCs w:val="22"/>
              </w:rPr>
            </w:pPr>
            <w:r w:rsidRPr="00E348EA">
              <w:rPr>
                <w:i/>
                <w:szCs w:val="22"/>
              </w:rPr>
              <w:t>Title:</w:t>
            </w:r>
          </w:p>
        </w:tc>
        <w:tc>
          <w:tcPr>
            <w:tcW w:w="7902" w:type="dxa"/>
            <w:gridSpan w:val="3"/>
          </w:tcPr>
          <w:p w14:paraId="305A7026" w14:textId="2444D266" w:rsidR="00E61DAC" w:rsidRPr="00E348EA" w:rsidRDefault="00E941A6" w:rsidP="009D7CE6">
            <w:pPr>
              <w:spacing w:before="60" w:after="60"/>
              <w:rPr>
                <w:b/>
                <w:szCs w:val="22"/>
              </w:rPr>
            </w:pPr>
            <w:r w:rsidRPr="00E348EA">
              <w:rPr>
                <w:b/>
                <w:szCs w:val="22"/>
              </w:rPr>
              <w:t>EE2</w:t>
            </w:r>
            <w:r w:rsidR="00291506" w:rsidRPr="00F045AA">
              <w:rPr>
                <w:b/>
                <w:szCs w:val="22"/>
              </w:rPr>
              <w:t>-</w:t>
            </w:r>
            <w:r w:rsidR="00F045AA" w:rsidRPr="00F045AA">
              <w:rPr>
                <w:rFonts w:hint="eastAsia"/>
                <w:b/>
                <w:szCs w:val="22"/>
                <w:lang w:eastAsia="zh-TW"/>
              </w:rPr>
              <w:t>3.5d</w:t>
            </w:r>
            <w:r w:rsidRPr="00E348EA">
              <w:rPr>
                <w:b/>
                <w:szCs w:val="22"/>
              </w:rPr>
              <w:t xml:space="preserve">: </w:t>
            </w:r>
            <w:r w:rsidR="006D0008">
              <w:rPr>
                <w:rFonts w:hint="eastAsia"/>
                <w:b/>
                <w:szCs w:val="22"/>
                <w:lang w:eastAsia="zh-TW"/>
              </w:rPr>
              <w:t>Combination of EE2-3.4 and EE2-3.5</w:t>
            </w:r>
            <w:r w:rsidR="00C3172F">
              <w:rPr>
                <w:rFonts w:hint="eastAsia"/>
                <w:b/>
                <w:szCs w:val="22"/>
                <w:lang w:eastAsia="zh-TW"/>
              </w:rPr>
              <w:t>c</w:t>
            </w:r>
          </w:p>
        </w:tc>
      </w:tr>
      <w:tr w:rsidR="00E61DAC" w:rsidRPr="00E348EA" w14:paraId="3D8B01B2" w14:textId="77777777" w:rsidTr="000962AC">
        <w:tc>
          <w:tcPr>
            <w:tcW w:w="1458" w:type="dxa"/>
          </w:tcPr>
          <w:p w14:paraId="7AC356CE" w14:textId="77777777" w:rsidR="00E61DAC" w:rsidRPr="00E348EA" w:rsidRDefault="00E61DAC">
            <w:pPr>
              <w:spacing w:before="60" w:after="60"/>
              <w:rPr>
                <w:i/>
                <w:szCs w:val="22"/>
              </w:rPr>
            </w:pPr>
            <w:r w:rsidRPr="00E348EA">
              <w:rPr>
                <w:i/>
                <w:szCs w:val="22"/>
              </w:rPr>
              <w:t>Status:</w:t>
            </w:r>
          </w:p>
        </w:tc>
        <w:tc>
          <w:tcPr>
            <w:tcW w:w="7902" w:type="dxa"/>
            <w:gridSpan w:val="3"/>
          </w:tcPr>
          <w:p w14:paraId="32E60643" w14:textId="64E586C3" w:rsidR="00E61DAC" w:rsidRPr="00E348EA" w:rsidRDefault="0013458C" w:rsidP="009D7CE6">
            <w:pPr>
              <w:spacing w:before="60" w:after="60"/>
              <w:rPr>
                <w:szCs w:val="22"/>
              </w:rPr>
            </w:pPr>
            <w:r w:rsidRPr="00E348EA">
              <w:rPr>
                <w:szCs w:val="22"/>
              </w:rPr>
              <w:t>Input d</w:t>
            </w:r>
            <w:r w:rsidR="00E61DAC" w:rsidRPr="00E348EA">
              <w:rPr>
                <w:szCs w:val="22"/>
              </w:rPr>
              <w:t xml:space="preserve">ocument to </w:t>
            </w:r>
            <w:r w:rsidR="009D7CE6" w:rsidRPr="00E348EA">
              <w:rPr>
                <w:szCs w:val="22"/>
              </w:rPr>
              <w:t>JVET</w:t>
            </w:r>
          </w:p>
        </w:tc>
      </w:tr>
      <w:tr w:rsidR="00E61DAC" w:rsidRPr="00E348EA" w14:paraId="7E6D99E3" w14:textId="77777777" w:rsidTr="000962AC">
        <w:tc>
          <w:tcPr>
            <w:tcW w:w="1458" w:type="dxa"/>
          </w:tcPr>
          <w:p w14:paraId="18CCDCD6" w14:textId="77777777" w:rsidR="00E61DAC" w:rsidRPr="00E348EA" w:rsidRDefault="00E61DAC">
            <w:pPr>
              <w:spacing w:before="60" w:after="60"/>
              <w:rPr>
                <w:i/>
                <w:szCs w:val="22"/>
              </w:rPr>
            </w:pPr>
            <w:r w:rsidRPr="00E348EA">
              <w:rPr>
                <w:i/>
                <w:szCs w:val="22"/>
              </w:rPr>
              <w:t>Purpose:</w:t>
            </w:r>
          </w:p>
        </w:tc>
        <w:tc>
          <w:tcPr>
            <w:tcW w:w="7902" w:type="dxa"/>
            <w:gridSpan w:val="3"/>
          </w:tcPr>
          <w:p w14:paraId="0640C90D" w14:textId="28C36B10" w:rsidR="00E61DAC" w:rsidRPr="00E348EA" w:rsidRDefault="00E61DAC" w:rsidP="005E1AC6">
            <w:pPr>
              <w:spacing w:before="60" w:after="60"/>
              <w:rPr>
                <w:szCs w:val="22"/>
              </w:rPr>
            </w:pPr>
            <w:r w:rsidRPr="00E348EA">
              <w:rPr>
                <w:szCs w:val="22"/>
              </w:rPr>
              <w:t>Proposal</w:t>
            </w:r>
          </w:p>
        </w:tc>
      </w:tr>
      <w:tr w:rsidR="00E61DAC" w:rsidRPr="00E348EA" w14:paraId="714CD808" w14:textId="77777777" w:rsidTr="00FB729E">
        <w:tc>
          <w:tcPr>
            <w:tcW w:w="1458" w:type="dxa"/>
          </w:tcPr>
          <w:p w14:paraId="4DB59313" w14:textId="77777777" w:rsidR="00E61DAC" w:rsidRPr="00E348EA" w:rsidRDefault="00E61DAC">
            <w:pPr>
              <w:spacing w:before="60" w:after="60"/>
              <w:rPr>
                <w:i/>
                <w:szCs w:val="22"/>
              </w:rPr>
            </w:pPr>
            <w:r w:rsidRPr="00E348EA">
              <w:rPr>
                <w:i/>
                <w:szCs w:val="22"/>
              </w:rPr>
              <w:t>Author(s) or</w:t>
            </w:r>
            <w:r w:rsidRPr="00E348EA">
              <w:rPr>
                <w:i/>
                <w:szCs w:val="22"/>
              </w:rPr>
              <w:br/>
              <w:t>Contact(s):</w:t>
            </w:r>
          </w:p>
        </w:tc>
        <w:tc>
          <w:tcPr>
            <w:tcW w:w="3942" w:type="dxa"/>
          </w:tcPr>
          <w:p w14:paraId="796A2621" w14:textId="27C4F0D0" w:rsidR="00E61DAC" w:rsidRDefault="0074259A" w:rsidP="0074259A">
            <w:pPr>
              <w:spacing w:before="60" w:after="60"/>
              <w:rPr>
                <w:szCs w:val="22"/>
                <w:lang w:eastAsia="zh-TW"/>
              </w:rPr>
            </w:pPr>
            <w:r>
              <w:rPr>
                <w:szCs w:val="22"/>
              </w:rPr>
              <w:t>Chun-Chi Chen</w:t>
            </w:r>
            <w:r w:rsidR="0075054E" w:rsidRPr="0075054E">
              <w:rPr>
                <w:rFonts w:hint="eastAsia"/>
                <w:szCs w:val="22"/>
                <w:vertAlign w:val="superscript"/>
                <w:lang w:eastAsia="zh-TW"/>
              </w:rPr>
              <w:t>1</w:t>
            </w:r>
            <w:r w:rsidR="00633A7C" w:rsidRPr="00E348EA">
              <w:rPr>
                <w:szCs w:val="22"/>
              </w:rPr>
              <w:t>,</w:t>
            </w:r>
            <w:r>
              <w:rPr>
                <w:szCs w:val="22"/>
              </w:rPr>
              <w:t xml:space="preserve"> </w:t>
            </w:r>
            <w:r w:rsidR="009B5D32" w:rsidRPr="00E348EA">
              <w:rPr>
                <w:szCs w:val="22"/>
              </w:rPr>
              <w:t>Han Huang,</w:t>
            </w:r>
            <w:r w:rsidR="009526D9" w:rsidRPr="00E348EA">
              <w:rPr>
                <w:szCs w:val="22"/>
              </w:rPr>
              <w:t xml:space="preserve"> </w:t>
            </w:r>
            <w:r w:rsidR="009B5D32" w:rsidRPr="00E348EA">
              <w:rPr>
                <w:szCs w:val="22"/>
              </w:rPr>
              <w:t>Vadim Seregin,</w:t>
            </w:r>
            <w:r>
              <w:rPr>
                <w:szCs w:val="22"/>
              </w:rPr>
              <w:t xml:space="preserve"> </w:t>
            </w:r>
            <w:r w:rsidR="009B5D32" w:rsidRPr="00E348EA">
              <w:rPr>
                <w:szCs w:val="22"/>
              </w:rPr>
              <w:t>Marta Karczewicz</w:t>
            </w:r>
            <w:r w:rsidR="006D0008">
              <w:rPr>
                <w:rFonts w:hint="eastAsia"/>
                <w:szCs w:val="22"/>
                <w:lang w:eastAsia="zh-TW"/>
              </w:rPr>
              <w:t xml:space="preserve"> (Qualcomm)</w:t>
            </w:r>
          </w:p>
          <w:p w14:paraId="55C10386" w14:textId="77777777" w:rsidR="00BF505D" w:rsidRDefault="00BF505D" w:rsidP="0074259A">
            <w:pPr>
              <w:spacing w:before="60" w:after="60"/>
              <w:rPr>
                <w:szCs w:val="22"/>
                <w:lang w:eastAsia="zh-TW"/>
              </w:rPr>
            </w:pPr>
          </w:p>
          <w:p w14:paraId="62B7D0E3" w14:textId="77777777" w:rsidR="00B93633" w:rsidRDefault="00104A16" w:rsidP="0074259A">
            <w:pPr>
              <w:spacing w:before="60" w:after="60"/>
              <w:rPr>
                <w:szCs w:val="22"/>
                <w:lang w:eastAsia="zh-TW"/>
              </w:rPr>
            </w:pPr>
            <w:r>
              <w:t>Lei Zhao</w:t>
            </w:r>
            <w:r w:rsidR="0075054E" w:rsidRPr="0075054E">
              <w:rPr>
                <w:rFonts w:hint="eastAsia"/>
                <w:vertAlign w:val="superscript"/>
                <w:lang w:eastAsia="zh-TW"/>
              </w:rPr>
              <w:t>2</w:t>
            </w:r>
            <w:r>
              <w:t>, Kai Zhang, Li Zhang</w:t>
            </w:r>
            <w:r>
              <w:rPr>
                <w:rFonts w:hint="eastAsia"/>
                <w:lang w:eastAsia="zh-TW"/>
              </w:rPr>
              <w:t xml:space="preserve"> (</w:t>
            </w:r>
            <w:proofErr w:type="spellStart"/>
            <w:r>
              <w:rPr>
                <w:rFonts w:hint="eastAsia"/>
                <w:lang w:eastAsia="zh-TW"/>
              </w:rPr>
              <w:t>Bytedance</w:t>
            </w:r>
            <w:proofErr w:type="spellEnd"/>
            <w:r>
              <w:rPr>
                <w:rFonts w:hint="eastAsia"/>
                <w:lang w:eastAsia="zh-TW"/>
              </w:rPr>
              <w:t>)</w:t>
            </w:r>
          </w:p>
          <w:p w14:paraId="49D81240" w14:textId="68B11E78" w:rsidR="00BF505D" w:rsidRPr="00E348EA" w:rsidRDefault="00BF505D" w:rsidP="0074259A">
            <w:pPr>
              <w:spacing w:before="60" w:after="60"/>
              <w:rPr>
                <w:szCs w:val="22"/>
                <w:lang w:eastAsia="zh-TW"/>
              </w:rPr>
            </w:pPr>
          </w:p>
        </w:tc>
        <w:tc>
          <w:tcPr>
            <w:tcW w:w="900" w:type="dxa"/>
          </w:tcPr>
          <w:p w14:paraId="077339CC" w14:textId="77777777" w:rsidR="00A5125D" w:rsidRPr="00E348EA" w:rsidRDefault="00A5125D">
            <w:pPr>
              <w:spacing w:before="60" w:after="60"/>
              <w:rPr>
                <w:szCs w:val="22"/>
              </w:rPr>
            </w:pPr>
          </w:p>
          <w:p w14:paraId="0140ECA2" w14:textId="0651B401" w:rsidR="00E61DAC" w:rsidRPr="00E348EA" w:rsidRDefault="00E61DAC">
            <w:pPr>
              <w:spacing w:before="60" w:after="60"/>
              <w:rPr>
                <w:szCs w:val="22"/>
              </w:rPr>
            </w:pPr>
            <w:r w:rsidRPr="00E348EA">
              <w:rPr>
                <w:szCs w:val="22"/>
              </w:rPr>
              <w:t>Email:</w:t>
            </w:r>
          </w:p>
        </w:tc>
        <w:tc>
          <w:tcPr>
            <w:tcW w:w="3060" w:type="dxa"/>
          </w:tcPr>
          <w:p w14:paraId="1484B463" w14:textId="77777777" w:rsidR="00A5125D" w:rsidRPr="00E348EA" w:rsidRDefault="00A5125D" w:rsidP="00123010">
            <w:pPr>
              <w:spacing w:before="60" w:after="60"/>
            </w:pPr>
          </w:p>
          <w:p w14:paraId="23B51CFD" w14:textId="77777777" w:rsidR="00B93633" w:rsidRPr="00615E65" w:rsidRDefault="00000000" w:rsidP="00B93633">
            <w:pPr>
              <w:spacing w:before="60" w:after="60"/>
              <w:rPr>
                <w:szCs w:val="22"/>
                <w:lang w:val="en-CA" w:eastAsia="ja-JP"/>
              </w:rPr>
            </w:pPr>
            <w:hyperlink r:id="rId12" w:history="1">
              <w:r w:rsidR="00B93633" w:rsidRPr="00615E65">
                <w:rPr>
                  <w:rStyle w:val="Hyperlink"/>
                  <w:szCs w:val="22"/>
                  <w:lang w:val="en-CA" w:eastAsia="ja-JP"/>
                </w:rPr>
                <w:t>chunchic@qti.qualcomm.com</w:t>
              </w:r>
            </w:hyperlink>
          </w:p>
          <w:p w14:paraId="32C2ABFD" w14:textId="74422C97" w:rsidR="00C35E5D" w:rsidRPr="0075054E" w:rsidRDefault="00000000" w:rsidP="00B93633">
            <w:pPr>
              <w:spacing w:before="60" w:after="60"/>
              <w:rPr>
                <w:color w:val="0000FF"/>
                <w:sz w:val="20"/>
                <w:u w:val="single"/>
              </w:rPr>
            </w:pPr>
            <w:hyperlink r:id="rId13" w:history="1">
              <w:r w:rsidR="0075054E" w:rsidRPr="00BF505D">
                <w:rPr>
                  <w:rStyle w:val="Hyperlink"/>
                  <w:szCs w:val="22"/>
                  <w:lang w:val="en-CA" w:eastAsia="ja-JP"/>
                </w:rPr>
                <w:t>zhaolei.0324@bytedance.com</w:t>
              </w:r>
            </w:hyperlink>
          </w:p>
        </w:tc>
      </w:tr>
      <w:tr w:rsidR="00E61DAC" w:rsidRPr="00E348EA" w14:paraId="49AFAA61" w14:textId="77777777" w:rsidTr="00FB729E">
        <w:tc>
          <w:tcPr>
            <w:tcW w:w="1458" w:type="dxa"/>
          </w:tcPr>
          <w:p w14:paraId="2C08AF6B" w14:textId="77777777" w:rsidR="00E61DAC" w:rsidRPr="00E348EA" w:rsidRDefault="00E61DAC">
            <w:pPr>
              <w:spacing w:before="60" w:after="60"/>
              <w:rPr>
                <w:i/>
                <w:szCs w:val="22"/>
              </w:rPr>
            </w:pPr>
            <w:r w:rsidRPr="00E348EA">
              <w:rPr>
                <w:i/>
                <w:szCs w:val="22"/>
              </w:rPr>
              <w:t>Source:</w:t>
            </w:r>
          </w:p>
        </w:tc>
        <w:tc>
          <w:tcPr>
            <w:tcW w:w="7902" w:type="dxa"/>
            <w:gridSpan w:val="3"/>
          </w:tcPr>
          <w:p w14:paraId="643E6B85" w14:textId="7648C207" w:rsidR="00E61DAC" w:rsidRPr="00E348EA" w:rsidRDefault="004467F4">
            <w:pPr>
              <w:spacing w:before="60" w:after="60"/>
              <w:rPr>
                <w:szCs w:val="22"/>
                <w:lang w:eastAsia="zh-TW"/>
              </w:rPr>
            </w:pPr>
            <w:r w:rsidRPr="00E348EA">
              <w:rPr>
                <w:szCs w:val="22"/>
              </w:rPr>
              <w:t>Qualcomm Incorporated</w:t>
            </w:r>
            <w:r w:rsidR="00277616">
              <w:rPr>
                <w:rFonts w:hint="eastAsia"/>
                <w:szCs w:val="22"/>
                <w:lang w:eastAsia="zh-TW"/>
              </w:rPr>
              <w:t xml:space="preserve"> and </w:t>
            </w:r>
            <w:proofErr w:type="spellStart"/>
            <w:r w:rsidR="00277616">
              <w:rPr>
                <w:rFonts w:hint="eastAsia"/>
                <w:szCs w:val="22"/>
                <w:lang w:eastAsia="zh-TW"/>
              </w:rPr>
              <w:t>Bytedance</w:t>
            </w:r>
            <w:proofErr w:type="spellEnd"/>
            <w:r w:rsidR="00277616">
              <w:rPr>
                <w:rFonts w:hint="eastAsia"/>
                <w:szCs w:val="22"/>
                <w:lang w:eastAsia="zh-TW"/>
              </w:rPr>
              <w:t xml:space="preserve"> Inc.</w:t>
            </w:r>
          </w:p>
        </w:tc>
      </w:tr>
    </w:tbl>
    <w:p w14:paraId="732815A4" w14:textId="77777777" w:rsidR="00E61DAC" w:rsidRPr="00E348EA" w:rsidRDefault="00E61DAC">
      <w:pPr>
        <w:tabs>
          <w:tab w:val="right" w:pos="9360"/>
        </w:tabs>
        <w:spacing w:before="120" w:after="240"/>
        <w:jc w:val="center"/>
        <w:rPr>
          <w:szCs w:val="22"/>
        </w:rPr>
      </w:pPr>
      <w:r w:rsidRPr="00E348EA">
        <w:rPr>
          <w:szCs w:val="22"/>
          <w:u w:val="single"/>
        </w:rPr>
        <w:t>_____________________________</w:t>
      </w:r>
    </w:p>
    <w:p w14:paraId="63D31C94" w14:textId="77777777" w:rsidR="00275BCF" w:rsidRPr="00BE7AB1" w:rsidRDefault="00275BCF" w:rsidP="009234A5">
      <w:pPr>
        <w:pStyle w:val="Heading1"/>
        <w:numPr>
          <w:ilvl w:val="0"/>
          <w:numId w:val="0"/>
        </w:numPr>
        <w:ind w:left="432" w:hanging="432"/>
        <w:rPr>
          <w:rFonts w:cs="Times New Roman"/>
        </w:rPr>
      </w:pPr>
      <w:r w:rsidRPr="00BE7AB1">
        <w:rPr>
          <w:rFonts w:cs="Times New Roman"/>
        </w:rPr>
        <w:t>Abstract</w:t>
      </w:r>
    </w:p>
    <w:p w14:paraId="11931B03" w14:textId="5C6A3771" w:rsidR="00BE7AEC" w:rsidRDefault="00BE7AEC" w:rsidP="00BE7AEC">
      <w:pPr>
        <w:rPr>
          <w:lang w:val="en-CA" w:eastAsia="ja-JP"/>
        </w:rPr>
      </w:pPr>
      <w:r>
        <w:rPr>
          <w:lang w:val="en-CA"/>
        </w:rPr>
        <w:t xml:space="preserve">This contribution reports the results </w:t>
      </w:r>
      <w:r w:rsidR="00B91710">
        <w:rPr>
          <w:rFonts w:hint="eastAsia"/>
          <w:lang w:val="en-CA" w:eastAsia="zh-TW"/>
        </w:rPr>
        <w:t>o</w:t>
      </w:r>
      <w:r>
        <w:rPr>
          <w:rFonts w:hint="eastAsia"/>
          <w:lang w:val="en-CA" w:eastAsia="zh-TW"/>
        </w:rPr>
        <w:t>f the</w:t>
      </w:r>
      <w:r>
        <w:rPr>
          <w:lang w:val="en-CA"/>
        </w:rPr>
        <w:t xml:space="preserve"> combination of EE2 Test </w:t>
      </w:r>
      <w:r>
        <w:rPr>
          <w:rFonts w:hint="eastAsia"/>
          <w:lang w:val="en-CA" w:eastAsia="zh-TW"/>
        </w:rPr>
        <w:t>3.4</w:t>
      </w:r>
      <w:r>
        <w:rPr>
          <w:lang w:val="en-CA"/>
        </w:rPr>
        <w:t xml:space="preserve"> and Test </w:t>
      </w:r>
      <w:r>
        <w:rPr>
          <w:rFonts w:hint="eastAsia"/>
          <w:lang w:val="en-CA" w:eastAsia="zh-TW"/>
        </w:rPr>
        <w:t>3.5</w:t>
      </w:r>
      <w:r w:rsidR="003404A2">
        <w:rPr>
          <w:rFonts w:hint="eastAsia"/>
          <w:lang w:val="en-CA" w:eastAsia="zh-TW"/>
        </w:rPr>
        <w:t>c</w:t>
      </w:r>
      <w:r>
        <w:rPr>
          <w:lang w:val="en-CA"/>
        </w:rPr>
        <w:t>.</w:t>
      </w:r>
      <w:r>
        <w:rPr>
          <w:color w:val="000000"/>
        </w:rPr>
        <w:t xml:space="preserve"> </w:t>
      </w:r>
      <w:r w:rsidRPr="009959FA">
        <w:rPr>
          <w:lang w:val="en-CA"/>
        </w:rPr>
        <w:t>On top of ECM-1</w:t>
      </w:r>
      <w:r>
        <w:rPr>
          <w:lang w:val="en-CA"/>
        </w:rPr>
        <w:t>2</w:t>
      </w:r>
      <w:r w:rsidRPr="009959FA">
        <w:rPr>
          <w:lang w:val="en-CA"/>
        </w:rPr>
        <w:t xml:space="preserve">.0, the reported </w:t>
      </w:r>
      <w:r>
        <w:rPr>
          <w:lang w:val="en-CA"/>
        </w:rPr>
        <w:t xml:space="preserve">performance of the proposed combination </w:t>
      </w:r>
      <w:r>
        <w:rPr>
          <w:lang w:val="en-CA" w:eastAsia="ja-JP"/>
        </w:rPr>
        <w:t>is summarized as follows:</w:t>
      </w:r>
    </w:p>
    <w:p w14:paraId="1A83CA12" w14:textId="1DAB5DB5" w:rsidR="00832D7F" w:rsidRDefault="005D0AF7" w:rsidP="00D45AF7">
      <w:pPr>
        <w:rPr>
          <w:lang w:val="en-CA" w:eastAsia="zh-CN"/>
        </w:rPr>
      </w:pPr>
      <w:r>
        <w:rPr>
          <w:lang w:val="en-CA" w:eastAsia="zh-CN"/>
        </w:rPr>
        <w:t>-</w:t>
      </w:r>
      <w:r w:rsidR="00C6171C">
        <w:rPr>
          <w:lang w:val="en-CA" w:eastAsia="zh-CN"/>
        </w:rPr>
        <w:t xml:space="preserve">- </w:t>
      </w:r>
      <w:r w:rsidR="00D45AF7">
        <w:rPr>
          <w:lang w:val="en-CA" w:eastAsia="zh-CN"/>
        </w:rPr>
        <w:t xml:space="preserve">RA </w:t>
      </w:r>
      <w:r w:rsidR="00D45AF7" w:rsidRPr="00397121">
        <w:rPr>
          <w:lang w:val="en-CA" w:eastAsia="zh-CN"/>
        </w:rPr>
        <w:t xml:space="preserve">(Y/U/V): </w:t>
      </w:r>
      <w:r w:rsidR="00832D7F">
        <w:rPr>
          <w:lang w:val="en-CA" w:eastAsia="zh-CN"/>
        </w:rPr>
        <w:t>-</w:t>
      </w:r>
      <w:r w:rsidR="00C34779">
        <w:rPr>
          <w:lang w:val="en-CA" w:eastAsia="zh-TW"/>
        </w:rPr>
        <w:t>0.05</w:t>
      </w:r>
      <w:r w:rsidR="00832D7F">
        <w:rPr>
          <w:lang w:val="en-CA" w:eastAsia="zh-CN"/>
        </w:rPr>
        <w:t xml:space="preserve">% / </w:t>
      </w:r>
      <w:r w:rsidR="00BE7AEC">
        <w:rPr>
          <w:rFonts w:hint="eastAsia"/>
          <w:lang w:val="en-CA" w:eastAsia="zh-TW"/>
        </w:rPr>
        <w:t>-</w:t>
      </w:r>
      <w:r w:rsidR="00C34779">
        <w:rPr>
          <w:lang w:val="en-CA" w:eastAsia="zh-TW"/>
        </w:rPr>
        <w:t>0.03</w:t>
      </w:r>
      <w:r w:rsidR="00832D7F">
        <w:rPr>
          <w:lang w:val="en-CA" w:eastAsia="zh-CN"/>
        </w:rPr>
        <w:t xml:space="preserve">% / </w:t>
      </w:r>
      <w:r w:rsidR="00BE7AEC">
        <w:rPr>
          <w:rFonts w:hint="eastAsia"/>
          <w:lang w:val="en-CA" w:eastAsia="zh-TW"/>
        </w:rPr>
        <w:t>-</w:t>
      </w:r>
      <w:r w:rsidR="00C34779">
        <w:rPr>
          <w:lang w:val="en-CA" w:eastAsia="zh-TW"/>
        </w:rPr>
        <w:t>0.01</w:t>
      </w:r>
      <w:r w:rsidR="00832D7F">
        <w:rPr>
          <w:lang w:val="en-CA" w:eastAsia="zh-CN"/>
        </w:rPr>
        <w:t xml:space="preserve">%, </w:t>
      </w:r>
      <w:proofErr w:type="spellStart"/>
      <w:r w:rsidR="00832D7F">
        <w:rPr>
          <w:lang w:val="en-CA" w:eastAsia="zh-CN"/>
        </w:rPr>
        <w:t>EncT</w:t>
      </w:r>
      <w:proofErr w:type="spellEnd"/>
      <w:r w:rsidR="00832D7F">
        <w:rPr>
          <w:lang w:val="en-CA" w:eastAsia="zh-CN"/>
        </w:rPr>
        <w:t xml:space="preserve"> </w:t>
      </w:r>
      <w:r w:rsidR="00C34779">
        <w:rPr>
          <w:lang w:val="en-CA" w:eastAsia="zh-TW"/>
        </w:rPr>
        <w:t>100.1</w:t>
      </w:r>
      <w:r w:rsidR="00832D7F">
        <w:rPr>
          <w:lang w:val="en-CA" w:eastAsia="zh-CN"/>
        </w:rPr>
        <w:t xml:space="preserve">%, </w:t>
      </w:r>
      <w:proofErr w:type="spellStart"/>
      <w:r w:rsidR="00832D7F">
        <w:rPr>
          <w:lang w:val="en-CA" w:eastAsia="zh-CN"/>
        </w:rPr>
        <w:t>DecT</w:t>
      </w:r>
      <w:proofErr w:type="spellEnd"/>
      <w:r w:rsidR="00C34779">
        <w:rPr>
          <w:lang w:val="en-CA" w:eastAsia="zh-CN"/>
        </w:rPr>
        <w:t xml:space="preserve"> </w:t>
      </w:r>
      <w:r w:rsidR="00C34779">
        <w:rPr>
          <w:lang w:val="en-CA" w:eastAsia="zh-TW"/>
        </w:rPr>
        <w:t>100.0</w:t>
      </w:r>
      <w:r w:rsidR="00832D7F">
        <w:rPr>
          <w:lang w:val="en-CA" w:eastAsia="zh-CN"/>
        </w:rPr>
        <w:t>%</w:t>
      </w:r>
      <w:r w:rsidR="00C276A8">
        <w:rPr>
          <w:lang w:val="en-CA" w:eastAsia="zh-CN"/>
        </w:rPr>
        <w:t>.</w:t>
      </w:r>
    </w:p>
    <w:p w14:paraId="73D49CD1" w14:textId="2485EB20" w:rsidR="00D45AF7" w:rsidRDefault="005D0AF7" w:rsidP="00D45AF7">
      <w:pPr>
        <w:rPr>
          <w:lang w:val="en-CA" w:eastAsia="zh-CN"/>
        </w:rPr>
      </w:pPr>
      <w:r>
        <w:rPr>
          <w:lang w:val="en-CA" w:eastAsia="zh-CN"/>
        </w:rPr>
        <w:t>-</w:t>
      </w:r>
      <w:r w:rsidR="00C6171C">
        <w:rPr>
          <w:lang w:val="en-CA" w:eastAsia="zh-CN"/>
        </w:rPr>
        <w:t xml:space="preserve">- </w:t>
      </w:r>
      <w:r w:rsidR="00D45AF7">
        <w:rPr>
          <w:lang w:val="en-CA" w:eastAsia="zh-CN"/>
        </w:rPr>
        <w:t xml:space="preserve">LDB </w:t>
      </w:r>
      <w:r w:rsidR="00D45AF7" w:rsidRPr="00397121">
        <w:rPr>
          <w:lang w:val="en-CA" w:eastAsia="zh-CN"/>
        </w:rPr>
        <w:t xml:space="preserve">(Y/U/V): </w:t>
      </w:r>
      <w:r w:rsidR="00832D7F">
        <w:rPr>
          <w:lang w:val="en-CA" w:eastAsia="zh-CN"/>
        </w:rPr>
        <w:t>-</w:t>
      </w:r>
      <w:r w:rsidR="00C34779">
        <w:rPr>
          <w:lang w:val="en-CA" w:eastAsia="zh-TW"/>
        </w:rPr>
        <w:t>0.12</w:t>
      </w:r>
      <w:r w:rsidR="00832D7F">
        <w:rPr>
          <w:lang w:val="en-CA" w:eastAsia="zh-CN"/>
        </w:rPr>
        <w:t xml:space="preserve">% / </w:t>
      </w:r>
      <w:r w:rsidR="00C34779">
        <w:rPr>
          <w:lang w:val="en-CA" w:eastAsia="zh-CN"/>
        </w:rPr>
        <w:t>0.01</w:t>
      </w:r>
      <w:r w:rsidR="00832D7F">
        <w:rPr>
          <w:lang w:val="en-CA" w:eastAsia="zh-CN"/>
        </w:rPr>
        <w:t xml:space="preserve">% / </w:t>
      </w:r>
      <w:r w:rsidR="00C34779">
        <w:rPr>
          <w:lang w:val="en-CA" w:eastAsia="zh-CN"/>
        </w:rPr>
        <w:t>0.08</w:t>
      </w:r>
      <w:r w:rsidR="00832D7F">
        <w:rPr>
          <w:lang w:val="en-CA" w:eastAsia="zh-CN"/>
        </w:rPr>
        <w:t xml:space="preserve">%, </w:t>
      </w:r>
      <w:proofErr w:type="spellStart"/>
      <w:r w:rsidR="00832D7F">
        <w:rPr>
          <w:lang w:val="en-CA" w:eastAsia="zh-CN"/>
        </w:rPr>
        <w:t>EncT</w:t>
      </w:r>
      <w:proofErr w:type="spellEnd"/>
      <w:r w:rsidR="00832D7F">
        <w:rPr>
          <w:lang w:val="en-CA" w:eastAsia="zh-CN"/>
        </w:rPr>
        <w:t xml:space="preserve"> </w:t>
      </w:r>
      <w:r w:rsidR="00C34779">
        <w:rPr>
          <w:lang w:val="en-CA" w:eastAsia="zh-TW"/>
        </w:rPr>
        <w:t>100.2</w:t>
      </w:r>
      <w:r w:rsidR="00832D7F">
        <w:rPr>
          <w:lang w:val="en-CA" w:eastAsia="zh-CN"/>
        </w:rPr>
        <w:t xml:space="preserve">%, </w:t>
      </w:r>
      <w:proofErr w:type="spellStart"/>
      <w:r w:rsidR="00631296">
        <w:rPr>
          <w:rFonts w:hint="eastAsia"/>
          <w:lang w:val="en-CA" w:eastAsia="zh-TW"/>
        </w:rPr>
        <w:t>DecT</w:t>
      </w:r>
      <w:proofErr w:type="spellEnd"/>
      <w:r w:rsidR="00631296">
        <w:rPr>
          <w:rFonts w:hint="eastAsia"/>
          <w:lang w:val="en-CA" w:eastAsia="zh-TW"/>
        </w:rPr>
        <w:t xml:space="preserve"> </w:t>
      </w:r>
      <w:r w:rsidR="00C34779">
        <w:rPr>
          <w:lang w:val="en-CA" w:eastAsia="zh-TW"/>
        </w:rPr>
        <w:t>100.2</w:t>
      </w:r>
      <w:r w:rsidR="00832D7F">
        <w:rPr>
          <w:lang w:val="en-CA" w:eastAsia="zh-CN"/>
        </w:rPr>
        <w:t>%.</w:t>
      </w:r>
    </w:p>
    <w:p w14:paraId="7D2AC1F0" w14:textId="07CAC570" w:rsidR="00745F6B" w:rsidRPr="00BE7AB1" w:rsidRDefault="00745F6B" w:rsidP="00E11923">
      <w:pPr>
        <w:pStyle w:val="Heading1"/>
        <w:rPr>
          <w:rFonts w:cs="Times New Roman"/>
        </w:rPr>
      </w:pPr>
      <w:r w:rsidRPr="00BE7AB1">
        <w:rPr>
          <w:rFonts w:cs="Times New Roman"/>
        </w:rPr>
        <w:t>Introduction</w:t>
      </w:r>
    </w:p>
    <w:p w14:paraId="27067B4D" w14:textId="6B4D63A0" w:rsidR="003F0657" w:rsidRDefault="003F0657" w:rsidP="00431AA0">
      <w:pPr>
        <w:rPr>
          <w:lang w:val="en-CA" w:eastAsia="zh-TW"/>
        </w:rPr>
      </w:pPr>
      <w:r>
        <w:t>In EE2 Test-3.4</w:t>
      </w:r>
      <w:r>
        <w:rPr>
          <w:rFonts w:hint="eastAsia"/>
          <w:lang w:eastAsia="zh-TW"/>
        </w:rPr>
        <w:t xml:space="preserve"> (JVET-AH0073)</w:t>
      </w:r>
      <w:r>
        <w:t xml:space="preserve">, an adaptive GPM blending method with two alternative blending width candidate lists is investigated. </w:t>
      </w:r>
      <w:proofErr w:type="gramStart"/>
      <w:r>
        <w:t>In particular, list</w:t>
      </w:r>
      <w:proofErr w:type="gramEnd"/>
      <w:r>
        <w:t xml:space="preserve"> #0 ({</w:t>
      </w:r>
      <w:r w:rsidRPr="00253C2A">
        <w:rPr>
          <w:i/>
          <w:iCs/>
          <w:lang w:val="en-CA" w:eastAsia="ja-JP"/>
        </w:rPr>
        <w:t>τ</w:t>
      </w:r>
      <w:r w:rsidRPr="00253C2A">
        <w:rPr>
          <w:iCs/>
          <w:lang w:val="en-CA" w:eastAsia="zh-CN"/>
        </w:rPr>
        <w:t>/</w:t>
      </w:r>
      <w:r>
        <w:rPr>
          <w:iCs/>
          <w:lang w:val="en-CA" w:eastAsia="zh-CN"/>
        </w:rPr>
        <w:t>4</w:t>
      </w:r>
      <w:r>
        <w:t xml:space="preserve">, </w:t>
      </w:r>
      <w:r w:rsidRPr="00253C2A">
        <w:rPr>
          <w:i/>
          <w:iCs/>
          <w:lang w:val="en-CA" w:eastAsia="ja-JP"/>
        </w:rPr>
        <w:t>τ</w:t>
      </w:r>
      <w:r w:rsidRPr="00253C2A">
        <w:rPr>
          <w:iCs/>
          <w:lang w:val="en-CA" w:eastAsia="zh-CN"/>
        </w:rPr>
        <w:t>/</w:t>
      </w:r>
      <w:r>
        <w:rPr>
          <w:iCs/>
          <w:lang w:val="en-CA" w:eastAsia="zh-CN"/>
        </w:rPr>
        <w:t xml:space="preserve">2, </w:t>
      </w:r>
      <w:r w:rsidRPr="00253C2A">
        <w:rPr>
          <w:i/>
          <w:iCs/>
          <w:lang w:val="en-CA" w:eastAsia="ja-JP"/>
        </w:rPr>
        <w:t>τ</w:t>
      </w:r>
      <w:r>
        <w:rPr>
          <w:iCs/>
          <w:lang w:val="en-CA" w:eastAsia="zh-CN"/>
        </w:rPr>
        <w:t>, 2</w:t>
      </w:r>
      <w:r w:rsidRPr="00253C2A">
        <w:rPr>
          <w:i/>
          <w:iCs/>
          <w:lang w:val="en-CA" w:eastAsia="ja-JP"/>
        </w:rPr>
        <w:t>τ</w:t>
      </w:r>
      <w:r>
        <w:rPr>
          <w:iCs/>
          <w:lang w:val="en-CA" w:eastAsia="zh-CN"/>
        </w:rPr>
        <w:t>, 4</w:t>
      </w:r>
      <w:r w:rsidRPr="00253C2A">
        <w:rPr>
          <w:i/>
          <w:iCs/>
          <w:lang w:val="en-CA" w:eastAsia="ja-JP"/>
        </w:rPr>
        <w:t>τ</w:t>
      </w:r>
      <w:r>
        <w:t>}) comprises the same blending candidates as in ECM-12.0, and list #1 ({</w:t>
      </w:r>
      <w:r w:rsidRPr="00253C2A">
        <w:rPr>
          <w:i/>
          <w:iCs/>
          <w:lang w:val="en-CA" w:eastAsia="ja-JP"/>
        </w:rPr>
        <w:t>τ</w:t>
      </w:r>
      <w:r w:rsidRPr="00253C2A">
        <w:rPr>
          <w:iCs/>
          <w:lang w:val="en-CA" w:eastAsia="zh-CN"/>
        </w:rPr>
        <w:t>/</w:t>
      </w:r>
      <w:r>
        <w:rPr>
          <w:iCs/>
          <w:lang w:val="en-CA" w:eastAsia="zh-CN"/>
        </w:rPr>
        <w:t xml:space="preserve">2, </w:t>
      </w:r>
      <w:r w:rsidRPr="00253C2A">
        <w:rPr>
          <w:i/>
          <w:iCs/>
          <w:lang w:val="en-CA" w:eastAsia="ja-JP"/>
        </w:rPr>
        <w:t>τ</w:t>
      </w:r>
      <w:r>
        <w:rPr>
          <w:iCs/>
          <w:lang w:val="en-CA" w:eastAsia="zh-CN"/>
        </w:rPr>
        <w:t>, 2</w:t>
      </w:r>
      <w:r w:rsidRPr="00253C2A">
        <w:rPr>
          <w:i/>
          <w:iCs/>
          <w:lang w:val="en-CA" w:eastAsia="ja-JP"/>
        </w:rPr>
        <w:t>τ</w:t>
      </w:r>
      <w:r>
        <w:rPr>
          <w:iCs/>
          <w:lang w:val="en-CA" w:eastAsia="zh-CN"/>
        </w:rPr>
        <w:t>, 4</w:t>
      </w:r>
      <w:r w:rsidRPr="00253C2A">
        <w:rPr>
          <w:i/>
          <w:iCs/>
          <w:lang w:val="en-CA" w:eastAsia="ja-JP"/>
        </w:rPr>
        <w:t>τ</w:t>
      </w:r>
      <w:r>
        <w:rPr>
          <w:i/>
          <w:iCs/>
          <w:lang w:val="en-CA" w:eastAsia="ja-JP"/>
        </w:rPr>
        <w:t xml:space="preserve">, </w:t>
      </w:r>
      <w:r>
        <w:rPr>
          <w:iCs/>
          <w:lang w:val="en-CA" w:eastAsia="zh-CN"/>
        </w:rPr>
        <w:t>8</w:t>
      </w:r>
      <w:r w:rsidRPr="00253C2A">
        <w:rPr>
          <w:i/>
          <w:iCs/>
          <w:lang w:val="en-CA" w:eastAsia="ja-JP"/>
        </w:rPr>
        <w:t>τ</w:t>
      </w:r>
      <w:r>
        <w:t xml:space="preserve">}) is designed for larger blocks, where at most 16 samples are blended on each side of the split boundary. The selection of the candidate list is adaptively determined based on the block size. If </w:t>
      </w:r>
      <w:proofErr w:type="gramStart"/>
      <w:r>
        <w:t>min(</w:t>
      </w:r>
      <w:proofErr w:type="gramEnd"/>
      <w:r>
        <w:t>width, height) &lt; 32, list #0 is used. Otherwise list #1 is used</w:t>
      </w:r>
      <w:r w:rsidR="001467D4">
        <w:rPr>
          <w:rFonts w:hint="eastAsia"/>
          <w:lang w:eastAsia="zh-TW"/>
        </w:rPr>
        <w:t>.</w:t>
      </w:r>
    </w:p>
    <w:p w14:paraId="4A994C24" w14:textId="2EE360EB" w:rsidR="00611B00" w:rsidRDefault="003F0657" w:rsidP="00611B00">
      <w:pPr>
        <w:rPr>
          <w:lang w:eastAsia="zh-TW"/>
        </w:rPr>
      </w:pPr>
      <w:r>
        <w:rPr>
          <w:rFonts w:hint="eastAsia"/>
          <w:lang w:val="en-CA" w:eastAsia="zh-TW"/>
        </w:rPr>
        <w:t>In EE2 Test-3.5c (JVET-AH0186)</w:t>
      </w:r>
      <w:r w:rsidR="00611B00">
        <w:rPr>
          <w:rFonts w:hint="eastAsia"/>
          <w:lang w:val="en-CA" w:eastAsia="zh-TW"/>
        </w:rPr>
        <w:t xml:space="preserve">, </w:t>
      </w:r>
      <w:r w:rsidR="00611B00" w:rsidRPr="00615E65">
        <w:rPr>
          <w:lang w:val="en-CA" w:eastAsia="ja-JP"/>
        </w:rPr>
        <w:t xml:space="preserve">LIC model parameters from causally neighboring blocks could be inherited conditionally, when they have LIC flags determined to be true, in addition to motion information during the construction process of GPM merge candidate list. Accordingly, </w:t>
      </w:r>
      <w:r w:rsidR="00611B00" w:rsidRPr="00615E65">
        <w:rPr>
          <w:szCs w:val="22"/>
          <w:lang w:val="en-CA" w:eastAsia="ja-JP"/>
        </w:rPr>
        <w:t>LIC could be enabled for GPM without the model parameter derivation in motion compensation</w:t>
      </w:r>
      <w:r w:rsidR="00611B00">
        <w:rPr>
          <w:szCs w:val="22"/>
          <w:lang w:val="en-CA" w:eastAsia="ja-JP"/>
        </w:rPr>
        <w:t>.</w:t>
      </w:r>
      <w:r w:rsidR="00611B00">
        <w:rPr>
          <w:rFonts w:hint="eastAsia"/>
          <w:szCs w:val="22"/>
          <w:lang w:val="en-CA" w:eastAsia="zh-TW"/>
        </w:rPr>
        <w:t xml:space="preserve"> T</w:t>
      </w:r>
      <w:r w:rsidR="00611B00">
        <w:t>his test also extends the notion of LIC model inheritance to regular merge modes.</w:t>
      </w:r>
      <w:r w:rsidR="00611B00" w:rsidRPr="00261C7D">
        <w:t xml:space="preserve"> </w:t>
      </w:r>
      <w:r w:rsidR="00611B00">
        <w:t>The new merge candidates (that could inherit LIC model from causal neighborhood) are competing jointly with all other merge candidates in the ARMC stage.</w:t>
      </w:r>
    </w:p>
    <w:p w14:paraId="0AEECC0D" w14:textId="17D87D85" w:rsidR="00CC7076" w:rsidRDefault="00E02BC0" w:rsidP="00431AA0">
      <w:pPr>
        <w:rPr>
          <w:lang w:val="en-CA" w:eastAsia="zh-TW"/>
        </w:rPr>
      </w:pPr>
      <w:r>
        <w:rPr>
          <w:rFonts w:hint="eastAsia"/>
          <w:lang w:val="en-CA" w:eastAsia="zh-TW"/>
        </w:rPr>
        <w:t xml:space="preserve">This proposal provides results of </w:t>
      </w:r>
      <w:r w:rsidR="00D34682">
        <w:rPr>
          <w:rFonts w:hint="eastAsia"/>
          <w:lang w:val="en-CA" w:eastAsia="zh-TW"/>
        </w:rPr>
        <w:t xml:space="preserve">the </w:t>
      </w:r>
      <w:r>
        <w:rPr>
          <w:rFonts w:hint="eastAsia"/>
          <w:lang w:val="en-CA" w:eastAsia="zh-TW"/>
        </w:rPr>
        <w:t xml:space="preserve">direct combination </w:t>
      </w:r>
      <w:r w:rsidR="00285527">
        <w:rPr>
          <w:rFonts w:hint="eastAsia"/>
          <w:lang w:val="en-CA" w:eastAsia="zh-TW"/>
        </w:rPr>
        <w:t>of Test 3.4 and Test 3.5c.</w:t>
      </w:r>
    </w:p>
    <w:p w14:paraId="3A2BEB38" w14:textId="7166C6DF" w:rsidR="008B6797" w:rsidRPr="00BE7AB1" w:rsidRDefault="00CC7076" w:rsidP="005846EA">
      <w:pPr>
        <w:pStyle w:val="Heading1"/>
        <w:rPr>
          <w:rFonts w:cs="Times New Roman"/>
        </w:rPr>
      </w:pPr>
      <w:r>
        <w:rPr>
          <w:rFonts w:cs="Times New Roman"/>
        </w:rPr>
        <w:t>S</w:t>
      </w:r>
      <w:r w:rsidR="002B2F64" w:rsidRPr="00BE7AB1">
        <w:rPr>
          <w:rFonts w:cs="Times New Roman"/>
        </w:rPr>
        <w:t>imulation result</w:t>
      </w:r>
    </w:p>
    <w:p w14:paraId="07B5DFFB" w14:textId="1EAB84F3" w:rsidR="0039737C" w:rsidRDefault="0039737C" w:rsidP="0039737C">
      <w:pPr>
        <w:rPr>
          <w:lang w:val="en-CA" w:eastAsia="ko-KR"/>
        </w:rPr>
      </w:pPr>
      <w:r>
        <w:rPr>
          <w:szCs w:val="22"/>
          <w:lang w:val="en-CA"/>
        </w:rPr>
        <w:t>The proposed method was implemented on top of the ECM-</w:t>
      </w:r>
      <w:r w:rsidR="00C10229">
        <w:rPr>
          <w:szCs w:val="22"/>
          <w:lang w:val="en-CA"/>
        </w:rPr>
        <w:t>12</w:t>
      </w:r>
      <w:r>
        <w:rPr>
          <w:szCs w:val="22"/>
          <w:lang w:val="en-CA"/>
        </w:rPr>
        <w:t>.0 software</w:t>
      </w:r>
      <w:r w:rsidR="00523A48">
        <w:rPr>
          <w:szCs w:val="22"/>
          <w:lang w:val="en-CA"/>
        </w:rPr>
        <w:t xml:space="preserve"> </w:t>
      </w:r>
      <w:r w:rsidR="00523A48">
        <w:rPr>
          <w:szCs w:val="22"/>
          <w:lang w:val="en-CA"/>
        </w:rPr>
        <w:fldChar w:fldCharType="begin"/>
      </w:r>
      <w:r w:rsidR="00523A48">
        <w:rPr>
          <w:szCs w:val="22"/>
          <w:lang w:val="en-CA"/>
        </w:rPr>
        <w:instrText xml:space="preserve"> REF _Ref163568531 \r \h </w:instrText>
      </w:r>
      <w:r w:rsidR="00523A48">
        <w:rPr>
          <w:szCs w:val="22"/>
          <w:lang w:val="en-CA"/>
        </w:rPr>
      </w:r>
      <w:r w:rsidR="00523A48">
        <w:rPr>
          <w:szCs w:val="22"/>
          <w:lang w:val="en-CA"/>
        </w:rPr>
        <w:fldChar w:fldCharType="separate"/>
      </w:r>
      <w:r w:rsidR="00523A48">
        <w:rPr>
          <w:szCs w:val="22"/>
          <w:lang w:val="en-CA"/>
        </w:rPr>
        <w:t>[1]</w:t>
      </w:r>
      <w:r w:rsidR="00523A48">
        <w:rPr>
          <w:szCs w:val="22"/>
          <w:lang w:val="en-CA"/>
        </w:rPr>
        <w:fldChar w:fldCharType="end"/>
      </w:r>
      <w:r>
        <w:rPr>
          <w:szCs w:val="22"/>
          <w:lang w:val="en-CA"/>
        </w:rPr>
        <w:t xml:space="preserve"> and tested based on the common test condition as specified in the Exploration Experiments 2 document (JVET-A</w:t>
      </w:r>
      <w:r w:rsidR="00872D3F">
        <w:rPr>
          <w:szCs w:val="22"/>
          <w:lang w:val="en-CA"/>
        </w:rPr>
        <w:t>G</w:t>
      </w:r>
      <w:r>
        <w:rPr>
          <w:szCs w:val="22"/>
          <w:lang w:val="en-CA"/>
        </w:rPr>
        <w:t>2024). The testing results are summarized below.</w:t>
      </w:r>
    </w:p>
    <w:p w14:paraId="675E5262" w14:textId="35181E7E" w:rsidR="0039737C" w:rsidRDefault="007B3D60" w:rsidP="002411B4">
      <w:pPr>
        <w:numPr>
          <w:ilvl w:val="0"/>
          <w:numId w:val="12"/>
        </w:numPr>
        <w:spacing w:after="120"/>
        <w:ind w:left="714" w:hanging="357"/>
        <w:jc w:val="center"/>
        <w:rPr>
          <w:szCs w:val="22"/>
          <w:lang w:val="en-CA"/>
        </w:rPr>
      </w:pPr>
      <w:r>
        <w:rPr>
          <w:szCs w:val="22"/>
          <w:lang w:val="en-CA"/>
        </w:rPr>
        <w:t xml:space="preserve"> </w:t>
      </w:r>
      <w:r w:rsidR="0039737C">
        <w:rPr>
          <w:szCs w:val="22"/>
          <w:lang w:val="en-CA"/>
        </w:rPr>
        <w:t>Performance results relative to ECM-</w:t>
      </w:r>
      <w:r>
        <w:rPr>
          <w:szCs w:val="22"/>
          <w:lang w:val="en-CA"/>
        </w:rPr>
        <w:t>12</w:t>
      </w:r>
      <w:r w:rsidR="0039737C">
        <w:rPr>
          <w:szCs w:val="22"/>
          <w:lang w:val="en-CA"/>
        </w:rPr>
        <w:t>.0 anchor.</w:t>
      </w:r>
    </w:p>
    <w:tbl>
      <w:tblPr>
        <w:tblW w:w="35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1"/>
        <w:gridCol w:w="766"/>
        <w:gridCol w:w="764"/>
        <w:gridCol w:w="764"/>
        <w:gridCol w:w="789"/>
        <w:gridCol w:w="789"/>
        <w:gridCol w:w="907"/>
        <w:gridCol w:w="791"/>
      </w:tblGrid>
      <w:tr w:rsidR="00A22682" w:rsidRPr="00615E65" w14:paraId="6A71144E" w14:textId="77777777" w:rsidTr="00A72A90">
        <w:trPr>
          <w:trHeight w:val="255"/>
          <w:jc w:val="center"/>
        </w:trPr>
        <w:tc>
          <w:tcPr>
            <w:tcW w:w="787" w:type="pct"/>
            <w:tcBorders>
              <w:top w:val="nil"/>
              <w:left w:val="nil"/>
              <w:bottom w:val="nil"/>
              <w:right w:val="single" w:sz="8" w:space="0" w:color="auto"/>
            </w:tcBorders>
            <w:shd w:val="clear" w:color="auto" w:fill="auto"/>
            <w:noWrap/>
            <w:vAlign w:val="center"/>
          </w:tcPr>
          <w:p w14:paraId="59A692F9" w14:textId="77777777" w:rsidR="00A22682" w:rsidRPr="00615E65" w:rsidRDefault="00A22682"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6"/>
                <w:szCs w:val="16"/>
                <w:lang w:val="en-CA"/>
              </w:rPr>
            </w:pPr>
          </w:p>
        </w:tc>
        <w:tc>
          <w:tcPr>
            <w:tcW w:w="4213" w:type="pct"/>
            <w:gridSpan w:val="7"/>
            <w:tcBorders>
              <w:top w:val="single" w:sz="8" w:space="0" w:color="auto"/>
              <w:left w:val="single" w:sz="8" w:space="0" w:color="auto"/>
              <w:right w:val="single" w:sz="8" w:space="0" w:color="auto"/>
            </w:tcBorders>
            <w:shd w:val="clear" w:color="auto" w:fill="auto"/>
            <w:noWrap/>
            <w:vAlign w:val="center"/>
          </w:tcPr>
          <w:p w14:paraId="2643E5AC" w14:textId="16A59BF8" w:rsidR="00A22682" w:rsidRDefault="00A22682"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b/>
                <w:bCs/>
                <w:color w:val="000000"/>
                <w:sz w:val="16"/>
                <w:szCs w:val="16"/>
                <w:lang w:val="en-CA"/>
              </w:rPr>
              <w:t>Random Access Main 10</w:t>
            </w:r>
          </w:p>
        </w:tc>
      </w:tr>
      <w:tr w:rsidR="00A22682" w:rsidRPr="00615E65" w14:paraId="3D5BA51C" w14:textId="1665ED97" w:rsidTr="00A72A90">
        <w:trPr>
          <w:trHeight w:val="255"/>
          <w:jc w:val="center"/>
        </w:trPr>
        <w:tc>
          <w:tcPr>
            <w:tcW w:w="787" w:type="pct"/>
            <w:tcBorders>
              <w:top w:val="nil"/>
              <w:left w:val="nil"/>
              <w:bottom w:val="single" w:sz="8" w:space="0" w:color="auto"/>
              <w:right w:val="single" w:sz="8" w:space="0" w:color="auto"/>
            </w:tcBorders>
            <w:shd w:val="clear" w:color="auto" w:fill="auto"/>
            <w:noWrap/>
            <w:vAlign w:val="center"/>
            <w:hideMark/>
          </w:tcPr>
          <w:p w14:paraId="30C8D7C4" w14:textId="77777777" w:rsidR="00A22682" w:rsidRPr="00615E65" w:rsidRDefault="00A22682"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6"/>
                <w:szCs w:val="16"/>
                <w:lang w:val="en-CA"/>
              </w:rPr>
            </w:pPr>
          </w:p>
        </w:tc>
        <w:tc>
          <w:tcPr>
            <w:tcW w:w="579" w:type="pct"/>
            <w:tcBorders>
              <w:top w:val="single" w:sz="8" w:space="0" w:color="auto"/>
              <w:left w:val="single" w:sz="8" w:space="0" w:color="auto"/>
              <w:bottom w:val="single" w:sz="8" w:space="0" w:color="auto"/>
            </w:tcBorders>
            <w:shd w:val="clear" w:color="auto" w:fill="auto"/>
            <w:noWrap/>
            <w:vAlign w:val="center"/>
            <w:hideMark/>
          </w:tcPr>
          <w:p w14:paraId="240A511F" w14:textId="77777777" w:rsidR="00A22682" w:rsidRPr="00615E65" w:rsidRDefault="00A22682"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Y</w:t>
            </w:r>
          </w:p>
        </w:tc>
        <w:tc>
          <w:tcPr>
            <w:tcW w:w="578" w:type="pct"/>
            <w:tcBorders>
              <w:top w:val="single" w:sz="8" w:space="0" w:color="auto"/>
              <w:bottom w:val="single" w:sz="8" w:space="0" w:color="auto"/>
            </w:tcBorders>
            <w:shd w:val="clear" w:color="auto" w:fill="auto"/>
            <w:noWrap/>
            <w:vAlign w:val="center"/>
            <w:hideMark/>
          </w:tcPr>
          <w:p w14:paraId="3AD6E0B6" w14:textId="77777777" w:rsidR="00A22682" w:rsidRPr="00615E65" w:rsidRDefault="00A22682"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U</w:t>
            </w:r>
          </w:p>
        </w:tc>
        <w:tc>
          <w:tcPr>
            <w:tcW w:w="578" w:type="pct"/>
            <w:tcBorders>
              <w:top w:val="single" w:sz="8" w:space="0" w:color="auto"/>
              <w:bottom w:val="single" w:sz="8" w:space="0" w:color="auto"/>
              <w:right w:val="single" w:sz="8" w:space="0" w:color="auto"/>
            </w:tcBorders>
            <w:shd w:val="clear" w:color="auto" w:fill="auto"/>
            <w:noWrap/>
            <w:vAlign w:val="center"/>
            <w:hideMark/>
          </w:tcPr>
          <w:p w14:paraId="607786C6" w14:textId="77777777" w:rsidR="00A22682" w:rsidRPr="00615E65" w:rsidRDefault="00A22682"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V</w:t>
            </w:r>
          </w:p>
        </w:tc>
        <w:tc>
          <w:tcPr>
            <w:tcW w:w="597" w:type="pct"/>
            <w:tcBorders>
              <w:top w:val="single" w:sz="8" w:space="0" w:color="auto"/>
              <w:left w:val="single" w:sz="8" w:space="0" w:color="auto"/>
              <w:bottom w:val="single" w:sz="8" w:space="0" w:color="auto"/>
            </w:tcBorders>
            <w:shd w:val="clear" w:color="auto" w:fill="auto"/>
            <w:noWrap/>
            <w:vAlign w:val="center"/>
            <w:hideMark/>
          </w:tcPr>
          <w:p w14:paraId="647A3FE8" w14:textId="77777777" w:rsidR="00A22682" w:rsidRPr="00615E65" w:rsidRDefault="00A22682"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proofErr w:type="spellStart"/>
            <w:r w:rsidRPr="00615E65">
              <w:rPr>
                <w:rFonts w:eastAsia="Times New Roman"/>
                <w:color w:val="000000"/>
                <w:sz w:val="16"/>
                <w:szCs w:val="16"/>
                <w:lang w:val="en-CA"/>
              </w:rPr>
              <w:t>EncT</w:t>
            </w:r>
            <w:proofErr w:type="spellEnd"/>
          </w:p>
        </w:tc>
        <w:tc>
          <w:tcPr>
            <w:tcW w:w="597" w:type="pct"/>
            <w:tcBorders>
              <w:top w:val="single" w:sz="8" w:space="0" w:color="auto"/>
              <w:bottom w:val="single" w:sz="8" w:space="0" w:color="auto"/>
              <w:right w:val="single" w:sz="8" w:space="0" w:color="auto"/>
            </w:tcBorders>
            <w:shd w:val="clear" w:color="auto" w:fill="auto"/>
            <w:noWrap/>
            <w:vAlign w:val="center"/>
            <w:hideMark/>
          </w:tcPr>
          <w:p w14:paraId="40F2894A" w14:textId="77777777" w:rsidR="00A22682" w:rsidRPr="00615E65" w:rsidRDefault="00A22682"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proofErr w:type="spellStart"/>
            <w:r w:rsidRPr="00615E65">
              <w:rPr>
                <w:rFonts w:eastAsia="Times New Roman"/>
                <w:color w:val="000000"/>
                <w:sz w:val="16"/>
                <w:szCs w:val="16"/>
                <w:lang w:val="en-CA"/>
              </w:rPr>
              <w:t>DecT</w:t>
            </w:r>
            <w:proofErr w:type="spellEnd"/>
          </w:p>
        </w:tc>
        <w:tc>
          <w:tcPr>
            <w:tcW w:w="686" w:type="pct"/>
            <w:tcBorders>
              <w:top w:val="single" w:sz="8" w:space="0" w:color="auto"/>
              <w:left w:val="single" w:sz="8" w:space="0" w:color="auto"/>
              <w:bottom w:val="single" w:sz="8" w:space="0" w:color="auto"/>
            </w:tcBorders>
            <w:vAlign w:val="center"/>
          </w:tcPr>
          <w:p w14:paraId="0A113BF5" w14:textId="3A3E5694" w:rsidR="00A22682" w:rsidRPr="00615E65" w:rsidRDefault="00A22682"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Enc</w:t>
            </w:r>
            <w:r>
              <w:rPr>
                <w:rFonts w:eastAsia="Times New Roman"/>
                <w:color w:val="000000"/>
                <w:sz w:val="16"/>
                <w:szCs w:val="16"/>
                <w:lang w:val="en-CA"/>
              </w:rPr>
              <w:t xml:space="preserve"> </w:t>
            </w:r>
            <w:proofErr w:type="spellStart"/>
            <w:r>
              <w:rPr>
                <w:rFonts w:eastAsia="Times New Roman"/>
                <w:color w:val="000000"/>
                <w:sz w:val="16"/>
                <w:szCs w:val="16"/>
                <w:lang w:val="en-CA"/>
              </w:rPr>
              <w:t>Vm</w:t>
            </w:r>
            <w:proofErr w:type="spellEnd"/>
          </w:p>
        </w:tc>
        <w:tc>
          <w:tcPr>
            <w:tcW w:w="598" w:type="pct"/>
            <w:tcBorders>
              <w:top w:val="single" w:sz="8" w:space="0" w:color="auto"/>
              <w:bottom w:val="single" w:sz="8" w:space="0" w:color="auto"/>
              <w:right w:val="single" w:sz="8" w:space="0" w:color="auto"/>
            </w:tcBorders>
            <w:vAlign w:val="center"/>
          </w:tcPr>
          <w:p w14:paraId="6EC7262F" w14:textId="578562AB" w:rsidR="00A22682" w:rsidRPr="00615E65" w:rsidRDefault="00A22682"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Dec</w:t>
            </w:r>
            <w:r>
              <w:rPr>
                <w:rFonts w:eastAsia="Times New Roman"/>
                <w:color w:val="000000"/>
                <w:sz w:val="16"/>
                <w:szCs w:val="16"/>
                <w:lang w:val="en-CA"/>
              </w:rPr>
              <w:t xml:space="preserve"> </w:t>
            </w:r>
            <w:proofErr w:type="spellStart"/>
            <w:r>
              <w:rPr>
                <w:rFonts w:eastAsia="Times New Roman"/>
                <w:color w:val="000000"/>
                <w:sz w:val="16"/>
                <w:szCs w:val="16"/>
                <w:lang w:val="en-CA"/>
              </w:rPr>
              <w:t>Vm</w:t>
            </w:r>
            <w:proofErr w:type="spellEnd"/>
          </w:p>
        </w:tc>
      </w:tr>
      <w:tr w:rsidR="00C34779" w:rsidRPr="00615E65" w14:paraId="09BFB617" w14:textId="628EB7B3" w:rsidTr="00A72A90">
        <w:trPr>
          <w:trHeight w:val="255"/>
          <w:jc w:val="center"/>
        </w:trPr>
        <w:tc>
          <w:tcPr>
            <w:tcW w:w="787" w:type="pct"/>
            <w:tcBorders>
              <w:top w:val="single" w:sz="8" w:space="0" w:color="auto"/>
              <w:left w:val="single" w:sz="8" w:space="0" w:color="auto"/>
              <w:right w:val="single" w:sz="8" w:space="0" w:color="auto"/>
            </w:tcBorders>
            <w:shd w:val="clear" w:color="auto" w:fill="auto"/>
            <w:noWrap/>
            <w:vAlign w:val="center"/>
            <w:hideMark/>
          </w:tcPr>
          <w:p w14:paraId="7FD9F690" w14:textId="77777777" w:rsidR="00C34779" w:rsidRPr="00615E65" w:rsidRDefault="00C34779" w:rsidP="00C347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Class A1</w:t>
            </w:r>
          </w:p>
        </w:tc>
        <w:tc>
          <w:tcPr>
            <w:tcW w:w="579" w:type="pct"/>
            <w:tcBorders>
              <w:top w:val="single" w:sz="8" w:space="0" w:color="auto"/>
              <w:left w:val="single" w:sz="8" w:space="0" w:color="auto"/>
            </w:tcBorders>
            <w:shd w:val="clear" w:color="auto" w:fill="auto"/>
            <w:noWrap/>
            <w:vAlign w:val="center"/>
          </w:tcPr>
          <w:p w14:paraId="67D4F8E2" w14:textId="22731586" w:rsidR="00C34779" w:rsidRPr="00615E65" w:rsidRDefault="00C34779" w:rsidP="00C347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C34779">
              <w:rPr>
                <w:rFonts w:eastAsia="Times New Roman"/>
                <w:color w:val="000000"/>
                <w:sz w:val="16"/>
                <w:szCs w:val="16"/>
                <w:lang w:val="en-CA"/>
              </w:rPr>
              <w:t>-0.12%</w:t>
            </w:r>
          </w:p>
        </w:tc>
        <w:tc>
          <w:tcPr>
            <w:tcW w:w="578" w:type="pct"/>
            <w:tcBorders>
              <w:top w:val="single" w:sz="8" w:space="0" w:color="auto"/>
            </w:tcBorders>
            <w:shd w:val="clear" w:color="auto" w:fill="auto"/>
            <w:noWrap/>
            <w:vAlign w:val="center"/>
          </w:tcPr>
          <w:p w14:paraId="705CD8A1" w14:textId="340D7C57" w:rsidR="00C34779" w:rsidRPr="00615E65" w:rsidRDefault="00C34779" w:rsidP="00C347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C34779">
              <w:rPr>
                <w:rFonts w:eastAsia="Times New Roman"/>
                <w:color w:val="000000"/>
                <w:sz w:val="16"/>
                <w:szCs w:val="16"/>
                <w:lang w:val="en-CA"/>
              </w:rPr>
              <w:t>-0.20%</w:t>
            </w:r>
          </w:p>
        </w:tc>
        <w:tc>
          <w:tcPr>
            <w:tcW w:w="578" w:type="pct"/>
            <w:tcBorders>
              <w:top w:val="single" w:sz="8" w:space="0" w:color="auto"/>
              <w:right w:val="single" w:sz="8" w:space="0" w:color="auto"/>
            </w:tcBorders>
            <w:shd w:val="clear" w:color="auto" w:fill="auto"/>
            <w:noWrap/>
            <w:vAlign w:val="center"/>
          </w:tcPr>
          <w:p w14:paraId="34EF9339" w14:textId="0467D41A" w:rsidR="00C34779" w:rsidRPr="00615E65" w:rsidRDefault="00C34779" w:rsidP="00C347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C34779">
              <w:rPr>
                <w:rFonts w:eastAsia="Times New Roman"/>
                <w:color w:val="000000"/>
                <w:sz w:val="16"/>
                <w:szCs w:val="16"/>
                <w:lang w:val="en-CA"/>
              </w:rPr>
              <w:t>-0.04%</w:t>
            </w:r>
          </w:p>
        </w:tc>
        <w:tc>
          <w:tcPr>
            <w:tcW w:w="597" w:type="pct"/>
            <w:tcBorders>
              <w:top w:val="single" w:sz="8" w:space="0" w:color="auto"/>
              <w:left w:val="single" w:sz="8" w:space="0" w:color="auto"/>
            </w:tcBorders>
            <w:shd w:val="clear" w:color="auto" w:fill="auto"/>
            <w:noWrap/>
            <w:vAlign w:val="center"/>
          </w:tcPr>
          <w:p w14:paraId="65EFB990" w14:textId="1E40894B" w:rsidR="00C34779" w:rsidRPr="00615E65" w:rsidRDefault="00C34779" w:rsidP="00C347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C34779">
              <w:rPr>
                <w:rFonts w:eastAsia="Times New Roman"/>
                <w:color w:val="000000"/>
                <w:sz w:val="16"/>
                <w:szCs w:val="16"/>
                <w:lang w:val="en-CA"/>
              </w:rPr>
              <w:t>100.0%</w:t>
            </w:r>
          </w:p>
        </w:tc>
        <w:tc>
          <w:tcPr>
            <w:tcW w:w="597" w:type="pct"/>
            <w:tcBorders>
              <w:top w:val="single" w:sz="8" w:space="0" w:color="auto"/>
              <w:right w:val="single" w:sz="8" w:space="0" w:color="auto"/>
            </w:tcBorders>
            <w:shd w:val="clear" w:color="auto" w:fill="auto"/>
            <w:noWrap/>
            <w:vAlign w:val="center"/>
          </w:tcPr>
          <w:p w14:paraId="38AEAA92" w14:textId="2CDFBD4B" w:rsidR="00C34779" w:rsidRPr="00615E65" w:rsidRDefault="00C34779" w:rsidP="00C347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C34779">
              <w:rPr>
                <w:rFonts w:eastAsia="Times New Roman"/>
                <w:color w:val="000000"/>
                <w:sz w:val="16"/>
                <w:szCs w:val="16"/>
                <w:lang w:val="en-CA"/>
              </w:rPr>
              <w:t>100.4%</w:t>
            </w:r>
          </w:p>
        </w:tc>
        <w:tc>
          <w:tcPr>
            <w:tcW w:w="686" w:type="pct"/>
            <w:tcBorders>
              <w:top w:val="single" w:sz="8" w:space="0" w:color="auto"/>
              <w:left w:val="single" w:sz="8" w:space="0" w:color="auto"/>
            </w:tcBorders>
            <w:vAlign w:val="center"/>
          </w:tcPr>
          <w:p w14:paraId="79AB1569" w14:textId="1E6D9ED2" w:rsidR="00C34779" w:rsidRPr="00615E65" w:rsidRDefault="00C34779" w:rsidP="00C347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C34779">
              <w:rPr>
                <w:rFonts w:eastAsia="Times New Roman"/>
                <w:color w:val="000000"/>
                <w:sz w:val="16"/>
                <w:szCs w:val="16"/>
                <w:lang w:val="en-CA"/>
              </w:rPr>
              <w:t>99.9%</w:t>
            </w:r>
          </w:p>
        </w:tc>
        <w:tc>
          <w:tcPr>
            <w:tcW w:w="598" w:type="pct"/>
            <w:tcBorders>
              <w:top w:val="single" w:sz="8" w:space="0" w:color="auto"/>
              <w:right w:val="single" w:sz="8" w:space="0" w:color="auto"/>
            </w:tcBorders>
            <w:vAlign w:val="center"/>
          </w:tcPr>
          <w:p w14:paraId="44D9DCA5" w14:textId="6E729715" w:rsidR="00C34779" w:rsidRPr="00615E65" w:rsidRDefault="00C34779" w:rsidP="00C347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C34779">
              <w:rPr>
                <w:rFonts w:eastAsia="Times New Roman"/>
                <w:color w:val="000000"/>
                <w:sz w:val="16"/>
                <w:szCs w:val="16"/>
                <w:lang w:val="en-CA"/>
              </w:rPr>
              <w:t>100.0%</w:t>
            </w:r>
          </w:p>
        </w:tc>
      </w:tr>
      <w:tr w:rsidR="00C34779" w:rsidRPr="00615E65" w14:paraId="03E54BC5" w14:textId="25ACB149" w:rsidTr="00A72A90">
        <w:trPr>
          <w:trHeight w:val="255"/>
          <w:jc w:val="center"/>
        </w:trPr>
        <w:tc>
          <w:tcPr>
            <w:tcW w:w="787" w:type="pct"/>
            <w:tcBorders>
              <w:left w:val="single" w:sz="8" w:space="0" w:color="auto"/>
              <w:right w:val="single" w:sz="8" w:space="0" w:color="auto"/>
            </w:tcBorders>
            <w:shd w:val="clear" w:color="auto" w:fill="auto"/>
            <w:noWrap/>
            <w:vAlign w:val="center"/>
            <w:hideMark/>
          </w:tcPr>
          <w:p w14:paraId="1AB94BC7" w14:textId="77777777" w:rsidR="00C34779" w:rsidRPr="00615E65" w:rsidRDefault="00C34779" w:rsidP="00C347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Class A2</w:t>
            </w:r>
          </w:p>
        </w:tc>
        <w:tc>
          <w:tcPr>
            <w:tcW w:w="579" w:type="pct"/>
            <w:tcBorders>
              <w:left w:val="single" w:sz="8" w:space="0" w:color="auto"/>
            </w:tcBorders>
            <w:shd w:val="clear" w:color="auto" w:fill="auto"/>
            <w:noWrap/>
            <w:vAlign w:val="center"/>
          </w:tcPr>
          <w:p w14:paraId="519CC657" w14:textId="3D1AF4B1" w:rsidR="00C34779" w:rsidRPr="00615E65" w:rsidRDefault="00C34779" w:rsidP="00C347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C34779">
              <w:rPr>
                <w:rFonts w:eastAsia="Times New Roman"/>
                <w:color w:val="000000"/>
                <w:sz w:val="16"/>
                <w:szCs w:val="16"/>
                <w:lang w:val="en-CA"/>
              </w:rPr>
              <w:t>0.05%</w:t>
            </w:r>
          </w:p>
        </w:tc>
        <w:tc>
          <w:tcPr>
            <w:tcW w:w="578" w:type="pct"/>
            <w:shd w:val="clear" w:color="auto" w:fill="auto"/>
            <w:noWrap/>
            <w:vAlign w:val="center"/>
          </w:tcPr>
          <w:p w14:paraId="0671E887" w14:textId="4E2A1213" w:rsidR="00C34779" w:rsidRPr="00615E65" w:rsidRDefault="00C34779" w:rsidP="00C347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C34779">
              <w:rPr>
                <w:rFonts w:eastAsia="Times New Roman"/>
                <w:color w:val="000000"/>
                <w:sz w:val="16"/>
                <w:szCs w:val="16"/>
                <w:lang w:val="en-CA"/>
              </w:rPr>
              <w:t>0.11%</w:t>
            </w:r>
          </w:p>
        </w:tc>
        <w:tc>
          <w:tcPr>
            <w:tcW w:w="578" w:type="pct"/>
            <w:tcBorders>
              <w:right w:val="single" w:sz="8" w:space="0" w:color="auto"/>
            </w:tcBorders>
            <w:shd w:val="clear" w:color="auto" w:fill="auto"/>
            <w:noWrap/>
            <w:vAlign w:val="center"/>
          </w:tcPr>
          <w:p w14:paraId="5AF22C41" w14:textId="3F0452B2" w:rsidR="00C34779" w:rsidRPr="00615E65" w:rsidRDefault="00C34779" w:rsidP="00C347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C34779">
              <w:rPr>
                <w:rFonts w:eastAsia="Times New Roman"/>
                <w:color w:val="000000"/>
                <w:sz w:val="16"/>
                <w:szCs w:val="16"/>
                <w:lang w:val="en-CA"/>
              </w:rPr>
              <w:t>0.14%</w:t>
            </w:r>
          </w:p>
        </w:tc>
        <w:tc>
          <w:tcPr>
            <w:tcW w:w="597" w:type="pct"/>
            <w:tcBorders>
              <w:left w:val="single" w:sz="8" w:space="0" w:color="auto"/>
            </w:tcBorders>
            <w:shd w:val="clear" w:color="auto" w:fill="auto"/>
            <w:noWrap/>
            <w:vAlign w:val="center"/>
          </w:tcPr>
          <w:p w14:paraId="17988FB5" w14:textId="23E550CE" w:rsidR="00C34779" w:rsidRPr="00615E65" w:rsidRDefault="00C34779" w:rsidP="00C347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C34779">
              <w:rPr>
                <w:rFonts w:eastAsia="Times New Roman"/>
                <w:color w:val="000000"/>
                <w:sz w:val="16"/>
                <w:szCs w:val="16"/>
                <w:lang w:val="en-CA"/>
              </w:rPr>
              <w:t>100.4%</w:t>
            </w:r>
          </w:p>
        </w:tc>
        <w:tc>
          <w:tcPr>
            <w:tcW w:w="597" w:type="pct"/>
            <w:tcBorders>
              <w:right w:val="single" w:sz="8" w:space="0" w:color="auto"/>
            </w:tcBorders>
            <w:shd w:val="clear" w:color="auto" w:fill="auto"/>
            <w:noWrap/>
            <w:vAlign w:val="center"/>
          </w:tcPr>
          <w:p w14:paraId="52CDE147" w14:textId="2F59B605" w:rsidR="00C34779" w:rsidRPr="00615E65" w:rsidRDefault="00C34779" w:rsidP="00C347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C34779">
              <w:rPr>
                <w:rFonts w:eastAsia="Times New Roman"/>
                <w:color w:val="000000"/>
                <w:sz w:val="16"/>
                <w:szCs w:val="16"/>
                <w:lang w:val="en-CA"/>
              </w:rPr>
              <w:t>100.2%</w:t>
            </w:r>
          </w:p>
        </w:tc>
        <w:tc>
          <w:tcPr>
            <w:tcW w:w="686" w:type="pct"/>
            <w:tcBorders>
              <w:left w:val="single" w:sz="8" w:space="0" w:color="auto"/>
            </w:tcBorders>
            <w:vAlign w:val="center"/>
          </w:tcPr>
          <w:p w14:paraId="3624F516" w14:textId="1FA8A6B9" w:rsidR="00C34779" w:rsidRPr="00615E65" w:rsidRDefault="00C34779" w:rsidP="00C347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C34779">
              <w:rPr>
                <w:rFonts w:eastAsia="Times New Roman"/>
                <w:color w:val="000000"/>
                <w:sz w:val="16"/>
                <w:szCs w:val="16"/>
                <w:lang w:val="en-CA"/>
              </w:rPr>
              <w:t>100.0%</w:t>
            </w:r>
          </w:p>
        </w:tc>
        <w:tc>
          <w:tcPr>
            <w:tcW w:w="598" w:type="pct"/>
            <w:tcBorders>
              <w:right w:val="single" w:sz="8" w:space="0" w:color="auto"/>
            </w:tcBorders>
            <w:vAlign w:val="center"/>
          </w:tcPr>
          <w:p w14:paraId="17507F7E" w14:textId="2410D6EF" w:rsidR="00C34779" w:rsidRPr="00615E65" w:rsidRDefault="00C34779" w:rsidP="00C347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C34779">
              <w:rPr>
                <w:rFonts w:eastAsia="Times New Roman"/>
                <w:color w:val="000000"/>
                <w:sz w:val="16"/>
                <w:szCs w:val="16"/>
                <w:lang w:val="en-CA"/>
              </w:rPr>
              <w:t>100.1%</w:t>
            </w:r>
          </w:p>
        </w:tc>
      </w:tr>
      <w:tr w:rsidR="000419A4" w:rsidRPr="00615E65" w14:paraId="2ABC41DD" w14:textId="1B164C15" w:rsidTr="00A72A90">
        <w:trPr>
          <w:trHeight w:val="255"/>
          <w:jc w:val="center"/>
        </w:trPr>
        <w:tc>
          <w:tcPr>
            <w:tcW w:w="787" w:type="pct"/>
            <w:tcBorders>
              <w:left w:val="single" w:sz="8" w:space="0" w:color="auto"/>
              <w:right w:val="single" w:sz="8" w:space="0" w:color="auto"/>
            </w:tcBorders>
            <w:shd w:val="clear" w:color="auto" w:fill="auto"/>
            <w:noWrap/>
            <w:vAlign w:val="center"/>
            <w:hideMark/>
          </w:tcPr>
          <w:p w14:paraId="0E987EA4" w14:textId="77777777" w:rsidR="000419A4" w:rsidRPr="00615E65" w:rsidRDefault="000419A4" w:rsidP="00041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lastRenderedPageBreak/>
              <w:t>Class B</w:t>
            </w:r>
          </w:p>
        </w:tc>
        <w:tc>
          <w:tcPr>
            <w:tcW w:w="579" w:type="pct"/>
            <w:tcBorders>
              <w:left w:val="single" w:sz="8" w:space="0" w:color="auto"/>
            </w:tcBorders>
            <w:shd w:val="clear" w:color="auto" w:fill="auto"/>
            <w:noWrap/>
            <w:vAlign w:val="center"/>
          </w:tcPr>
          <w:p w14:paraId="0B3F044A" w14:textId="57EA15E0" w:rsidR="000419A4" w:rsidRPr="00615E65" w:rsidRDefault="000419A4" w:rsidP="00041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0419A4">
              <w:rPr>
                <w:rFonts w:eastAsia="Times New Roman"/>
                <w:color w:val="000000"/>
                <w:sz w:val="16"/>
                <w:szCs w:val="16"/>
                <w:lang w:val="en-CA"/>
              </w:rPr>
              <w:t>-0.08%</w:t>
            </w:r>
          </w:p>
        </w:tc>
        <w:tc>
          <w:tcPr>
            <w:tcW w:w="578" w:type="pct"/>
            <w:shd w:val="clear" w:color="auto" w:fill="auto"/>
            <w:noWrap/>
            <w:vAlign w:val="center"/>
          </w:tcPr>
          <w:p w14:paraId="0B9452E4" w14:textId="4A560A44" w:rsidR="000419A4" w:rsidRPr="00615E65" w:rsidRDefault="000419A4" w:rsidP="00041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0419A4">
              <w:rPr>
                <w:rFonts w:eastAsia="Times New Roman"/>
                <w:color w:val="000000"/>
                <w:sz w:val="16"/>
                <w:szCs w:val="16"/>
                <w:lang w:val="en-CA"/>
              </w:rPr>
              <w:t>0.05%</w:t>
            </w:r>
          </w:p>
        </w:tc>
        <w:tc>
          <w:tcPr>
            <w:tcW w:w="578" w:type="pct"/>
            <w:tcBorders>
              <w:right w:val="single" w:sz="8" w:space="0" w:color="auto"/>
            </w:tcBorders>
            <w:shd w:val="clear" w:color="auto" w:fill="auto"/>
            <w:noWrap/>
            <w:vAlign w:val="center"/>
          </w:tcPr>
          <w:p w14:paraId="543CBDA8" w14:textId="61D4AF03" w:rsidR="000419A4" w:rsidRPr="00615E65" w:rsidRDefault="000419A4" w:rsidP="00041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0419A4">
              <w:rPr>
                <w:rFonts w:eastAsia="Times New Roman"/>
                <w:color w:val="000000"/>
                <w:sz w:val="16"/>
                <w:szCs w:val="16"/>
                <w:lang w:val="en-CA"/>
              </w:rPr>
              <w:t>-0.07%</w:t>
            </w:r>
          </w:p>
        </w:tc>
        <w:tc>
          <w:tcPr>
            <w:tcW w:w="597" w:type="pct"/>
            <w:tcBorders>
              <w:left w:val="single" w:sz="8" w:space="0" w:color="auto"/>
            </w:tcBorders>
            <w:shd w:val="clear" w:color="auto" w:fill="auto"/>
            <w:noWrap/>
            <w:vAlign w:val="center"/>
          </w:tcPr>
          <w:p w14:paraId="3944C527" w14:textId="374AFDE7" w:rsidR="000419A4" w:rsidRPr="00615E65" w:rsidRDefault="000419A4" w:rsidP="00041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0419A4">
              <w:rPr>
                <w:rFonts w:eastAsia="Times New Roman"/>
                <w:color w:val="000000"/>
                <w:sz w:val="16"/>
                <w:szCs w:val="16"/>
                <w:lang w:val="en-CA"/>
              </w:rPr>
              <w:t>99.9%</w:t>
            </w:r>
          </w:p>
        </w:tc>
        <w:tc>
          <w:tcPr>
            <w:tcW w:w="597" w:type="pct"/>
            <w:tcBorders>
              <w:right w:val="single" w:sz="8" w:space="0" w:color="auto"/>
            </w:tcBorders>
            <w:shd w:val="clear" w:color="auto" w:fill="auto"/>
            <w:noWrap/>
            <w:vAlign w:val="center"/>
          </w:tcPr>
          <w:p w14:paraId="1E4C2AF5" w14:textId="52FB4B67" w:rsidR="000419A4" w:rsidRPr="00615E65" w:rsidRDefault="000419A4" w:rsidP="00041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0419A4">
              <w:rPr>
                <w:rFonts w:eastAsia="Times New Roman"/>
                <w:color w:val="000000"/>
                <w:sz w:val="16"/>
                <w:szCs w:val="16"/>
                <w:lang w:val="en-CA"/>
              </w:rPr>
              <w:t>99.9%</w:t>
            </w:r>
          </w:p>
        </w:tc>
        <w:tc>
          <w:tcPr>
            <w:tcW w:w="686" w:type="pct"/>
            <w:tcBorders>
              <w:left w:val="single" w:sz="8" w:space="0" w:color="auto"/>
            </w:tcBorders>
            <w:vAlign w:val="center"/>
          </w:tcPr>
          <w:p w14:paraId="6C312DC4" w14:textId="0D888902" w:rsidR="000419A4" w:rsidRPr="00615E65" w:rsidRDefault="000419A4" w:rsidP="00041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0419A4">
              <w:rPr>
                <w:rFonts w:eastAsia="Times New Roman"/>
                <w:color w:val="000000"/>
                <w:sz w:val="16"/>
                <w:szCs w:val="16"/>
                <w:lang w:val="en-CA"/>
              </w:rPr>
              <w:t>100.5%</w:t>
            </w:r>
          </w:p>
        </w:tc>
        <w:tc>
          <w:tcPr>
            <w:tcW w:w="598" w:type="pct"/>
            <w:tcBorders>
              <w:right w:val="single" w:sz="8" w:space="0" w:color="auto"/>
            </w:tcBorders>
            <w:vAlign w:val="center"/>
          </w:tcPr>
          <w:p w14:paraId="257E6013" w14:textId="49FCDC5B" w:rsidR="000419A4" w:rsidRPr="00615E65" w:rsidRDefault="000419A4" w:rsidP="00041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0419A4">
              <w:rPr>
                <w:rFonts w:eastAsia="Times New Roman"/>
                <w:color w:val="000000"/>
                <w:sz w:val="16"/>
                <w:szCs w:val="16"/>
                <w:lang w:val="en-CA"/>
              </w:rPr>
              <w:t>100.1%</w:t>
            </w:r>
          </w:p>
        </w:tc>
      </w:tr>
      <w:tr w:rsidR="000419A4" w:rsidRPr="00615E65" w14:paraId="6F909980" w14:textId="3A164DED" w:rsidTr="00A72A90">
        <w:trPr>
          <w:trHeight w:val="255"/>
          <w:jc w:val="center"/>
        </w:trPr>
        <w:tc>
          <w:tcPr>
            <w:tcW w:w="787" w:type="pct"/>
            <w:tcBorders>
              <w:left w:val="single" w:sz="8" w:space="0" w:color="auto"/>
              <w:right w:val="single" w:sz="8" w:space="0" w:color="auto"/>
            </w:tcBorders>
            <w:shd w:val="clear" w:color="auto" w:fill="auto"/>
            <w:noWrap/>
            <w:vAlign w:val="center"/>
          </w:tcPr>
          <w:p w14:paraId="13377642" w14:textId="77777777" w:rsidR="000419A4" w:rsidRPr="00615E65" w:rsidRDefault="000419A4" w:rsidP="00041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Class C</w:t>
            </w:r>
          </w:p>
        </w:tc>
        <w:tc>
          <w:tcPr>
            <w:tcW w:w="579" w:type="pct"/>
            <w:tcBorders>
              <w:left w:val="single" w:sz="8" w:space="0" w:color="auto"/>
            </w:tcBorders>
            <w:shd w:val="clear" w:color="auto" w:fill="auto"/>
            <w:noWrap/>
            <w:vAlign w:val="center"/>
          </w:tcPr>
          <w:p w14:paraId="51C07394" w14:textId="049E659B" w:rsidR="000419A4" w:rsidRPr="00615E65" w:rsidRDefault="000419A4" w:rsidP="00041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0419A4">
              <w:rPr>
                <w:rFonts w:eastAsia="Times New Roman"/>
                <w:color w:val="000000"/>
                <w:sz w:val="16"/>
                <w:szCs w:val="16"/>
                <w:lang w:val="en-CA"/>
              </w:rPr>
              <w:t>-0.02%</w:t>
            </w:r>
          </w:p>
        </w:tc>
        <w:tc>
          <w:tcPr>
            <w:tcW w:w="578" w:type="pct"/>
            <w:shd w:val="clear" w:color="auto" w:fill="auto"/>
            <w:noWrap/>
            <w:vAlign w:val="center"/>
          </w:tcPr>
          <w:p w14:paraId="5F1ED80B" w14:textId="4BAC96EB" w:rsidR="000419A4" w:rsidRPr="00615E65" w:rsidRDefault="000419A4" w:rsidP="00041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0419A4">
              <w:rPr>
                <w:rFonts w:eastAsia="Times New Roman"/>
                <w:color w:val="000000"/>
                <w:sz w:val="16"/>
                <w:szCs w:val="16"/>
                <w:lang w:val="en-CA"/>
              </w:rPr>
              <w:t>-0.09%</w:t>
            </w:r>
          </w:p>
        </w:tc>
        <w:tc>
          <w:tcPr>
            <w:tcW w:w="578" w:type="pct"/>
            <w:tcBorders>
              <w:right w:val="single" w:sz="8" w:space="0" w:color="auto"/>
            </w:tcBorders>
            <w:shd w:val="clear" w:color="auto" w:fill="auto"/>
            <w:noWrap/>
            <w:vAlign w:val="center"/>
          </w:tcPr>
          <w:p w14:paraId="3D5311B0" w14:textId="37268445" w:rsidR="000419A4" w:rsidRPr="00615E65" w:rsidRDefault="000419A4" w:rsidP="00041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0419A4">
              <w:rPr>
                <w:rFonts w:eastAsia="Times New Roman"/>
                <w:color w:val="000000"/>
                <w:sz w:val="16"/>
                <w:szCs w:val="16"/>
                <w:lang w:val="en-CA"/>
              </w:rPr>
              <w:t>-0.01%</w:t>
            </w:r>
          </w:p>
        </w:tc>
        <w:tc>
          <w:tcPr>
            <w:tcW w:w="597" w:type="pct"/>
            <w:tcBorders>
              <w:left w:val="single" w:sz="8" w:space="0" w:color="auto"/>
            </w:tcBorders>
            <w:shd w:val="clear" w:color="auto" w:fill="auto"/>
            <w:noWrap/>
            <w:vAlign w:val="center"/>
          </w:tcPr>
          <w:p w14:paraId="36DA51CC" w14:textId="5BAD2F2B" w:rsidR="000419A4" w:rsidRPr="00615E65" w:rsidRDefault="000419A4" w:rsidP="00041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0419A4">
              <w:rPr>
                <w:rFonts w:eastAsia="Times New Roman"/>
                <w:color w:val="000000"/>
                <w:sz w:val="16"/>
                <w:szCs w:val="16"/>
                <w:lang w:val="en-CA"/>
              </w:rPr>
              <w:t>100.2%</w:t>
            </w:r>
          </w:p>
        </w:tc>
        <w:tc>
          <w:tcPr>
            <w:tcW w:w="597" w:type="pct"/>
            <w:tcBorders>
              <w:right w:val="single" w:sz="8" w:space="0" w:color="auto"/>
            </w:tcBorders>
            <w:shd w:val="clear" w:color="auto" w:fill="auto"/>
            <w:noWrap/>
            <w:vAlign w:val="center"/>
          </w:tcPr>
          <w:p w14:paraId="7080D62C" w14:textId="1DF7783D" w:rsidR="000419A4" w:rsidRPr="00615E65" w:rsidRDefault="000419A4" w:rsidP="00041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0419A4">
              <w:rPr>
                <w:rFonts w:eastAsia="Times New Roman"/>
                <w:color w:val="000000"/>
                <w:sz w:val="16"/>
                <w:szCs w:val="16"/>
                <w:lang w:val="en-CA"/>
              </w:rPr>
              <w:t>99.8%</w:t>
            </w:r>
          </w:p>
        </w:tc>
        <w:tc>
          <w:tcPr>
            <w:tcW w:w="686" w:type="pct"/>
            <w:tcBorders>
              <w:left w:val="single" w:sz="8" w:space="0" w:color="auto"/>
            </w:tcBorders>
            <w:vAlign w:val="center"/>
          </w:tcPr>
          <w:p w14:paraId="1317D181" w14:textId="39CC7A0D" w:rsidR="000419A4" w:rsidRPr="00615E65" w:rsidRDefault="000419A4" w:rsidP="00041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0419A4">
              <w:rPr>
                <w:rFonts w:eastAsia="Times New Roman"/>
                <w:color w:val="000000"/>
                <w:sz w:val="16"/>
                <w:szCs w:val="16"/>
                <w:lang w:val="en-CA"/>
              </w:rPr>
              <w:t>100.0%</w:t>
            </w:r>
          </w:p>
        </w:tc>
        <w:tc>
          <w:tcPr>
            <w:tcW w:w="598" w:type="pct"/>
            <w:tcBorders>
              <w:right w:val="single" w:sz="8" w:space="0" w:color="auto"/>
            </w:tcBorders>
            <w:vAlign w:val="center"/>
          </w:tcPr>
          <w:p w14:paraId="1FAD685B" w14:textId="74731FE8" w:rsidR="000419A4" w:rsidRPr="00615E65" w:rsidRDefault="000419A4" w:rsidP="00041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0419A4">
              <w:rPr>
                <w:rFonts w:eastAsia="Times New Roman"/>
                <w:color w:val="000000"/>
                <w:sz w:val="16"/>
                <w:szCs w:val="16"/>
                <w:lang w:val="en-CA"/>
              </w:rPr>
              <w:t>100.0%</w:t>
            </w:r>
          </w:p>
        </w:tc>
      </w:tr>
      <w:tr w:rsidR="00A22682" w:rsidRPr="00615E65" w14:paraId="493E5A81" w14:textId="304AB715" w:rsidTr="00A72A90">
        <w:trPr>
          <w:trHeight w:val="255"/>
          <w:jc w:val="center"/>
        </w:trPr>
        <w:tc>
          <w:tcPr>
            <w:tcW w:w="787" w:type="pct"/>
            <w:tcBorders>
              <w:left w:val="single" w:sz="8" w:space="0" w:color="auto"/>
              <w:bottom w:val="single" w:sz="8" w:space="0" w:color="auto"/>
              <w:right w:val="single" w:sz="8" w:space="0" w:color="auto"/>
            </w:tcBorders>
            <w:shd w:val="clear" w:color="auto" w:fill="auto"/>
            <w:noWrap/>
            <w:vAlign w:val="center"/>
            <w:hideMark/>
          </w:tcPr>
          <w:p w14:paraId="195DA4FC" w14:textId="77777777" w:rsidR="00A22682" w:rsidRPr="00615E65" w:rsidRDefault="00A22682"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Class E</w:t>
            </w:r>
          </w:p>
        </w:tc>
        <w:tc>
          <w:tcPr>
            <w:tcW w:w="579" w:type="pct"/>
            <w:tcBorders>
              <w:left w:val="single" w:sz="8" w:space="0" w:color="auto"/>
              <w:bottom w:val="single" w:sz="8" w:space="0" w:color="auto"/>
            </w:tcBorders>
            <w:shd w:val="clear" w:color="auto" w:fill="auto"/>
            <w:noWrap/>
            <w:vAlign w:val="center"/>
          </w:tcPr>
          <w:p w14:paraId="388F1729" w14:textId="77777777" w:rsidR="00A22682" w:rsidRPr="00615E65" w:rsidRDefault="00A22682"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x</w:t>
            </w:r>
          </w:p>
        </w:tc>
        <w:tc>
          <w:tcPr>
            <w:tcW w:w="578" w:type="pct"/>
            <w:tcBorders>
              <w:bottom w:val="single" w:sz="8" w:space="0" w:color="auto"/>
            </w:tcBorders>
            <w:shd w:val="clear" w:color="auto" w:fill="auto"/>
            <w:noWrap/>
            <w:vAlign w:val="center"/>
          </w:tcPr>
          <w:p w14:paraId="647861E6" w14:textId="77777777" w:rsidR="00A22682" w:rsidRPr="00615E65" w:rsidRDefault="00A22682"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x</w:t>
            </w:r>
          </w:p>
        </w:tc>
        <w:tc>
          <w:tcPr>
            <w:tcW w:w="578" w:type="pct"/>
            <w:tcBorders>
              <w:bottom w:val="single" w:sz="8" w:space="0" w:color="auto"/>
              <w:right w:val="single" w:sz="8" w:space="0" w:color="auto"/>
            </w:tcBorders>
            <w:shd w:val="clear" w:color="auto" w:fill="auto"/>
            <w:noWrap/>
            <w:vAlign w:val="center"/>
          </w:tcPr>
          <w:p w14:paraId="7950A4DE" w14:textId="77777777" w:rsidR="00A22682" w:rsidRPr="00615E65" w:rsidRDefault="00A22682"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x</w:t>
            </w:r>
          </w:p>
        </w:tc>
        <w:tc>
          <w:tcPr>
            <w:tcW w:w="597" w:type="pct"/>
            <w:tcBorders>
              <w:left w:val="single" w:sz="8" w:space="0" w:color="auto"/>
              <w:bottom w:val="single" w:sz="8" w:space="0" w:color="auto"/>
            </w:tcBorders>
            <w:shd w:val="clear" w:color="auto" w:fill="auto"/>
            <w:noWrap/>
            <w:vAlign w:val="center"/>
          </w:tcPr>
          <w:p w14:paraId="25D1E391" w14:textId="77777777" w:rsidR="00A22682" w:rsidRPr="00615E65" w:rsidRDefault="00A22682"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x</w:t>
            </w:r>
          </w:p>
        </w:tc>
        <w:tc>
          <w:tcPr>
            <w:tcW w:w="597" w:type="pct"/>
            <w:tcBorders>
              <w:bottom w:val="single" w:sz="8" w:space="0" w:color="auto"/>
              <w:right w:val="single" w:sz="8" w:space="0" w:color="auto"/>
            </w:tcBorders>
            <w:shd w:val="clear" w:color="auto" w:fill="auto"/>
            <w:noWrap/>
            <w:vAlign w:val="center"/>
          </w:tcPr>
          <w:p w14:paraId="00140287" w14:textId="77777777" w:rsidR="00A22682" w:rsidRPr="00615E65" w:rsidRDefault="00A22682"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x</w:t>
            </w:r>
          </w:p>
        </w:tc>
        <w:tc>
          <w:tcPr>
            <w:tcW w:w="686" w:type="pct"/>
            <w:tcBorders>
              <w:left w:val="single" w:sz="8" w:space="0" w:color="auto"/>
              <w:bottom w:val="single" w:sz="8" w:space="0" w:color="auto"/>
            </w:tcBorders>
            <w:vAlign w:val="center"/>
          </w:tcPr>
          <w:p w14:paraId="3C25D729" w14:textId="0D8D4F63" w:rsidR="00A22682" w:rsidRPr="00615E65" w:rsidRDefault="00A22682"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x</w:t>
            </w:r>
          </w:p>
        </w:tc>
        <w:tc>
          <w:tcPr>
            <w:tcW w:w="598" w:type="pct"/>
            <w:tcBorders>
              <w:bottom w:val="single" w:sz="8" w:space="0" w:color="auto"/>
              <w:right w:val="single" w:sz="8" w:space="0" w:color="auto"/>
            </w:tcBorders>
            <w:vAlign w:val="center"/>
          </w:tcPr>
          <w:p w14:paraId="5B3CAA3B" w14:textId="719559E9" w:rsidR="00A22682" w:rsidRPr="00615E65" w:rsidRDefault="00A22682" w:rsidP="00241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x</w:t>
            </w:r>
          </w:p>
        </w:tc>
      </w:tr>
      <w:tr w:rsidR="00C34779" w:rsidRPr="00615E65" w14:paraId="7ECFB9D6" w14:textId="6BE0A706" w:rsidTr="008F11E4">
        <w:trPr>
          <w:trHeight w:val="255"/>
          <w:jc w:val="center"/>
        </w:trPr>
        <w:tc>
          <w:tcPr>
            <w:tcW w:w="787" w:type="pct"/>
            <w:tcBorders>
              <w:top w:val="single" w:sz="8" w:space="0" w:color="auto"/>
              <w:left w:val="single" w:sz="8" w:space="0" w:color="auto"/>
              <w:bottom w:val="single" w:sz="8" w:space="0" w:color="auto"/>
              <w:right w:val="single" w:sz="8" w:space="0" w:color="auto"/>
            </w:tcBorders>
            <w:shd w:val="clear" w:color="auto" w:fill="D9D9D9" w:themeFill="background1" w:themeFillShade="D9"/>
            <w:noWrap/>
            <w:vAlign w:val="center"/>
            <w:hideMark/>
          </w:tcPr>
          <w:p w14:paraId="7822E9B1" w14:textId="77777777" w:rsidR="00C34779" w:rsidRPr="004A058D" w:rsidRDefault="00C34779" w:rsidP="00C347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6"/>
                <w:szCs w:val="16"/>
                <w:lang w:val="en-CA"/>
              </w:rPr>
            </w:pPr>
            <w:r w:rsidRPr="004A058D">
              <w:rPr>
                <w:rFonts w:eastAsia="Times New Roman"/>
                <w:b/>
                <w:bCs/>
                <w:color w:val="000000"/>
                <w:sz w:val="16"/>
                <w:szCs w:val="16"/>
                <w:lang w:val="en-CA"/>
              </w:rPr>
              <w:t>Overall</w:t>
            </w:r>
          </w:p>
        </w:tc>
        <w:tc>
          <w:tcPr>
            <w:tcW w:w="579" w:type="pct"/>
            <w:tcBorders>
              <w:top w:val="single" w:sz="8" w:space="0" w:color="auto"/>
              <w:left w:val="single" w:sz="8" w:space="0" w:color="auto"/>
              <w:bottom w:val="single" w:sz="8" w:space="0" w:color="auto"/>
            </w:tcBorders>
            <w:shd w:val="clear" w:color="auto" w:fill="D9D9D9" w:themeFill="background1" w:themeFillShade="D9"/>
            <w:noWrap/>
            <w:vAlign w:val="center"/>
          </w:tcPr>
          <w:p w14:paraId="6E6C1B8A" w14:textId="1E427345" w:rsidR="00C34779" w:rsidRPr="000419A4" w:rsidRDefault="00C34779" w:rsidP="00C347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C34779">
              <w:rPr>
                <w:rFonts w:eastAsia="Times New Roman"/>
                <w:color w:val="000000"/>
                <w:sz w:val="16"/>
                <w:szCs w:val="16"/>
                <w:lang w:val="en-CA"/>
              </w:rPr>
              <w:t>-0.05%</w:t>
            </w:r>
          </w:p>
        </w:tc>
        <w:tc>
          <w:tcPr>
            <w:tcW w:w="578" w:type="pct"/>
            <w:tcBorders>
              <w:top w:val="single" w:sz="8" w:space="0" w:color="auto"/>
              <w:bottom w:val="single" w:sz="8" w:space="0" w:color="auto"/>
            </w:tcBorders>
            <w:shd w:val="clear" w:color="auto" w:fill="D9D9D9" w:themeFill="background1" w:themeFillShade="D9"/>
            <w:noWrap/>
            <w:vAlign w:val="center"/>
          </w:tcPr>
          <w:p w14:paraId="4469813B" w14:textId="764CEC24" w:rsidR="00C34779" w:rsidRPr="000419A4" w:rsidRDefault="00C34779" w:rsidP="00C347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C34779">
              <w:rPr>
                <w:rFonts w:eastAsia="Times New Roman"/>
                <w:color w:val="000000"/>
                <w:sz w:val="16"/>
                <w:szCs w:val="16"/>
                <w:lang w:val="en-CA"/>
              </w:rPr>
              <w:t>-0.03%</w:t>
            </w:r>
          </w:p>
        </w:tc>
        <w:tc>
          <w:tcPr>
            <w:tcW w:w="578" w:type="pct"/>
            <w:tcBorders>
              <w:top w:val="single" w:sz="8" w:space="0" w:color="auto"/>
              <w:bottom w:val="single" w:sz="8" w:space="0" w:color="auto"/>
              <w:right w:val="single" w:sz="8" w:space="0" w:color="auto"/>
            </w:tcBorders>
            <w:shd w:val="clear" w:color="auto" w:fill="D9D9D9" w:themeFill="background1" w:themeFillShade="D9"/>
            <w:noWrap/>
            <w:vAlign w:val="center"/>
          </w:tcPr>
          <w:p w14:paraId="1E8F9744" w14:textId="000C0543" w:rsidR="00C34779" w:rsidRPr="000419A4" w:rsidRDefault="00C34779" w:rsidP="00C347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C34779">
              <w:rPr>
                <w:rFonts w:eastAsia="Times New Roman"/>
                <w:color w:val="000000"/>
                <w:sz w:val="16"/>
                <w:szCs w:val="16"/>
                <w:lang w:val="en-CA"/>
              </w:rPr>
              <w:t>-0.01%</w:t>
            </w:r>
          </w:p>
        </w:tc>
        <w:tc>
          <w:tcPr>
            <w:tcW w:w="597" w:type="pct"/>
            <w:tcBorders>
              <w:top w:val="single" w:sz="8" w:space="0" w:color="auto"/>
              <w:left w:val="single" w:sz="8" w:space="0" w:color="auto"/>
              <w:bottom w:val="single" w:sz="8" w:space="0" w:color="auto"/>
            </w:tcBorders>
            <w:shd w:val="clear" w:color="auto" w:fill="D9D9D9" w:themeFill="background1" w:themeFillShade="D9"/>
            <w:noWrap/>
            <w:vAlign w:val="center"/>
          </w:tcPr>
          <w:p w14:paraId="05AAD596" w14:textId="68328945" w:rsidR="00C34779" w:rsidRPr="000419A4" w:rsidRDefault="00C34779" w:rsidP="00C347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C34779">
              <w:rPr>
                <w:rFonts w:eastAsia="Times New Roman"/>
                <w:color w:val="000000"/>
                <w:sz w:val="16"/>
                <w:szCs w:val="16"/>
                <w:lang w:val="en-CA"/>
              </w:rPr>
              <w:t>100.1%</w:t>
            </w:r>
          </w:p>
        </w:tc>
        <w:tc>
          <w:tcPr>
            <w:tcW w:w="597" w:type="pct"/>
            <w:tcBorders>
              <w:top w:val="single" w:sz="8" w:space="0" w:color="auto"/>
              <w:bottom w:val="single" w:sz="8" w:space="0" w:color="auto"/>
              <w:right w:val="single" w:sz="8" w:space="0" w:color="auto"/>
            </w:tcBorders>
            <w:shd w:val="clear" w:color="auto" w:fill="D9D9D9" w:themeFill="background1" w:themeFillShade="D9"/>
            <w:noWrap/>
            <w:vAlign w:val="center"/>
          </w:tcPr>
          <w:p w14:paraId="05D092B8" w14:textId="75C9032B" w:rsidR="00C34779" w:rsidRPr="000419A4" w:rsidRDefault="00C34779" w:rsidP="00C347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C34779">
              <w:rPr>
                <w:rFonts w:eastAsia="Times New Roman"/>
                <w:color w:val="000000"/>
                <w:sz w:val="16"/>
                <w:szCs w:val="16"/>
                <w:lang w:val="en-CA"/>
              </w:rPr>
              <w:t>100.0%</w:t>
            </w:r>
          </w:p>
        </w:tc>
        <w:tc>
          <w:tcPr>
            <w:tcW w:w="686" w:type="pct"/>
            <w:tcBorders>
              <w:top w:val="single" w:sz="8" w:space="0" w:color="auto"/>
              <w:left w:val="single" w:sz="8" w:space="0" w:color="auto"/>
              <w:bottom w:val="single" w:sz="8" w:space="0" w:color="auto"/>
            </w:tcBorders>
            <w:shd w:val="clear" w:color="auto" w:fill="D9D9D9" w:themeFill="background1" w:themeFillShade="D9"/>
            <w:vAlign w:val="center"/>
          </w:tcPr>
          <w:p w14:paraId="561CE87E" w14:textId="3B8B6DB3" w:rsidR="00C34779" w:rsidRPr="000419A4" w:rsidRDefault="00C34779" w:rsidP="00C347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C34779">
              <w:rPr>
                <w:rFonts w:eastAsia="Times New Roman"/>
                <w:color w:val="000000"/>
                <w:sz w:val="16"/>
                <w:szCs w:val="16"/>
                <w:lang w:val="en-CA"/>
              </w:rPr>
              <w:t>100.2%</w:t>
            </w:r>
          </w:p>
        </w:tc>
        <w:tc>
          <w:tcPr>
            <w:tcW w:w="598" w:type="pct"/>
            <w:tcBorders>
              <w:top w:val="single" w:sz="8" w:space="0" w:color="auto"/>
              <w:bottom w:val="single" w:sz="8" w:space="0" w:color="auto"/>
              <w:right w:val="single" w:sz="8" w:space="0" w:color="auto"/>
            </w:tcBorders>
            <w:shd w:val="clear" w:color="auto" w:fill="D9D9D9" w:themeFill="background1" w:themeFillShade="D9"/>
            <w:vAlign w:val="center"/>
          </w:tcPr>
          <w:p w14:paraId="6E843D87" w14:textId="6EFC4736" w:rsidR="00C34779" w:rsidRPr="000419A4" w:rsidRDefault="00C34779" w:rsidP="00C347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C34779">
              <w:rPr>
                <w:rFonts w:eastAsia="Times New Roman"/>
                <w:color w:val="000000"/>
                <w:sz w:val="16"/>
                <w:szCs w:val="16"/>
                <w:lang w:val="en-CA"/>
              </w:rPr>
              <w:t>100.0%</w:t>
            </w:r>
          </w:p>
        </w:tc>
      </w:tr>
      <w:tr w:rsidR="000419A4" w:rsidRPr="00615E65" w14:paraId="11F0C0CA" w14:textId="23B893DB" w:rsidTr="00A72A90">
        <w:trPr>
          <w:trHeight w:val="255"/>
          <w:jc w:val="center"/>
        </w:trPr>
        <w:tc>
          <w:tcPr>
            <w:tcW w:w="787" w:type="pct"/>
            <w:tcBorders>
              <w:top w:val="single" w:sz="8" w:space="0" w:color="auto"/>
              <w:left w:val="single" w:sz="8" w:space="0" w:color="auto"/>
              <w:right w:val="single" w:sz="8" w:space="0" w:color="auto"/>
            </w:tcBorders>
            <w:shd w:val="clear" w:color="auto" w:fill="auto"/>
            <w:noWrap/>
            <w:vAlign w:val="center"/>
            <w:hideMark/>
          </w:tcPr>
          <w:p w14:paraId="02194034" w14:textId="77777777" w:rsidR="000419A4" w:rsidRPr="00615E65" w:rsidRDefault="000419A4" w:rsidP="00041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Class D</w:t>
            </w:r>
          </w:p>
        </w:tc>
        <w:tc>
          <w:tcPr>
            <w:tcW w:w="579" w:type="pct"/>
            <w:tcBorders>
              <w:top w:val="single" w:sz="8" w:space="0" w:color="auto"/>
              <w:left w:val="single" w:sz="8" w:space="0" w:color="auto"/>
            </w:tcBorders>
            <w:shd w:val="clear" w:color="auto" w:fill="auto"/>
            <w:noWrap/>
            <w:vAlign w:val="center"/>
          </w:tcPr>
          <w:p w14:paraId="1DC0CF4D" w14:textId="06145E9D" w:rsidR="000419A4" w:rsidRPr="00615E65" w:rsidRDefault="000419A4" w:rsidP="00041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0419A4">
              <w:rPr>
                <w:rFonts w:eastAsia="Times New Roman"/>
                <w:color w:val="000000"/>
                <w:sz w:val="16"/>
                <w:szCs w:val="16"/>
                <w:lang w:val="en-CA"/>
              </w:rPr>
              <w:t>0.03%</w:t>
            </w:r>
          </w:p>
        </w:tc>
        <w:tc>
          <w:tcPr>
            <w:tcW w:w="578" w:type="pct"/>
            <w:tcBorders>
              <w:top w:val="single" w:sz="8" w:space="0" w:color="auto"/>
            </w:tcBorders>
            <w:shd w:val="clear" w:color="auto" w:fill="auto"/>
            <w:noWrap/>
            <w:vAlign w:val="center"/>
          </w:tcPr>
          <w:p w14:paraId="08DD9099" w14:textId="567E6D06" w:rsidR="000419A4" w:rsidRPr="00615E65" w:rsidRDefault="000419A4" w:rsidP="00041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0419A4">
              <w:rPr>
                <w:rFonts w:eastAsia="Times New Roman"/>
                <w:color w:val="000000"/>
                <w:sz w:val="16"/>
                <w:szCs w:val="16"/>
                <w:lang w:val="en-CA"/>
              </w:rPr>
              <w:t>0.19%</w:t>
            </w:r>
          </w:p>
        </w:tc>
        <w:tc>
          <w:tcPr>
            <w:tcW w:w="578" w:type="pct"/>
            <w:tcBorders>
              <w:top w:val="single" w:sz="8" w:space="0" w:color="auto"/>
              <w:right w:val="single" w:sz="8" w:space="0" w:color="auto"/>
            </w:tcBorders>
            <w:shd w:val="clear" w:color="auto" w:fill="auto"/>
            <w:noWrap/>
            <w:vAlign w:val="center"/>
          </w:tcPr>
          <w:p w14:paraId="3700FCF9" w14:textId="4B295DAA" w:rsidR="000419A4" w:rsidRPr="00615E65" w:rsidRDefault="000419A4" w:rsidP="00041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0419A4">
              <w:rPr>
                <w:rFonts w:eastAsia="Times New Roman"/>
                <w:color w:val="000000"/>
                <w:sz w:val="16"/>
                <w:szCs w:val="16"/>
                <w:lang w:val="en-CA"/>
              </w:rPr>
              <w:t>0.02%</w:t>
            </w:r>
          </w:p>
        </w:tc>
        <w:tc>
          <w:tcPr>
            <w:tcW w:w="597" w:type="pct"/>
            <w:tcBorders>
              <w:top w:val="single" w:sz="8" w:space="0" w:color="auto"/>
              <w:left w:val="single" w:sz="8" w:space="0" w:color="auto"/>
            </w:tcBorders>
            <w:shd w:val="clear" w:color="auto" w:fill="auto"/>
            <w:noWrap/>
            <w:vAlign w:val="center"/>
          </w:tcPr>
          <w:p w14:paraId="3BF5A98F" w14:textId="0CFB1E79" w:rsidR="000419A4" w:rsidRPr="00615E65" w:rsidRDefault="000419A4" w:rsidP="00041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0419A4">
              <w:rPr>
                <w:rFonts w:eastAsia="Times New Roman"/>
                <w:color w:val="000000"/>
                <w:sz w:val="16"/>
                <w:szCs w:val="16"/>
                <w:lang w:val="en-CA"/>
              </w:rPr>
              <w:t>100.1%</w:t>
            </w:r>
          </w:p>
        </w:tc>
        <w:tc>
          <w:tcPr>
            <w:tcW w:w="597" w:type="pct"/>
            <w:tcBorders>
              <w:top w:val="single" w:sz="8" w:space="0" w:color="auto"/>
              <w:right w:val="single" w:sz="8" w:space="0" w:color="auto"/>
            </w:tcBorders>
            <w:shd w:val="clear" w:color="auto" w:fill="auto"/>
            <w:noWrap/>
            <w:vAlign w:val="center"/>
          </w:tcPr>
          <w:p w14:paraId="5A76A944" w14:textId="18CCC806" w:rsidR="000419A4" w:rsidRPr="00615E65" w:rsidRDefault="000419A4" w:rsidP="00041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0419A4">
              <w:rPr>
                <w:rFonts w:eastAsia="Times New Roman"/>
                <w:color w:val="000000"/>
                <w:sz w:val="16"/>
                <w:szCs w:val="16"/>
                <w:lang w:val="en-CA"/>
              </w:rPr>
              <w:t>100.3%</w:t>
            </w:r>
          </w:p>
        </w:tc>
        <w:tc>
          <w:tcPr>
            <w:tcW w:w="686" w:type="pct"/>
            <w:tcBorders>
              <w:top w:val="single" w:sz="8" w:space="0" w:color="auto"/>
              <w:left w:val="single" w:sz="8" w:space="0" w:color="auto"/>
            </w:tcBorders>
            <w:vAlign w:val="center"/>
          </w:tcPr>
          <w:p w14:paraId="390DFCB2" w14:textId="03224D46" w:rsidR="000419A4" w:rsidRPr="00615E65" w:rsidRDefault="000419A4" w:rsidP="00041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0419A4">
              <w:rPr>
                <w:rFonts w:eastAsia="Times New Roman"/>
                <w:color w:val="000000"/>
                <w:sz w:val="16"/>
                <w:szCs w:val="16"/>
                <w:lang w:val="en-CA"/>
              </w:rPr>
              <w:t>100.1%</w:t>
            </w:r>
          </w:p>
        </w:tc>
        <w:tc>
          <w:tcPr>
            <w:tcW w:w="598" w:type="pct"/>
            <w:tcBorders>
              <w:top w:val="single" w:sz="8" w:space="0" w:color="auto"/>
              <w:right w:val="single" w:sz="8" w:space="0" w:color="auto"/>
            </w:tcBorders>
            <w:vAlign w:val="center"/>
          </w:tcPr>
          <w:p w14:paraId="4C5AB291" w14:textId="55FB27A8" w:rsidR="000419A4" w:rsidRPr="00615E65" w:rsidRDefault="000419A4" w:rsidP="00041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0419A4">
              <w:rPr>
                <w:rFonts w:eastAsia="Times New Roman"/>
                <w:color w:val="000000"/>
                <w:sz w:val="16"/>
                <w:szCs w:val="16"/>
                <w:lang w:val="en-CA"/>
              </w:rPr>
              <w:t>100.0%</w:t>
            </w:r>
          </w:p>
        </w:tc>
      </w:tr>
      <w:tr w:rsidR="000419A4" w:rsidRPr="00615E65" w14:paraId="09D00267" w14:textId="77777777" w:rsidTr="00A72A90">
        <w:trPr>
          <w:trHeight w:val="255"/>
          <w:jc w:val="center"/>
        </w:trPr>
        <w:tc>
          <w:tcPr>
            <w:tcW w:w="787" w:type="pct"/>
            <w:tcBorders>
              <w:left w:val="single" w:sz="8" w:space="0" w:color="auto"/>
              <w:right w:val="single" w:sz="8" w:space="0" w:color="auto"/>
            </w:tcBorders>
            <w:shd w:val="clear" w:color="auto" w:fill="auto"/>
            <w:noWrap/>
            <w:vAlign w:val="center"/>
          </w:tcPr>
          <w:p w14:paraId="5F31D9C6" w14:textId="55A817EB" w:rsidR="000419A4" w:rsidRPr="00615E65" w:rsidRDefault="000419A4" w:rsidP="00041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Pr>
                <w:rFonts w:eastAsia="Times New Roman"/>
                <w:color w:val="000000"/>
                <w:sz w:val="16"/>
                <w:szCs w:val="16"/>
                <w:lang w:val="en-CA"/>
              </w:rPr>
              <w:t>Class F</w:t>
            </w:r>
          </w:p>
        </w:tc>
        <w:tc>
          <w:tcPr>
            <w:tcW w:w="579" w:type="pct"/>
            <w:tcBorders>
              <w:left w:val="single" w:sz="8" w:space="0" w:color="auto"/>
            </w:tcBorders>
            <w:shd w:val="clear" w:color="auto" w:fill="auto"/>
            <w:noWrap/>
            <w:vAlign w:val="center"/>
          </w:tcPr>
          <w:p w14:paraId="167C69C2" w14:textId="1F2D3ED6" w:rsidR="000419A4" w:rsidRPr="00615E65" w:rsidRDefault="000419A4" w:rsidP="00041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0419A4">
              <w:rPr>
                <w:rFonts w:eastAsia="Times New Roman"/>
                <w:color w:val="000000"/>
                <w:sz w:val="16"/>
                <w:szCs w:val="16"/>
                <w:lang w:val="en-CA"/>
              </w:rPr>
              <w:t>-0.05%</w:t>
            </w:r>
          </w:p>
        </w:tc>
        <w:tc>
          <w:tcPr>
            <w:tcW w:w="578" w:type="pct"/>
            <w:shd w:val="clear" w:color="auto" w:fill="auto"/>
            <w:noWrap/>
            <w:vAlign w:val="center"/>
          </w:tcPr>
          <w:p w14:paraId="3DF1EF60" w14:textId="25D06A51" w:rsidR="000419A4" w:rsidRPr="00615E65" w:rsidRDefault="000419A4" w:rsidP="00041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0419A4">
              <w:rPr>
                <w:rFonts w:eastAsia="Times New Roman"/>
                <w:color w:val="000000"/>
                <w:sz w:val="16"/>
                <w:szCs w:val="16"/>
                <w:lang w:val="en-CA"/>
              </w:rPr>
              <w:t>-0.02%</w:t>
            </w:r>
          </w:p>
        </w:tc>
        <w:tc>
          <w:tcPr>
            <w:tcW w:w="578" w:type="pct"/>
            <w:tcBorders>
              <w:right w:val="single" w:sz="8" w:space="0" w:color="auto"/>
            </w:tcBorders>
            <w:shd w:val="clear" w:color="auto" w:fill="auto"/>
            <w:noWrap/>
            <w:vAlign w:val="center"/>
          </w:tcPr>
          <w:p w14:paraId="0578FCB0" w14:textId="478B5F58" w:rsidR="000419A4" w:rsidRPr="00615E65" w:rsidRDefault="000419A4" w:rsidP="00041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0419A4">
              <w:rPr>
                <w:rFonts w:eastAsia="Times New Roman"/>
                <w:color w:val="000000"/>
                <w:sz w:val="16"/>
                <w:szCs w:val="16"/>
                <w:lang w:val="en-CA"/>
              </w:rPr>
              <w:t>-0.10%</w:t>
            </w:r>
          </w:p>
        </w:tc>
        <w:tc>
          <w:tcPr>
            <w:tcW w:w="597" w:type="pct"/>
            <w:tcBorders>
              <w:left w:val="single" w:sz="8" w:space="0" w:color="auto"/>
            </w:tcBorders>
            <w:shd w:val="clear" w:color="auto" w:fill="auto"/>
            <w:noWrap/>
            <w:vAlign w:val="center"/>
          </w:tcPr>
          <w:p w14:paraId="0D829201" w14:textId="48D59C78" w:rsidR="000419A4" w:rsidRPr="00615E65" w:rsidRDefault="000419A4" w:rsidP="00041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0419A4">
              <w:rPr>
                <w:rFonts w:eastAsia="Times New Roman"/>
                <w:color w:val="000000"/>
                <w:sz w:val="16"/>
                <w:szCs w:val="16"/>
                <w:lang w:val="en-CA"/>
              </w:rPr>
              <w:t>100.2%</w:t>
            </w:r>
          </w:p>
        </w:tc>
        <w:tc>
          <w:tcPr>
            <w:tcW w:w="597" w:type="pct"/>
            <w:tcBorders>
              <w:right w:val="single" w:sz="8" w:space="0" w:color="auto"/>
            </w:tcBorders>
            <w:shd w:val="clear" w:color="auto" w:fill="auto"/>
            <w:noWrap/>
            <w:vAlign w:val="center"/>
          </w:tcPr>
          <w:p w14:paraId="6527EE54" w14:textId="45E077D8" w:rsidR="000419A4" w:rsidRPr="00615E65" w:rsidRDefault="000419A4" w:rsidP="00041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0419A4">
              <w:rPr>
                <w:rFonts w:eastAsia="Times New Roman"/>
                <w:color w:val="000000"/>
                <w:sz w:val="16"/>
                <w:szCs w:val="16"/>
                <w:lang w:val="en-CA"/>
              </w:rPr>
              <w:t>100.1%</w:t>
            </w:r>
          </w:p>
        </w:tc>
        <w:tc>
          <w:tcPr>
            <w:tcW w:w="686" w:type="pct"/>
            <w:tcBorders>
              <w:left w:val="single" w:sz="8" w:space="0" w:color="auto"/>
            </w:tcBorders>
            <w:vAlign w:val="center"/>
          </w:tcPr>
          <w:p w14:paraId="47EEEEAC" w14:textId="4F62618D" w:rsidR="000419A4" w:rsidRPr="00615E65" w:rsidRDefault="000419A4" w:rsidP="00041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0419A4">
              <w:rPr>
                <w:rFonts w:eastAsia="Times New Roman"/>
                <w:color w:val="000000"/>
                <w:sz w:val="16"/>
                <w:szCs w:val="16"/>
                <w:lang w:val="en-CA"/>
              </w:rPr>
              <w:t>100.7%</w:t>
            </w:r>
          </w:p>
        </w:tc>
        <w:tc>
          <w:tcPr>
            <w:tcW w:w="598" w:type="pct"/>
            <w:tcBorders>
              <w:right w:val="single" w:sz="8" w:space="0" w:color="auto"/>
            </w:tcBorders>
            <w:vAlign w:val="center"/>
          </w:tcPr>
          <w:p w14:paraId="34471460" w14:textId="0C452E06" w:rsidR="000419A4" w:rsidRPr="00615E65" w:rsidRDefault="000419A4" w:rsidP="00041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0419A4">
              <w:rPr>
                <w:rFonts w:eastAsia="Times New Roman"/>
                <w:color w:val="000000"/>
                <w:sz w:val="16"/>
                <w:szCs w:val="16"/>
                <w:lang w:val="en-CA"/>
              </w:rPr>
              <w:t>99.9%</w:t>
            </w:r>
          </w:p>
        </w:tc>
      </w:tr>
      <w:tr w:rsidR="000419A4" w:rsidRPr="00615E65" w14:paraId="52200404" w14:textId="77777777" w:rsidTr="00A72A90">
        <w:trPr>
          <w:trHeight w:val="255"/>
          <w:jc w:val="center"/>
        </w:trPr>
        <w:tc>
          <w:tcPr>
            <w:tcW w:w="787" w:type="pct"/>
            <w:tcBorders>
              <w:left w:val="single" w:sz="8" w:space="0" w:color="auto"/>
              <w:bottom w:val="single" w:sz="8" w:space="0" w:color="auto"/>
              <w:right w:val="single" w:sz="8" w:space="0" w:color="auto"/>
            </w:tcBorders>
            <w:shd w:val="clear" w:color="auto" w:fill="auto"/>
            <w:noWrap/>
            <w:vAlign w:val="center"/>
          </w:tcPr>
          <w:p w14:paraId="565D10FD" w14:textId="51DCF510" w:rsidR="000419A4" w:rsidRPr="00615E65" w:rsidRDefault="000419A4" w:rsidP="00041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Pr>
                <w:rFonts w:eastAsia="Times New Roman"/>
                <w:color w:val="000000"/>
                <w:sz w:val="16"/>
                <w:szCs w:val="16"/>
                <w:lang w:val="en-CA"/>
              </w:rPr>
              <w:t>Class TGM</w:t>
            </w:r>
          </w:p>
        </w:tc>
        <w:tc>
          <w:tcPr>
            <w:tcW w:w="579" w:type="pct"/>
            <w:tcBorders>
              <w:left w:val="single" w:sz="8" w:space="0" w:color="auto"/>
              <w:bottom w:val="single" w:sz="8" w:space="0" w:color="auto"/>
            </w:tcBorders>
            <w:shd w:val="clear" w:color="auto" w:fill="auto"/>
            <w:noWrap/>
            <w:vAlign w:val="center"/>
          </w:tcPr>
          <w:p w14:paraId="4B61A5A8" w14:textId="550360D0" w:rsidR="000419A4" w:rsidRPr="00615E65" w:rsidRDefault="000419A4" w:rsidP="00041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0419A4">
              <w:rPr>
                <w:rFonts w:eastAsia="Times New Roman"/>
                <w:color w:val="000000"/>
                <w:sz w:val="16"/>
                <w:szCs w:val="16"/>
                <w:lang w:val="en-CA"/>
              </w:rPr>
              <w:t>-0.07%</w:t>
            </w:r>
          </w:p>
        </w:tc>
        <w:tc>
          <w:tcPr>
            <w:tcW w:w="578" w:type="pct"/>
            <w:tcBorders>
              <w:bottom w:val="single" w:sz="8" w:space="0" w:color="auto"/>
            </w:tcBorders>
            <w:shd w:val="clear" w:color="auto" w:fill="auto"/>
            <w:noWrap/>
            <w:vAlign w:val="center"/>
          </w:tcPr>
          <w:p w14:paraId="7C1CFF82" w14:textId="7DA5F416" w:rsidR="000419A4" w:rsidRPr="00615E65" w:rsidRDefault="000419A4" w:rsidP="00041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0419A4">
              <w:rPr>
                <w:rFonts w:eastAsia="Times New Roman"/>
                <w:color w:val="000000"/>
                <w:sz w:val="16"/>
                <w:szCs w:val="16"/>
                <w:lang w:val="en-CA"/>
              </w:rPr>
              <w:t>-0.11%</w:t>
            </w:r>
          </w:p>
        </w:tc>
        <w:tc>
          <w:tcPr>
            <w:tcW w:w="578" w:type="pct"/>
            <w:tcBorders>
              <w:bottom w:val="single" w:sz="8" w:space="0" w:color="auto"/>
              <w:right w:val="single" w:sz="8" w:space="0" w:color="auto"/>
            </w:tcBorders>
            <w:shd w:val="clear" w:color="auto" w:fill="auto"/>
            <w:noWrap/>
            <w:vAlign w:val="center"/>
          </w:tcPr>
          <w:p w14:paraId="7F832A7D" w14:textId="6291D8BD" w:rsidR="000419A4" w:rsidRPr="00615E65" w:rsidRDefault="000419A4" w:rsidP="00041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0419A4">
              <w:rPr>
                <w:rFonts w:eastAsia="Times New Roman"/>
                <w:color w:val="000000"/>
                <w:sz w:val="16"/>
                <w:szCs w:val="16"/>
                <w:lang w:val="en-CA"/>
              </w:rPr>
              <w:t>-0.15%</w:t>
            </w:r>
          </w:p>
        </w:tc>
        <w:tc>
          <w:tcPr>
            <w:tcW w:w="597" w:type="pct"/>
            <w:tcBorders>
              <w:left w:val="single" w:sz="8" w:space="0" w:color="auto"/>
              <w:bottom w:val="single" w:sz="8" w:space="0" w:color="auto"/>
            </w:tcBorders>
            <w:shd w:val="clear" w:color="auto" w:fill="auto"/>
            <w:noWrap/>
            <w:vAlign w:val="center"/>
          </w:tcPr>
          <w:p w14:paraId="6601FECF" w14:textId="1034C878" w:rsidR="000419A4" w:rsidRPr="00615E65" w:rsidRDefault="000419A4" w:rsidP="00041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0419A4">
              <w:rPr>
                <w:rFonts w:eastAsia="Times New Roman"/>
                <w:color w:val="000000"/>
                <w:sz w:val="16"/>
                <w:szCs w:val="16"/>
                <w:lang w:val="en-CA"/>
              </w:rPr>
              <w:t>99.9%</w:t>
            </w:r>
          </w:p>
        </w:tc>
        <w:tc>
          <w:tcPr>
            <w:tcW w:w="597" w:type="pct"/>
            <w:tcBorders>
              <w:bottom w:val="single" w:sz="8" w:space="0" w:color="auto"/>
              <w:right w:val="single" w:sz="8" w:space="0" w:color="auto"/>
            </w:tcBorders>
            <w:shd w:val="clear" w:color="auto" w:fill="auto"/>
            <w:noWrap/>
            <w:vAlign w:val="center"/>
          </w:tcPr>
          <w:p w14:paraId="75993FB6" w14:textId="53FB5618" w:rsidR="000419A4" w:rsidRPr="00615E65" w:rsidRDefault="000419A4" w:rsidP="00041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0419A4">
              <w:rPr>
                <w:rFonts w:eastAsia="Times New Roman"/>
                <w:color w:val="000000"/>
                <w:sz w:val="16"/>
                <w:szCs w:val="16"/>
                <w:lang w:val="en-CA"/>
              </w:rPr>
              <w:t>99.8%</w:t>
            </w:r>
          </w:p>
        </w:tc>
        <w:tc>
          <w:tcPr>
            <w:tcW w:w="686" w:type="pct"/>
            <w:tcBorders>
              <w:left w:val="single" w:sz="8" w:space="0" w:color="auto"/>
              <w:bottom w:val="single" w:sz="8" w:space="0" w:color="auto"/>
            </w:tcBorders>
            <w:vAlign w:val="center"/>
          </w:tcPr>
          <w:p w14:paraId="132E1445" w14:textId="6C22C0E4" w:rsidR="000419A4" w:rsidRPr="00615E65" w:rsidRDefault="000419A4" w:rsidP="00041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0419A4">
              <w:rPr>
                <w:rFonts w:eastAsia="Times New Roman"/>
                <w:color w:val="000000"/>
                <w:sz w:val="16"/>
                <w:szCs w:val="16"/>
                <w:lang w:val="en-CA"/>
              </w:rPr>
              <w:t>99.4%</w:t>
            </w:r>
          </w:p>
        </w:tc>
        <w:tc>
          <w:tcPr>
            <w:tcW w:w="598" w:type="pct"/>
            <w:tcBorders>
              <w:bottom w:val="single" w:sz="8" w:space="0" w:color="auto"/>
              <w:right w:val="single" w:sz="8" w:space="0" w:color="auto"/>
            </w:tcBorders>
            <w:vAlign w:val="center"/>
          </w:tcPr>
          <w:p w14:paraId="69CC44F3" w14:textId="0C4ED36E" w:rsidR="000419A4" w:rsidRPr="00615E65" w:rsidRDefault="000419A4" w:rsidP="00041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0419A4">
              <w:rPr>
                <w:rFonts w:eastAsia="Times New Roman"/>
                <w:color w:val="000000"/>
                <w:sz w:val="16"/>
                <w:szCs w:val="16"/>
                <w:lang w:val="en-CA"/>
              </w:rPr>
              <w:t>100.7%</w:t>
            </w:r>
          </w:p>
        </w:tc>
      </w:tr>
    </w:tbl>
    <w:p w14:paraId="23341FE4" w14:textId="77777777" w:rsidR="007B3D60" w:rsidRPr="000F7787" w:rsidRDefault="007B3D60" w:rsidP="002411B4">
      <w:pPr>
        <w:spacing w:after="120"/>
        <w:ind w:left="357"/>
        <w:rPr>
          <w:sz w:val="2"/>
          <w:szCs w:val="2"/>
          <w:lang w:val="en-CA"/>
        </w:rPr>
      </w:pPr>
    </w:p>
    <w:tbl>
      <w:tblPr>
        <w:tblW w:w="35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1"/>
        <w:gridCol w:w="766"/>
        <w:gridCol w:w="764"/>
        <w:gridCol w:w="764"/>
        <w:gridCol w:w="789"/>
        <w:gridCol w:w="789"/>
        <w:gridCol w:w="907"/>
        <w:gridCol w:w="791"/>
      </w:tblGrid>
      <w:tr w:rsidR="00A72A90" w:rsidRPr="00615E65" w14:paraId="7AFDB363" w14:textId="77777777" w:rsidTr="00A72A90">
        <w:trPr>
          <w:trHeight w:val="255"/>
          <w:jc w:val="center"/>
        </w:trPr>
        <w:tc>
          <w:tcPr>
            <w:tcW w:w="787" w:type="pct"/>
            <w:tcBorders>
              <w:top w:val="nil"/>
              <w:left w:val="nil"/>
              <w:bottom w:val="nil"/>
              <w:right w:val="single" w:sz="8" w:space="0" w:color="auto"/>
            </w:tcBorders>
            <w:shd w:val="clear" w:color="auto" w:fill="auto"/>
            <w:noWrap/>
            <w:vAlign w:val="center"/>
          </w:tcPr>
          <w:p w14:paraId="1C6B9C43" w14:textId="77777777" w:rsidR="00A72A90" w:rsidRPr="00615E65" w:rsidRDefault="00A72A90" w:rsidP="00C8603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6"/>
                <w:szCs w:val="16"/>
                <w:lang w:val="en-CA"/>
              </w:rPr>
            </w:pPr>
          </w:p>
        </w:tc>
        <w:tc>
          <w:tcPr>
            <w:tcW w:w="4213" w:type="pct"/>
            <w:gridSpan w:val="7"/>
            <w:tcBorders>
              <w:top w:val="single" w:sz="8" w:space="0" w:color="auto"/>
              <w:left w:val="single" w:sz="8" w:space="0" w:color="auto"/>
              <w:right w:val="single" w:sz="8" w:space="0" w:color="auto"/>
            </w:tcBorders>
            <w:shd w:val="clear" w:color="auto" w:fill="auto"/>
            <w:noWrap/>
            <w:vAlign w:val="center"/>
          </w:tcPr>
          <w:p w14:paraId="6756761A" w14:textId="7D17E5AC" w:rsidR="00A72A90" w:rsidRDefault="00A72A90" w:rsidP="00C8603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b/>
                <w:bCs/>
                <w:color w:val="000000"/>
                <w:sz w:val="16"/>
                <w:szCs w:val="16"/>
                <w:lang w:val="en-CA"/>
              </w:rPr>
              <w:t>Low Delay B</w:t>
            </w:r>
            <w:r w:rsidRPr="00615E65">
              <w:rPr>
                <w:rFonts w:eastAsia="Times New Roman"/>
                <w:b/>
                <w:bCs/>
                <w:color w:val="000000"/>
                <w:sz w:val="16"/>
                <w:szCs w:val="16"/>
                <w:lang w:val="en-CA"/>
              </w:rPr>
              <w:t xml:space="preserve"> Main 10</w:t>
            </w:r>
          </w:p>
        </w:tc>
      </w:tr>
      <w:tr w:rsidR="00A72A90" w:rsidRPr="00615E65" w14:paraId="2C13894B" w14:textId="77777777" w:rsidTr="007151C8">
        <w:trPr>
          <w:trHeight w:val="255"/>
          <w:jc w:val="center"/>
        </w:trPr>
        <w:tc>
          <w:tcPr>
            <w:tcW w:w="787" w:type="pct"/>
            <w:tcBorders>
              <w:top w:val="nil"/>
              <w:left w:val="nil"/>
              <w:bottom w:val="single" w:sz="8" w:space="0" w:color="auto"/>
              <w:right w:val="single" w:sz="8" w:space="0" w:color="auto"/>
            </w:tcBorders>
            <w:shd w:val="clear" w:color="auto" w:fill="auto"/>
            <w:noWrap/>
            <w:vAlign w:val="center"/>
            <w:hideMark/>
          </w:tcPr>
          <w:p w14:paraId="71D7C50A" w14:textId="77777777" w:rsidR="00A72A90" w:rsidRPr="00615E65" w:rsidRDefault="00A72A90" w:rsidP="00C8603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6"/>
                <w:szCs w:val="16"/>
                <w:lang w:val="en-CA"/>
              </w:rPr>
            </w:pPr>
          </w:p>
        </w:tc>
        <w:tc>
          <w:tcPr>
            <w:tcW w:w="579" w:type="pct"/>
            <w:tcBorders>
              <w:top w:val="single" w:sz="8" w:space="0" w:color="auto"/>
              <w:left w:val="single" w:sz="8" w:space="0" w:color="auto"/>
              <w:bottom w:val="single" w:sz="8" w:space="0" w:color="auto"/>
            </w:tcBorders>
            <w:shd w:val="clear" w:color="auto" w:fill="auto"/>
            <w:noWrap/>
            <w:vAlign w:val="center"/>
            <w:hideMark/>
          </w:tcPr>
          <w:p w14:paraId="7DAEF602" w14:textId="77777777" w:rsidR="00A72A90" w:rsidRPr="00615E65" w:rsidRDefault="00A72A90" w:rsidP="00C8603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Y</w:t>
            </w:r>
          </w:p>
        </w:tc>
        <w:tc>
          <w:tcPr>
            <w:tcW w:w="578" w:type="pct"/>
            <w:tcBorders>
              <w:top w:val="single" w:sz="8" w:space="0" w:color="auto"/>
              <w:bottom w:val="single" w:sz="8" w:space="0" w:color="auto"/>
            </w:tcBorders>
            <w:shd w:val="clear" w:color="auto" w:fill="auto"/>
            <w:noWrap/>
            <w:vAlign w:val="center"/>
            <w:hideMark/>
          </w:tcPr>
          <w:p w14:paraId="3C20A1CA" w14:textId="77777777" w:rsidR="00A72A90" w:rsidRPr="00615E65" w:rsidRDefault="00A72A90" w:rsidP="00C8603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U</w:t>
            </w:r>
          </w:p>
        </w:tc>
        <w:tc>
          <w:tcPr>
            <w:tcW w:w="578" w:type="pct"/>
            <w:tcBorders>
              <w:top w:val="single" w:sz="8" w:space="0" w:color="auto"/>
              <w:bottom w:val="single" w:sz="8" w:space="0" w:color="auto"/>
              <w:right w:val="single" w:sz="8" w:space="0" w:color="auto"/>
            </w:tcBorders>
            <w:shd w:val="clear" w:color="auto" w:fill="auto"/>
            <w:noWrap/>
            <w:vAlign w:val="center"/>
            <w:hideMark/>
          </w:tcPr>
          <w:p w14:paraId="4AEB8DFC" w14:textId="77777777" w:rsidR="00A72A90" w:rsidRPr="00615E65" w:rsidRDefault="00A72A90" w:rsidP="00C8603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V</w:t>
            </w:r>
          </w:p>
        </w:tc>
        <w:tc>
          <w:tcPr>
            <w:tcW w:w="597" w:type="pct"/>
            <w:tcBorders>
              <w:top w:val="single" w:sz="8" w:space="0" w:color="auto"/>
              <w:left w:val="single" w:sz="8" w:space="0" w:color="auto"/>
              <w:bottom w:val="single" w:sz="8" w:space="0" w:color="auto"/>
            </w:tcBorders>
            <w:shd w:val="clear" w:color="auto" w:fill="auto"/>
            <w:noWrap/>
            <w:vAlign w:val="center"/>
            <w:hideMark/>
          </w:tcPr>
          <w:p w14:paraId="49B2E0F3" w14:textId="77777777" w:rsidR="00A72A90" w:rsidRPr="00615E65" w:rsidRDefault="00A72A90" w:rsidP="00C8603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proofErr w:type="spellStart"/>
            <w:r w:rsidRPr="00615E65">
              <w:rPr>
                <w:rFonts w:eastAsia="Times New Roman"/>
                <w:color w:val="000000"/>
                <w:sz w:val="16"/>
                <w:szCs w:val="16"/>
                <w:lang w:val="en-CA"/>
              </w:rPr>
              <w:t>EncT</w:t>
            </w:r>
            <w:proofErr w:type="spellEnd"/>
          </w:p>
        </w:tc>
        <w:tc>
          <w:tcPr>
            <w:tcW w:w="597" w:type="pct"/>
            <w:tcBorders>
              <w:top w:val="single" w:sz="8" w:space="0" w:color="auto"/>
              <w:bottom w:val="single" w:sz="8" w:space="0" w:color="auto"/>
              <w:right w:val="single" w:sz="8" w:space="0" w:color="auto"/>
            </w:tcBorders>
            <w:shd w:val="clear" w:color="auto" w:fill="auto"/>
            <w:noWrap/>
            <w:vAlign w:val="center"/>
            <w:hideMark/>
          </w:tcPr>
          <w:p w14:paraId="6E6CB366" w14:textId="77777777" w:rsidR="00A72A90" w:rsidRPr="00615E65" w:rsidRDefault="00A72A90" w:rsidP="00C8603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proofErr w:type="spellStart"/>
            <w:r w:rsidRPr="00615E65">
              <w:rPr>
                <w:rFonts w:eastAsia="Times New Roman"/>
                <w:color w:val="000000"/>
                <w:sz w:val="16"/>
                <w:szCs w:val="16"/>
                <w:lang w:val="en-CA"/>
              </w:rPr>
              <w:t>DecT</w:t>
            </w:r>
            <w:proofErr w:type="spellEnd"/>
          </w:p>
        </w:tc>
        <w:tc>
          <w:tcPr>
            <w:tcW w:w="686" w:type="pct"/>
            <w:tcBorders>
              <w:top w:val="single" w:sz="8" w:space="0" w:color="auto"/>
              <w:left w:val="single" w:sz="8" w:space="0" w:color="auto"/>
              <w:bottom w:val="single" w:sz="8" w:space="0" w:color="auto"/>
            </w:tcBorders>
            <w:vAlign w:val="center"/>
          </w:tcPr>
          <w:p w14:paraId="5B2B4A30" w14:textId="77777777" w:rsidR="00A72A90" w:rsidRPr="00615E65" w:rsidRDefault="00A72A90" w:rsidP="00C8603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Enc</w:t>
            </w:r>
            <w:r>
              <w:rPr>
                <w:rFonts w:eastAsia="Times New Roman"/>
                <w:color w:val="000000"/>
                <w:sz w:val="16"/>
                <w:szCs w:val="16"/>
                <w:lang w:val="en-CA"/>
              </w:rPr>
              <w:t xml:space="preserve"> </w:t>
            </w:r>
            <w:proofErr w:type="spellStart"/>
            <w:r>
              <w:rPr>
                <w:rFonts w:eastAsia="Times New Roman"/>
                <w:color w:val="000000"/>
                <w:sz w:val="16"/>
                <w:szCs w:val="16"/>
                <w:lang w:val="en-CA"/>
              </w:rPr>
              <w:t>Vm</w:t>
            </w:r>
            <w:proofErr w:type="spellEnd"/>
          </w:p>
        </w:tc>
        <w:tc>
          <w:tcPr>
            <w:tcW w:w="598" w:type="pct"/>
            <w:tcBorders>
              <w:top w:val="single" w:sz="8" w:space="0" w:color="auto"/>
              <w:bottom w:val="single" w:sz="8" w:space="0" w:color="auto"/>
              <w:right w:val="single" w:sz="8" w:space="0" w:color="auto"/>
            </w:tcBorders>
            <w:vAlign w:val="center"/>
          </w:tcPr>
          <w:p w14:paraId="26C9F047" w14:textId="77777777" w:rsidR="00A72A90" w:rsidRPr="00615E65" w:rsidRDefault="00A72A90" w:rsidP="00C8603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Dec</w:t>
            </w:r>
            <w:r>
              <w:rPr>
                <w:rFonts w:eastAsia="Times New Roman"/>
                <w:color w:val="000000"/>
                <w:sz w:val="16"/>
                <w:szCs w:val="16"/>
                <w:lang w:val="en-CA"/>
              </w:rPr>
              <w:t xml:space="preserve"> </w:t>
            </w:r>
            <w:proofErr w:type="spellStart"/>
            <w:r>
              <w:rPr>
                <w:rFonts w:eastAsia="Times New Roman"/>
                <w:color w:val="000000"/>
                <w:sz w:val="16"/>
                <w:szCs w:val="16"/>
                <w:lang w:val="en-CA"/>
              </w:rPr>
              <w:t>Vm</w:t>
            </w:r>
            <w:proofErr w:type="spellEnd"/>
          </w:p>
        </w:tc>
      </w:tr>
      <w:tr w:rsidR="007151C8" w:rsidRPr="00615E65" w14:paraId="34DDEA34" w14:textId="77777777" w:rsidTr="007151C8">
        <w:trPr>
          <w:trHeight w:val="255"/>
          <w:jc w:val="center"/>
        </w:trPr>
        <w:tc>
          <w:tcPr>
            <w:tcW w:w="787" w:type="pct"/>
            <w:tcBorders>
              <w:top w:val="single" w:sz="8" w:space="0" w:color="auto"/>
              <w:left w:val="single" w:sz="8" w:space="0" w:color="auto"/>
              <w:right w:val="single" w:sz="8" w:space="0" w:color="auto"/>
            </w:tcBorders>
            <w:shd w:val="clear" w:color="auto" w:fill="auto"/>
            <w:noWrap/>
            <w:vAlign w:val="center"/>
            <w:hideMark/>
          </w:tcPr>
          <w:p w14:paraId="0486D040" w14:textId="77777777" w:rsidR="007151C8" w:rsidRPr="00615E65" w:rsidRDefault="007151C8" w:rsidP="00C8603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Class A1</w:t>
            </w:r>
          </w:p>
        </w:tc>
        <w:tc>
          <w:tcPr>
            <w:tcW w:w="579" w:type="pct"/>
            <w:tcBorders>
              <w:top w:val="single" w:sz="8" w:space="0" w:color="auto"/>
              <w:left w:val="single" w:sz="8" w:space="0" w:color="auto"/>
            </w:tcBorders>
            <w:shd w:val="clear" w:color="auto" w:fill="auto"/>
            <w:noWrap/>
            <w:vAlign w:val="center"/>
          </w:tcPr>
          <w:p w14:paraId="42EFDE19" w14:textId="43622307" w:rsidR="007151C8" w:rsidRPr="00615E65" w:rsidRDefault="007151C8" w:rsidP="00C8603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x</w:t>
            </w:r>
          </w:p>
        </w:tc>
        <w:tc>
          <w:tcPr>
            <w:tcW w:w="578" w:type="pct"/>
            <w:tcBorders>
              <w:top w:val="single" w:sz="8" w:space="0" w:color="auto"/>
            </w:tcBorders>
            <w:shd w:val="clear" w:color="auto" w:fill="auto"/>
            <w:noWrap/>
            <w:vAlign w:val="center"/>
          </w:tcPr>
          <w:p w14:paraId="07283D6D" w14:textId="26E6924B" w:rsidR="007151C8" w:rsidRPr="00615E65" w:rsidRDefault="007151C8" w:rsidP="00C8603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x</w:t>
            </w:r>
          </w:p>
        </w:tc>
        <w:tc>
          <w:tcPr>
            <w:tcW w:w="578" w:type="pct"/>
            <w:tcBorders>
              <w:top w:val="single" w:sz="8" w:space="0" w:color="auto"/>
              <w:right w:val="single" w:sz="8" w:space="0" w:color="auto"/>
            </w:tcBorders>
            <w:shd w:val="clear" w:color="auto" w:fill="auto"/>
            <w:noWrap/>
            <w:vAlign w:val="center"/>
          </w:tcPr>
          <w:p w14:paraId="2DC937FF" w14:textId="76871D69" w:rsidR="007151C8" w:rsidRPr="00615E65" w:rsidRDefault="007151C8" w:rsidP="00C8603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x</w:t>
            </w:r>
          </w:p>
        </w:tc>
        <w:tc>
          <w:tcPr>
            <w:tcW w:w="597" w:type="pct"/>
            <w:tcBorders>
              <w:top w:val="single" w:sz="8" w:space="0" w:color="auto"/>
              <w:left w:val="single" w:sz="8" w:space="0" w:color="auto"/>
            </w:tcBorders>
            <w:shd w:val="clear" w:color="auto" w:fill="auto"/>
            <w:noWrap/>
            <w:vAlign w:val="center"/>
          </w:tcPr>
          <w:p w14:paraId="1B75EA5C" w14:textId="38804100" w:rsidR="007151C8" w:rsidRPr="00615E65" w:rsidRDefault="007151C8" w:rsidP="00C8603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x</w:t>
            </w:r>
          </w:p>
        </w:tc>
        <w:tc>
          <w:tcPr>
            <w:tcW w:w="597" w:type="pct"/>
            <w:tcBorders>
              <w:top w:val="single" w:sz="8" w:space="0" w:color="auto"/>
              <w:right w:val="single" w:sz="8" w:space="0" w:color="auto"/>
            </w:tcBorders>
            <w:shd w:val="clear" w:color="auto" w:fill="auto"/>
            <w:noWrap/>
            <w:vAlign w:val="center"/>
          </w:tcPr>
          <w:p w14:paraId="15AC9228" w14:textId="2B4A8095" w:rsidR="007151C8" w:rsidRPr="00615E65" w:rsidRDefault="007151C8" w:rsidP="00C8603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x</w:t>
            </w:r>
          </w:p>
        </w:tc>
        <w:tc>
          <w:tcPr>
            <w:tcW w:w="686" w:type="pct"/>
            <w:tcBorders>
              <w:top w:val="single" w:sz="8" w:space="0" w:color="auto"/>
              <w:left w:val="single" w:sz="8" w:space="0" w:color="auto"/>
            </w:tcBorders>
            <w:vAlign w:val="center"/>
          </w:tcPr>
          <w:p w14:paraId="186FCDFE" w14:textId="643396F7" w:rsidR="007151C8" w:rsidRPr="00615E65" w:rsidRDefault="007151C8" w:rsidP="00C8603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x</w:t>
            </w:r>
          </w:p>
        </w:tc>
        <w:tc>
          <w:tcPr>
            <w:tcW w:w="598" w:type="pct"/>
            <w:tcBorders>
              <w:top w:val="single" w:sz="8" w:space="0" w:color="auto"/>
              <w:right w:val="single" w:sz="8" w:space="0" w:color="auto"/>
            </w:tcBorders>
            <w:vAlign w:val="center"/>
          </w:tcPr>
          <w:p w14:paraId="143E4B5D" w14:textId="2A335C78" w:rsidR="007151C8" w:rsidRPr="00615E65" w:rsidRDefault="007151C8" w:rsidP="00C8603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x</w:t>
            </w:r>
          </w:p>
        </w:tc>
      </w:tr>
      <w:tr w:rsidR="007151C8" w:rsidRPr="00615E65" w14:paraId="03566802" w14:textId="77777777" w:rsidTr="007151C8">
        <w:trPr>
          <w:trHeight w:val="255"/>
          <w:jc w:val="center"/>
        </w:trPr>
        <w:tc>
          <w:tcPr>
            <w:tcW w:w="787" w:type="pct"/>
            <w:tcBorders>
              <w:left w:val="single" w:sz="8" w:space="0" w:color="auto"/>
              <w:right w:val="single" w:sz="8" w:space="0" w:color="auto"/>
            </w:tcBorders>
            <w:shd w:val="clear" w:color="auto" w:fill="auto"/>
            <w:noWrap/>
            <w:vAlign w:val="center"/>
            <w:hideMark/>
          </w:tcPr>
          <w:p w14:paraId="406EA84E" w14:textId="77777777" w:rsidR="007151C8" w:rsidRPr="00615E65" w:rsidRDefault="007151C8" w:rsidP="00C8603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Class A2</w:t>
            </w:r>
          </w:p>
        </w:tc>
        <w:tc>
          <w:tcPr>
            <w:tcW w:w="579" w:type="pct"/>
            <w:tcBorders>
              <w:left w:val="single" w:sz="8" w:space="0" w:color="auto"/>
            </w:tcBorders>
            <w:shd w:val="clear" w:color="auto" w:fill="auto"/>
            <w:noWrap/>
            <w:vAlign w:val="center"/>
          </w:tcPr>
          <w:p w14:paraId="703B82E3" w14:textId="0F6F402A" w:rsidR="007151C8" w:rsidRPr="00615E65" w:rsidRDefault="007151C8" w:rsidP="00C8603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x</w:t>
            </w:r>
          </w:p>
        </w:tc>
        <w:tc>
          <w:tcPr>
            <w:tcW w:w="578" w:type="pct"/>
            <w:shd w:val="clear" w:color="auto" w:fill="auto"/>
            <w:noWrap/>
            <w:vAlign w:val="center"/>
          </w:tcPr>
          <w:p w14:paraId="36193467" w14:textId="39FD3332" w:rsidR="007151C8" w:rsidRPr="00615E65" w:rsidRDefault="007151C8" w:rsidP="00C8603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x</w:t>
            </w:r>
          </w:p>
        </w:tc>
        <w:tc>
          <w:tcPr>
            <w:tcW w:w="578" w:type="pct"/>
            <w:tcBorders>
              <w:right w:val="single" w:sz="8" w:space="0" w:color="auto"/>
            </w:tcBorders>
            <w:shd w:val="clear" w:color="auto" w:fill="auto"/>
            <w:noWrap/>
            <w:vAlign w:val="center"/>
          </w:tcPr>
          <w:p w14:paraId="7FFC29A8" w14:textId="41A1D7E3" w:rsidR="007151C8" w:rsidRPr="00615E65" w:rsidRDefault="007151C8" w:rsidP="00C8603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x</w:t>
            </w:r>
          </w:p>
        </w:tc>
        <w:tc>
          <w:tcPr>
            <w:tcW w:w="597" w:type="pct"/>
            <w:tcBorders>
              <w:left w:val="single" w:sz="8" w:space="0" w:color="auto"/>
            </w:tcBorders>
            <w:shd w:val="clear" w:color="auto" w:fill="auto"/>
            <w:noWrap/>
            <w:vAlign w:val="center"/>
          </w:tcPr>
          <w:p w14:paraId="07D714DC" w14:textId="78E3E751" w:rsidR="007151C8" w:rsidRPr="00615E65" w:rsidRDefault="007151C8" w:rsidP="00C8603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x</w:t>
            </w:r>
          </w:p>
        </w:tc>
        <w:tc>
          <w:tcPr>
            <w:tcW w:w="597" w:type="pct"/>
            <w:tcBorders>
              <w:right w:val="single" w:sz="8" w:space="0" w:color="auto"/>
            </w:tcBorders>
            <w:shd w:val="clear" w:color="auto" w:fill="auto"/>
            <w:noWrap/>
            <w:vAlign w:val="center"/>
          </w:tcPr>
          <w:p w14:paraId="6147F517" w14:textId="5A2E160B" w:rsidR="007151C8" w:rsidRPr="00615E65" w:rsidRDefault="007151C8" w:rsidP="00C8603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x</w:t>
            </w:r>
          </w:p>
        </w:tc>
        <w:tc>
          <w:tcPr>
            <w:tcW w:w="686" w:type="pct"/>
            <w:tcBorders>
              <w:left w:val="single" w:sz="8" w:space="0" w:color="auto"/>
            </w:tcBorders>
            <w:vAlign w:val="center"/>
          </w:tcPr>
          <w:p w14:paraId="209263E6" w14:textId="35109B82" w:rsidR="007151C8" w:rsidRPr="00615E65" w:rsidRDefault="007151C8" w:rsidP="00C8603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x</w:t>
            </w:r>
          </w:p>
        </w:tc>
        <w:tc>
          <w:tcPr>
            <w:tcW w:w="598" w:type="pct"/>
            <w:tcBorders>
              <w:right w:val="single" w:sz="8" w:space="0" w:color="auto"/>
            </w:tcBorders>
            <w:vAlign w:val="center"/>
          </w:tcPr>
          <w:p w14:paraId="2B0F41A7" w14:textId="592A9933" w:rsidR="007151C8" w:rsidRPr="00615E65" w:rsidRDefault="007151C8" w:rsidP="00C8603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x</w:t>
            </w:r>
          </w:p>
        </w:tc>
      </w:tr>
      <w:tr w:rsidR="00C34779" w:rsidRPr="00615E65" w14:paraId="6E8A90B5" w14:textId="77777777" w:rsidTr="007151C8">
        <w:trPr>
          <w:trHeight w:val="255"/>
          <w:jc w:val="center"/>
        </w:trPr>
        <w:tc>
          <w:tcPr>
            <w:tcW w:w="787" w:type="pct"/>
            <w:tcBorders>
              <w:left w:val="single" w:sz="8" w:space="0" w:color="auto"/>
              <w:right w:val="single" w:sz="8" w:space="0" w:color="auto"/>
            </w:tcBorders>
            <w:shd w:val="clear" w:color="auto" w:fill="auto"/>
            <w:noWrap/>
            <w:vAlign w:val="center"/>
            <w:hideMark/>
          </w:tcPr>
          <w:p w14:paraId="24E0BB04" w14:textId="77777777" w:rsidR="00C34779" w:rsidRPr="00615E65" w:rsidRDefault="00C34779" w:rsidP="00C3477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Class B</w:t>
            </w:r>
          </w:p>
        </w:tc>
        <w:tc>
          <w:tcPr>
            <w:tcW w:w="579" w:type="pct"/>
            <w:tcBorders>
              <w:left w:val="single" w:sz="8" w:space="0" w:color="auto"/>
            </w:tcBorders>
            <w:shd w:val="clear" w:color="auto" w:fill="auto"/>
            <w:noWrap/>
            <w:vAlign w:val="center"/>
          </w:tcPr>
          <w:p w14:paraId="5C735B53" w14:textId="19BB3B3B" w:rsidR="00C34779" w:rsidRPr="00615E65" w:rsidRDefault="00C34779" w:rsidP="00C3477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C34779">
              <w:rPr>
                <w:rFonts w:eastAsia="Times New Roman"/>
                <w:color w:val="000000"/>
                <w:sz w:val="16"/>
                <w:szCs w:val="16"/>
                <w:lang w:val="en-CA"/>
              </w:rPr>
              <w:t>-0.16%</w:t>
            </w:r>
          </w:p>
        </w:tc>
        <w:tc>
          <w:tcPr>
            <w:tcW w:w="578" w:type="pct"/>
            <w:shd w:val="clear" w:color="auto" w:fill="auto"/>
            <w:noWrap/>
            <w:vAlign w:val="center"/>
          </w:tcPr>
          <w:p w14:paraId="508354F2" w14:textId="3EDC0DFE" w:rsidR="00C34779" w:rsidRPr="00615E65" w:rsidRDefault="00C34779" w:rsidP="00C3477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C34779">
              <w:rPr>
                <w:rFonts w:eastAsia="Times New Roman"/>
                <w:color w:val="000000"/>
                <w:sz w:val="16"/>
                <w:szCs w:val="16"/>
                <w:lang w:val="en-CA"/>
              </w:rPr>
              <w:t>0.02%</w:t>
            </w:r>
          </w:p>
        </w:tc>
        <w:tc>
          <w:tcPr>
            <w:tcW w:w="578" w:type="pct"/>
            <w:tcBorders>
              <w:right w:val="single" w:sz="8" w:space="0" w:color="auto"/>
            </w:tcBorders>
            <w:shd w:val="clear" w:color="auto" w:fill="auto"/>
            <w:noWrap/>
            <w:vAlign w:val="center"/>
          </w:tcPr>
          <w:p w14:paraId="595EA0ED" w14:textId="1B118EA9" w:rsidR="00C34779" w:rsidRPr="00615E65" w:rsidRDefault="00C34779" w:rsidP="00C3477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C34779">
              <w:rPr>
                <w:rFonts w:eastAsia="Times New Roman"/>
                <w:color w:val="000000"/>
                <w:sz w:val="16"/>
                <w:szCs w:val="16"/>
                <w:lang w:val="en-CA"/>
              </w:rPr>
              <w:t>0.06%</w:t>
            </w:r>
          </w:p>
        </w:tc>
        <w:tc>
          <w:tcPr>
            <w:tcW w:w="597" w:type="pct"/>
            <w:tcBorders>
              <w:left w:val="single" w:sz="8" w:space="0" w:color="auto"/>
            </w:tcBorders>
            <w:shd w:val="clear" w:color="auto" w:fill="auto"/>
            <w:noWrap/>
            <w:vAlign w:val="center"/>
          </w:tcPr>
          <w:p w14:paraId="1E509C36" w14:textId="0B9AA484" w:rsidR="00C34779" w:rsidRPr="00615E65" w:rsidRDefault="00C34779" w:rsidP="00C3477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C34779">
              <w:rPr>
                <w:rFonts w:eastAsia="Times New Roman"/>
                <w:color w:val="000000"/>
                <w:sz w:val="16"/>
                <w:szCs w:val="16"/>
                <w:lang w:val="en-CA"/>
              </w:rPr>
              <w:t>100.3%</w:t>
            </w:r>
          </w:p>
        </w:tc>
        <w:tc>
          <w:tcPr>
            <w:tcW w:w="597" w:type="pct"/>
            <w:tcBorders>
              <w:right w:val="single" w:sz="8" w:space="0" w:color="auto"/>
            </w:tcBorders>
            <w:shd w:val="clear" w:color="auto" w:fill="auto"/>
            <w:noWrap/>
            <w:vAlign w:val="center"/>
          </w:tcPr>
          <w:p w14:paraId="15857D9D" w14:textId="46A61B7E" w:rsidR="00C34779" w:rsidRPr="00615E65" w:rsidRDefault="00C34779" w:rsidP="00C3477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C34779">
              <w:rPr>
                <w:rFonts w:eastAsia="Times New Roman"/>
                <w:color w:val="000000"/>
                <w:sz w:val="16"/>
                <w:szCs w:val="16"/>
                <w:lang w:val="en-CA"/>
              </w:rPr>
              <w:t>100.2%</w:t>
            </w:r>
          </w:p>
        </w:tc>
        <w:tc>
          <w:tcPr>
            <w:tcW w:w="686" w:type="pct"/>
            <w:tcBorders>
              <w:left w:val="single" w:sz="8" w:space="0" w:color="auto"/>
            </w:tcBorders>
            <w:vAlign w:val="center"/>
          </w:tcPr>
          <w:p w14:paraId="3D30BA24" w14:textId="6D798BCF" w:rsidR="00C34779" w:rsidRPr="00615E65" w:rsidRDefault="00C34779" w:rsidP="00C3477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C34779">
              <w:rPr>
                <w:rFonts w:eastAsia="Times New Roman"/>
                <w:color w:val="000000"/>
                <w:sz w:val="16"/>
                <w:szCs w:val="16"/>
                <w:lang w:val="en-CA"/>
              </w:rPr>
              <w:t>100.0%</w:t>
            </w:r>
          </w:p>
        </w:tc>
        <w:tc>
          <w:tcPr>
            <w:tcW w:w="598" w:type="pct"/>
            <w:tcBorders>
              <w:right w:val="single" w:sz="8" w:space="0" w:color="auto"/>
            </w:tcBorders>
            <w:vAlign w:val="center"/>
          </w:tcPr>
          <w:p w14:paraId="1161C335" w14:textId="6AF578A3" w:rsidR="00C34779" w:rsidRPr="00615E65" w:rsidRDefault="00C34779" w:rsidP="00C3477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C34779">
              <w:rPr>
                <w:rFonts w:eastAsia="Times New Roman"/>
                <w:color w:val="000000"/>
                <w:sz w:val="16"/>
                <w:szCs w:val="16"/>
                <w:lang w:val="en-CA"/>
              </w:rPr>
              <w:t>99.7%</w:t>
            </w:r>
          </w:p>
        </w:tc>
      </w:tr>
      <w:tr w:rsidR="000419A4" w:rsidRPr="00615E65" w14:paraId="00D04BC3" w14:textId="77777777" w:rsidTr="007151C8">
        <w:trPr>
          <w:trHeight w:val="255"/>
          <w:jc w:val="center"/>
        </w:trPr>
        <w:tc>
          <w:tcPr>
            <w:tcW w:w="787" w:type="pct"/>
            <w:tcBorders>
              <w:left w:val="single" w:sz="8" w:space="0" w:color="auto"/>
              <w:right w:val="single" w:sz="8" w:space="0" w:color="auto"/>
            </w:tcBorders>
            <w:shd w:val="clear" w:color="auto" w:fill="auto"/>
            <w:noWrap/>
            <w:vAlign w:val="center"/>
          </w:tcPr>
          <w:p w14:paraId="54DE6265" w14:textId="77777777" w:rsidR="000419A4" w:rsidRPr="00615E65" w:rsidRDefault="000419A4" w:rsidP="000419A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Class C</w:t>
            </w:r>
          </w:p>
        </w:tc>
        <w:tc>
          <w:tcPr>
            <w:tcW w:w="579" w:type="pct"/>
            <w:tcBorders>
              <w:left w:val="single" w:sz="8" w:space="0" w:color="auto"/>
            </w:tcBorders>
            <w:shd w:val="clear" w:color="auto" w:fill="auto"/>
            <w:noWrap/>
            <w:vAlign w:val="center"/>
          </w:tcPr>
          <w:p w14:paraId="7271933B" w14:textId="0792AE38" w:rsidR="000419A4" w:rsidRPr="00615E65" w:rsidRDefault="000419A4" w:rsidP="000419A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0419A4">
              <w:rPr>
                <w:rFonts w:eastAsia="Times New Roman"/>
                <w:color w:val="000000"/>
                <w:sz w:val="16"/>
                <w:szCs w:val="16"/>
                <w:lang w:val="en-CA"/>
              </w:rPr>
              <w:t>-0.08%</w:t>
            </w:r>
          </w:p>
        </w:tc>
        <w:tc>
          <w:tcPr>
            <w:tcW w:w="578" w:type="pct"/>
            <w:shd w:val="clear" w:color="auto" w:fill="auto"/>
            <w:noWrap/>
            <w:vAlign w:val="center"/>
          </w:tcPr>
          <w:p w14:paraId="0A2A36C6" w14:textId="21325191" w:rsidR="000419A4" w:rsidRPr="00615E65" w:rsidRDefault="000419A4" w:rsidP="000419A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0419A4">
              <w:rPr>
                <w:rFonts w:eastAsia="Times New Roman"/>
                <w:color w:val="000000"/>
                <w:sz w:val="16"/>
                <w:szCs w:val="16"/>
                <w:lang w:val="en-CA"/>
              </w:rPr>
              <w:t>0.00%</w:t>
            </w:r>
          </w:p>
        </w:tc>
        <w:tc>
          <w:tcPr>
            <w:tcW w:w="578" w:type="pct"/>
            <w:tcBorders>
              <w:right w:val="single" w:sz="8" w:space="0" w:color="auto"/>
            </w:tcBorders>
            <w:shd w:val="clear" w:color="auto" w:fill="auto"/>
            <w:noWrap/>
            <w:vAlign w:val="center"/>
          </w:tcPr>
          <w:p w14:paraId="1083F29E" w14:textId="226FFC7F" w:rsidR="000419A4" w:rsidRPr="00615E65" w:rsidRDefault="000419A4" w:rsidP="000419A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0419A4">
              <w:rPr>
                <w:rFonts w:eastAsia="Times New Roman"/>
                <w:color w:val="000000"/>
                <w:sz w:val="16"/>
                <w:szCs w:val="16"/>
                <w:lang w:val="en-CA"/>
              </w:rPr>
              <w:t>0.15%</w:t>
            </w:r>
          </w:p>
        </w:tc>
        <w:tc>
          <w:tcPr>
            <w:tcW w:w="597" w:type="pct"/>
            <w:tcBorders>
              <w:left w:val="single" w:sz="8" w:space="0" w:color="auto"/>
            </w:tcBorders>
            <w:shd w:val="clear" w:color="auto" w:fill="auto"/>
            <w:noWrap/>
            <w:vAlign w:val="center"/>
          </w:tcPr>
          <w:p w14:paraId="30FF6314" w14:textId="3D365F4A" w:rsidR="000419A4" w:rsidRPr="00615E65" w:rsidRDefault="000419A4" w:rsidP="000419A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0419A4">
              <w:rPr>
                <w:rFonts w:eastAsia="Times New Roman"/>
                <w:color w:val="000000"/>
                <w:sz w:val="16"/>
                <w:szCs w:val="16"/>
                <w:lang w:val="en-CA"/>
              </w:rPr>
              <w:t>100.1%</w:t>
            </w:r>
          </w:p>
        </w:tc>
        <w:tc>
          <w:tcPr>
            <w:tcW w:w="597" w:type="pct"/>
            <w:tcBorders>
              <w:right w:val="single" w:sz="8" w:space="0" w:color="auto"/>
            </w:tcBorders>
            <w:shd w:val="clear" w:color="auto" w:fill="auto"/>
            <w:noWrap/>
            <w:vAlign w:val="center"/>
          </w:tcPr>
          <w:p w14:paraId="5088BB46" w14:textId="69F27AD6" w:rsidR="000419A4" w:rsidRPr="00615E65" w:rsidRDefault="000419A4" w:rsidP="000419A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0419A4">
              <w:rPr>
                <w:rFonts w:eastAsia="Times New Roman"/>
                <w:color w:val="000000"/>
                <w:sz w:val="16"/>
                <w:szCs w:val="16"/>
                <w:lang w:val="en-CA"/>
              </w:rPr>
              <w:t>100.0%</w:t>
            </w:r>
          </w:p>
        </w:tc>
        <w:tc>
          <w:tcPr>
            <w:tcW w:w="686" w:type="pct"/>
            <w:tcBorders>
              <w:left w:val="single" w:sz="8" w:space="0" w:color="auto"/>
            </w:tcBorders>
            <w:vAlign w:val="center"/>
          </w:tcPr>
          <w:p w14:paraId="2885516F" w14:textId="165F6599" w:rsidR="000419A4" w:rsidRPr="00615E65" w:rsidRDefault="000419A4" w:rsidP="000419A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0419A4">
              <w:rPr>
                <w:rFonts w:eastAsia="Times New Roman"/>
                <w:color w:val="000000"/>
                <w:sz w:val="16"/>
                <w:szCs w:val="16"/>
                <w:lang w:val="en-CA"/>
              </w:rPr>
              <w:t>99.6%</w:t>
            </w:r>
          </w:p>
        </w:tc>
        <w:tc>
          <w:tcPr>
            <w:tcW w:w="598" w:type="pct"/>
            <w:tcBorders>
              <w:right w:val="single" w:sz="8" w:space="0" w:color="auto"/>
            </w:tcBorders>
            <w:vAlign w:val="center"/>
          </w:tcPr>
          <w:p w14:paraId="1D91E379" w14:textId="64C949BD" w:rsidR="000419A4" w:rsidRPr="00615E65" w:rsidRDefault="000419A4" w:rsidP="000419A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0419A4">
              <w:rPr>
                <w:rFonts w:eastAsia="Times New Roman"/>
                <w:color w:val="000000"/>
                <w:sz w:val="16"/>
                <w:szCs w:val="16"/>
                <w:lang w:val="en-CA"/>
              </w:rPr>
              <w:t>99.6%</w:t>
            </w:r>
          </w:p>
        </w:tc>
      </w:tr>
      <w:tr w:rsidR="000419A4" w:rsidRPr="00615E65" w14:paraId="60E7363A" w14:textId="77777777" w:rsidTr="007151C8">
        <w:trPr>
          <w:trHeight w:val="255"/>
          <w:jc w:val="center"/>
        </w:trPr>
        <w:tc>
          <w:tcPr>
            <w:tcW w:w="787" w:type="pct"/>
            <w:tcBorders>
              <w:left w:val="single" w:sz="8" w:space="0" w:color="auto"/>
              <w:bottom w:val="single" w:sz="8" w:space="0" w:color="auto"/>
              <w:right w:val="single" w:sz="8" w:space="0" w:color="auto"/>
            </w:tcBorders>
            <w:shd w:val="clear" w:color="auto" w:fill="auto"/>
            <w:noWrap/>
            <w:vAlign w:val="center"/>
            <w:hideMark/>
          </w:tcPr>
          <w:p w14:paraId="51F73129" w14:textId="77777777" w:rsidR="000419A4" w:rsidRPr="00615E65" w:rsidRDefault="000419A4" w:rsidP="000419A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Class E</w:t>
            </w:r>
          </w:p>
        </w:tc>
        <w:tc>
          <w:tcPr>
            <w:tcW w:w="579" w:type="pct"/>
            <w:tcBorders>
              <w:left w:val="single" w:sz="8" w:space="0" w:color="auto"/>
              <w:bottom w:val="single" w:sz="8" w:space="0" w:color="auto"/>
            </w:tcBorders>
            <w:shd w:val="clear" w:color="auto" w:fill="auto"/>
            <w:noWrap/>
            <w:vAlign w:val="center"/>
          </w:tcPr>
          <w:p w14:paraId="1325CA04" w14:textId="191EC97B" w:rsidR="000419A4" w:rsidRPr="00615E65" w:rsidRDefault="000419A4" w:rsidP="000419A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0419A4">
              <w:rPr>
                <w:rFonts w:eastAsia="Times New Roman"/>
                <w:color w:val="000000"/>
                <w:sz w:val="16"/>
                <w:szCs w:val="16"/>
                <w:lang w:val="en-CA"/>
              </w:rPr>
              <w:t>-0.10%</w:t>
            </w:r>
          </w:p>
        </w:tc>
        <w:tc>
          <w:tcPr>
            <w:tcW w:w="578" w:type="pct"/>
            <w:tcBorders>
              <w:bottom w:val="single" w:sz="8" w:space="0" w:color="auto"/>
            </w:tcBorders>
            <w:shd w:val="clear" w:color="auto" w:fill="auto"/>
            <w:noWrap/>
            <w:vAlign w:val="center"/>
          </w:tcPr>
          <w:p w14:paraId="2BC3AB69" w14:textId="4D2423C9" w:rsidR="000419A4" w:rsidRPr="00615E65" w:rsidRDefault="000419A4" w:rsidP="000419A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0419A4">
              <w:rPr>
                <w:rFonts w:eastAsia="Times New Roman"/>
                <w:color w:val="000000"/>
                <w:sz w:val="16"/>
                <w:szCs w:val="16"/>
                <w:lang w:val="en-CA"/>
              </w:rPr>
              <w:t>0.00%</w:t>
            </w:r>
          </w:p>
        </w:tc>
        <w:tc>
          <w:tcPr>
            <w:tcW w:w="578" w:type="pct"/>
            <w:tcBorders>
              <w:bottom w:val="single" w:sz="8" w:space="0" w:color="auto"/>
              <w:right w:val="single" w:sz="8" w:space="0" w:color="auto"/>
            </w:tcBorders>
            <w:shd w:val="clear" w:color="auto" w:fill="auto"/>
            <w:noWrap/>
            <w:vAlign w:val="center"/>
          </w:tcPr>
          <w:p w14:paraId="0C939837" w14:textId="7E7DC762" w:rsidR="000419A4" w:rsidRPr="00615E65" w:rsidRDefault="000419A4" w:rsidP="000419A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0419A4">
              <w:rPr>
                <w:rFonts w:eastAsia="Times New Roman"/>
                <w:color w:val="000000"/>
                <w:sz w:val="16"/>
                <w:szCs w:val="16"/>
                <w:lang w:val="en-CA"/>
              </w:rPr>
              <w:t>0.02%</w:t>
            </w:r>
          </w:p>
        </w:tc>
        <w:tc>
          <w:tcPr>
            <w:tcW w:w="597" w:type="pct"/>
            <w:tcBorders>
              <w:left w:val="single" w:sz="8" w:space="0" w:color="auto"/>
              <w:bottom w:val="single" w:sz="8" w:space="0" w:color="auto"/>
            </w:tcBorders>
            <w:shd w:val="clear" w:color="auto" w:fill="auto"/>
            <w:noWrap/>
            <w:vAlign w:val="center"/>
          </w:tcPr>
          <w:p w14:paraId="15432AE2" w14:textId="3A56F3FC" w:rsidR="000419A4" w:rsidRPr="00615E65" w:rsidRDefault="000419A4" w:rsidP="000419A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0419A4">
              <w:rPr>
                <w:rFonts w:eastAsia="Times New Roman"/>
                <w:color w:val="000000"/>
                <w:sz w:val="16"/>
                <w:szCs w:val="16"/>
                <w:lang w:val="en-CA"/>
              </w:rPr>
              <w:t>100.3%</w:t>
            </w:r>
          </w:p>
        </w:tc>
        <w:tc>
          <w:tcPr>
            <w:tcW w:w="597" w:type="pct"/>
            <w:tcBorders>
              <w:bottom w:val="single" w:sz="8" w:space="0" w:color="auto"/>
              <w:right w:val="single" w:sz="8" w:space="0" w:color="auto"/>
            </w:tcBorders>
            <w:shd w:val="clear" w:color="auto" w:fill="auto"/>
            <w:noWrap/>
            <w:vAlign w:val="center"/>
          </w:tcPr>
          <w:p w14:paraId="4CD0DCB8" w14:textId="34DAEE47" w:rsidR="000419A4" w:rsidRPr="00615E65" w:rsidRDefault="000419A4" w:rsidP="000419A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0419A4">
              <w:rPr>
                <w:rFonts w:eastAsia="Times New Roman"/>
                <w:color w:val="000000"/>
                <w:sz w:val="16"/>
                <w:szCs w:val="16"/>
                <w:lang w:val="en-CA"/>
              </w:rPr>
              <w:t>100.4%</w:t>
            </w:r>
          </w:p>
        </w:tc>
        <w:tc>
          <w:tcPr>
            <w:tcW w:w="686" w:type="pct"/>
            <w:tcBorders>
              <w:left w:val="single" w:sz="8" w:space="0" w:color="auto"/>
              <w:bottom w:val="single" w:sz="8" w:space="0" w:color="auto"/>
            </w:tcBorders>
            <w:vAlign w:val="center"/>
          </w:tcPr>
          <w:p w14:paraId="03B056AA" w14:textId="4DF3EA91" w:rsidR="000419A4" w:rsidRPr="00615E65" w:rsidRDefault="000419A4" w:rsidP="000419A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0419A4">
              <w:rPr>
                <w:rFonts w:eastAsia="Times New Roman"/>
                <w:color w:val="000000"/>
                <w:sz w:val="16"/>
                <w:szCs w:val="16"/>
                <w:lang w:val="en-CA"/>
              </w:rPr>
              <w:t>102.0%</w:t>
            </w:r>
          </w:p>
        </w:tc>
        <w:tc>
          <w:tcPr>
            <w:tcW w:w="598" w:type="pct"/>
            <w:tcBorders>
              <w:bottom w:val="single" w:sz="8" w:space="0" w:color="auto"/>
              <w:right w:val="single" w:sz="8" w:space="0" w:color="auto"/>
            </w:tcBorders>
            <w:vAlign w:val="center"/>
          </w:tcPr>
          <w:p w14:paraId="1EF966BD" w14:textId="217A8F2D" w:rsidR="000419A4" w:rsidRPr="00615E65" w:rsidRDefault="000419A4" w:rsidP="000419A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0419A4">
              <w:rPr>
                <w:rFonts w:eastAsia="Times New Roman"/>
                <w:color w:val="000000"/>
                <w:sz w:val="16"/>
                <w:szCs w:val="16"/>
                <w:lang w:val="en-CA"/>
              </w:rPr>
              <w:t>99.9%</w:t>
            </w:r>
          </w:p>
        </w:tc>
      </w:tr>
      <w:tr w:rsidR="00C34779" w:rsidRPr="00615E65" w14:paraId="31543DF3" w14:textId="77777777" w:rsidTr="007151C8">
        <w:trPr>
          <w:trHeight w:val="255"/>
          <w:jc w:val="center"/>
        </w:trPr>
        <w:tc>
          <w:tcPr>
            <w:tcW w:w="787" w:type="pct"/>
            <w:tcBorders>
              <w:top w:val="single" w:sz="8" w:space="0" w:color="auto"/>
              <w:left w:val="single" w:sz="8" w:space="0" w:color="auto"/>
              <w:bottom w:val="single" w:sz="8" w:space="0" w:color="auto"/>
              <w:right w:val="single" w:sz="8" w:space="0" w:color="auto"/>
            </w:tcBorders>
            <w:shd w:val="clear" w:color="auto" w:fill="D9D9D9" w:themeFill="background1" w:themeFillShade="D9"/>
            <w:noWrap/>
            <w:vAlign w:val="center"/>
            <w:hideMark/>
          </w:tcPr>
          <w:p w14:paraId="2118398C" w14:textId="77777777" w:rsidR="00C34779" w:rsidRPr="004A058D" w:rsidRDefault="00C34779" w:rsidP="00C3477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6"/>
                <w:szCs w:val="16"/>
                <w:lang w:val="en-CA"/>
              </w:rPr>
            </w:pPr>
            <w:r w:rsidRPr="004A058D">
              <w:rPr>
                <w:rFonts w:eastAsia="Times New Roman"/>
                <w:b/>
                <w:bCs/>
                <w:color w:val="000000"/>
                <w:sz w:val="16"/>
                <w:szCs w:val="16"/>
                <w:lang w:val="en-CA"/>
              </w:rPr>
              <w:t>Overall</w:t>
            </w:r>
          </w:p>
        </w:tc>
        <w:tc>
          <w:tcPr>
            <w:tcW w:w="579" w:type="pct"/>
            <w:tcBorders>
              <w:top w:val="single" w:sz="8" w:space="0" w:color="auto"/>
              <w:left w:val="single" w:sz="8" w:space="0" w:color="auto"/>
              <w:bottom w:val="single" w:sz="8" w:space="0" w:color="auto"/>
            </w:tcBorders>
            <w:shd w:val="clear" w:color="auto" w:fill="D9D9D9" w:themeFill="background1" w:themeFillShade="D9"/>
            <w:noWrap/>
            <w:vAlign w:val="center"/>
          </w:tcPr>
          <w:p w14:paraId="3964679B" w14:textId="40B10FFA" w:rsidR="00C34779" w:rsidRPr="00C34779" w:rsidRDefault="00C34779" w:rsidP="00C3477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C34779">
              <w:rPr>
                <w:rFonts w:eastAsia="Times New Roman"/>
                <w:color w:val="000000"/>
                <w:sz w:val="16"/>
                <w:szCs w:val="16"/>
                <w:lang w:val="en-CA"/>
              </w:rPr>
              <w:t>-0.12%</w:t>
            </w:r>
          </w:p>
        </w:tc>
        <w:tc>
          <w:tcPr>
            <w:tcW w:w="578" w:type="pct"/>
            <w:tcBorders>
              <w:top w:val="single" w:sz="8" w:space="0" w:color="auto"/>
              <w:bottom w:val="single" w:sz="8" w:space="0" w:color="auto"/>
            </w:tcBorders>
            <w:shd w:val="clear" w:color="auto" w:fill="D9D9D9" w:themeFill="background1" w:themeFillShade="D9"/>
            <w:noWrap/>
            <w:vAlign w:val="center"/>
          </w:tcPr>
          <w:p w14:paraId="5BE7848B" w14:textId="63BEC53B" w:rsidR="00C34779" w:rsidRPr="00C34779" w:rsidRDefault="00C34779" w:rsidP="00C3477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C34779">
              <w:rPr>
                <w:rFonts w:eastAsia="Times New Roman"/>
                <w:color w:val="000000"/>
                <w:sz w:val="16"/>
                <w:szCs w:val="16"/>
                <w:lang w:val="en-CA"/>
              </w:rPr>
              <w:t>0.01%</w:t>
            </w:r>
          </w:p>
        </w:tc>
        <w:tc>
          <w:tcPr>
            <w:tcW w:w="578" w:type="pct"/>
            <w:tcBorders>
              <w:top w:val="single" w:sz="8" w:space="0" w:color="auto"/>
              <w:bottom w:val="single" w:sz="8" w:space="0" w:color="auto"/>
              <w:right w:val="single" w:sz="8" w:space="0" w:color="auto"/>
            </w:tcBorders>
            <w:shd w:val="clear" w:color="auto" w:fill="D9D9D9" w:themeFill="background1" w:themeFillShade="D9"/>
            <w:noWrap/>
            <w:vAlign w:val="center"/>
          </w:tcPr>
          <w:p w14:paraId="5BD49D2A" w14:textId="28A1595A" w:rsidR="00C34779" w:rsidRPr="00C34779" w:rsidRDefault="00C34779" w:rsidP="00C3477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C34779">
              <w:rPr>
                <w:rFonts w:eastAsia="Times New Roman"/>
                <w:color w:val="000000"/>
                <w:sz w:val="16"/>
                <w:szCs w:val="16"/>
                <w:lang w:val="en-CA"/>
              </w:rPr>
              <w:t>0.08%</w:t>
            </w:r>
          </w:p>
        </w:tc>
        <w:tc>
          <w:tcPr>
            <w:tcW w:w="597" w:type="pct"/>
            <w:tcBorders>
              <w:top w:val="single" w:sz="8" w:space="0" w:color="auto"/>
              <w:left w:val="single" w:sz="8" w:space="0" w:color="auto"/>
              <w:bottom w:val="single" w:sz="8" w:space="0" w:color="auto"/>
            </w:tcBorders>
            <w:shd w:val="clear" w:color="auto" w:fill="D9D9D9" w:themeFill="background1" w:themeFillShade="D9"/>
            <w:noWrap/>
            <w:vAlign w:val="center"/>
          </w:tcPr>
          <w:p w14:paraId="069E37D7" w14:textId="50EDA145" w:rsidR="00C34779" w:rsidRPr="00C34779" w:rsidRDefault="00C34779" w:rsidP="00C3477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C34779">
              <w:rPr>
                <w:rFonts w:eastAsia="Times New Roman"/>
                <w:color w:val="000000"/>
                <w:sz w:val="16"/>
                <w:szCs w:val="16"/>
                <w:lang w:val="en-CA"/>
              </w:rPr>
              <w:t>100.2%</w:t>
            </w:r>
          </w:p>
        </w:tc>
        <w:tc>
          <w:tcPr>
            <w:tcW w:w="597" w:type="pct"/>
            <w:tcBorders>
              <w:top w:val="single" w:sz="8" w:space="0" w:color="auto"/>
              <w:bottom w:val="single" w:sz="8" w:space="0" w:color="auto"/>
              <w:right w:val="single" w:sz="8" w:space="0" w:color="auto"/>
            </w:tcBorders>
            <w:shd w:val="clear" w:color="auto" w:fill="D9D9D9" w:themeFill="background1" w:themeFillShade="D9"/>
            <w:noWrap/>
            <w:vAlign w:val="center"/>
          </w:tcPr>
          <w:p w14:paraId="7ED0F5F0" w14:textId="4750AA29" w:rsidR="00C34779" w:rsidRPr="00C34779" w:rsidRDefault="00C34779" w:rsidP="00C3477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C34779">
              <w:rPr>
                <w:rFonts w:eastAsia="Times New Roman"/>
                <w:color w:val="000000"/>
                <w:sz w:val="16"/>
                <w:szCs w:val="16"/>
                <w:lang w:val="en-CA"/>
              </w:rPr>
              <w:t>100.2%</w:t>
            </w:r>
          </w:p>
        </w:tc>
        <w:tc>
          <w:tcPr>
            <w:tcW w:w="686" w:type="pct"/>
            <w:tcBorders>
              <w:top w:val="single" w:sz="8" w:space="0" w:color="auto"/>
              <w:left w:val="single" w:sz="8" w:space="0" w:color="auto"/>
              <w:bottom w:val="single" w:sz="8" w:space="0" w:color="auto"/>
            </w:tcBorders>
            <w:shd w:val="clear" w:color="auto" w:fill="D9D9D9" w:themeFill="background1" w:themeFillShade="D9"/>
            <w:vAlign w:val="center"/>
          </w:tcPr>
          <w:p w14:paraId="3177F94A" w14:textId="7C9CB56A" w:rsidR="00C34779" w:rsidRPr="00C34779" w:rsidRDefault="00C34779" w:rsidP="00C3477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C34779">
              <w:rPr>
                <w:rFonts w:eastAsia="Times New Roman"/>
                <w:color w:val="000000"/>
                <w:sz w:val="16"/>
                <w:szCs w:val="16"/>
                <w:lang w:val="en-CA"/>
              </w:rPr>
              <w:t>100.3%</w:t>
            </w:r>
          </w:p>
        </w:tc>
        <w:tc>
          <w:tcPr>
            <w:tcW w:w="598" w:type="pct"/>
            <w:tcBorders>
              <w:top w:val="single" w:sz="8" w:space="0" w:color="auto"/>
              <w:bottom w:val="single" w:sz="8" w:space="0" w:color="auto"/>
              <w:right w:val="single" w:sz="8" w:space="0" w:color="auto"/>
            </w:tcBorders>
            <w:shd w:val="clear" w:color="auto" w:fill="D9D9D9" w:themeFill="background1" w:themeFillShade="D9"/>
            <w:vAlign w:val="center"/>
          </w:tcPr>
          <w:p w14:paraId="62A36485" w14:textId="22E8B180" w:rsidR="00C34779" w:rsidRPr="00C34779" w:rsidRDefault="00C34779" w:rsidP="00C3477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C34779">
              <w:rPr>
                <w:rFonts w:eastAsia="Times New Roman"/>
                <w:color w:val="000000"/>
                <w:sz w:val="16"/>
                <w:szCs w:val="16"/>
                <w:lang w:val="en-CA"/>
              </w:rPr>
              <w:t>99.7%</w:t>
            </w:r>
          </w:p>
        </w:tc>
      </w:tr>
      <w:tr w:rsidR="000419A4" w:rsidRPr="00615E65" w14:paraId="1CD90E9F" w14:textId="77777777" w:rsidTr="007151C8">
        <w:trPr>
          <w:trHeight w:val="255"/>
          <w:jc w:val="center"/>
        </w:trPr>
        <w:tc>
          <w:tcPr>
            <w:tcW w:w="787" w:type="pct"/>
            <w:tcBorders>
              <w:top w:val="single" w:sz="8" w:space="0" w:color="auto"/>
              <w:left w:val="single" w:sz="8" w:space="0" w:color="auto"/>
              <w:right w:val="single" w:sz="8" w:space="0" w:color="auto"/>
            </w:tcBorders>
            <w:shd w:val="clear" w:color="auto" w:fill="auto"/>
            <w:noWrap/>
            <w:vAlign w:val="center"/>
            <w:hideMark/>
          </w:tcPr>
          <w:p w14:paraId="07D961E2" w14:textId="77777777" w:rsidR="000419A4" w:rsidRPr="00615E65" w:rsidRDefault="000419A4" w:rsidP="000419A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Class D</w:t>
            </w:r>
          </w:p>
        </w:tc>
        <w:tc>
          <w:tcPr>
            <w:tcW w:w="579" w:type="pct"/>
            <w:tcBorders>
              <w:top w:val="single" w:sz="8" w:space="0" w:color="auto"/>
              <w:left w:val="single" w:sz="8" w:space="0" w:color="auto"/>
            </w:tcBorders>
            <w:shd w:val="clear" w:color="auto" w:fill="auto"/>
            <w:noWrap/>
            <w:vAlign w:val="center"/>
          </w:tcPr>
          <w:p w14:paraId="398CBCF8" w14:textId="1B45C80C" w:rsidR="000419A4" w:rsidRPr="00615E65" w:rsidRDefault="000419A4" w:rsidP="000419A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0419A4">
              <w:rPr>
                <w:rFonts w:eastAsia="Times New Roman"/>
                <w:color w:val="000000"/>
                <w:sz w:val="16"/>
                <w:szCs w:val="16"/>
                <w:lang w:val="en-CA"/>
              </w:rPr>
              <w:t>-0.12%</w:t>
            </w:r>
          </w:p>
        </w:tc>
        <w:tc>
          <w:tcPr>
            <w:tcW w:w="578" w:type="pct"/>
            <w:tcBorders>
              <w:top w:val="single" w:sz="8" w:space="0" w:color="auto"/>
            </w:tcBorders>
            <w:shd w:val="clear" w:color="auto" w:fill="auto"/>
            <w:noWrap/>
            <w:vAlign w:val="center"/>
          </w:tcPr>
          <w:p w14:paraId="673A53D4" w14:textId="5F1845CE" w:rsidR="000419A4" w:rsidRPr="00615E65" w:rsidRDefault="000419A4" w:rsidP="000419A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0419A4">
              <w:rPr>
                <w:rFonts w:eastAsia="Times New Roman"/>
                <w:color w:val="000000"/>
                <w:sz w:val="16"/>
                <w:szCs w:val="16"/>
                <w:lang w:val="en-CA"/>
              </w:rPr>
              <w:t>0.50%</w:t>
            </w:r>
          </w:p>
        </w:tc>
        <w:tc>
          <w:tcPr>
            <w:tcW w:w="578" w:type="pct"/>
            <w:tcBorders>
              <w:top w:val="single" w:sz="8" w:space="0" w:color="auto"/>
              <w:right w:val="single" w:sz="8" w:space="0" w:color="auto"/>
            </w:tcBorders>
            <w:shd w:val="clear" w:color="auto" w:fill="auto"/>
            <w:noWrap/>
            <w:vAlign w:val="center"/>
          </w:tcPr>
          <w:p w14:paraId="43AECEC5" w14:textId="413ADAAF" w:rsidR="000419A4" w:rsidRPr="00615E65" w:rsidRDefault="000419A4" w:rsidP="000419A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0419A4">
              <w:rPr>
                <w:rFonts w:eastAsia="Times New Roman"/>
                <w:color w:val="000000"/>
                <w:sz w:val="16"/>
                <w:szCs w:val="16"/>
                <w:lang w:val="en-CA"/>
              </w:rPr>
              <w:t>-0.07%</w:t>
            </w:r>
          </w:p>
        </w:tc>
        <w:tc>
          <w:tcPr>
            <w:tcW w:w="597" w:type="pct"/>
            <w:tcBorders>
              <w:top w:val="single" w:sz="8" w:space="0" w:color="auto"/>
              <w:left w:val="single" w:sz="8" w:space="0" w:color="auto"/>
            </w:tcBorders>
            <w:shd w:val="clear" w:color="auto" w:fill="auto"/>
            <w:noWrap/>
            <w:vAlign w:val="center"/>
          </w:tcPr>
          <w:p w14:paraId="243F44D8" w14:textId="09E4462B" w:rsidR="000419A4" w:rsidRPr="00615E65" w:rsidRDefault="000419A4" w:rsidP="000419A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0419A4">
              <w:rPr>
                <w:rFonts w:eastAsia="Times New Roman"/>
                <w:color w:val="000000"/>
                <w:sz w:val="16"/>
                <w:szCs w:val="16"/>
                <w:lang w:val="en-CA"/>
              </w:rPr>
              <w:t>100.1%</w:t>
            </w:r>
          </w:p>
        </w:tc>
        <w:tc>
          <w:tcPr>
            <w:tcW w:w="597" w:type="pct"/>
            <w:tcBorders>
              <w:top w:val="single" w:sz="8" w:space="0" w:color="auto"/>
              <w:right w:val="single" w:sz="8" w:space="0" w:color="auto"/>
            </w:tcBorders>
            <w:shd w:val="clear" w:color="auto" w:fill="auto"/>
            <w:noWrap/>
            <w:vAlign w:val="center"/>
          </w:tcPr>
          <w:p w14:paraId="2A40CDD0" w14:textId="156483E4" w:rsidR="000419A4" w:rsidRPr="00615E65" w:rsidRDefault="000419A4" w:rsidP="000419A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0419A4">
              <w:rPr>
                <w:rFonts w:eastAsia="Times New Roman"/>
                <w:color w:val="000000"/>
                <w:sz w:val="16"/>
                <w:szCs w:val="16"/>
                <w:lang w:val="en-CA"/>
              </w:rPr>
              <w:t>100.3%</w:t>
            </w:r>
          </w:p>
        </w:tc>
        <w:tc>
          <w:tcPr>
            <w:tcW w:w="686" w:type="pct"/>
            <w:tcBorders>
              <w:top w:val="single" w:sz="8" w:space="0" w:color="auto"/>
              <w:left w:val="single" w:sz="8" w:space="0" w:color="auto"/>
            </w:tcBorders>
            <w:vAlign w:val="center"/>
          </w:tcPr>
          <w:p w14:paraId="13247902" w14:textId="4C247202" w:rsidR="000419A4" w:rsidRPr="00615E65" w:rsidRDefault="000419A4" w:rsidP="000419A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0419A4">
              <w:rPr>
                <w:rFonts w:eastAsia="Times New Roman"/>
                <w:color w:val="000000"/>
                <w:sz w:val="16"/>
                <w:szCs w:val="16"/>
                <w:lang w:val="en-CA"/>
              </w:rPr>
              <w:t>100.3%</w:t>
            </w:r>
          </w:p>
        </w:tc>
        <w:tc>
          <w:tcPr>
            <w:tcW w:w="598" w:type="pct"/>
            <w:tcBorders>
              <w:top w:val="single" w:sz="8" w:space="0" w:color="auto"/>
              <w:right w:val="single" w:sz="8" w:space="0" w:color="auto"/>
            </w:tcBorders>
            <w:vAlign w:val="center"/>
          </w:tcPr>
          <w:p w14:paraId="79431066" w14:textId="2D3688B3" w:rsidR="000419A4" w:rsidRPr="00615E65" w:rsidRDefault="000419A4" w:rsidP="000419A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0419A4">
              <w:rPr>
                <w:rFonts w:eastAsia="Times New Roman"/>
                <w:color w:val="000000"/>
                <w:sz w:val="16"/>
                <w:szCs w:val="16"/>
                <w:lang w:val="en-CA"/>
              </w:rPr>
              <w:t>100.1%</w:t>
            </w:r>
          </w:p>
        </w:tc>
      </w:tr>
      <w:tr w:rsidR="00C34779" w:rsidRPr="00615E65" w14:paraId="18E65432" w14:textId="77777777" w:rsidTr="00E027A9">
        <w:trPr>
          <w:trHeight w:val="255"/>
          <w:jc w:val="center"/>
        </w:trPr>
        <w:tc>
          <w:tcPr>
            <w:tcW w:w="787" w:type="pct"/>
            <w:tcBorders>
              <w:left w:val="single" w:sz="8" w:space="0" w:color="auto"/>
              <w:right w:val="single" w:sz="8" w:space="0" w:color="auto"/>
            </w:tcBorders>
            <w:shd w:val="clear" w:color="auto" w:fill="auto"/>
            <w:noWrap/>
            <w:vAlign w:val="center"/>
          </w:tcPr>
          <w:p w14:paraId="4E129D16" w14:textId="77777777" w:rsidR="00C34779" w:rsidRPr="00615E65" w:rsidRDefault="00C34779" w:rsidP="00C3477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Pr>
                <w:rFonts w:eastAsia="Times New Roman"/>
                <w:color w:val="000000"/>
                <w:sz w:val="16"/>
                <w:szCs w:val="16"/>
                <w:lang w:val="en-CA"/>
              </w:rPr>
              <w:t>Class F</w:t>
            </w:r>
          </w:p>
        </w:tc>
        <w:tc>
          <w:tcPr>
            <w:tcW w:w="579" w:type="pct"/>
            <w:tcBorders>
              <w:left w:val="single" w:sz="8" w:space="0" w:color="auto"/>
            </w:tcBorders>
            <w:shd w:val="clear" w:color="auto" w:fill="auto"/>
            <w:noWrap/>
            <w:vAlign w:val="center"/>
          </w:tcPr>
          <w:p w14:paraId="3B213F17" w14:textId="43B09D6B" w:rsidR="00C34779" w:rsidRPr="00615E65" w:rsidRDefault="00C34779" w:rsidP="00C3477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C34779">
              <w:rPr>
                <w:rFonts w:eastAsia="Times New Roman"/>
                <w:color w:val="000000"/>
                <w:sz w:val="16"/>
                <w:szCs w:val="16"/>
                <w:lang w:val="en-CA"/>
              </w:rPr>
              <w:t>0.04%</w:t>
            </w:r>
          </w:p>
        </w:tc>
        <w:tc>
          <w:tcPr>
            <w:tcW w:w="578" w:type="pct"/>
            <w:shd w:val="clear" w:color="auto" w:fill="auto"/>
            <w:noWrap/>
            <w:vAlign w:val="center"/>
          </w:tcPr>
          <w:p w14:paraId="057E36FE" w14:textId="6993F3E0" w:rsidR="00C34779" w:rsidRPr="00615E65" w:rsidRDefault="00C34779" w:rsidP="00C3477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C34779">
              <w:rPr>
                <w:rFonts w:eastAsia="Times New Roman"/>
                <w:color w:val="000000"/>
                <w:sz w:val="16"/>
                <w:szCs w:val="16"/>
                <w:lang w:val="en-CA"/>
              </w:rPr>
              <w:t>-0.40%</w:t>
            </w:r>
          </w:p>
        </w:tc>
        <w:tc>
          <w:tcPr>
            <w:tcW w:w="578" w:type="pct"/>
            <w:tcBorders>
              <w:right w:val="single" w:sz="8" w:space="0" w:color="auto"/>
            </w:tcBorders>
            <w:shd w:val="clear" w:color="auto" w:fill="auto"/>
            <w:noWrap/>
            <w:vAlign w:val="center"/>
          </w:tcPr>
          <w:p w14:paraId="56105563" w14:textId="6BFFC8B1" w:rsidR="00C34779" w:rsidRPr="00615E65" w:rsidRDefault="00C34779" w:rsidP="00C3477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C34779">
              <w:rPr>
                <w:rFonts w:eastAsia="Times New Roman"/>
                <w:color w:val="000000"/>
                <w:sz w:val="16"/>
                <w:szCs w:val="16"/>
                <w:lang w:val="en-CA"/>
              </w:rPr>
              <w:t>-0.61%</w:t>
            </w:r>
          </w:p>
        </w:tc>
        <w:tc>
          <w:tcPr>
            <w:tcW w:w="597" w:type="pct"/>
            <w:tcBorders>
              <w:left w:val="single" w:sz="8" w:space="0" w:color="auto"/>
            </w:tcBorders>
            <w:shd w:val="clear" w:color="auto" w:fill="auto"/>
            <w:noWrap/>
            <w:vAlign w:val="center"/>
          </w:tcPr>
          <w:p w14:paraId="4BA889C3" w14:textId="4EC312DB" w:rsidR="00C34779" w:rsidRPr="00615E65" w:rsidRDefault="00C34779" w:rsidP="00C3477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C34779">
              <w:rPr>
                <w:rFonts w:eastAsia="Times New Roman"/>
                <w:color w:val="000000"/>
                <w:sz w:val="16"/>
                <w:szCs w:val="16"/>
                <w:lang w:val="en-CA"/>
              </w:rPr>
              <w:t>100.6%</w:t>
            </w:r>
          </w:p>
        </w:tc>
        <w:tc>
          <w:tcPr>
            <w:tcW w:w="597" w:type="pct"/>
            <w:tcBorders>
              <w:right w:val="single" w:sz="8" w:space="0" w:color="auto"/>
            </w:tcBorders>
            <w:shd w:val="clear" w:color="auto" w:fill="auto"/>
            <w:noWrap/>
            <w:vAlign w:val="center"/>
          </w:tcPr>
          <w:p w14:paraId="1BB9CCAB" w14:textId="2CB72C68" w:rsidR="00C34779" w:rsidRPr="00615E65" w:rsidRDefault="00C34779" w:rsidP="00C3477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C34779">
              <w:rPr>
                <w:rFonts w:eastAsia="Times New Roman"/>
                <w:color w:val="000000"/>
                <w:sz w:val="16"/>
                <w:szCs w:val="16"/>
                <w:lang w:val="en-CA"/>
              </w:rPr>
              <w:t>99.6%</w:t>
            </w:r>
          </w:p>
        </w:tc>
        <w:tc>
          <w:tcPr>
            <w:tcW w:w="686" w:type="pct"/>
            <w:tcBorders>
              <w:left w:val="single" w:sz="8" w:space="0" w:color="auto"/>
            </w:tcBorders>
            <w:vAlign w:val="center"/>
          </w:tcPr>
          <w:p w14:paraId="41ED72E5" w14:textId="0A2F6B40" w:rsidR="00C34779" w:rsidRPr="00615E65" w:rsidRDefault="00C34779" w:rsidP="00C3477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C34779">
              <w:rPr>
                <w:rFonts w:eastAsia="Times New Roman"/>
                <w:color w:val="000000"/>
                <w:sz w:val="16"/>
                <w:szCs w:val="16"/>
                <w:lang w:val="en-CA"/>
              </w:rPr>
              <w:t>97.5%</w:t>
            </w:r>
          </w:p>
        </w:tc>
        <w:tc>
          <w:tcPr>
            <w:tcW w:w="598" w:type="pct"/>
            <w:tcBorders>
              <w:right w:val="single" w:sz="8" w:space="0" w:color="auto"/>
            </w:tcBorders>
            <w:vAlign w:val="center"/>
          </w:tcPr>
          <w:p w14:paraId="4D5D8C90" w14:textId="58322514" w:rsidR="00C34779" w:rsidRPr="00615E65" w:rsidRDefault="00C34779" w:rsidP="00C3477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C34779">
              <w:rPr>
                <w:rFonts w:eastAsia="Times New Roman"/>
                <w:color w:val="000000"/>
                <w:sz w:val="16"/>
                <w:szCs w:val="16"/>
                <w:lang w:val="en-CA"/>
              </w:rPr>
              <w:t>99.8%</w:t>
            </w:r>
          </w:p>
        </w:tc>
      </w:tr>
      <w:tr w:rsidR="00E027A9" w:rsidRPr="00615E65" w14:paraId="5391B96C" w14:textId="77777777" w:rsidTr="00E027A9">
        <w:trPr>
          <w:trHeight w:val="255"/>
          <w:jc w:val="center"/>
        </w:trPr>
        <w:tc>
          <w:tcPr>
            <w:tcW w:w="787" w:type="pct"/>
            <w:tcBorders>
              <w:left w:val="single" w:sz="8" w:space="0" w:color="auto"/>
              <w:bottom w:val="single" w:sz="8" w:space="0" w:color="auto"/>
              <w:right w:val="single" w:sz="8" w:space="0" w:color="auto"/>
            </w:tcBorders>
            <w:shd w:val="clear" w:color="auto" w:fill="auto"/>
            <w:noWrap/>
            <w:vAlign w:val="center"/>
          </w:tcPr>
          <w:p w14:paraId="5738BA82" w14:textId="77777777" w:rsidR="00E027A9" w:rsidRPr="00615E65" w:rsidRDefault="00E027A9" w:rsidP="00E027A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Pr>
                <w:rFonts w:eastAsia="Times New Roman"/>
                <w:color w:val="000000"/>
                <w:sz w:val="16"/>
                <w:szCs w:val="16"/>
                <w:lang w:val="en-CA"/>
              </w:rPr>
              <w:t>Class TGM</w:t>
            </w:r>
          </w:p>
        </w:tc>
        <w:tc>
          <w:tcPr>
            <w:tcW w:w="579" w:type="pct"/>
            <w:tcBorders>
              <w:left w:val="single" w:sz="8" w:space="0" w:color="auto"/>
              <w:bottom w:val="single" w:sz="8" w:space="0" w:color="auto"/>
            </w:tcBorders>
            <w:shd w:val="clear" w:color="auto" w:fill="auto"/>
            <w:noWrap/>
            <w:vAlign w:val="center"/>
          </w:tcPr>
          <w:p w14:paraId="3657FDD8" w14:textId="060BC93A" w:rsidR="00E027A9" w:rsidRPr="00615E65" w:rsidRDefault="00E027A9" w:rsidP="00E027A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p>
        </w:tc>
        <w:tc>
          <w:tcPr>
            <w:tcW w:w="578" w:type="pct"/>
            <w:tcBorders>
              <w:bottom w:val="single" w:sz="8" w:space="0" w:color="auto"/>
            </w:tcBorders>
            <w:shd w:val="clear" w:color="auto" w:fill="auto"/>
            <w:noWrap/>
            <w:vAlign w:val="center"/>
          </w:tcPr>
          <w:p w14:paraId="68B22188" w14:textId="5B4520E5" w:rsidR="00E027A9" w:rsidRPr="00615E65" w:rsidRDefault="00E027A9" w:rsidP="00E027A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p>
        </w:tc>
        <w:tc>
          <w:tcPr>
            <w:tcW w:w="578" w:type="pct"/>
            <w:tcBorders>
              <w:bottom w:val="single" w:sz="8" w:space="0" w:color="auto"/>
              <w:right w:val="single" w:sz="8" w:space="0" w:color="auto"/>
            </w:tcBorders>
            <w:shd w:val="clear" w:color="auto" w:fill="auto"/>
            <w:noWrap/>
            <w:vAlign w:val="center"/>
          </w:tcPr>
          <w:p w14:paraId="14BD44FC" w14:textId="0A22272A" w:rsidR="00E027A9" w:rsidRPr="00615E65" w:rsidRDefault="00E027A9" w:rsidP="00E027A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p>
        </w:tc>
        <w:tc>
          <w:tcPr>
            <w:tcW w:w="597" w:type="pct"/>
            <w:tcBorders>
              <w:left w:val="single" w:sz="8" w:space="0" w:color="auto"/>
              <w:bottom w:val="single" w:sz="8" w:space="0" w:color="auto"/>
            </w:tcBorders>
            <w:shd w:val="clear" w:color="auto" w:fill="auto"/>
            <w:noWrap/>
            <w:vAlign w:val="center"/>
          </w:tcPr>
          <w:p w14:paraId="3C0C4493" w14:textId="01BB5114" w:rsidR="00E027A9" w:rsidRPr="00615E65" w:rsidRDefault="00E027A9" w:rsidP="00E027A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p>
        </w:tc>
        <w:tc>
          <w:tcPr>
            <w:tcW w:w="597" w:type="pct"/>
            <w:tcBorders>
              <w:bottom w:val="single" w:sz="8" w:space="0" w:color="auto"/>
              <w:right w:val="single" w:sz="8" w:space="0" w:color="auto"/>
            </w:tcBorders>
            <w:shd w:val="clear" w:color="auto" w:fill="auto"/>
            <w:noWrap/>
            <w:vAlign w:val="center"/>
          </w:tcPr>
          <w:p w14:paraId="3DAF8AC0" w14:textId="33B6AA98" w:rsidR="00E027A9" w:rsidRPr="00615E65" w:rsidRDefault="00E027A9" w:rsidP="00E027A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p>
        </w:tc>
        <w:tc>
          <w:tcPr>
            <w:tcW w:w="686" w:type="pct"/>
            <w:tcBorders>
              <w:left w:val="single" w:sz="8" w:space="0" w:color="auto"/>
              <w:bottom w:val="single" w:sz="8" w:space="0" w:color="auto"/>
            </w:tcBorders>
            <w:vAlign w:val="center"/>
          </w:tcPr>
          <w:p w14:paraId="126ACF4E" w14:textId="7B92398C" w:rsidR="00E027A9" w:rsidRPr="00615E65" w:rsidRDefault="00E027A9" w:rsidP="00E027A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p>
        </w:tc>
        <w:tc>
          <w:tcPr>
            <w:tcW w:w="598" w:type="pct"/>
            <w:tcBorders>
              <w:bottom w:val="single" w:sz="8" w:space="0" w:color="auto"/>
              <w:right w:val="single" w:sz="8" w:space="0" w:color="auto"/>
            </w:tcBorders>
            <w:vAlign w:val="center"/>
          </w:tcPr>
          <w:p w14:paraId="269F97DD" w14:textId="162098CA" w:rsidR="00E027A9" w:rsidRPr="00615E65" w:rsidRDefault="00E027A9" w:rsidP="00E027A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p>
        </w:tc>
      </w:tr>
    </w:tbl>
    <w:p w14:paraId="4A5C0020" w14:textId="77777777" w:rsidR="000F7787" w:rsidRPr="000F7787" w:rsidRDefault="000F7787" w:rsidP="00460668">
      <w:pPr>
        <w:spacing w:after="120"/>
        <w:rPr>
          <w:sz w:val="2"/>
          <w:szCs w:val="2"/>
          <w:lang w:val="en-CA"/>
        </w:rPr>
      </w:pPr>
    </w:p>
    <w:p w14:paraId="6A6C91C6" w14:textId="6C209CCA" w:rsidR="005846EA" w:rsidRPr="00BE7AB1" w:rsidRDefault="005846EA" w:rsidP="005846EA">
      <w:pPr>
        <w:pStyle w:val="Heading1"/>
        <w:rPr>
          <w:rFonts w:cs="Times New Roman"/>
        </w:rPr>
      </w:pPr>
      <w:r w:rsidRPr="00BE7AB1">
        <w:rPr>
          <w:rFonts w:cs="Times New Roman"/>
        </w:rPr>
        <w:t>References</w:t>
      </w:r>
    </w:p>
    <w:p w14:paraId="719F98AD" w14:textId="32559B82" w:rsidR="00C10229" w:rsidRPr="009F3FB0" w:rsidRDefault="00C10229" w:rsidP="00C10229">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bookmarkStart w:id="0" w:name="_Ref69216638"/>
      <w:bookmarkStart w:id="1" w:name="_Ref92207503"/>
      <w:bookmarkStart w:id="2" w:name="_Ref163568531"/>
      <w:r>
        <w:rPr>
          <w:lang w:eastAsia="ja-JP"/>
        </w:rPr>
        <w:t>ECM-12.0</w:t>
      </w:r>
      <w:r>
        <w:rPr>
          <w:rFonts w:hint="eastAsia"/>
          <w:lang w:eastAsia="zh-CN"/>
        </w:rPr>
        <w:t>,</w:t>
      </w:r>
      <w:bookmarkStart w:id="3" w:name="_Ref132374443"/>
      <w:bookmarkEnd w:id="0"/>
      <w:bookmarkEnd w:id="1"/>
      <w:r>
        <w:rPr>
          <w:lang w:eastAsia="zh-CN"/>
        </w:rPr>
        <w:t xml:space="preserve"> </w:t>
      </w:r>
      <w:bookmarkStart w:id="4" w:name="_Ref155436736"/>
      <w:r>
        <w:rPr>
          <w:szCs w:val="22"/>
          <w:lang w:val="en-CA"/>
        </w:rPr>
        <w:fldChar w:fldCharType="begin"/>
      </w:r>
      <w:r>
        <w:rPr>
          <w:szCs w:val="22"/>
          <w:lang w:val="en-CA"/>
        </w:rPr>
        <w:instrText>HYPERLINK "</w:instrText>
      </w:r>
      <w:r w:rsidRPr="00615E65">
        <w:rPr>
          <w:szCs w:val="22"/>
          <w:lang w:val="en-CA"/>
        </w:rPr>
        <w:instrText>https://vcgit.hhi.fraunhofer.de/ecm/ECM/-/tags/ECM-1</w:instrText>
      </w:r>
      <w:r>
        <w:rPr>
          <w:szCs w:val="22"/>
          <w:lang w:val="en-CA"/>
        </w:rPr>
        <w:instrText>2</w:instrText>
      </w:r>
      <w:r w:rsidRPr="00615E65">
        <w:rPr>
          <w:szCs w:val="22"/>
          <w:lang w:val="en-CA"/>
        </w:rPr>
        <w:instrText>.0</w:instrText>
      </w:r>
      <w:r>
        <w:rPr>
          <w:szCs w:val="22"/>
          <w:lang w:val="en-CA"/>
        </w:rPr>
        <w:instrText>"</w:instrText>
      </w:r>
      <w:r>
        <w:rPr>
          <w:szCs w:val="22"/>
          <w:lang w:val="en-CA"/>
        </w:rPr>
      </w:r>
      <w:r>
        <w:rPr>
          <w:szCs w:val="22"/>
          <w:lang w:val="en-CA"/>
        </w:rPr>
        <w:fldChar w:fldCharType="separate"/>
      </w:r>
      <w:r w:rsidRPr="000334E4">
        <w:rPr>
          <w:rStyle w:val="Hyperlink"/>
          <w:szCs w:val="22"/>
          <w:lang w:val="en-CA"/>
        </w:rPr>
        <w:t>https://vcgit.hhi.fraunhofer.de/ecm/ECM/-/tags/ECM-12.0</w:t>
      </w:r>
      <w:bookmarkEnd w:id="4"/>
      <w:r>
        <w:rPr>
          <w:szCs w:val="22"/>
          <w:lang w:val="en-CA"/>
        </w:rPr>
        <w:fldChar w:fldCharType="end"/>
      </w:r>
      <w:bookmarkEnd w:id="2"/>
    </w:p>
    <w:bookmarkEnd w:id="3"/>
    <w:p w14:paraId="5F0CF8E4" w14:textId="3550D521" w:rsidR="001F2594" w:rsidRPr="00E348EA" w:rsidRDefault="001F2594" w:rsidP="00E11923">
      <w:pPr>
        <w:pStyle w:val="Heading1"/>
      </w:pPr>
      <w:r w:rsidRPr="00E348EA">
        <w:t>Patent rights declaration</w:t>
      </w:r>
      <w:r w:rsidR="00B94B06" w:rsidRPr="00E348EA">
        <w:t>(s)</w:t>
      </w:r>
    </w:p>
    <w:p w14:paraId="7A9B4D21" w14:textId="0291ACE6" w:rsidR="00342FF4" w:rsidRDefault="00BC3E05" w:rsidP="009234A5">
      <w:pPr>
        <w:rPr>
          <w:b/>
          <w:szCs w:val="22"/>
        </w:rPr>
      </w:pPr>
      <w:r w:rsidRPr="00E348EA">
        <w:rPr>
          <w:b/>
          <w:szCs w:val="22"/>
        </w:rPr>
        <w:t xml:space="preserve">Qualcomm </w:t>
      </w:r>
      <w:r w:rsidR="00F76CD5" w:rsidRPr="00615E65">
        <w:rPr>
          <w:b/>
          <w:szCs w:val="22"/>
          <w:lang w:val="en-CA"/>
        </w:rPr>
        <w:t>Incorporated</w:t>
      </w:r>
      <w:r w:rsidR="00F76CD5" w:rsidRPr="00615E65">
        <w:rPr>
          <w:b/>
          <w:bCs/>
          <w:szCs w:val="22"/>
          <w:lang w:val="en-CA"/>
        </w:rPr>
        <w:t xml:space="preserve"> </w:t>
      </w:r>
      <w:r w:rsidR="001F2594" w:rsidRPr="00E348EA">
        <w:rPr>
          <w:b/>
          <w:szCs w:val="22"/>
        </w:rPr>
        <w:t xml:space="preserve">may have </w:t>
      </w:r>
      <w:r w:rsidR="0098551D" w:rsidRPr="00E348EA">
        <w:rPr>
          <w:b/>
          <w:szCs w:val="22"/>
        </w:rPr>
        <w:t>current or pending</w:t>
      </w:r>
      <w:r w:rsidR="001F2594" w:rsidRPr="00E348EA">
        <w:rPr>
          <w:b/>
          <w:szCs w:val="22"/>
        </w:rPr>
        <w:t xml:space="preserve"> </w:t>
      </w:r>
      <w:r w:rsidR="0098551D" w:rsidRPr="00E348EA">
        <w:rPr>
          <w:b/>
          <w:szCs w:val="22"/>
        </w:rPr>
        <w:t xml:space="preserve">patent rights </w:t>
      </w:r>
      <w:r w:rsidR="001F2594" w:rsidRPr="00E348EA">
        <w:rPr>
          <w:b/>
          <w:szCs w:val="22"/>
        </w:rPr>
        <w:t xml:space="preserve">relating to the technology described </w:t>
      </w:r>
      <w:r w:rsidR="002F164D" w:rsidRPr="00E348EA">
        <w:rPr>
          <w:b/>
          <w:szCs w:val="22"/>
        </w:rPr>
        <w:t xml:space="preserve">in </w:t>
      </w:r>
      <w:r w:rsidR="001F2594" w:rsidRPr="00E348EA">
        <w:rPr>
          <w:b/>
          <w:szCs w:val="22"/>
        </w:rPr>
        <w:t xml:space="preserve">this contribution </w:t>
      </w:r>
      <w:proofErr w:type="gramStart"/>
      <w:r w:rsidR="001F2594" w:rsidRPr="00E348EA">
        <w:rPr>
          <w:b/>
          <w:szCs w:val="22"/>
        </w:rPr>
        <w:t>and,</w:t>
      </w:r>
      <w:proofErr w:type="gramEnd"/>
      <w:r w:rsidR="001F2594" w:rsidRPr="00E348EA">
        <w:rPr>
          <w:b/>
          <w:szCs w:val="22"/>
        </w:rPr>
        <w:t xml:space="preserve"> conditioned on reciprocity, is prepared to grant licenses under reasonable and non-discriminatory terms as necessary for implementation of the resulting ITU-T Recommendation</w:t>
      </w:r>
      <w:r w:rsidR="00247E1E" w:rsidRPr="00E348EA">
        <w:rPr>
          <w:b/>
          <w:szCs w:val="22"/>
        </w:rPr>
        <w:t> </w:t>
      </w:r>
      <w:r w:rsidR="002F164D" w:rsidRPr="00E348EA">
        <w:rPr>
          <w:b/>
          <w:szCs w:val="22"/>
        </w:rPr>
        <w:t xml:space="preserve">| ISO/IEC </w:t>
      </w:r>
      <w:r w:rsidR="00A83253" w:rsidRPr="00E348EA">
        <w:rPr>
          <w:b/>
          <w:szCs w:val="22"/>
        </w:rPr>
        <w:t xml:space="preserve">International </w:t>
      </w:r>
      <w:r w:rsidR="002F164D" w:rsidRPr="00E348EA">
        <w:rPr>
          <w:b/>
          <w:szCs w:val="22"/>
        </w:rPr>
        <w:t>Standard</w:t>
      </w:r>
      <w:r w:rsidR="001F2594" w:rsidRPr="00E348EA">
        <w:rPr>
          <w:b/>
          <w:szCs w:val="22"/>
        </w:rPr>
        <w:t xml:space="preserve"> (per box 2 of the ITU-T/ITU-R/ISO/IEC patent statement and licensing declaration form).</w:t>
      </w:r>
    </w:p>
    <w:p w14:paraId="12FC5E90" w14:textId="77777777" w:rsidR="001D5433" w:rsidRDefault="001D5433" w:rsidP="001D5433">
      <w:proofErr w:type="spellStart"/>
      <w:r>
        <w:rPr>
          <w:b/>
        </w:rPr>
        <w:t>Bytedance</w:t>
      </w:r>
      <w:proofErr w:type="spellEnd"/>
      <w:r>
        <w:rPr>
          <w:b/>
        </w:rPr>
        <w:t xml:space="preserve"> Inc. may have current or pending patent rights relating to the technology described in this contribution </w:t>
      </w:r>
      <w:proofErr w:type="gramStart"/>
      <w:r>
        <w:rPr>
          <w:b/>
        </w:rPr>
        <w:t>and,</w:t>
      </w:r>
      <w:proofErr w:type="gramEnd"/>
      <w:r>
        <w:rPr>
          <w:b/>
        </w:rPr>
        <w:t xml:space="preserve">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4789F803" w14:textId="77777777" w:rsidR="001D5433" w:rsidRPr="00E348EA" w:rsidRDefault="001D5433" w:rsidP="009234A5">
      <w:pPr>
        <w:rPr>
          <w:szCs w:val="22"/>
        </w:rPr>
      </w:pPr>
    </w:p>
    <w:p w14:paraId="32EAF635" w14:textId="77777777" w:rsidR="007F1F8B" w:rsidRPr="005B217D" w:rsidRDefault="007F1F8B" w:rsidP="009234A5">
      <w:pPr>
        <w:rPr>
          <w:szCs w:val="22"/>
          <w:lang w:val="en-CA"/>
        </w:rPr>
      </w:pPr>
    </w:p>
    <w:sectPr w:rsidR="007F1F8B" w:rsidRPr="005B217D" w:rsidSect="00CB74B6">
      <w:footerReference w:type="default" r:id="rId14"/>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F80E41" w14:textId="77777777" w:rsidR="00CB74B6" w:rsidRPr="00E348EA" w:rsidRDefault="00CB74B6">
      <w:r w:rsidRPr="00E348EA">
        <w:separator/>
      </w:r>
    </w:p>
    <w:p w14:paraId="15478AB0" w14:textId="77777777" w:rsidR="00CB74B6" w:rsidRDefault="00CB74B6"/>
  </w:endnote>
  <w:endnote w:type="continuationSeparator" w:id="0">
    <w:p w14:paraId="441673AF" w14:textId="77777777" w:rsidR="00CB74B6" w:rsidRPr="00E348EA" w:rsidRDefault="00CB74B6">
      <w:r w:rsidRPr="00E348EA">
        <w:continuationSeparator/>
      </w:r>
    </w:p>
    <w:p w14:paraId="2C60E0DC" w14:textId="77777777" w:rsidR="00CB74B6" w:rsidRDefault="00CB74B6"/>
  </w:endnote>
  <w:endnote w:type="continuationNotice" w:id="1">
    <w:p w14:paraId="41DDDEB3" w14:textId="77777777" w:rsidR="00CB74B6" w:rsidRDefault="00CB74B6">
      <w:pPr>
        <w:spacing w:before="0"/>
      </w:pPr>
    </w:p>
    <w:p w14:paraId="77B5411B" w14:textId="77777777" w:rsidR="00CB74B6" w:rsidRDefault="00CB74B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auto"/>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409A00CB" w:rsidR="000B4FF9" w:rsidRPr="00E348EA"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E348EA">
      <w:tab/>
      <w:t xml:space="preserve">Page: </w:t>
    </w:r>
    <w:r w:rsidRPr="00E348EA">
      <w:rPr>
        <w:rStyle w:val="PageNumber"/>
      </w:rPr>
      <w:fldChar w:fldCharType="begin"/>
    </w:r>
    <w:r w:rsidRPr="00E348EA">
      <w:rPr>
        <w:rStyle w:val="PageNumber"/>
      </w:rPr>
      <w:instrText xml:space="preserve"> PAGE </w:instrText>
    </w:r>
    <w:r w:rsidRPr="00E348EA">
      <w:rPr>
        <w:rStyle w:val="PageNumber"/>
      </w:rPr>
      <w:fldChar w:fldCharType="separate"/>
    </w:r>
    <w:r w:rsidR="00536188" w:rsidRPr="00E348EA">
      <w:rPr>
        <w:rStyle w:val="PageNumber"/>
      </w:rPr>
      <w:t>2</w:t>
    </w:r>
    <w:r w:rsidRPr="00E348EA">
      <w:rPr>
        <w:rStyle w:val="PageNumber"/>
      </w:rPr>
      <w:fldChar w:fldCharType="end"/>
    </w:r>
    <w:r w:rsidRPr="00E348EA">
      <w:rPr>
        <w:rStyle w:val="PageNumber"/>
      </w:rPr>
      <w:tab/>
      <w:t xml:space="preserve">Date Saved: </w:t>
    </w:r>
    <w:r w:rsidRPr="00E348EA">
      <w:rPr>
        <w:rStyle w:val="PageNumber"/>
      </w:rPr>
      <w:fldChar w:fldCharType="begin"/>
    </w:r>
    <w:r w:rsidRPr="00E348EA">
      <w:rPr>
        <w:rStyle w:val="PageNumber"/>
      </w:rPr>
      <w:instrText xml:space="preserve"> SAVEDATE  \@ "yyyy-MM-dd"  \* MERGEFORMAT </w:instrText>
    </w:r>
    <w:r w:rsidRPr="00E348EA">
      <w:rPr>
        <w:rStyle w:val="PageNumber"/>
      </w:rPr>
      <w:fldChar w:fldCharType="separate"/>
    </w:r>
    <w:r w:rsidR="00F045AA">
      <w:rPr>
        <w:rStyle w:val="PageNumber"/>
        <w:noProof/>
      </w:rPr>
      <w:t>2024-04-16</w:t>
    </w:r>
    <w:r w:rsidRPr="00E348EA">
      <w:rPr>
        <w:rStyle w:val="PageNumber"/>
      </w:rPr>
      <w:fldChar w:fldCharType="end"/>
    </w:r>
  </w:p>
  <w:p w14:paraId="0C0132D9" w14:textId="77777777" w:rsidR="00000000" w:rsidRDefault="0000000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762A61" w14:textId="77777777" w:rsidR="00CB74B6" w:rsidRPr="00E348EA" w:rsidRDefault="00CB74B6">
      <w:r w:rsidRPr="00E348EA">
        <w:separator/>
      </w:r>
    </w:p>
    <w:p w14:paraId="6144ABAB" w14:textId="77777777" w:rsidR="00CB74B6" w:rsidRDefault="00CB74B6"/>
  </w:footnote>
  <w:footnote w:type="continuationSeparator" w:id="0">
    <w:p w14:paraId="58BA53F4" w14:textId="77777777" w:rsidR="00CB74B6" w:rsidRPr="00E348EA" w:rsidRDefault="00CB74B6">
      <w:r w:rsidRPr="00E348EA">
        <w:continuationSeparator/>
      </w:r>
    </w:p>
    <w:p w14:paraId="7F33A6D5" w14:textId="77777777" w:rsidR="00CB74B6" w:rsidRDefault="00CB74B6"/>
  </w:footnote>
  <w:footnote w:type="continuationNotice" w:id="1">
    <w:p w14:paraId="7DE2785C" w14:textId="77777777" w:rsidR="00CB74B6" w:rsidRDefault="00CB74B6">
      <w:pPr>
        <w:spacing w:before="0"/>
      </w:pPr>
    </w:p>
    <w:p w14:paraId="743054BC" w14:textId="77777777" w:rsidR="00CB74B6" w:rsidRDefault="00CB74B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150BB8"/>
    <w:multiLevelType w:val="hybridMultilevel"/>
    <w:tmpl w:val="A19A4040"/>
    <w:lvl w:ilvl="0" w:tplc="DAF43C06">
      <w:start w:val="1"/>
      <w:numFmt w:val="decimal"/>
      <w:lvlText w:val="Table %1."/>
      <w:lvlJc w:val="left"/>
      <w:pPr>
        <w:ind w:left="720" w:hanging="36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5503573"/>
    <w:multiLevelType w:val="hybridMultilevel"/>
    <w:tmpl w:val="E1F03C9C"/>
    <w:lvl w:ilvl="0" w:tplc="BD32AB3C">
      <w:start w:val="1"/>
      <w:numFmt w:val="decimal"/>
      <w:lvlText w:val="[%1]"/>
      <w:lvlJc w:val="left"/>
      <w:pPr>
        <w:ind w:left="340" w:hanging="340"/>
      </w:pPr>
      <w:rPr>
        <w:lang w:val="en-C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5474182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36824749">
    <w:abstractNumId w:val="11"/>
  </w:num>
  <w:num w:numId="3" w16cid:durableId="940719333">
    <w:abstractNumId w:val="10"/>
  </w:num>
  <w:num w:numId="4" w16cid:durableId="1618221939">
    <w:abstractNumId w:val="8"/>
  </w:num>
  <w:num w:numId="5" w16cid:durableId="322976221">
    <w:abstractNumId w:val="9"/>
  </w:num>
  <w:num w:numId="6" w16cid:durableId="2051832741">
    <w:abstractNumId w:val="5"/>
  </w:num>
  <w:num w:numId="7" w16cid:durableId="765072959">
    <w:abstractNumId w:val="7"/>
  </w:num>
  <w:num w:numId="8" w16cid:durableId="1777020283">
    <w:abstractNumId w:val="5"/>
  </w:num>
  <w:num w:numId="9" w16cid:durableId="511185022">
    <w:abstractNumId w:val="1"/>
  </w:num>
  <w:num w:numId="10" w16cid:durableId="678773957">
    <w:abstractNumId w:val="4"/>
  </w:num>
  <w:num w:numId="11" w16cid:durableId="973292837">
    <w:abstractNumId w:val="2"/>
  </w:num>
  <w:num w:numId="12" w16cid:durableId="1147016836">
    <w:abstractNumId w:val="3"/>
  </w:num>
  <w:num w:numId="13" w16cid:durableId="18607048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0EA0"/>
    <w:rsid w:val="000308A3"/>
    <w:rsid w:val="000419A4"/>
    <w:rsid w:val="0004480E"/>
    <w:rsid w:val="0004543A"/>
    <w:rsid w:val="000458BC"/>
    <w:rsid w:val="00045C41"/>
    <w:rsid w:val="00046C03"/>
    <w:rsid w:val="00065039"/>
    <w:rsid w:val="00075D6A"/>
    <w:rsid w:val="0007614F"/>
    <w:rsid w:val="00081398"/>
    <w:rsid w:val="00084393"/>
    <w:rsid w:val="000865E1"/>
    <w:rsid w:val="00092AF4"/>
    <w:rsid w:val="00094479"/>
    <w:rsid w:val="0009451F"/>
    <w:rsid w:val="000962AC"/>
    <w:rsid w:val="00096D00"/>
    <w:rsid w:val="00096E66"/>
    <w:rsid w:val="000B0C0F"/>
    <w:rsid w:val="000B1C6B"/>
    <w:rsid w:val="000B4142"/>
    <w:rsid w:val="000B4895"/>
    <w:rsid w:val="000B4FF9"/>
    <w:rsid w:val="000C09AC"/>
    <w:rsid w:val="000C228D"/>
    <w:rsid w:val="000C2BAA"/>
    <w:rsid w:val="000C51C4"/>
    <w:rsid w:val="000C5F4C"/>
    <w:rsid w:val="000D79C6"/>
    <w:rsid w:val="000D7A0A"/>
    <w:rsid w:val="000E00F3"/>
    <w:rsid w:val="000E6B0C"/>
    <w:rsid w:val="000F158C"/>
    <w:rsid w:val="000F7787"/>
    <w:rsid w:val="00102F3D"/>
    <w:rsid w:val="00104A16"/>
    <w:rsid w:val="001178EA"/>
    <w:rsid w:val="00120BBA"/>
    <w:rsid w:val="00123010"/>
    <w:rsid w:val="00124E38"/>
    <w:rsid w:val="0012580B"/>
    <w:rsid w:val="0013096C"/>
    <w:rsid w:val="00131F90"/>
    <w:rsid w:val="0013458C"/>
    <w:rsid w:val="0013526E"/>
    <w:rsid w:val="00144B87"/>
    <w:rsid w:val="00144BA6"/>
    <w:rsid w:val="00146152"/>
    <w:rsid w:val="001467D4"/>
    <w:rsid w:val="00155526"/>
    <w:rsid w:val="00156394"/>
    <w:rsid w:val="00160D34"/>
    <w:rsid w:val="00171371"/>
    <w:rsid w:val="00172664"/>
    <w:rsid w:val="00175A24"/>
    <w:rsid w:val="00177A2A"/>
    <w:rsid w:val="00186312"/>
    <w:rsid w:val="00187E58"/>
    <w:rsid w:val="001A297E"/>
    <w:rsid w:val="001A368E"/>
    <w:rsid w:val="001A4CC9"/>
    <w:rsid w:val="001A7329"/>
    <w:rsid w:val="001A792F"/>
    <w:rsid w:val="001B0280"/>
    <w:rsid w:val="001B3488"/>
    <w:rsid w:val="001B4E28"/>
    <w:rsid w:val="001B634E"/>
    <w:rsid w:val="001B6DBB"/>
    <w:rsid w:val="001C3525"/>
    <w:rsid w:val="001C3AFB"/>
    <w:rsid w:val="001D07F0"/>
    <w:rsid w:val="001D1BD2"/>
    <w:rsid w:val="001D5433"/>
    <w:rsid w:val="001E0248"/>
    <w:rsid w:val="001E02BE"/>
    <w:rsid w:val="001E2D78"/>
    <w:rsid w:val="001E3B37"/>
    <w:rsid w:val="001E4B3A"/>
    <w:rsid w:val="001F0CED"/>
    <w:rsid w:val="001F2594"/>
    <w:rsid w:val="001F6A5E"/>
    <w:rsid w:val="00203445"/>
    <w:rsid w:val="002055A6"/>
    <w:rsid w:val="00206460"/>
    <w:rsid w:val="002069B4"/>
    <w:rsid w:val="00215DFC"/>
    <w:rsid w:val="00216DDB"/>
    <w:rsid w:val="002212DF"/>
    <w:rsid w:val="00222CD4"/>
    <w:rsid w:val="00225016"/>
    <w:rsid w:val="002253CA"/>
    <w:rsid w:val="002264A6"/>
    <w:rsid w:val="00227BA7"/>
    <w:rsid w:val="0023011C"/>
    <w:rsid w:val="002375C1"/>
    <w:rsid w:val="002411B4"/>
    <w:rsid w:val="0024655A"/>
    <w:rsid w:val="00247E1E"/>
    <w:rsid w:val="002520B9"/>
    <w:rsid w:val="00256DF7"/>
    <w:rsid w:val="00261C7D"/>
    <w:rsid w:val="00263398"/>
    <w:rsid w:val="00263B99"/>
    <w:rsid w:val="002647D8"/>
    <w:rsid w:val="00266F06"/>
    <w:rsid w:val="00275BCF"/>
    <w:rsid w:val="00277616"/>
    <w:rsid w:val="00280613"/>
    <w:rsid w:val="00285051"/>
    <w:rsid w:val="00285527"/>
    <w:rsid w:val="00291506"/>
    <w:rsid w:val="00291E36"/>
    <w:rsid w:val="00292257"/>
    <w:rsid w:val="002A410D"/>
    <w:rsid w:val="002A54E0"/>
    <w:rsid w:val="002A77E5"/>
    <w:rsid w:val="002B1595"/>
    <w:rsid w:val="002B191D"/>
    <w:rsid w:val="002B2E83"/>
    <w:rsid w:val="002B2F64"/>
    <w:rsid w:val="002B78B9"/>
    <w:rsid w:val="002C46E9"/>
    <w:rsid w:val="002C752D"/>
    <w:rsid w:val="002D0AF6"/>
    <w:rsid w:val="002E24F1"/>
    <w:rsid w:val="002F164D"/>
    <w:rsid w:val="002F22D9"/>
    <w:rsid w:val="002F3929"/>
    <w:rsid w:val="00301D1A"/>
    <w:rsid w:val="003021BC"/>
    <w:rsid w:val="00306206"/>
    <w:rsid w:val="00317D85"/>
    <w:rsid w:val="00327C56"/>
    <w:rsid w:val="003315A1"/>
    <w:rsid w:val="003373EC"/>
    <w:rsid w:val="003404A2"/>
    <w:rsid w:val="0034082B"/>
    <w:rsid w:val="00342FF4"/>
    <w:rsid w:val="00344E5A"/>
    <w:rsid w:val="00346148"/>
    <w:rsid w:val="00352493"/>
    <w:rsid w:val="00356720"/>
    <w:rsid w:val="003669EA"/>
    <w:rsid w:val="003706CC"/>
    <w:rsid w:val="0037117E"/>
    <w:rsid w:val="00377710"/>
    <w:rsid w:val="0039737C"/>
    <w:rsid w:val="003A0E6F"/>
    <w:rsid w:val="003A25F5"/>
    <w:rsid w:val="003A2D8E"/>
    <w:rsid w:val="003A7CE6"/>
    <w:rsid w:val="003C20E4"/>
    <w:rsid w:val="003C2171"/>
    <w:rsid w:val="003D6342"/>
    <w:rsid w:val="003E00E1"/>
    <w:rsid w:val="003E06DC"/>
    <w:rsid w:val="003E1450"/>
    <w:rsid w:val="003E6F90"/>
    <w:rsid w:val="003E73ED"/>
    <w:rsid w:val="003F0657"/>
    <w:rsid w:val="003F4EB2"/>
    <w:rsid w:val="003F5D0F"/>
    <w:rsid w:val="003F6C58"/>
    <w:rsid w:val="00403110"/>
    <w:rsid w:val="00414101"/>
    <w:rsid w:val="004219CF"/>
    <w:rsid w:val="004234F0"/>
    <w:rsid w:val="00427EEC"/>
    <w:rsid w:val="00431AA0"/>
    <w:rsid w:val="00433DDB"/>
    <w:rsid w:val="00435A29"/>
    <w:rsid w:val="00437619"/>
    <w:rsid w:val="004467F4"/>
    <w:rsid w:val="00450A3C"/>
    <w:rsid w:val="00453D21"/>
    <w:rsid w:val="00460668"/>
    <w:rsid w:val="00465A1E"/>
    <w:rsid w:val="0047221A"/>
    <w:rsid w:val="0049445A"/>
    <w:rsid w:val="004957D9"/>
    <w:rsid w:val="004A058D"/>
    <w:rsid w:val="004A0E13"/>
    <w:rsid w:val="004A2A63"/>
    <w:rsid w:val="004A747F"/>
    <w:rsid w:val="004B210C"/>
    <w:rsid w:val="004B6170"/>
    <w:rsid w:val="004D405F"/>
    <w:rsid w:val="004E4F4F"/>
    <w:rsid w:val="004E6789"/>
    <w:rsid w:val="004F3D6B"/>
    <w:rsid w:val="004F45CA"/>
    <w:rsid w:val="004F61E3"/>
    <w:rsid w:val="00501E37"/>
    <w:rsid w:val="00502E10"/>
    <w:rsid w:val="0050354E"/>
    <w:rsid w:val="00507605"/>
    <w:rsid w:val="0051015C"/>
    <w:rsid w:val="00516CF1"/>
    <w:rsid w:val="00523A48"/>
    <w:rsid w:val="00524147"/>
    <w:rsid w:val="00531AE9"/>
    <w:rsid w:val="005334D0"/>
    <w:rsid w:val="00536188"/>
    <w:rsid w:val="00550A66"/>
    <w:rsid w:val="00553833"/>
    <w:rsid w:val="00566E69"/>
    <w:rsid w:val="00567EC7"/>
    <w:rsid w:val="00570013"/>
    <w:rsid w:val="005753EC"/>
    <w:rsid w:val="005801A2"/>
    <w:rsid w:val="005846EA"/>
    <w:rsid w:val="0059445C"/>
    <w:rsid w:val="005952A5"/>
    <w:rsid w:val="005A33A1"/>
    <w:rsid w:val="005B217D"/>
    <w:rsid w:val="005C385F"/>
    <w:rsid w:val="005C7C26"/>
    <w:rsid w:val="005D0AF7"/>
    <w:rsid w:val="005D6079"/>
    <w:rsid w:val="005E1810"/>
    <w:rsid w:val="005E1AC6"/>
    <w:rsid w:val="005E3F2B"/>
    <w:rsid w:val="005F6F1B"/>
    <w:rsid w:val="00611B00"/>
    <w:rsid w:val="00615995"/>
    <w:rsid w:val="00616155"/>
    <w:rsid w:val="0062283C"/>
    <w:rsid w:val="00624B33"/>
    <w:rsid w:val="0063041A"/>
    <w:rsid w:val="00630AA2"/>
    <w:rsid w:val="00630B49"/>
    <w:rsid w:val="00631296"/>
    <w:rsid w:val="00631D8B"/>
    <w:rsid w:val="00633A7C"/>
    <w:rsid w:val="00646707"/>
    <w:rsid w:val="00647252"/>
    <w:rsid w:val="00657F7E"/>
    <w:rsid w:val="00662E58"/>
    <w:rsid w:val="006637F2"/>
    <w:rsid w:val="006642A5"/>
    <w:rsid w:val="00664DCF"/>
    <w:rsid w:val="00665805"/>
    <w:rsid w:val="00686627"/>
    <w:rsid w:val="00687269"/>
    <w:rsid w:val="006A01B3"/>
    <w:rsid w:val="006A0E5C"/>
    <w:rsid w:val="006A48E6"/>
    <w:rsid w:val="006A6129"/>
    <w:rsid w:val="006B2545"/>
    <w:rsid w:val="006B7A7B"/>
    <w:rsid w:val="006C00B1"/>
    <w:rsid w:val="006C57E6"/>
    <w:rsid w:val="006C5D39"/>
    <w:rsid w:val="006D0008"/>
    <w:rsid w:val="006D3F48"/>
    <w:rsid w:val="006D6D9B"/>
    <w:rsid w:val="006D75E7"/>
    <w:rsid w:val="006E2810"/>
    <w:rsid w:val="006E5417"/>
    <w:rsid w:val="006F0794"/>
    <w:rsid w:val="006F2822"/>
    <w:rsid w:val="006F6E01"/>
    <w:rsid w:val="006F7528"/>
    <w:rsid w:val="007023DE"/>
    <w:rsid w:val="00712F60"/>
    <w:rsid w:val="007151C8"/>
    <w:rsid w:val="00720E3B"/>
    <w:rsid w:val="007263C2"/>
    <w:rsid w:val="00735925"/>
    <w:rsid w:val="0074259A"/>
    <w:rsid w:val="0074393F"/>
    <w:rsid w:val="00745F6B"/>
    <w:rsid w:val="0075054E"/>
    <w:rsid w:val="0075175B"/>
    <w:rsid w:val="0075585E"/>
    <w:rsid w:val="00770571"/>
    <w:rsid w:val="007768FF"/>
    <w:rsid w:val="00781A0D"/>
    <w:rsid w:val="007824D3"/>
    <w:rsid w:val="00791486"/>
    <w:rsid w:val="00791EA0"/>
    <w:rsid w:val="00792A89"/>
    <w:rsid w:val="00796D21"/>
    <w:rsid w:val="00796EE3"/>
    <w:rsid w:val="0079741C"/>
    <w:rsid w:val="007A2BDA"/>
    <w:rsid w:val="007A7D29"/>
    <w:rsid w:val="007B3D60"/>
    <w:rsid w:val="007B4AB8"/>
    <w:rsid w:val="007B6775"/>
    <w:rsid w:val="007C081C"/>
    <w:rsid w:val="007C3A3F"/>
    <w:rsid w:val="007D1181"/>
    <w:rsid w:val="007E01A3"/>
    <w:rsid w:val="007E2805"/>
    <w:rsid w:val="007F1F8B"/>
    <w:rsid w:val="007F30A2"/>
    <w:rsid w:val="007F6205"/>
    <w:rsid w:val="007F67A1"/>
    <w:rsid w:val="00801A7B"/>
    <w:rsid w:val="00804F2B"/>
    <w:rsid w:val="00805BCF"/>
    <w:rsid w:val="008104DF"/>
    <w:rsid w:val="00811C05"/>
    <w:rsid w:val="008206C8"/>
    <w:rsid w:val="00823348"/>
    <w:rsid w:val="00830D23"/>
    <w:rsid w:val="008318F4"/>
    <w:rsid w:val="00832D7F"/>
    <w:rsid w:val="008402F3"/>
    <w:rsid w:val="008436F8"/>
    <w:rsid w:val="00846D9F"/>
    <w:rsid w:val="0086387C"/>
    <w:rsid w:val="00866A86"/>
    <w:rsid w:val="008713CB"/>
    <w:rsid w:val="00872D3F"/>
    <w:rsid w:val="008739D9"/>
    <w:rsid w:val="008744BB"/>
    <w:rsid w:val="00874A6C"/>
    <w:rsid w:val="00876C65"/>
    <w:rsid w:val="00882F72"/>
    <w:rsid w:val="00885A0C"/>
    <w:rsid w:val="008934C6"/>
    <w:rsid w:val="00893DC4"/>
    <w:rsid w:val="00896B5D"/>
    <w:rsid w:val="008A147E"/>
    <w:rsid w:val="008A1B06"/>
    <w:rsid w:val="008A42F1"/>
    <w:rsid w:val="008A4B4C"/>
    <w:rsid w:val="008B6797"/>
    <w:rsid w:val="008C22D8"/>
    <w:rsid w:val="008C239F"/>
    <w:rsid w:val="008D2091"/>
    <w:rsid w:val="008E480C"/>
    <w:rsid w:val="00900DB9"/>
    <w:rsid w:val="00907757"/>
    <w:rsid w:val="00910D2E"/>
    <w:rsid w:val="00910FE7"/>
    <w:rsid w:val="009212B0"/>
    <w:rsid w:val="00921FA1"/>
    <w:rsid w:val="009234A5"/>
    <w:rsid w:val="00925CE2"/>
    <w:rsid w:val="009310D3"/>
    <w:rsid w:val="00933453"/>
    <w:rsid w:val="009336F7"/>
    <w:rsid w:val="0093636C"/>
    <w:rsid w:val="009374A7"/>
    <w:rsid w:val="00937F03"/>
    <w:rsid w:val="00941996"/>
    <w:rsid w:val="00944EB4"/>
    <w:rsid w:val="00950BEB"/>
    <w:rsid w:val="009526D9"/>
    <w:rsid w:val="00955F6D"/>
    <w:rsid w:val="00962590"/>
    <w:rsid w:val="0096726C"/>
    <w:rsid w:val="009704F9"/>
    <w:rsid w:val="00977C16"/>
    <w:rsid w:val="0098551D"/>
    <w:rsid w:val="00985DCB"/>
    <w:rsid w:val="0098633B"/>
    <w:rsid w:val="00994075"/>
    <w:rsid w:val="0099518F"/>
    <w:rsid w:val="009A523D"/>
    <w:rsid w:val="009B02A1"/>
    <w:rsid w:val="009B3361"/>
    <w:rsid w:val="009B5D32"/>
    <w:rsid w:val="009B6F5E"/>
    <w:rsid w:val="009B7F3F"/>
    <w:rsid w:val="009C3637"/>
    <w:rsid w:val="009C6DF0"/>
    <w:rsid w:val="009D0130"/>
    <w:rsid w:val="009D4DBC"/>
    <w:rsid w:val="009D7CE6"/>
    <w:rsid w:val="009E1237"/>
    <w:rsid w:val="009E448E"/>
    <w:rsid w:val="009E7807"/>
    <w:rsid w:val="009F0CDA"/>
    <w:rsid w:val="009F0DF5"/>
    <w:rsid w:val="009F496B"/>
    <w:rsid w:val="00A01439"/>
    <w:rsid w:val="00A02E61"/>
    <w:rsid w:val="00A05CFF"/>
    <w:rsid w:val="00A13048"/>
    <w:rsid w:val="00A22682"/>
    <w:rsid w:val="00A30468"/>
    <w:rsid w:val="00A352AF"/>
    <w:rsid w:val="00A37CB9"/>
    <w:rsid w:val="00A46843"/>
    <w:rsid w:val="00A5125D"/>
    <w:rsid w:val="00A5444B"/>
    <w:rsid w:val="00A56B97"/>
    <w:rsid w:val="00A6000D"/>
    <w:rsid w:val="00A6093D"/>
    <w:rsid w:val="00A67A72"/>
    <w:rsid w:val="00A703CE"/>
    <w:rsid w:val="00A72017"/>
    <w:rsid w:val="00A72A90"/>
    <w:rsid w:val="00A767DC"/>
    <w:rsid w:val="00A76A6D"/>
    <w:rsid w:val="00A83253"/>
    <w:rsid w:val="00A96651"/>
    <w:rsid w:val="00AA021F"/>
    <w:rsid w:val="00AA1C0A"/>
    <w:rsid w:val="00AA6E84"/>
    <w:rsid w:val="00AB1A1C"/>
    <w:rsid w:val="00AB4721"/>
    <w:rsid w:val="00AB6071"/>
    <w:rsid w:val="00AB7405"/>
    <w:rsid w:val="00AB789D"/>
    <w:rsid w:val="00AC2236"/>
    <w:rsid w:val="00AC3A84"/>
    <w:rsid w:val="00AC3F4B"/>
    <w:rsid w:val="00AC6078"/>
    <w:rsid w:val="00AD05A8"/>
    <w:rsid w:val="00AE341B"/>
    <w:rsid w:val="00AF51C5"/>
    <w:rsid w:val="00AF73DB"/>
    <w:rsid w:val="00B0065B"/>
    <w:rsid w:val="00B01905"/>
    <w:rsid w:val="00B07CA7"/>
    <w:rsid w:val="00B1279A"/>
    <w:rsid w:val="00B327ED"/>
    <w:rsid w:val="00B3640F"/>
    <w:rsid w:val="00B3711E"/>
    <w:rsid w:val="00B4194A"/>
    <w:rsid w:val="00B437E8"/>
    <w:rsid w:val="00B51F2C"/>
    <w:rsid w:val="00B5222E"/>
    <w:rsid w:val="00B53179"/>
    <w:rsid w:val="00B532EA"/>
    <w:rsid w:val="00B57A23"/>
    <w:rsid w:val="00B600CD"/>
    <w:rsid w:val="00B6137D"/>
    <w:rsid w:val="00B61C96"/>
    <w:rsid w:val="00B649EA"/>
    <w:rsid w:val="00B73221"/>
    <w:rsid w:val="00B73A2A"/>
    <w:rsid w:val="00B75A51"/>
    <w:rsid w:val="00B827C6"/>
    <w:rsid w:val="00B91710"/>
    <w:rsid w:val="00B93633"/>
    <w:rsid w:val="00B94B06"/>
    <w:rsid w:val="00B94C28"/>
    <w:rsid w:val="00BA2E35"/>
    <w:rsid w:val="00BC10BA"/>
    <w:rsid w:val="00BC3E05"/>
    <w:rsid w:val="00BC5AFD"/>
    <w:rsid w:val="00BD4C9A"/>
    <w:rsid w:val="00BE36D1"/>
    <w:rsid w:val="00BE7AB1"/>
    <w:rsid w:val="00BE7AEC"/>
    <w:rsid w:val="00BF505D"/>
    <w:rsid w:val="00C00DDE"/>
    <w:rsid w:val="00C04F43"/>
    <w:rsid w:val="00C05271"/>
    <w:rsid w:val="00C0609D"/>
    <w:rsid w:val="00C10229"/>
    <w:rsid w:val="00C115AB"/>
    <w:rsid w:val="00C1265E"/>
    <w:rsid w:val="00C2054F"/>
    <w:rsid w:val="00C26CCB"/>
    <w:rsid w:val="00C276A8"/>
    <w:rsid w:val="00C30249"/>
    <w:rsid w:val="00C3172F"/>
    <w:rsid w:val="00C34779"/>
    <w:rsid w:val="00C35E5D"/>
    <w:rsid w:val="00C35F74"/>
    <w:rsid w:val="00C3723B"/>
    <w:rsid w:val="00C42466"/>
    <w:rsid w:val="00C4380A"/>
    <w:rsid w:val="00C50B62"/>
    <w:rsid w:val="00C56FAA"/>
    <w:rsid w:val="00C606C9"/>
    <w:rsid w:val="00C6171C"/>
    <w:rsid w:val="00C80288"/>
    <w:rsid w:val="00C817E5"/>
    <w:rsid w:val="00C836F0"/>
    <w:rsid w:val="00C84003"/>
    <w:rsid w:val="00C8603B"/>
    <w:rsid w:val="00C90650"/>
    <w:rsid w:val="00C97D78"/>
    <w:rsid w:val="00CA1D91"/>
    <w:rsid w:val="00CB6454"/>
    <w:rsid w:val="00CB74B6"/>
    <w:rsid w:val="00CC2AAE"/>
    <w:rsid w:val="00CC2B88"/>
    <w:rsid w:val="00CC5A42"/>
    <w:rsid w:val="00CC7076"/>
    <w:rsid w:val="00CC72C6"/>
    <w:rsid w:val="00CD0CC5"/>
    <w:rsid w:val="00CD0EAB"/>
    <w:rsid w:val="00CD3BE1"/>
    <w:rsid w:val="00CE1704"/>
    <w:rsid w:val="00CE1A3B"/>
    <w:rsid w:val="00CE5E02"/>
    <w:rsid w:val="00CF34DB"/>
    <w:rsid w:val="00CF3917"/>
    <w:rsid w:val="00CF558F"/>
    <w:rsid w:val="00D010C0"/>
    <w:rsid w:val="00D06B8B"/>
    <w:rsid w:val="00D073E2"/>
    <w:rsid w:val="00D07993"/>
    <w:rsid w:val="00D126A7"/>
    <w:rsid w:val="00D13F0C"/>
    <w:rsid w:val="00D1511D"/>
    <w:rsid w:val="00D1555A"/>
    <w:rsid w:val="00D34682"/>
    <w:rsid w:val="00D44673"/>
    <w:rsid w:val="00D446EC"/>
    <w:rsid w:val="00D45AF7"/>
    <w:rsid w:val="00D51BF0"/>
    <w:rsid w:val="00D531DB"/>
    <w:rsid w:val="00D55942"/>
    <w:rsid w:val="00D61B3D"/>
    <w:rsid w:val="00D65285"/>
    <w:rsid w:val="00D74767"/>
    <w:rsid w:val="00D807BF"/>
    <w:rsid w:val="00D82FCC"/>
    <w:rsid w:val="00D9224F"/>
    <w:rsid w:val="00D9477A"/>
    <w:rsid w:val="00DA17FC"/>
    <w:rsid w:val="00DA3460"/>
    <w:rsid w:val="00DA7887"/>
    <w:rsid w:val="00DB2C26"/>
    <w:rsid w:val="00DB45C3"/>
    <w:rsid w:val="00DC6E5F"/>
    <w:rsid w:val="00DD02F4"/>
    <w:rsid w:val="00DD0448"/>
    <w:rsid w:val="00DD0BAD"/>
    <w:rsid w:val="00DD1FA7"/>
    <w:rsid w:val="00DD5511"/>
    <w:rsid w:val="00DD6622"/>
    <w:rsid w:val="00DE0273"/>
    <w:rsid w:val="00DE1C7C"/>
    <w:rsid w:val="00DE6B43"/>
    <w:rsid w:val="00DF2CFC"/>
    <w:rsid w:val="00DF47D7"/>
    <w:rsid w:val="00DF5DE6"/>
    <w:rsid w:val="00DF74A4"/>
    <w:rsid w:val="00E006F9"/>
    <w:rsid w:val="00E027A9"/>
    <w:rsid w:val="00E02BC0"/>
    <w:rsid w:val="00E041C6"/>
    <w:rsid w:val="00E04278"/>
    <w:rsid w:val="00E11923"/>
    <w:rsid w:val="00E13661"/>
    <w:rsid w:val="00E207D8"/>
    <w:rsid w:val="00E262D4"/>
    <w:rsid w:val="00E3138D"/>
    <w:rsid w:val="00E348EA"/>
    <w:rsid w:val="00E36250"/>
    <w:rsid w:val="00E36841"/>
    <w:rsid w:val="00E42899"/>
    <w:rsid w:val="00E44AB4"/>
    <w:rsid w:val="00E47F2D"/>
    <w:rsid w:val="00E51A5C"/>
    <w:rsid w:val="00E54511"/>
    <w:rsid w:val="00E57E07"/>
    <w:rsid w:val="00E60EDC"/>
    <w:rsid w:val="00E61DAC"/>
    <w:rsid w:val="00E72B80"/>
    <w:rsid w:val="00E742F2"/>
    <w:rsid w:val="00E75FE3"/>
    <w:rsid w:val="00E86C4C"/>
    <w:rsid w:val="00E907A3"/>
    <w:rsid w:val="00E90E1E"/>
    <w:rsid w:val="00E941A6"/>
    <w:rsid w:val="00EA5AE0"/>
    <w:rsid w:val="00EB56E1"/>
    <w:rsid w:val="00EB7AB1"/>
    <w:rsid w:val="00EC32BD"/>
    <w:rsid w:val="00ED1C32"/>
    <w:rsid w:val="00ED5180"/>
    <w:rsid w:val="00ED536F"/>
    <w:rsid w:val="00EE7CD8"/>
    <w:rsid w:val="00EF11F8"/>
    <w:rsid w:val="00EF37F6"/>
    <w:rsid w:val="00EF38DE"/>
    <w:rsid w:val="00EF48CC"/>
    <w:rsid w:val="00F00801"/>
    <w:rsid w:val="00F045AA"/>
    <w:rsid w:val="00F201AD"/>
    <w:rsid w:val="00F22F93"/>
    <w:rsid w:val="00F2488D"/>
    <w:rsid w:val="00F44D09"/>
    <w:rsid w:val="00F601A0"/>
    <w:rsid w:val="00F712E9"/>
    <w:rsid w:val="00F73032"/>
    <w:rsid w:val="00F74038"/>
    <w:rsid w:val="00F76CD5"/>
    <w:rsid w:val="00F834D7"/>
    <w:rsid w:val="00F848FC"/>
    <w:rsid w:val="00F906F6"/>
    <w:rsid w:val="00F9282A"/>
    <w:rsid w:val="00F94EBC"/>
    <w:rsid w:val="00F96BAD"/>
    <w:rsid w:val="00FA139D"/>
    <w:rsid w:val="00FA433A"/>
    <w:rsid w:val="00FA60F5"/>
    <w:rsid w:val="00FB0E84"/>
    <w:rsid w:val="00FB729E"/>
    <w:rsid w:val="00FC2405"/>
    <w:rsid w:val="00FC5FBA"/>
    <w:rsid w:val="00FC6999"/>
    <w:rsid w:val="00FD01C2"/>
    <w:rsid w:val="00FD2F38"/>
    <w:rsid w:val="00FE45D7"/>
    <w:rsid w:val="00FE595C"/>
    <w:rsid w:val="00FF0CE3"/>
    <w:rsid w:val="00FF4E6E"/>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UnresolvedMention">
    <w:name w:val="Unresolved Mention"/>
    <w:basedOn w:val="DefaultParagraphFont"/>
    <w:uiPriority w:val="99"/>
    <w:semiHidden/>
    <w:unhideWhenUsed/>
    <w:rsid w:val="00144B87"/>
    <w:rPr>
      <w:color w:val="605E5C"/>
      <w:shd w:val="clear" w:color="auto" w:fill="E1DFDD"/>
    </w:rPr>
  </w:style>
  <w:style w:type="paragraph" w:styleId="ListParagraph">
    <w:name w:val="List Paragraph"/>
    <w:basedOn w:val="Normal"/>
    <w:link w:val="ListParagraphChar"/>
    <w:uiPriority w:val="34"/>
    <w:qFormat/>
    <w:rsid w:val="00C6171C"/>
    <w:pPr>
      <w:ind w:left="720"/>
      <w:contextualSpacing/>
    </w:pPr>
  </w:style>
  <w:style w:type="character" w:customStyle="1" w:styleId="ListParagraphChar">
    <w:name w:val="List Paragraph Char"/>
    <w:basedOn w:val="DefaultParagraphFont"/>
    <w:link w:val="ListParagraph"/>
    <w:uiPriority w:val="34"/>
    <w:rsid w:val="00C10229"/>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6004872">
      <w:bodyDiv w:val="1"/>
      <w:marLeft w:val="0"/>
      <w:marRight w:val="0"/>
      <w:marTop w:val="0"/>
      <w:marBottom w:val="0"/>
      <w:divBdr>
        <w:top w:val="none" w:sz="0" w:space="0" w:color="auto"/>
        <w:left w:val="none" w:sz="0" w:space="0" w:color="auto"/>
        <w:bottom w:val="none" w:sz="0" w:space="0" w:color="auto"/>
        <w:right w:val="none" w:sz="0" w:space="0" w:color="auto"/>
      </w:divBdr>
    </w:div>
    <w:div w:id="68894669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129081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zhaolei.0324@bytedance.com"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chunchic@qti.qualcomm.co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7A580DEB18E2148A43FC4421F931F99" ma:contentTypeVersion="18" ma:contentTypeDescription="Create a new document." ma:contentTypeScope="" ma:versionID="c55c2985cc8ecdefd7de2723e98512f5">
  <xsd:schema xmlns:xsd="http://www.w3.org/2001/XMLSchema" xmlns:xs="http://www.w3.org/2001/XMLSchema" xmlns:p="http://schemas.microsoft.com/office/2006/metadata/properties" xmlns:ns2="2d713343-d069-4d9c-a0e4-feacafe3e3fc" xmlns:ns3="a4784b13-8bb2-4d79-9d47-3a3867450a90" targetNamespace="http://schemas.microsoft.com/office/2006/metadata/properties" ma:root="true" ma:fieldsID="80c3b788233120465d16bf5ebb82706d" ns2:_="" ns3:_="">
    <xsd:import namespace="2d713343-d069-4d9c-a0e4-feacafe3e3fc"/>
    <xsd:import namespace="a4784b13-8bb2-4d79-9d47-3a3867450a9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DateTaken" minOccurs="0"/>
                <xsd:element ref="ns2:MediaServiceObjectDetectorVersions" minOccurs="0"/>
                <xsd:element ref="ns2:comment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713343-d069-4d9c-a0e4-feacafe3e3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DateTaken" ma:index="22" nillable="true" ma:displayName="MediaServiceDateTaken" ma:hidden="true" ma:indexed="true" ma:internalName="MediaServiceDateTake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comments" ma:index="24" nillable="true" ma:displayName="Comments" ma:format="Dropdown" ma:internalName="comments">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4784b13-8bb2-4d79-9d47-3a3867450a9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7df16e7e-3084-4fee-b2cf-70e45dd3908f}" ma:internalName="TaxCatchAll" ma:showField="CatchAllData" ma:web="a4784b13-8bb2-4d79-9d47-3a3867450a9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a4784b13-8bb2-4d79-9d47-3a3867450a90" xsi:nil="true"/>
    <comments xmlns="2d713343-d069-4d9c-a0e4-feacafe3e3fc" xsi:nil="true"/>
    <lcf76f155ced4ddcb4097134ff3c332f xmlns="2d713343-d069-4d9c-a0e4-feacafe3e3f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0A16DB1-A099-4771-A58E-BD52DE579BF6}">
  <ds:schemaRefs>
    <ds:schemaRef ds:uri="http://schemas.microsoft.com/sharepoint/v3/contenttype/forms"/>
  </ds:schemaRefs>
</ds:datastoreItem>
</file>

<file path=customXml/itemProps2.xml><?xml version="1.0" encoding="utf-8"?>
<ds:datastoreItem xmlns:ds="http://schemas.openxmlformats.org/officeDocument/2006/customXml" ds:itemID="{790B9CAF-0E87-4ECB-9AA5-2797EB377D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713343-d069-4d9c-a0e4-feacafe3e3fc"/>
    <ds:schemaRef ds:uri="a4784b13-8bb2-4d79-9d47-3a3867450a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AB5FEB0-74F5-4DD8-82B7-36B8FB9F2505}">
  <ds:schemaRefs>
    <ds:schemaRef ds:uri="http://schemas.microsoft.com/office/2006/metadata/properties"/>
    <ds:schemaRef ds:uri="http://schemas.microsoft.com/office/infopath/2007/PartnerControls"/>
    <ds:schemaRef ds:uri="a4784b13-8bb2-4d79-9d47-3a3867450a90"/>
    <ds:schemaRef ds:uri="2d713343-d069-4d9c-a0e4-feacafe3e3fc"/>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41</TotalTime>
  <Pages>2</Pages>
  <Words>675</Words>
  <Characters>3848</Characters>
  <Application>Microsoft Office Word</Application>
  <DocSecurity>0</DocSecurity>
  <Lines>32</Lines>
  <Paragraphs>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4514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Chun-Chi Chen</cp:lastModifiedBy>
  <cp:revision>7</cp:revision>
  <cp:lastPrinted>1900-01-01T08:00:00Z</cp:lastPrinted>
  <dcterms:created xsi:type="dcterms:W3CDTF">2024-04-17T02:58:00Z</dcterms:created>
  <dcterms:modified xsi:type="dcterms:W3CDTF">2024-04-17T07:13:00Z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0x01010007A580DEB18E2148A43FC4421F931F99</vt:lpwstr>
  </property>
  <property fmtid="{D5CDD505-2E9C-101B-9397-08002B2CF9AE}" pid="3" name="MediaServiceImageTags">
    <vt:lpwstr/>
  </property>
</Properties>
</file>