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D2C03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6433AC">
              <w:rPr>
                <w:lang w:val="en-CA"/>
              </w:rPr>
              <w:t>0255-v1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8AC727" w:rsidR="00E61DAC" w:rsidRPr="00CF232F" w:rsidRDefault="00CF232F" w:rsidP="00CF2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254446">
              <w:rPr>
                <w:b/>
                <w:szCs w:val="22"/>
                <w:lang w:val="en-CA"/>
              </w:rPr>
              <w:t>Crosscheck of JVET-AH0073 (EE2-3.4: Adaptive GPM blending)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933ED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8F1548" w:rsidR="00E61DAC" w:rsidRPr="005B217D" w:rsidRDefault="006D436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09E88B" w:rsidR="00E61DAC" w:rsidRPr="005B217D" w:rsidRDefault="00A101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3FCA408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19EE3B" w:rsidR="00E61DAC" w:rsidRPr="005B217D" w:rsidRDefault="006D4363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02F4E" w:rsidRPr="00CD16F2">
                <w:rPr>
                  <w:rStyle w:val="Hyperlink"/>
                  <w:lang w:val="en-CA"/>
                </w:rPr>
                <w:t>zhizhang@qti.qualcomm.com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FE561" w:rsidR="00E61DAC" w:rsidRPr="005B217D" w:rsidRDefault="006433AC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09F2E5" w14:textId="3372282B" w:rsidR="00DE2105" w:rsidRDefault="00134F30" w:rsidP="00C97D78">
      <w:pPr>
        <w:rPr>
          <w:lang w:val="en-CA"/>
        </w:rPr>
      </w:pPr>
      <w:r w:rsidRPr="00BC25A8">
        <w:rPr>
          <w:lang w:val="en-CA"/>
        </w:rPr>
        <w:t xml:space="preserve">This contribution reports the results of crosschecking </w:t>
      </w:r>
      <w:r>
        <w:rPr>
          <w:lang w:val="en-CA"/>
        </w:rPr>
        <w:t>JVET-AH0073</w:t>
      </w:r>
      <w:r w:rsidR="006D1E55">
        <w:rPr>
          <w:lang w:val="en-CA"/>
        </w:rPr>
        <w:t xml:space="preserve"> </w:t>
      </w:r>
      <w:r w:rsidR="006D1E55" w:rsidRPr="00BC25A8">
        <w:rPr>
          <w:lang w:val="en-CA"/>
        </w:rPr>
        <w:t xml:space="preserve">proposed by </w:t>
      </w:r>
      <w:proofErr w:type="spellStart"/>
      <w:r w:rsidR="00520E57">
        <w:rPr>
          <w:lang w:val="en-CA"/>
        </w:rPr>
        <w:t>Bytedance</w:t>
      </w:r>
      <w:proofErr w:type="spellEnd"/>
      <w:r w:rsidR="006D1E55">
        <w:rPr>
          <w:lang w:val="en-CA"/>
        </w:rPr>
        <w:t xml:space="preserve"> Inc</w:t>
      </w:r>
      <w:r w:rsidR="000146D3">
        <w:rPr>
          <w:lang w:val="en-CA"/>
        </w:rPr>
        <w:t>.</w:t>
      </w:r>
      <w:r>
        <w:rPr>
          <w:lang w:val="en-CA"/>
        </w:rPr>
        <w:t xml:space="preserve"> </w:t>
      </w:r>
      <w:r w:rsidR="00BA5727">
        <w:rPr>
          <w:lang w:val="en-CA"/>
        </w:rPr>
        <w:t xml:space="preserve">In ECM-12.0, GPM blending </w:t>
      </w:r>
      <w:r w:rsidR="00624F0A">
        <w:rPr>
          <w:lang w:val="en-CA"/>
        </w:rPr>
        <w:t>width</w:t>
      </w:r>
      <w:r w:rsidR="002B271F">
        <w:rPr>
          <w:lang w:val="en-CA"/>
        </w:rPr>
        <w:t xml:space="preserve"> </w:t>
      </w:r>
      <w:r w:rsidR="00BA5727">
        <w:rPr>
          <w:lang w:val="en-CA"/>
        </w:rPr>
        <w:t xml:space="preserve">is indicated by a </w:t>
      </w:r>
      <w:r w:rsidR="002F0975">
        <w:rPr>
          <w:lang w:val="en-CA"/>
        </w:rPr>
        <w:t>CU level index</w:t>
      </w:r>
      <w:r w:rsidR="009A6FF8">
        <w:rPr>
          <w:lang w:val="en-CA"/>
        </w:rPr>
        <w:t>.</w:t>
      </w:r>
      <w:r w:rsidR="002F0975">
        <w:rPr>
          <w:lang w:val="en-CA"/>
        </w:rPr>
        <w:t xml:space="preserve"> </w:t>
      </w:r>
      <w:r w:rsidR="00B47658">
        <w:rPr>
          <w:lang w:val="en-CA"/>
        </w:rPr>
        <w:t>JVET-</w:t>
      </w:r>
      <w:r w:rsidR="0090343C">
        <w:rPr>
          <w:lang w:val="en-CA"/>
        </w:rPr>
        <w:t xml:space="preserve">AH0073 proposes to select </w:t>
      </w:r>
      <w:r w:rsidR="00FF284F">
        <w:rPr>
          <w:lang w:val="en-CA"/>
        </w:rPr>
        <w:t xml:space="preserve">GPM blending width </w:t>
      </w:r>
      <w:r w:rsidR="009A6FF8">
        <w:rPr>
          <w:lang w:val="en-CA"/>
        </w:rPr>
        <w:t>further</w:t>
      </w:r>
      <w:r w:rsidR="004541AF">
        <w:rPr>
          <w:lang w:val="en-CA"/>
        </w:rPr>
        <w:t xml:space="preserve"> bases on </w:t>
      </w:r>
      <w:r w:rsidR="00CE39AE">
        <w:rPr>
          <w:lang w:val="en-CA"/>
        </w:rPr>
        <w:t xml:space="preserve">comparing the </w:t>
      </w:r>
      <w:r w:rsidR="00084D35">
        <w:rPr>
          <w:lang w:val="en-CA"/>
        </w:rPr>
        <w:t>minimum value of a CU width and height</w:t>
      </w:r>
      <w:r w:rsidR="00CE39AE">
        <w:rPr>
          <w:lang w:val="en-CA"/>
        </w:rPr>
        <w:t xml:space="preserve"> to a threshold</w:t>
      </w:r>
      <w:r w:rsidR="00084D35">
        <w:rPr>
          <w:lang w:val="en-CA"/>
        </w:rPr>
        <w:t>.</w:t>
      </w:r>
      <w:r w:rsidR="00D7022D">
        <w:rPr>
          <w:lang w:val="en-CA"/>
        </w:rPr>
        <w:t xml:space="preserve"> When the minimum value of a CU width and height is </w:t>
      </w:r>
      <w:r w:rsidR="00EF268A">
        <w:rPr>
          <w:lang w:val="en-CA"/>
        </w:rPr>
        <w:t>equal or greater than 32, the</w:t>
      </w:r>
      <w:r w:rsidR="008407DC">
        <w:rPr>
          <w:lang w:val="en-CA"/>
        </w:rPr>
        <w:t xml:space="preserve"> value of</w:t>
      </w:r>
      <w:r w:rsidR="00EF268A">
        <w:rPr>
          <w:lang w:val="en-CA"/>
        </w:rPr>
        <w:t xml:space="preserve"> </w:t>
      </w:r>
      <w:r w:rsidR="001B44D8">
        <w:rPr>
          <w:lang w:val="en-CA"/>
        </w:rPr>
        <w:t xml:space="preserve">signaled GPM blending indices is </w:t>
      </w:r>
      <w:r w:rsidR="003E784C">
        <w:rPr>
          <w:lang w:val="en-CA"/>
        </w:rPr>
        <w:t>incremented</w:t>
      </w:r>
      <w:r w:rsidR="001B44D8">
        <w:rPr>
          <w:lang w:val="en-CA"/>
        </w:rPr>
        <w:t xml:space="preserve"> by 1</w:t>
      </w:r>
      <w:r w:rsidR="003E784C">
        <w:rPr>
          <w:lang w:val="en-CA"/>
        </w:rPr>
        <w:t>, and blending width 16 can be used for the CU</w:t>
      </w:r>
      <w:r w:rsidR="001B44D8">
        <w:rPr>
          <w:lang w:val="en-CA"/>
        </w:rPr>
        <w:t>.</w:t>
      </w:r>
      <w:r w:rsidR="002B07DB">
        <w:rPr>
          <w:lang w:val="en-CA"/>
        </w:rPr>
        <w:t xml:space="preserve"> </w:t>
      </w:r>
      <w:r w:rsidR="002B07DB" w:rsidRPr="00BC25A8">
        <w:rPr>
          <w:lang w:val="en-CA"/>
        </w:rPr>
        <w:t>The simulation results match the reported results in JVET-A</w:t>
      </w:r>
      <w:r w:rsidR="002B07DB">
        <w:rPr>
          <w:lang w:val="en-CA"/>
        </w:rPr>
        <w:t>H0073 in term of BD</w:t>
      </w:r>
      <w:r w:rsidR="00FC5247">
        <w:rPr>
          <w:lang w:val="en-CA"/>
        </w:rPr>
        <w:t>-rate</w:t>
      </w:r>
      <w:r w:rsidR="002B07DB">
        <w:rPr>
          <w:lang w:val="en-CA"/>
        </w:rPr>
        <w:t xml:space="preserve"> performance</w:t>
      </w:r>
      <w:r w:rsidR="002B07DB" w:rsidRPr="00BC25A8">
        <w:rPr>
          <w:lang w:val="en-CA"/>
        </w:rPr>
        <w:t>.</w:t>
      </w:r>
    </w:p>
    <w:p w14:paraId="7D2AC1F0" w14:textId="12201FE3" w:rsidR="00745F6B" w:rsidRPr="005B217D" w:rsidRDefault="0099517D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546A51CB" w14:textId="626FF739" w:rsidR="00F50317" w:rsidRDefault="00F50317" w:rsidP="00F50317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Bytedance</w:t>
      </w:r>
      <w:proofErr w:type="spellEnd"/>
      <w:r w:rsidRPr="001749A9">
        <w:rPr>
          <w:szCs w:val="22"/>
          <w:lang w:val="en-CA"/>
        </w:rPr>
        <w:t xml:space="preserve"> had provided the software and results of their proposed methods in JVET-A</w:t>
      </w:r>
      <w:r w:rsidR="00AF1774">
        <w:rPr>
          <w:szCs w:val="22"/>
          <w:lang w:val="en-CA"/>
        </w:rPr>
        <w:t>H</w:t>
      </w:r>
      <w:r w:rsidRPr="001749A9">
        <w:rPr>
          <w:szCs w:val="22"/>
          <w:lang w:val="en-CA"/>
        </w:rPr>
        <w:t>0</w:t>
      </w:r>
      <w:r w:rsidR="00AF1774">
        <w:rPr>
          <w:szCs w:val="22"/>
          <w:lang w:val="en-CA"/>
        </w:rPr>
        <w:t>07</w:t>
      </w:r>
      <w:r>
        <w:rPr>
          <w:szCs w:val="22"/>
          <w:lang w:val="en-CA"/>
        </w:rPr>
        <w:t>3</w:t>
      </w:r>
      <w:r w:rsidRPr="001749A9">
        <w:rPr>
          <w:szCs w:val="22"/>
          <w:lang w:val="en-CA"/>
        </w:rPr>
        <w:t>. The code was updated according to the description in the proposals.</w:t>
      </w:r>
      <w:r>
        <w:rPr>
          <w:szCs w:val="22"/>
          <w:lang w:val="en-CA"/>
        </w:rPr>
        <w:t xml:space="preserve"> The proposed methods were implemented on top of ECM-</w:t>
      </w:r>
      <w:r w:rsidR="003C1CC1">
        <w:rPr>
          <w:szCs w:val="22"/>
          <w:lang w:val="en-CA"/>
        </w:rPr>
        <w:t xml:space="preserve">12.0. </w:t>
      </w:r>
      <w:r w:rsidRPr="001749A9">
        <w:rPr>
          <w:szCs w:val="22"/>
          <w:lang w:val="en-CA"/>
        </w:rPr>
        <w:t>The BD-rate results match the results reported. The simulation results are as follows:</w:t>
      </w:r>
    </w:p>
    <w:p w14:paraId="775C36F8" w14:textId="77777777" w:rsidR="00DC07B6" w:rsidRDefault="00DC07B6" w:rsidP="00F50317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C07B6" w:rsidRPr="00DC07B6" w14:paraId="4A0CFD59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50DB8F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A03ACE8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C07B6" w:rsidRPr="00DC07B6" w14:paraId="0DEBA86C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601A98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54E91C33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C07B6" w:rsidRPr="00DC07B6" w14:paraId="60F4B66E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8ED2F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9FF585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9ADA2A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B057FE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CAA34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8A5B57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DEF943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0D6552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C07B6" w:rsidRPr="00DC07B6" w14:paraId="6591DBB2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78A48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0AA58" w14:textId="3178407E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3E908" w14:textId="198C2BC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2FA36F" w14:textId="451D8BE2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9DB6C2" w14:textId="39CB3E30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791DBA" w14:textId="6B1FB0B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76159A" w14:textId="45766C25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279528" w14:textId="5F7FD0B4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07B6" w:rsidRPr="00DC07B6" w14:paraId="5FCA33CC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A63666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81AEC3" w14:textId="4B79956A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1A4229" w14:textId="1C177894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68F822" w14:textId="798FC8CE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41701" w14:textId="61CFBCED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3555C" w14:textId="78EAC68B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1E75A7" w14:textId="0A0EE819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94493A" w14:textId="6D4EFB63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07B6" w:rsidRPr="00DC07B6" w14:paraId="738A97FA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21184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D6F12E" w14:textId="535CFC65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F7836" w14:textId="68E27986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E364E4" w14:textId="6E310039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A25E49" w14:textId="71448F0E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080017" w14:textId="6474D60D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F86FEF" w14:textId="69650B71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EB0E26" w14:textId="1265E092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07B6" w:rsidRPr="00DC07B6" w14:paraId="7B3447BA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5394C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A3EC9B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B8C18A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58CB2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536007" w14:textId="6152087D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A5AB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8A5AB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97E4CE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317AD7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42794C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C07B6" w:rsidRPr="00DC07B6" w14:paraId="1C03A891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B092CC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FC690F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575332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1F6A79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447E79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4AB9E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28A710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9DE269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07B6" w:rsidRPr="00DC07B6" w14:paraId="573CCFA8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669505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6FD28F" w14:textId="429924C9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ED8772" w14:textId="17C38384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7215E8" w14:textId="0F750813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BF1191" w14:textId="526BDFC9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11A891" w14:textId="12549885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7C81B1" w14:textId="3A48B500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8833EC" w14:textId="314B8C0E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07B6" w:rsidRPr="00DC07B6" w14:paraId="0204EFA1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F741A9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EE43B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A6A497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052A1F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2DA501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1FE49E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923F49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92D513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C07B6" w:rsidRPr="00DC07B6" w14:paraId="21A48BE9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69B009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92F3C1" w14:textId="382F209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9E2394" w14:textId="11C11AD5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7D756" w14:textId="2D3CD4EC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9CA74E" w14:textId="4264B9E8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B237E" w14:textId="3A43496D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1D7B0C" w14:textId="12149275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6241F" w14:textId="082517F4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07B6" w:rsidRPr="00DC07B6" w14:paraId="5002EACE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982A88" w14:textId="777777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7B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A488C9" w14:textId="2294D5DA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2057A4" w14:textId="5A770201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F1980" w14:textId="687E9069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12250E" w14:textId="6F59F0FA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2476F5" w14:textId="115E7277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46BEB" w14:textId="026254DE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DD0B30" w14:textId="03021813" w:rsidR="00DC07B6" w:rsidRPr="00DC07B6" w:rsidRDefault="00DC07B6" w:rsidP="00DC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539A21D" w14:textId="438FF904" w:rsidR="001F2594" w:rsidRDefault="001F2594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727"/>
        <w:gridCol w:w="1207"/>
        <w:gridCol w:w="1217"/>
      </w:tblGrid>
      <w:tr w:rsidR="001C0339" w:rsidRPr="001C0339" w14:paraId="742EFE85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949348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10E31F28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C0339" w:rsidRPr="001C0339" w14:paraId="76063E42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72EF9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4501EDA2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1C0339" w:rsidRPr="001C0339" w14:paraId="0033FE07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8F6515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5C140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3A04C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95A9A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59B5E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D61B53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2FF24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62E690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C0339" w:rsidRPr="001C0339" w14:paraId="172BBFA4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5129B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7A9C4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883D1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75CAEF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F6FCC7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4C42DA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AD4F89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D0DFEF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0339" w:rsidRPr="001C0339" w14:paraId="5366C680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3A975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68ADCA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018BE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1FC55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9EB0C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AFE9B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A660F7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E2C9DB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0339" w:rsidRPr="001C0339" w14:paraId="38546EC2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DA04BA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F42072" w14:textId="3E4CFD02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8D9D32" w14:textId="080EE3FC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D42A3C" w14:textId="79CEA7F9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64F393" w14:textId="1547AD43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11597" w14:textId="323ACFEE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05FB66" w14:textId="2C8CD7AD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8A6513" w14:textId="23BD3451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0339" w:rsidRPr="001C0339" w14:paraId="476C4256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29CEB0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AF0FB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BAC1E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76DA10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983F27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BB7C82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A449B0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ABC333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C0339" w:rsidRPr="001C0339" w14:paraId="5F0B391A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39A9AC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2EE974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BEC2EF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4922B8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C5B9CC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58F7D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0E9A16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39F225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1C0339" w:rsidRPr="001C0339" w14:paraId="444B357B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9A751C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8B84C4" w14:textId="50F86642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714BFC" w14:textId="5C0F45DF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CFB41" w14:textId="6758FDD8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FDE6F" w14:textId="724F4D65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4F86D" w14:textId="32333A46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7B5EF6" w14:textId="677297B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F6FCC0" w14:textId="2A9313FD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0339" w:rsidRPr="001C0339" w14:paraId="5C5F5491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4F8076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FFDB00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816851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8BB2AE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2B373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BB0E87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94362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0AE77C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C0339" w:rsidRPr="001C0339" w14:paraId="46174AC3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3C1451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E458DE" w14:textId="2E366C73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3216A2" w14:textId="76D6EC5C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B4AD4" w14:textId="55F6C456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9251CE" w14:textId="6975597B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58F473" w14:textId="3B0FD544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6A47C" w14:textId="66147D1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01188A" w14:textId="6477E18B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0339" w:rsidRPr="001C0339" w14:paraId="24E75384" w14:textId="77777777" w:rsidTr="001C033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9BF296" w14:textId="77777777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3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B60C81" w14:textId="6EB54C89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0A8A8E" w14:textId="19E12E2E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722D52" w14:textId="7FAFE495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41846C" w14:textId="1ED22A5D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81F0B7" w14:textId="129FFDA4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FC48E9" w14:textId="75427C1B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8607D6" w14:textId="78EB4852" w:rsidR="001C0339" w:rsidRPr="001C0339" w:rsidRDefault="001C0339" w:rsidP="001C0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E5DC55C" w14:textId="77777777" w:rsidR="00DC07B6" w:rsidRPr="005B217D" w:rsidRDefault="00DC07B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0F4536" w:rsidR="00342FF4" w:rsidRPr="005B217D" w:rsidRDefault="002E3A3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32726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EA5E" w14:textId="77777777" w:rsidR="00132726" w:rsidRDefault="00132726">
      <w:r>
        <w:separator/>
      </w:r>
    </w:p>
  </w:endnote>
  <w:endnote w:type="continuationSeparator" w:id="0">
    <w:p w14:paraId="3DBBAE25" w14:textId="77777777" w:rsidR="00132726" w:rsidRDefault="0013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A5D42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4363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DB15D" w14:textId="77777777" w:rsidR="00132726" w:rsidRDefault="00132726">
      <w:r>
        <w:separator/>
      </w:r>
    </w:p>
  </w:footnote>
  <w:footnote w:type="continuationSeparator" w:id="0">
    <w:p w14:paraId="7B204B58" w14:textId="77777777" w:rsidR="00132726" w:rsidRDefault="00132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0637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6859106">
    <w:abstractNumId w:val="9"/>
  </w:num>
  <w:num w:numId="3" w16cid:durableId="199561834">
    <w:abstractNumId w:val="8"/>
  </w:num>
  <w:num w:numId="4" w16cid:durableId="690374510">
    <w:abstractNumId w:val="6"/>
  </w:num>
  <w:num w:numId="5" w16cid:durableId="392385536">
    <w:abstractNumId w:val="7"/>
  </w:num>
  <w:num w:numId="6" w16cid:durableId="1853254847">
    <w:abstractNumId w:val="4"/>
  </w:num>
  <w:num w:numId="7" w16cid:durableId="478772082">
    <w:abstractNumId w:val="5"/>
  </w:num>
  <w:num w:numId="8" w16cid:durableId="880946952">
    <w:abstractNumId w:val="4"/>
  </w:num>
  <w:num w:numId="9" w16cid:durableId="1301349747">
    <w:abstractNumId w:val="1"/>
  </w:num>
  <w:num w:numId="10" w16cid:durableId="552884899">
    <w:abstractNumId w:val="3"/>
  </w:num>
  <w:num w:numId="11" w16cid:durableId="432632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6D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D35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67ED"/>
    <w:rsid w:val="000F158C"/>
    <w:rsid w:val="00102F3D"/>
    <w:rsid w:val="00124E38"/>
    <w:rsid w:val="0012580B"/>
    <w:rsid w:val="00131F90"/>
    <w:rsid w:val="00132726"/>
    <w:rsid w:val="0013458C"/>
    <w:rsid w:val="00134F30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4D8"/>
    <w:rsid w:val="001B4E28"/>
    <w:rsid w:val="001C0339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46"/>
    <w:rsid w:val="00263398"/>
    <w:rsid w:val="00263B99"/>
    <w:rsid w:val="002647D8"/>
    <w:rsid w:val="00266F06"/>
    <w:rsid w:val="00274ED4"/>
    <w:rsid w:val="00275BCF"/>
    <w:rsid w:val="00280613"/>
    <w:rsid w:val="00291E36"/>
    <w:rsid w:val="00292257"/>
    <w:rsid w:val="002A54E0"/>
    <w:rsid w:val="002B07DB"/>
    <w:rsid w:val="002B1595"/>
    <w:rsid w:val="002B191D"/>
    <w:rsid w:val="002B271F"/>
    <w:rsid w:val="002B2E83"/>
    <w:rsid w:val="002D0AF6"/>
    <w:rsid w:val="002E3A35"/>
    <w:rsid w:val="002F097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600"/>
    <w:rsid w:val="003A25F5"/>
    <w:rsid w:val="003A2D8E"/>
    <w:rsid w:val="003A7CE6"/>
    <w:rsid w:val="003C1CC1"/>
    <w:rsid w:val="003C20E4"/>
    <w:rsid w:val="003D6342"/>
    <w:rsid w:val="003E6F90"/>
    <w:rsid w:val="003E73ED"/>
    <w:rsid w:val="003E784C"/>
    <w:rsid w:val="003F5D0F"/>
    <w:rsid w:val="00414101"/>
    <w:rsid w:val="004219CF"/>
    <w:rsid w:val="004234F0"/>
    <w:rsid w:val="00427EEC"/>
    <w:rsid w:val="00433DDB"/>
    <w:rsid w:val="00435A29"/>
    <w:rsid w:val="00437619"/>
    <w:rsid w:val="004541A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E57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F0A"/>
    <w:rsid w:val="0063041A"/>
    <w:rsid w:val="00630AA2"/>
    <w:rsid w:val="00631D8B"/>
    <w:rsid w:val="006433AC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1E55"/>
    <w:rsid w:val="006D4363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695D"/>
    <w:rsid w:val="007D1181"/>
    <w:rsid w:val="007E01A3"/>
    <w:rsid w:val="007F1F8B"/>
    <w:rsid w:val="007F6205"/>
    <w:rsid w:val="007F67A1"/>
    <w:rsid w:val="00801A7B"/>
    <w:rsid w:val="00811C05"/>
    <w:rsid w:val="008206C8"/>
    <w:rsid w:val="008407DC"/>
    <w:rsid w:val="0086387C"/>
    <w:rsid w:val="00874A6C"/>
    <w:rsid w:val="00876C65"/>
    <w:rsid w:val="00882F72"/>
    <w:rsid w:val="00893DC4"/>
    <w:rsid w:val="008A147E"/>
    <w:rsid w:val="008A42F1"/>
    <w:rsid w:val="008A4B4C"/>
    <w:rsid w:val="008A5ABB"/>
    <w:rsid w:val="008C239F"/>
    <w:rsid w:val="008E480C"/>
    <w:rsid w:val="0090343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7D"/>
    <w:rsid w:val="0099518F"/>
    <w:rsid w:val="009A523D"/>
    <w:rsid w:val="009A6FF8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1B6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1774"/>
    <w:rsid w:val="00AF51C5"/>
    <w:rsid w:val="00B01905"/>
    <w:rsid w:val="00B07CA7"/>
    <w:rsid w:val="00B1279A"/>
    <w:rsid w:val="00B3640F"/>
    <w:rsid w:val="00B4194A"/>
    <w:rsid w:val="00B437E8"/>
    <w:rsid w:val="00B47658"/>
    <w:rsid w:val="00B51F2C"/>
    <w:rsid w:val="00B5222E"/>
    <w:rsid w:val="00B53179"/>
    <w:rsid w:val="00B532EA"/>
    <w:rsid w:val="00B57A23"/>
    <w:rsid w:val="00B600CD"/>
    <w:rsid w:val="00B61C96"/>
    <w:rsid w:val="00B67BC8"/>
    <w:rsid w:val="00B73A2A"/>
    <w:rsid w:val="00B75A51"/>
    <w:rsid w:val="00B827C6"/>
    <w:rsid w:val="00B94B06"/>
    <w:rsid w:val="00B94C28"/>
    <w:rsid w:val="00BA5727"/>
    <w:rsid w:val="00BC10BA"/>
    <w:rsid w:val="00BC5AFD"/>
    <w:rsid w:val="00BE4C75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39AE"/>
    <w:rsid w:val="00CE5E02"/>
    <w:rsid w:val="00CF232F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022D"/>
    <w:rsid w:val="00D807BF"/>
    <w:rsid w:val="00D82FCC"/>
    <w:rsid w:val="00DA17FC"/>
    <w:rsid w:val="00DA7887"/>
    <w:rsid w:val="00DB2C26"/>
    <w:rsid w:val="00DB45C3"/>
    <w:rsid w:val="00DC07B6"/>
    <w:rsid w:val="00DD02F4"/>
    <w:rsid w:val="00DD6622"/>
    <w:rsid w:val="00DE1C7C"/>
    <w:rsid w:val="00DE2105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268A"/>
    <w:rsid w:val="00EF37F6"/>
    <w:rsid w:val="00EF48CC"/>
    <w:rsid w:val="00F00801"/>
    <w:rsid w:val="00F02F4E"/>
    <w:rsid w:val="00F2488D"/>
    <w:rsid w:val="00F5031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247"/>
    <w:rsid w:val="00FD01C2"/>
    <w:rsid w:val="00FE595C"/>
    <w:rsid w:val="00FF0CE3"/>
    <w:rsid w:val="00FF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47</cp:revision>
  <cp:lastPrinted>1900-01-01T08:00:00Z</cp:lastPrinted>
  <dcterms:created xsi:type="dcterms:W3CDTF">2023-11-23T15:31:00Z</dcterms:created>
  <dcterms:modified xsi:type="dcterms:W3CDTF">2024-04-17T07:04:00Z</dcterms:modified>
</cp:coreProperties>
</file>