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658675" w:rsidR="00E61DAC" w:rsidRPr="005B217D" w:rsidRDefault="00515883"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 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6DAB97A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012C6">
              <w:rPr>
                <w:lang w:val="en-CA"/>
              </w:rPr>
              <w:t>H</w:t>
            </w:r>
            <w:r w:rsidR="00793F0F">
              <w:rPr>
                <w:lang w:val="en-CA"/>
              </w:rPr>
              <w:t>02</w:t>
            </w:r>
            <w:r w:rsidR="001012C6">
              <w:rPr>
                <w:lang w:val="en-CA"/>
              </w:rPr>
              <w:t>4</w:t>
            </w:r>
            <w:r w:rsidR="003F0CB6">
              <w:rPr>
                <w:lang w:val="en-CA"/>
              </w:rPr>
              <w:t>3</w:t>
            </w:r>
            <w:r w:rsidR="006A0E5C" w:rsidRPr="006A0E5C">
              <w:rPr>
                <w:lang w:val="en-CA"/>
              </w:rPr>
              <w:t>-v</w:t>
            </w:r>
            <w:r w:rsidR="00793F0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F8A615" w:rsidR="00E61DAC" w:rsidRPr="005B217D" w:rsidRDefault="00F23689" w:rsidP="009D7CE6">
            <w:pPr>
              <w:spacing w:before="60" w:after="60"/>
              <w:rPr>
                <w:b/>
                <w:szCs w:val="22"/>
                <w:lang w:val="en-CA"/>
              </w:rPr>
            </w:pPr>
            <w:r w:rsidRPr="00F23689">
              <w:rPr>
                <w:b/>
                <w:szCs w:val="22"/>
                <w:lang w:val="en-CA"/>
              </w:rPr>
              <w:t>Crosscheck of JVET-AH0085 (EE2-6.2: Entropy coding extension)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1293BB" w:rsidR="00E61DAC" w:rsidRPr="005B217D" w:rsidRDefault="00793F0F"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9F29075" w:rsidR="00E61DAC" w:rsidRPr="005B217D" w:rsidRDefault="00793F0F"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056613" w14:textId="77777777" w:rsidR="00793F0F" w:rsidRDefault="00793F0F" w:rsidP="00793F0F">
            <w:pPr>
              <w:spacing w:before="60" w:after="60"/>
              <w:jc w:val="left"/>
              <w:rPr>
                <w:szCs w:val="22"/>
                <w:lang w:val="en-CA"/>
              </w:rPr>
            </w:pPr>
            <w:r w:rsidRPr="00732DA0">
              <w:rPr>
                <w:szCs w:val="22"/>
                <w:lang w:val="en-CA"/>
              </w:rPr>
              <w:t>Mohsen A</w:t>
            </w:r>
            <w:r>
              <w:rPr>
                <w:szCs w:val="22"/>
                <w:lang w:val="en-CA"/>
              </w:rPr>
              <w:t>bdoli</w:t>
            </w:r>
          </w:p>
          <w:p w14:paraId="7E64C593" w14:textId="77777777" w:rsidR="001012C6" w:rsidRDefault="00793F0F" w:rsidP="00793F0F">
            <w:pPr>
              <w:spacing w:before="60" w:after="60"/>
              <w:jc w:val="left"/>
              <w:rPr>
                <w:szCs w:val="22"/>
                <w:lang w:val="en-CA"/>
              </w:rPr>
            </w:pPr>
            <w:r w:rsidRPr="00732DA0">
              <w:rPr>
                <w:szCs w:val="22"/>
                <w:lang w:val="en-CA"/>
              </w:rPr>
              <w:t>Ramin</w:t>
            </w:r>
            <w:r>
              <w:rPr>
                <w:szCs w:val="22"/>
                <w:lang w:val="en-CA"/>
              </w:rPr>
              <w:t xml:space="preserve"> </w:t>
            </w:r>
            <w:r w:rsidRPr="00732DA0">
              <w:rPr>
                <w:szCs w:val="22"/>
                <w:lang w:val="en-CA"/>
              </w:rPr>
              <w:t>Ghaznavi-Youvalari</w:t>
            </w:r>
          </w:p>
          <w:p w14:paraId="2A29B415" w14:textId="3B4945AA" w:rsidR="00793F0F" w:rsidRPr="00732DA0" w:rsidRDefault="001012C6" w:rsidP="00793F0F">
            <w:pPr>
              <w:spacing w:before="60" w:after="60"/>
              <w:jc w:val="left"/>
              <w:rPr>
                <w:szCs w:val="22"/>
                <w:lang w:val="en-CA"/>
              </w:rPr>
            </w:pPr>
            <w:r>
              <w:rPr>
                <w:szCs w:val="22"/>
                <w:lang w:val="en-CA"/>
              </w:rPr>
              <w:t>Alexandre Tissier</w:t>
            </w:r>
            <w:r w:rsidR="00793F0F" w:rsidRPr="00732DA0">
              <w:rPr>
                <w:szCs w:val="22"/>
                <w:lang w:val="en-CA"/>
              </w:rPr>
              <w:br/>
            </w:r>
          </w:p>
          <w:p w14:paraId="49D81240" w14:textId="69D58969"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ED3522D" w14:textId="1E280BB5" w:rsidR="00793F0F" w:rsidRDefault="00515883" w:rsidP="00793F0F">
            <w:pPr>
              <w:spacing w:before="60" w:after="60"/>
            </w:pPr>
            <w:hyperlink r:id="rId11" w:history="1">
              <w:r w:rsidR="00793F0F" w:rsidRPr="00FC2C8E">
                <w:rPr>
                  <w:rStyle w:val="Hyperlink"/>
                  <w:szCs w:val="22"/>
                  <w:lang w:val="en-CA"/>
                </w:rPr>
                <w:t>mabdoli@xiaomi.com</w:t>
              </w:r>
            </w:hyperlink>
          </w:p>
          <w:p w14:paraId="1EA168B0" w14:textId="23424C9A" w:rsidR="001012C6" w:rsidRDefault="00515883" w:rsidP="00793F0F">
            <w:pPr>
              <w:spacing w:before="60" w:after="60"/>
              <w:rPr>
                <w:szCs w:val="22"/>
                <w:lang w:val="en-CA"/>
              </w:rPr>
            </w:pPr>
            <w:hyperlink r:id="rId12" w:history="1">
              <w:r w:rsidR="00793F0F" w:rsidRPr="006849D8">
                <w:rPr>
                  <w:rStyle w:val="Hyperlink"/>
                  <w:szCs w:val="22"/>
                  <w:lang w:val="en-CA"/>
                </w:rPr>
                <w:t>ramin.youvalari@xiaomi.com</w:t>
              </w:r>
            </w:hyperlink>
            <w:r w:rsidR="00793F0F" w:rsidRPr="005B217D">
              <w:rPr>
                <w:szCs w:val="22"/>
                <w:lang w:val="en-CA"/>
              </w:rPr>
              <w:br/>
            </w:r>
            <w:hyperlink r:id="rId13" w:history="1">
              <w:r w:rsidR="001012C6" w:rsidRPr="005659DF">
                <w:rPr>
                  <w:rStyle w:val="Hyperlink"/>
                  <w:szCs w:val="22"/>
                  <w:lang w:val="en-CA"/>
                </w:rPr>
                <w:t>alexandret@xiaomi.com</w:t>
              </w:r>
            </w:hyperlink>
          </w:p>
          <w:p w14:paraId="32C2ABFD" w14:textId="630A5666" w:rsidR="00E61DAC" w:rsidRPr="005B217D" w:rsidRDefault="00793F0F" w:rsidP="00793F0F">
            <w:pPr>
              <w:spacing w:before="60" w:after="60"/>
              <w:rPr>
                <w:szCs w:val="22"/>
                <w:lang w:val="en-CA"/>
              </w:rPr>
            </w:pP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A526DD1" w:rsidR="00E61DAC" w:rsidRPr="005B217D" w:rsidRDefault="00793F0F">
            <w:pPr>
              <w:spacing w:before="60" w:after="60"/>
              <w:rPr>
                <w:szCs w:val="22"/>
                <w:lang w:val="en-CA"/>
              </w:rPr>
            </w:pPr>
            <w:r>
              <w:rPr>
                <w:szCs w:val="22"/>
                <w:lang w:val="en-CA"/>
              </w:rPr>
              <w:t>Xiaomi Technologies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8A29E1F" w14:textId="5722EC47" w:rsidR="00793F0F" w:rsidRDefault="00793F0F" w:rsidP="00793F0F">
      <w:pPr>
        <w:pStyle w:val="Heading1"/>
        <w:numPr>
          <w:ilvl w:val="0"/>
          <w:numId w:val="0"/>
        </w:numPr>
        <w:ind w:left="432" w:hanging="432"/>
        <w:rPr>
          <w:lang w:val="en-CA"/>
        </w:rPr>
      </w:pPr>
      <w:r w:rsidRPr="005B217D">
        <w:rPr>
          <w:lang w:val="en-CA"/>
        </w:rPr>
        <w:t>Abstract</w:t>
      </w:r>
    </w:p>
    <w:p w14:paraId="2198D4EB" w14:textId="4F0DE58A" w:rsidR="00793F0F" w:rsidRPr="00732DA0" w:rsidRDefault="00793F0F" w:rsidP="00793F0F">
      <w:pPr>
        <w:rPr>
          <w:lang w:val="en-CA"/>
        </w:rPr>
      </w:pPr>
      <w:r>
        <w:rPr>
          <w:lang w:val="en-CA"/>
        </w:rPr>
        <w:t>This contribution reports the cross-check results for JVET-A</w:t>
      </w:r>
      <w:r w:rsidR="001012C6">
        <w:rPr>
          <w:lang w:val="en-CA"/>
        </w:rPr>
        <w:t>H</w:t>
      </w:r>
      <w:r>
        <w:t>00</w:t>
      </w:r>
      <w:r w:rsidR="001012C6">
        <w:t>85</w:t>
      </w:r>
      <w:r>
        <w:t xml:space="preserve">, in which </w:t>
      </w:r>
      <w:r w:rsidR="00906929">
        <w:rPr>
          <w:lang w:val="en-CA"/>
        </w:rPr>
        <w:t xml:space="preserve">it was </w:t>
      </w:r>
      <w:r w:rsidR="00906929" w:rsidRPr="0BAA6B76">
        <w:rPr>
          <w:lang w:val="en-CA"/>
        </w:rPr>
        <w:t xml:space="preserve">proposes to </w:t>
      </w:r>
      <w:r w:rsidR="00906929">
        <w:rPr>
          <w:lang w:val="en-CA"/>
        </w:rPr>
        <w:t>add more flexibility to the bins coding in current ECM. First, some bins coded in EP are transformed to be coded with an associated context. Second, an additional coding type is introduced in between the CABAC and the EP coding where the encoding uses a fixed probability without adaptation. The method is tested on some bins which were coded in EP, as well as together with the retraining of the original CABAC bins.</w:t>
      </w:r>
      <w:r>
        <w:t xml:space="preserve">. </w:t>
      </w:r>
      <w:r>
        <w:rPr>
          <w:lang w:val="en-CA"/>
        </w:rPr>
        <w:t>The cross-check has been done for AI, RA</w:t>
      </w:r>
      <w:r w:rsidR="009B7F86">
        <w:rPr>
          <w:lang w:val="en-CA"/>
        </w:rPr>
        <w:t xml:space="preserve"> and</w:t>
      </w:r>
      <w:r>
        <w:rPr>
          <w:lang w:val="en-CA"/>
        </w:rPr>
        <w:t xml:space="preserve"> LB configurations. As of the first version of this document, the reported rate-distortion results are identical to those provided by the proponents. The run-times have </w:t>
      </w:r>
      <w:r w:rsidR="009B7F86">
        <w:rPr>
          <w:lang w:val="en-CA"/>
        </w:rPr>
        <w:t xml:space="preserve">not </w:t>
      </w:r>
      <w:r>
        <w:rPr>
          <w:lang w:val="en-CA"/>
        </w:rPr>
        <w:t>been crosschecked</w:t>
      </w:r>
      <w:r w:rsidR="009B7F86">
        <w:rPr>
          <w:lang w:val="en-CA"/>
        </w:rPr>
        <w:t xml:space="preserve"> in current version.</w:t>
      </w:r>
      <w:r>
        <w:rPr>
          <w:lang w:val="en-CA"/>
        </w:rPr>
        <w:t xml:space="preserve"> </w:t>
      </w:r>
    </w:p>
    <w:p w14:paraId="7F2D040C" w14:textId="77777777" w:rsidR="00793F0F" w:rsidRDefault="00793F0F" w:rsidP="00793F0F">
      <w:pPr>
        <w:pStyle w:val="Heading1"/>
        <w:rPr>
          <w:lang w:val="en-CA"/>
        </w:rPr>
      </w:pPr>
      <w:r>
        <w:rPr>
          <w:lang w:val="en-CA"/>
        </w:rPr>
        <w:t>Introduction</w:t>
      </w:r>
    </w:p>
    <w:p w14:paraId="7D0147E7" w14:textId="77777777" w:rsidR="00793F0F" w:rsidRPr="0036528B" w:rsidRDefault="00793F0F" w:rsidP="00793F0F">
      <w:pPr>
        <w:rPr>
          <w:lang w:val="en-CA"/>
        </w:rPr>
      </w:pPr>
      <w:r>
        <w:rPr>
          <w:lang w:val="en-CA"/>
        </w:rPr>
        <w:t>AI results:</w:t>
      </w:r>
    </w:p>
    <w:p w14:paraId="35305963" w14:textId="77777777" w:rsidR="00793F0F" w:rsidRDefault="00793F0F" w:rsidP="00793F0F">
      <w:pPr>
        <w:rPr>
          <w:lang w:val="en-CA"/>
        </w:rPr>
      </w:pPr>
    </w:p>
    <w:tbl>
      <w:tblPr>
        <w:tblW w:w="6360" w:type="dxa"/>
        <w:jc w:val="center"/>
        <w:tblCellMar>
          <w:left w:w="70" w:type="dxa"/>
          <w:right w:w="70" w:type="dxa"/>
        </w:tblCellMar>
        <w:tblLook w:val="04A0" w:firstRow="1" w:lastRow="0" w:firstColumn="1" w:lastColumn="0" w:noHBand="0" w:noVBand="1"/>
      </w:tblPr>
      <w:tblGrid>
        <w:gridCol w:w="1060"/>
        <w:gridCol w:w="1028"/>
        <w:gridCol w:w="1028"/>
        <w:gridCol w:w="1028"/>
        <w:gridCol w:w="1108"/>
        <w:gridCol w:w="1108"/>
      </w:tblGrid>
      <w:tr w:rsidR="00793F0F" w14:paraId="04792085" w14:textId="77777777" w:rsidTr="003856A0">
        <w:trPr>
          <w:trHeight w:val="255"/>
          <w:jc w:val="center"/>
        </w:trPr>
        <w:tc>
          <w:tcPr>
            <w:tcW w:w="1060" w:type="dxa"/>
            <w:noWrap/>
            <w:vAlign w:val="center"/>
            <w:hideMark/>
          </w:tcPr>
          <w:p w14:paraId="1AE1F72B" w14:textId="77777777" w:rsidR="00793F0F" w:rsidRDefault="00793F0F" w:rsidP="003856A0">
            <w:pPr>
              <w:rPr>
                <w:lang w:val="en-CA"/>
              </w:rPr>
            </w:pPr>
          </w:p>
        </w:tc>
        <w:tc>
          <w:tcPr>
            <w:tcW w:w="5300" w:type="dxa"/>
            <w:gridSpan w:val="5"/>
            <w:tcBorders>
              <w:top w:val="single" w:sz="8" w:space="0" w:color="auto"/>
              <w:left w:val="single" w:sz="8" w:space="0" w:color="auto"/>
              <w:bottom w:val="single" w:sz="8" w:space="0" w:color="auto"/>
              <w:right w:val="single" w:sz="8" w:space="0" w:color="000000"/>
            </w:tcBorders>
            <w:noWrap/>
            <w:vAlign w:val="center"/>
            <w:hideMark/>
          </w:tcPr>
          <w:p w14:paraId="69D3FC0B" w14:textId="77777777" w:rsidR="00793F0F" w:rsidRDefault="00793F0F" w:rsidP="003856A0">
            <w:pPr>
              <w:tabs>
                <w:tab w:val="clear" w:pos="360"/>
              </w:tabs>
              <w:overflowPunct/>
              <w:autoSpaceDE/>
              <w:adjustRightInd/>
              <w:spacing w:before="0"/>
              <w:jc w:val="center"/>
              <w:rPr>
                <w:rFonts w:ascii="Arial" w:hAnsi="Arial" w:cs="Arial"/>
                <w:b/>
                <w:bCs/>
                <w:color w:val="000000"/>
                <w:sz w:val="18"/>
                <w:szCs w:val="18"/>
                <w:lang w:val="fr-FR" w:eastAsia="fr-FR"/>
              </w:rPr>
            </w:pPr>
            <w:r>
              <w:rPr>
                <w:rFonts w:ascii="Arial" w:hAnsi="Arial" w:cs="Arial"/>
                <w:b/>
                <w:bCs/>
                <w:color w:val="000000"/>
                <w:sz w:val="18"/>
                <w:szCs w:val="18"/>
                <w:lang w:val="fr-FR" w:eastAsia="fr-FR"/>
              </w:rPr>
              <w:t xml:space="preserve">All Intra Main 10 </w:t>
            </w:r>
          </w:p>
        </w:tc>
      </w:tr>
      <w:tr w:rsidR="00793F0F" w14:paraId="55721EBE" w14:textId="77777777" w:rsidTr="003856A0">
        <w:trPr>
          <w:trHeight w:val="255"/>
          <w:jc w:val="center"/>
        </w:trPr>
        <w:tc>
          <w:tcPr>
            <w:tcW w:w="1060" w:type="dxa"/>
            <w:noWrap/>
            <w:vAlign w:val="center"/>
            <w:hideMark/>
          </w:tcPr>
          <w:p w14:paraId="35E13EB9" w14:textId="77777777" w:rsidR="00793F0F" w:rsidRDefault="00793F0F" w:rsidP="003856A0">
            <w:pPr>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noWrap/>
            <w:vAlign w:val="center"/>
            <w:hideMark/>
          </w:tcPr>
          <w:p w14:paraId="1D2FFFB9" w14:textId="78387560" w:rsidR="00793F0F" w:rsidRDefault="00793F0F" w:rsidP="003856A0">
            <w:pPr>
              <w:tabs>
                <w:tab w:val="clear" w:pos="360"/>
              </w:tabs>
              <w:overflowPunct/>
              <w:autoSpaceDE/>
              <w:adjustRightInd/>
              <w:spacing w:before="0"/>
              <w:jc w:val="center"/>
              <w:rPr>
                <w:rFonts w:ascii="Arial" w:hAnsi="Arial" w:cs="Arial"/>
                <w:b/>
                <w:bCs/>
                <w:color w:val="000000"/>
                <w:sz w:val="18"/>
                <w:szCs w:val="18"/>
                <w:lang w:val="fr-FR" w:eastAsia="fr-FR"/>
              </w:rPr>
            </w:pPr>
            <w:r>
              <w:rPr>
                <w:rFonts w:ascii="Arial" w:hAnsi="Arial" w:cs="Arial"/>
                <w:b/>
                <w:bCs/>
                <w:color w:val="000000"/>
                <w:sz w:val="18"/>
                <w:szCs w:val="18"/>
                <w:lang w:val="fr-FR" w:eastAsia="fr-FR"/>
              </w:rPr>
              <w:t>Over ECM-11.0</w:t>
            </w:r>
          </w:p>
        </w:tc>
      </w:tr>
      <w:tr w:rsidR="00793F0F" w14:paraId="5CF13D4E" w14:textId="77777777" w:rsidTr="003856A0">
        <w:trPr>
          <w:trHeight w:val="255"/>
          <w:jc w:val="center"/>
        </w:trPr>
        <w:tc>
          <w:tcPr>
            <w:tcW w:w="1060" w:type="dxa"/>
            <w:noWrap/>
            <w:vAlign w:val="center"/>
            <w:hideMark/>
          </w:tcPr>
          <w:p w14:paraId="16124441" w14:textId="77777777" w:rsidR="00793F0F" w:rsidRDefault="00793F0F" w:rsidP="003856A0">
            <w:pPr>
              <w:rPr>
                <w:rFonts w:ascii="Arial" w:hAnsi="Arial" w:cs="Arial"/>
                <w:b/>
                <w:bCs/>
                <w:color w:val="000000"/>
                <w:sz w:val="18"/>
                <w:szCs w:val="18"/>
                <w:lang w:val="fr-FR" w:eastAsia="fr-FR"/>
              </w:rPr>
            </w:pPr>
          </w:p>
        </w:tc>
        <w:tc>
          <w:tcPr>
            <w:tcW w:w="1028" w:type="dxa"/>
            <w:tcBorders>
              <w:top w:val="nil"/>
              <w:left w:val="single" w:sz="8" w:space="0" w:color="auto"/>
              <w:bottom w:val="single" w:sz="8" w:space="0" w:color="auto"/>
              <w:right w:val="nil"/>
            </w:tcBorders>
            <w:noWrap/>
            <w:vAlign w:val="center"/>
            <w:hideMark/>
          </w:tcPr>
          <w:p w14:paraId="55D1344C"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Y</w:t>
            </w:r>
          </w:p>
        </w:tc>
        <w:tc>
          <w:tcPr>
            <w:tcW w:w="1028" w:type="dxa"/>
            <w:tcBorders>
              <w:top w:val="nil"/>
              <w:left w:val="nil"/>
              <w:bottom w:val="single" w:sz="8" w:space="0" w:color="auto"/>
              <w:right w:val="nil"/>
            </w:tcBorders>
            <w:noWrap/>
            <w:vAlign w:val="center"/>
            <w:hideMark/>
          </w:tcPr>
          <w:p w14:paraId="55D03AC6"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noWrap/>
            <w:vAlign w:val="center"/>
            <w:hideMark/>
          </w:tcPr>
          <w:p w14:paraId="306B9EBD"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V</w:t>
            </w:r>
          </w:p>
        </w:tc>
        <w:tc>
          <w:tcPr>
            <w:tcW w:w="1108" w:type="dxa"/>
            <w:tcBorders>
              <w:top w:val="nil"/>
              <w:left w:val="nil"/>
              <w:bottom w:val="single" w:sz="8" w:space="0" w:color="auto"/>
              <w:right w:val="nil"/>
            </w:tcBorders>
            <w:noWrap/>
            <w:vAlign w:val="center"/>
            <w:hideMark/>
          </w:tcPr>
          <w:p w14:paraId="2BB58636"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EncT</w:t>
            </w:r>
          </w:p>
        </w:tc>
        <w:tc>
          <w:tcPr>
            <w:tcW w:w="1108" w:type="dxa"/>
            <w:tcBorders>
              <w:top w:val="nil"/>
              <w:left w:val="nil"/>
              <w:bottom w:val="single" w:sz="8" w:space="0" w:color="auto"/>
              <w:right w:val="single" w:sz="8" w:space="0" w:color="auto"/>
            </w:tcBorders>
            <w:noWrap/>
            <w:vAlign w:val="center"/>
            <w:hideMark/>
          </w:tcPr>
          <w:p w14:paraId="6DEA9F61"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DecT</w:t>
            </w:r>
          </w:p>
        </w:tc>
      </w:tr>
      <w:tr w:rsidR="00793F0F" w14:paraId="02889F5E" w14:textId="77777777" w:rsidTr="003856A0">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2DC9B6EC"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A1</w:t>
            </w:r>
          </w:p>
        </w:tc>
        <w:tc>
          <w:tcPr>
            <w:tcW w:w="1028" w:type="dxa"/>
            <w:noWrap/>
            <w:vAlign w:val="center"/>
          </w:tcPr>
          <w:p w14:paraId="2E7B508E" w14:textId="4C811BE9"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noWrap/>
            <w:vAlign w:val="center"/>
          </w:tcPr>
          <w:p w14:paraId="4BCE22BD" w14:textId="30FBF209"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nil"/>
              <w:right w:val="single" w:sz="4" w:space="0" w:color="auto"/>
            </w:tcBorders>
            <w:noWrap/>
            <w:vAlign w:val="center"/>
          </w:tcPr>
          <w:p w14:paraId="3E178D9E" w14:textId="25E3D8AB"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noWrap/>
            <w:vAlign w:val="center"/>
          </w:tcPr>
          <w:p w14:paraId="28A0C1E3" w14:textId="4A186B94"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3A3AF2FD" w14:textId="4D622B00"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r>
      <w:tr w:rsidR="00793F0F" w14:paraId="03E54335" w14:textId="77777777" w:rsidTr="003856A0">
        <w:trPr>
          <w:trHeight w:val="255"/>
          <w:jc w:val="center"/>
        </w:trPr>
        <w:tc>
          <w:tcPr>
            <w:tcW w:w="1060" w:type="dxa"/>
            <w:tcBorders>
              <w:top w:val="nil"/>
              <w:left w:val="single" w:sz="8" w:space="0" w:color="auto"/>
              <w:bottom w:val="nil"/>
              <w:right w:val="single" w:sz="8" w:space="0" w:color="auto"/>
            </w:tcBorders>
            <w:noWrap/>
            <w:vAlign w:val="center"/>
            <w:hideMark/>
          </w:tcPr>
          <w:p w14:paraId="4E568940"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A2</w:t>
            </w:r>
          </w:p>
        </w:tc>
        <w:tc>
          <w:tcPr>
            <w:tcW w:w="1028" w:type="dxa"/>
            <w:noWrap/>
            <w:vAlign w:val="center"/>
          </w:tcPr>
          <w:p w14:paraId="68DC4D9E"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noWrap/>
            <w:vAlign w:val="center"/>
          </w:tcPr>
          <w:p w14:paraId="669A906C"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nil"/>
              <w:right w:val="single" w:sz="4" w:space="0" w:color="auto"/>
            </w:tcBorders>
            <w:noWrap/>
            <w:vAlign w:val="center"/>
          </w:tcPr>
          <w:p w14:paraId="52A359E6"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noWrap/>
            <w:vAlign w:val="center"/>
          </w:tcPr>
          <w:p w14:paraId="5FBC9E26"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620C1096"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r>
      <w:tr w:rsidR="00E55B7A" w14:paraId="76ACAFB2" w14:textId="77777777" w:rsidTr="003856A0">
        <w:trPr>
          <w:trHeight w:val="255"/>
          <w:jc w:val="center"/>
        </w:trPr>
        <w:tc>
          <w:tcPr>
            <w:tcW w:w="1060" w:type="dxa"/>
            <w:tcBorders>
              <w:top w:val="nil"/>
              <w:left w:val="single" w:sz="8" w:space="0" w:color="auto"/>
              <w:bottom w:val="nil"/>
              <w:right w:val="single" w:sz="8" w:space="0" w:color="auto"/>
            </w:tcBorders>
            <w:noWrap/>
            <w:vAlign w:val="center"/>
            <w:hideMark/>
          </w:tcPr>
          <w:p w14:paraId="0D4FED46" w14:textId="77777777"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B</w:t>
            </w:r>
          </w:p>
        </w:tc>
        <w:tc>
          <w:tcPr>
            <w:tcW w:w="1028" w:type="dxa"/>
            <w:noWrap/>
            <w:vAlign w:val="center"/>
          </w:tcPr>
          <w:p w14:paraId="4E4E3F91" w14:textId="0DC0659F"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-0.03%</w:t>
            </w:r>
          </w:p>
        </w:tc>
        <w:tc>
          <w:tcPr>
            <w:tcW w:w="1028" w:type="dxa"/>
            <w:noWrap/>
            <w:vAlign w:val="center"/>
          </w:tcPr>
          <w:p w14:paraId="2AE96CCD" w14:textId="29074188"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-0.03%</w:t>
            </w:r>
          </w:p>
        </w:tc>
        <w:tc>
          <w:tcPr>
            <w:tcW w:w="1028" w:type="dxa"/>
            <w:tcBorders>
              <w:top w:val="nil"/>
              <w:left w:val="nil"/>
              <w:bottom w:val="nil"/>
              <w:right w:val="single" w:sz="4" w:space="0" w:color="auto"/>
            </w:tcBorders>
            <w:noWrap/>
            <w:vAlign w:val="center"/>
          </w:tcPr>
          <w:p w14:paraId="57FFC71E" w14:textId="1669BDCC"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0.08%</w:t>
            </w:r>
          </w:p>
        </w:tc>
        <w:tc>
          <w:tcPr>
            <w:tcW w:w="1108" w:type="dxa"/>
            <w:noWrap/>
            <w:vAlign w:val="center"/>
          </w:tcPr>
          <w:p w14:paraId="0A86B127" w14:textId="192F759C"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6C46E42E" w14:textId="10188EEB"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p>
        </w:tc>
      </w:tr>
      <w:tr w:rsidR="00E55B7A" w14:paraId="0A09BBF8" w14:textId="77777777" w:rsidTr="003856A0">
        <w:trPr>
          <w:trHeight w:val="255"/>
          <w:jc w:val="center"/>
        </w:trPr>
        <w:tc>
          <w:tcPr>
            <w:tcW w:w="1060" w:type="dxa"/>
            <w:tcBorders>
              <w:top w:val="nil"/>
              <w:left w:val="single" w:sz="8" w:space="0" w:color="auto"/>
              <w:bottom w:val="nil"/>
              <w:right w:val="single" w:sz="8" w:space="0" w:color="auto"/>
            </w:tcBorders>
            <w:noWrap/>
            <w:vAlign w:val="center"/>
            <w:hideMark/>
          </w:tcPr>
          <w:p w14:paraId="59DD2A96" w14:textId="77777777"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C</w:t>
            </w:r>
          </w:p>
        </w:tc>
        <w:tc>
          <w:tcPr>
            <w:tcW w:w="1028" w:type="dxa"/>
            <w:noWrap/>
            <w:vAlign w:val="center"/>
          </w:tcPr>
          <w:p w14:paraId="14B79E20" w14:textId="71A30835"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-0.03%</w:t>
            </w:r>
          </w:p>
        </w:tc>
        <w:tc>
          <w:tcPr>
            <w:tcW w:w="1028" w:type="dxa"/>
            <w:noWrap/>
            <w:vAlign w:val="center"/>
          </w:tcPr>
          <w:p w14:paraId="6339FF19" w14:textId="167ED5F0"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-0.17%</w:t>
            </w:r>
          </w:p>
        </w:tc>
        <w:tc>
          <w:tcPr>
            <w:tcW w:w="1028" w:type="dxa"/>
            <w:tcBorders>
              <w:top w:val="nil"/>
              <w:left w:val="nil"/>
              <w:bottom w:val="nil"/>
              <w:right w:val="single" w:sz="4" w:space="0" w:color="auto"/>
            </w:tcBorders>
            <w:noWrap/>
            <w:vAlign w:val="center"/>
          </w:tcPr>
          <w:p w14:paraId="42FC5B3E" w14:textId="1AE21542"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-0.10%</w:t>
            </w:r>
          </w:p>
        </w:tc>
        <w:tc>
          <w:tcPr>
            <w:tcW w:w="1108" w:type="dxa"/>
            <w:noWrap/>
            <w:vAlign w:val="center"/>
          </w:tcPr>
          <w:p w14:paraId="66452859" w14:textId="518E25AC"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0629BB79" w14:textId="4A559DA8"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p>
        </w:tc>
      </w:tr>
      <w:tr w:rsidR="00E55B7A" w14:paraId="103C92E8" w14:textId="77777777" w:rsidTr="003856A0">
        <w:trPr>
          <w:trHeight w:val="255"/>
          <w:jc w:val="center"/>
        </w:trPr>
        <w:tc>
          <w:tcPr>
            <w:tcW w:w="1060" w:type="dxa"/>
            <w:tcBorders>
              <w:top w:val="nil"/>
              <w:left w:val="single" w:sz="8" w:space="0" w:color="auto"/>
              <w:bottom w:val="nil"/>
              <w:right w:val="single" w:sz="8" w:space="0" w:color="auto"/>
            </w:tcBorders>
            <w:noWrap/>
            <w:vAlign w:val="center"/>
            <w:hideMark/>
          </w:tcPr>
          <w:p w14:paraId="327CD69C" w14:textId="77777777"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E</w:t>
            </w:r>
          </w:p>
        </w:tc>
        <w:tc>
          <w:tcPr>
            <w:tcW w:w="1028" w:type="dxa"/>
            <w:noWrap/>
            <w:vAlign w:val="center"/>
          </w:tcPr>
          <w:p w14:paraId="7A41FD61" w14:textId="6E5639E0"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-0.03%</w:t>
            </w:r>
          </w:p>
        </w:tc>
        <w:tc>
          <w:tcPr>
            <w:tcW w:w="1028" w:type="dxa"/>
            <w:noWrap/>
            <w:vAlign w:val="center"/>
          </w:tcPr>
          <w:p w14:paraId="50A262DB" w14:textId="7CF7295A"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-0.04%</w:t>
            </w:r>
          </w:p>
        </w:tc>
        <w:tc>
          <w:tcPr>
            <w:tcW w:w="1028" w:type="dxa"/>
            <w:tcBorders>
              <w:top w:val="nil"/>
              <w:left w:val="nil"/>
              <w:bottom w:val="nil"/>
              <w:right w:val="single" w:sz="4" w:space="0" w:color="auto"/>
            </w:tcBorders>
            <w:noWrap/>
            <w:vAlign w:val="center"/>
          </w:tcPr>
          <w:p w14:paraId="00B745B4" w14:textId="30FA5FF3"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-0.03%</w:t>
            </w:r>
          </w:p>
        </w:tc>
        <w:tc>
          <w:tcPr>
            <w:tcW w:w="1108" w:type="dxa"/>
            <w:noWrap/>
            <w:vAlign w:val="center"/>
          </w:tcPr>
          <w:p w14:paraId="11F9AB36" w14:textId="6658783A"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3229FF86" w14:textId="39E6CD23" w:rsidR="00E55B7A" w:rsidRDefault="00E55B7A" w:rsidP="00E55B7A">
            <w:pPr>
              <w:tabs>
                <w:tab w:val="clear" w:pos="360"/>
              </w:tabs>
              <w:overflowPunct/>
              <w:autoSpaceDE/>
              <w:adjustRightInd/>
              <w:spacing w:before="0"/>
              <w:jc w:val="center"/>
              <w:rPr>
                <w:rFonts w:ascii="Arial" w:hAnsi="Arial" w:cs="Arial"/>
                <w:color w:val="000000"/>
                <w:sz w:val="18"/>
                <w:szCs w:val="18"/>
                <w:lang w:val="fr-FR" w:eastAsia="fr-FR"/>
              </w:rPr>
            </w:pPr>
          </w:p>
        </w:tc>
      </w:tr>
      <w:tr w:rsidR="00793F0F" w14:paraId="228EE349" w14:textId="77777777" w:rsidTr="003856A0">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7EDC9A98" w14:textId="77777777" w:rsidR="00793F0F" w:rsidRDefault="00793F0F" w:rsidP="003856A0">
            <w:pPr>
              <w:tabs>
                <w:tab w:val="clear" w:pos="360"/>
              </w:tabs>
              <w:overflowPunct/>
              <w:autoSpaceDE/>
              <w:adjustRightInd/>
              <w:spacing w:before="0"/>
              <w:jc w:val="center"/>
              <w:rPr>
                <w:rFonts w:ascii="Arial" w:hAnsi="Arial" w:cs="Arial"/>
                <w:b/>
                <w:bCs/>
                <w:color w:val="000000"/>
                <w:sz w:val="18"/>
                <w:szCs w:val="18"/>
                <w:lang w:val="fr-FR" w:eastAsia="fr-FR"/>
              </w:rPr>
            </w:pPr>
            <w:r>
              <w:rPr>
                <w:rFonts w:ascii="Arial" w:hAnsi="Arial" w:cs="Arial"/>
                <w:b/>
                <w:bCs/>
                <w:color w:val="000000"/>
                <w:sz w:val="18"/>
                <w:szCs w:val="18"/>
                <w:lang w:val="fr-FR" w:eastAsia="fr-FR"/>
              </w:rPr>
              <w:t xml:space="preserve">Overall </w:t>
            </w:r>
          </w:p>
        </w:tc>
        <w:tc>
          <w:tcPr>
            <w:tcW w:w="1028" w:type="dxa"/>
            <w:tcBorders>
              <w:top w:val="single" w:sz="8" w:space="0" w:color="auto"/>
              <w:left w:val="nil"/>
              <w:bottom w:val="nil"/>
              <w:right w:val="nil"/>
            </w:tcBorders>
            <w:noWrap/>
            <w:vAlign w:val="center"/>
          </w:tcPr>
          <w:p w14:paraId="7023A646"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single" w:sz="8" w:space="0" w:color="auto"/>
              <w:left w:val="nil"/>
              <w:bottom w:val="nil"/>
              <w:right w:val="nil"/>
            </w:tcBorders>
            <w:noWrap/>
            <w:vAlign w:val="center"/>
          </w:tcPr>
          <w:p w14:paraId="22AEC6FD"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single" w:sz="8" w:space="0" w:color="auto"/>
              <w:left w:val="nil"/>
              <w:bottom w:val="nil"/>
              <w:right w:val="single" w:sz="4" w:space="0" w:color="auto"/>
            </w:tcBorders>
            <w:noWrap/>
            <w:vAlign w:val="center"/>
          </w:tcPr>
          <w:p w14:paraId="26149F9E"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single" w:sz="8" w:space="0" w:color="auto"/>
              <w:left w:val="nil"/>
              <w:bottom w:val="nil"/>
              <w:right w:val="nil"/>
            </w:tcBorders>
            <w:noWrap/>
            <w:vAlign w:val="center"/>
          </w:tcPr>
          <w:p w14:paraId="003C43B9"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single" w:sz="8" w:space="0" w:color="auto"/>
              <w:left w:val="nil"/>
              <w:bottom w:val="nil"/>
              <w:right w:val="single" w:sz="8" w:space="0" w:color="auto"/>
            </w:tcBorders>
            <w:noWrap/>
            <w:vAlign w:val="center"/>
          </w:tcPr>
          <w:p w14:paraId="22FEC316"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r>
      <w:tr w:rsidR="00E74C3A" w14:paraId="2E2BC86D" w14:textId="77777777" w:rsidTr="003856A0">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5EB22389" w14:textId="77777777"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D</w:t>
            </w:r>
          </w:p>
        </w:tc>
        <w:tc>
          <w:tcPr>
            <w:tcW w:w="1028" w:type="dxa"/>
            <w:tcBorders>
              <w:top w:val="single" w:sz="8" w:space="0" w:color="auto"/>
              <w:left w:val="nil"/>
              <w:bottom w:val="nil"/>
              <w:right w:val="nil"/>
            </w:tcBorders>
            <w:noWrap/>
            <w:vAlign w:val="center"/>
          </w:tcPr>
          <w:p w14:paraId="730A2B90" w14:textId="41D7C225"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-0.07%</w:t>
            </w:r>
          </w:p>
        </w:tc>
        <w:tc>
          <w:tcPr>
            <w:tcW w:w="1028" w:type="dxa"/>
            <w:tcBorders>
              <w:top w:val="single" w:sz="8" w:space="0" w:color="auto"/>
              <w:left w:val="nil"/>
              <w:bottom w:val="nil"/>
              <w:right w:val="nil"/>
            </w:tcBorders>
            <w:noWrap/>
            <w:vAlign w:val="center"/>
          </w:tcPr>
          <w:p w14:paraId="6836299F" w14:textId="0D3FEF78"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0.05%</w:t>
            </w:r>
          </w:p>
        </w:tc>
        <w:tc>
          <w:tcPr>
            <w:tcW w:w="1028" w:type="dxa"/>
            <w:tcBorders>
              <w:top w:val="single" w:sz="8" w:space="0" w:color="auto"/>
              <w:left w:val="nil"/>
              <w:bottom w:val="nil"/>
              <w:right w:val="single" w:sz="4" w:space="0" w:color="auto"/>
            </w:tcBorders>
            <w:noWrap/>
            <w:vAlign w:val="center"/>
          </w:tcPr>
          <w:p w14:paraId="00E7B1C6" w14:textId="68D282E4"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-0.40%</w:t>
            </w:r>
          </w:p>
        </w:tc>
        <w:tc>
          <w:tcPr>
            <w:tcW w:w="1108" w:type="dxa"/>
            <w:tcBorders>
              <w:top w:val="single" w:sz="8" w:space="0" w:color="auto"/>
              <w:left w:val="nil"/>
              <w:bottom w:val="nil"/>
              <w:right w:val="nil"/>
            </w:tcBorders>
            <w:noWrap/>
            <w:vAlign w:val="center"/>
          </w:tcPr>
          <w:p w14:paraId="539BB9D1" w14:textId="7C0510FA"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single" w:sz="8" w:space="0" w:color="auto"/>
              <w:left w:val="nil"/>
              <w:bottom w:val="nil"/>
              <w:right w:val="single" w:sz="8" w:space="0" w:color="auto"/>
            </w:tcBorders>
            <w:noWrap/>
            <w:vAlign w:val="center"/>
          </w:tcPr>
          <w:p w14:paraId="18346C4F" w14:textId="5999CAC7"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p>
        </w:tc>
      </w:tr>
      <w:tr w:rsidR="00793F0F" w14:paraId="3D0595CA" w14:textId="77777777" w:rsidTr="003856A0">
        <w:trPr>
          <w:trHeight w:val="255"/>
          <w:jc w:val="center"/>
        </w:trPr>
        <w:tc>
          <w:tcPr>
            <w:tcW w:w="1060" w:type="dxa"/>
            <w:tcBorders>
              <w:top w:val="nil"/>
              <w:left w:val="single" w:sz="8" w:space="0" w:color="auto"/>
              <w:bottom w:val="nil"/>
              <w:right w:val="single" w:sz="8" w:space="0" w:color="auto"/>
            </w:tcBorders>
            <w:noWrap/>
            <w:vAlign w:val="center"/>
            <w:hideMark/>
          </w:tcPr>
          <w:p w14:paraId="60B4BA23"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F</w:t>
            </w:r>
          </w:p>
        </w:tc>
        <w:tc>
          <w:tcPr>
            <w:tcW w:w="1028" w:type="dxa"/>
            <w:noWrap/>
            <w:vAlign w:val="center"/>
          </w:tcPr>
          <w:p w14:paraId="1055C7EE" w14:textId="5A0DC453"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noWrap/>
            <w:vAlign w:val="center"/>
          </w:tcPr>
          <w:p w14:paraId="45E3A890" w14:textId="2B50E92A"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nil"/>
              <w:right w:val="single" w:sz="4" w:space="0" w:color="auto"/>
            </w:tcBorders>
            <w:noWrap/>
            <w:vAlign w:val="center"/>
          </w:tcPr>
          <w:p w14:paraId="49C67181" w14:textId="188E6F4F"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noWrap/>
            <w:vAlign w:val="center"/>
          </w:tcPr>
          <w:p w14:paraId="5CFD4FDB" w14:textId="60B4F100"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7CED7745" w14:textId="6A447E7A"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r>
      <w:tr w:rsidR="00E74C3A" w14:paraId="0112B7C4" w14:textId="77777777" w:rsidTr="003856A0">
        <w:trPr>
          <w:trHeight w:val="255"/>
          <w:jc w:val="center"/>
        </w:trPr>
        <w:tc>
          <w:tcPr>
            <w:tcW w:w="1060" w:type="dxa"/>
            <w:tcBorders>
              <w:top w:val="nil"/>
              <w:left w:val="single" w:sz="8" w:space="0" w:color="auto"/>
              <w:bottom w:val="single" w:sz="8" w:space="0" w:color="auto"/>
              <w:right w:val="single" w:sz="8" w:space="0" w:color="auto"/>
            </w:tcBorders>
            <w:noWrap/>
            <w:vAlign w:val="center"/>
            <w:hideMark/>
          </w:tcPr>
          <w:p w14:paraId="1A504CD0" w14:textId="77777777"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TGM</w:t>
            </w:r>
          </w:p>
        </w:tc>
        <w:tc>
          <w:tcPr>
            <w:tcW w:w="1028" w:type="dxa"/>
            <w:tcBorders>
              <w:top w:val="nil"/>
              <w:left w:val="nil"/>
              <w:bottom w:val="single" w:sz="8" w:space="0" w:color="auto"/>
              <w:right w:val="nil"/>
            </w:tcBorders>
            <w:noWrap/>
            <w:vAlign w:val="center"/>
          </w:tcPr>
          <w:p w14:paraId="159F86A8" w14:textId="41BB7458"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-0.26%</w:t>
            </w:r>
          </w:p>
        </w:tc>
        <w:tc>
          <w:tcPr>
            <w:tcW w:w="1028" w:type="dxa"/>
            <w:tcBorders>
              <w:top w:val="nil"/>
              <w:left w:val="nil"/>
              <w:bottom w:val="single" w:sz="8" w:space="0" w:color="auto"/>
              <w:right w:val="nil"/>
            </w:tcBorders>
            <w:noWrap/>
            <w:vAlign w:val="center"/>
          </w:tcPr>
          <w:p w14:paraId="23FD8C43" w14:textId="4F6B3C32"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-0.16%</w:t>
            </w:r>
          </w:p>
        </w:tc>
        <w:tc>
          <w:tcPr>
            <w:tcW w:w="1028" w:type="dxa"/>
            <w:tcBorders>
              <w:top w:val="nil"/>
              <w:left w:val="nil"/>
              <w:bottom w:val="single" w:sz="8" w:space="0" w:color="auto"/>
              <w:right w:val="single" w:sz="4" w:space="0" w:color="auto"/>
            </w:tcBorders>
            <w:noWrap/>
            <w:vAlign w:val="center"/>
          </w:tcPr>
          <w:p w14:paraId="50FAA6C7" w14:textId="5FF1170A"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-0.32%</w:t>
            </w:r>
          </w:p>
        </w:tc>
        <w:tc>
          <w:tcPr>
            <w:tcW w:w="1108" w:type="dxa"/>
            <w:tcBorders>
              <w:top w:val="nil"/>
              <w:left w:val="nil"/>
              <w:bottom w:val="single" w:sz="8" w:space="0" w:color="auto"/>
              <w:right w:val="nil"/>
            </w:tcBorders>
            <w:noWrap/>
            <w:vAlign w:val="center"/>
          </w:tcPr>
          <w:p w14:paraId="3ADD023A" w14:textId="5355D5EC"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single" w:sz="8" w:space="0" w:color="auto"/>
              <w:right w:val="single" w:sz="8" w:space="0" w:color="auto"/>
            </w:tcBorders>
            <w:noWrap/>
            <w:vAlign w:val="center"/>
          </w:tcPr>
          <w:p w14:paraId="4BAB2E0E" w14:textId="5D319CB6"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p>
        </w:tc>
      </w:tr>
    </w:tbl>
    <w:p w14:paraId="4620842A" w14:textId="77777777" w:rsidR="00793F0F" w:rsidRDefault="00793F0F" w:rsidP="00793F0F">
      <w:pPr>
        <w:rPr>
          <w:lang w:val="en-CA" w:bidi="fa-IR"/>
        </w:rPr>
      </w:pPr>
    </w:p>
    <w:p w14:paraId="687B0E4E" w14:textId="77777777" w:rsidR="00793F0F" w:rsidRDefault="00793F0F" w:rsidP="00793F0F">
      <w:pPr>
        <w:rPr>
          <w:lang w:val="en-CA" w:bidi="fa-IR"/>
        </w:rPr>
      </w:pPr>
      <w:r>
        <w:rPr>
          <w:lang w:val="en-CA" w:bidi="fa-IR"/>
        </w:rPr>
        <w:t>RA results:</w:t>
      </w:r>
    </w:p>
    <w:tbl>
      <w:tblPr>
        <w:tblW w:w="6360" w:type="dxa"/>
        <w:jc w:val="center"/>
        <w:tblCellMar>
          <w:left w:w="70" w:type="dxa"/>
          <w:right w:w="70" w:type="dxa"/>
        </w:tblCellMar>
        <w:tblLook w:val="04A0" w:firstRow="1" w:lastRow="0" w:firstColumn="1" w:lastColumn="0" w:noHBand="0" w:noVBand="1"/>
      </w:tblPr>
      <w:tblGrid>
        <w:gridCol w:w="1060"/>
        <w:gridCol w:w="1028"/>
        <w:gridCol w:w="1028"/>
        <w:gridCol w:w="1028"/>
        <w:gridCol w:w="1108"/>
        <w:gridCol w:w="1108"/>
      </w:tblGrid>
      <w:tr w:rsidR="00793F0F" w14:paraId="74F36D29" w14:textId="77777777" w:rsidTr="003856A0">
        <w:trPr>
          <w:trHeight w:val="255"/>
          <w:jc w:val="center"/>
        </w:trPr>
        <w:tc>
          <w:tcPr>
            <w:tcW w:w="1060" w:type="dxa"/>
            <w:noWrap/>
            <w:vAlign w:val="center"/>
            <w:hideMark/>
          </w:tcPr>
          <w:p w14:paraId="53E0C3D7" w14:textId="77777777" w:rsidR="00793F0F" w:rsidRDefault="00793F0F" w:rsidP="003856A0">
            <w:pPr>
              <w:rPr>
                <w:lang w:val="en-CA" w:bidi="fa-IR"/>
              </w:rPr>
            </w:pPr>
            <w:bookmarkStart w:id="0" w:name="_Hlk164153100"/>
          </w:p>
        </w:tc>
        <w:tc>
          <w:tcPr>
            <w:tcW w:w="5300" w:type="dxa"/>
            <w:gridSpan w:val="5"/>
            <w:tcBorders>
              <w:top w:val="single" w:sz="8" w:space="0" w:color="auto"/>
              <w:left w:val="single" w:sz="8" w:space="0" w:color="auto"/>
              <w:bottom w:val="single" w:sz="8" w:space="0" w:color="auto"/>
              <w:right w:val="single" w:sz="8" w:space="0" w:color="000000"/>
            </w:tcBorders>
            <w:noWrap/>
            <w:vAlign w:val="center"/>
            <w:hideMark/>
          </w:tcPr>
          <w:p w14:paraId="70C5F275" w14:textId="77777777" w:rsidR="00793F0F" w:rsidRDefault="00793F0F" w:rsidP="003856A0">
            <w:pPr>
              <w:tabs>
                <w:tab w:val="clear" w:pos="360"/>
              </w:tabs>
              <w:overflowPunct/>
              <w:autoSpaceDE/>
              <w:adjustRightInd/>
              <w:spacing w:before="0"/>
              <w:jc w:val="center"/>
              <w:rPr>
                <w:rFonts w:ascii="Arial" w:hAnsi="Arial" w:cs="Arial"/>
                <w:b/>
                <w:bCs/>
                <w:color w:val="000000"/>
                <w:sz w:val="18"/>
                <w:szCs w:val="18"/>
                <w:lang w:val="fr-FR" w:eastAsia="fr-FR"/>
              </w:rPr>
            </w:pPr>
            <w:r>
              <w:rPr>
                <w:rFonts w:ascii="Arial" w:hAnsi="Arial" w:cs="Arial"/>
                <w:b/>
                <w:bCs/>
                <w:color w:val="000000"/>
                <w:sz w:val="18"/>
                <w:szCs w:val="18"/>
                <w:lang w:val="fr-FR" w:eastAsia="fr-FR"/>
              </w:rPr>
              <w:t>Random Access Main 10</w:t>
            </w:r>
          </w:p>
        </w:tc>
      </w:tr>
      <w:tr w:rsidR="00793F0F" w14:paraId="51F4FBE4" w14:textId="77777777" w:rsidTr="003856A0">
        <w:trPr>
          <w:trHeight w:val="255"/>
          <w:jc w:val="center"/>
        </w:trPr>
        <w:tc>
          <w:tcPr>
            <w:tcW w:w="1060" w:type="dxa"/>
            <w:noWrap/>
            <w:vAlign w:val="center"/>
            <w:hideMark/>
          </w:tcPr>
          <w:p w14:paraId="39AFA512" w14:textId="77777777" w:rsidR="00793F0F" w:rsidRDefault="00793F0F" w:rsidP="003856A0">
            <w:pPr>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noWrap/>
            <w:vAlign w:val="center"/>
            <w:hideMark/>
          </w:tcPr>
          <w:p w14:paraId="225C8207" w14:textId="608F5A6D" w:rsidR="00793F0F" w:rsidRDefault="00793F0F" w:rsidP="003856A0">
            <w:pPr>
              <w:tabs>
                <w:tab w:val="clear" w:pos="360"/>
              </w:tabs>
              <w:overflowPunct/>
              <w:autoSpaceDE/>
              <w:adjustRightInd/>
              <w:spacing w:before="0"/>
              <w:jc w:val="center"/>
              <w:rPr>
                <w:rFonts w:ascii="Arial" w:hAnsi="Arial" w:cs="Arial"/>
                <w:b/>
                <w:bCs/>
                <w:color w:val="000000"/>
                <w:sz w:val="18"/>
                <w:szCs w:val="18"/>
                <w:lang w:val="fr-FR" w:eastAsia="fr-FR"/>
              </w:rPr>
            </w:pPr>
            <w:r>
              <w:rPr>
                <w:rFonts w:ascii="Arial" w:hAnsi="Arial" w:cs="Arial"/>
                <w:b/>
                <w:bCs/>
                <w:color w:val="000000"/>
                <w:sz w:val="18"/>
                <w:szCs w:val="18"/>
                <w:lang w:val="fr-FR" w:eastAsia="fr-FR"/>
              </w:rPr>
              <w:t>Over ECM-11.0</w:t>
            </w:r>
          </w:p>
        </w:tc>
      </w:tr>
      <w:tr w:rsidR="00793F0F" w14:paraId="41CDB7EF" w14:textId="77777777" w:rsidTr="003856A0">
        <w:trPr>
          <w:trHeight w:val="255"/>
          <w:jc w:val="center"/>
        </w:trPr>
        <w:tc>
          <w:tcPr>
            <w:tcW w:w="1060" w:type="dxa"/>
            <w:noWrap/>
            <w:vAlign w:val="center"/>
            <w:hideMark/>
          </w:tcPr>
          <w:p w14:paraId="3E704041" w14:textId="77777777" w:rsidR="00793F0F" w:rsidRDefault="00793F0F" w:rsidP="003856A0">
            <w:pPr>
              <w:rPr>
                <w:rFonts w:ascii="Arial" w:hAnsi="Arial" w:cs="Arial"/>
                <w:b/>
                <w:bCs/>
                <w:color w:val="000000"/>
                <w:sz w:val="18"/>
                <w:szCs w:val="18"/>
                <w:lang w:val="fr-FR" w:eastAsia="fr-FR"/>
              </w:rPr>
            </w:pPr>
          </w:p>
        </w:tc>
        <w:tc>
          <w:tcPr>
            <w:tcW w:w="1028" w:type="dxa"/>
            <w:tcBorders>
              <w:top w:val="nil"/>
              <w:left w:val="single" w:sz="8" w:space="0" w:color="auto"/>
              <w:bottom w:val="single" w:sz="8" w:space="0" w:color="auto"/>
              <w:right w:val="nil"/>
            </w:tcBorders>
            <w:noWrap/>
            <w:vAlign w:val="center"/>
            <w:hideMark/>
          </w:tcPr>
          <w:p w14:paraId="735DE310"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Y</w:t>
            </w:r>
          </w:p>
        </w:tc>
        <w:tc>
          <w:tcPr>
            <w:tcW w:w="1028" w:type="dxa"/>
            <w:tcBorders>
              <w:top w:val="nil"/>
              <w:left w:val="nil"/>
              <w:bottom w:val="single" w:sz="8" w:space="0" w:color="auto"/>
              <w:right w:val="nil"/>
            </w:tcBorders>
            <w:noWrap/>
            <w:vAlign w:val="center"/>
            <w:hideMark/>
          </w:tcPr>
          <w:p w14:paraId="73DCDAC4"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noWrap/>
            <w:vAlign w:val="center"/>
            <w:hideMark/>
          </w:tcPr>
          <w:p w14:paraId="7AC17814"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V</w:t>
            </w:r>
          </w:p>
        </w:tc>
        <w:tc>
          <w:tcPr>
            <w:tcW w:w="1108" w:type="dxa"/>
            <w:tcBorders>
              <w:top w:val="nil"/>
              <w:left w:val="nil"/>
              <w:bottom w:val="single" w:sz="8" w:space="0" w:color="auto"/>
              <w:right w:val="nil"/>
            </w:tcBorders>
            <w:noWrap/>
            <w:vAlign w:val="center"/>
            <w:hideMark/>
          </w:tcPr>
          <w:p w14:paraId="6B28803D"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EncT</w:t>
            </w:r>
          </w:p>
        </w:tc>
        <w:tc>
          <w:tcPr>
            <w:tcW w:w="1108" w:type="dxa"/>
            <w:tcBorders>
              <w:top w:val="nil"/>
              <w:left w:val="nil"/>
              <w:bottom w:val="single" w:sz="8" w:space="0" w:color="auto"/>
              <w:right w:val="single" w:sz="8" w:space="0" w:color="auto"/>
            </w:tcBorders>
            <w:noWrap/>
            <w:vAlign w:val="center"/>
            <w:hideMark/>
          </w:tcPr>
          <w:p w14:paraId="0BCC906F"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DecT</w:t>
            </w:r>
          </w:p>
        </w:tc>
      </w:tr>
      <w:tr w:rsidR="00793F0F" w14:paraId="664A81B0" w14:textId="77777777" w:rsidTr="003856A0">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0C161BDA"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A1</w:t>
            </w:r>
          </w:p>
        </w:tc>
        <w:tc>
          <w:tcPr>
            <w:tcW w:w="1028" w:type="dxa"/>
            <w:noWrap/>
            <w:vAlign w:val="center"/>
          </w:tcPr>
          <w:p w14:paraId="47372D5F" w14:textId="45B478C3"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noWrap/>
            <w:vAlign w:val="center"/>
          </w:tcPr>
          <w:p w14:paraId="2AD471AD" w14:textId="191E97DB"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nil"/>
              <w:right w:val="single" w:sz="4" w:space="0" w:color="auto"/>
            </w:tcBorders>
            <w:noWrap/>
            <w:vAlign w:val="center"/>
          </w:tcPr>
          <w:p w14:paraId="3319BD5C" w14:textId="3E9299AF"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noWrap/>
            <w:vAlign w:val="center"/>
          </w:tcPr>
          <w:p w14:paraId="7D823F25" w14:textId="381CA92B"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08BD6EA6" w14:textId="21FE695C"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r>
      <w:tr w:rsidR="00793F0F" w14:paraId="7FF53F1D" w14:textId="77777777" w:rsidTr="003856A0">
        <w:trPr>
          <w:trHeight w:val="255"/>
          <w:jc w:val="center"/>
        </w:trPr>
        <w:tc>
          <w:tcPr>
            <w:tcW w:w="1060" w:type="dxa"/>
            <w:tcBorders>
              <w:top w:val="nil"/>
              <w:left w:val="single" w:sz="8" w:space="0" w:color="auto"/>
              <w:bottom w:val="nil"/>
              <w:right w:val="single" w:sz="8" w:space="0" w:color="auto"/>
            </w:tcBorders>
            <w:noWrap/>
            <w:vAlign w:val="center"/>
            <w:hideMark/>
          </w:tcPr>
          <w:p w14:paraId="535E1D4B"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A2</w:t>
            </w:r>
          </w:p>
        </w:tc>
        <w:tc>
          <w:tcPr>
            <w:tcW w:w="1028" w:type="dxa"/>
            <w:noWrap/>
            <w:vAlign w:val="center"/>
          </w:tcPr>
          <w:p w14:paraId="5C96B6B6"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noWrap/>
            <w:vAlign w:val="center"/>
          </w:tcPr>
          <w:p w14:paraId="1CEC569C"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nil"/>
              <w:right w:val="single" w:sz="4" w:space="0" w:color="auto"/>
            </w:tcBorders>
            <w:noWrap/>
            <w:vAlign w:val="center"/>
          </w:tcPr>
          <w:p w14:paraId="31C36721"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noWrap/>
            <w:vAlign w:val="center"/>
          </w:tcPr>
          <w:p w14:paraId="30582944"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4133EC18"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r>
      <w:tr w:rsidR="00793F0F" w14:paraId="4C7A826B" w14:textId="77777777" w:rsidTr="003856A0">
        <w:trPr>
          <w:trHeight w:val="255"/>
          <w:jc w:val="center"/>
        </w:trPr>
        <w:tc>
          <w:tcPr>
            <w:tcW w:w="1060" w:type="dxa"/>
            <w:tcBorders>
              <w:top w:val="nil"/>
              <w:left w:val="single" w:sz="8" w:space="0" w:color="auto"/>
              <w:bottom w:val="nil"/>
              <w:right w:val="single" w:sz="8" w:space="0" w:color="auto"/>
            </w:tcBorders>
            <w:noWrap/>
            <w:vAlign w:val="center"/>
            <w:hideMark/>
          </w:tcPr>
          <w:p w14:paraId="7E833909"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lastRenderedPageBreak/>
              <w:t>Class B</w:t>
            </w:r>
          </w:p>
        </w:tc>
        <w:tc>
          <w:tcPr>
            <w:tcW w:w="1028" w:type="dxa"/>
            <w:noWrap/>
            <w:vAlign w:val="center"/>
          </w:tcPr>
          <w:p w14:paraId="0B301811" w14:textId="3ECFB88A"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noWrap/>
            <w:vAlign w:val="center"/>
          </w:tcPr>
          <w:p w14:paraId="4F17F926" w14:textId="042FF4D1"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nil"/>
              <w:right w:val="single" w:sz="4" w:space="0" w:color="auto"/>
            </w:tcBorders>
            <w:noWrap/>
            <w:vAlign w:val="center"/>
          </w:tcPr>
          <w:p w14:paraId="65BE10C0" w14:textId="718486B0"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noWrap/>
            <w:vAlign w:val="center"/>
          </w:tcPr>
          <w:p w14:paraId="47958FCF" w14:textId="35D618DC"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4FBACDEB" w14:textId="3789A044"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r>
      <w:tr w:rsidR="00793F0F" w14:paraId="3345EDD5" w14:textId="77777777" w:rsidTr="003856A0">
        <w:trPr>
          <w:trHeight w:val="255"/>
          <w:jc w:val="center"/>
        </w:trPr>
        <w:tc>
          <w:tcPr>
            <w:tcW w:w="1060" w:type="dxa"/>
            <w:tcBorders>
              <w:top w:val="nil"/>
              <w:left w:val="single" w:sz="8" w:space="0" w:color="auto"/>
              <w:bottom w:val="nil"/>
              <w:right w:val="single" w:sz="8" w:space="0" w:color="auto"/>
            </w:tcBorders>
            <w:noWrap/>
            <w:vAlign w:val="center"/>
            <w:hideMark/>
          </w:tcPr>
          <w:p w14:paraId="12EA18BE"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C</w:t>
            </w:r>
          </w:p>
        </w:tc>
        <w:tc>
          <w:tcPr>
            <w:tcW w:w="1028" w:type="dxa"/>
            <w:noWrap/>
            <w:vAlign w:val="center"/>
          </w:tcPr>
          <w:p w14:paraId="39C3EAA5" w14:textId="6FB63875"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noWrap/>
            <w:vAlign w:val="center"/>
          </w:tcPr>
          <w:p w14:paraId="2C0D8992" w14:textId="384FFD53"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nil"/>
              <w:right w:val="single" w:sz="4" w:space="0" w:color="auto"/>
            </w:tcBorders>
            <w:noWrap/>
            <w:vAlign w:val="center"/>
          </w:tcPr>
          <w:p w14:paraId="1E636069" w14:textId="5AB04B92"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noWrap/>
            <w:vAlign w:val="center"/>
          </w:tcPr>
          <w:p w14:paraId="657662BA" w14:textId="615A27A8"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09B65776" w14:textId="41E74BF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r>
      <w:tr w:rsidR="00793F0F" w14:paraId="3A2F4A8B" w14:textId="77777777" w:rsidTr="003856A0">
        <w:trPr>
          <w:trHeight w:val="255"/>
          <w:jc w:val="center"/>
        </w:trPr>
        <w:tc>
          <w:tcPr>
            <w:tcW w:w="1060" w:type="dxa"/>
            <w:tcBorders>
              <w:top w:val="nil"/>
              <w:left w:val="single" w:sz="8" w:space="0" w:color="auto"/>
              <w:bottom w:val="nil"/>
              <w:right w:val="single" w:sz="8" w:space="0" w:color="auto"/>
            </w:tcBorders>
            <w:noWrap/>
            <w:vAlign w:val="center"/>
            <w:hideMark/>
          </w:tcPr>
          <w:p w14:paraId="1CC1E56A"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E</w:t>
            </w:r>
          </w:p>
        </w:tc>
        <w:tc>
          <w:tcPr>
            <w:tcW w:w="1028" w:type="dxa"/>
            <w:noWrap/>
            <w:vAlign w:val="center"/>
          </w:tcPr>
          <w:p w14:paraId="558ACF99" w14:textId="237BF5E6"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noWrap/>
            <w:vAlign w:val="center"/>
          </w:tcPr>
          <w:p w14:paraId="494B1459" w14:textId="77777777" w:rsidR="00793F0F" w:rsidRDefault="00793F0F" w:rsidP="003856A0">
            <w:pPr>
              <w:rPr>
                <w:rFonts w:ascii="Arial" w:hAnsi="Arial" w:cs="Arial"/>
                <w:color w:val="000000"/>
                <w:sz w:val="18"/>
                <w:szCs w:val="18"/>
                <w:lang w:val="fr-FR" w:eastAsia="fr-FR"/>
              </w:rPr>
            </w:pPr>
          </w:p>
        </w:tc>
        <w:tc>
          <w:tcPr>
            <w:tcW w:w="1028" w:type="dxa"/>
            <w:tcBorders>
              <w:top w:val="nil"/>
              <w:left w:val="nil"/>
              <w:bottom w:val="nil"/>
              <w:right w:val="single" w:sz="4" w:space="0" w:color="auto"/>
            </w:tcBorders>
            <w:noWrap/>
            <w:vAlign w:val="center"/>
          </w:tcPr>
          <w:p w14:paraId="60586628" w14:textId="3CB2693C"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noWrap/>
            <w:vAlign w:val="center"/>
          </w:tcPr>
          <w:p w14:paraId="3A5405D7" w14:textId="031E4E6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4470E5DE" w14:textId="3CA0E281"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r>
      <w:tr w:rsidR="00793F0F" w14:paraId="11151AA1" w14:textId="77777777" w:rsidTr="003856A0">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434B889E" w14:textId="77777777" w:rsidR="00793F0F" w:rsidRDefault="00793F0F" w:rsidP="003856A0">
            <w:pPr>
              <w:tabs>
                <w:tab w:val="clear" w:pos="360"/>
              </w:tabs>
              <w:overflowPunct/>
              <w:autoSpaceDE/>
              <w:adjustRightInd/>
              <w:spacing w:before="0"/>
              <w:jc w:val="center"/>
              <w:rPr>
                <w:rFonts w:ascii="Arial" w:hAnsi="Arial" w:cs="Arial"/>
                <w:b/>
                <w:bCs/>
                <w:color w:val="000000"/>
                <w:sz w:val="18"/>
                <w:szCs w:val="18"/>
                <w:lang w:val="fr-FR" w:eastAsia="fr-FR"/>
              </w:rPr>
            </w:pPr>
            <w:r>
              <w:rPr>
                <w:rFonts w:ascii="Arial" w:hAnsi="Arial" w:cs="Arial"/>
                <w:b/>
                <w:bCs/>
                <w:color w:val="000000"/>
                <w:sz w:val="18"/>
                <w:szCs w:val="18"/>
                <w:lang w:val="fr-FR" w:eastAsia="fr-FR"/>
              </w:rPr>
              <w:t>Overall</w:t>
            </w:r>
          </w:p>
        </w:tc>
        <w:tc>
          <w:tcPr>
            <w:tcW w:w="1028" w:type="dxa"/>
            <w:tcBorders>
              <w:top w:val="single" w:sz="8" w:space="0" w:color="auto"/>
              <w:left w:val="nil"/>
              <w:bottom w:val="nil"/>
              <w:right w:val="nil"/>
            </w:tcBorders>
            <w:noWrap/>
            <w:vAlign w:val="center"/>
          </w:tcPr>
          <w:p w14:paraId="43C4F23C"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single" w:sz="8" w:space="0" w:color="auto"/>
              <w:left w:val="nil"/>
              <w:bottom w:val="nil"/>
              <w:right w:val="nil"/>
            </w:tcBorders>
            <w:noWrap/>
            <w:vAlign w:val="center"/>
          </w:tcPr>
          <w:p w14:paraId="758DC3A8"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single" w:sz="8" w:space="0" w:color="auto"/>
              <w:left w:val="nil"/>
              <w:bottom w:val="nil"/>
              <w:right w:val="single" w:sz="4" w:space="0" w:color="auto"/>
            </w:tcBorders>
            <w:noWrap/>
            <w:vAlign w:val="center"/>
          </w:tcPr>
          <w:p w14:paraId="5A97F865"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single" w:sz="8" w:space="0" w:color="auto"/>
              <w:left w:val="nil"/>
              <w:bottom w:val="nil"/>
              <w:right w:val="nil"/>
            </w:tcBorders>
            <w:noWrap/>
            <w:vAlign w:val="center"/>
          </w:tcPr>
          <w:p w14:paraId="132117FB"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single" w:sz="8" w:space="0" w:color="auto"/>
              <w:left w:val="nil"/>
              <w:bottom w:val="nil"/>
              <w:right w:val="single" w:sz="8" w:space="0" w:color="auto"/>
            </w:tcBorders>
            <w:noWrap/>
            <w:vAlign w:val="center"/>
          </w:tcPr>
          <w:p w14:paraId="77A1B120"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r>
      <w:tr w:rsidR="00E74C3A" w14:paraId="332347D8" w14:textId="77777777" w:rsidTr="003856A0">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71AB4BA8" w14:textId="77777777"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D</w:t>
            </w:r>
          </w:p>
        </w:tc>
        <w:tc>
          <w:tcPr>
            <w:tcW w:w="1028" w:type="dxa"/>
            <w:tcBorders>
              <w:top w:val="single" w:sz="8" w:space="0" w:color="auto"/>
              <w:left w:val="nil"/>
              <w:bottom w:val="nil"/>
              <w:right w:val="nil"/>
            </w:tcBorders>
            <w:noWrap/>
            <w:vAlign w:val="center"/>
          </w:tcPr>
          <w:p w14:paraId="53825C93" w14:textId="42781C7C"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-0.19%</w:t>
            </w:r>
          </w:p>
        </w:tc>
        <w:tc>
          <w:tcPr>
            <w:tcW w:w="1028" w:type="dxa"/>
            <w:tcBorders>
              <w:top w:val="single" w:sz="8" w:space="0" w:color="auto"/>
              <w:left w:val="nil"/>
              <w:bottom w:val="nil"/>
              <w:right w:val="nil"/>
            </w:tcBorders>
            <w:noWrap/>
            <w:vAlign w:val="center"/>
          </w:tcPr>
          <w:p w14:paraId="4B2646A6" w14:textId="14E992A6"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-0.32%</w:t>
            </w:r>
          </w:p>
        </w:tc>
        <w:tc>
          <w:tcPr>
            <w:tcW w:w="1028" w:type="dxa"/>
            <w:tcBorders>
              <w:top w:val="single" w:sz="8" w:space="0" w:color="auto"/>
              <w:left w:val="nil"/>
              <w:bottom w:val="nil"/>
              <w:right w:val="single" w:sz="4" w:space="0" w:color="auto"/>
            </w:tcBorders>
            <w:noWrap/>
            <w:vAlign w:val="center"/>
          </w:tcPr>
          <w:p w14:paraId="16712094" w14:textId="5FAB965C"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-0.24%</w:t>
            </w:r>
          </w:p>
        </w:tc>
        <w:tc>
          <w:tcPr>
            <w:tcW w:w="1108" w:type="dxa"/>
            <w:tcBorders>
              <w:top w:val="single" w:sz="8" w:space="0" w:color="auto"/>
              <w:left w:val="nil"/>
              <w:bottom w:val="nil"/>
              <w:right w:val="nil"/>
            </w:tcBorders>
            <w:noWrap/>
            <w:vAlign w:val="center"/>
          </w:tcPr>
          <w:p w14:paraId="0CFB922E" w14:textId="27007DFE"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single" w:sz="8" w:space="0" w:color="auto"/>
              <w:left w:val="nil"/>
              <w:bottom w:val="nil"/>
              <w:right w:val="single" w:sz="8" w:space="0" w:color="auto"/>
            </w:tcBorders>
            <w:noWrap/>
            <w:vAlign w:val="center"/>
          </w:tcPr>
          <w:p w14:paraId="2A239BF8" w14:textId="65952D87" w:rsidR="00E74C3A" w:rsidRDefault="00E74C3A" w:rsidP="00E74C3A">
            <w:pPr>
              <w:tabs>
                <w:tab w:val="clear" w:pos="360"/>
              </w:tabs>
              <w:overflowPunct/>
              <w:autoSpaceDE/>
              <w:adjustRightInd/>
              <w:spacing w:before="0"/>
              <w:jc w:val="center"/>
              <w:rPr>
                <w:rFonts w:ascii="Arial" w:hAnsi="Arial" w:cs="Arial"/>
                <w:color w:val="000000"/>
                <w:sz w:val="18"/>
                <w:szCs w:val="18"/>
                <w:lang w:val="fr-FR" w:eastAsia="fr-FR"/>
              </w:rPr>
            </w:pPr>
          </w:p>
        </w:tc>
      </w:tr>
      <w:tr w:rsidR="00793F0F" w14:paraId="52817AA2" w14:textId="77777777" w:rsidTr="003856A0">
        <w:trPr>
          <w:trHeight w:val="255"/>
          <w:jc w:val="center"/>
        </w:trPr>
        <w:tc>
          <w:tcPr>
            <w:tcW w:w="1060" w:type="dxa"/>
            <w:tcBorders>
              <w:top w:val="nil"/>
              <w:left w:val="single" w:sz="8" w:space="0" w:color="auto"/>
              <w:bottom w:val="nil"/>
              <w:right w:val="single" w:sz="8" w:space="0" w:color="auto"/>
            </w:tcBorders>
            <w:noWrap/>
            <w:vAlign w:val="center"/>
            <w:hideMark/>
          </w:tcPr>
          <w:p w14:paraId="6B87FFA2"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F</w:t>
            </w:r>
          </w:p>
        </w:tc>
        <w:tc>
          <w:tcPr>
            <w:tcW w:w="1028" w:type="dxa"/>
            <w:noWrap/>
            <w:vAlign w:val="center"/>
          </w:tcPr>
          <w:p w14:paraId="5B66E5B5" w14:textId="599D8E1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noWrap/>
            <w:vAlign w:val="center"/>
          </w:tcPr>
          <w:p w14:paraId="15873456" w14:textId="5C0C2969"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nil"/>
              <w:right w:val="single" w:sz="4" w:space="0" w:color="auto"/>
            </w:tcBorders>
            <w:noWrap/>
            <w:vAlign w:val="center"/>
          </w:tcPr>
          <w:p w14:paraId="7EEF8A13" w14:textId="60FCC486"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noWrap/>
            <w:vAlign w:val="center"/>
          </w:tcPr>
          <w:p w14:paraId="4690FC01" w14:textId="28F1D81E"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43208B01" w14:textId="1238D28B"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r>
      <w:tr w:rsidR="00793F0F" w14:paraId="2014745D" w14:textId="77777777" w:rsidTr="003856A0">
        <w:trPr>
          <w:trHeight w:val="255"/>
          <w:jc w:val="center"/>
        </w:trPr>
        <w:tc>
          <w:tcPr>
            <w:tcW w:w="1060" w:type="dxa"/>
            <w:tcBorders>
              <w:top w:val="nil"/>
              <w:left w:val="single" w:sz="8" w:space="0" w:color="auto"/>
              <w:bottom w:val="single" w:sz="8" w:space="0" w:color="auto"/>
              <w:right w:val="single" w:sz="8" w:space="0" w:color="auto"/>
            </w:tcBorders>
            <w:noWrap/>
            <w:vAlign w:val="center"/>
            <w:hideMark/>
          </w:tcPr>
          <w:p w14:paraId="4C4A6773" w14:textId="77777777"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TGM</w:t>
            </w:r>
          </w:p>
        </w:tc>
        <w:tc>
          <w:tcPr>
            <w:tcW w:w="1028" w:type="dxa"/>
            <w:tcBorders>
              <w:top w:val="nil"/>
              <w:left w:val="nil"/>
              <w:bottom w:val="single" w:sz="8" w:space="0" w:color="auto"/>
              <w:right w:val="nil"/>
            </w:tcBorders>
            <w:noWrap/>
            <w:vAlign w:val="center"/>
          </w:tcPr>
          <w:p w14:paraId="5D6F955F" w14:textId="2B9F6551"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single" w:sz="8" w:space="0" w:color="auto"/>
              <w:right w:val="nil"/>
            </w:tcBorders>
            <w:noWrap/>
            <w:vAlign w:val="center"/>
          </w:tcPr>
          <w:p w14:paraId="1CC23B40" w14:textId="3E17A19A"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single" w:sz="8" w:space="0" w:color="auto"/>
              <w:right w:val="single" w:sz="4" w:space="0" w:color="auto"/>
            </w:tcBorders>
            <w:noWrap/>
            <w:vAlign w:val="center"/>
          </w:tcPr>
          <w:p w14:paraId="6267C2A4" w14:textId="150D663B"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single" w:sz="8" w:space="0" w:color="auto"/>
              <w:right w:val="nil"/>
            </w:tcBorders>
            <w:noWrap/>
            <w:vAlign w:val="center"/>
          </w:tcPr>
          <w:p w14:paraId="41A2F6DA" w14:textId="7C6DA2D9"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single" w:sz="8" w:space="0" w:color="auto"/>
              <w:right w:val="single" w:sz="8" w:space="0" w:color="auto"/>
            </w:tcBorders>
            <w:noWrap/>
            <w:vAlign w:val="center"/>
          </w:tcPr>
          <w:p w14:paraId="23E4EAE7" w14:textId="0C60E63E" w:rsidR="00793F0F" w:rsidRDefault="00793F0F" w:rsidP="003856A0">
            <w:pPr>
              <w:tabs>
                <w:tab w:val="clear" w:pos="360"/>
              </w:tabs>
              <w:overflowPunct/>
              <w:autoSpaceDE/>
              <w:adjustRightInd/>
              <w:spacing w:before="0"/>
              <w:jc w:val="center"/>
              <w:rPr>
                <w:rFonts w:ascii="Arial" w:hAnsi="Arial" w:cs="Arial"/>
                <w:color w:val="000000"/>
                <w:sz w:val="18"/>
                <w:szCs w:val="18"/>
                <w:lang w:val="fr-FR" w:eastAsia="fr-FR"/>
              </w:rPr>
            </w:pPr>
          </w:p>
        </w:tc>
      </w:tr>
      <w:bookmarkEnd w:id="0"/>
    </w:tbl>
    <w:p w14:paraId="4BC0E276" w14:textId="77777777" w:rsidR="00793F0F" w:rsidRDefault="00793F0F" w:rsidP="00793F0F">
      <w:pPr>
        <w:rPr>
          <w:lang w:val="en-CA"/>
        </w:rPr>
      </w:pPr>
    </w:p>
    <w:p w14:paraId="5CBFE907" w14:textId="4BFFAECF" w:rsidR="00E74C3A" w:rsidRDefault="00E74C3A" w:rsidP="00793F0F">
      <w:pPr>
        <w:rPr>
          <w:lang w:val="en-CA"/>
        </w:rPr>
      </w:pPr>
      <w:r>
        <w:rPr>
          <w:lang w:val="en-CA"/>
        </w:rPr>
        <w:t>LDB results:</w:t>
      </w:r>
    </w:p>
    <w:tbl>
      <w:tblPr>
        <w:tblW w:w="6360" w:type="dxa"/>
        <w:jc w:val="center"/>
        <w:tblCellMar>
          <w:left w:w="70" w:type="dxa"/>
          <w:right w:w="70" w:type="dxa"/>
        </w:tblCellMar>
        <w:tblLook w:val="04A0" w:firstRow="1" w:lastRow="0" w:firstColumn="1" w:lastColumn="0" w:noHBand="0" w:noVBand="1"/>
      </w:tblPr>
      <w:tblGrid>
        <w:gridCol w:w="1060"/>
        <w:gridCol w:w="1028"/>
        <w:gridCol w:w="1028"/>
        <w:gridCol w:w="1028"/>
        <w:gridCol w:w="1108"/>
        <w:gridCol w:w="1108"/>
      </w:tblGrid>
      <w:tr w:rsidR="00E74C3A" w14:paraId="44AF7528" w14:textId="77777777" w:rsidTr="00F73F51">
        <w:trPr>
          <w:trHeight w:val="255"/>
          <w:jc w:val="center"/>
        </w:trPr>
        <w:tc>
          <w:tcPr>
            <w:tcW w:w="1060" w:type="dxa"/>
            <w:noWrap/>
            <w:vAlign w:val="center"/>
            <w:hideMark/>
          </w:tcPr>
          <w:p w14:paraId="7306DA28" w14:textId="77777777" w:rsidR="00E74C3A" w:rsidRDefault="00E74C3A" w:rsidP="00F73F51">
            <w:pPr>
              <w:rPr>
                <w:lang w:val="en-CA" w:bidi="fa-IR"/>
              </w:rPr>
            </w:pPr>
          </w:p>
        </w:tc>
        <w:tc>
          <w:tcPr>
            <w:tcW w:w="5300" w:type="dxa"/>
            <w:gridSpan w:val="5"/>
            <w:tcBorders>
              <w:top w:val="single" w:sz="8" w:space="0" w:color="auto"/>
              <w:left w:val="single" w:sz="8" w:space="0" w:color="auto"/>
              <w:bottom w:val="single" w:sz="8" w:space="0" w:color="auto"/>
              <w:right w:val="single" w:sz="8" w:space="0" w:color="000000"/>
            </w:tcBorders>
            <w:noWrap/>
            <w:vAlign w:val="center"/>
            <w:hideMark/>
          </w:tcPr>
          <w:p w14:paraId="68EC1A07" w14:textId="4FE65250" w:rsidR="00E74C3A" w:rsidRDefault="00EF111D" w:rsidP="00F73F51">
            <w:pPr>
              <w:tabs>
                <w:tab w:val="clear" w:pos="360"/>
              </w:tabs>
              <w:overflowPunct/>
              <w:autoSpaceDE/>
              <w:adjustRightInd/>
              <w:spacing w:before="0"/>
              <w:jc w:val="center"/>
              <w:rPr>
                <w:rFonts w:ascii="Arial" w:hAnsi="Arial" w:cs="Arial"/>
                <w:b/>
                <w:bCs/>
                <w:color w:val="000000"/>
                <w:sz w:val="18"/>
                <w:szCs w:val="18"/>
                <w:lang w:val="fr-FR" w:eastAsia="fr-FR"/>
              </w:rPr>
            </w:pPr>
            <w:r>
              <w:rPr>
                <w:rFonts w:ascii="Arial" w:hAnsi="Arial" w:cs="Arial"/>
                <w:b/>
                <w:bCs/>
                <w:color w:val="000000"/>
                <w:sz w:val="18"/>
                <w:szCs w:val="18"/>
                <w:lang w:val="fr-FR" w:eastAsia="fr-FR"/>
              </w:rPr>
              <w:t>Lo</w:t>
            </w:r>
            <w:r>
              <w:rPr>
                <w:rFonts w:ascii="Arial" w:hAnsi="Arial" w:cs="Arial"/>
                <w:b/>
                <w:bCs/>
                <w:color w:val="000000"/>
                <w:sz w:val="18"/>
                <w:szCs w:val="18"/>
                <w:lang w:eastAsia="fr-FR"/>
              </w:rPr>
              <w:t>w delay B</w:t>
            </w:r>
            <w:r w:rsidR="00E74C3A">
              <w:rPr>
                <w:rFonts w:ascii="Arial" w:hAnsi="Arial" w:cs="Arial"/>
                <w:b/>
                <w:bCs/>
                <w:color w:val="000000"/>
                <w:sz w:val="18"/>
                <w:szCs w:val="18"/>
                <w:lang w:val="fr-FR" w:eastAsia="fr-FR"/>
              </w:rPr>
              <w:t xml:space="preserve"> Main 10</w:t>
            </w:r>
          </w:p>
        </w:tc>
      </w:tr>
      <w:tr w:rsidR="00E74C3A" w14:paraId="0DE4D361" w14:textId="77777777" w:rsidTr="00F73F51">
        <w:trPr>
          <w:trHeight w:val="255"/>
          <w:jc w:val="center"/>
        </w:trPr>
        <w:tc>
          <w:tcPr>
            <w:tcW w:w="1060" w:type="dxa"/>
            <w:noWrap/>
            <w:vAlign w:val="center"/>
            <w:hideMark/>
          </w:tcPr>
          <w:p w14:paraId="1A2E479D" w14:textId="77777777" w:rsidR="00E74C3A" w:rsidRDefault="00E74C3A" w:rsidP="00F73F51">
            <w:pPr>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noWrap/>
            <w:vAlign w:val="center"/>
            <w:hideMark/>
          </w:tcPr>
          <w:p w14:paraId="7C7E21D5" w14:textId="77777777" w:rsidR="00E74C3A" w:rsidRDefault="00E74C3A" w:rsidP="00F73F51">
            <w:pPr>
              <w:tabs>
                <w:tab w:val="clear" w:pos="360"/>
              </w:tabs>
              <w:overflowPunct/>
              <w:autoSpaceDE/>
              <w:adjustRightInd/>
              <w:spacing w:before="0"/>
              <w:jc w:val="center"/>
              <w:rPr>
                <w:rFonts w:ascii="Arial" w:hAnsi="Arial" w:cs="Arial"/>
                <w:b/>
                <w:bCs/>
                <w:color w:val="000000"/>
                <w:sz w:val="18"/>
                <w:szCs w:val="18"/>
                <w:lang w:val="fr-FR" w:eastAsia="fr-FR"/>
              </w:rPr>
            </w:pPr>
            <w:r>
              <w:rPr>
                <w:rFonts w:ascii="Arial" w:hAnsi="Arial" w:cs="Arial"/>
                <w:b/>
                <w:bCs/>
                <w:color w:val="000000"/>
                <w:sz w:val="18"/>
                <w:szCs w:val="18"/>
                <w:lang w:val="fr-FR" w:eastAsia="fr-FR"/>
              </w:rPr>
              <w:t>Over ECM-11.0</w:t>
            </w:r>
          </w:p>
        </w:tc>
      </w:tr>
      <w:tr w:rsidR="00E74C3A" w14:paraId="4EA91364" w14:textId="77777777" w:rsidTr="00F73F51">
        <w:trPr>
          <w:trHeight w:val="255"/>
          <w:jc w:val="center"/>
        </w:trPr>
        <w:tc>
          <w:tcPr>
            <w:tcW w:w="1060" w:type="dxa"/>
            <w:noWrap/>
            <w:vAlign w:val="center"/>
            <w:hideMark/>
          </w:tcPr>
          <w:p w14:paraId="1E8DF267" w14:textId="77777777" w:rsidR="00E74C3A" w:rsidRDefault="00E74C3A" w:rsidP="00F73F51">
            <w:pPr>
              <w:rPr>
                <w:rFonts w:ascii="Arial" w:hAnsi="Arial" w:cs="Arial"/>
                <w:b/>
                <w:bCs/>
                <w:color w:val="000000"/>
                <w:sz w:val="18"/>
                <w:szCs w:val="18"/>
                <w:lang w:val="fr-FR" w:eastAsia="fr-FR"/>
              </w:rPr>
            </w:pPr>
          </w:p>
        </w:tc>
        <w:tc>
          <w:tcPr>
            <w:tcW w:w="1028" w:type="dxa"/>
            <w:tcBorders>
              <w:top w:val="nil"/>
              <w:left w:val="single" w:sz="8" w:space="0" w:color="auto"/>
              <w:bottom w:val="single" w:sz="8" w:space="0" w:color="auto"/>
              <w:right w:val="nil"/>
            </w:tcBorders>
            <w:noWrap/>
            <w:vAlign w:val="center"/>
            <w:hideMark/>
          </w:tcPr>
          <w:p w14:paraId="46991BCE"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Y</w:t>
            </w:r>
          </w:p>
        </w:tc>
        <w:tc>
          <w:tcPr>
            <w:tcW w:w="1028" w:type="dxa"/>
            <w:tcBorders>
              <w:top w:val="nil"/>
              <w:left w:val="nil"/>
              <w:bottom w:val="single" w:sz="8" w:space="0" w:color="auto"/>
              <w:right w:val="nil"/>
            </w:tcBorders>
            <w:noWrap/>
            <w:vAlign w:val="center"/>
            <w:hideMark/>
          </w:tcPr>
          <w:p w14:paraId="7ACC8520"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noWrap/>
            <w:vAlign w:val="center"/>
            <w:hideMark/>
          </w:tcPr>
          <w:p w14:paraId="131C0DEB"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V</w:t>
            </w:r>
          </w:p>
        </w:tc>
        <w:tc>
          <w:tcPr>
            <w:tcW w:w="1108" w:type="dxa"/>
            <w:tcBorders>
              <w:top w:val="nil"/>
              <w:left w:val="nil"/>
              <w:bottom w:val="single" w:sz="8" w:space="0" w:color="auto"/>
              <w:right w:val="nil"/>
            </w:tcBorders>
            <w:noWrap/>
            <w:vAlign w:val="center"/>
            <w:hideMark/>
          </w:tcPr>
          <w:p w14:paraId="364EBC6D"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EncT</w:t>
            </w:r>
          </w:p>
        </w:tc>
        <w:tc>
          <w:tcPr>
            <w:tcW w:w="1108" w:type="dxa"/>
            <w:tcBorders>
              <w:top w:val="nil"/>
              <w:left w:val="nil"/>
              <w:bottom w:val="single" w:sz="8" w:space="0" w:color="auto"/>
              <w:right w:val="single" w:sz="8" w:space="0" w:color="auto"/>
            </w:tcBorders>
            <w:noWrap/>
            <w:vAlign w:val="center"/>
            <w:hideMark/>
          </w:tcPr>
          <w:p w14:paraId="059F6317"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DecT</w:t>
            </w:r>
          </w:p>
        </w:tc>
      </w:tr>
      <w:tr w:rsidR="00E74C3A" w14:paraId="137E29A5" w14:textId="77777777" w:rsidTr="00F73F51">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4759B958"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A1</w:t>
            </w:r>
          </w:p>
        </w:tc>
        <w:tc>
          <w:tcPr>
            <w:tcW w:w="1028" w:type="dxa"/>
            <w:noWrap/>
            <w:vAlign w:val="center"/>
          </w:tcPr>
          <w:p w14:paraId="582852E3"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noWrap/>
            <w:vAlign w:val="center"/>
          </w:tcPr>
          <w:p w14:paraId="1E00BA37"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nil"/>
              <w:right w:val="single" w:sz="4" w:space="0" w:color="auto"/>
            </w:tcBorders>
            <w:noWrap/>
            <w:vAlign w:val="center"/>
          </w:tcPr>
          <w:p w14:paraId="1CF48B1A"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noWrap/>
            <w:vAlign w:val="center"/>
          </w:tcPr>
          <w:p w14:paraId="6C8923FB"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64365595"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r>
      <w:tr w:rsidR="00E74C3A" w14:paraId="6FB2685F" w14:textId="77777777" w:rsidTr="00F73F51">
        <w:trPr>
          <w:trHeight w:val="255"/>
          <w:jc w:val="center"/>
        </w:trPr>
        <w:tc>
          <w:tcPr>
            <w:tcW w:w="1060" w:type="dxa"/>
            <w:tcBorders>
              <w:top w:val="nil"/>
              <w:left w:val="single" w:sz="8" w:space="0" w:color="auto"/>
              <w:bottom w:val="nil"/>
              <w:right w:val="single" w:sz="8" w:space="0" w:color="auto"/>
            </w:tcBorders>
            <w:noWrap/>
            <w:vAlign w:val="center"/>
            <w:hideMark/>
          </w:tcPr>
          <w:p w14:paraId="6A1063B9"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A2</w:t>
            </w:r>
          </w:p>
        </w:tc>
        <w:tc>
          <w:tcPr>
            <w:tcW w:w="1028" w:type="dxa"/>
            <w:noWrap/>
            <w:vAlign w:val="center"/>
          </w:tcPr>
          <w:p w14:paraId="11CEA6AC"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noWrap/>
            <w:vAlign w:val="center"/>
          </w:tcPr>
          <w:p w14:paraId="3FDCCEA1"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nil"/>
              <w:right w:val="single" w:sz="4" w:space="0" w:color="auto"/>
            </w:tcBorders>
            <w:noWrap/>
            <w:vAlign w:val="center"/>
          </w:tcPr>
          <w:p w14:paraId="14EFCE88"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noWrap/>
            <w:vAlign w:val="center"/>
          </w:tcPr>
          <w:p w14:paraId="4ED2FB4A"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0EFF3574"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r>
      <w:tr w:rsidR="00E74C3A" w14:paraId="75CE0474" w14:textId="77777777" w:rsidTr="00F73F51">
        <w:trPr>
          <w:trHeight w:val="255"/>
          <w:jc w:val="center"/>
        </w:trPr>
        <w:tc>
          <w:tcPr>
            <w:tcW w:w="1060" w:type="dxa"/>
            <w:tcBorders>
              <w:top w:val="nil"/>
              <w:left w:val="single" w:sz="8" w:space="0" w:color="auto"/>
              <w:bottom w:val="nil"/>
              <w:right w:val="single" w:sz="8" w:space="0" w:color="auto"/>
            </w:tcBorders>
            <w:noWrap/>
            <w:vAlign w:val="center"/>
            <w:hideMark/>
          </w:tcPr>
          <w:p w14:paraId="2A5AFE6C"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B</w:t>
            </w:r>
          </w:p>
        </w:tc>
        <w:tc>
          <w:tcPr>
            <w:tcW w:w="1028" w:type="dxa"/>
            <w:noWrap/>
            <w:vAlign w:val="center"/>
          </w:tcPr>
          <w:p w14:paraId="7FDF3D16"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noWrap/>
            <w:vAlign w:val="center"/>
          </w:tcPr>
          <w:p w14:paraId="32377C9D"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nil"/>
              <w:right w:val="single" w:sz="4" w:space="0" w:color="auto"/>
            </w:tcBorders>
            <w:noWrap/>
            <w:vAlign w:val="center"/>
          </w:tcPr>
          <w:p w14:paraId="15B4642F"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noWrap/>
            <w:vAlign w:val="center"/>
          </w:tcPr>
          <w:p w14:paraId="44742E0C"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38176D6F"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r>
      <w:tr w:rsidR="00E74C3A" w14:paraId="57BF5846" w14:textId="77777777" w:rsidTr="00F73F51">
        <w:trPr>
          <w:trHeight w:val="255"/>
          <w:jc w:val="center"/>
        </w:trPr>
        <w:tc>
          <w:tcPr>
            <w:tcW w:w="1060" w:type="dxa"/>
            <w:tcBorders>
              <w:top w:val="nil"/>
              <w:left w:val="single" w:sz="8" w:space="0" w:color="auto"/>
              <w:bottom w:val="nil"/>
              <w:right w:val="single" w:sz="8" w:space="0" w:color="auto"/>
            </w:tcBorders>
            <w:noWrap/>
            <w:vAlign w:val="center"/>
            <w:hideMark/>
          </w:tcPr>
          <w:p w14:paraId="7B8DBAC4"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C</w:t>
            </w:r>
          </w:p>
        </w:tc>
        <w:tc>
          <w:tcPr>
            <w:tcW w:w="1028" w:type="dxa"/>
            <w:noWrap/>
            <w:vAlign w:val="center"/>
          </w:tcPr>
          <w:p w14:paraId="0742EF50"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noWrap/>
            <w:vAlign w:val="center"/>
          </w:tcPr>
          <w:p w14:paraId="2DE37827"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nil"/>
              <w:right w:val="single" w:sz="4" w:space="0" w:color="auto"/>
            </w:tcBorders>
            <w:noWrap/>
            <w:vAlign w:val="center"/>
          </w:tcPr>
          <w:p w14:paraId="0A852A77"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noWrap/>
            <w:vAlign w:val="center"/>
          </w:tcPr>
          <w:p w14:paraId="31BAD6D9"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67D0FE79"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r>
      <w:tr w:rsidR="00E74C3A" w14:paraId="1A4D2C13" w14:textId="77777777" w:rsidTr="00F73F51">
        <w:trPr>
          <w:trHeight w:val="255"/>
          <w:jc w:val="center"/>
        </w:trPr>
        <w:tc>
          <w:tcPr>
            <w:tcW w:w="1060" w:type="dxa"/>
            <w:tcBorders>
              <w:top w:val="nil"/>
              <w:left w:val="single" w:sz="8" w:space="0" w:color="auto"/>
              <w:bottom w:val="nil"/>
              <w:right w:val="single" w:sz="8" w:space="0" w:color="auto"/>
            </w:tcBorders>
            <w:noWrap/>
            <w:vAlign w:val="center"/>
            <w:hideMark/>
          </w:tcPr>
          <w:p w14:paraId="62AA59FB"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E</w:t>
            </w:r>
          </w:p>
        </w:tc>
        <w:tc>
          <w:tcPr>
            <w:tcW w:w="1028" w:type="dxa"/>
            <w:noWrap/>
            <w:vAlign w:val="center"/>
          </w:tcPr>
          <w:p w14:paraId="3C4AE93F"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noWrap/>
            <w:vAlign w:val="center"/>
          </w:tcPr>
          <w:p w14:paraId="20E2E16B" w14:textId="77777777" w:rsidR="00E74C3A" w:rsidRDefault="00E74C3A" w:rsidP="00F73F51">
            <w:pPr>
              <w:rPr>
                <w:rFonts w:ascii="Arial" w:hAnsi="Arial" w:cs="Arial"/>
                <w:color w:val="000000"/>
                <w:sz w:val="18"/>
                <w:szCs w:val="18"/>
                <w:lang w:val="fr-FR" w:eastAsia="fr-FR"/>
              </w:rPr>
            </w:pPr>
          </w:p>
        </w:tc>
        <w:tc>
          <w:tcPr>
            <w:tcW w:w="1028" w:type="dxa"/>
            <w:tcBorders>
              <w:top w:val="nil"/>
              <w:left w:val="nil"/>
              <w:bottom w:val="nil"/>
              <w:right w:val="single" w:sz="4" w:space="0" w:color="auto"/>
            </w:tcBorders>
            <w:noWrap/>
            <w:vAlign w:val="center"/>
          </w:tcPr>
          <w:p w14:paraId="3AEE7CF2"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noWrap/>
            <w:vAlign w:val="center"/>
          </w:tcPr>
          <w:p w14:paraId="6A3C16CB"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1E436382"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r>
      <w:tr w:rsidR="00E74C3A" w14:paraId="6B1B3BA2" w14:textId="77777777" w:rsidTr="00F73F51">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1DA09112" w14:textId="77777777" w:rsidR="00E74C3A" w:rsidRDefault="00E74C3A" w:rsidP="00F73F51">
            <w:pPr>
              <w:tabs>
                <w:tab w:val="clear" w:pos="360"/>
              </w:tabs>
              <w:overflowPunct/>
              <w:autoSpaceDE/>
              <w:adjustRightInd/>
              <w:spacing w:before="0"/>
              <w:jc w:val="center"/>
              <w:rPr>
                <w:rFonts w:ascii="Arial" w:hAnsi="Arial" w:cs="Arial"/>
                <w:b/>
                <w:bCs/>
                <w:color w:val="000000"/>
                <w:sz w:val="18"/>
                <w:szCs w:val="18"/>
                <w:lang w:val="fr-FR" w:eastAsia="fr-FR"/>
              </w:rPr>
            </w:pPr>
            <w:r>
              <w:rPr>
                <w:rFonts w:ascii="Arial" w:hAnsi="Arial" w:cs="Arial"/>
                <w:b/>
                <w:bCs/>
                <w:color w:val="000000"/>
                <w:sz w:val="18"/>
                <w:szCs w:val="18"/>
                <w:lang w:val="fr-FR" w:eastAsia="fr-FR"/>
              </w:rPr>
              <w:t>Overall</w:t>
            </w:r>
          </w:p>
        </w:tc>
        <w:tc>
          <w:tcPr>
            <w:tcW w:w="1028" w:type="dxa"/>
            <w:tcBorders>
              <w:top w:val="single" w:sz="8" w:space="0" w:color="auto"/>
              <w:left w:val="nil"/>
              <w:bottom w:val="nil"/>
              <w:right w:val="nil"/>
            </w:tcBorders>
            <w:noWrap/>
            <w:vAlign w:val="center"/>
          </w:tcPr>
          <w:p w14:paraId="33EA33E9"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single" w:sz="8" w:space="0" w:color="auto"/>
              <w:left w:val="nil"/>
              <w:bottom w:val="nil"/>
              <w:right w:val="nil"/>
            </w:tcBorders>
            <w:noWrap/>
            <w:vAlign w:val="center"/>
          </w:tcPr>
          <w:p w14:paraId="3AD6395A"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single" w:sz="8" w:space="0" w:color="auto"/>
              <w:left w:val="nil"/>
              <w:bottom w:val="nil"/>
              <w:right w:val="single" w:sz="4" w:space="0" w:color="auto"/>
            </w:tcBorders>
            <w:noWrap/>
            <w:vAlign w:val="center"/>
          </w:tcPr>
          <w:p w14:paraId="47630504"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single" w:sz="8" w:space="0" w:color="auto"/>
              <w:left w:val="nil"/>
              <w:bottom w:val="nil"/>
              <w:right w:val="nil"/>
            </w:tcBorders>
            <w:noWrap/>
            <w:vAlign w:val="center"/>
          </w:tcPr>
          <w:p w14:paraId="3CC443B1"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single" w:sz="8" w:space="0" w:color="auto"/>
              <w:left w:val="nil"/>
              <w:bottom w:val="nil"/>
              <w:right w:val="single" w:sz="8" w:space="0" w:color="auto"/>
            </w:tcBorders>
            <w:noWrap/>
            <w:vAlign w:val="center"/>
          </w:tcPr>
          <w:p w14:paraId="5065C3F4"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r>
      <w:tr w:rsidR="00EF111D" w14:paraId="0C641B42" w14:textId="77777777" w:rsidTr="00F73F51">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0ECBA772" w14:textId="77777777" w:rsidR="00EF111D" w:rsidRDefault="00EF111D" w:rsidP="00EF111D">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D</w:t>
            </w:r>
          </w:p>
        </w:tc>
        <w:tc>
          <w:tcPr>
            <w:tcW w:w="1028" w:type="dxa"/>
            <w:tcBorders>
              <w:top w:val="single" w:sz="8" w:space="0" w:color="auto"/>
              <w:left w:val="nil"/>
              <w:bottom w:val="nil"/>
              <w:right w:val="nil"/>
            </w:tcBorders>
            <w:noWrap/>
            <w:vAlign w:val="center"/>
          </w:tcPr>
          <w:p w14:paraId="35E381FA" w14:textId="69E18A1C" w:rsidR="00EF111D" w:rsidRDefault="00EF111D" w:rsidP="00EF111D">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-0.21%</w:t>
            </w:r>
          </w:p>
        </w:tc>
        <w:tc>
          <w:tcPr>
            <w:tcW w:w="1028" w:type="dxa"/>
            <w:tcBorders>
              <w:top w:val="single" w:sz="8" w:space="0" w:color="auto"/>
              <w:left w:val="nil"/>
              <w:bottom w:val="nil"/>
              <w:right w:val="nil"/>
            </w:tcBorders>
            <w:noWrap/>
            <w:vAlign w:val="center"/>
          </w:tcPr>
          <w:p w14:paraId="73FE2B2F" w14:textId="15F4D89F" w:rsidR="00EF111D" w:rsidRDefault="00EF111D" w:rsidP="00EF111D">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0.04%</w:t>
            </w:r>
          </w:p>
        </w:tc>
        <w:tc>
          <w:tcPr>
            <w:tcW w:w="1028" w:type="dxa"/>
            <w:tcBorders>
              <w:top w:val="single" w:sz="8" w:space="0" w:color="auto"/>
              <w:left w:val="nil"/>
              <w:bottom w:val="nil"/>
              <w:right w:val="single" w:sz="4" w:space="0" w:color="auto"/>
            </w:tcBorders>
            <w:noWrap/>
            <w:vAlign w:val="center"/>
          </w:tcPr>
          <w:p w14:paraId="78CBA255" w14:textId="0FB82F31" w:rsidR="00EF111D" w:rsidRDefault="00EF111D" w:rsidP="00EF111D">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rPr>
              <w:t>-0.22%</w:t>
            </w:r>
          </w:p>
        </w:tc>
        <w:tc>
          <w:tcPr>
            <w:tcW w:w="1108" w:type="dxa"/>
            <w:tcBorders>
              <w:top w:val="single" w:sz="8" w:space="0" w:color="auto"/>
              <w:left w:val="nil"/>
              <w:bottom w:val="nil"/>
              <w:right w:val="nil"/>
            </w:tcBorders>
            <w:noWrap/>
            <w:vAlign w:val="center"/>
          </w:tcPr>
          <w:p w14:paraId="371F8540" w14:textId="77777777" w:rsidR="00EF111D" w:rsidRDefault="00EF111D" w:rsidP="00EF111D">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single" w:sz="8" w:space="0" w:color="auto"/>
              <w:left w:val="nil"/>
              <w:bottom w:val="nil"/>
              <w:right w:val="single" w:sz="8" w:space="0" w:color="auto"/>
            </w:tcBorders>
            <w:noWrap/>
            <w:vAlign w:val="center"/>
          </w:tcPr>
          <w:p w14:paraId="4F47B128" w14:textId="77777777" w:rsidR="00EF111D" w:rsidRDefault="00EF111D" w:rsidP="00EF111D">
            <w:pPr>
              <w:tabs>
                <w:tab w:val="clear" w:pos="360"/>
              </w:tabs>
              <w:overflowPunct/>
              <w:autoSpaceDE/>
              <w:adjustRightInd/>
              <w:spacing w:before="0"/>
              <w:jc w:val="center"/>
              <w:rPr>
                <w:rFonts w:ascii="Arial" w:hAnsi="Arial" w:cs="Arial"/>
                <w:color w:val="000000"/>
                <w:sz w:val="18"/>
                <w:szCs w:val="18"/>
                <w:lang w:val="fr-FR" w:eastAsia="fr-FR"/>
              </w:rPr>
            </w:pPr>
          </w:p>
        </w:tc>
      </w:tr>
      <w:tr w:rsidR="00E74C3A" w14:paraId="242D0D52" w14:textId="77777777" w:rsidTr="00F73F51">
        <w:trPr>
          <w:trHeight w:val="255"/>
          <w:jc w:val="center"/>
        </w:trPr>
        <w:tc>
          <w:tcPr>
            <w:tcW w:w="1060" w:type="dxa"/>
            <w:tcBorders>
              <w:top w:val="nil"/>
              <w:left w:val="single" w:sz="8" w:space="0" w:color="auto"/>
              <w:bottom w:val="nil"/>
              <w:right w:val="single" w:sz="8" w:space="0" w:color="auto"/>
            </w:tcBorders>
            <w:noWrap/>
            <w:vAlign w:val="center"/>
            <w:hideMark/>
          </w:tcPr>
          <w:p w14:paraId="777670A4"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F</w:t>
            </w:r>
          </w:p>
        </w:tc>
        <w:tc>
          <w:tcPr>
            <w:tcW w:w="1028" w:type="dxa"/>
            <w:noWrap/>
            <w:vAlign w:val="center"/>
          </w:tcPr>
          <w:p w14:paraId="15CC303A"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noWrap/>
            <w:vAlign w:val="center"/>
          </w:tcPr>
          <w:p w14:paraId="5562E33B"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nil"/>
              <w:right w:val="single" w:sz="4" w:space="0" w:color="auto"/>
            </w:tcBorders>
            <w:noWrap/>
            <w:vAlign w:val="center"/>
          </w:tcPr>
          <w:p w14:paraId="4DB4372F"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noWrap/>
            <w:vAlign w:val="center"/>
          </w:tcPr>
          <w:p w14:paraId="15B5DD5E"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nil"/>
              <w:right w:val="single" w:sz="8" w:space="0" w:color="auto"/>
            </w:tcBorders>
            <w:noWrap/>
            <w:vAlign w:val="center"/>
          </w:tcPr>
          <w:p w14:paraId="7CFA2A13"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r>
      <w:tr w:rsidR="00E74C3A" w14:paraId="0F1FB472" w14:textId="77777777" w:rsidTr="00F73F51">
        <w:trPr>
          <w:trHeight w:val="255"/>
          <w:jc w:val="center"/>
        </w:trPr>
        <w:tc>
          <w:tcPr>
            <w:tcW w:w="1060" w:type="dxa"/>
            <w:tcBorders>
              <w:top w:val="nil"/>
              <w:left w:val="single" w:sz="8" w:space="0" w:color="auto"/>
              <w:bottom w:val="single" w:sz="8" w:space="0" w:color="auto"/>
              <w:right w:val="single" w:sz="8" w:space="0" w:color="auto"/>
            </w:tcBorders>
            <w:noWrap/>
            <w:vAlign w:val="center"/>
            <w:hideMark/>
          </w:tcPr>
          <w:p w14:paraId="6F64C459"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r>
              <w:rPr>
                <w:rFonts w:ascii="Arial" w:hAnsi="Arial" w:cs="Arial"/>
                <w:color w:val="000000"/>
                <w:sz w:val="18"/>
                <w:szCs w:val="18"/>
                <w:lang w:val="fr-FR" w:eastAsia="fr-FR"/>
              </w:rPr>
              <w:t>Class TGM</w:t>
            </w:r>
          </w:p>
        </w:tc>
        <w:tc>
          <w:tcPr>
            <w:tcW w:w="1028" w:type="dxa"/>
            <w:tcBorders>
              <w:top w:val="nil"/>
              <w:left w:val="nil"/>
              <w:bottom w:val="single" w:sz="8" w:space="0" w:color="auto"/>
              <w:right w:val="nil"/>
            </w:tcBorders>
            <w:noWrap/>
            <w:vAlign w:val="center"/>
          </w:tcPr>
          <w:p w14:paraId="07CD8811"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single" w:sz="8" w:space="0" w:color="auto"/>
              <w:right w:val="nil"/>
            </w:tcBorders>
            <w:noWrap/>
            <w:vAlign w:val="center"/>
          </w:tcPr>
          <w:p w14:paraId="72E99FDB"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028" w:type="dxa"/>
            <w:tcBorders>
              <w:top w:val="nil"/>
              <w:left w:val="nil"/>
              <w:bottom w:val="single" w:sz="8" w:space="0" w:color="auto"/>
              <w:right w:val="single" w:sz="4" w:space="0" w:color="auto"/>
            </w:tcBorders>
            <w:noWrap/>
            <w:vAlign w:val="center"/>
          </w:tcPr>
          <w:p w14:paraId="07A690CB"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single" w:sz="8" w:space="0" w:color="auto"/>
              <w:right w:val="nil"/>
            </w:tcBorders>
            <w:noWrap/>
            <w:vAlign w:val="center"/>
          </w:tcPr>
          <w:p w14:paraId="1C0D7585"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c>
          <w:tcPr>
            <w:tcW w:w="1108" w:type="dxa"/>
            <w:tcBorders>
              <w:top w:val="nil"/>
              <w:left w:val="nil"/>
              <w:bottom w:val="single" w:sz="8" w:space="0" w:color="auto"/>
              <w:right w:val="single" w:sz="8" w:space="0" w:color="auto"/>
            </w:tcBorders>
            <w:noWrap/>
            <w:vAlign w:val="center"/>
          </w:tcPr>
          <w:p w14:paraId="4B622484" w14:textId="77777777" w:rsidR="00E74C3A" w:rsidRDefault="00E74C3A" w:rsidP="00F73F51">
            <w:pPr>
              <w:tabs>
                <w:tab w:val="clear" w:pos="360"/>
              </w:tabs>
              <w:overflowPunct/>
              <w:autoSpaceDE/>
              <w:adjustRightInd/>
              <w:spacing w:before="0"/>
              <w:jc w:val="center"/>
              <w:rPr>
                <w:rFonts w:ascii="Arial" w:hAnsi="Arial" w:cs="Arial"/>
                <w:color w:val="000000"/>
                <w:sz w:val="18"/>
                <w:szCs w:val="18"/>
                <w:lang w:val="fr-FR" w:eastAsia="fr-FR"/>
              </w:rPr>
            </w:pPr>
          </w:p>
        </w:tc>
      </w:tr>
    </w:tbl>
    <w:p w14:paraId="3CD28360" w14:textId="77777777" w:rsidR="00E74C3A" w:rsidRDefault="00E74C3A" w:rsidP="00793F0F">
      <w:pPr>
        <w:rPr>
          <w:lang w:val="en-CA"/>
        </w:rPr>
      </w:pPr>
    </w:p>
    <w:p w14:paraId="3A8ABD4B" w14:textId="77777777" w:rsidR="00793F0F" w:rsidRPr="008F157D" w:rsidRDefault="00793F0F" w:rsidP="00793F0F">
      <w:pPr>
        <w:rPr>
          <w:lang w:val="en-CA"/>
        </w:rPr>
      </w:pPr>
    </w:p>
    <w:p w14:paraId="778CAFD3" w14:textId="77777777" w:rsidR="00793F0F" w:rsidRDefault="00793F0F" w:rsidP="00793F0F">
      <w:pPr>
        <w:pStyle w:val="Heading1"/>
        <w:rPr>
          <w:lang w:val="en-CA"/>
        </w:rPr>
      </w:pPr>
      <w:r>
        <w:rPr>
          <w:lang w:val="en-CA"/>
        </w:rPr>
        <w:t>References</w:t>
      </w:r>
    </w:p>
    <w:p w14:paraId="6B42275D" w14:textId="77777777" w:rsidR="00793F0F" w:rsidRDefault="00793F0F" w:rsidP="00793F0F">
      <w:pPr>
        <w:rPr>
          <w:lang w:val="en-CA"/>
        </w:rPr>
      </w:pPr>
      <w:bookmarkStart w:id="1" w:name="_Ref108687840"/>
      <w:r>
        <w:t>[</w:t>
      </w:r>
      <w:r>
        <w:fldChar w:fldCharType="begin"/>
      </w:r>
      <w:r>
        <w:rPr>
          <w:noProof/>
        </w:rPr>
        <w:instrText xml:space="preserve"> SEQ [ \* ARABIC </w:instrText>
      </w:r>
      <w:r>
        <w:fldChar w:fldCharType="separate"/>
      </w:r>
      <w:r>
        <w:rPr>
          <w:noProof/>
        </w:rPr>
        <w:t>1</w:t>
      </w:r>
      <w:r>
        <w:fldChar w:fldCharType="end"/>
      </w:r>
      <w:bookmarkEnd w:id="1"/>
      <w:r>
        <w:t>] M. Karczewicz, Y. Ye, “Common Test Conditions and evaluation procedures for enhanced compression tool testing”, JVET-X2017, Oct. 2021.</w:t>
      </w:r>
    </w:p>
    <w:p w14:paraId="63ED0269" w14:textId="77777777" w:rsidR="00793F0F" w:rsidRPr="005B217D" w:rsidRDefault="00793F0F" w:rsidP="00793F0F">
      <w:pPr>
        <w:pStyle w:val="Heading1"/>
        <w:rPr>
          <w:lang w:val="en-CA"/>
        </w:rPr>
      </w:pPr>
      <w:r w:rsidRPr="005B217D">
        <w:rPr>
          <w:lang w:val="en-CA"/>
        </w:rPr>
        <w:t>Patent rights declaration(s)</w:t>
      </w:r>
    </w:p>
    <w:p w14:paraId="16825814" w14:textId="77777777" w:rsidR="00793F0F" w:rsidRPr="005B217D" w:rsidRDefault="00793F0F" w:rsidP="00793F0F">
      <w:pPr>
        <w:rPr>
          <w:szCs w:val="22"/>
          <w:lang w:val="en-CA"/>
        </w:rPr>
      </w:pPr>
      <w:r w:rsidRPr="00732DA0">
        <w:rPr>
          <w:b/>
          <w:bCs/>
          <w:szCs w:val="22"/>
          <w:lang w:val="en-CA"/>
        </w:rPr>
        <w:t>Xiaomi</w:t>
      </w:r>
      <w:r>
        <w:rPr>
          <w:szCs w:val="22"/>
          <w:lang w:val="en-CA"/>
        </w:rPr>
        <w:t xml:space="preserve"> </w:t>
      </w:r>
      <w:r>
        <w:rPr>
          <w:b/>
          <w:szCs w:val="22"/>
          <w:lang w:val="en-CA"/>
        </w:rPr>
        <w:t>have no current or pending patent rights relating to the technology described in this contribution.</w:t>
      </w:r>
    </w:p>
    <w:p w14:paraId="63D31C94" w14:textId="2179BA41" w:rsidR="00275BCF" w:rsidRPr="005B217D" w:rsidRDefault="00275BCF" w:rsidP="009234A5">
      <w:pPr>
        <w:pStyle w:val="Heading1"/>
        <w:numPr>
          <w:ilvl w:val="0"/>
          <w:numId w:val="0"/>
        </w:numPr>
        <w:ind w:left="432" w:hanging="432"/>
        <w:rPr>
          <w:lang w:val="en-CA"/>
        </w:rPr>
      </w:pPr>
    </w:p>
    <w:sectPr w:rsidR="00275BCF" w:rsidRPr="005B217D" w:rsidSect="006307EC">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6F98B" w14:textId="77777777" w:rsidR="006307EC" w:rsidRDefault="006307EC">
      <w:r>
        <w:separator/>
      </w:r>
    </w:p>
  </w:endnote>
  <w:endnote w:type="continuationSeparator" w:id="0">
    <w:p w14:paraId="24B7012F" w14:textId="77777777" w:rsidR="006307EC" w:rsidRDefault="0063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00B933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012C6">
      <w:rPr>
        <w:rStyle w:val="PageNumber"/>
        <w:noProof/>
      </w:rPr>
      <w:t>2024-01-16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48614" w14:textId="77777777" w:rsidR="006307EC" w:rsidRDefault="006307EC">
      <w:r>
        <w:separator/>
      </w:r>
    </w:p>
  </w:footnote>
  <w:footnote w:type="continuationSeparator" w:id="0">
    <w:p w14:paraId="74EAA2E0" w14:textId="77777777" w:rsidR="006307EC" w:rsidRDefault="00630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917244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0099614">
    <w:abstractNumId w:val="9"/>
  </w:num>
  <w:num w:numId="3" w16cid:durableId="1790856473">
    <w:abstractNumId w:val="8"/>
  </w:num>
  <w:num w:numId="4" w16cid:durableId="854732419">
    <w:abstractNumId w:val="6"/>
  </w:num>
  <w:num w:numId="5" w16cid:durableId="1192840646">
    <w:abstractNumId w:val="7"/>
  </w:num>
  <w:num w:numId="6" w16cid:durableId="2009599333">
    <w:abstractNumId w:val="4"/>
  </w:num>
  <w:num w:numId="7" w16cid:durableId="92437011">
    <w:abstractNumId w:val="5"/>
  </w:num>
  <w:num w:numId="8" w16cid:durableId="1545676946">
    <w:abstractNumId w:val="4"/>
  </w:num>
  <w:num w:numId="9" w16cid:durableId="522940346">
    <w:abstractNumId w:val="1"/>
  </w:num>
  <w:num w:numId="10" w16cid:durableId="1813669262">
    <w:abstractNumId w:val="3"/>
  </w:num>
  <w:num w:numId="11" w16cid:durableId="4368713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12C6"/>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0CB6"/>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5883"/>
    <w:rsid w:val="00516CF1"/>
    <w:rsid w:val="00531AE9"/>
    <w:rsid w:val="00536188"/>
    <w:rsid w:val="00550A66"/>
    <w:rsid w:val="005527FD"/>
    <w:rsid w:val="00567EC7"/>
    <w:rsid w:val="00570013"/>
    <w:rsid w:val="0057167D"/>
    <w:rsid w:val="005753EC"/>
    <w:rsid w:val="005801A2"/>
    <w:rsid w:val="005952A5"/>
    <w:rsid w:val="005A33A1"/>
    <w:rsid w:val="005B217D"/>
    <w:rsid w:val="005C385F"/>
    <w:rsid w:val="005C7C26"/>
    <w:rsid w:val="005E1AC6"/>
    <w:rsid w:val="005E3F2B"/>
    <w:rsid w:val="005F1686"/>
    <w:rsid w:val="005F6F1B"/>
    <w:rsid w:val="00615995"/>
    <w:rsid w:val="00616155"/>
    <w:rsid w:val="00624B33"/>
    <w:rsid w:val="0063041A"/>
    <w:rsid w:val="006307EC"/>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3F0F"/>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B082A"/>
    <w:rsid w:val="008C239F"/>
    <w:rsid w:val="008E480C"/>
    <w:rsid w:val="00906929"/>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B7F86"/>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55B7A"/>
    <w:rsid w:val="00E60EDC"/>
    <w:rsid w:val="00E61DAC"/>
    <w:rsid w:val="00E72B80"/>
    <w:rsid w:val="00E74C3A"/>
    <w:rsid w:val="00E75FE3"/>
    <w:rsid w:val="00E86C4C"/>
    <w:rsid w:val="00E907A3"/>
    <w:rsid w:val="00EA5AE0"/>
    <w:rsid w:val="00EB56E1"/>
    <w:rsid w:val="00EB7AB1"/>
    <w:rsid w:val="00EC32BD"/>
    <w:rsid w:val="00ED536F"/>
    <w:rsid w:val="00EE7CD8"/>
    <w:rsid w:val="00EF111D"/>
    <w:rsid w:val="00EF37F6"/>
    <w:rsid w:val="00EF48CC"/>
    <w:rsid w:val="00F00801"/>
    <w:rsid w:val="00F23689"/>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C3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93F0F"/>
    <w:rPr>
      <w:color w:val="605E5C"/>
      <w:shd w:val="clear" w:color="auto" w:fill="E1DFDD"/>
    </w:rPr>
  </w:style>
  <w:style w:type="character" w:customStyle="1" w:styleId="Heading1Char">
    <w:name w:val="Heading 1 Char"/>
    <w:basedOn w:val="DefaultParagraphFont"/>
    <w:link w:val="Heading1"/>
    <w:rsid w:val="00793F0F"/>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7433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lexandret@xiaomi.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amin.youvalari@xiaom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bdoli@xiaomi.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2D15F3-6AFB-46C4-8BF1-63710C7CA2B3}">
  <ds:schemaRefs>
    <ds:schemaRef ds:uri="http://schemas.microsoft.com/sharepoint/v3/contenttype/forms"/>
  </ds:schemaRefs>
</ds:datastoreItem>
</file>

<file path=customXml/itemProps2.xml><?xml version="1.0" encoding="utf-8"?>
<ds:datastoreItem xmlns:ds="http://schemas.openxmlformats.org/officeDocument/2006/customXml" ds:itemID="{05035CE5-D787-445F-90E0-8BEFAA476AEA}"/>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2087</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AbdoliMohsen AbdoliMohsen</cp:lastModifiedBy>
  <cp:revision>14</cp:revision>
  <cp:lastPrinted>1900-01-01T08:00:00Z</cp:lastPrinted>
  <dcterms:created xsi:type="dcterms:W3CDTF">2023-11-23T15:31:00Z</dcterms:created>
  <dcterms:modified xsi:type="dcterms:W3CDTF">2024-04-16T07:47:00Z</dcterms:modified>
</cp:coreProperties>
</file>