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F6CBB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CAE227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4250A2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F1CC0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0ABD8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7719F">
              <w:rPr>
                <w:lang w:val="en-CA"/>
              </w:rPr>
              <w:t>Document</w:t>
            </w:r>
            <w:r w:rsidR="006C5D39" w:rsidRPr="0027719F">
              <w:rPr>
                <w:lang w:val="en-CA"/>
              </w:rPr>
              <w:t xml:space="preserve">: </w:t>
            </w:r>
            <w:r w:rsidR="009D7CE6" w:rsidRPr="0027719F">
              <w:rPr>
                <w:lang w:val="en-CA"/>
              </w:rPr>
              <w:t>JVET</w:t>
            </w:r>
            <w:r w:rsidRPr="0027719F">
              <w:rPr>
                <w:lang w:val="en-CA"/>
              </w:rPr>
              <w:t>-</w:t>
            </w:r>
            <w:r w:rsidR="000C5F4C" w:rsidRPr="0027719F">
              <w:rPr>
                <w:lang w:val="en-CA"/>
              </w:rPr>
              <w:t>A</w:t>
            </w:r>
            <w:r w:rsidR="008A42F1" w:rsidRPr="0027719F">
              <w:rPr>
                <w:lang w:val="en-CA"/>
              </w:rPr>
              <w:t>H</w:t>
            </w:r>
            <w:r w:rsidR="0027719F" w:rsidRPr="0027719F">
              <w:rPr>
                <w:lang w:val="en-CA"/>
              </w:rPr>
              <w:t>0197</w:t>
            </w:r>
            <w:r w:rsidR="006A0E5C" w:rsidRPr="0027719F">
              <w:rPr>
                <w:lang w:val="en-CA"/>
              </w:rPr>
              <w:t>-v</w:t>
            </w:r>
            <w:r w:rsidR="0027719F" w:rsidRPr="0027719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EAC4CD" w:rsidR="00E61DAC" w:rsidRPr="005B217D" w:rsidRDefault="006E22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</w:t>
            </w:r>
            <w:r w:rsidR="003B0723">
              <w:rPr>
                <w:b/>
                <w:szCs w:val="22"/>
                <w:lang w:val="en-CA"/>
              </w:rPr>
              <w:t>G</w:t>
            </w:r>
            <w:r>
              <w:rPr>
                <w:b/>
                <w:szCs w:val="22"/>
                <w:lang w:val="en-CA"/>
              </w:rPr>
              <w:t>9: Showcase on multiplane image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8A17A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8CB3BB" w:rsidR="00E61DAC" w:rsidRPr="005B217D" w:rsidRDefault="002E1D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Showcase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D6D76C" w:rsidR="00E61DAC" w:rsidRPr="005B217D" w:rsidRDefault="00237B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37B29">
              <w:rPr>
                <w:szCs w:val="22"/>
                <w:lang w:val="en-CA"/>
              </w:rPr>
              <w:t>Ashmik</w:t>
            </w:r>
            <w:proofErr w:type="spellEnd"/>
            <w:r w:rsidRPr="00237B29">
              <w:rPr>
                <w:szCs w:val="22"/>
                <w:lang w:val="en-CA"/>
              </w:rPr>
              <w:t xml:space="preserve"> </w:t>
            </w:r>
            <w:proofErr w:type="spellStart"/>
            <w:r w:rsidRPr="00237B29">
              <w:rPr>
                <w:szCs w:val="22"/>
                <w:lang w:val="en-CA"/>
              </w:rPr>
              <w:t>Harinkhede</w:t>
            </w:r>
            <w:proofErr w:type="spellEnd"/>
            <w:r w:rsidRPr="00237B29">
              <w:rPr>
                <w:szCs w:val="22"/>
                <w:lang w:val="en-CA"/>
              </w:rPr>
              <w:t xml:space="preserve">, Yash Pawar, </w:t>
            </w:r>
            <w:r w:rsidR="006E22CC">
              <w:rPr>
                <w:szCs w:val="22"/>
                <w:lang w:val="en-CA"/>
              </w:rPr>
              <w:t xml:space="preserve">Binu E. R., Vijayakumar G. R., </w:t>
            </w:r>
            <w:r w:rsidRPr="00237B29">
              <w:rPr>
                <w:szCs w:val="22"/>
                <w:lang w:val="en-CA"/>
              </w:rPr>
              <w:t xml:space="preserve">Abhijeet </w:t>
            </w:r>
            <w:proofErr w:type="spellStart"/>
            <w:r w:rsidRPr="00237B29">
              <w:rPr>
                <w:szCs w:val="22"/>
                <w:lang w:val="en-CA"/>
              </w:rPr>
              <w:t>Sarate</w:t>
            </w:r>
            <w:proofErr w:type="spellEnd"/>
            <w:r w:rsidRPr="00237B29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6E22CC">
              <w:rPr>
                <w:szCs w:val="22"/>
                <w:lang w:val="en-CA"/>
              </w:rPr>
              <w:t>Jeeva Raj A</w:t>
            </w:r>
            <w:r w:rsidRPr="00237B29">
              <w:rPr>
                <w:szCs w:val="22"/>
                <w:lang w:val="en-CA"/>
              </w:rPr>
              <w:t>rumugam</w:t>
            </w:r>
            <w:r w:rsidR="006E22CC">
              <w:rPr>
                <w:szCs w:val="22"/>
                <w:lang w:val="en-CA"/>
              </w:rPr>
              <w:t>, Jay Shingala (Ittiam)</w:t>
            </w:r>
            <w:r w:rsidR="00E61DAC" w:rsidRPr="005B217D">
              <w:rPr>
                <w:szCs w:val="22"/>
                <w:lang w:val="en-CA"/>
              </w:rPr>
              <w:br/>
            </w:r>
            <w:r w:rsidR="00660B3D">
              <w:rPr>
                <w:szCs w:val="22"/>
                <w:lang w:val="en-CA"/>
              </w:rPr>
              <w:t xml:space="preserve">Walt Husak, </w:t>
            </w:r>
            <w:r w:rsidR="00BE10D9" w:rsidRPr="00500EA6">
              <w:rPr>
                <w:szCs w:val="22"/>
                <w:lang w:val="en-CA"/>
              </w:rPr>
              <w:t>Dae Yeol Lee,</w:t>
            </w:r>
            <w:r w:rsidR="00BE10D9">
              <w:rPr>
                <w:szCs w:val="22"/>
                <w:lang w:val="en-CA"/>
              </w:rPr>
              <w:t xml:space="preserve"> </w:t>
            </w:r>
            <w:r w:rsidR="006E22CC">
              <w:rPr>
                <w:szCs w:val="22"/>
                <w:lang w:val="en-CA"/>
              </w:rPr>
              <w:t xml:space="preserve">Sean McCarthy, </w:t>
            </w:r>
            <w:r w:rsidR="00B134C5">
              <w:rPr>
                <w:szCs w:val="22"/>
                <w:lang w:val="en-CA"/>
              </w:rPr>
              <w:t xml:space="preserve">Sejin Oh, </w:t>
            </w:r>
            <w:r w:rsidR="00BE10D9" w:rsidRPr="00500EA6">
              <w:rPr>
                <w:szCs w:val="22"/>
                <w:lang w:val="en-CA"/>
              </w:rPr>
              <w:t xml:space="preserve">Guan-Ming Su, </w:t>
            </w:r>
            <w:r w:rsidR="00660B3D">
              <w:rPr>
                <w:szCs w:val="22"/>
                <w:lang w:val="en-CA"/>
              </w:rPr>
              <w:t xml:space="preserve">Gary J. Sullivan, </w:t>
            </w:r>
            <w:r w:rsidR="006E22CC">
              <w:rPr>
                <w:szCs w:val="22"/>
                <w:lang w:val="en-CA"/>
              </w:rPr>
              <w:t>Peng Yin (Dolby)</w:t>
            </w:r>
          </w:p>
        </w:tc>
        <w:tc>
          <w:tcPr>
            <w:tcW w:w="900" w:type="dxa"/>
          </w:tcPr>
          <w:p w14:paraId="0140ECA2" w14:textId="310F27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2282E1C" w14:textId="16DCC5E9" w:rsidR="00E61DAC" w:rsidRDefault="006E22CC" w:rsidP="005952A5">
            <w:pPr>
              <w:spacing w:before="60" w:after="60"/>
              <w:rPr>
                <w:szCs w:val="22"/>
                <w:lang w:val="en-CA"/>
              </w:rPr>
            </w:pPr>
            <w:r w:rsidRPr="006E22CC">
              <w:rPr>
                <w:szCs w:val="22"/>
                <w:lang w:val="en-CA"/>
              </w:rPr>
              <w:t>vijayakumar.gr@ittiam.com</w:t>
            </w:r>
          </w:p>
          <w:p w14:paraId="32C2ABFD" w14:textId="0F70815B" w:rsidR="006E22CC" w:rsidRPr="005B217D" w:rsidRDefault="006E22C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sean.mccarthy@dolby.com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05B29D" w:rsidR="00E61DAC" w:rsidRPr="005B217D" w:rsidRDefault="006E22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Systems, Ltd., 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B86092" w14:textId="74454E83" w:rsidR="00CB5CE3" w:rsidRDefault="00C92C58" w:rsidP="00C97D78">
      <w:pPr>
        <w:rPr>
          <w:lang w:val="en-CA"/>
        </w:rPr>
      </w:pPr>
      <w:r>
        <w:rPr>
          <w:lang w:val="en-CA"/>
        </w:rPr>
        <w:t xml:space="preserve">This contribution describes a </w:t>
      </w:r>
      <w:r w:rsidR="00A74F09">
        <w:rPr>
          <w:lang w:val="en-CA"/>
        </w:rPr>
        <w:t xml:space="preserve">smartphone application to </w:t>
      </w:r>
      <w:r w:rsidR="004E22B4">
        <w:rPr>
          <w:lang w:val="en-CA"/>
        </w:rPr>
        <w:t>demonstrat</w:t>
      </w:r>
      <w:r w:rsidR="00A74F09">
        <w:rPr>
          <w:lang w:val="en-CA"/>
        </w:rPr>
        <w:t>e</w:t>
      </w:r>
      <w:r w:rsidR="004E22B4">
        <w:rPr>
          <w:lang w:val="en-CA"/>
        </w:rPr>
        <w:t xml:space="preserve"> the </w:t>
      </w:r>
      <w:r>
        <w:rPr>
          <w:lang w:val="en-CA"/>
        </w:rPr>
        <w:t>multiplane image information (MPII) SEI message. The application</w:t>
      </w:r>
      <w:r w:rsidR="00CB5CE3">
        <w:rPr>
          <w:lang w:val="en-CA"/>
        </w:rPr>
        <w:t xml:space="preserve"> performs real time HEVC decoding, MPII SEI message parsing, </w:t>
      </w:r>
      <w:r w:rsidR="00660B3D">
        <w:rPr>
          <w:lang w:val="en-CA"/>
        </w:rPr>
        <w:t>MPI reconstruction, view synthesis based on viewpoint, and rendering</w:t>
      </w:r>
      <w:r w:rsidR="004E22B4">
        <w:rPr>
          <w:lang w:val="en-CA"/>
        </w:rPr>
        <w:t xml:space="preserve"> for </w:t>
      </w:r>
      <w:r w:rsidR="00660B3D">
        <w:rPr>
          <w:lang w:val="en-CA"/>
        </w:rPr>
        <w:t>16-layer MPI content.</w:t>
      </w:r>
    </w:p>
    <w:p w14:paraId="7D2AC1F0" w14:textId="2B905AC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6B8544A" w14:textId="053BC281" w:rsidR="00A74F09" w:rsidRDefault="00A74F09" w:rsidP="004E22B4">
      <w:pPr>
        <w:rPr>
          <w:szCs w:val="22"/>
          <w:lang w:val="en-CA"/>
        </w:rPr>
      </w:pPr>
      <w:r>
        <w:rPr>
          <w:szCs w:val="22"/>
          <w:lang w:val="en-CA"/>
        </w:rPr>
        <w:t xml:space="preserve">Draft text for the MPII SEI message syntax and semantics </w:t>
      </w:r>
      <w:r w:rsidR="002E1D57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included in </w:t>
      </w:r>
      <w:r w:rsidRPr="00A74F09">
        <w:rPr>
          <w:szCs w:val="22"/>
          <w:lang w:val="en-CA"/>
        </w:rPr>
        <w:t>Technologies under consideration for future extensions of VSEI (version 3)</w:t>
      </w:r>
      <w:r>
        <w:rPr>
          <w:szCs w:val="22"/>
          <w:lang w:val="en-CA"/>
        </w:rPr>
        <w:t>, JVET-AG2032</w:t>
      </w:r>
      <w:r w:rsidR="00D854C4">
        <w:rPr>
          <w:szCs w:val="22"/>
          <w:lang w:val="en-CA"/>
        </w:rPr>
        <w:t xml:space="preserve"> </w:t>
      </w:r>
      <w:r w:rsidR="00D854C4">
        <w:rPr>
          <w:szCs w:val="22"/>
          <w:lang w:val="en-CA"/>
        </w:rPr>
        <w:fldChar w:fldCharType="begin"/>
      </w:r>
      <w:r w:rsidR="00D854C4">
        <w:rPr>
          <w:szCs w:val="22"/>
          <w:lang w:val="en-CA"/>
        </w:rPr>
        <w:instrText xml:space="preserve"> REF _Ref163502203 \r \h </w:instrText>
      </w:r>
      <w:r w:rsidR="00D854C4">
        <w:rPr>
          <w:szCs w:val="22"/>
          <w:lang w:val="en-CA"/>
        </w:rPr>
      </w:r>
      <w:r w:rsidR="00D854C4">
        <w:rPr>
          <w:szCs w:val="22"/>
          <w:lang w:val="en-CA"/>
        </w:rPr>
        <w:fldChar w:fldCharType="separate"/>
      </w:r>
      <w:r w:rsidR="00D854C4">
        <w:rPr>
          <w:szCs w:val="22"/>
          <w:lang w:val="en-CA"/>
        </w:rPr>
        <w:t>[1]</w:t>
      </w:r>
      <w:r w:rsidR="00D854C4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2FE8C558" w14:textId="280094DF" w:rsidR="004E22B4" w:rsidRDefault="00A74F09" w:rsidP="004E22B4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4E22B4" w:rsidRPr="00600A44">
        <w:rPr>
          <w:szCs w:val="22"/>
          <w:lang w:val="en-CA"/>
        </w:rPr>
        <w:t>AHG</w:t>
      </w:r>
      <w:r w:rsidR="004E22B4">
        <w:rPr>
          <w:szCs w:val="22"/>
          <w:lang w:val="en-CA"/>
        </w:rPr>
        <w:t>9</w:t>
      </w:r>
      <w:r w:rsidR="004E22B4" w:rsidRPr="00600A44">
        <w:rPr>
          <w:szCs w:val="22"/>
          <w:lang w:val="en-CA"/>
        </w:rPr>
        <w:t xml:space="preserve"> on </w:t>
      </w:r>
      <w:r w:rsidR="004E22B4">
        <w:rPr>
          <w:szCs w:val="22"/>
          <w:lang w:val="en-CA"/>
        </w:rPr>
        <w:t>SEI message studies</w:t>
      </w:r>
      <w:r w:rsidR="004E22B4" w:rsidRPr="00600A44">
        <w:rPr>
          <w:szCs w:val="22"/>
          <w:lang w:val="en-CA"/>
        </w:rPr>
        <w:t xml:space="preserve"> was established at the 3</w:t>
      </w:r>
      <w:r w:rsidR="004E22B4">
        <w:rPr>
          <w:szCs w:val="22"/>
          <w:lang w:val="en-CA"/>
        </w:rPr>
        <w:t>3rd</w:t>
      </w:r>
      <w:r w:rsidR="004E22B4" w:rsidRPr="00600A44">
        <w:rPr>
          <w:szCs w:val="22"/>
          <w:lang w:val="en-CA"/>
        </w:rPr>
        <w:t xml:space="preserve"> JVET meeting. Mandates of this ad hoc group </w:t>
      </w:r>
      <w:r w:rsidR="004E22B4">
        <w:rPr>
          <w:szCs w:val="22"/>
          <w:lang w:val="en-CA"/>
        </w:rPr>
        <w:t>include the following:</w:t>
      </w:r>
    </w:p>
    <w:p w14:paraId="2E82DA6B" w14:textId="77777777" w:rsidR="004E22B4" w:rsidRPr="00600A44" w:rsidRDefault="004E22B4" w:rsidP="004E22B4">
      <w:pPr>
        <w:numPr>
          <w:ilvl w:val="0"/>
          <w:numId w:val="12"/>
        </w:numPr>
        <w:textAlignment w:val="auto"/>
        <w:rPr>
          <w:lang w:val="en-CA"/>
        </w:rPr>
      </w:pPr>
      <w:r w:rsidRPr="00600A44">
        <w:rPr>
          <w:lang w:val="en-CA"/>
        </w:rPr>
        <w:t>Collect software and showcase information for SEI messages, including encoder and decoder implementations and bitstreams for demonstration and testing.</w:t>
      </w:r>
    </w:p>
    <w:p w14:paraId="6D0206FF" w14:textId="77777777" w:rsidR="004E22B4" w:rsidRPr="00600A44" w:rsidRDefault="004E22B4" w:rsidP="004E22B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line="252" w:lineRule="auto"/>
        <w:textAlignment w:val="auto"/>
        <w:rPr>
          <w:lang w:val="en-CA"/>
        </w:rPr>
      </w:pPr>
      <w:r w:rsidRPr="00600A44">
        <w:rPr>
          <w:lang w:val="en-CA"/>
        </w:rPr>
        <w:t xml:space="preserve">Coordinate with WG 4 and AG 5 to evaluate visual quality in the context of </w:t>
      </w:r>
      <w:proofErr w:type="gramStart"/>
      <w:r w:rsidRPr="00600A44">
        <w:rPr>
          <w:lang w:val="en-CA"/>
        </w:rPr>
        <w:t>MPI, and</w:t>
      </w:r>
      <w:proofErr w:type="gramEnd"/>
      <w:r w:rsidRPr="00600A44">
        <w:rPr>
          <w:lang w:val="en-CA"/>
        </w:rPr>
        <w:t xml:space="preserve"> prepare for conducting subjective viewing during the next meeting.</w:t>
      </w:r>
    </w:p>
    <w:p w14:paraId="2868FDA7" w14:textId="600FAC87" w:rsidR="004E22B4" w:rsidRDefault="004E22B4" w:rsidP="004E22B4">
      <w:pPr>
        <w:tabs>
          <w:tab w:val="clear" w:pos="360"/>
        </w:tabs>
        <w:textAlignment w:val="auto"/>
        <w:rPr>
          <w:lang w:val="en-CA"/>
        </w:rPr>
      </w:pPr>
      <w:r>
        <w:rPr>
          <w:lang w:val="en-CA"/>
        </w:rPr>
        <w:t xml:space="preserve">To progress on the AHG9 mandates, a </w:t>
      </w:r>
      <w:r w:rsidRPr="005D6B57">
        <w:rPr>
          <w:lang w:val="en-CA"/>
        </w:rPr>
        <w:t>joint AG</w:t>
      </w:r>
      <w:r>
        <w:rPr>
          <w:lang w:val="en-CA"/>
        </w:rPr>
        <w:t xml:space="preserve"> </w:t>
      </w:r>
      <w:r w:rsidRPr="005D6B57">
        <w:rPr>
          <w:lang w:val="en-CA"/>
        </w:rPr>
        <w:t>5, WG</w:t>
      </w:r>
      <w:r>
        <w:rPr>
          <w:lang w:val="en-CA"/>
        </w:rPr>
        <w:t xml:space="preserve"> </w:t>
      </w:r>
      <w:r w:rsidRPr="005D6B57">
        <w:rPr>
          <w:lang w:val="en-CA"/>
        </w:rPr>
        <w:t>4, and WG</w:t>
      </w:r>
      <w:r>
        <w:rPr>
          <w:lang w:val="en-CA"/>
        </w:rPr>
        <w:t xml:space="preserve"> </w:t>
      </w:r>
      <w:r w:rsidRPr="005D6B57">
        <w:rPr>
          <w:lang w:val="en-CA"/>
        </w:rPr>
        <w:t xml:space="preserve">5 (AHG9) </w:t>
      </w:r>
      <w:r>
        <w:rPr>
          <w:lang w:val="en-CA"/>
        </w:rPr>
        <w:t>meeting by teleconference</w:t>
      </w:r>
      <w:r w:rsidRPr="005D6B57">
        <w:rPr>
          <w:lang w:val="en-CA"/>
        </w:rPr>
        <w:t xml:space="preserve"> </w:t>
      </w:r>
      <w:r>
        <w:rPr>
          <w:lang w:val="en-CA"/>
        </w:rPr>
        <w:t xml:space="preserve">was held </w:t>
      </w:r>
      <w:r w:rsidRPr="005D6B57">
        <w:rPr>
          <w:lang w:val="en-CA"/>
        </w:rPr>
        <w:t xml:space="preserve">on March 28, </w:t>
      </w:r>
      <w:r w:rsidR="00710F46" w:rsidRPr="005D6B57">
        <w:rPr>
          <w:lang w:val="en-CA"/>
        </w:rPr>
        <w:t>2024,</w:t>
      </w:r>
      <w:r>
        <w:rPr>
          <w:lang w:val="en-CA"/>
        </w:rPr>
        <w:t xml:space="preserve"> to discuss</w:t>
      </w:r>
      <w:r w:rsidRPr="005D6B57">
        <w:rPr>
          <w:lang w:val="en-CA"/>
        </w:rPr>
        <w:t xml:space="preserve"> evaluat</w:t>
      </w:r>
      <w:r>
        <w:rPr>
          <w:lang w:val="en-CA"/>
        </w:rPr>
        <w:t>ion of</w:t>
      </w:r>
      <w:r w:rsidRPr="005D6B57">
        <w:rPr>
          <w:lang w:val="en-CA"/>
        </w:rPr>
        <w:t xml:space="preserve"> video quality in the context of MPI during the </w:t>
      </w:r>
      <w:r>
        <w:rPr>
          <w:lang w:val="en-CA"/>
        </w:rPr>
        <w:t xml:space="preserve">JPEG and </w:t>
      </w:r>
      <w:r w:rsidRPr="005D6B57">
        <w:rPr>
          <w:lang w:val="en-CA"/>
        </w:rPr>
        <w:t>MPEG meetings in Rennes, Fr, April 2024.</w:t>
      </w:r>
      <w:r>
        <w:rPr>
          <w:lang w:val="en-CA"/>
        </w:rPr>
        <w:t xml:space="preserve"> JVET-AH0045</w:t>
      </w:r>
      <w:r w:rsidR="00A74F09">
        <w:rPr>
          <w:lang w:val="en-CA"/>
        </w:rPr>
        <w:t xml:space="preserve"> </w:t>
      </w:r>
      <w:r w:rsidR="00D854C4">
        <w:rPr>
          <w:lang w:val="en-CA"/>
        </w:rPr>
        <w:fldChar w:fldCharType="begin"/>
      </w:r>
      <w:r w:rsidR="00D854C4">
        <w:rPr>
          <w:lang w:val="en-CA"/>
        </w:rPr>
        <w:instrText xml:space="preserve"> REF _Ref163502213 \r \h </w:instrText>
      </w:r>
      <w:r w:rsidR="00D854C4">
        <w:rPr>
          <w:lang w:val="en-CA"/>
        </w:rPr>
      </w:r>
      <w:r w:rsidR="00D854C4">
        <w:rPr>
          <w:lang w:val="en-CA"/>
        </w:rPr>
        <w:fldChar w:fldCharType="separate"/>
      </w:r>
      <w:r w:rsidR="00D854C4">
        <w:rPr>
          <w:lang w:val="en-CA"/>
        </w:rPr>
        <w:t>[2]</w:t>
      </w:r>
      <w:r w:rsidR="00D854C4">
        <w:rPr>
          <w:lang w:val="en-CA"/>
        </w:rPr>
        <w:fldChar w:fldCharType="end"/>
      </w:r>
      <w:r w:rsidR="00A74F09">
        <w:rPr>
          <w:lang w:val="en-CA"/>
        </w:rPr>
        <w:fldChar w:fldCharType="begin"/>
      </w:r>
      <w:r w:rsidR="00A74F09">
        <w:rPr>
          <w:lang w:val="en-CA"/>
        </w:rPr>
        <w:instrText xml:space="preserve"> REF _Ref163040657 \r \h </w:instrText>
      </w:r>
      <w:r w:rsidR="00A74F09">
        <w:rPr>
          <w:lang w:val="en-CA"/>
        </w:rPr>
      </w:r>
      <w:r w:rsidR="00000000">
        <w:rPr>
          <w:lang w:val="en-CA"/>
        </w:rPr>
        <w:fldChar w:fldCharType="separate"/>
      </w:r>
      <w:r w:rsidR="00A74F09">
        <w:rPr>
          <w:lang w:val="en-CA"/>
        </w:rPr>
        <w:fldChar w:fldCharType="end"/>
      </w:r>
      <w:r>
        <w:rPr>
          <w:lang w:val="en-CA"/>
        </w:rPr>
        <w:t xml:space="preserve"> is the report of the </w:t>
      </w:r>
      <w:r w:rsidRPr="005D6B57">
        <w:rPr>
          <w:lang w:val="en-CA"/>
        </w:rPr>
        <w:t>AG</w:t>
      </w:r>
      <w:r>
        <w:rPr>
          <w:lang w:val="en-CA"/>
        </w:rPr>
        <w:t xml:space="preserve"> </w:t>
      </w:r>
      <w:r w:rsidRPr="005D6B57">
        <w:rPr>
          <w:lang w:val="en-CA"/>
        </w:rPr>
        <w:t>5, WG</w:t>
      </w:r>
      <w:r>
        <w:rPr>
          <w:lang w:val="en-CA"/>
        </w:rPr>
        <w:t xml:space="preserve"> </w:t>
      </w:r>
      <w:r w:rsidRPr="005D6B57">
        <w:rPr>
          <w:lang w:val="en-CA"/>
        </w:rPr>
        <w:t>4, and WG</w:t>
      </w:r>
      <w:r>
        <w:rPr>
          <w:lang w:val="en-CA"/>
        </w:rPr>
        <w:t xml:space="preserve"> </w:t>
      </w:r>
      <w:r w:rsidRPr="005D6B57">
        <w:rPr>
          <w:lang w:val="en-CA"/>
        </w:rPr>
        <w:t xml:space="preserve">5 (AHG9) </w:t>
      </w:r>
      <w:r>
        <w:rPr>
          <w:lang w:val="en-CA"/>
        </w:rPr>
        <w:t>meeting.</w:t>
      </w:r>
    </w:p>
    <w:p w14:paraId="0C238451" w14:textId="2E293FC1" w:rsidR="00A74F09" w:rsidRDefault="00A74F09" w:rsidP="004E22B4">
      <w:pPr>
        <w:tabs>
          <w:tab w:val="clear" w:pos="360"/>
        </w:tabs>
        <w:textAlignment w:val="auto"/>
        <w:rPr>
          <w:szCs w:val="22"/>
          <w:lang w:val="en-CA"/>
        </w:rPr>
      </w:pPr>
      <w:r>
        <w:rPr>
          <w:lang w:val="en-CA"/>
        </w:rPr>
        <w:t xml:space="preserve">Based on the discussions at the joint meeting, it would be beneficial to be able to view </w:t>
      </w:r>
      <w:r>
        <w:rPr>
          <w:szCs w:val="22"/>
          <w:lang w:val="en-CA"/>
        </w:rPr>
        <w:t xml:space="preserve">limited-layer MPI video encoded in HEVC and signalled by the MPII SEI message. The </w:t>
      </w:r>
      <w:r w:rsidR="002E1D57">
        <w:rPr>
          <w:szCs w:val="22"/>
          <w:lang w:val="en-CA"/>
        </w:rPr>
        <w:t xml:space="preserve">demonstration </w:t>
      </w:r>
      <w:r w:rsidR="002073F9">
        <w:rPr>
          <w:szCs w:val="22"/>
          <w:lang w:val="en-CA"/>
        </w:rPr>
        <w:t>a</w:t>
      </w:r>
      <w:r>
        <w:rPr>
          <w:szCs w:val="22"/>
          <w:lang w:val="en-CA"/>
        </w:rPr>
        <w:t xml:space="preserve">pplication </w:t>
      </w:r>
      <w:r w:rsidR="002073F9">
        <w:rPr>
          <w:szCs w:val="22"/>
          <w:lang w:val="en-CA"/>
        </w:rPr>
        <w:t xml:space="preserve">described in this document is </w:t>
      </w:r>
      <w:r>
        <w:rPr>
          <w:szCs w:val="22"/>
          <w:lang w:val="en-CA"/>
        </w:rPr>
        <w:t>provided for th</w:t>
      </w:r>
      <w:r w:rsidR="002073F9">
        <w:rPr>
          <w:szCs w:val="22"/>
          <w:lang w:val="en-CA"/>
        </w:rPr>
        <w:t>at</w:t>
      </w:r>
      <w:r>
        <w:rPr>
          <w:szCs w:val="22"/>
          <w:lang w:val="en-CA"/>
        </w:rPr>
        <w:t xml:space="preserve"> purpose.</w:t>
      </w:r>
    </w:p>
    <w:p w14:paraId="446349EF" w14:textId="7F7F9D09" w:rsidR="00A74F09" w:rsidRPr="005B217D" w:rsidRDefault="0077713A" w:rsidP="00A74F09">
      <w:pPr>
        <w:pStyle w:val="Heading1"/>
        <w:rPr>
          <w:lang w:val="en-CA"/>
        </w:rPr>
      </w:pPr>
      <w:r>
        <w:rPr>
          <w:lang w:val="en-CA"/>
        </w:rPr>
        <w:t>D</w:t>
      </w:r>
      <w:r w:rsidR="00A74F09">
        <w:rPr>
          <w:lang w:val="en-CA"/>
        </w:rPr>
        <w:t>escription</w:t>
      </w:r>
    </w:p>
    <w:p w14:paraId="6F1B1B16" w14:textId="1A764ED2" w:rsidR="0077713A" w:rsidRDefault="0077713A" w:rsidP="0077713A">
      <w:pPr>
        <w:tabs>
          <w:tab w:val="clear" w:pos="360"/>
        </w:tabs>
        <w:textAlignment w:val="auto"/>
        <w:rPr>
          <w:lang w:val="en-CA"/>
        </w:rPr>
      </w:pPr>
      <w:bookmarkStart w:id="0" w:name="_Hlk163501470"/>
      <w:r>
        <w:rPr>
          <w:lang w:val="en-CA"/>
        </w:rPr>
        <w:t>Two smartphone models are used for the demonstration: Samsung Galaxy S23 Ultra and Samsung Galaxy S24 Ultra. The operating system for both smartphones is Android 14.</w:t>
      </w:r>
    </w:p>
    <w:p w14:paraId="45B8FA5D" w14:textId="5DB85EE0" w:rsidR="00981CF9" w:rsidRDefault="00237B29" w:rsidP="004E22B4">
      <w:pPr>
        <w:tabs>
          <w:tab w:val="clear" w:pos="360"/>
        </w:tabs>
        <w:textAlignment w:val="auto"/>
        <w:rPr>
          <w:noProof/>
          <w:lang w:val="en-CA"/>
        </w:rPr>
      </w:pPr>
      <w:r w:rsidRPr="00237B29">
        <w:rPr>
          <w:lang w:val="en-CA"/>
        </w:rPr>
        <w:t xml:space="preserve">The </w:t>
      </w:r>
      <w:r w:rsidR="0077713A">
        <w:rPr>
          <w:lang w:val="en-CA"/>
        </w:rPr>
        <w:t>demo application</w:t>
      </w:r>
      <w:r w:rsidR="0077713A" w:rsidRPr="00237B29">
        <w:rPr>
          <w:lang w:val="en-CA"/>
        </w:rPr>
        <w:t xml:space="preserve"> </w:t>
      </w:r>
      <w:r w:rsidRPr="00237B29">
        <w:rPr>
          <w:lang w:val="en-CA"/>
        </w:rPr>
        <w:t>uses the hardware HEVC decoder to decode the frames extracted from MP4 file through the Android Media Extractor. The MPI</w:t>
      </w:r>
      <w:r w:rsidR="003C2AC2">
        <w:rPr>
          <w:lang w:val="en-CA"/>
        </w:rPr>
        <w:t>I</w:t>
      </w:r>
      <w:r w:rsidRPr="00237B29">
        <w:rPr>
          <w:lang w:val="en-CA"/>
        </w:rPr>
        <w:t xml:space="preserve"> SEI messages are parsed parallelly in the player and this information is used in the MPI </w:t>
      </w:r>
      <w:r w:rsidR="003C2AC2" w:rsidRPr="00237B29">
        <w:rPr>
          <w:lang w:val="en-CA"/>
        </w:rPr>
        <w:t>reconstruct</w:t>
      </w:r>
      <w:r w:rsidR="003C2AC2">
        <w:rPr>
          <w:lang w:val="en-CA"/>
        </w:rPr>
        <w:t>ion</w:t>
      </w:r>
      <w:r w:rsidR="003C2AC2" w:rsidRPr="00237B29">
        <w:rPr>
          <w:lang w:val="en-CA"/>
        </w:rPr>
        <w:t xml:space="preserve"> </w:t>
      </w:r>
      <w:r w:rsidRPr="00237B29">
        <w:rPr>
          <w:lang w:val="en-CA"/>
        </w:rPr>
        <w:t>to extract individual layers from the decoded frames. The MPI renderer uses OpenGL to project the layers.</w:t>
      </w:r>
    </w:p>
    <w:p w14:paraId="3052D9DB" w14:textId="39EC9FBD" w:rsidR="0077713A" w:rsidRDefault="00981CF9" w:rsidP="004E22B4">
      <w:pPr>
        <w:tabs>
          <w:tab w:val="clear" w:pos="360"/>
        </w:tabs>
        <w:textAlignment w:val="auto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705FDDE" wp14:editId="5BE8EE4F">
            <wp:extent cx="5852160" cy="1419981"/>
            <wp:effectExtent l="0" t="0" r="0" b="889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14199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07B1AB" w14:textId="4BD04878" w:rsidR="00981CF9" w:rsidRPr="00710F46" w:rsidRDefault="00981CF9" w:rsidP="00710F46">
      <w:pPr>
        <w:tabs>
          <w:tab w:val="clear" w:pos="360"/>
        </w:tabs>
        <w:jc w:val="center"/>
        <w:textAlignment w:val="auto"/>
        <w:rPr>
          <w:b/>
          <w:bCs/>
          <w:lang w:val="en-CA"/>
        </w:rPr>
      </w:pPr>
      <w:r w:rsidRPr="00710F46">
        <w:rPr>
          <w:b/>
          <w:bCs/>
          <w:lang w:val="en-CA"/>
        </w:rPr>
        <w:t>Figure 1. Overview of MPII SEI message demonstration application</w:t>
      </w:r>
    </w:p>
    <w:p w14:paraId="496F8924" w14:textId="5D68101F" w:rsidR="00237B29" w:rsidRDefault="0077713A" w:rsidP="004E22B4">
      <w:pPr>
        <w:tabs>
          <w:tab w:val="clear" w:pos="360"/>
        </w:tabs>
        <w:textAlignment w:val="auto"/>
        <w:rPr>
          <w:lang w:val="en-CA"/>
        </w:rPr>
      </w:pPr>
      <w:r>
        <w:rPr>
          <w:lang w:val="en-CA"/>
        </w:rPr>
        <w:t>The demo</w:t>
      </w:r>
      <w:r w:rsidR="00981CF9">
        <w:rPr>
          <w:lang w:val="en-CA"/>
        </w:rPr>
        <w:t>nstration</w:t>
      </w:r>
      <w:r>
        <w:rPr>
          <w:lang w:val="en-CA"/>
        </w:rPr>
        <w:t xml:space="preserve"> application has been tested for support for </w:t>
      </w:r>
      <w:r w:rsidRPr="0077713A">
        <w:rPr>
          <w:lang w:val="en-CA"/>
        </w:rPr>
        <w:t xml:space="preserve">8-bit </w:t>
      </w:r>
      <w:r>
        <w:rPr>
          <w:lang w:val="en-CA"/>
        </w:rPr>
        <w:t xml:space="preserve">25 fps </w:t>
      </w:r>
      <w:r w:rsidRPr="0077713A">
        <w:rPr>
          <w:lang w:val="en-CA"/>
        </w:rPr>
        <w:t>YUV 4:2:0</w:t>
      </w:r>
      <w:r>
        <w:rPr>
          <w:lang w:val="en-CA"/>
        </w:rPr>
        <w:t xml:space="preserve"> </w:t>
      </w:r>
      <w:r w:rsidRPr="0077713A">
        <w:rPr>
          <w:lang w:val="en-CA"/>
        </w:rPr>
        <w:t xml:space="preserve">16-layer MPI </w:t>
      </w:r>
      <w:r>
        <w:rPr>
          <w:lang w:val="en-CA"/>
        </w:rPr>
        <w:t xml:space="preserve">video </w:t>
      </w:r>
      <w:r w:rsidR="00981CF9">
        <w:rPr>
          <w:lang w:val="en-CA"/>
        </w:rPr>
        <w:t xml:space="preserve">packed in up to 2048x8192 resolution </w:t>
      </w:r>
      <w:r w:rsidR="00AA525F">
        <w:rPr>
          <w:lang w:val="en-CA"/>
        </w:rPr>
        <w:t xml:space="preserve">pictures </w:t>
      </w:r>
      <w:r>
        <w:rPr>
          <w:lang w:val="en-CA"/>
        </w:rPr>
        <w:t xml:space="preserve">encoded </w:t>
      </w:r>
      <w:r w:rsidR="00981CF9">
        <w:rPr>
          <w:lang w:val="en-CA"/>
        </w:rPr>
        <w:t>as</w:t>
      </w:r>
      <w:r w:rsidRPr="0077713A">
        <w:rPr>
          <w:lang w:val="en-CA"/>
        </w:rPr>
        <w:t xml:space="preserve"> HEVC Main Profile Level 6.1 at bitrates ranging from approximately 7.5 Mbps to 40.5 Mbps.</w:t>
      </w:r>
      <w:bookmarkEnd w:id="0"/>
    </w:p>
    <w:p w14:paraId="33BDA711" w14:textId="0E92499B" w:rsidR="0077713A" w:rsidRDefault="0077713A" w:rsidP="0077713A">
      <w:pPr>
        <w:tabs>
          <w:tab w:val="clear" w:pos="360"/>
        </w:tabs>
        <w:textAlignment w:val="auto"/>
        <w:rPr>
          <w:lang w:val="en-CA"/>
        </w:rPr>
      </w:pPr>
      <w:r>
        <w:rPr>
          <w:lang w:val="en-CA"/>
        </w:rPr>
        <w:t>The viewpoint for MPI rendering is based on the orientation of the smartphone</w:t>
      </w:r>
      <w:r w:rsidR="002E1D57">
        <w:rPr>
          <w:lang w:val="en-CA"/>
        </w:rPr>
        <w:t xml:space="preserve">. </w:t>
      </w:r>
      <w:r w:rsidRPr="00237B29">
        <w:rPr>
          <w:lang w:val="en-CA"/>
        </w:rPr>
        <w:t xml:space="preserve">The device gyroscope is used to determine the </w:t>
      </w:r>
      <w:r w:rsidR="002E1D57">
        <w:rPr>
          <w:lang w:val="en-CA"/>
        </w:rPr>
        <w:t>orientation</w:t>
      </w:r>
      <w:r w:rsidRPr="00237B29">
        <w:rPr>
          <w:lang w:val="en-CA"/>
        </w:rPr>
        <w:t>.</w:t>
      </w:r>
      <w:r>
        <w:rPr>
          <w:lang w:val="en-CA"/>
        </w:rPr>
        <w:t xml:space="preserve"> The gyroscope data is updated approximately every 60 ms</w:t>
      </w:r>
      <w:r w:rsidR="002E1D57">
        <w:rPr>
          <w:lang w:val="en-CA"/>
        </w:rPr>
        <w:t>ec</w:t>
      </w:r>
      <w:r>
        <w:rPr>
          <w:lang w:val="en-CA"/>
        </w:rPr>
        <w:t>.</w:t>
      </w:r>
    </w:p>
    <w:p w14:paraId="178ABB1E" w14:textId="3A9CB6DD" w:rsidR="004E22B4" w:rsidRPr="004E22B4" w:rsidRDefault="004E22B4" w:rsidP="004E22B4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0" w:firstLine="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4E22B4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</w:p>
    <w:p w14:paraId="1A596A0B" w14:textId="3E59CCE1" w:rsidR="00A74F09" w:rsidRDefault="00A74F09" w:rsidP="004E22B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40"/>
        </w:tabs>
        <w:overflowPunct/>
        <w:adjustRightInd/>
        <w:spacing w:before="0"/>
        <w:jc w:val="left"/>
        <w:textAlignment w:val="auto"/>
        <w:rPr>
          <w:rFonts w:eastAsia="SimSun"/>
        </w:rPr>
      </w:pPr>
      <w:bookmarkStart w:id="1" w:name="_Ref163502203"/>
      <w:bookmarkStart w:id="2" w:name="_Ref163040657"/>
      <w:r w:rsidRPr="00A74F09">
        <w:rPr>
          <w:rFonts w:eastAsia="SimSun"/>
        </w:rPr>
        <w:t>S. McCarthy, J. Chen, S. Deshpande, M. M. Hannuksela, Hendry</w:t>
      </w:r>
      <w:r>
        <w:rPr>
          <w:rFonts w:eastAsia="SimSun"/>
        </w:rPr>
        <w:t>, “</w:t>
      </w:r>
      <w:r w:rsidRPr="00A74F09">
        <w:rPr>
          <w:rFonts w:eastAsia="SimSun"/>
        </w:rPr>
        <w:t>Technologies under consideration for future extensions of VSEI (version 3)</w:t>
      </w:r>
      <w:r>
        <w:rPr>
          <w:rFonts w:eastAsia="SimSun"/>
        </w:rPr>
        <w:t>”, JVET-AG2032, teleconference, January, 2024.</w:t>
      </w:r>
      <w:bookmarkEnd w:id="1"/>
    </w:p>
    <w:p w14:paraId="40393ADA" w14:textId="395C05DB" w:rsidR="004E22B4" w:rsidRDefault="004E22B4" w:rsidP="004E22B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40"/>
        </w:tabs>
        <w:overflowPunct/>
        <w:adjustRightInd/>
        <w:spacing w:before="0"/>
        <w:jc w:val="left"/>
        <w:textAlignment w:val="auto"/>
        <w:rPr>
          <w:rFonts w:eastAsia="SimSun"/>
        </w:rPr>
      </w:pPr>
      <w:bookmarkStart w:id="3" w:name="_Ref163502213"/>
      <w:r w:rsidRPr="004E22B4">
        <w:rPr>
          <w:rFonts w:eastAsia="SimSun"/>
        </w:rPr>
        <w:t>S. McCarthy, J.-R. Ohm, M. Wien, B. Kroon</w:t>
      </w:r>
      <w:r>
        <w:rPr>
          <w:rFonts w:eastAsia="SimSun"/>
        </w:rPr>
        <w:t xml:space="preserve">, </w:t>
      </w:r>
      <w:r w:rsidRPr="004E22B4">
        <w:rPr>
          <w:rFonts w:eastAsia="SimSun"/>
        </w:rPr>
        <w:t>“</w:t>
      </w:r>
      <w:r w:rsidR="00A74F09" w:rsidRPr="00A74F09">
        <w:rPr>
          <w:rFonts w:eastAsia="SimSun"/>
        </w:rPr>
        <w:t>AHG9: Report on the joint AG 5, WG 4, and WG 5 (AHG9) conference call on preparations to evaluate video quality in the context of MPI</w:t>
      </w:r>
      <w:r w:rsidRPr="004E22B4">
        <w:rPr>
          <w:rFonts w:eastAsia="SimSun"/>
        </w:rPr>
        <w:t>”, JVET-A</w:t>
      </w:r>
      <w:r>
        <w:rPr>
          <w:rFonts w:eastAsia="SimSun"/>
        </w:rPr>
        <w:t>H0042</w:t>
      </w:r>
      <w:r w:rsidRPr="004E22B4">
        <w:rPr>
          <w:rFonts w:eastAsia="SimSun"/>
        </w:rPr>
        <w:t xml:space="preserve">, </w:t>
      </w:r>
      <w:r>
        <w:rPr>
          <w:rFonts w:eastAsia="SimSun"/>
        </w:rPr>
        <w:t>Rennes, Fr, April</w:t>
      </w:r>
      <w:r w:rsidRPr="004E22B4">
        <w:rPr>
          <w:rFonts w:eastAsia="SimSun"/>
        </w:rPr>
        <w:t xml:space="preserve"> Jan, 2024</w:t>
      </w:r>
      <w:bookmarkEnd w:id="2"/>
      <w:bookmarkEnd w:id="3"/>
    </w:p>
    <w:p w14:paraId="1B3BB336" w14:textId="41F60B8F" w:rsidR="00D854C4" w:rsidRPr="004E22B4" w:rsidRDefault="00D854C4" w:rsidP="004E22B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40"/>
        </w:tabs>
        <w:overflowPunct/>
        <w:adjustRightInd/>
        <w:spacing w:before="0"/>
        <w:jc w:val="left"/>
        <w:textAlignment w:val="auto"/>
        <w:rPr>
          <w:rFonts w:eastAsia="SimSun"/>
        </w:rPr>
      </w:pPr>
      <w:bookmarkStart w:id="4" w:name="_Ref163502187"/>
      <w:r w:rsidRPr="00D854C4">
        <w:rPr>
          <w:rFonts w:eastAsia="SimSun"/>
        </w:rPr>
        <w:t>W. Husak, S.</w:t>
      </w:r>
      <w:r>
        <w:rPr>
          <w:rFonts w:eastAsia="SimSun"/>
        </w:rPr>
        <w:t xml:space="preserve"> </w:t>
      </w:r>
      <w:r w:rsidRPr="00D854C4">
        <w:rPr>
          <w:rFonts w:eastAsia="SimSun"/>
        </w:rPr>
        <w:t xml:space="preserve">McCarthy, T. Lu </w:t>
      </w:r>
      <w:r>
        <w:rPr>
          <w:rFonts w:eastAsia="SimSun"/>
        </w:rPr>
        <w:t>, “</w:t>
      </w:r>
      <w:r w:rsidRPr="00D854C4">
        <w:rPr>
          <w:rFonts w:eastAsia="SimSun"/>
        </w:rPr>
        <w:t>AHG9: Test material for the multi-plane image information SEI message</w:t>
      </w:r>
      <w:r>
        <w:rPr>
          <w:rFonts w:eastAsia="SimSun"/>
        </w:rPr>
        <w:t xml:space="preserve">”, </w:t>
      </w:r>
      <w:r w:rsidRPr="00D854C4">
        <w:rPr>
          <w:rFonts w:eastAsia="SimSun"/>
        </w:rPr>
        <w:t>JVET-AG</w:t>
      </w:r>
      <w:r>
        <w:rPr>
          <w:rFonts w:eastAsia="SimSun"/>
        </w:rPr>
        <w:t>0332</w:t>
      </w:r>
      <w:r w:rsidRPr="00D854C4">
        <w:rPr>
          <w:rFonts w:eastAsia="SimSun"/>
        </w:rPr>
        <w:t>, teleconference, January, 2024.</w:t>
      </w:r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5408EE" w:rsidR="00342FF4" w:rsidRPr="005B217D" w:rsidRDefault="004E22B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5E579C50" w:rsidR="007F1F8B" w:rsidRPr="005B217D" w:rsidRDefault="004E22B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8249C3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A7D17" w14:textId="77777777" w:rsidR="00105FC8" w:rsidRDefault="00105FC8">
      <w:r>
        <w:separator/>
      </w:r>
    </w:p>
  </w:endnote>
  <w:endnote w:type="continuationSeparator" w:id="0">
    <w:p w14:paraId="6ABE9086" w14:textId="77777777" w:rsidR="00105FC8" w:rsidRDefault="0010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B2E4E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10D9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91683" w14:textId="77777777" w:rsidR="00105FC8" w:rsidRDefault="00105FC8">
      <w:r>
        <w:separator/>
      </w:r>
    </w:p>
  </w:footnote>
  <w:footnote w:type="continuationSeparator" w:id="0">
    <w:p w14:paraId="7435B5A4" w14:textId="77777777" w:rsidR="00105FC8" w:rsidRDefault="0010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CF09D3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176952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6340450">
    <w:abstractNumId w:val="11"/>
  </w:num>
  <w:num w:numId="3" w16cid:durableId="2144886027">
    <w:abstractNumId w:val="10"/>
  </w:num>
  <w:num w:numId="4" w16cid:durableId="598104516">
    <w:abstractNumId w:val="8"/>
  </w:num>
  <w:num w:numId="5" w16cid:durableId="641545591">
    <w:abstractNumId w:val="9"/>
  </w:num>
  <w:num w:numId="6" w16cid:durableId="84691830">
    <w:abstractNumId w:val="5"/>
  </w:num>
  <w:num w:numId="7" w16cid:durableId="1742753715">
    <w:abstractNumId w:val="6"/>
  </w:num>
  <w:num w:numId="8" w16cid:durableId="605424701">
    <w:abstractNumId w:val="5"/>
  </w:num>
  <w:num w:numId="9" w16cid:durableId="2135442318">
    <w:abstractNumId w:val="2"/>
  </w:num>
  <w:num w:numId="10" w16cid:durableId="860433435">
    <w:abstractNumId w:val="4"/>
  </w:num>
  <w:num w:numId="11" w16cid:durableId="1468861150">
    <w:abstractNumId w:val="3"/>
  </w:num>
  <w:num w:numId="12" w16cid:durableId="120733881">
    <w:abstractNumId w:val="1"/>
  </w:num>
  <w:num w:numId="13" w16cid:durableId="11147150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E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0B20"/>
    <w:rsid w:val="000E00F3"/>
    <w:rsid w:val="000F158C"/>
    <w:rsid w:val="00102F3D"/>
    <w:rsid w:val="00104D9E"/>
    <w:rsid w:val="00105FC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4D5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3F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29"/>
    <w:rsid w:val="00247E1E"/>
    <w:rsid w:val="00263398"/>
    <w:rsid w:val="00263B99"/>
    <w:rsid w:val="002647D8"/>
    <w:rsid w:val="00266F06"/>
    <w:rsid w:val="00275BCF"/>
    <w:rsid w:val="0027719F"/>
    <w:rsid w:val="00280613"/>
    <w:rsid w:val="00291E36"/>
    <w:rsid w:val="00292257"/>
    <w:rsid w:val="002A54E0"/>
    <w:rsid w:val="002B1595"/>
    <w:rsid w:val="002B191D"/>
    <w:rsid w:val="002B2E83"/>
    <w:rsid w:val="002D0AF6"/>
    <w:rsid w:val="002E1D57"/>
    <w:rsid w:val="002F164D"/>
    <w:rsid w:val="002F1CC0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7BB"/>
    <w:rsid w:val="003A2D8E"/>
    <w:rsid w:val="003A7CE6"/>
    <w:rsid w:val="003B0723"/>
    <w:rsid w:val="003C20E4"/>
    <w:rsid w:val="003C2AC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4A8"/>
    <w:rsid w:val="004E22B4"/>
    <w:rsid w:val="004E4F4F"/>
    <w:rsid w:val="004E6789"/>
    <w:rsid w:val="004F61E3"/>
    <w:rsid w:val="00500EA6"/>
    <w:rsid w:val="00502E10"/>
    <w:rsid w:val="0050354E"/>
    <w:rsid w:val="0051015C"/>
    <w:rsid w:val="00516CF1"/>
    <w:rsid w:val="00530050"/>
    <w:rsid w:val="00531AE9"/>
    <w:rsid w:val="00536188"/>
    <w:rsid w:val="00550A66"/>
    <w:rsid w:val="00554C3D"/>
    <w:rsid w:val="00567EC7"/>
    <w:rsid w:val="00570013"/>
    <w:rsid w:val="005753EC"/>
    <w:rsid w:val="005801A2"/>
    <w:rsid w:val="00594839"/>
    <w:rsid w:val="005952A5"/>
    <w:rsid w:val="005A33A1"/>
    <w:rsid w:val="005B217D"/>
    <w:rsid w:val="005C2069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8A4"/>
    <w:rsid w:val="00646707"/>
    <w:rsid w:val="00657F7E"/>
    <w:rsid w:val="00660B3D"/>
    <w:rsid w:val="00662E58"/>
    <w:rsid w:val="006637F2"/>
    <w:rsid w:val="006642A5"/>
    <w:rsid w:val="00664DCF"/>
    <w:rsid w:val="006A0E5C"/>
    <w:rsid w:val="006A48E6"/>
    <w:rsid w:val="006C5D39"/>
    <w:rsid w:val="006D6D9B"/>
    <w:rsid w:val="006E22CC"/>
    <w:rsid w:val="006E2810"/>
    <w:rsid w:val="006E5417"/>
    <w:rsid w:val="006F0794"/>
    <w:rsid w:val="006F2822"/>
    <w:rsid w:val="006F5C46"/>
    <w:rsid w:val="006F6E01"/>
    <w:rsid w:val="006F7528"/>
    <w:rsid w:val="007023DE"/>
    <w:rsid w:val="0070705F"/>
    <w:rsid w:val="00710F46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13A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267"/>
    <w:rsid w:val="008249C3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6DA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66A2"/>
    <w:rsid w:val="00955F6D"/>
    <w:rsid w:val="00977C16"/>
    <w:rsid w:val="00981CF9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328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4F09"/>
    <w:rsid w:val="00A767DC"/>
    <w:rsid w:val="00A76A6D"/>
    <w:rsid w:val="00A81550"/>
    <w:rsid w:val="00A83253"/>
    <w:rsid w:val="00AA525F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34C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10D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4482"/>
    <w:rsid w:val="00C4617B"/>
    <w:rsid w:val="00C606C9"/>
    <w:rsid w:val="00C80288"/>
    <w:rsid w:val="00C836F0"/>
    <w:rsid w:val="00C84003"/>
    <w:rsid w:val="00C90650"/>
    <w:rsid w:val="00C92C58"/>
    <w:rsid w:val="00C97D78"/>
    <w:rsid w:val="00CB5CE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46BC1"/>
    <w:rsid w:val="00D51BF0"/>
    <w:rsid w:val="00D531DB"/>
    <w:rsid w:val="00D55942"/>
    <w:rsid w:val="00D61B3D"/>
    <w:rsid w:val="00D807BF"/>
    <w:rsid w:val="00D82FCC"/>
    <w:rsid w:val="00D854C4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77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E22C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854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54C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54C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85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854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2024-04-10T20:35:00Z</dcterms:created>
  <dcterms:modified xsi:type="dcterms:W3CDTF">2024-04-10T20:35:00Z</dcterms:modified>
</cp:coreProperties>
</file>