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C0E2565">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59123F2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7AE9F5"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proofErr w:type="spellStart"/>
            <w:proofErr w:type="gramStart"/>
            <w:r w:rsidR="008A42F1">
              <w:rPr>
                <w:lang w:val="en-CA"/>
              </w:rPr>
              <w:t>Rennes</w:t>
            </w:r>
            <w:r w:rsidR="00084393">
              <w:rPr>
                <w:lang w:val="en-CA"/>
              </w:rPr>
              <w:t>,</w:t>
            </w:r>
            <w:r w:rsidR="008A42F1">
              <w:rPr>
                <w:lang w:val="en-CA"/>
              </w:rPr>
              <w:t>FR</w:t>
            </w:r>
            <w:proofErr w:type="spellEnd"/>
            <w:proofErr w:type="gramEnd"/>
            <w:r w:rsidR="008A42F1">
              <w:rPr>
                <w:lang w:val="en-CA"/>
              </w:rPr>
              <w:t>,</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880323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27304C">
              <w:rPr>
                <w:lang w:val="en-CA"/>
              </w:rPr>
              <w:t>0175</w:t>
            </w:r>
            <w:r w:rsidR="006A0E5C" w:rsidRPr="006A0E5C">
              <w:rPr>
                <w:lang w:val="en-CA"/>
              </w:rPr>
              <w:t>-v</w:t>
            </w:r>
            <w:r w:rsidR="0027304C">
              <w:rPr>
                <w:lang w:val="en-CA"/>
              </w:rPr>
              <w:t>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0048142" w:rsidR="00E61DAC" w:rsidRPr="005B217D" w:rsidRDefault="0086387C" w:rsidP="009D7CE6">
            <w:pPr>
              <w:spacing w:before="60" w:after="60"/>
              <w:rPr>
                <w:b/>
                <w:szCs w:val="22"/>
                <w:lang w:val="en-CA"/>
              </w:rPr>
            </w:pPr>
            <w:r w:rsidRPr="0086387C">
              <w:rPr>
                <w:b/>
                <w:szCs w:val="22"/>
                <w:lang w:val="en-CA"/>
              </w:rPr>
              <w:t>[</w:t>
            </w:r>
            <w:r w:rsidR="00A914C1">
              <w:rPr>
                <w:b/>
                <w:szCs w:val="22"/>
                <w:lang w:val="en-CA"/>
              </w:rPr>
              <w:t>AHG9</w:t>
            </w:r>
            <w:r w:rsidRPr="0086387C">
              <w:rPr>
                <w:b/>
                <w:szCs w:val="22"/>
                <w:lang w:val="en-CA"/>
              </w:rPr>
              <w:t>]</w:t>
            </w:r>
            <w:r w:rsidR="00A914C1">
              <w:rPr>
                <w:b/>
                <w:szCs w:val="22"/>
                <w:lang w:val="en-CA"/>
              </w:rPr>
              <w:t xml:space="preserve"> On </w:t>
            </w:r>
            <w:r w:rsidR="00F554C4">
              <w:rPr>
                <w:b/>
                <w:szCs w:val="22"/>
                <w:lang w:val="en-CA"/>
              </w:rPr>
              <w:t>constrain</w:t>
            </w:r>
            <w:r w:rsidR="00205076">
              <w:rPr>
                <w:b/>
                <w:szCs w:val="22"/>
                <w:lang w:val="en-CA"/>
              </w:rPr>
              <w:t>t</w:t>
            </w:r>
            <w:r w:rsidR="00F554C4">
              <w:rPr>
                <w:b/>
                <w:szCs w:val="22"/>
                <w:lang w:val="en-CA"/>
              </w:rPr>
              <w:t>s</w:t>
            </w:r>
            <w:r w:rsidR="004367A5">
              <w:rPr>
                <w:b/>
                <w:szCs w:val="22"/>
                <w:lang w:val="en-CA"/>
              </w:rPr>
              <w:t xml:space="preserve"> </w:t>
            </w:r>
            <w:r w:rsidR="002C0E90">
              <w:rPr>
                <w:b/>
                <w:szCs w:val="22"/>
                <w:lang w:val="en-CA"/>
              </w:rPr>
              <w:t xml:space="preserve">and reference </w:t>
            </w:r>
            <w:r w:rsidR="00205076">
              <w:rPr>
                <w:b/>
                <w:szCs w:val="22"/>
                <w:lang w:val="en-CA"/>
              </w:rPr>
              <w:t>of</w:t>
            </w:r>
            <w:r w:rsidR="004367A5">
              <w:rPr>
                <w:b/>
                <w:szCs w:val="22"/>
                <w:lang w:val="en-CA"/>
              </w:rPr>
              <w:t xml:space="preserve"> </w:t>
            </w:r>
            <w:proofErr w:type="spellStart"/>
            <w:r w:rsidR="002836DD" w:rsidRPr="002836DD">
              <w:rPr>
                <w:b/>
                <w:szCs w:val="22"/>
                <w:lang w:val="en-CA" w:eastAsia="zh-CN"/>
              </w:rPr>
              <w:t>MatrixCoefficients</w:t>
            </w:r>
            <w:proofErr w:type="spellEnd"/>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D1E236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1C8070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6B8596E" w14:textId="18EB0248" w:rsidR="00A914C1" w:rsidRDefault="00A914C1">
            <w:pPr>
              <w:spacing w:before="60" w:after="60"/>
              <w:rPr>
                <w:szCs w:val="22"/>
                <w:lang w:val="en-CA"/>
              </w:rPr>
            </w:pPr>
            <w:r>
              <w:rPr>
                <w:szCs w:val="22"/>
                <w:lang w:val="en-CA"/>
              </w:rPr>
              <w:t>Jizheng Xu</w:t>
            </w:r>
            <w:r w:rsidR="00AF4412">
              <w:rPr>
                <w:szCs w:val="22"/>
                <w:lang w:val="en-CA"/>
              </w:rPr>
              <w:t xml:space="preserve">, </w:t>
            </w:r>
            <w:r w:rsidR="00C804B4">
              <w:rPr>
                <w:szCs w:val="22"/>
                <w:lang w:val="en-CA"/>
              </w:rPr>
              <w:t>Ye-Kui Wang</w:t>
            </w:r>
            <w:r w:rsidR="00E61DAC" w:rsidRPr="005B217D">
              <w:rPr>
                <w:szCs w:val="22"/>
                <w:lang w:val="en-CA"/>
              </w:rPr>
              <w:br/>
            </w:r>
          </w:p>
          <w:p w14:paraId="49D81240" w14:textId="5E5D9209" w:rsidR="00E61DAC" w:rsidRPr="005B217D" w:rsidRDefault="00A914C1">
            <w:pPr>
              <w:spacing w:before="60" w:after="60"/>
              <w:rPr>
                <w:szCs w:val="22"/>
                <w:lang w:val="en-CA"/>
              </w:rPr>
            </w:pPr>
            <w:r>
              <w:rPr>
                <w:szCs w:val="22"/>
                <w:lang w:val="en-CA"/>
              </w:rPr>
              <w:t>8910 University Center Ln, San Diego, CA92122, USA</w:t>
            </w:r>
          </w:p>
        </w:tc>
        <w:tc>
          <w:tcPr>
            <w:tcW w:w="900" w:type="dxa"/>
          </w:tcPr>
          <w:p w14:paraId="0140ECA2" w14:textId="59768E87"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50E2BB41" w:rsidR="00E61DAC" w:rsidRPr="005B217D" w:rsidRDefault="00E61DAC" w:rsidP="005952A5">
            <w:pPr>
              <w:spacing w:before="60" w:after="60"/>
              <w:rPr>
                <w:szCs w:val="22"/>
                <w:lang w:val="en-CA"/>
              </w:rPr>
            </w:pPr>
            <w:r w:rsidRPr="005B217D">
              <w:rPr>
                <w:szCs w:val="22"/>
                <w:lang w:val="en-CA"/>
              </w:rPr>
              <w:br/>
            </w:r>
            <w:r w:rsidR="00A914C1">
              <w:rPr>
                <w:szCs w:val="22"/>
                <w:lang w:val="en-CA"/>
              </w:rPr>
              <w:t>xujizheng@bytedance.com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3C001DC" w:rsidR="00E61DAC" w:rsidRPr="005B217D" w:rsidRDefault="00A914C1">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5244704" w14:textId="3BC55838" w:rsidR="004066A4" w:rsidRDefault="00275BCF" w:rsidP="004066A4">
      <w:pPr>
        <w:pStyle w:val="Heading1"/>
        <w:numPr>
          <w:ilvl w:val="0"/>
          <w:numId w:val="0"/>
        </w:numPr>
        <w:ind w:left="432" w:hanging="432"/>
        <w:rPr>
          <w:lang w:val="en-CA"/>
        </w:rPr>
      </w:pPr>
      <w:r w:rsidRPr="005B217D">
        <w:rPr>
          <w:lang w:val="en-CA"/>
        </w:rPr>
        <w:t>Abstract</w:t>
      </w:r>
    </w:p>
    <w:p w14:paraId="5ECFF2EE" w14:textId="17FA7033" w:rsidR="004066A4" w:rsidRPr="004066A4" w:rsidRDefault="007D2702" w:rsidP="004066A4">
      <w:pPr>
        <w:rPr>
          <w:lang w:val="en-CA"/>
        </w:rPr>
      </w:pPr>
      <w:r>
        <w:rPr>
          <w:lang w:val="en-CA"/>
        </w:rPr>
        <w:t>The following</w:t>
      </w:r>
      <w:r w:rsidR="000D0188">
        <w:rPr>
          <w:lang w:val="en-CA"/>
        </w:rPr>
        <w:t xml:space="preserve"> 5</w:t>
      </w:r>
      <w:r>
        <w:rPr>
          <w:lang w:val="en-CA"/>
        </w:rPr>
        <w:t xml:space="preserve"> </w:t>
      </w:r>
      <w:r w:rsidR="004066A4">
        <w:rPr>
          <w:lang w:val="en-CA"/>
        </w:rPr>
        <w:t xml:space="preserve">items are </w:t>
      </w:r>
      <w:r w:rsidR="000D0188">
        <w:rPr>
          <w:lang w:val="en-CA"/>
        </w:rPr>
        <w:t xml:space="preserve">discussed </w:t>
      </w:r>
      <w:r w:rsidR="004066A4">
        <w:rPr>
          <w:lang w:val="en-CA"/>
        </w:rPr>
        <w:t xml:space="preserve">in this </w:t>
      </w:r>
      <w:r>
        <w:rPr>
          <w:lang w:val="en-CA"/>
        </w:rPr>
        <w:t xml:space="preserve">contribution regarding </w:t>
      </w:r>
      <w:proofErr w:type="spellStart"/>
      <w:r>
        <w:rPr>
          <w:lang w:val="en-CA"/>
        </w:rPr>
        <w:t>MatrixCoefficients</w:t>
      </w:r>
      <w:proofErr w:type="spellEnd"/>
      <w:r>
        <w:rPr>
          <w:lang w:val="en-CA"/>
        </w:rPr>
        <w:t xml:space="preserve"> in CICP and its reference</w:t>
      </w:r>
      <w:r w:rsidR="004066A4">
        <w:rPr>
          <w:lang w:val="en-CA"/>
        </w:rPr>
        <w:t>:</w:t>
      </w:r>
    </w:p>
    <w:p w14:paraId="723883F2" w14:textId="518F8910" w:rsidR="00263398" w:rsidRPr="001D7B9B" w:rsidRDefault="004066A4" w:rsidP="0027304C">
      <w:pPr>
        <w:rPr>
          <w:lang w:val="en-CA"/>
        </w:rPr>
      </w:pPr>
      <w:r>
        <w:rPr>
          <w:lang w:val="en-CA"/>
        </w:rPr>
        <w:t>Item 1: i</w:t>
      </w:r>
      <w:r w:rsidR="001F35F0">
        <w:rPr>
          <w:lang w:val="en-CA"/>
        </w:rPr>
        <w:t xml:space="preserve">t is asserted that </w:t>
      </w:r>
      <w:r w:rsidR="00DF20CB" w:rsidRPr="0027304C">
        <w:rPr>
          <w:lang w:val="en-CA"/>
        </w:rPr>
        <w:t>constraints</w:t>
      </w:r>
      <w:r w:rsidR="00B67C86" w:rsidRPr="001D7B9B">
        <w:rPr>
          <w:lang w:val="en-CA"/>
        </w:rPr>
        <w:t xml:space="preserve"> of</w:t>
      </w:r>
      <w:r w:rsidR="00B47D29" w:rsidRPr="0027304C">
        <w:rPr>
          <w:lang w:val="en-CA"/>
        </w:rPr>
        <w:t xml:space="preserve"> referencing </w:t>
      </w:r>
      <w:proofErr w:type="spellStart"/>
      <w:r w:rsidR="00B47D29" w:rsidRPr="0027304C">
        <w:rPr>
          <w:lang w:val="en-CA"/>
        </w:rPr>
        <w:t>MatrixCoefficient</w:t>
      </w:r>
      <w:proofErr w:type="spellEnd"/>
      <w:r w:rsidR="00B47D29" w:rsidRPr="0027304C">
        <w:rPr>
          <w:lang w:val="en-CA"/>
        </w:rPr>
        <w:t xml:space="preserve"> in CICP are missing for</w:t>
      </w:r>
      <w:r w:rsidRPr="0027304C">
        <w:rPr>
          <w:lang w:val="en-CA"/>
        </w:rPr>
        <w:t xml:space="preserve"> the syntax element</w:t>
      </w:r>
      <w:r w:rsidR="00B67C86" w:rsidRPr="001D7B9B">
        <w:rPr>
          <w:lang w:val="en-CA"/>
        </w:rPr>
        <w:t xml:space="preserve"> </w:t>
      </w:r>
      <w:proofErr w:type="spellStart"/>
      <w:r w:rsidR="00B67C86" w:rsidRPr="0027304C">
        <w:rPr>
          <w:lang w:val="en-CA"/>
        </w:rPr>
        <w:t>f</w:t>
      </w:r>
      <w:r w:rsidR="00B67C86" w:rsidRPr="001D7B9B">
        <w:rPr>
          <w:lang w:val="en-CA"/>
        </w:rPr>
        <w:t>g_matrix_coeffs</w:t>
      </w:r>
      <w:proofErr w:type="spellEnd"/>
      <w:r w:rsidRPr="001D7B9B">
        <w:rPr>
          <w:lang w:val="en-CA"/>
        </w:rPr>
        <w:t xml:space="preserve"> in the VSEI text when its value is equal to 0 or 8.</w:t>
      </w:r>
    </w:p>
    <w:p w14:paraId="6AA23AB1" w14:textId="5C3E2DE5" w:rsidR="004066A4" w:rsidRDefault="004066A4">
      <w:pPr>
        <w:rPr>
          <w:szCs w:val="22"/>
          <w:lang w:val="en-CA"/>
        </w:rPr>
      </w:pPr>
      <w:r w:rsidRPr="001D7B9B">
        <w:rPr>
          <w:lang w:val="en-CA"/>
        </w:rPr>
        <w:t xml:space="preserve">Item 2: when CICP 3rd edition is applied, new constraints on referencing </w:t>
      </w:r>
      <w:proofErr w:type="spellStart"/>
      <w:r w:rsidRPr="001D7B9B">
        <w:rPr>
          <w:lang w:val="en-CA"/>
        </w:rPr>
        <w:t>YCgCo</w:t>
      </w:r>
      <w:proofErr w:type="spellEnd"/>
      <w:r w:rsidRPr="001D7B9B">
        <w:rPr>
          <w:lang w:val="en-CA"/>
        </w:rPr>
        <w:t xml:space="preserve">-Re and </w:t>
      </w:r>
      <w:proofErr w:type="spellStart"/>
      <w:r w:rsidRPr="001D7B9B">
        <w:rPr>
          <w:lang w:val="en-CA"/>
        </w:rPr>
        <w:t>YCgCo</w:t>
      </w:r>
      <w:proofErr w:type="spellEnd"/>
      <w:r w:rsidRPr="001D7B9B">
        <w:rPr>
          <w:lang w:val="en-CA"/>
        </w:rPr>
        <w:t>-Ro should be</w:t>
      </w:r>
      <w:r>
        <w:rPr>
          <w:szCs w:val="22"/>
          <w:lang w:val="en-CA"/>
        </w:rPr>
        <w:t xml:space="preserve"> added.</w:t>
      </w:r>
    </w:p>
    <w:p w14:paraId="37BB0C4A" w14:textId="0C5113D4" w:rsidR="001E4BE5" w:rsidRDefault="001E4BE5" w:rsidP="001E4BE5">
      <w:pPr>
        <w:rPr>
          <w:szCs w:val="22"/>
          <w:lang w:val="en-CA"/>
        </w:rPr>
      </w:pPr>
      <w:r>
        <w:rPr>
          <w:szCs w:val="22"/>
          <w:lang w:val="en-CA"/>
        </w:rPr>
        <w:t xml:space="preserve">Item 3: when there </w:t>
      </w:r>
      <w:proofErr w:type="gramStart"/>
      <w:r>
        <w:rPr>
          <w:szCs w:val="22"/>
          <w:lang w:val="en-CA"/>
        </w:rPr>
        <w:t>is</w:t>
      </w:r>
      <w:proofErr w:type="gramEnd"/>
      <w:r>
        <w:rPr>
          <w:szCs w:val="22"/>
          <w:lang w:val="en-CA"/>
        </w:rPr>
        <w:t xml:space="preserve"> no constraints on luma bit depth value, a </w:t>
      </w:r>
      <w:r w:rsidR="008A6DB9">
        <w:rPr>
          <w:szCs w:val="22"/>
          <w:lang w:val="en-CA"/>
        </w:rPr>
        <w:t>non-positive</w:t>
      </w:r>
      <w:r>
        <w:rPr>
          <w:szCs w:val="22"/>
          <w:lang w:val="en-CA"/>
        </w:rPr>
        <w:t xml:space="preserve"> RGB bit depth may be derived.</w:t>
      </w:r>
    </w:p>
    <w:p w14:paraId="12D23D53" w14:textId="14A88F05" w:rsidR="007D2702" w:rsidRDefault="007D2702">
      <w:pPr>
        <w:rPr>
          <w:szCs w:val="22"/>
          <w:lang w:val="en-CA"/>
        </w:rPr>
      </w:pPr>
      <w:r>
        <w:rPr>
          <w:szCs w:val="22"/>
          <w:lang w:val="en-CA"/>
        </w:rPr>
        <w:t xml:space="preserve">Item </w:t>
      </w:r>
      <w:r w:rsidR="001E4BE5">
        <w:rPr>
          <w:szCs w:val="22"/>
          <w:lang w:val="en-CA"/>
        </w:rPr>
        <w:t>4</w:t>
      </w:r>
      <w:r>
        <w:rPr>
          <w:szCs w:val="22"/>
          <w:lang w:val="en-CA"/>
        </w:rPr>
        <w:t xml:space="preserve">: left shifting by a negative integer number, which is undefined, may be applied in some equations to interpret </w:t>
      </w:r>
      <w:proofErr w:type="spellStart"/>
      <w:r>
        <w:rPr>
          <w:lang w:val="en-CA"/>
        </w:rPr>
        <w:t>MatrixCoefficients</w:t>
      </w:r>
      <w:proofErr w:type="spellEnd"/>
      <w:r>
        <w:rPr>
          <w:lang w:val="en-CA"/>
        </w:rPr>
        <w:t>.</w:t>
      </w:r>
    </w:p>
    <w:p w14:paraId="37B7A88B" w14:textId="6124AE0D" w:rsidR="007D2702" w:rsidRPr="00B67C86" w:rsidRDefault="007D2702" w:rsidP="0027304C">
      <w:pPr>
        <w:rPr>
          <w:color w:val="000000"/>
          <w:sz w:val="20"/>
          <w:lang w:eastAsia="zh-CN"/>
        </w:rPr>
      </w:pPr>
      <w:r>
        <w:rPr>
          <w:szCs w:val="22"/>
          <w:lang w:val="en-CA"/>
        </w:rPr>
        <w:t xml:space="preserve">Item 5: chroma sample value in </w:t>
      </w:r>
      <w:proofErr w:type="spellStart"/>
      <w:r>
        <w:rPr>
          <w:szCs w:val="22"/>
          <w:lang w:val="en-CA"/>
        </w:rPr>
        <w:t>YCgCo</w:t>
      </w:r>
      <w:proofErr w:type="spellEnd"/>
      <w:r>
        <w:rPr>
          <w:szCs w:val="22"/>
          <w:lang w:val="en-CA"/>
        </w:rPr>
        <w:t xml:space="preserve"> may be out of range in the current specification.</w:t>
      </w:r>
    </w:p>
    <w:p w14:paraId="3DFC39C9" w14:textId="51B43152" w:rsidR="00146A24" w:rsidRDefault="00EF5A97" w:rsidP="00146A24">
      <w:pPr>
        <w:pStyle w:val="Heading1"/>
        <w:rPr>
          <w:lang w:val="en-CA"/>
        </w:rPr>
      </w:pPr>
      <w:r>
        <w:rPr>
          <w:lang w:val="en-CA"/>
        </w:rPr>
        <w:t>Problem statement</w:t>
      </w:r>
      <w:r w:rsidR="00C62D3A">
        <w:rPr>
          <w:lang w:val="en-CA"/>
        </w:rPr>
        <w:t xml:space="preserve"> and solution</w:t>
      </w:r>
    </w:p>
    <w:p w14:paraId="72B405CD" w14:textId="0330B272" w:rsidR="004066A4" w:rsidRPr="0027304C" w:rsidRDefault="00CE10B6" w:rsidP="008A7541">
      <w:pPr>
        <w:rPr>
          <w:b/>
          <w:bCs/>
          <w:lang w:val="en-CA"/>
        </w:rPr>
      </w:pPr>
      <w:r w:rsidRPr="0027304C">
        <w:rPr>
          <w:b/>
          <w:bCs/>
          <w:lang w:val="en-CA"/>
        </w:rPr>
        <w:t>Item</w:t>
      </w:r>
      <w:r w:rsidR="004066A4" w:rsidRPr="0027304C">
        <w:rPr>
          <w:b/>
          <w:bCs/>
          <w:lang w:val="en-CA"/>
        </w:rPr>
        <w:t xml:space="preserve"> 1:</w:t>
      </w:r>
    </w:p>
    <w:p w14:paraId="02CA5643" w14:textId="3385DE09" w:rsidR="00A63070" w:rsidRDefault="008A7541" w:rsidP="008A7541">
      <w:pPr>
        <w:rPr>
          <w:lang w:val="en-CA"/>
        </w:rPr>
      </w:pPr>
      <w:r>
        <w:rPr>
          <w:lang w:val="en-CA"/>
        </w:rPr>
        <w:t xml:space="preserve">In a film grain characteristics SEI message, the luma and chroma bit depths of the film grain model may be signalled. So does </w:t>
      </w:r>
      <w:proofErr w:type="spellStart"/>
      <w:r>
        <w:rPr>
          <w:lang w:val="en-CA"/>
        </w:rPr>
        <w:t>fg_matrix_coeffs</w:t>
      </w:r>
      <w:proofErr w:type="spellEnd"/>
      <w:r>
        <w:rPr>
          <w:lang w:val="en-CA"/>
        </w:rPr>
        <w:t>, which specifies the matrix coefficients of the film grain characteristics.</w:t>
      </w:r>
      <w:r w:rsidR="00F75613">
        <w:rPr>
          <w:lang w:val="en-CA"/>
        </w:rPr>
        <w:t xml:space="preserve"> </w:t>
      </w:r>
      <w:r w:rsidR="00CA1C33">
        <w:rPr>
          <w:lang w:val="en-CA"/>
        </w:rPr>
        <w:t xml:space="preserve">It is asserted that for some </w:t>
      </w:r>
      <w:r w:rsidR="000D2439">
        <w:rPr>
          <w:lang w:val="en-CA"/>
        </w:rPr>
        <w:t xml:space="preserve">values of </w:t>
      </w:r>
      <w:proofErr w:type="spellStart"/>
      <w:r w:rsidR="000D2439">
        <w:rPr>
          <w:lang w:val="en-CA"/>
        </w:rPr>
        <w:t>fg_matrix_coeffs</w:t>
      </w:r>
      <w:proofErr w:type="spellEnd"/>
      <w:r w:rsidR="000D2439">
        <w:rPr>
          <w:lang w:val="en-CA"/>
        </w:rPr>
        <w:t xml:space="preserve"> </w:t>
      </w:r>
      <w:r w:rsidR="00A63070">
        <w:rPr>
          <w:lang w:val="en-CA"/>
        </w:rPr>
        <w:t>shall</w:t>
      </w:r>
      <w:r w:rsidR="000D2439">
        <w:rPr>
          <w:lang w:val="en-CA"/>
        </w:rPr>
        <w:t xml:space="preserve"> be disallowed according to the luma and chroma bit depths of the film grain model</w:t>
      </w:r>
      <w:r w:rsidR="00EF5A97">
        <w:rPr>
          <w:lang w:val="en-CA"/>
        </w:rPr>
        <w:t xml:space="preserve">, </w:t>
      </w:r>
      <w:proofErr w:type="gramStart"/>
      <w:r w:rsidR="00EF5A97">
        <w:rPr>
          <w:lang w:val="en-CA"/>
        </w:rPr>
        <w:t>similar to</w:t>
      </w:r>
      <w:proofErr w:type="gramEnd"/>
      <w:r w:rsidR="00EF5A97">
        <w:rPr>
          <w:lang w:val="en-CA"/>
        </w:rPr>
        <w:t xml:space="preserve"> the </w:t>
      </w:r>
      <w:r w:rsidR="00CB5A63">
        <w:rPr>
          <w:lang w:val="en-CA"/>
        </w:rPr>
        <w:t>cases of</w:t>
      </w:r>
      <w:r w:rsidR="00EF5A97">
        <w:rPr>
          <w:lang w:val="en-CA"/>
        </w:rPr>
        <w:t xml:space="preserve"> </w:t>
      </w:r>
      <w:proofErr w:type="spellStart"/>
      <w:r w:rsidR="00EF5A97">
        <w:rPr>
          <w:lang w:val="en-CA"/>
        </w:rPr>
        <w:t>vui_matrix_coeffs</w:t>
      </w:r>
      <w:proofErr w:type="spellEnd"/>
      <w:r w:rsidR="00EF5A97">
        <w:rPr>
          <w:lang w:val="en-CA"/>
        </w:rPr>
        <w:t xml:space="preserve"> and </w:t>
      </w:r>
      <w:proofErr w:type="spellStart"/>
      <w:r w:rsidR="00EF5A97">
        <w:rPr>
          <w:lang w:val="en-CA"/>
        </w:rPr>
        <w:t>nnpfc_matrix_coeffs</w:t>
      </w:r>
      <w:proofErr w:type="spellEnd"/>
      <w:r w:rsidR="00EF5A97">
        <w:rPr>
          <w:lang w:val="en-CA"/>
        </w:rPr>
        <w:t>.</w:t>
      </w:r>
      <w:r w:rsidR="00A63070">
        <w:rPr>
          <w:lang w:val="en-CA"/>
        </w:rPr>
        <w:t xml:space="preserve"> Specifically, the following two constrain</w:t>
      </w:r>
      <w:r w:rsidR="00C62D3A">
        <w:rPr>
          <w:lang w:val="en-CA"/>
        </w:rPr>
        <w:t>t</w:t>
      </w:r>
      <w:r w:rsidR="00A63070">
        <w:rPr>
          <w:lang w:val="en-CA"/>
        </w:rPr>
        <w:t>s shall be added:</w:t>
      </w:r>
    </w:p>
    <w:p w14:paraId="47B8793D" w14:textId="4DF38D8B" w:rsidR="00A63070" w:rsidRPr="00A63070" w:rsidRDefault="00A63070" w:rsidP="00A63070">
      <w:pPr>
        <w:pStyle w:val="ListParagraph"/>
        <w:numPr>
          <w:ilvl w:val="0"/>
          <w:numId w:val="12"/>
        </w:numPr>
        <w:rPr>
          <w:lang w:val="en-CA"/>
        </w:rPr>
      </w:pPr>
      <w:proofErr w:type="spellStart"/>
      <w:r w:rsidRPr="00A63070">
        <w:rPr>
          <w:lang w:val="en-CA"/>
        </w:rPr>
        <w:t>matrix_coeffs</w:t>
      </w:r>
      <w:proofErr w:type="spellEnd"/>
      <w:r w:rsidRPr="00A63070">
        <w:rPr>
          <w:lang w:val="en-CA"/>
        </w:rPr>
        <w:t xml:space="preserve"> shall not be </w:t>
      </w:r>
      <w:r w:rsidR="00C62D3A">
        <w:rPr>
          <w:lang w:val="en-CA"/>
        </w:rPr>
        <w:t xml:space="preserve">equal to </w:t>
      </w:r>
      <w:r w:rsidRPr="00A63070">
        <w:rPr>
          <w:lang w:val="en-CA"/>
        </w:rPr>
        <w:t>0 unless the luma bit depth is equal to the chroma bit depth.</w:t>
      </w:r>
    </w:p>
    <w:p w14:paraId="2F455B16" w14:textId="1BF2D574" w:rsidR="004066A4" w:rsidRPr="004066A4" w:rsidRDefault="00A63070" w:rsidP="004066A4">
      <w:pPr>
        <w:pStyle w:val="ListParagraph"/>
        <w:numPr>
          <w:ilvl w:val="0"/>
          <w:numId w:val="12"/>
        </w:numPr>
        <w:rPr>
          <w:lang w:val="en-CA"/>
        </w:rPr>
      </w:pPr>
      <w:proofErr w:type="spellStart"/>
      <w:r w:rsidRPr="00A63070">
        <w:rPr>
          <w:lang w:val="en-CA"/>
        </w:rPr>
        <w:t>matrix_coeffs</w:t>
      </w:r>
      <w:proofErr w:type="spellEnd"/>
      <w:r w:rsidRPr="00A63070">
        <w:rPr>
          <w:lang w:val="en-CA"/>
        </w:rPr>
        <w:t xml:space="preserve"> shall not be </w:t>
      </w:r>
      <w:r w:rsidR="00C62D3A">
        <w:rPr>
          <w:lang w:val="en-CA"/>
        </w:rPr>
        <w:t xml:space="preserve">equal to </w:t>
      </w:r>
      <w:r w:rsidRPr="00A63070">
        <w:rPr>
          <w:lang w:val="en-CA"/>
        </w:rPr>
        <w:t>8 unless the luma bit depth is equal to the chroma bit depth</w:t>
      </w:r>
      <w:r w:rsidR="00465F15">
        <w:rPr>
          <w:lang w:val="en-CA"/>
        </w:rPr>
        <w:t>,</w:t>
      </w:r>
      <w:r w:rsidRPr="00A63070">
        <w:rPr>
          <w:lang w:val="en-CA"/>
        </w:rPr>
        <w:t xml:space="preserve"> or the luma bit depth plus 1 is equal to the chroma bit depth.</w:t>
      </w:r>
    </w:p>
    <w:p w14:paraId="25E9F952" w14:textId="2DA6EF32" w:rsidR="004066A4" w:rsidRPr="0027304C" w:rsidRDefault="00CE10B6" w:rsidP="004066A4">
      <w:pPr>
        <w:rPr>
          <w:b/>
          <w:bCs/>
          <w:lang w:val="en-CA"/>
        </w:rPr>
      </w:pPr>
      <w:r w:rsidRPr="0027304C">
        <w:rPr>
          <w:b/>
          <w:bCs/>
          <w:lang w:val="en-CA"/>
        </w:rPr>
        <w:t>Item</w:t>
      </w:r>
      <w:r w:rsidR="004066A4" w:rsidRPr="0027304C">
        <w:rPr>
          <w:b/>
          <w:bCs/>
          <w:lang w:val="en-CA"/>
        </w:rPr>
        <w:t xml:space="preserve"> 2:</w:t>
      </w:r>
    </w:p>
    <w:p w14:paraId="4FBEA108" w14:textId="0B2B19B5" w:rsidR="00C62D3A" w:rsidRDefault="004066A4" w:rsidP="00C62D3A">
      <w:pPr>
        <w:rPr>
          <w:lang w:val="en-CA"/>
        </w:rPr>
      </w:pPr>
      <w:r>
        <w:rPr>
          <w:lang w:val="en-CA"/>
        </w:rPr>
        <w:t xml:space="preserve">In CICP 3rd edition, two new </w:t>
      </w:r>
      <w:proofErr w:type="spellStart"/>
      <w:r w:rsidR="00C62D3A">
        <w:rPr>
          <w:lang w:val="en-CA"/>
        </w:rPr>
        <w:t>MatrixCoefficients</w:t>
      </w:r>
      <w:proofErr w:type="spellEnd"/>
      <w:r w:rsidR="00C62D3A">
        <w:rPr>
          <w:lang w:val="en-CA"/>
        </w:rPr>
        <w:t xml:space="preserve"> identifiers, </w:t>
      </w:r>
      <w:proofErr w:type="spellStart"/>
      <w:r w:rsidR="00C62D3A">
        <w:rPr>
          <w:lang w:val="en-CA"/>
        </w:rPr>
        <w:t>YCgCo</w:t>
      </w:r>
      <w:proofErr w:type="spellEnd"/>
      <w:r w:rsidR="00C62D3A">
        <w:rPr>
          <w:lang w:val="en-CA"/>
        </w:rPr>
        <w:t xml:space="preserve">-Re (value 16) and </w:t>
      </w:r>
      <w:proofErr w:type="spellStart"/>
      <w:r w:rsidR="00C62D3A">
        <w:rPr>
          <w:lang w:val="en-CA"/>
        </w:rPr>
        <w:t>YCgCo</w:t>
      </w:r>
      <w:proofErr w:type="spellEnd"/>
      <w:r w:rsidR="00C62D3A">
        <w:rPr>
          <w:lang w:val="en-CA"/>
        </w:rPr>
        <w:t xml:space="preserve">-Ro (value 17) are added. For </w:t>
      </w:r>
      <w:proofErr w:type="spellStart"/>
      <w:r w:rsidR="00C62D3A">
        <w:rPr>
          <w:lang w:val="en-CA"/>
        </w:rPr>
        <w:t>YCgCo</w:t>
      </w:r>
      <w:proofErr w:type="spellEnd"/>
      <w:r w:rsidR="00C62D3A">
        <w:rPr>
          <w:lang w:val="en-CA"/>
        </w:rPr>
        <w:t xml:space="preserve">-Re and </w:t>
      </w:r>
      <w:proofErr w:type="spellStart"/>
      <w:r w:rsidR="00C62D3A">
        <w:rPr>
          <w:lang w:val="en-CA"/>
        </w:rPr>
        <w:t>YCgCo</w:t>
      </w:r>
      <w:proofErr w:type="spellEnd"/>
      <w:r w:rsidR="00C62D3A">
        <w:rPr>
          <w:lang w:val="en-CA"/>
        </w:rPr>
        <w:t xml:space="preserve">-Ro, they have the same equations as </w:t>
      </w:r>
      <w:proofErr w:type="spellStart"/>
      <w:r w:rsidR="00C62D3A">
        <w:rPr>
          <w:lang w:val="en-CA"/>
        </w:rPr>
        <w:t>YCgCo</w:t>
      </w:r>
      <w:proofErr w:type="spellEnd"/>
      <w:r w:rsidR="00C62D3A">
        <w:rPr>
          <w:lang w:val="en-CA"/>
        </w:rPr>
        <w:t xml:space="preserve">-R (value 8 and </w:t>
      </w:r>
      <w:proofErr w:type="spellStart"/>
      <w:r w:rsidR="00C62D3A" w:rsidRPr="009E6B97">
        <w:rPr>
          <w:lang w:val="en-CA"/>
        </w:rPr>
        <w:t>BitDepth</w:t>
      </w:r>
      <w:r w:rsidR="00C62D3A" w:rsidRPr="009E6B97">
        <w:rPr>
          <w:vertAlign w:val="subscript"/>
          <w:lang w:val="en-CA"/>
        </w:rPr>
        <w:t>C</w:t>
      </w:r>
      <w:proofErr w:type="spellEnd"/>
      <w:r w:rsidR="00C62D3A" w:rsidRPr="009E6B97">
        <w:rPr>
          <w:lang w:val="en-CA"/>
        </w:rPr>
        <w:t xml:space="preserve"> is equal to </w:t>
      </w:r>
      <w:proofErr w:type="spellStart"/>
      <w:r w:rsidR="00C62D3A" w:rsidRPr="009E6B97">
        <w:rPr>
          <w:lang w:val="en-CA"/>
        </w:rPr>
        <w:t>BitDepth</w:t>
      </w:r>
      <w:r w:rsidR="00C62D3A" w:rsidRPr="009E6B97">
        <w:rPr>
          <w:vertAlign w:val="subscript"/>
          <w:lang w:val="en-CA"/>
        </w:rPr>
        <w:t>Y</w:t>
      </w:r>
      <w:proofErr w:type="spellEnd"/>
      <w:r w:rsidR="00C62D3A" w:rsidRPr="009E6B97">
        <w:rPr>
          <w:lang w:val="en-CA"/>
        </w:rPr>
        <w:t> + 1</w:t>
      </w:r>
      <w:r w:rsidR="00C62D3A">
        <w:rPr>
          <w:lang w:val="en-CA"/>
        </w:rPr>
        <w:t xml:space="preserve">). Similar constraints for </w:t>
      </w:r>
      <w:proofErr w:type="spellStart"/>
      <w:r w:rsidR="00C62D3A">
        <w:rPr>
          <w:lang w:val="en-CA"/>
        </w:rPr>
        <w:t>YCgCo</w:t>
      </w:r>
      <w:proofErr w:type="spellEnd"/>
      <w:r w:rsidR="00C62D3A">
        <w:rPr>
          <w:lang w:val="en-CA"/>
        </w:rPr>
        <w:t xml:space="preserve">-R shall be applied to </w:t>
      </w:r>
      <w:proofErr w:type="spellStart"/>
      <w:r w:rsidR="00C62D3A">
        <w:rPr>
          <w:lang w:val="en-CA"/>
        </w:rPr>
        <w:t>YCgCo</w:t>
      </w:r>
      <w:proofErr w:type="spellEnd"/>
      <w:r w:rsidR="00C62D3A">
        <w:rPr>
          <w:lang w:val="en-CA"/>
        </w:rPr>
        <w:t xml:space="preserve">-Re and </w:t>
      </w:r>
      <w:proofErr w:type="spellStart"/>
      <w:r w:rsidR="00C62D3A">
        <w:rPr>
          <w:lang w:val="en-CA"/>
        </w:rPr>
        <w:t>YCgCo</w:t>
      </w:r>
      <w:proofErr w:type="spellEnd"/>
      <w:r w:rsidR="00C62D3A">
        <w:rPr>
          <w:lang w:val="en-CA"/>
        </w:rPr>
        <w:t xml:space="preserve">-Ro. Specially, the following constraints shall be added for all syntax elements in VSEI text that referencing </w:t>
      </w:r>
      <w:proofErr w:type="spellStart"/>
      <w:r w:rsidR="00C62D3A">
        <w:rPr>
          <w:lang w:val="en-CA"/>
        </w:rPr>
        <w:t>MatrixCoefficients</w:t>
      </w:r>
      <w:proofErr w:type="spellEnd"/>
      <w:r w:rsidR="0053015F">
        <w:rPr>
          <w:lang w:val="en-CA"/>
        </w:rPr>
        <w:t xml:space="preserve">, which include </w:t>
      </w:r>
      <w:proofErr w:type="spellStart"/>
      <w:r w:rsidR="0053015F">
        <w:rPr>
          <w:lang w:val="en-CA"/>
        </w:rPr>
        <w:t>vui_matrix_coeffs</w:t>
      </w:r>
      <w:proofErr w:type="spellEnd"/>
      <w:r w:rsidR="0053015F">
        <w:rPr>
          <w:lang w:val="en-CA"/>
        </w:rPr>
        <w:t xml:space="preserve"> in VUI parameters, </w:t>
      </w:r>
      <w:proofErr w:type="spellStart"/>
      <w:r w:rsidR="0053015F" w:rsidRPr="0053015F">
        <w:rPr>
          <w:lang w:val="en-CA"/>
        </w:rPr>
        <w:t>fg_matrix_coeffs</w:t>
      </w:r>
      <w:proofErr w:type="spellEnd"/>
      <w:r w:rsidR="0053015F">
        <w:rPr>
          <w:lang w:val="en-CA"/>
        </w:rPr>
        <w:t xml:space="preserve"> in the film grain </w:t>
      </w:r>
      <w:r w:rsidR="0053015F" w:rsidRPr="0053015F">
        <w:rPr>
          <w:lang w:val="en-CA"/>
        </w:rPr>
        <w:t>characteristics</w:t>
      </w:r>
      <w:r w:rsidR="0053015F">
        <w:rPr>
          <w:lang w:val="en-CA"/>
        </w:rPr>
        <w:t xml:space="preserve"> SEI message, </w:t>
      </w:r>
      <w:proofErr w:type="spellStart"/>
      <w:r w:rsidR="0053015F" w:rsidRPr="0053015F">
        <w:rPr>
          <w:lang w:val="en-CA"/>
        </w:rPr>
        <w:t>colour_transform_matrix_coefficients</w:t>
      </w:r>
      <w:proofErr w:type="spellEnd"/>
      <w:r w:rsidR="0053015F">
        <w:rPr>
          <w:lang w:val="en-CA"/>
        </w:rPr>
        <w:t xml:space="preserve"> in the </w:t>
      </w:r>
      <w:r w:rsidR="0053015F" w:rsidRPr="0053015F">
        <w:rPr>
          <w:lang w:val="en-CA"/>
        </w:rPr>
        <w:t>colour transform information SEI message</w:t>
      </w:r>
      <w:r w:rsidR="0053015F">
        <w:rPr>
          <w:lang w:val="en-CA"/>
        </w:rPr>
        <w:t xml:space="preserve">, </w:t>
      </w:r>
      <w:proofErr w:type="spellStart"/>
      <w:r w:rsidR="0053015F" w:rsidRPr="0053015F">
        <w:rPr>
          <w:lang w:val="en-CA"/>
        </w:rPr>
        <w:t>nnpfc_matrix_coeffs</w:t>
      </w:r>
      <w:proofErr w:type="spellEnd"/>
      <w:r w:rsidR="0053015F">
        <w:rPr>
          <w:lang w:val="en-CA"/>
        </w:rPr>
        <w:t xml:space="preserve"> in the </w:t>
      </w:r>
      <w:r w:rsidR="0053015F" w:rsidRPr="0053015F">
        <w:rPr>
          <w:lang w:val="en-CA"/>
        </w:rPr>
        <w:t>neural-network post-filter characteristics SEI message</w:t>
      </w:r>
      <w:r w:rsidR="00C62D3A">
        <w:rPr>
          <w:lang w:val="en-CA"/>
        </w:rPr>
        <w:t>:</w:t>
      </w:r>
    </w:p>
    <w:p w14:paraId="37CA9826" w14:textId="26353FF3" w:rsidR="00C62D3A" w:rsidRDefault="00C62D3A" w:rsidP="00C62D3A">
      <w:pPr>
        <w:rPr>
          <w:lang w:val="en-CA"/>
        </w:rPr>
      </w:pPr>
      <w:r>
        <w:rPr>
          <w:lang w:val="en-CA"/>
        </w:rPr>
        <w:lastRenderedPageBreak/>
        <w:t xml:space="preserve">For </w:t>
      </w:r>
      <w:proofErr w:type="spellStart"/>
      <w:r>
        <w:rPr>
          <w:lang w:val="en-CA"/>
        </w:rPr>
        <w:t>YCgCo</w:t>
      </w:r>
      <w:proofErr w:type="spellEnd"/>
      <w:r>
        <w:rPr>
          <w:lang w:val="en-CA"/>
        </w:rPr>
        <w:t>-Re:</w:t>
      </w:r>
    </w:p>
    <w:p w14:paraId="55834DEE" w14:textId="12256659" w:rsidR="00C62D3A" w:rsidRDefault="00922B90" w:rsidP="00C62D3A">
      <w:pPr>
        <w:rPr>
          <w:lang w:val="en-CA"/>
        </w:rPr>
      </w:pPr>
      <w:proofErr w:type="spellStart"/>
      <w:r>
        <w:rPr>
          <w:lang w:val="en-CA"/>
        </w:rPr>
        <w:t>MatrixCoefficients</w:t>
      </w:r>
      <w:proofErr w:type="spellEnd"/>
      <w:r w:rsidRPr="00A63070">
        <w:rPr>
          <w:lang w:val="en-CA"/>
        </w:rPr>
        <w:t xml:space="preserve"> </w:t>
      </w:r>
      <w:r w:rsidR="00C62D3A" w:rsidRPr="00A63070">
        <w:rPr>
          <w:lang w:val="en-CA"/>
        </w:rPr>
        <w:t>shall not be</w:t>
      </w:r>
      <w:r w:rsidR="00C62D3A">
        <w:rPr>
          <w:lang w:val="en-CA"/>
        </w:rPr>
        <w:t xml:space="preserve"> equal to</w:t>
      </w:r>
      <w:r w:rsidR="00C62D3A" w:rsidRPr="00A63070">
        <w:rPr>
          <w:lang w:val="en-CA"/>
        </w:rPr>
        <w:t xml:space="preserve"> </w:t>
      </w:r>
      <w:r w:rsidR="00C62D3A">
        <w:rPr>
          <w:lang w:val="en-CA"/>
        </w:rPr>
        <w:t>16</w:t>
      </w:r>
      <w:r w:rsidR="00C62D3A" w:rsidRPr="00A63070">
        <w:rPr>
          <w:lang w:val="en-CA"/>
        </w:rPr>
        <w:t xml:space="preserve"> unless </w:t>
      </w:r>
      <w:r w:rsidR="00C62D3A">
        <w:rPr>
          <w:lang w:val="en-CA"/>
        </w:rPr>
        <w:t>both of the following conditions are true:</w:t>
      </w:r>
    </w:p>
    <w:p w14:paraId="48D9748A" w14:textId="51066163" w:rsidR="00C62D3A" w:rsidRDefault="00A442CA" w:rsidP="00C62D3A">
      <w:pPr>
        <w:rPr>
          <w:lang w:val="en-CA"/>
        </w:rPr>
      </w:pPr>
      <w:r w:rsidRPr="0083695E">
        <w:rPr>
          <w:sz w:val="20"/>
          <w:lang w:val="en-CA"/>
        </w:rPr>
        <w:t>–</w:t>
      </w:r>
      <w:r w:rsidRPr="0083695E">
        <w:rPr>
          <w:sz w:val="20"/>
          <w:lang w:val="en-CA"/>
        </w:rPr>
        <w:tab/>
      </w:r>
      <w:r w:rsidR="00C62D3A" w:rsidRPr="00A63070">
        <w:rPr>
          <w:lang w:val="en-CA"/>
        </w:rPr>
        <w:t>the luma bit depth is equal to the chroma bit dept</w:t>
      </w:r>
      <w:r>
        <w:rPr>
          <w:lang w:val="en-CA"/>
        </w:rPr>
        <w:t>h,</w:t>
      </w:r>
    </w:p>
    <w:p w14:paraId="1A7D1D19" w14:textId="7CD2E10A" w:rsidR="00A442CA" w:rsidRDefault="00A442CA" w:rsidP="00C62D3A">
      <w:pPr>
        <w:rPr>
          <w:sz w:val="20"/>
          <w:lang w:val="en-CA"/>
        </w:rPr>
      </w:pPr>
      <w:r w:rsidRPr="0083695E">
        <w:rPr>
          <w:sz w:val="20"/>
          <w:lang w:val="en-CA"/>
        </w:rPr>
        <w:t>–</w:t>
      </w:r>
      <w:r w:rsidRPr="0083695E">
        <w:rPr>
          <w:sz w:val="20"/>
          <w:lang w:val="en-CA"/>
        </w:rPr>
        <w:tab/>
      </w:r>
      <w:r>
        <w:rPr>
          <w:sz w:val="20"/>
          <w:lang w:val="en-CA"/>
        </w:rPr>
        <w:t>the signal format is equal to 3 (the 4:4:4 chroma format).</w:t>
      </w:r>
    </w:p>
    <w:p w14:paraId="24DB67DC" w14:textId="3535C995" w:rsidR="00A442CA" w:rsidRDefault="00A442CA" w:rsidP="00C62D3A">
      <w:pPr>
        <w:rPr>
          <w:lang w:val="en-CA"/>
        </w:rPr>
      </w:pPr>
      <w:r>
        <w:rPr>
          <w:sz w:val="20"/>
          <w:lang w:val="en-CA"/>
        </w:rPr>
        <w:t xml:space="preserve">For </w:t>
      </w:r>
      <w:proofErr w:type="spellStart"/>
      <w:r>
        <w:rPr>
          <w:sz w:val="20"/>
          <w:lang w:val="en-CA"/>
        </w:rPr>
        <w:t>YCgCo</w:t>
      </w:r>
      <w:proofErr w:type="spellEnd"/>
      <w:r>
        <w:rPr>
          <w:sz w:val="20"/>
          <w:lang w:val="en-CA"/>
        </w:rPr>
        <w:t>-Ro:</w:t>
      </w:r>
    </w:p>
    <w:p w14:paraId="6B822796" w14:textId="764AC6D9" w:rsidR="00A442CA" w:rsidRDefault="00922B90" w:rsidP="00A442CA">
      <w:pPr>
        <w:rPr>
          <w:lang w:val="en-CA"/>
        </w:rPr>
      </w:pPr>
      <w:proofErr w:type="spellStart"/>
      <w:r>
        <w:rPr>
          <w:lang w:val="en-CA"/>
        </w:rPr>
        <w:t>MatrixCoefficients</w:t>
      </w:r>
      <w:proofErr w:type="spellEnd"/>
      <w:r w:rsidRPr="00C62D3A">
        <w:rPr>
          <w:lang w:val="en-CA"/>
        </w:rPr>
        <w:t xml:space="preserve"> </w:t>
      </w:r>
      <w:r w:rsidR="00C62D3A" w:rsidRPr="00C62D3A">
        <w:rPr>
          <w:lang w:val="en-CA"/>
        </w:rPr>
        <w:t>shall not</w:t>
      </w:r>
      <w:r w:rsidR="00C62D3A">
        <w:rPr>
          <w:lang w:val="en-CA"/>
        </w:rPr>
        <w:t xml:space="preserve"> be </w:t>
      </w:r>
      <w:r w:rsidR="00A442CA">
        <w:rPr>
          <w:lang w:val="en-CA"/>
        </w:rPr>
        <w:t>equal to</w:t>
      </w:r>
      <w:r w:rsidR="00A442CA" w:rsidRPr="00A63070">
        <w:rPr>
          <w:lang w:val="en-CA"/>
        </w:rPr>
        <w:t xml:space="preserve"> </w:t>
      </w:r>
      <w:r w:rsidR="00A442CA">
        <w:rPr>
          <w:lang w:val="en-CA"/>
        </w:rPr>
        <w:t>17</w:t>
      </w:r>
      <w:r w:rsidR="00A442CA" w:rsidRPr="00A63070">
        <w:rPr>
          <w:lang w:val="en-CA"/>
        </w:rPr>
        <w:t xml:space="preserve"> unless </w:t>
      </w:r>
      <w:r w:rsidR="00A442CA">
        <w:rPr>
          <w:lang w:val="en-CA"/>
        </w:rPr>
        <w:t>both of the following conditions are true:</w:t>
      </w:r>
    </w:p>
    <w:p w14:paraId="7B35A877" w14:textId="77777777" w:rsidR="00A442CA" w:rsidRDefault="00A442CA" w:rsidP="00A442CA">
      <w:pPr>
        <w:rPr>
          <w:lang w:val="en-CA"/>
        </w:rPr>
      </w:pPr>
      <w:r w:rsidRPr="0083695E">
        <w:rPr>
          <w:sz w:val="20"/>
          <w:lang w:val="en-CA"/>
        </w:rPr>
        <w:t>–</w:t>
      </w:r>
      <w:r w:rsidRPr="0083695E">
        <w:rPr>
          <w:sz w:val="20"/>
          <w:lang w:val="en-CA"/>
        </w:rPr>
        <w:tab/>
      </w:r>
      <w:r w:rsidRPr="00A63070">
        <w:rPr>
          <w:lang w:val="en-CA"/>
        </w:rPr>
        <w:t>the luma bit depth is equal to the chroma bit dept</w:t>
      </w:r>
      <w:r>
        <w:rPr>
          <w:lang w:val="en-CA"/>
        </w:rPr>
        <w:t>h,</w:t>
      </w:r>
    </w:p>
    <w:p w14:paraId="548CCA8D" w14:textId="77777777" w:rsidR="00A442CA" w:rsidRDefault="00A442CA" w:rsidP="00A442CA">
      <w:pPr>
        <w:rPr>
          <w:sz w:val="20"/>
          <w:lang w:val="en-CA"/>
        </w:rPr>
      </w:pPr>
      <w:r w:rsidRPr="0083695E">
        <w:rPr>
          <w:sz w:val="20"/>
          <w:lang w:val="en-CA"/>
        </w:rPr>
        <w:t>–</w:t>
      </w:r>
      <w:r w:rsidRPr="0083695E">
        <w:rPr>
          <w:sz w:val="20"/>
          <w:lang w:val="en-CA"/>
        </w:rPr>
        <w:tab/>
      </w:r>
      <w:r>
        <w:rPr>
          <w:sz w:val="20"/>
          <w:lang w:val="en-CA"/>
        </w:rPr>
        <w:t>the signal format is equal to 3 (the 4:4:4 chroma format).</w:t>
      </w:r>
    </w:p>
    <w:p w14:paraId="113330E0" w14:textId="3DF2AA1F" w:rsidR="00922B90" w:rsidRDefault="00922B90" w:rsidP="00C62D3A">
      <w:pPr>
        <w:rPr>
          <w:lang w:val="en-CA"/>
        </w:rPr>
      </w:pPr>
      <w:r>
        <w:rPr>
          <w:lang w:val="en-CA"/>
        </w:rPr>
        <w:t xml:space="preserve">Considering that those constraints for </w:t>
      </w:r>
      <w:r w:rsidR="0053033A">
        <w:rPr>
          <w:lang w:val="en-CA"/>
        </w:rPr>
        <w:t>all syntax elements</w:t>
      </w:r>
      <w:r w:rsidR="00A2656C">
        <w:rPr>
          <w:lang w:val="en-CA"/>
        </w:rPr>
        <w:t xml:space="preserve"> with the value</w:t>
      </w:r>
      <w:r w:rsidR="0053033A">
        <w:rPr>
          <w:lang w:val="en-CA"/>
        </w:rPr>
        <w:t xml:space="preserve"> </w:t>
      </w:r>
      <w:r>
        <w:rPr>
          <w:lang w:val="en-CA"/>
        </w:rPr>
        <w:t xml:space="preserve">being 0, 8, 16 and 17 are essentially the same, the other </w:t>
      </w:r>
      <w:r w:rsidR="00B75150">
        <w:rPr>
          <w:lang w:val="en-CA"/>
        </w:rPr>
        <w:t xml:space="preserve">solution </w:t>
      </w:r>
      <w:r>
        <w:rPr>
          <w:lang w:val="en-CA"/>
        </w:rPr>
        <w:t xml:space="preserve">is to move all </w:t>
      </w:r>
      <w:proofErr w:type="spellStart"/>
      <w:r>
        <w:rPr>
          <w:lang w:val="en-CA"/>
        </w:rPr>
        <w:t>MatrixCoefficeints</w:t>
      </w:r>
      <w:proofErr w:type="spellEnd"/>
      <w:r>
        <w:rPr>
          <w:lang w:val="en-CA"/>
        </w:rPr>
        <w:t xml:space="preserve"> constraints to the CICP text, which is more reasonable.</w:t>
      </w:r>
    </w:p>
    <w:p w14:paraId="145C0947" w14:textId="368A6780" w:rsidR="000D0188" w:rsidRPr="0027304C" w:rsidRDefault="000D0188" w:rsidP="00C62D3A">
      <w:pPr>
        <w:rPr>
          <w:b/>
          <w:bCs/>
          <w:lang w:val="en-CA"/>
        </w:rPr>
      </w:pPr>
      <w:r w:rsidRPr="0027304C">
        <w:rPr>
          <w:b/>
          <w:bCs/>
          <w:lang w:val="en-CA"/>
        </w:rPr>
        <w:t>Item 3:</w:t>
      </w:r>
    </w:p>
    <w:p w14:paraId="3750EE34" w14:textId="235DCCF1" w:rsidR="008A6DB9" w:rsidRDefault="008A6DB9" w:rsidP="00C62D3A">
      <w:pPr>
        <w:rPr>
          <w:lang w:val="en-CA"/>
        </w:rPr>
      </w:pPr>
      <w:r>
        <w:rPr>
          <w:lang w:val="en-CA"/>
        </w:rPr>
        <w:t xml:space="preserve">When </w:t>
      </w:r>
      <w:proofErr w:type="spellStart"/>
      <w:r>
        <w:rPr>
          <w:lang w:val="en-CA"/>
        </w:rPr>
        <w:t>MatrixCoefficients</w:t>
      </w:r>
      <w:proofErr w:type="spellEnd"/>
      <w:r>
        <w:rPr>
          <w:lang w:val="en-CA"/>
        </w:rPr>
        <w:t xml:space="preserve"> is equal to 16 or 17, the RGB bit depth is equal to the luma bit depth minus an offset, which is 1 or 2. Thus, when the luma bit depth is less than or equal to 2, the RGB bit depth may be non-positive. We suggest restricting luma bit depth to avoid such a case.</w:t>
      </w:r>
    </w:p>
    <w:p w14:paraId="5D290C0F" w14:textId="0327A376" w:rsidR="00FD5732" w:rsidRPr="0027304C" w:rsidRDefault="00FD5732" w:rsidP="00C62D3A">
      <w:pPr>
        <w:rPr>
          <w:b/>
          <w:bCs/>
          <w:lang w:val="en-CA"/>
        </w:rPr>
      </w:pPr>
      <w:r w:rsidRPr="0027304C">
        <w:rPr>
          <w:b/>
          <w:bCs/>
          <w:lang w:val="en-CA"/>
        </w:rPr>
        <w:t>Item 4:</w:t>
      </w:r>
    </w:p>
    <w:p w14:paraId="379ABB7C" w14:textId="3C696213" w:rsidR="00FD5732" w:rsidRDefault="00FD5732" w:rsidP="00C62D3A">
      <w:pPr>
        <w:rPr>
          <w:lang w:val="en-CA"/>
        </w:rPr>
      </w:pPr>
      <w:r>
        <w:rPr>
          <w:lang w:val="en-CA"/>
        </w:rPr>
        <w:t xml:space="preserve">In the equations to derive R, G, B or Y, </w:t>
      </w:r>
      <w:proofErr w:type="spellStart"/>
      <w:r>
        <w:rPr>
          <w:lang w:val="en-CA"/>
        </w:rPr>
        <w:t>Cb</w:t>
      </w:r>
      <w:proofErr w:type="spellEnd"/>
      <w:r>
        <w:rPr>
          <w:lang w:val="en-CA"/>
        </w:rPr>
        <w:t xml:space="preserve">, Cr values, a left shifting, i.e. 1 &lt;&lt; </w:t>
      </w:r>
      <w:proofErr w:type="gramStart"/>
      <w:r>
        <w:rPr>
          <w:lang w:val="en-CA"/>
        </w:rPr>
        <w:t xml:space="preserve">( </w:t>
      </w:r>
      <w:proofErr w:type="spellStart"/>
      <w:r w:rsidRPr="00FD5732">
        <w:rPr>
          <w:lang w:val="en-CA"/>
        </w:rPr>
        <w:t>BitDepth</w:t>
      </w:r>
      <w:proofErr w:type="spellEnd"/>
      <w:proofErr w:type="gramEnd"/>
      <w:r w:rsidRPr="0027304C">
        <w:rPr>
          <w:rFonts w:eastAsiaTheme="minorEastAsia"/>
          <w:color w:val="FF0000"/>
          <w:szCs w:val="24"/>
        </w:rPr>
        <w:t> − 8</w:t>
      </w:r>
      <w:r>
        <w:rPr>
          <w:lang w:val="en-CA"/>
        </w:rPr>
        <w:t xml:space="preserve"> ), may be undefined. One solution is to restrict that all bit depth values shall be greater than or equal to 8, which is the case for the setting in various video coding standards</w:t>
      </w:r>
      <w:r w:rsidR="00E55B05">
        <w:rPr>
          <w:lang w:val="en-CA"/>
        </w:rPr>
        <w:t>.</w:t>
      </w:r>
      <w:r w:rsidR="008813FD">
        <w:rPr>
          <w:lang w:val="en-CA"/>
        </w:rPr>
        <w:t xml:space="preserve"> However, </w:t>
      </w:r>
      <w:r w:rsidR="003F6316">
        <w:rPr>
          <w:lang w:val="en-CA"/>
        </w:rPr>
        <w:t>considering</w:t>
      </w:r>
      <w:r w:rsidR="008813FD">
        <w:rPr>
          <w:lang w:val="en-CA"/>
        </w:rPr>
        <w:t xml:space="preserve"> that for RGB image or video, bit depth less than 8 is still widely used, e.g. in BMP file format </w:t>
      </w:r>
      <w:r w:rsidR="00164C22">
        <w:rPr>
          <w:lang w:val="en-CA"/>
        </w:rPr>
        <w:t xml:space="preserve">[1] </w:t>
      </w:r>
      <w:r w:rsidR="008813FD">
        <w:rPr>
          <w:lang w:val="en-CA"/>
        </w:rPr>
        <w:t xml:space="preserve">and </w:t>
      </w:r>
      <w:r w:rsidR="00164C22">
        <w:rPr>
          <w:lang w:val="en-CA"/>
        </w:rPr>
        <w:t xml:space="preserve">Microsoft </w:t>
      </w:r>
      <w:r w:rsidR="008813FD">
        <w:rPr>
          <w:lang w:val="en-CA"/>
        </w:rPr>
        <w:t>DirectShow</w:t>
      </w:r>
      <w:r w:rsidR="00164C22">
        <w:rPr>
          <w:lang w:val="en-CA"/>
        </w:rPr>
        <w:t xml:space="preserve"> [2]</w:t>
      </w:r>
      <w:r w:rsidR="008813FD">
        <w:rPr>
          <w:lang w:val="en-CA"/>
        </w:rPr>
        <w:t>, RGB555(5-bit for R, G and B channels) images and videos are supported</w:t>
      </w:r>
      <w:r w:rsidR="0090654C">
        <w:rPr>
          <w:lang w:val="en-CA"/>
        </w:rPr>
        <w:t>, only specifying case for RGB bit depth &gt;= 8 may limit the CICP usage.</w:t>
      </w:r>
    </w:p>
    <w:p w14:paraId="64A3DD82" w14:textId="5B335A8B" w:rsidR="00B75150" w:rsidRDefault="00B75150" w:rsidP="00C62D3A">
      <w:pPr>
        <w:rPr>
          <w:rFonts w:eastAsiaTheme="minorEastAsia"/>
          <w:szCs w:val="24"/>
        </w:rPr>
      </w:pPr>
      <w:r>
        <w:rPr>
          <w:lang w:val="en-CA"/>
        </w:rPr>
        <w:t>The other solution is to</w:t>
      </w:r>
      <w:r w:rsidR="004D7323">
        <w:rPr>
          <w:lang w:val="en-CA"/>
        </w:rPr>
        <w:t xml:space="preserve"> </w:t>
      </w:r>
      <w:r w:rsidR="00E22124">
        <w:rPr>
          <w:lang w:val="en-CA"/>
        </w:rPr>
        <w:t xml:space="preserve">implement the 1 &lt;&lt; </w:t>
      </w:r>
      <w:proofErr w:type="gramStart"/>
      <w:r w:rsidR="00E22124">
        <w:rPr>
          <w:lang w:val="en-CA"/>
        </w:rPr>
        <w:t xml:space="preserve">( </w:t>
      </w:r>
      <w:proofErr w:type="spellStart"/>
      <w:r w:rsidR="00E22124" w:rsidRPr="00FD5732">
        <w:rPr>
          <w:lang w:val="en-CA"/>
        </w:rPr>
        <w:t>BitDepth</w:t>
      </w:r>
      <w:proofErr w:type="spellEnd"/>
      <w:proofErr w:type="gramEnd"/>
      <w:r w:rsidR="00E22124" w:rsidRPr="00022DB0">
        <w:rPr>
          <w:rFonts w:eastAsiaTheme="minorEastAsia"/>
          <w:color w:val="FF0000"/>
          <w:szCs w:val="24"/>
        </w:rPr>
        <w:t> − 8</w:t>
      </w:r>
      <w:r w:rsidR="00E22124">
        <w:rPr>
          <w:lang w:val="en-CA"/>
        </w:rPr>
        <w:t xml:space="preserve"> ) by ( 1 &lt;&lt; </w:t>
      </w:r>
      <w:proofErr w:type="spellStart"/>
      <w:r w:rsidR="00E22124" w:rsidRPr="00E22124">
        <w:rPr>
          <w:lang w:val="en-CA"/>
        </w:rPr>
        <w:t>BitDepth</w:t>
      </w:r>
      <w:proofErr w:type="spellEnd"/>
      <w:r w:rsidR="00E22124" w:rsidRPr="00E22124">
        <w:rPr>
          <w:lang w:val="en-CA"/>
        </w:rPr>
        <w:t xml:space="preserve"> )</w:t>
      </w:r>
      <w:r w:rsidR="00E22124" w:rsidRPr="0027304C">
        <w:rPr>
          <w:rFonts w:eastAsiaTheme="minorEastAsia"/>
          <w:szCs w:val="24"/>
        </w:rPr>
        <w:t xml:space="preserve"> ÷ ( 1 &lt;&lt; 8 )</w:t>
      </w:r>
      <w:r w:rsidR="00E22124" w:rsidRPr="00E22124">
        <w:rPr>
          <w:rFonts w:eastAsiaTheme="minorEastAsia"/>
          <w:szCs w:val="24"/>
        </w:rPr>
        <w:t> </w:t>
      </w:r>
      <w:r w:rsidR="00E22124">
        <w:rPr>
          <w:rFonts w:eastAsiaTheme="minorEastAsia"/>
          <w:szCs w:val="24"/>
        </w:rPr>
        <w:t xml:space="preserve">, which is a pure editorial change when </w:t>
      </w:r>
      <w:proofErr w:type="spellStart"/>
      <w:r w:rsidR="00E22124">
        <w:rPr>
          <w:rFonts w:eastAsiaTheme="minorEastAsia"/>
          <w:szCs w:val="24"/>
        </w:rPr>
        <w:t>BitDepth</w:t>
      </w:r>
      <w:proofErr w:type="spellEnd"/>
      <w:r w:rsidR="00E22124">
        <w:rPr>
          <w:rFonts w:eastAsiaTheme="minorEastAsia"/>
          <w:szCs w:val="24"/>
        </w:rPr>
        <w:t xml:space="preserve"> &gt;= 8 and make the equations valid for all </w:t>
      </w:r>
      <w:proofErr w:type="spellStart"/>
      <w:r w:rsidR="00E22124">
        <w:rPr>
          <w:rFonts w:eastAsiaTheme="minorEastAsia"/>
          <w:szCs w:val="24"/>
        </w:rPr>
        <w:t>BitDepth</w:t>
      </w:r>
      <w:proofErr w:type="spellEnd"/>
      <w:r w:rsidR="00E22124">
        <w:rPr>
          <w:rFonts w:eastAsiaTheme="minorEastAsia"/>
          <w:szCs w:val="24"/>
        </w:rPr>
        <w:t xml:space="preserve"> values.</w:t>
      </w:r>
    </w:p>
    <w:p w14:paraId="472746D2" w14:textId="65B03467" w:rsidR="00B36189" w:rsidRPr="0027304C" w:rsidRDefault="00B36189" w:rsidP="00C62D3A">
      <w:pPr>
        <w:rPr>
          <w:rFonts w:eastAsiaTheme="minorEastAsia"/>
          <w:b/>
          <w:bCs/>
          <w:szCs w:val="24"/>
        </w:rPr>
      </w:pPr>
      <w:r w:rsidRPr="0027304C">
        <w:rPr>
          <w:rFonts w:eastAsiaTheme="minorEastAsia"/>
          <w:b/>
          <w:bCs/>
          <w:szCs w:val="24"/>
        </w:rPr>
        <w:t>Item 5:</w:t>
      </w:r>
    </w:p>
    <w:p w14:paraId="563F8018" w14:textId="77777777" w:rsidR="00E3617D" w:rsidRDefault="00361885" w:rsidP="00C62D3A">
      <w:pPr>
        <w:rPr>
          <w:rFonts w:eastAsiaTheme="minorEastAsia"/>
          <w:szCs w:val="24"/>
        </w:rPr>
      </w:pPr>
      <w:r>
        <w:rPr>
          <w:rFonts w:eastAsiaTheme="minorEastAsia"/>
          <w:szCs w:val="24"/>
        </w:rPr>
        <w:t>In the current</w:t>
      </w:r>
      <w:r w:rsidR="00E3617D">
        <w:rPr>
          <w:rFonts w:eastAsiaTheme="minorEastAsia"/>
          <w:szCs w:val="24"/>
        </w:rPr>
        <w:t xml:space="preserve"> CICP</w:t>
      </w:r>
      <w:r>
        <w:rPr>
          <w:rFonts w:eastAsiaTheme="minorEastAsia"/>
          <w:szCs w:val="24"/>
        </w:rPr>
        <w:t xml:space="preserve"> text,</w:t>
      </w:r>
      <w:r w:rsidR="00E3617D">
        <w:rPr>
          <w:rFonts w:eastAsiaTheme="minorEastAsia"/>
          <w:szCs w:val="24"/>
        </w:rPr>
        <w:t xml:space="preserve"> </w:t>
      </w:r>
      <w:r w:rsidR="00E3617D" w:rsidRPr="00CF630B">
        <w:rPr>
          <w:rFonts w:eastAsiaTheme="minorEastAsia"/>
          <w:szCs w:val="24"/>
        </w:rPr>
        <w:t xml:space="preserve">if </w:t>
      </w:r>
      <w:proofErr w:type="spellStart"/>
      <w:r w:rsidR="00E3617D" w:rsidRPr="00CF630B">
        <w:rPr>
          <w:rFonts w:eastAsiaTheme="minorEastAsia"/>
          <w:szCs w:val="24"/>
        </w:rPr>
        <w:t>MatrixCoefficients</w:t>
      </w:r>
      <w:proofErr w:type="spellEnd"/>
      <w:r w:rsidR="00E3617D" w:rsidRPr="00CF630B">
        <w:rPr>
          <w:rFonts w:eastAsiaTheme="minorEastAsia"/>
          <w:szCs w:val="24"/>
        </w:rPr>
        <w:t xml:space="preserve"> is equal to 8</w:t>
      </w:r>
      <w:r w:rsidR="00E3617D">
        <w:rPr>
          <w:rFonts w:eastAsiaTheme="minorEastAsia"/>
          <w:szCs w:val="24"/>
        </w:rPr>
        <w:t xml:space="preserve"> and </w:t>
      </w:r>
      <w:proofErr w:type="spellStart"/>
      <w:r w:rsidR="00E3617D" w:rsidRPr="00D163DB">
        <w:rPr>
          <w:rFonts w:eastAsiaTheme="minorEastAsia"/>
          <w:szCs w:val="24"/>
        </w:rPr>
        <w:t>BitDepth</w:t>
      </w:r>
      <w:r w:rsidR="00E3617D" w:rsidRPr="00D163DB">
        <w:rPr>
          <w:rFonts w:eastAsiaTheme="minorEastAsia"/>
          <w:szCs w:val="24"/>
          <w:vertAlign w:val="subscript"/>
        </w:rPr>
        <w:t>C</w:t>
      </w:r>
      <w:proofErr w:type="spellEnd"/>
      <w:r w:rsidR="00E3617D" w:rsidRPr="00D163DB">
        <w:rPr>
          <w:rFonts w:eastAsiaTheme="minorEastAsia"/>
          <w:szCs w:val="24"/>
        </w:rPr>
        <w:t xml:space="preserve"> is equal to </w:t>
      </w:r>
      <w:proofErr w:type="spellStart"/>
      <w:r w:rsidR="00E3617D" w:rsidRPr="00D163DB">
        <w:rPr>
          <w:rFonts w:eastAsiaTheme="minorEastAsia"/>
          <w:szCs w:val="24"/>
        </w:rPr>
        <w:t>BitDepth</w:t>
      </w:r>
      <w:r w:rsidR="00E3617D" w:rsidRPr="00D163DB">
        <w:rPr>
          <w:rFonts w:eastAsiaTheme="minorEastAsia"/>
          <w:szCs w:val="24"/>
          <w:vertAlign w:val="subscript"/>
        </w:rPr>
        <w:t>Y</w:t>
      </w:r>
      <w:proofErr w:type="spellEnd"/>
      <w:r w:rsidR="00E3617D">
        <w:rPr>
          <w:rFonts w:eastAsiaTheme="minorEastAsia"/>
          <w:szCs w:val="24"/>
        </w:rPr>
        <w:t>, the following operations are applied:</w:t>
      </w:r>
    </w:p>
    <w:p w14:paraId="156DE82C" w14:textId="50AEA011" w:rsidR="00B36189" w:rsidRDefault="00E3617D" w:rsidP="0027304C">
      <w:pPr>
        <w:ind w:left="360"/>
        <w:rPr>
          <w:rFonts w:eastAsiaTheme="minorEastAsia"/>
          <w:szCs w:val="24"/>
        </w:rPr>
      </w:pPr>
      <w:proofErr w:type="spellStart"/>
      <w:r w:rsidRPr="00CF630B">
        <w:rPr>
          <w:rFonts w:eastAsiaTheme="minorEastAsia"/>
          <w:szCs w:val="24"/>
        </w:rPr>
        <w:t>Cb</w:t>
      </w:r>
      <w:proofErr w:type="spellEnd"/>
      <w:r w:rsidRPr="00CF630B">
        <w:rPr>
          <w:rFonts w:eastAsiaTheme="minorEastAsia"/>
          <w:szCs w:val="24"/>
        </w:rPr>
        <w:t> = </w:t>
      </w:r>
      <w:proofErr w:type="gramStart"/>
      <w:r w:rsidRPr="00CF630B">
        <w:rPr>
          <w:rFonts w:eastAsiaTheme="minorEastAsia"/>
          <w:szCs w:val="24"/>
        </w:rPr>
        <w:t>Round( 0.5</w:t>
      </w:r>
      <w:proofErr w:type="gramEnd"/>
      <w:r w:rsidRPr="00CF630B">
        <w:rPr>
          <w:rFonts w:eastAsiaTheme="minorEastAsia"/>
          <w:szCs w:val="24"/>
        </w:rPr>
        <w:t> * G − 0.25 * ( R + B ) ) + (1 &lt;&lt; ( </w:t>
      </w:r>
      <w:proofErr w:type="spellStart"/>
      <w:r w:rsidRPr="00CF630B">
        <w:rPr>
          <w:rFonts w:eastAsiaTheme="minorEastAsia"/>
          <w:szCs w:val="24"/>
        </w:rPr>
        <w:t>BitDepth</w:t>
      </w:r>
      <w:r w:rsidRPr="00CF630B">
        <w:rPr>
          <w:rFonts w:eastAsiaTheme="minorEastAsia"/>
          <w:szCs w:val="24"/>
          <w:vertAlign w:val="subscript"/>
        </w:rPr>
        <w:t>C</w:t>
      </w:r>
      <w:proofErr w:type="spellEnd"/>
      <w:r w:rsidRPr="00CF630B">
        <w:rPr>
          <w:rFonts w:eastAsiaTheme="minorEastAsia"/>
          <w:szCs w:val="24"/>
        </w:rPr>
        <w:t> − 1 ) )</w:t>
      </w:r>
    </w:p>
    <w:p w14:paraId="3BB41BB0" w14:textId="56FD4F50" w:rsidR="00E3617D" w:rsidRDefault="00E3617D" w:rsidP="0027304C">
      <w:pPr>
        <w:ind w:left="360"/>
        <w:rPr>
          <w:rFonts w:eastAsiaTheme="minorEastAsia"/>
          <w:szCs w:val="24"/>
        </w:rPr>
      </w:pPr>
      <w:r w:rsidRPr="00CF630B">
        <w:rPr>
          <w:rFonts w:eastAsiaTheme="minorEastAsia"/>
          <w:szCs w:val="24"/>
        </w:rPr>
        <w:t>Cr = </w:t>
      </w:r>
      <w:proofErr w:type="gramStart"/>
      <w:r w:rsidRPr="00CF630B">
        <w:rPr>
          <w:rFonts w:eastAsiaTheme="minorEastAsia"/>
          <w:szCs w:val="24"/>
        </w:rPr>
        <w:t>Round( 0.5</w:t>
      </w:r>
      <w:proofErr w:type="gramEnd"/>
      <w:r w:rsidRPr="00CF630B">
        <w:rPr>
          <w:rFonts w:eastAsiaTheme="minorEastAsia"/>
          <w:szCs w:val="24"/>
        </w:rPr>
        <w:t> * (R − B ) ) + (1 &lt;&lt; ( </w:t>
      </w:r>
      <w:proofErr w:type="spellStart"/>
      <w:r w:rsidRPr="00CF630B">
        <w:rPr>
          <w:rFonts w:eastAsiaTheme="minorEastAsia"/>
          <w:szCs w:val="24"/>
        </w:rPr>
        <w:t>BitDepth</w:t>
      </w:r>
      <w:r w:rsidRPr="00CF630B">
        <w:rPr>
          <w:rFonts w:eastAsiaTheme="minorEastAsia"/>
          <w:szCs w:val="24"/>
          <w:vertAlign w:val="subscript"/>
        </w:rPr>
        <w:t>C</w:t>
      </w:r>
      <w:proofErr w:type="spellEnd"/>
      <w:r w:rsidRPr="00CF630B">
        <w:rPr>
          <w:rFonts w:eastAsiaTheme="minorEastAsia"/>
          <w:szCs w:val="24"/>
        </w:rPr>
        <w:t> − 1 ) )</w:t>
      </w:r>
    </w:p>
    <w:p w14:paraId="723DC000" w14:textId="0C2220A7" w:rsidR="00E3617D" w:rsidRPr="00C62D3A" w:rsidRDefault="00E3617D" w:rsidP="00C62D3A">
      <w:pPr>
        <w:rPr>
          <w:lang w:val="en-CA"/>
        </w:rPr>
      </w:pPr>
      <w:r>
        <w:rPr>
          <w:rFonts w:eastAsiaTheme="minorEastAsia"/>
          <w:szCs w:val="24"/>
        </w:rPr>
        <w:t xml:space="preserve">Let's </w:t>
      </w:r>
      <w:proofErr w:type="spellStart"/>
      <w:r>
        <w:rPr>
          <w:rFonts w:eastAsiaTheme="minorEastAsia"/>
          <w:szCs w:val="24"/>
        </w:rPr>
        <w:t>asumme</w:t>
      </w:r>
      <w:proofErr w:type="spellEnd"/>
      <w:r>
        <w:rPr>
          <w:rFonts w:eastAsiaTheme="minorEastAsia"/>
          <w:szCs w:val="24"/>
        </w:rPr>
        <w:t xml:space="preserve"> that </w:t>
      </w:r>
      <w:proofErr w:type="spellStart"/>
      <w:r w:rsidRPr="00D163DB">
        <w:rPr>
          <w:rFonts w:eastAsiaTheme="minorEastAsia"/>
          <w:szCs w:val="24"/>
        </w:rPr>
        <w:t>BitDepth</w:t>
      </w:r>
      <w:r w:rsidRPr="00D163DB">
        <w:rPr>
          <w:rFonts w:eastAsiaTheme="minorEastAsia"/>
          <w:szCs w:val="24"/>
          <w:vertAlign w:val="subscript"/>
        </w:rPr>
        <w:t>Y</w:t>
      </w:r>
      <w:proofErr w:type="spellEnd"/>
      <w:r w:rsidRPr="00E3617D">
        <w:rPr>
          <w:rFonts w:eastAsiaTheme="minorEastAsia"/>
          <w:szCs w:val="24"/>
        </w:rPr>
        <w:t xml:space="preserve"> </w:t>
      </w:r>
      <w:r w:rsidRPr="00CF630B">
        <w:rPr>
          <w:rFonts w:eastAsiaTheme="minorEastAsia"/>
          <w:szCs w:val="24"/>
        </w:rPr>
        <w:t>is equal to 8</w:t>
      </w:r>
      <w:r>
        <w:rPr>
          <w:rFonts w:eastAsiaTheme="minorEastAsia"/>
          <w:szCs w:val="24"/>
        </w:rPr>
        <w:t xml:space="preserve">, which means that </w:t>
      </w:r>
      <w:proofErr w:type="spellStart"/>
      <w:r w:rsidRPr="00D163DB">
        <w:rPr>
          <w:rFonts w:eastAsiaTheme="minorEastAsia"/>
          <w:szCs w:val="24"/>
        </w:rPr>
        <w:t>BitDepth</w:t>
      </w:r>
      <w:r>
        <w:rPr>
          <w:rFonts w:eastAsiaTheme="minorEastAsia"/>
          <w:szCs w:val="24"/>
          <w:vertAlign w:val="subscript"/>
        </w:rPr>
        <w:t>RGB</w:t>
      </w:r>
      <w:proofErr w:type="spellEnd"/>
      <w:r w:rsidRPr="00E3617D">
        <w:rPr>
          <w:rFonts w:eastAsiaTheme="minorEastAsia"/>
          <w:szCs w:val="24"/>
        </w:rPr>
        <w:t xml:space="preserve"> </w:t>
      </w:r>
      <w:r w:rsidRPr="00CF630B">
        <w:rPr>
          <w:rFonts w:eastAsiaTheme="minorEastAsia"/>
          <w:szCs w:val="24"/>
        </w:rPr>
        <w:t xml:space="preserve">is </w:t>
      </w:r>
      <w:r>
        <w:rPr>
          <w:rFonts w:eastAsiaTheme="minorEastAsia"/>
          <w:szCs w:val="24"/>
        </w:rPr>
        <w:t xml:space="preserve">also </w:t>
      </w:r>
      <w:r w:rsidRPr="00CF630B">
        <w:rPr>
          <w:rFonts w:eastAsiaTheme="minorEastAsia"/>
          <w:szCs w:val="24"/>
        </w:rPr>
        <w:t>equal to 8</w:t>
      </w:r>
      <w:r>
        <w:rPr>
          <w:rFonts w:eastAsiaTheme="minorEastAsia"/>
          <w:szCs w:val="24"/>
        </w:rPr>
        <w:t xml:space="preserve">. In the above operations, for example, when G value is 255, R and B values are both 0, </w:t>
      </w:r>
      <w:proofErr w:type="spellStart"/>
      <w:r>
        <w:rPr>
          <w:rFonts w:eastAsiaTheme="minorEastAsia"/>
          <w:szCs w:val="24"/>
        </w:rPr>
        <w:t>Cb</w:t>
      </w:r>
      <w:proofErr w:type="spellEnd"/>
      <w:r>
        <w:rPr>
          <w:rFonts w:eastAsiaTheme="minorEastAsia"/>
          <w:szCs w:val="24"/>
        </w:rPr>
        <w:t xml:space="preserve"> is derived to be </w:t>
      </w:r>
      <w:r w:rsidR="001C47D9">
        <w:rPr>
          <w:rFonts w:eastAsiaTheme="minorEastAsia"/>
          <w:szCs w:val="24"/>
        </w:rPr>
        <w:t xml:space="preserve">256, which is out of the 8-bit range. </w:t>
      </w:r>
      <w:r w:rsidR="00906A35">
        <w:rPr>
          <w:rFonts w:eastAsiaTheme="minorEastAsia"/>
          <w:szCs w:val="24"/>
        </w:rPr>
        <w:t xml:space="preserve">A clipping operation shall be applied to </w:t>
      </w:r>
      <w:proofErr w:type="spellStart"/>
      <w:r w:rsidR="00906A35">
        <w:rPr>
          <w:rFonts w:eastAsiaTheme="minorEastAsia"/>
          <w:szCs w:val="24"/>
        </w:rPr>
        <w:t>Cb</w:t>
      </w:r>
      <w:proofErr w:type="spellEnd"/>
      <w:r w:rsidR="0049750D">
        <w:rPr>
          <w:rFonts w:eastAsiaTheme="minorEastAsia"/>
          <w:szCs w:val="24"/>
        </w:rPr>
        <w:t xml:space="preserve">. Cr is of the same </w:t>
      </w:r>
      <w:r w:rsidR="00CF0496">
        <w:rPr>
          <w:rFonts w:eastAsiaTheme="minorEastAsia"/>
          <w:szCs w:val="24"/>
        </w:rPr>
        <w:t>situation.</w:t>
      </w:r>
    </w:p>
    <w:p w14:paraId="2016A6F5" w14:textId="7B26654D" w:rsidR="00146A24" w:rsidRDefault="00146A24" w:rsidP="00B67C86">
      <w:pPr>
        <w:pStyle w:val="Heading1"/>
        <w:rPr>
          <w:szCs w:val="22"/>
          <w:lang w:val="en-CA"/>
        </w:rPr>
      </w:pPr>
      <w:r>
        <w:rPr>
          <w:szCs w:val="22"/>
          <w:lang w:val="en-CA"/>
        </w:rPr>
        <w:t>Proposed text changes</w:t>
      </w:r>
    </w:p>
    <w:p w14:paraId="7B11A250" w14:textId="77777777" w:rsidR="00CF6C91" w:rsidRDefault="00CF6C91" w:rsidP="00CE10B6">
      <w:pPr>
        <w:rPr>
          <w:lang w:eastAsia="x-none"/>
        </w:rPr>
      </w:pPr>
      <w:r w:rsidRPr="005C028A">
        <w:rPr>
          <w:lang w:eastAsia="x-none"/>
        </w:rPr>
        <w:t xml:space="preserve">Most relevant parts that have been added or modified are highlighted in </w:t>
      </w:r>
      <w:r w:rsidRPr="005C028A">
        <w:rPr>
          <w:highlight w:val="cyan"/>
          <w:lang w:eastAsia="x-none"/>
        </w:rPr>
        <w:t>turquoise</w:t>
      </w:r>
      <w:r w:rsidRPr="005C028A">
        <w:rPr>
          <w:lang w:eastAsia="x-none"/>
        </w:rPr>
        <w:t xml:space="preserve">, and some of the deleted parts are highlighted in </w:t>
      </w:r>
      <w:r w:rsidRPr="005C028A">
        <w:rPr>
          <w:strike/>
          <w:color w:val="FF0000"/>
          <w:highlight w:val="yellow"/>
          <w:lang w:eastAsia="x-none"/>
        </w:rPr>
        <w:t>yellow strikethrough in red fonts</w:t>
      </w:r>
      <w:r w:rsidRPr="005C028A">
        <w:rPr>
          <w:lang w:eastAsia="x-none"/>
        </w:rPr>
        <w:t>. There may be some other changes that are editorial in nature and thus not highlighted.</w:t>
      </w:r>
    </w:p>
    <w:p w14:paraId="44F9F047" w14:textId="429F79D4" w:rsidR="00CE10B6" w:rsidRPr="0027304C" w:rsidRDefault="00CE10B6" w:rsidP="00CE10B6">
      <w:pPr>
        <w:rPr>
          <w:b/>
          <w:bCs/>
          <w:lang w:val="en-CA"/>
        </w:rPr>
      </w:pPr>
      <w:r w:rsidRPr="0027304C">
        <w:rPr>
          <w:b/>
          <w:bCs/>
          <w:lang w:val="en-CA"/>
        </w:rPr>
        <w:t>Item 1:</w:t>
      </w:r>
    </w:p>
    <w:p w14:paraId="2BF1B045" w14:textId="2C409A3A" w:rsidR="00CF6C91" w:rsidRPr="00CE10B6" w:rsidRDefault="00CF6C91" w:rsidP="00CE10B6">
      <w:pPr>
        <w:rPr>
          <w:lang w:val="en-CA"/>
        </w:rPr>
      </w:pPr>
      <w:r>
        <w:rPr>
          <w:lang w:val="en-CA"/>
        </w:rPr>
        <w:t>The following changes are based the latest VSEI text:</w:t>
      </w:r>
    </w:p>
    <w:p w14:paraId="7BCE437D" w14:textId="7E6F91C5" w:rsidR="00146A24" w:rsidRPr="00A63070" w:rsidRDefault="00146A24" w:rsidP="00146A24">
      <w:pPr>
        <w:rPr>
          <w:rFonts w:eastAsia="SimSun"/>
          <w:b/>
          <w:bCs/>
          <w:szCs w:val="24"/>
          <w:lang w:val="en-CA"/>
        </w:rPr>
      </w:pPr>
      <w:r w:rsidRPr="00A63070">
        <w:rPr>
          <w:rFonts w:eastAsia="SimSun"/>
          <w:b/>
          <w:bCs/>
          <w:szCs w:val="24"/>
          <w:lang w:val="en-CA"/>
        </w:rPr>
        <w:t>8.5.2 Film grain characteristics SEI message semantics</w:t>
      </w:r>
    </w:p>
    <w:p w14:paraId="4D43B0DC" w14:textId="79084B32" w:rsidR="00146A24" w:rsidRPr="00A63070" w:rsidRDefault="00146A24" w:rsidP="00146A24">
      <w:pPr>
        <w:rPr>
          <w:rFonts w:eastAsia="SimSun"/>
          <w:szCs w:val="24"/>
          <w:lang w:val="en-CA"/>
        </w:rPr>
      </w:pPr>
      <w:r w:rsidRPr="00A63070">
        <w:rPr>
          <w:rFonts w:eastAsia="SimSun"/>
          <w:szCs w:val="24"/>
          <w:lang w:val="en-CA"/>
        </w:rPr>
        <w:t>...</w:t>
      </w:r>
    </w:p>
    <w:p w14:paraId="5175EF1F" w14:textId="7A1A39B3" w:rsidR="00146A24" w:rsidRPr="00A63070" w:rsidRDefault="00146A24" w:rsidP="00146A24">
      <w:pPr>
        <w:pStyle w:val="BodyText"/>
        <w:autoSpaceDE w:val="0"/>
        <w:autoSpaceDN w:val="0"/>
        <w:adjustRightInd w:val="0"/>
        <w:rPr>
          <w:rFonts w:ascii="Times New Roman" w:eastAsia="SimSun" w:hAnsi="Times New Roman"/>
          <w:szCs w:val="24"/>
          <w:lang w:val="en-CA"/>
        </w:rPr>
      </w:pPr>
      <w:proofErr w:type="spellStart"/>
      <w:r w:rsidRPr="00A63070">
        <w:rPr>
          <w:rFonts w:ascii="Times New Roman" w:eastAsia="SimSun" w:hAnsi="Times New Roman"/>
          <w:b/>
          <w:szCs w:val="24"/>
          <w:lang w:val="en-CA"/>
        </w:rPr>
        <w:lastRenderedPageBreak/>
        <w:t>fg_matrix_coeffs</w:t>
      </w:r>
      <w:proofErr w:type="spellEnd"/>
      <w:r w:rsidRPr="00A63070">
        <w:rPr>
          <w:rFonts w:ascii="Times New Roman" w:eastAsia="SimSun" w:hAnsi="Times New Roman"/>
          <w:szCs w:val="24"/>
          <w:lang w:val="en-CA"/>
        </w:rPr>
        <w:t xml:space="preserve"> has the same semantics as specified in</w:t>
      </w:r>
      <w:r w:rsidR="00B10636" w:rsidRPr="00A63070">
        <w:rPr>
          <w:rFonts w:ascii="Times New Roman" w:eastAsia="SimSun" w:hAnsi="Times New Roman"/>
          <w:szCs w:val="24"/>
          <w:lang w:val="en-CA"/>
        </w:rPr>
        <w:t xml:space="preserve"> subclause 7.3 </w:t>
      </w:r>
      <w:r w:rsidRPr="00A63070">
        <w:rPr>
          <w:rFonts w:ascii="Times New Roman" w:eastAsia="SimSun" w:hAnsi="Times New Roman"/>
          <w:szCs w:val="24"/>
          <w:lang w:val="en-CA"/>
        </w:rPr>
        <w:t xml:space="preserve">for the </w:t>
      </w:r>
      <w:proofErr w:type="spellStart"/>
      <w:r w:rsidRPr="00A63070">
        <w:rPr>
          <w:rFonts w:ascii="Times New Roman" w:eastAsia="SimSun" w:hAnsi="Times New Roman"/>
          <w:szCs w:val="24"/>
          <w:lang w:val="en-CA"/>
        </w:rPr>
        <w:t>vui_matrix_coeffs</w:t>
      </w:r>
      <w:proofErr w:type="spellEnd"/>
      <w:r w:rsidRPr="00A63070">
        <w:rPr>
          <w:rFonts w:ascii="Times New Roman" w:eastAsia="SimSun" w:hAnsi="Times New Roman"/>
          <w:szCs w:val="24"/>
          <w:lang w:val="en-CA"/>
        </w:rPr>
        <w:t xml:space="preserve"> syntax element, except as follows:</w:t>
      </w:r>
    </w:p>
    <w:p w14:paraId="34636429" w14:textId="77777777" w:rsidR="00146A24" w:rsidRPr="00A63070" w:rsidRDefault="00146A24" w:rsidP="00146A24">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ascii="Times New Roman" w:eastAsia="SimSun" w:hAnsi="Times New Roman"/>
          <w:szCs w:val="24"/>
          <w:lang w:val="en-CA"/>
        </w:rPr>
      </w:pPr>
      <w:r w:rsidRPr="00A63070">
        <w:rPr>
          <w:rFonts w:ascii="Times New Roman" w:eastAsia="SimSun" w:hAnsi="Times New Roman"/>
          <w:szCs w:val="24"/>
          <w:lang w:val="en-CA"/>
        </w:rPr>
        <w:t>—</w:t>
      </w:r>
      <w:r w:rsidRPr="00A63070">
        <w:rPr>
          <w:rFonts w:ascii="Times New Roman" w:eastAsia="SimSun" w:hAnsi="Times New Roman"/>
          <w:szCs w:val="24"/>
          <w:lang w:val="en-CA"/>
        </w:rPr>
        <w:tab/>
      </w:r>
      <w:proofErr w:type="spellStart"/>
      <w:r w:rsidRPr="00A63070">
        <w:rPr>
          <w:rFonts w:ascii="Times New Roman" w:eastAsia="SimSun" w:hAnsi="Times New Roman"/>
          <w:szCs w:val="24"/>
          <w:lang w:val="en-CA"/>
        </w:rPr>
        <w:t>fg_matrix_coeffs</w:t>
      </w:r>
      <w:proofErr w:type="spellEnd"/>
      <w:r w:rsidRPr="00A63070">
        <w:rPr>
          <w:rFonts w:ascii="Times New Roman" w:eastAsia="SimSun" w:hAnsi="Times New Roman"/>
          <w:szCs w:val="24"/>
          <w:lang w:val="en-CA"/>
        </w:rPr>
        <w:t xml:space="preserve"> specifies the matrix coefficients of the film grain characteristics specified in the SEI message, rather than the matrix coefficients used for the CLVS.</w:t>
      </w:r>
    </w:p>
    <w:p w14:paraId="640641F3" w14:textId="77777777" w:rsidR="00146A24" w:rsidRPr="00A63070" w:rsidRDefault="00146A24" w:rsidP="00146A24">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ascii="Times New Roman" w:eastAsia="SimSun" w:hAnsi="Times New Roman"/>
          <w:szCs w:val="24"/>
          <w:lang w:val="en-CA"/>
        </w:rPr>
      </w:pPr>
      <w:r w:rsidRPr="00A63070">
        <w:rPr>
          <w:rFonts w:ascii="Times New Roman" w:eastAsia="SimSun" w:hAnsi="Times New Roman"/>
          <w:szCs w:val="24"/>
          <w:lang w:val="en-CA"/>
        </w:rPr>
        <w:t>—</w:t>
      </w:r>
      <w:r w:rsidRPr="00A63070">
        <w:rPr>
          <w:rFonts w:ascii="Times New Roman" w:eastAsia="SimSun" w:hAnsi="Times New Roman"/>
          <w:szCs w:val="24"/>
          <w:lang w:val="en-CA"/>
        </w:rPr>
        <w:tab/>
        <w:t xml:space="preserve">When </w:t>
      </w:r>
      <w:proofErr w:type="spellStart"/>
      <w:r w:rsidRPr="00A63070">
        <w:rPr>
          <w:rFonts w:ascii="Times New Roman" w:eastAsia="SimSun" w:hAnsi="Times New Roman"/>
          <w:szCs w:val="24"/>
          <w:lang w:val="en-CA"/>
        </w:rPr>
        <w:t>fg_matrix_coeffs</w:t>
      </w:r>
      <w:proofErr w:type="spellEnd"/>
      <w:r w:rsidRPr="00A63070">
        <w:rPr>
          <w:rFonts w:ascii="Times New Roman" w:eastAsia="SimSun" w:hAnsi="Times New Roman"/>
          <w:szCs w:val="24"/>
          <w:lang w:val="en-CA"/>
        </w:rPr>
        <w:t xml:space="preserve"> is not present in the film grain characteristics SEI message, the value of </w:t>
      </w:r>
      <w:proofErr w:type="spellStart"/>
      <w:r w:rsidRPr="00A63070">
        <w:rPr>
          <w:rFonts w:ascii="Times New Roman" w:eastAsia="SimSun" w:hAnsi="Times New Roman"/>
          <w:szCs w:val="24"/>
          <w:lang w:val="en-CA"/>
        </w:rPr>
        <w:t>fg_matrix_coeffs</w:t>
      </w:r>
      <w:proofErr w:type="spellEnd"/>
      <w:r w:rsidRPr="00A63070">
        <w:rPr>
          <w:rFonts w:ascii="Times New Roman" w:eastAsia="SimSun" w:hAnsi="Times New Roman"/>
          <w:szCs w:val="24"/>
          <w:lang w:val="en-CA"/>
        </w:rPr>
        <w:t xml:space="preserve"> is inferred to be equal to </w:t>
      </w:r>
      <w:proofErr w:type="spellStart"/>
      <w:r w:rsidRPr="00A63070">
        <w:rPr>
          <w:rFonts w:ascii="Times New Roman" w:eastAsia="SimSun" w:hAnsi="Times New Roman"/>
          <w:szCs w:val="24"/>
          <w:lang w:val="en-CA"/>
        </w:rPr>
        <w:t>vui_matrix_coeffs</w:t>
      </w:r>
      <w:proofErr w:type="spellEnd"/>
      <w:r w:rsidRPr="00A63070">
        <w:rPr>
          <w:rFonts w:ascii="Times New Roman" w:eastAsia="SimSun" w:hAnsi="Times New Roman"/>
          <w:szCs w:val="24"/>
          <w:lang w:val="en-CA"/>
        </w:rPr>
        <w:t>.</w:t>
      </w:r>
    </w:p>
    <w:p w14:paraId="5F1CE4F0" w14:textId="77777777" w:rsidR="00146A24" w:rsidRPr="00A63070" w:rsidRDefault="00146A24" w:rsidP="00146A24">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ascii="Times New Roman" w:eastAsia="SimSun" w:hAnsi="Times New Roman"/>
          <w:lang w:val="en-CA"/>
        </w:rPr>
      </w:pPr>
      <w:r w:rsidRPr="00A63070">
        <w:rPr>
          <w:rFonts w:ascii="Times New Roman" w:eastAsia="SimSun" w:hAnsi="Times New Roman"/>
          <w:lang w:val="en-CA"/>
        </w:rPr>
        <w:t>—</w:t>
      </w:r>
      <w:r w:rsidRPr="00A63070">
        <w:rPr>
          <w:rFonts w:ascii="Times New Roman" w:eastAsia="SimSun" w:hAnsi="Times New Roman"/>
          <w:lang w:val="en-CA"/>
        </w:rPr>
        <w:tab/>
        <w:t xml:space="preserve">The values allowed for </w:t>
      </w:r>
      <w:proofErr w:type="spellStart"/>
      <w:r w:rsidRPr="00A63070">
        <w:rPr>
          <w:rFonts w:ascii="Times New Roman" w:eastAsia="SimSun" w:hAnsi="Times New Roman"/>
          <w:lang w:val="en-CA"/>
        </w:rPr>
        <w:t>fg_matrix_coeffs</w:t>
      </w:r>
      <w:proofErr w:type="spellEnd"/>
      <w:r w:rsidRPr="00A63070">
        <w:rPr>
          <w:rFonts w:ascii="Times New Roman" w:eastAsia="SimSun" w:hAnsi="Times New Roman"/>
          <w:lang w:val="en-CA"/>
        </w:rPr>
        <w:t xml:space="preserve"> are not constrained by the chroma format of the decoded video pictures that is indicated by the value of </w:t>
      </w:r>
      <w:proofErr w:type="spellStart"/>
      <w:r w:rsidRPr="00A63070">
        <w:rPr>
          <w:rFonts w:ascii="Times New Roman" w:eastAsia="SimSun" w:hAnsi="Times New Roman"/>
          <w:lang w:val="en-CA"/>
        </w:rPr>
        <w:t>ChromaFormatIdc</w:t>
      </w:r>
      <w:proofErr w:type="spellEnd"/>
      <w:r w:rsidRPr="00A63070">
        <w:rPr>
          <w:rFonts w:ascii="Times New Roman" w:eastAsia="SimSun" w:hAnsi="Times New Roman"/>
          <w:lang w:val="en-CA"/>
        </w:rPr>
        <w:t xml:space="preserve"> for the semantics of the VUI parameters.</w:t>
      </w:r>
    </w:p>
    <w:p w14:paraId="698FECA2" w14:textId="3EA3082E" w:rsidR="00146A24" w:rsidRPr="00A63070" w:rsidRDefault="00146A24" w:rsidP="00146A24">
      <w:pPr>
        <w:rPr>
          <w:rFonts w:eastAsia="SimSun"/>
          <w:szCs w:val="22"/>
          <w:highlight w:val="cyan"/>
          <w:lang w:val="en-CA"/>
        </w:rPr>
      </w:pPr>
      <w:proofErr w:type="spellStart"/>
      <w:r w:rsidRPr="00A63070">
        <w:rPr>
          <w:rFonts w:eastAsiaTheme="minorEastAsia"/>
          <w:szCs w:val="22"/>
          <w:highlight w:val="cyan"/>
          <w:lang w:val="en-CA" w:eastAsia="zh-CN"/>
        </w:rPr>
        <w:t>fg_matrix_coeffs</w:t>
      </w:r>
      <w:proofErr w:type="spellEnd"/>
      <w:r w:rsidRPr="00A63070">
        <w:rPr>
          <w:rFonts w:eastAsiaTheme="minorEastAsia"/>
          <w:szCs w:val="22"/>
          <w:highlight w:val="cyan"/>
          <w:lang w:val="en-CA" w:eastAsia="zh-CN"/>
        </w:rPr>
        <w:t xml:space="preserve"> shall not be equal to 0 unless </w:t>
      </w:r>
      <w:r w:rsidRPr="00A63070">
        <w:rPr>
          <w:rFonts w:eastAsia="SimSun"/>
          <w:szCs w:val="22"/>
          <w:highlight w:val="cyan"/>
          <w:lang w:val="en-CA"/>
        </w:rPr>
        <w:t>fg_bit_depth_luma_minus8 is equal to fg_bit_depth_chroma_minus8.</w:t>
      </w:r>
    </w:p>
    <w:p w14:paraId="1EB4E92B" w14:textId="2A13CA9A" w:rsidR="00146A24" w:rsidRPr="00A63070" w:rsidRDefault="00146A24" w:rsidP="00146A24">
      <w:pPr>
        <w:rPr>
          <w:rFonts w:eastAsiaTheme="minorEastAsia"/>
          <w:szCs w:val="22"/>
          <w:highlight w:val="cyan"/>
          <w:lang w:val="en-CA" w:eastAsia="zh-CN"/>
        </w:rPr>
      </w:pPr>
      <w:proofErr w:type="spellStart"/>
      <w:r w:rsidRPr="00A63070">
        <w:rPr>
          <w:rFonts w:eastAsiaTheme="minorEastAsia"/>
          <w:szCs w:val="22"/>
          <w:highlight w:val="cyan"/>
          <w:lang w:val="en-CA" w:eastAsia="zh-CN"/>
        </w:rPr>
        <w:t>fg_matrix_coeffs</w:t>
      </w:r>
      <w:proofErr w:type="spellEnd"/>
      <w:r w:rsidRPr="00A63070">
        <w:rPr>
          <w:rFonts w:eastAsiaTheme="minorEastAsia"/>
          <w:szCs w:val="22"/>
          <w:highlight w:val="cyan"/>
          <w:lang w:val="en-CA" w:eastAsia="zh-CN"/>
        </w:rPr>
        <w:t xml:space="preserve"> shall not be equal to 8 unless one of the following conditions is true:</w:t>
      </w:r>
    </w:p>
    <w:p w14:paraId="596429F2" w14:textId="77688612" w:rsidR="00146A24" w:rsidRPr="00A63070" w:rsidRDefault="00146A24" w:rsidP="00146A24">
      <w:pPr>
        <w:ind w:left="360" w:hanging="360"/>
        <w:rPr>
          <w:szCs w:val="22"/>
          <w:highlight w:val="cyan"/>
          <w:lang w:val="en-CA"/>
        </w:rPr>
      </w:pPr>
      <w:r w:rsidRPr="00A63070">
        <w:rPr>
          <w:szCs w:val="22"/>
          <w:highlight w:val="cyan"/>
          <w:lang w:val="en-CA"/>
        </w:rPr>
        <w:t>–</w:t>
      </w:r>
      <w:r w:rsidRPr="00A63070">
        <w:rPr>
          <w:szCs w:val="22"/>
          <w:highlight w:val="cyan"/>
          <w:lang w:val="en-CA"/>
        </w:rPr>
        <w:tab/>
      </w:r>
      <w:r w:rsidRPr="00A63070">
        <w:rPr>
          <w:rFonts w:eastAsia="SimSun"/>
          <w:szCs w:val="22"/>
          <w:highlight w:val="cyan"/>
          <w:lang w:val="en-CA"/>
        </w:rPr>
        <w:t xml:space="preserve">fg_bit_depth_luma_minus8 </w:t>
      </w:r>
      <w:r w:rsidRPr="00A63070">
        <w:rPr>
          <w:szCs w:val="22"/>
          <w:highlight w:val="cyan"/>
          <w:lang w:val="en-CA"/>
        </w:rPr>
        <w:t xml:space="preserve">is equal to </w:t>
      </w:r>
      <w:r w:rsidRPr="00A63070">
        <w:rPr>
          <w:rFonts w:eastAsia="SimSun"/>
          <w:szCs w:val="22"/>
          <w:highlight w:val="cyan"/>
          <w:lang w:val="en-CA"/>
        </w:rPr>
        <w:t>fg_bit_depth_chroma_minus8</w:t>
      </w:r>
      <w:r w:rsidRPr="00A63070">
        <w:rPr>
          <w:szCs w:val="22"/>
          <w:highlight w:val="cyan"/>
          <w:lang w:val="en-CA"/>
        </w:rPr>
        <w:t>.</w:t>
      </w:r>
    </w:p>
    <w:p w14:paraId="026377A6" w14:textId="0FE3DD60" w:rsidR="00146A24" w:rsidRPr="00A63070" w:rsidRDefault="00146A24" w:rsidP="00146A24">
      <w:pPr>
        <w:ind w:left="360" w:hanging="360"/>
        <w:rPr>
          <w:szCs w:val="22"/>
          <w:lang w:val="en-CA"/>
        </w:rPr>
      </w:pPr>
      <w:r w:rsidRPr="00A63070">
        <w:rPr>
          <w:szCs w:val="22"/>
          <w:highlight w:val="cyan"/>
          <w:lang w:val="en-CA"/>
        </w:rPr>
        <w:t>–</w:t>
      </w:r>
      <w:r w:rsidRPr="00A63070">
        <w:rPr>
          <w:szCs w:val="22"/>
          <w:highlight w:val="cyan"/>
          <w:lang w:val="en-CA"/>
        </w:rPr>
        <w:tab/>
      </w:r>
      <w:r w:rsidRPr="00A63070">
        <w:rPr>
          <w:rFonts w:eastAsia="SimSun"/>
          <w:szCs w:val="22"/>
          <w:highlight w:val="cyan"/>
          <w:lang w:val="en-CA"/>
        </w:rPr>
        <w:t xml:space="preserve">fg_bit_depth_chroma_minus8 </w:t>
      </w:r>
      <w:r w:rsidRPr="00A63070">
        <w:rPr>
          <w:szCs w:val="22"/>
          <w:highlight w:val="cyan"/>
          <w:lang w:val="en-CA"/>
        </w:rPr>
        <w:t xml:space="preserve">is equal to </w:t>
      </w:r>
      <w:r w:rsidR="007C54E6" w:rsidRPr="00A63070">
        <w:rPr>
          <w:rFonts w:eastAsia="SimSun"/>
          <w:szCs w:val="22"/>
          <w:highlight w:val="cyan"/>
          <w:lang w:val="en-CA"/>
        </w:rPr>
        <w:t>fg_bit_depth_luma_minus8</w:t>
      </w:r>
      <w:r w:rsidRPr="00A63070">
        <w:rPr>
          <w:szCs w:val="22"/>
          <w:highlight w:val="cyan"/>
          <w:lang w:val="en-CA"/>
        </w:rPr>
        <w:t xml:space="preserve"> + 1.</w:t>
      </w:r>
    </w:p>
    <w:p w14:paraId="26C6EDAF" w14:textId="3158C0D5" w:rsidR="00146A24" w:rsidRDefault="00146A24" w:rsidP="00146A24">
      <w:pPr>
        <w:rPr>
          <w:rFonts w:eastAsia="SimSun"/>
          <w:szCs w:val="24"/>
          <w:lang w:val="en-CA"/>
        </w:rPr>
      </w:pPr>
      <w:r w:rsidRPr="00A63070">
        <w:rPr>
          <w:rFonts w:eastAsia="SimSun"/>
          <w:szCs w:val="24"/>
          <w:lang w:val="en-CA"/>
        </w:rPr>
        <w:t>...</w:t>
      </w:r>
    </w:p>
    <w:p w14:paraId="348D5C0F" w14:textId="3218167E" w:rsidR="00CE10B6" w:rsidRPr="0027304C" w:rsidRDefault="00CE10B6" w:rsidP="00CE10B6">
      <w:pPr>
        <w:rPr>
          <w:b/>
          <w:bCs/>
          <w:lang w:val="en-CA"/>
        </w:rPr>
      </w:pPr>
      <w:r w:rsidRPr="0027304C">
        <w:rPr>
          <w:b/>
          <w:bCs/>
          <w:lang w:val="en-CA"/>
        </w:rPr>
        <w:t>Item 2</w:t>
      </w:r>
      <w:r w:rsidR="00CF6C91" w:rsidRPr="0027304C">
        <w:rPr>
          <w:b/>
          <w:bCs/>
          <w:lang w:val="en-CA"/>
        </w:rPr>
        <w:t xml:space="preserve"> (solution 2)</w:t>
      </w:r>
      <w:r w:rsidRPr="0027304C">
        <w:rPr>
          <w:b/>
          <w:bCs/>
          <w:lang w:val="en-CA"/>
        </w:rPr>
        <w:t>:</w:t>
      </w:r>
    </w:p>
    <w:p w14:paraId="416E8746" w14:textId="5DBCBB61" w:rsidR="00DD05A3" w:rsidRPr="00CE10B6" w:rsidRDefault="00DD05A3" w:rsidP="00CE10B6">
      <w:pPr>
        <w:rPr>
          <w:lang w:val="en-CA"/>
        </w:rPr>
      </w:pPr>
      <w:r>
        <w:rPr>
          <w:lang w:val="en-CA"/>
        </w:rPr>
        <w:t>The following changes are based the latest CICP text:</w:t>
      </w:r>
    </w:p>
    <w:p w14:paraId="20A351FF" w14:textId="7F423B40" w:rsidR="00CE10B6" w:rsidRPr="00742E5C" w:rsidRDefault="00742E5C" w:rsidP="00146A24">
      <w:pPr>
        <w:rPr>
          <w:rFonts w:eastAsia="SimSun"/>
          <w:b/>
          <w:bCs/>
          <w:szCs w:val="24"/>
          <w:lang w:val="en-CA"/>
        </w:rPr>
      </w:pPr>
      <w:r w:rsidRPr="00742E5C">
        <w:rPr>
          <w:rFonts w:eastAsia="SimSun"/>
          <w:b/>
          <w:bCs/>
          <w:szCs w:val="24"/>
          <w:lang w:val="en-CA"/>
        </w:rPr>
        <w:t xml:space="preserve">8.3 </w:t>
      </w:r>
      <w:proofErr w:type="spellStart"/>
      <w:r w:rsidRPr="00742E5C">
        <w:rPr>
          <w:rFonts w:eastAsia="SimSun"/>
          <w:b/>
          <w:bCs/>
          <w:szCs w:val="24"/>
          <w:lang w:val="en-CA"/>
        </w:rPr>
        <w:t>MatrixCoefficients</w:t>
      </w:r>
      <w:proofErr w:type="spellEnd"/>
    </w:p>
    <w:p w14:paraId="2766DD22" w14:textId="77777777" w:rsidR="00742E5C" w:rsidRPr="000A5EA1" w:rsidRDefault="00742E5C" w:rsidP="00742E5C">
      <w:pPr>
        <w:keepNext/>
        <w:jc w:val="left"/>
        <w:rPr>
          <w:i/>
        </w:rPr>
      </w:pPr>
      <w:r w:rsidRPr="000A5EA1">
        <w:rPr>
          <w:i/>
        </w:rPr>
        <w:t>Type: Unsigned integer, enumeration</w:t>
      </w:r>
      <w:r w:rsidRPr="000A5EA1">
        <w:rPr>
          <w:i/>
        </w:rPr>
        <w:br/>
        <w:t>Range: 0–255, plus associated flag</w:t>
      </w:r>
    </w:p>
    <w:p w14:paraId="303E3174" w14:textId="77777777" w:rsidR="00742E5C" w:rsidRPr="000A5EA1" w:rsidRDefault="00742E5C" w:rsidP="00742E5C">
      <w:proofErr w:type="spellStart"/>
      <w:r w:rsidRPr="000A5EA1">
        <w:rPr>
          <w:b/>
          <w:bCs/>
        </w:rPr>
        <w:t>MatrixCoefficients</w:t>
      </w:r>
      <w:proofErr w:type="spellEnd"/>
      <w:r w:rsidRPr="000A5EA1">
        <w:t xml:space="preserve"> describes the matrix coefficients used in deriving luma and chroma signals from the green, blue and red or X, Y and Z primaries, as specified in </w:t>
      </w:r>
      <w:r w:rsidRPr="000A5EA1">
        <w:fldChar w:fldCharType="begin" w:fldLock="1"/>
      </w:r>
      <w:r w:rsidRPr="000A5EA1">
        <w:instrText xml:space="preserve"> REF _Ref331349699 \h  \* MERGEFORMAT </w:instrText>
      </w:r>
      <w:r w:rsidRPr="000A5EA1">
        <w:fldChar w:fldCharType="separate"/>
      </w:r>
      <w:r w:rsidRPr="000A5EA1">
        <w:t>Table </w:t>
      </w:r>
      <w:r>
        <w:t>4</w:t>
      </w:r>
      <w:r w:rsidRPr="000A5EA1">
        <w:fldChar w:fldCharType="end"/>
      </w:r>
      <w:r w:rsidRPr="000A5EA1">
        <w:t xml:space="preserve"> and </w:t>
      </w:r>
      <w:r>
        <w:t>e</w:t>
      </w:r>
      <w:r w:rsidRPr="000A5EA1">
        <w:t xml:space="preserve">quations </w:t>
      </w:r>
      <w:r w:rsidRPr="000A5EA1">
        <w:fldChar w:fldCharType="begin" w:fldLock="1"/>
      </w:r>
      <w:r w:rsidRPr="000A5EA1">
        <w:instrText xml:space="preserve"> REF TransferCharacteristicsFirst_Eqn \h </w:instrText>
      </w:r>
      <w:r w:rsidRPr="000A5EA1">
        <w:fldChar w:fldCharType="separate"/>
      </w:r>
      <w:r>
        <w:rPr>
          <w:noProof/>
        </w:rPr>
        <w:t>11</w:t>
      </w:r>
      <w:r w:rsidRPr="000A5EA1">
        <w:fldChar w:fldCharType="end"/>
      </w:r>
      <w:r w:rsidRPr="000A5EA1">
        <w:t xml:space="preserve"> to </w:t>
      </w:r>
      <w:r>
        <w:fldChar w:fldCharType="begin"/>
      </w:r>
      <w:r>
        <w:instrText xml:space="preserve"> REF IPT_ThirdEqn \h </w:instrText>
      </w:r>
      <w:r>
        <w:fldChar w:fldCharType="separate"/>
      </w:r>
      <w:r>
        <w:rPr>
          <w:noProof/>
        </w:rPr>
        <w:t>87</w:t>
      </w:r>
      <w:r>
        <w:fldChar w:fldCharType="end"/>
      </w:r>
      <w:r w:rsidRPr="000A5EA1">
        <w:t>.</w:t>
      </w:r>
    </w:p>
    <w:p w14:paraId="246BA95F" w14:textId="3B4B605A" w:rsidR="00742E5C" w:rsidRPr="00CF6C91" w:rsidRDefault="00742E5C" w:rsidP="00146A24">
      <w:pPr>
        <w:rPr>
          <w:rFonts w:eastAsia="SimSun"/>
          <w:szCs w:val="24"/>
          <w:highlight w:val="cyan"/>
        </w:rPr>
      </w:pPr>
      <w:r w:rsidRPr="00CF6C91">
        <w:rPr>
          <w:rFonts w:eastAsia="SimSun"/>
          <w:szCs w:val="24"/>
          <w:highlight w:val="cyan"/>
        </w:rPr>
        <w:t xml:space="preserve">The value of </w:t>
      </w:r>
      <w:proofErr w:type="spellStart"/>
      <w:r w:rsidRPr="00CF6C91">
        <w:rPr>
          <w:rFonts w:eastAsia="SimSun"/>
          <w:szCs w:val="24"/>
          <w:highlight w:val="cyan"/>
        </w:rPr>
        <w:t>MatrixCoefficients</w:t>
      </w:r>
      <w:proofErr w:type="spellEnd"/>
      <w:r w:rsidRPr="00CF6C91">
        <w:rPr>
          <w:rFonts w:eastAsia="SimSun"/>
          <w:szCs w:val="24"/>
          <w:highlight w:val="cyan"/>
        </w:rPr>
        <w:t xml:space="preserve"> shall not be equal to 0, 16 </w:t>
      </w:r>
      <w:r w:rsidR="00C31FB3">
        <w:rPr>
          <w:rFonts w:eastAsia="SimSun"/>
          <w:szCs w:val="24"/>
          <w:highlight w:val="cyan"/>
        </w:rPr>
        <w:t>or</w:t>
      </w:r>
      <w:r w:rsidR="00C31FB3" w:rsidRPr="00CF6C91">
        <w:rPr>
          <w:rFonts w:eastAsia="SimSun"/>
          <w:szCs w:val="24"/>
          <w:highlight w:val="cyan"/>
        </w:rPr>
        <w:t xml:space="preserve"> </w:t>
      </w:r>
      <w:r w:rsidRPr="00CF6C91">
        <w:rPr>
          <w:rFonts w:eastAsia="SimSun"/>
          <w:szCs w:val="24"/>
          <w:highlight w:val="cyan"/>
        </w:rPr>
        <w:t xml:space="preserve">17 </w:t>
      </w:r>
      <w:r w:rsidR="00C31FB3">
        <w:rPr>
          <w:rFonts w:eastAsia="SimSun"/>
          <w:szCs w:val="24"/>
          <w:highlight w:val="cyan"/>
        </w:rPr>
        <w:t xml:space="preserve">unless </w:t>
      </w:r>
      <w:r w:rsidRPr="00CF6C91">
        <w:rPr>
          <w:rFonts w:eastAsia="SimSun"/>
          <w:szCs w:val="24"/>
          <w:highlight w:val="cyan"/>
        </w:rPr>
        <w:t>both the following conditions are true</w:t>
      </w:r>
      <w:r w:rsidR="009D2EEB">
        <w:rPr>
          <w:rFonts w:eastAsia="SimSun"/>
          <w:szCs w:val="24"/>
          <w:highlight w:val="cyan"/>
        </w:rPr>
        <w:t>:</w:t>
      </w:r>
    </w:p>
    <w:p w14:paraId="5B0B3011" w14:textId="20B0191A" w:rsidR="00742E5C" w:rsidRPr="00CF6C91" w:rsidRDefault="00742E5C" w:rsidP="00742E5C">
      <w:pPr>
        <w:ind w:left="360" w:hanging="360"/>
        <w:rPr>
          <w:szCs w:val="22"/>
          <w:highlight w:val="cyan"/>
        </w:rPr>
      </w:pPr>
      <w:r w:rsidRPr="00CF6C91">
        <w:rPr>
          <w:szCs w:val="22"/>
          <w:highlight w:val="cyan"/>
          <w:lang w:val="en-CA"/>
        </w:rPr>
        <w:t>–</w:t>
      </w:r>
      <w:r w:rsidRPr="00CF6C91">
        <w:rPr>
          <w:szCs w:val="22"/>
          <w:highlight w:val="cyan"/>
          <w:lang w:val="en-CA"/>
        </w:rPr>
        <w:tab/>
      </w:r>
      <w:proofErr w:type="spellStart"/>
      <w:r w:rsidRPr="00CF6C91">
        <w:rPr>
          <w:rFonts w:eastAsia="Cambria"/>
          <w:highlight w:val="cyan"/>
        </w:rPr>
        <w:t>BitDepth</w:t>
      </w:r>
      <w:r w:rsidRPr="00CF6C91">
        <w:rPr>
          <w:rFonts w:eastAsia="Cambria"/>
          <w:highlight w:val="cyan"/>
          <w:vertAlign w:val="subscript"/>
        </w:rPr>
        <w:t>Y</w:t>
      </w:r>
      <w:proofErr w:type="spellEnd"/>
      <w:r w:rsidRPr="00CF6C91">
        <w:rPr>
          <w:rFonts w:eastAsia="Cambria"/>
          <w:highlight w:val="cyan"/>
        </w:rPr>
        <w:t xml:space="preserve"> is equal to </w:t>
      </w:r>
      <w:proofErr w:type="spellStart"/>
      <w:r w:rsidRPr="00CF6C91">
        <w:rPr>
          <w:rFonts w:eastAsia="Cambria"/>
          <w:highlight w:val="cyan"/>
        </w:rPr>
        <w:t>BitDepth</w:t>
      </w:r>
      <w:r w:rsidRPr="00CF6C91">
        <w:rPr>
          <w:rFonts w:eastAsia="Cambria"/>
          <w:highlight w:val="cyan"/>
          <w:vertAlign w:val="subscript"/>
        </w:rPr>
        <w:t>C</w:t>
      </w:r>
      <w:proofErr w:type="spellEnd"/>
      <w:r w:rsidRPr="00CF6C91">
        <w:rPr>
          <w:rFonts w:eastAsia="Cambria"/>
          <w:highlight w:val="cyan"/>
        </w:rPr>
        <w:t>.</w:t>
      </w:r>
    </w:p>
    <w:p w14:paraId="573FEDEA" w14:textId="4E5437E4" w:rsidR="00742E5C" w:rsidRPr="00A63070" w:rsidRDefault="00742E5C" w:rsidP="00742E5C">
      <w:pPr>
        <w:ind w:left="360" w:hanging="360"/>
        <w:rPr>
          <w:szCs w:val="22"/>
          <w:lang w:val="en-CA"/>
        </w:rPr>
      </w:pPr>
      <w:r w:rsidRPr="00CF6C91">
        <w:rPr>
          <w:szCs w:val="22"/>
          <w:highlight w:val="cyan"/>
          <w:lang w:val="en-CA"/>
        </w:rPr>
        <w:t>–</w:t>
      </w:r>
      <w:r w:rsidRPr="00CF6C91">
        <w:rPr>
          <w:szCs w:val="22"/>
          <w:highlight w:val="cyan"/>
          <w:lang w:val="en-CA"/>
        </w:rPr>
        <w:tab/>
      </w:r>
      <w:r w:rsidR="00CF6C91" w:rsidRPr="00CF6C91">
        <w:rPr>
          <w:rFonts w:eastAsia="SimSun"/>
          <w:szCs w:val="22"/>
          <w:highlight w:val="cyan"/>
          <w:lang w:val="en-CA"/>
        </w:rPr>
        <w:t>the picture chroma format is 4:4:4</w:t>
      </w:r>
      <w:r w:rsidRPr="00CF6C91">
        <w:rPr>
          <w:szCs w:val="22"/>
          <w:highlight w:val="cyan"/>
          <w:lang w:val="en-CA"/>
        </w:rPr>
        <w:t>.</w:t>
      </w:r>
    </w:p>
    <w:p w14:paraId="55978B49" w14:textId="6AA0DD4B" w:rsidR="00614639" w:rsidRPr="0027304C" w:rsidRDefault="00614639" w:rsidP="00614639">
      <w:pPr>
        <w:rPr>
          <w:rFonts w:eastAsia="SimSun"/>
          <w:szCs w:val="24"/>
        </w:rPr>
      </w:pPr>
      <w:r w:rsidRPr="0027304C">
        <w:rPr>
          <w:rFonts w:eastAsia="SimSun"/>
          <w:szCs w:val="24"/>
          <w:highlight w:val="cyan"/>
        </w:rPr>
        <w:t xml:space="preserve">The specification of the use of </w:t>
      </w:r>
      <w:proofErr w:type="spellStart"/>
      <w:r w:rsidRPr="00614639">
        <w:rPr>
          <w:rFonts w:eastAsia="SimSun"/>
          <w:szCs w:val="24"/>
          <w:highlight w:val="cyan"/>
        </w:rPr>
        <w:t>MatrixCoefficients</w:t>
      </w:r>
      <w:proofErr w:type="spellEnd"/>
      <w:r w:rsidRPr="0027304C">
        <w:rPr>
          <w:rFonts w:eastAsia="SimSun"/>
          <w:szCs w:val="24"/>
          <w:highlight w:val="cyan"/>
        </w:rPr>
        <w:t xml:space="preserve"> with the value equal to 0, 16 or 17 under all other conditions is reserved for future use by ITU-T | ISO/IEC.</w:t>
      </w:r>
    </w:p>
    <w:p w14:paraId="651B3B6F" w14:textId="588085BD" w:rsidR="00C31FB3" w:rsidRPr="00CF6C91" w:rsidRDefault="00C31FB3" w:rsidP="00C31FB3">
      <w:pPr>
        <w:rPr>
          <w:rFonts w:eastAsia="SimSun"/>
          <w:szCs w:val="24"/>
          <w:highlight w:val="cyan"/>
        </w:rPr>
      </w:pPr>
      <w:r w:rsidRPr="00CF6C91">
        <w:rPr>
          <w:rFonts w:eastAsia="SimSun"/>
          <w:szCs w:val="24"/>
          <w:highlight w:val="cyan"/>
        </w:rPr>
        <w:t xml:space="preserve">The value of </w:t>
      </w:r>
      <w:proofErr w:type="spellStart"/>
      <w:r w:rsidRPr="00CF6C91">
        <w:rPr>
          <w:rFonts w:eastAsia="SimSun"/>
          <w:szCs w:val="24"/>
          <w:highlight w:val="cyan"/>
        </w:rPr>
        <w:t>MatrixCoefficients</w:t>
      </w:r>
      <w:proofErr w:type="spellEnd"/>
      <w:r w:rsidRPr="00CF6C91">
        <w:rPr>
          <w:rFonts w:eastAsia="SimSun"/>
          <w:szCs w:val="24"/>
          <w:highlight w:val="cyan"/>
        </w:rPr>
        <w:t xml:space="preserve"> shall not be equal to </w:t>
      </w:r>
      <w:r>
        <w:rPr>
          <w:rFonts w:eastAsia="SimSun"/>
          <w:szCs w:val="24"/>
          <w:highlight w:val="cyan"/>
        </w:rPr>
        <w:t>8</w:t>
      </w:r>
      <w:r w:rsidRPr="00CF6C91">
        <w:rPr>
          <w:rFonts w:eastAsia="SimSun"/>
          <w:szCs w:val="24"/>
          <w:highlight w:val="cyan"/>
        </w:rPr>
        <w:t xml:space="preserve"> </w:t>
      </w:r>
      <w:r>
        <w:rPr>
          <w:rFonts w:eastAsia="SimSun"/>
          <w:szCs w:val="24"/>
          <w:highlight w:val="cyan"/>
        </w:rPr>
        <w:t>unless one of</w:t>
      </w:r>
      <w:r w:rsidRPr="00CF6C91">
        <w:rPr>
          <w:rFonts w:eastAsia="SimSun"/>
          <w:szCs w:val="24"/>
          <w:highlight w:val="cyan"/>
        </w:rPr>
        <w:t xml:space="preserve"> the following conditions are true</w:t>
      </w:r>
      <w:r>
        <w:rPr>
          <w:rFonts w:eastAsia="SimSun"/>
          <w:szCs w:val="24"/>
          <w:highlight w:val="cyan"/>
        </w:rPr>
        <w:t>:</w:t>
      </w:r>
    </w:p>
    <w:p w14:paraId="60C3F966" w14:textId="77777777" w:rsidR="00C31FB3" w:rsidRPr="00CF6C91" w:rsidRDefault="00C31FB3" w:rsidP="00C31FB3">
      <w:pPr>
        <w:ind w:left="360" w:hanging="360"/>
        <w:rPr>
          <w:szCs w:val="22"/>
          <w:highlight w:val="cyan"/>
        </w:rPr>
      </w:pPr>
      <w:r w:rsidRPr="00CF6C91">
        <w:rPr>
          <w:szCs w:val="22"/>
          <w:highlight w:val="cyan"/>
          <w:lang w:val="en-CA"/>
        </w:rPr>
        <w:t>–</w:t>
      </w:r>
      <w:r w:rsidRPr="00CF6C91">
        <w:rPr>
          <w:szCs w:val="22"/>
          <w:highlight w:val="cyan"/>
          <w:lang w:val="en-CA"/>
        </w:rPr>
        <w:tab/>
      </w:r>
      <w:proofErr w:type="spellStart"/>
      <w:r w:rsidRPr="00CF6C91">
        <w:rPr>
          <w:rFonts w:eastAsia="Cambria"/>
          <w:highlight w:val="cyan"/>
        </w:rPr>
        <w:t>BitDepth</w:t>
      </w:r>
      <w:r w:rsidRPr="00CF6C91">
        <w:rPr>
          <w:rFonts w:eastAsia="Cambria"/>
          <w:highlight w:val="cyan"/>
          <w:vertAlign w:val="subscript"/>
        </w:rPr>
        <w:t>Y</w:t>
      </w:r>
      <w:proofErr w:type="spellEnd"/>
      <w:r w:rsidRPr="00CF6C91">
        <w:rPr>
          <w:rFonts w:eastAsia="Cambria"/>
          <w:highlight w:val="cyan"/>
        </w:rPr>
        <w:t xml:space="preserve"> is equal to </w:t>
      </w:r>
      <w:proofErr w:type="spellStart"/>
      <w:r w:rsidRPr="00CF6C91">
        <w:rPr>
          <w:rFonts w:eastAsia="Cambria"/>
          <w:highlight w:val="cyan"/>
        </w:rPr>
        <w:t>BitDepth</w:t>
      </w:r>
      <w:r w:rsidRPr="00CF6C91">
        <w:rPr>
          <w:rFonts w:eastAsia="Cambria"/>
          <w:highlight w:val="cyan"/>
          <w:vertAlign w:val="subscript"/>
        </w:rPr>
        <w:t>C</w:t>
      </w:r>
      <w:proofErr w:type="spellEnd"/>
      <w:r w:rsidRPr="00CF6C91">
        <w:rPr>
          <w:rFonts w:eastAsia="Cambria"/>
          <w:highlight w:val="cyan"/>
        </w:rPr>
        <w:t>.</w:t>
      </w:r>
    </w:p>
    <w:p w14:paraId="5943A35B" w14:textId="6013DEEE" w:rsidR="00C31FB3" w:rsidRPr="00A63070" w:rsidRDefault="00C31FB3" w:rsidP="00C31FB3">
      <w:pPr>
        <w:ind w:left="360" w:hanging="360"/>
        <w:rPr>
          <w:szCs w:val="22"/>
          <w:lang w:val="en-CA"/>
        </w:rPr>
      </w:pPr>
      <w:r w:rsidRPr="00CF6C91">
        <w:rPr>
          <w:szCs w:val="22"/>
          <w:highlight w:val="cyan"/>
          <w:lang w:val="en-CA"/>
        </w:rPr>
        <w:t>–</w:t>
      </w:r>
      <w:r w:rsidRPr="00CF6C91">
        <w:rPr>
          <w:szCs w:val="22"/>
          <w:highlight w:val="cyan"/>
          <w:lang w:val="en-CA"/>
        </w:rPr>
        <w:tab/>
      </w:r>
      <w:proofErr w:type="spellStart"/>
      <w:r w:rsidRPr="00CF6C91">
        <w:rPr>
          <w:rFonts w:eastAsia="Cambria"/>
          <w:highlight w:val="cyan"/>
        </w:rPr>
        <w:t>BitDepth</w:t>
      </w:r>
      <w:r w:rsidRPr="00CF6C91">
        <w:rPr>
          <w:rFonts w:eastAsia="Cambria"/>
          <w:highlight w:val="cyan"/>
          <w:vertAlign w:val="subscript"/>
        </w:rPr>
        <w:t>C</w:t>
      </w:r>
      <w:proofErr w:type="spellEnd"/>
      <w:r w:rsidRPr="00CF6C91">
        <w:rPr>
          <w:rFonts w:eastAsia="SimSun"/>
          <w:szCs w:val="22"/>
          <w:highlight w:val="cyan"/>
          <w:lang w:val="en-CA"/>
        </w:rPr>
        <w:t xml:space="preserve"> </w:t>
      </w:r>
      <w:r>
        <w:rPr>
          <w:rFonts w:eastAsia="SimSun"/>
          <w:szCs w:val="22"/>
          <w:highlight w:val="cyan"/>
          <w:lang w:val="en-CA"/>
        </w:rPr>
        <w:t xml:space="preserve">is equal to </w:t>
      </w:r>
      <w:proofErr w:type="spellStart"/>
      <w:r w:rsidRPr="00CF6C91">
        <w:rPr>
          <w:rFonts w:eastAsia="Cambria"/>
          <w:highlight w:val="cyan"/>
        </w:rPr>
        <w:t>BitDepth</w:t>
      </w:r>
      <w:r>
        <w:rPr>
          <w:rFonts w:eastAsia="Cambria"/>
          <w:highlight w:val="cyan"/>
          <w:vertAlign w:val="subscript"/>
        </w:rPr>
        <w:t>Y</w:t>
      </w:r>
      <w:proofErr w:type="spellEnd"/>
      <w:r w:rsidRPr="00CF6C91">
        <w:rPr>
          <w:rFonts w:eastAsia="SimSun"/>
          <w:szCs w:val="22"/>
          <w:highlight w:val="cyan"/>
          <w:lang w:val="en-CA"/>
        </w:rPr>
        <w:t xml:space="preserve"> </w:t>
      </w:r>
      <w:r>
        <w:rPr>
          <w:rFonts w:eastAsia="SimSun"/>
          <w:szCs w:val="22"/>
          <w:highlight w:val="cyan"/>
          <w:lang w:val="en-CA"/>
        </w:rPr>
        <w:t xml:space="preserve">+ 1 and </w:t>
      </w:r>
      <w:r w:rsidRPr="00CF6C91">
        <w:rPr>
          <w:rFonts w:eastAsia="SimSun"/>
          <w:szCs w:val="22"/>
          <w:highlight w:val="cyan"/>
          <w:lang w:val="en-CA"/>
        </w:rPr>
        <w:t>the picture chroma format is 4:4:4</w:t>
      </w:r>
      <w:r w:rsidRPr="00CF6C91">
        <w:rPr>
          <w:szCs w:val="22"/>
          <w:highlight w:val="cyan"/>
          <w:lang w:val="en-CA"/>
        </w:rPr>
        <w:t>.</w:t>
      </w:r>
    </w:p>
    <w:p w14:paraId="2FF1670D" w14:textId="2D019C73" w:rsidR="00742E5C" w:rsidRDefault="00614639" w:rsidP="00146A24">
      <w:pPr>
        <w:rPr>
          <w:rFonts w:eastAsia="SimSun"/>
          <w:szCs w:val="24"/>
        </w:rPr>
      </w:pPr>
      <w:r w:rsidRPr="00022DB0">
        <w:rPr>
          <w:rFonts w:eastAsia="SimSun"/>
          <w:szCs w:val="24"/>
          <w:highlight w:val="cyan"/>
        </w:rPr>
        <w:t xml:space="preserve">The specification of the use of </w:t>
      </w:r>
      <w:proofErr w:type="spellStart"/>
      <w:r w:rsidRPr="00614639">
        <w:rPr>
          <w:rFonts w:eastAsia="SimSun"/>
          <w:szCs w:val="24"/>
          <w:highlight w:val="cyan"/>
        </w:rPr>
        <w:t>MatrixCoefficients</w:t>
      </w:r>
      <w:proofErr w:type="spellEnd"/>
      <w:r w:rsidRPr="00022DB0">
        <w:rPr>
          <w:rFonts w:eastAsia="SimSun"/>
          <w:szCs w:val="24"/>
          <w:highlight w:val="cyan"/>
        </w:rPr>
        <w:t xml:space="preserve"> with the value equal to </w:t>
      </w:r>
      <w:r>
        <w:rPr>
          <w:rFonts w:eastAsia="SimSun"/>
          <w:szCs w:val="24"/>
          <w:highlight w:val="cyan"/>
        </w:rPr>
        <w:t>8</w:t>
      </w:r>
      <w:r w:rsidRPr="00022DB0">
        <w:rPr>
          <w:rFonts w:eastAsia="SimSun"/>
          <w:szCs w:val="24"/>
          <w:highlight w:val="cyan"/>
        </w:rPr>
        <w:t xml:space="preserve"> under all other conditions is reserved for future use by ITU-T | ISO/IEC.</w:t>
      </w:r>
    </w:p>
    <w:p w14:paraId="560C5AA7" w14:textId="3C109FBC" w:rsidR="000D0188" w:rsidRPr="0027304C" w:rsidRDefault="000D0188" w:rsidP="00146A24">
      <w:pPr>
        <w:rPr>
          <w:b/>
          <w:bCs/>
          <w:lang w:val="en-CA"/>
        </w:rPr>
      </w:pPr>
      <w:r w:rsidRPr="0027304C">
        <w:rPr>
          <w:b/>
          <w:bCs/>
          <w:lang w:val="en-CA"/>
        </w:rPr>
        <w:t>Item 3</w:t>
      </w:r>
      <w:r w:rsidR="00B24BA0">
        <w:rPr>
          <w:b/>
          <w:bCs/>
          <w:lang w:val="en-CA"/>
        </w:rPr>
        <w:t>:</w:t>
      </w:r>
    </w:p>
    <w:p w14:paraId="29BEBAF7" w14:textId="77777777" w:rsidR="00D40216" w:rsidRPr="00022DB0" w:rsidRDefault="00D40216" w:rsidP="00D40216">
      <w:pPr>
        <w:rPr>
          <w:rFonts w:eastAsia="SimSun"/>
          <w:b/>
          <w:bCs/>
          <w:szCs w:val="24"/>
          <w:lang w:val="en-CA"/>
        </w:rPr>
      </w:pPr>
      <w:r w:rsidRPr="00742E5C">
        <w:rPr>
          <w:rFonts w:eastAsia="SimSun"/>
          <w:b/>
          <w:bCs/>
          <w:szCs w:val="24"/>
          <w:lang w:val="en-CA"/>
        </w:rPr>
        <w:t xml:space="preserve">8.3 </w:t>
      </w:r>
      <w:proofErr w:type="spellStart"/>
      <w:r w:rsidRPr="00742E5C">
        <w:rPr>
          <w:rFonts w:eastAsia="SimSun"/>
          <w:b/>
          <w:bCs/>
          <w:szCs w:val="24"/>
          <w:lang w:val="en-CA"/>
        </w:rPr>
        <w:t>MatrixCoefficients</w:t>
      </w:r>
      <w:proofErr w:type="spellEnd"/>
    </w:p>
    <w:p w14:paraId="15176CF3" w14:textId="77777777" w:rsidR="00D40216" w:rsidRDefault="00D40216" w:rsidP="00D40216">
      <w:pPr>
        <w:rPr>
          <w:rFonts w:eastAsia="SimSun"/>
          <w:szCs w:val="24"/>
        </w:rPr>
      </w:pPr>
      <w:r>
        <w:rPr>
          <w:rFonts w:eastAsia="SimSun"/>
          <w:szCs w:val="24"/>
        </w:rPr>
        <w:t>...</w:t>
      </w:r>
    </w:p>
    <w:p w14:paraId="287DD4A0" w14:textId="1A6DA871" w:rsidR="00D40216" w:rsidRDefault="00D40216" w:rsidP="00D40216">
      <w:pPr>
        <w:rPr>
          <w:rFonts w:eastAsiaTheme="minorEastAsia"/>
          <w:szCs w:val="24"/>
        </w:rPr>
      </w:pPr>
      <w:r w:rsidRPr="00907A7D">
        <w:rPr>
          <w:rFonts w:eastAsiaTheme="minorEastAsia"/>
          <w:szCs w:val="24"/>
          <w:highlight w:val="cyan"/>
        </w:rPr>
        <w:t xml:space="preserve">The specification of the use of </w:t>
      </w:r>
      <w:proofErr w:type="spellStart"/>
      <w:r>
        <w:rPr>
          <w:rFonts w:eastAsiaTheme="minorEastAsia"/>
          <w:szCs w:val="24"/>
          <w:highlight w:val="cyan"/>
        </w:rPr>
        <w:t>BitDepth</w:t>
      </w:r>
      <w:r w:rsidRPr="0027304C">
        <w:rPr>
          <w:rFonts w:eastAsiaTheme="minorEastAsia"/>
          <w:szCs w:val="24"/>
          <w:highlight w:val="cyan"/>
          <w:vertAlign w:val="subscript"/>
        </w:rPr>
        <w:t>Y</w:t>
      </w:r>
      <w:proofErr w:type="spellEnd"/>
      <w:r w:rsidRPr="00907A7D">
        <w:rPr>
          <w:rFonts w:eastAsiaTheme="minorEastAsia"/>
          <w:szCs w:val="24"/>
          <w:highlight w:val="cyan"/>
        </w:rPr>
        <w:t xml:space="preserve"> with the value </w:t>
      </w:r>
      <w:r>
        <w:rPr>
          <w:rFonts w:eastAsiaTheme="minorEastAsia"/>
          <w:szCs w:val="24"/>
          <w:highlight w:val="cyan"/>
        </w:rPr>
        <w:t>less than 3</w:t>
      </w:r>
      <w:r w:rsidRPr="00907A7D">
        <w:rPr>
          <w:rFonts w:eastAsiaTheme="minorEastAsia"/>
          <w:szCs w:val="24"/>
          <w:highlight w:val="cyan"/>
        </w:rPr>
        <w:t xml:space="preserve"> is reserved for future use by ITU-T | ISO/IEC.</w:t>
      </w:r>
    </w:p>
    <w:p w14:paraId="6167BC5C" w14:textId="30E113B4" w:rsidR="00D40216" w:rsidRDefault="00D40216" w:rsidP="00D40216">
      <w:pPr>
        <w:rPr>
          <w:rFonts w:eastAsia="SimSun"/>
          <w:szCs w:val="24"/>
        </w:rPr>
      </w:pPr>
      <w:r>
        <w:rPr>
          <w:rFonts w:eastAsiaTheme="minorEastAsia"/>
          <w:szCs w:val="24"/>
        </w:rPr>
        <w:t>...</w:t>
      </w:r>
    </w:p>
    <w:p w14:paraId="4F55B6C7" w14:textId="20FC0A33" w:rsidR="00D40216" w:rsidRPr="0027304C" w:rsidRDefault="00D40216" w:rsidP="00146A24">
      <w:pPr>
        <w:rPr>
          <w:b/>
          <w:bCs/>
          <w:lang w:val="en-CA"/>
        </w:rPr>
      </w:pPr>
      <w:r w:rsidRPr="0027304C">
        <w:rPr>
          <w:b/>
          <w:bCs/>
          <w:lang w:val="en-CA"/>
        </w:rPr>
        <w:lastRenderedPageBreak/>
        <w:t>Item 4</w:t>
      </w:r>
      <w:r w:rsidR="00B24BA0">
        <w:rPr>
          <w:b/>
          <w:bCs/>
          <w:lang w:val="en-CA"/>
        </w:rPr>
        <w:t xml:space="preserve"> </w:t>
      </w:r>
      <w:r w:rsidR="00B24BA0" w:rsidRPr="00022DB0">
        <w:rPr>
          <w:b/>
          <w:bCs/>
          <w:lang w:val="en-CA"/>
        </w:rPr>
        <w:t>(solution 2)</w:t>
      </w:r>
      <w:r w:rsidRPr="0027304C">
        <w:rPr>
          <w:b/>
          <w:bCs/>
          <w:lang w:val="en-CA"/>
        </w:rPr>
        <w:t>:</w:t>
      </w:r>
    </w:p>
    <w:p w14:paraId="27B75527" w14:textId="30493D69" w:rsidR="005F054B" w:rsidRPr="0027304C" w:rsidRDefault="005F054B" w:rsidP="00146A24">
      <w:pPr>
        <w:rPr>
          <w:rFonts w:eastAsia="SimSun"/>
          <w:b/>
          <w:bCs/>
          <w:szCs w:val="24"/>
          <w:lang w:val="en-CA"/>
        </w:rPr>
      </w:pPr>
      <w:r w:rsidRPr="00742E5C">
        <w:rPr>
          <w:rFonts w:eastAsia="SimSun"/>
          <w:b/>
          <w:bCs/>
          <w:szCs w:val="24"/>
          <w:lang w:val="en-CA"/>
        </w:rPr>
        <w:t xml:space="preserve">8.3 </w:t>
      </w:r>
      <w:proofErr w:type="spellStart"/>
      <w:r w:rsidRPr="00742E5C">
        <w:rPr>
          <w:rFonts w:eastAsia="SimSun"/>
          <w:b/>
          <w:bCs/>
          <w:szCs w:val="24"/>
          <w:lang w:val="en-CA"/>
        </w:rPr>
        <w:t>MatrixCoefficients</w:t>
      </w:r>
      <w:proofErr w:type="spellEnd"/>
    </w:p>
    <w:p w14:paraId="6B52ABFE" w14:textId="6FBBA185" w:rsidR="000D0188" w:rsidRDefault="000D0188" w:rsidP="00146A24">
      <w:pPr>
        <w:rPr>
          <w:rFonts w:eastAsia="SimSun"/>
          <w:szCs w:val="24"/>
        </w:rPr>
      </w:pPr>
      <w:r>
        <w:rPr>
          <w:rFonts w:eastAsia="SimSun"/>
          <w:szCs w:val="24"/>
        </w:rPr>
        <w:t>...</w:t>
      </w:r>
    </w:p>
    <w:p w14:paraId="32F4A7CF" w14:textId="77777777" w:rsidR="000D0188" w:rsidRPr="00CF630B" w:rsidRDefault="000D0188" w:rsidP="000D0188">
      <w:pPr>
        <w:pStyle w:val="BodyText"/>
        <w:autoSpaceDE w:val="0"/>
        <w:autoSpaceDN w:val="0"/>
        <w:adjustRightInd w:val="0"/>
        <w:rPr>
          <w:rFonts w:eastAsiaTheme="minorEastAsia"/>
          <w:szCs w:val="24"/>
        </w:rPr>
      </w:pPr>
      <w:r w:rsidRPr="00CF630B">
        <w:rPr>
          <w:rFonts w:eastAsiaTheme="minorEastAsia"/>
          <w:szCs w:val="24"/>
        </w:rPr>
        <w:t xml:space="preserve">The interpretation of </w:t>
      </w:r>
      <w:proofErr w:type="spellStart"/>
      <w:r w:rsidRPr="00CF630B">
        <w:rPr>
          <w:rFonts w:eastAsiaTheme="minorEastAsia"/>
          <w:szCs w:val="24"/>
        </w:rPr>
        <w:t>MatrixCoefficients</w:t>
      </w:r>
      <w:proofErr w:type="spellEnd"/>
      <w:r w:rsidRPr="00CF630B">
        <w:rPr>
          <w:rFonts w:eastAsiaTheme="minorEastAsia"/>
          <w:szCs w:val="24"/>
        </w:rPr>
        <w:t xml:space="preserve"> is specified as follows.</w:t>
      </w:r>
    </w:p>
    <w:tbl>
      <w:tblPr>
        <w:tblStyle w:val="TableGrid"/>
        <w:tblW w:w="0" w:type="auto"/>
        <w:tblLook w:val="04A0" w:firstRow="1" w:lastRow="0" w:firstColumn="1" w:lastColumn="0" w:noHBand="0" w:noVBand="1"/>
      </w:tblPr>
      <w:tblGrid>
        <w:gridCol w:w="654"/>
        <w:gridCol w:w="685"/>
        <w:gridCol w:w="7975"/>
      </w:tblGrid>
      <w:tr w:rsidR="000D0188" w:rsidRPr="00CF630B" w14:paraId="2C8DC06B" w14:textId="77777777" w:rsidTr="00022DB0">
        <w:tc>
          <w:tcPr>
            <w:tcW w:w="675" w:type="dxa"/>
            <w:tcBorders>
              <w:top w:val="nil"/>
              <w:left w:val="nil"/>
              <w:bottom w:val="nil"/>
              <w:right w:val="nil"/>
            </w:tcBorders>
          </w:tcPr>
          <w:p w14:paraId="6ED68FBB" w14:textId="77777777" w:rsidR="000D0188" w:rsidRPr="00CF630B" w:rsidRDefault="000D0188" w:rsidP="00022DB0">
            <w:pPr>
              <w:pStyle w:val="BodyText"/>
              <w:autoSpaceDE w:val="0"/>
              <w:autoSpaceDN w:val="0"/>
              <w:adjustRightInd w:val="0"/>
            </w:pPr>
            <w:r w:rsidRPr="00CF630B">
              <w:rPr>
                <w:rFonts w:eastAsiaTheme="minorEastAsia"/>
                <w:szCs w:val="24"/>
              </w:rPr>
              <w:t>—</w:t>
            </w:r>
          </w:p>
        </w:tc>
        <w:tc>
          <w:tcPr>
            <w:tcW w:w="9259" w:type="dxa"/>
            <w:gridSpan w:val="2"/>
            <w:tcBorders>
              <w:top w:val="nil"/>
              <w:left w:val="nil"/>
              <w:bottom w:val="nil"/>
              <w:right w:val="nil"/>
            </w:tcBorders>
          </w:tcPr>
          <w:p w14:paraId="3854E97A" w14:textId="77777777" w:rsidR="000D0188" w:rsidRPr="00CF630B" w:rsidRDefault="000D0188" w:rsidP="00022DB0">
            <w:pPr>
              <w:pStyle w:val="BodyText"/>
              <w:autoSpaceDE w:val="0"/>
              <w:autoSpaceDN w:val="0"/>
              <w:adjustRightInd w:val="0"/>
            </w:pPr>
            <w:r w:rsidRPr="00CF630B">
              <w:rPr>
                <w:rFonts w:eastAsiaTheme="minorEastAsia"/>
                <w:szCs w:val="24"/>
              </w:rPr>
              <w:t xml:space="preserve">If </w:t>
            </w:r>
            <w:proofErr w:type="spellStart"/>
            <w:r w:rsidRPr="00CF630B">
              <w:rPr>
                <w:rFonts w:eastAsiaTheme="minorEastAsia"/>
                <w:szCs w:val="24"/>
              </w:rPr>
              <w:t>VideoFullRangeFlag</w:t>
            </w:r>
            <w:proofErr w:type="spellEnd"/>
            <w:r w:rsidRPr="00CF630B">
              <w:rPr>
                <w:rFonts w:eastAsiaTheme="minorEastAsia"/>
                <w:szCs w:val="24"/>
              </w:rPr>
              <w:t xml:space="preserve"> is equal to 0, the following applies:</w:t>
            </w:r>
          </w:p>
        </w:tc>
      </w:tr>
      <w:tr w:rsidR="000D0188" w:rsidRPr="00CF630B" w14:paraId="0849AEF7" w14:textId="77777777" w:rsidTr="00022DB0">
        <w:tc>
          <w:tcPr>
            <w:tcW w:w="675" w:type="dxa"/>
            <w:tcBorders>
              <w:top w:val="nil"/>
              <w:left w:val="nil"/>
              <w:bottom w:val="nil"/>
              <w:right w:val="nil"/>
            </w:tcBorders>
          </w:tcPr>
          <w:p w14:paraId="551B8D34" w14:textId="77777777" w:rsidR="000D0188" w:rsidRPr="00CF630B" w:rsidRDefault="000D0188" w:rsidP="00022DB0">
            <w:pPr>
              <w:pStyle w:val="BodyText"/>
              <w:autoSpaceDE w:val="0"/>
              <w:autoSpaceDN w:val="0"/>
              <w:adjustRightInd w:val="0"/>
            </w:pPr>
            <w:r w:rsidRPr="00CF630B">
              <w:rPr>
                <w:rFonts w:eastAsiaTheme="minorEastAsia"/>
                <w:szCs w:val="24"/>
              </w:rPr>
              <w:t> </w:t>
            </w:r>
          </w:p>
        </w:tc>
        <w:tc>
          <w:tcPr>
            <w:tcW w:w="709" w:type="dxa"/>
            <w:tcBorders>
              <w:top w:val="nil"/>
              <w:left w:val="nil"/>
              <w:bottom w:val="nil"/>
              <w:right w:val="nil"/>
            </w:tcBorders>
          </w:tcPr>
          <w:p w14:paraId="1D04F6E8" w14:textId="77777777" w:rsidR="000D0188" w:rsidRPr="00CF630B" w:rsidRDefault="000D0188" w:rsidP="00022DB0">
            <w:pPr>
              <w:pStyle w:val="BodyText"/>
              <w:autoSpaceDE w:val="0"/>
              <w:autoSpaceDN w:val="0"/>
              <w:adjustRightInd w:val="0"/>
            </w:pPr>
            <w:r w:rsidRPr="00CF630B">
              <w:rPr>
                <w:rFonts w:eastAsiaTheme="minorEastAsia"/>
                <w:szCs w:val="24"/>
              </w:rPr>
              <w:t>—</w:t>
            </w:r>
          </w:p>
        </w:tc>
        <w:tc>
          <w:tcPr>
            <w:tcW w:w="8550" w:type="dxa"/>
            <w:tcBorders>
              <w:top w:val="nil"/>
              <w:left w:val="nil"/>
              <w:bottom w:val="nil"/>
              <w:right w:val="nil"/>
            </w:tcBorders>
          </w:tcPr>
          <w:p w14:paraId="6280F526" w14:textId="44429615" w:rsidR="000D0188" w:rsidRPr="00CF630B" w:rsidRDefault="000D0188" w:rsidP="00022DB0">
            <w:pPr>
              <w:pStyle w:val="BodyText"/>
              <w:autoSpaceDE w:val="0"/>
              <w:autoSpaceDN w:val="0"/>
              <w:adjustRightInd w:val="0"/>
            </w:pPr>
            <w:r w:rsidRPr="00CF630B">
              <w:rPr>
                <w:rFonts w:eastAsiaTheme="minorEastAsia"/>
                <w:szCs w:val="24"/>
              </w:rPr>
              <w:t xml:space="preserve">If </w:t>
            </w:r>
            <w:proofErr w:type="spellStart"/>
            <w:r w:rsidRPr="00CF630B">
              <w:rPr>
                <w:rFonts w:eastAsiaTheme="minorEastAsia"/>
                <w:szCs w:val="24"/>
              </w:rPr>
              <w:t>MatrixCoefficients</w:t>
            </w:r>
            <w:proofErr w:type="spellEnd"/>
            <w:r w:rsidRPr="00CF630B">
              <w:rPr>
                <w:rFonts w:eastAsiaTheme="minorEastAsia"/>
                <w:szCs w:val="24"/>
              </w:rPr>
              <w:t xml:space="preserve"> is equal to 0</w:t>
            </w:r>
            <w:r>
              <w:rPr>
                <w:rFonts w:eastAsiaTheme="minorEastAsia"/>
                <w:szCs w:val="24"/>
              </w:rPr>
              <w:t>,</w:t>
            </w:r>
            <w:r w:rsidRPr="00CF630B">
              <w:rPr>
                <w:rFonts w:eastAsiaTheme="minorEastAsia"/>
                <w:szCs w:val="24"/>
              </w:rPr>
              <w:t xml:space="preserve"> 8, </w:t>
            </w:r>
            <w:r>
              <w:rPr>
                <w:rFonts w:eastAsiaTheme="minorEastAsia"/>
                <w:szCs w:val="24"/>
              </w:rPr>
              <w:t>16, or 17, pseudocode operations (27) to (29)</w:t>
            </w:r>
            <w:r w:rsidRPr="00CF630B">
              <w:rPr>
                <w:rFonts w:eastAsiaTheme="minorEastAsia"/>
                <w:szCs w:val="24"/>
              </w:rPr>
              <w:t xml:space="preserve"> apply:</w:t>
            </w:r>
          </w:p>
        </w:tc>
      </w:tr>
    </w:tbl>
    <w:p w14:paraId="0DC9EC63" w14:textId="77777777" w:rsidR="000D0188" w:rsidRPr="00CF630B" w:rsidRDefault="000D0188" w:rsidP="000D0188">
      <w:pPr>
        <w:pStyle w:val="Formula"/>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Theme="minorEastAsia"/>
          <w:szCs w:val="24"/>
        </w:rPr>
      </w:pPr>
      <w:r w:rsidRPr="00CF630B">
        <w:rPr>
          <w:rFonts w:eastAsiaTheme="minorEastAsia"/>
          <w:szCs w:val="24"/>
        </w:rPr>
        <w:t>R = Clip</w:t>
      </w:r>
      <w:proofErr w:type="gramStart"/>
      <w:r>
        <w:rPr>
          <w:rFonts w:eastAsiaTheme="minorEastAsia"/>
          <w:szCs w:val="24"/>
        </w:rPr>
        <w:t>3</w:t>
      </w:r>
      <w:r w:rsidRPr="00CF630B">
        <w:rPr>
          <w:rFonts w:eastAsiaTheme="minorEastAsia"/>
          <w:szCs w:val="24"/>
        </w:rPr>
        <w:t xml:space="preserve">( </w:t>
      </w:r>
      <w:r w:rsidRPr="0096241D">
        <w:rPr>
          <w:rFonts w:eastAsiaTheme="minorEastAsia"/>
          <w:szCs w:val="24"/>
          <w:lang w:val="es-ES_tradnl"/>
        </w:rPr>
        <w:t>0</w:t>
      </w:r>
      <w:proofErr w:type="gramEnd"/>
      <w:r w:rsidRPr="0096241D">
        <w:rPr>
          <w:rFonts w:eastAsiaTheme="minorEastAsia"/>
          <w:szCs w:val="24"/>
          <w:lang w:val="es-ES_tradnl"/>
        </w:rPr>
        <w:t xml:space="preserve">, </w:t>
      </w:r>
      <w:proofErr w:type="spellStart"/>
      <w:r w:rsidRPr="0096241D">
        <w:rPr>
          <w:rFonts w:eastAsiaTheme="minorEastAsia"/>
          <w:szCs w:val="24"/>
        </w:rPr>
        <w:t>MaxVal</w:t>
      </w:r>
      <w:r w:rsidRPr="0096241D">
        <w:rPr>
          <w:rFonts w:eastAsiaTheme="minorEastAsia"/>
          <w:szCs w:val="24"/>
          <w:vertAlign w:val="subscript"/>
        </w:rPr>
        <w:t>RGB</w:t>
      </w:r>
      <w:proofErr w:type="spellEnd"/>
      <w:r w:rsidRPr="0096241D">
        <w:rPr>
          <w:rFonts w:eastAsiaTheme="minorEastAsia"/>
          <w:szCs w:val="24"/>
        </w:rPr>
        <w:t xml:space="preserve">, </w:t>
      </w:r>
      <w:r w:rsidRPr="00CF630B">
        <w:rPr>
          <w:rFonts w:eastAsiaTheme="minorEastAsia"/>
          <w:szCs w:val="24"/>
        </w:rPr>
        <w:t>( 1 &lt;&lt;</w:t>
      </w:r>
      <w:r w:rsidRPr="00702FE7">
        <w:rPr>
          <w:rFonts w:eastAsiaTheme="minorEastAsia"/>
          <w:strike/>
          <w:color w:val="FF0000"/>
          <w:szCs w:val="24"/>
        </w:rPr>
        <w:t xml:space="preserve"> </w:t>
      </w:r>
      <w:r w:rsidRPr="00702FE7">
        <w:rPr>
          <w:rFonts w:eastAsiaTheme="minorEastAsia"/>
          <w:strike/>
          <w:color w:val="FF0000"/>
          <w:szCs w:val="24"/>
          <w:highlight w:val="yellow"/>
        </w:rPr>
        <w:t>(</w:t>
      </w:r>
      <w:r w:rsidRPr="00CF630B">
        <w:rPr>
          <w:rFonts w:eastAsiaTheme="minorEastAsia"/>
          <w:szCs w:val="24"/>
        </w:rPr>
        <w:t xml:space="preserve"> </w:t>
      </w:r>
      <w:proofErr w:type="spellStart"/>
      <w:r w:rsidRPr="00CF630B">
        <w:rPr>
          <w:rFonts w:eastAsiaTheme="minorEastAsia"/>
          <w:szCs w:val="24"/>
        </w:rPr>
        <w:t>BitDepth</w:t>
      </w:r>
      <w:r>
        <w:rPr>
          <w:rFonts w:eastAsiaTheme="minorEastAsia"/>
          <w:szCs w:val="24"/>
          <w:vertAlign w:val="subscript"/>
        </w:rPr>
        <w:t>RGB</w:t>
      </w:r>
      <w:proofErr w:type="spellEnd"/>
      <w:r w:rsidRPr="00702FE7">
        <w:rPr>
          <w:rFonts w:eastAsiaTheme="minorEastAsia"/>
          <w:strike/>
          <w:color w:val="FF0000"/>
          <w:szCs w:val="24"/>
        </w:rPr>
        <w:t> </w:t>
      </w:r>
      <w:r w:rsidRPr="00702FE7">
        <w:rPr>
          <w:rFonts w:eastAsiaTheme="minorEastAsia"/>
          <w:strike/>
          <w:color w:val="FF0000"/>
          <w:szCs w:val="24"/>
          <w:highlight w:val="yellow"/>
        </w:rPr>
        <w:t>− 8 )</w:t>
      </w:r>
      <w:r w:rsidRPr="00CF630B">
        <w:rPr>
          <w:rFonts w:eastAsiaTheme="minorEastAsia"/>
          <w:szCs w:val="24"/>
        </w:rPr>
        <w:t xml:space="preserve"> )</w:t>
      </w:r>
      <w:r w:rsidRPr="00702FE7">
        <w:rPr>
          <w:rFonts w:eastAsiaTheme="minorEastAsia"/>
          <w:szCs w:val="24"/>
        </w:rPr>
        <w:t xml:space="preserve"> </w:t>
      </w:r>
      <w:r w:rsidRPr="00702FE7">
        <w:rPr>
          <w:rFonts w:eastAsiaTheme="minorEastAsia"/>
          <w:szCs w:val="24"/>
          <w:highlight w:val="cyan"/>
        </w:rPr>
        <w:t>÷ ( 1 &lt;&lt; 8 )</w:t>
      </w:r>
      <w:r w:rsidRPr="00CF630B">
        <w:rPr>
          <w:rFonts w:eastAsiaTheme="minorEastAsia"/>
          <w:szCs w:val="24"/>
        </w:rPr>
        <w:t> * ( 219 * E′</w:t>
      </w:r>
      <w:r w:rsidRPr="00CF630B">
        <w:rPr>
          <w:rFonts w:eastAsiaTheme="minorEastAsia"/>
          <w:szCs w:val="24"/>
          <w:vertAlign w:val="subscript"/>
        </w:rPr>
        <w:t>R</w:t>
      </w:r>
      <w:r w:rsidRPr="00CF630B">
        <w:rPr>
          <w:rFonts w:eastAsiaTheme="minorEastAsia"/>
          <w:szCs w:val="24"/>
        </w:rPr>
        <w:t> + 16 ) )</w:t>
      </w:r>
      <w:r w:rsidRPr="00CF630B">
        <w:rPr>
          <w:rFonts w:eastAsiaTheme="minorEastAsia"/>
          <w:szCs w:val="24"/>
        </w:rPr>
        <w:tab/>
        <w:t>(2</w:t>
      </w:r>
      <w:r>
        <w:rPr>
          <w:rFonts w:eastAsiaTheme="minorEastAsia"/>
          <w:szCs w:val="24"/>
        </w:rPr>
        <w:t>7</w:t>
      </w:r>
      <w:r w:rsidRPr="00CF630B">
        <w:rPr>
          <w:rFonts w:eastAsiaTheme="minorEastAsia"/>
          <w:szCs w:val="24"/>
        </w:rPr>
        <w:t>)</w:t>
      </w:r>
    </w:p>
    <w:p w14:paraId="167E3D5A" w14:textId="77777777" w:rsidR="000D0188" w:rsidRPr="00CF630B" w:rsidRDefault="000D0188" w:rsidP="000D0188">
      <w:pPr>
        <w:pStyle w:val="Formula"/>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Theme="minorEastAsia"/>
          <w:szCs w:val="24"/>
        </w:rPr>
      </w:pPr>
      <w:r w:rsidRPr="00CF630B">
        <w:rPr>
          <w:rFonts w:eastAsiaTheme="minorEastAsia"/>
          <w:szCs w:val="24"/>
        </w:rPr>
        <w:t>G = Clip</w:t>
      </w:r>
      <w:proofErr w:type="gramStart"/>
      <w:r>
        <w:rPr>
          <w:rFonts w:eastAsiaTheme="minorEastAsia"/>
          <w:szCs w:val="24"/>
        </w:rPr>
        <w:t>3</w:t>
      </w:r>
      <w:r w:rsidRPr="00CF630B">
        <w:rPr>
          <w:rFonts w:eastAsiaTheme="minorEastAsia"/>
          <w:szCs w:val="24"/>
        </w:rPr>
        <w:t xml:space="preserve">( </w:t>
      </w:r>
      <w:r w:rsidRPr="0096241D">
        <w:rPr>
          <w:rFonts w:eastAsiaTheme="minorEastAsia"/>
          <w:szCs w:val="24"/>
          <w:lang w:val="es-ES_tradnl"/>
        </w:rPr>
        <w:t>0</w:t>
      </w:r>
      <w:proofErr w:type="gramEnd"/>
      <w:r w:rsidRPr="0096241D">
        <w:rPr>
          <w:rFonts w:eastAsiaTheme="minorEastAsia"/>
          <w:szCs w:val="24"/>
          <w:lang w:val="es-ES_tradnl"/>
        </w:rPr>
        <w:t xml:space="preserve">, </w:t>
      </w:r>
      <w:proofErr w:type="spellStart"/>
      <w:r w:rsidRPr="0096241D">
        <w:rPr>
          <w:rFonts w:eastAsiaTheme="minorEastAsia"/>
          <w:szCs w:val="24"/>
        </w:rPr>
        <w:t>MaxVal</w:t>
      </w:r>
      <w:r w:rsidRPr="0096241D">
        <w:rPr>
          <w:rFonts w:eastAsiaTheme="minorEastAsia"/>
          <w:szCs w:val="24"/>
          <w:vertAlign w:val="subscript"/>
        </w:rPr>
        <w:t>RGB</w:t>
      </w:r>
      <w:proofErr w:type="spellEnd"/>
      <w:r w:rsidRPr="0096241D">
        <w:rPr>
          <w:rFonts w:eastAsiaTheme="minorEastAsia"/>
          <w:szCs w:val="24"/>
        </w:rPr>
        <w:t xml:space="preserve">, </w:t>
      </w:r>
      <w:r w:rsidRPr="00CF630B">
        <w:rPr>
          <w:rFonts w:eastAsiaTheme="minorEastAsia"/>
          <w:szCs w:val="24"/>
        </w:rPr>
        <w:t xml:space="preserve">( 1 &lt;&lt; </w:t>
      </w:r>
      <w:r w:rsidRPr="00702FE7">
        <w:rPr>
          <w:rFonts w:eastAsiaTheme="minorEastAsia"/>
          <w:strike/>
          <w:color w:val="FF0000"/>
          <w:szCs w:val="24"/>
          <w:highlight w:val="yellow"/>
        </w:rPr>
        <w:t>(</w:t>
      </w:r>
      <w:r w:rsidRPr="00CF630B">
        <w:rPr>
          <w:rFonts w:eastAsiaTheme="minorEastAsia"/>
          <w:szCs w:val="24"/>
        </w:rPr>
        <w:t xml:space="preserve"> </w:t>
      </w:r>
      <w:proofErr w:type="spellStart"/>
      <w:r w:rsidRPr="00CF630B">
        <w:rPr>
          <w:rFonts w:eastAsiaTheme="minorEastAsia"/>
          <w:szCs w:val="24"/>
        </w:rPr>
        <w:t>BitDepth</w:t>
      </w:r>
      <w:r>
        <w:rPr>
          <w:rFonts w:eastAsiaTheme="minorEastAsia"/>
          <w:szCs w:val="24"/>
          <w:vertAlign w:val="subscript"/>
        </w:rPr>
        <w:t>RGB</w:t>
      </w:r>
      <w:proofErr w:type="spellEnd"/>
      <w:r w:rsidRPr="00702FE7">
        <w:rPr>
          <w:rFonts w:eastAsiaTheme="minorEastAsia"/>
          <w:strike/>
          <w:color w:val="FF0000"/>
          <w:szCs w:val="24"/>
        </w:rPr>
        <w:t> </w:t>
      </w:r>
      <w:r w:rsidRPr="00702FE7">
        <w:rPr>
          <w:rFonts w:eastAsiaTheme="minorEastAsia"/>
          <w:strike/>
          <w:color w:val="FF0000"/>
          <w:szCs w:val="24"/>
          <w:highlight w:val="yellow"/>
        </w:rPr>
        <w:t>− 8 )</w:t>
      </w:r>
      <w:r w:rsidRPr="00CF630B">
        <w:rPr>
          <w:rFonts w:eastAsiaTheme="minorEastAsia"/>
          <w:szCs w:val="24"/>
        </w:rPr>
        <w:t xml:space="preserve"> )</w:t>
      </w:r>
      <w:r w:rsidRPr="00702FE7">
        <w:rPr>
          <w:rFonts w:eastAsiaTheme="minorEastAsia"/>
          <w:szCs w:val="24"/>
        </w:rPr>
        <w:t xml:space="preserve"> </w:t>
      </w:r>
      <w:r w:rsidRPr="00702FE7">
        <w:rPr>
          <w:rFonts w:eastAsiaTheme="minorEastAsia"/>
          <w:szCs w:val="24"/>
          <w:highlight w:val="cyan"/>
        </w:rPr>
        <w:t>÷ ( 1 &lt;&lt; 8 )</w:t>
      </w:r>
      <w:r w:rsidRPr="00CF630B">
        <w:rPr>
          <w:rFonts w:eastAsiaTheme="minorEastAsia"/>
          <w:szCs w:val="24"/>
        </w:rPr>
        <w:t> * ( 219 * E′</w:t>
      </w:r>
      <w:r w:rsidRPr="00CF630B">
        <w:rPr>
          <w:rFonts w:eastAsiaTheme="minorEastAsia"/>
          <w:szCs w:val="24"/>
          <w:vertAlign w:val="subscript"/>
        </w:rPr>
        <w:t>G</w:t>
      </w:r>
      <w:r w:rsidRPr="00CF630B">
        <w:rPr>
          <w:rFonts w:eastAsiaTheme="minorEastAsia"/>
          <w:szCs w:val="24"/>
        </w:rPr>
        <w:t> + 16 ) )</w:t>
      </w:r>
      <w:r w:rsidRPr="00CF630B">
        <w:rPr>
          <w:rFonts w:eastAsiaTheme="minorEastAsia"/>
          <w:szCs w:val="24"/>
        </w:rPr>
        <w:tab/>
        <w:t>(2</w:t>
      </w:r>
      <w:r>
        <w:rPr>
          <w:rFonts w:eastAsiaTheme="minorEastAsia"/>
          <w:szCs w:val="24"/>
        </w:rPr>
        <w:t>8</w:t>
      </w:r>
      <w:r w:rsidRPr="00CF630B">
        <w:rPr>
          <w:rFonts w:eastAsiaTheme="minorEastAsia"/>
          <w:szCs w:val="24"/>
        </w:rPr>
        <w:t>)</w:t>
      </w:r>
    </w:p>
    <w:p w14:paraId="04045FB2" w14:textId="77777777" w:rsidR="000D0188" w:rsidRPr="00CF630B" w:rsidRDefault="000D0188" w:rsidP="000D0188">
      <w:pPr>
        <w:pStyle w:val="Formula"/>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Theme="minorEastAsia"/>
          <w:szCs w:val="24"/>
        </w:rPr>
      </w:pPr>
      <w:r w:rsidRPr="00CF630B">
        <w:rPr>
          <w:rFonts w:eastAsiaTheme="minorEastAsia"/>
          <w:szCs w:val="24"/>
        </w:rPr>
        <w:t>B = Clip</w:t>
      </w:r>
      <w:proofErr w:type="gramStart"/>
      <w:r>
        <w:rPr>
          <w:rFonts w:eastAsiaTheme="minorEastAsia"/>
          <w:szCs w:val="24"/>
        </w:rPr>
        <w:t>3</w:t>
      </w:r>
      <w:r w:rsidRPr="00CF630B">
        <w:rPr>
          <w:rFonts w:eastAsiaTheme="minorEastAsia"/>
          <w:szCs w:val="24"/>
        </w:rPr>
        <w:t xml:space="preserve">( </w:t>
      </w:r>
      <w:r w:rsidRPr="0096241D">
        <w:rPr>
          <w:rFonts w:eastAsiaTheme="minorEastAsia"/>
          <w:szCs w:val="24"/>
          <w:lang w:val="es-ES_tradnl"/>
        </w:rPr>
        <w:t>0</w:t>
      </w:r>
      <w:proofErr w:type="gramEnd"/>
      <w:r w:rsidRPr="0096241D">
        <w:rPr>
          <w:rFonts w:eastAsiaTheme="minorEastAsia"/>
          <w:szCs w:val="24"/>
          <w:lang w:val="es-ES_tradnl"/>
        </w:rPr>
        <w:t xml:space="preserve">, </w:t>
      </w:r>
      <w:proofErr w:type="spellStart"/>
      <w:r w:rsidRPr="0096241D">
        <w:rPr>
          <w:rFonts w:eastAsiaTheme="minorEastAsia"/>
          <w:szCs w:val="24"/>
        </w:rPr>
        <w:t>MaxVal</w:t>
      </w:r>
      <w:r w:rsidRPr="0096241D">
        <w:rPr>
          <w:rFonts w:eastAsiaTheme="minorEastAsia"/>
          <w:szCs w:val="24"/>
          <w:vertAlign w:val="subscript"/>
        </w:rPr>
        <w:t>RGB</w:t>
      </w:r>
      <w:proofErr w:type="spellEnd"/>
      <w:r w:rsidRPr="0096241D">
        <w:rPr>
          <w:rFonts w:eastAsiaTheme="minorEastAsia"/>
          <w:szCs w:val="24"/>
        </w:rPr>
        <w:t xml:space="preserve">, </w:t>
      </w:r>
      <w:r w:rsidRPr="00CF630B">
        <w:rPr>
          <w:rFonts w:eastAsiaTheme="minorEastAsia"/>
          <w:szCs w:val="24"/>
        </w:rPr>
        <w:t xml:space="preserve">( 1 &lt;&lt; </w:t>
      </w:r>
      <w:r w:rsidRPr="00702FE7">
        <w:rPr>
          <w:rFonts w:eastAsiaTheme="minorEastAsia"/>
          <w:strike/>
          <w:color w:val="FF0000"/>
          <w:szCs w:val="24"/>
          <w:highlight w:val="yellow"/>
        </w:rPr>
        <w:t>(</w:t>
      </w:r>
      <w:r w:rsidRPr="00CF630B">
        <w:rPr>
          <w:rFonts w:eastAsiaTheme="minorEastAsia"/>
          <w:szCs w:val="24"/>
        </w:rPr>
        <w:t xml:space="preserve"> </w:t>
      </w:r>
      <w:proofErr w:type="spellStart"/>
      <w:r w:rsidRPr="00CF630B">
        <w:rPr>
          <w:rFonts w:eastAsiaTheme="minorEastAsia"/>
          <w:szCs w:val="24"/>
        </w:rPr>
        <w:t>BitDepth</w:t>
      </w:r>
      <w:r>
        <w:rPr>
          <w:rFonts w:eastAsiaTheme="minorEastAsia"/>
          <w:szCs w:val="24"/>
          <w:vertAlign w:val="subscript"/>
        </w:rPr>
        <w:t>RGB</w:t>
      </w:r>
      <w:proofErr w:type="spellEnd"/>
      <w:r w:rsidRPr="00702FE7">
        <w:rPr>
          <w:rFonts w:eastAsiaTheme="minorEastAsia"/>
          <w:strike/>
          <w:color w:val="FF0000"/>
          <w:szCs w:val="24"/>
        </w:rPr>
        <w:t> </w:t>
      </w:r>
      <w:r w:rsidRPr="00702FE7">
        <w:rPr>
          <w:rFonts w:eastAsiaTheme="minorEastAsia"/>
          <w:strike/>
          <w:color w:val="FF0000"/>
          <w:szCs w:val="24"/>
          <w:highlight w:val="yellow"/>
        </w:rPr>
        <w:t>− 8 )</w:t>
      </w:r>
      <w:r w:rsidRPr="00CF630B">
        <w:rPr>
          <w:rFonts w:eastAsiaTheme="minorEastAsia"/>
          <w:szCs w:val="24"/>
        </w:rPr>
        <w:t xml:space="preserve"> )</w:t>
      </w:r>
      <w:r w:rsidRPr="00702FE7">
        <w:rPr>
          <w:rFonts w:eastAsiaTheme="minorEastAsia"/>
          <w:szCs w:val="24"/>
        </w:rPr>
        <w:t xml:space="preserve"> </w:t>
      </w:r>
      <w:r w:rsidRPr="00702FE7">
        <w:rPr>
          <w:rFonts w:eastAsiaTheme="minorEastAsia"/>
          <w:szCs w:val="24"/>
          <w:highlight w:val="cyan"/>
        </w:rPr>
        <w:t>÷ ( 1 &lt;&lt; 8 )</w:t>
      </w:r>
      <w:r w:rsidRPr="00CF630B">
        <w:rPr>
          <w:rFonts w:eastAsiaTheme="minorEastAsia"/>
          <w:szCs w:val="24"/>
        </w:rPr>
        <w:t> * ( 219 * E′</w:t>
      </w:r>
      <w:r w:rsidRPr="00CF630B">
        <w:rPr>
          <w:rFonts w:eastAsiaTheme="minorEastAsia"/>
          <w:szCs w:val="24"/>
          <w:vertAlign w:val="subscript"/>
        </w:rPr>
        <w:t>B</w:t>
      </w:r>
      <w:r w:rsidRPr="00CF630B">
        <w:rPr>
          <w:rFonts w:eastAsiaTheme="minorEastAsia"/>
          <w:szCs w:val="24"/>
        </w:rPr>
        <w:t> + 16 ) )</w:t>
      </w:r>
      <w:r w:rsidRPr="00CF630B">
        <w:rPr>
          <w:rFonts w:eastAsiaTheme="minorEastAsia"/>
          <w:szCs w:val="24"/>
        </w:rPr>
        <w:tab/>
        <w:t>(</w:t>
      </w:r>
      <w:r>
        <w:rPr>
          <w:rFonts w:eastAsiaTheme="minorEastAsia"/>
          <w:szCs w:val="24"/>
        </w:rPr>
        <w:t>29</w:t>
      </w:r>
      <w:r w:rsidRPr="00CF630B">
        <w:rPr>
          <w:rFonts w:eastAsiaTheme="minorEastAsia"/>
          <w:szCs w:val="24"/>
        </w:rPr>
        <w:t>)</w:t>
      </w:r>
    </w:p>
    <w:tbl>
      <w:tblPr>
        <w:tblStyle w:val="TableGrid"/>
        <w:tblW w:w="0" w:type="auto"/>
        <w:tblLook w:val="04A0" w:firstRow="1" w:lastRow="0" w:firstColumn="1" w:lastColumn="0" w:noHBand="0" w:noVBand="1"/>
      </w:tblPr>
      <w:tblGrid>
        <w:gridCol w:w="640"/>
        <w:gridCol w:w="686"/>
        <w:gridCol w:w="7988"/>
      </w:tblGrid>
      <w:tr w:rsidR="000D0188" w:rsidRPr="00CF630B" w14:paraId="43EB00B9" w14:textId="77777777" w:rsidTr="00022DB0">
        <w:tc>
          <w:tcPr>
            <w:tcW w:w="675" w:type="dxa"/>
            <w:tcBorders>
              <w:top w:val="nil"/>
              <w:left w:val="nil"/>
              <w:bottom w:val="nil"/>
              <w:right w:val="nil"/>
            </w:tcBorders>
          </w:tcPr>
          <w:p w14:paraId="36D7D368" w14:textId="77777777" w:rsidR="000D0188" w:rsidRPr="00CF630B" w:rsidRDefault="000D0188" w:rsidP="00022DB0">
            <w:pPr>
              <w:pStyle w:val="BodyText"/>
              <w:autoSpaceDE w:val="0"/>
              <w:autoSpaceDN w:val="0"/>
              <w:adjustRightInd w:val="0"/>
            </w:pPr>
            <w:r w:rsidRPr="00CF630B">
              <w:rPr>
                <w:rFonts w:eastAsiaTheme="minorEastAsia"/>
                <w:szCs w:val="24"/>
              </w:rPr>
              <w:t> </w:t>
            </w:r>
          </w:p>
        </w:tc>
        <w:tc>
          <w:tcPr>
            <w:tcW w:w="709" w:type="dxa"/>
            <w:tcBorders>
              <w:top w:val="nil"/>
              <w:left w:val="nil"/>
              <w:bottom w:val="nil"/>
              <w:right w:val="nil"/>
            </w:tcBorders>
          </w:tcPr>
          <w:p w14:paraId="10D608E9" w14:textId="77777777" w:rsidR="000D0188" w:rsidRPr="00CF630B" w:rsidRDefault="000D0188" w:rsidP="00022DB0">
            <w:pPr>
              <w:pStyle w:val="BodyText"/>
              <w:autoSpaceDE w:val="0"/>
              <w:autoSpaceDN w:val="0"/>
              <w:adjustRightInd w:val="0"/>
            </w:pPr>
            <w:r w:rsidRPr="00CF630B">
              <w:rPr>
                <w:rFonts w:eastAsiaTheme="minorEastAsia"/>
                <w:szCs w:val="24"/>
              </w:rPr>
              <w:t>—</w:t>
            </w:r>
          </w:p>
        </w:tc>
        <w:tc>
          <w:tcPr>
            <w:tcW w:w="8550" w:type="dxa"/>
            <w:tcBorders>
              <w:top w:val="nil"/>
              <w:left w:val="nil"/>
              <w:bottom w:val="nil"/>
              <w:right w:val="nil"/>
            </w:tcBorders>
          </w:tcPr>
          <w:p w14:paraId="7E209B19" w14:textId="7F2F5336" w:rsidR="000D0188" w:rsidRPr="00CF630B" w:rsidRDefault="000D0188" w:rsidP="00022DB0">
            <w:pPr>
              <w:pStyle w:val="BodyText"/>
              <w:autoSpaceDE w:val="0"/>
              <w:autoSpaceDN w:val="0"/>
              <w:adjustRightInd w:val="0"/>
            </w:pPr>
            <w:r w:rsidRPr="00CF630B">
              <w:rPr>
                <w:rFonts w:eastAsiaTheme="minorEastAsia"/>
                <w:szCs w:val="24"/>
              </w:rPr>
              <w:t xml:space="preserve">Otherwise, if </w:t>
            </w:r>
            <w:proofErr w:type="spellStart"/>
            <w:r w:rsidRPr="00CF630B">
              <w:rPr>
                <w:rFonts w:eastAsiaTheme="minorEastAsia"/>
                <w:szCs w:val="24"/>
              </w:rPr>
              <w:t>MatrixCoefficients</w:t>
            </w:r>
            <w:proofErr w:type="spellEnd"/>
            <w:r w:rsidRPr="00CF630B">
              <w:rPr>
                <w:rFonts w:eastAsiaTheme="minorEastAsia"/>
                <w:szCs w:val="24"/>
              </w:rPr>
              <w:t xml:space="preserve"> is equal to 1, 4, 5, 6, 7, 9, 10, 11, 12, 13, 14, </w:t>
            </w:r>
            <w:r>
              <w:rPr>
                <w:rFonts w:eastAsiaTheme="minorEastAsia"/>
                <w:szCs w:val="24"/>
              </w:rPr>
              <w:t xml:space="preserve">or 15, pseudocode </w:t>
            </w:r>
            <w:r w:rsidRPr="000D0188">
              <w:rPr>
                <w:rFonts w:eastAsiaTheme="minorEastAsia"/>
                <w:szCs w:val="24"/>
              </w:rPr>
              <w:t>operation</w:t>
            </w:r>
            <w:r>
              <w:rPr>
                <w:rFonts w:eastAsiaTheme="minorEastAsia"/>
                <w:szCs w:val="24"/>
              </w:rPr>
              <w:t>s (30) to (32)</w:t>
            </w:r>
            <w:r w:rsidRPr="000D0188">
              <w:rPr>
                <w:rFonts w:eastAsiaTheme="minorEastAsia"/>
                <w:szCs w:val="24"/>
              </w:rPr>
              <w:t xml:space="preserve"> apply:</w:t>
            </w:r>
          </w:p>
        </w:tc>
      </w:tr>
    </w:tbl>
    <w:p w14:paraId="29878F9A" w14:textId="77777777" w:rsidR="000D0188" w:rsidRPr="00CF630B" w:rsidRDefault="000D0188" w:rsidP="000D0188">
      <w:pPr>
        <w:pStyle w:val="Formula"/>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Theme="minorEastAsia"/>
          <w:szCs w:val="24"/>
        </w:rPr>
      </w:pPr>
      <w:r w:rsidRPr="00CF630B">
        <w:rPr>
          <w:rFonts w:eastAsiaTheme="minorEastAsia"/>
          <w:szCs w:val="24"/>
        </w:rPr>
        <w:t>Y = Clip1</w:t>
      </w:r>
      <w:r w:rsidRPr="00CF630B">
        <w:rPr>
          <w:rFonts w:eastAsiaTheme="minorEastAsia"/>
          <w:szCs w:val="24"/>
          <w:vertAlign w:val="subscript"/>
        </w:rPr>
        <w:t>Y</w:t>
      </w:r>
      <w:r w:rsidRPr="00CF630B">
        <w:rPr>
          <w:rFonts w:eastAsiaTheme="minorEastAsia"/>
          <w:szCs w:val="24"/>
        </w:rPr>
        <w:t xml:space="preserve"> </w:t>
      </w:r>
      <w:proofErr w:type="gramStart"/>
      <w:r w:rsidRPr="00CF630B">
        <w:rPr>
          <w:rFonts w:eastAsiaTheme="minorEastAsia"/>
          <w:szCs w:val="24"/>
        </w:rPr>
        <w:t>( Round</w:t>
      </w:r>
      <w:proofErr w:type="gramEnd"/>
      <w:r w:rsidRPr="00CF630B">
        <w:rPr>
          <w:rFonts w:eastAsiaTheme="minorEastAsia"/>
          <w:szCs w:val="24"/>
        </w:rPr>
        <w:t xml:space="preserve">( ( 1 &lt;&lt; </w:t>
      </w:r>
      <w:r w:rsidRPr="00702FE7">
        <w:rPr>
          <w:rFonts w:eastAsiaTheme="minorEastAsia"/>
          <w:strike/>
          <w:color w:val="FF0000"/>
          <w:szCs w:val="24"/>
          <w:highlight w:val="yellow"/>
        </w:rPr>
        <w:t>(</w:t>
      </w:r>
      <w:proofErr w:type="spellStart"/>
      <w:r w:rsidRPr="00CF630B">
        <w:rPr>
          <w:rFonts w:eastAsiaTheme="minorEastAsia"/>
          <w:szCs w:val="24"/>
        </w:rPr>
        <w:t>BitDepth</w:t>
      </w:r>
      <w:r w:rsidRPr="00CF630B">
        <w:rPr>
          <w:rFonts w:eastAsiaTheme="minorEastAsia"/>
          <w:szCs w:val="24"/>
          <w:vertAlign w:val="subscript"/>
        </w:rPr>
        <w:t>Y</w:t>
      </w:r>
      <w:proofErr w:type="spellEnd"/>
      <w:r w:rsidRPr="00702FE7">
        <w:rPr>
          <w:rFonts w:eastAsiaTheme="minorEastAsia"/>
          <w:strike/>
          <w:color w:val="FF0000"/>
          <w:szCs w:val="24"/>
        </w:rPr>
        <w:t> </w:t>
      </w:r>
      <w:r w:rsidRPr="00702FE7">
        <w:rPr>
          <w:rFonts w:eastAsiaTheme="minorEastAsia"/>
          <w:strike/>
          <w:color w:val="FF0000"/>
          <w:szCs w:val="24"/>
          <w:highlight w:val="yellow"/>
        </w:rPr>
        <w:t>− 8 )</w:t>
      </w:r>
      <w:r w:rsidRPr="00CF630B">
        <w:rPr>
          <w:rFonts w:eastAsiaTheme="minorEastAsia"/>
          <w:szCs w:val="24"/>
        </w:rPr>
        <w:t xml:space="preserve"> )</w:t>
      </w:r>
      <w:r w:rsidRPr="00702FE7">
        <w:rPr>
          <w:rFonts w:eastAsiaTheme="minorEastAsia"/>
          <w:szCs w:val="24"/>
          <w:highlight w:val="cyan"/>
        </w:rPr>
        <w:t xml:space="preserve"> ÷ ( 1 &lt;&lt; 8 )</w:t>
      </w:r>
      <w:r w:rsidRPr="00CF630B">
        <w:rPr>
          <w:rFonts w:eastAsiaTheme="minorEastAsia"/>
          <w:szCs w:val="24"/>
        </w:rPr>
        <w:t> * ( 219 * E′</w:t>
      </w:r>
      <w:r w:rsidRPr="00CF630B">
        <w:rPr>
          <w:rFonts w:eastAsiaTheme="minorEastAsia"/>
          <w:szCs w:val="24"/>
          <w:vertAlign w:val="subscript"/>
        </w:rPr>
        <w:t>Y</w:t>
      </w:r>
      <w:r w:rsidRPr="00CF630B">
        <w:rPr>
          <w:rFonts w:eastAsiaTheme="minorEastAsia"/>
          <w:szCs w:val="24"/>
        </w:rPr>
        <w:t> + 16 ) ) )</w:t>
      </w:r>
      <w:r w:rsidRPr="00CF630B">
        <w:rPr>
          <w:rFonts w:eastAsiaTheme="minorEastAsia"/>
          <w:szCs w:val="24"/>
        </w:rPr>
        <w:tab/>
        <w:t>(</w:t>
      </w:r>
      <w:r>
        <w:rPr>
          <w:rFonts w:eastAsiaTheme="minorEastAsia"/>
          <w:szCs w:val="24"/>
        </w:rPr>
        <w:t>30</w:t>
      </w:r>
      <w:r w:rsidRPr="00CF630B">
        <w:rPr>
          <w:rFonts w:eastAsiaTheme="minorEastAsia"/>
          <w:szCs w:val="24"/>
        </w:rPr>
        <w:t>)</w:t>
      </w:r>
    </w:p>
    <w:p w14:paraId="509CCAFB" w14:textId="77777777" w:rsidR="000D0188" w:rsidRPr="00CF630B" w:rsidRDefault="000D0188" w:rsidP="000D0188">
      <w:pPr>
        <w:pStyle w:val="Formula"/>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Theme="minorEastAsia"/>
          <w:szCs w:val="24"/>
        </w:rPr>
      </w:pPr>
      <w:proofErr w:type="spellStart"/>
      <w:r w:rsidRPr="00CF630B">
        <w:rPr>
          <w:rFonts w:eastAsiaTheme="minorEastAsia"/>
          <w:szCs w:val="24"/>
        </w:rPr>
        <w:t>Cb</w:t>
      </w:r>
      <w:proofErr w:type="spellEnd"/>
      <w:r w:rsidRPr="00CF630B">
        <w:rPr>
          <w:rFonts w:eastAsiaTheme="minorEastAsia"/>
          <w:szCs w:val="24"/>
        </w:rPr>
        <w:t> = Clip1</w:t>
      </w:r>
      <w:r w:rsidRPr="00CF630B">
        <w:rPr>
          <w:rFonts w:eastAsiaTheme="minorEastAsia"/>
          <w:szCs w:val="24"/>
          <w:vertAlign w:val="subscript"/>
        </w:rPr>
        <w:t>C</w:t>
      </w:r>
      <w:r w:rsidRPr="00CF630B">
        <w:rPr>
          <w:rFonts w:eastAsiaTheme="minorEastAsia"/>
          <w:szCs w:val="24"/>
        </w:rPr>
        <w:t xml:space="preserve"> </w:t>
      </w:r>
      <w:proofErr w:type="gramStart"/>
      <w:r w:rsidRPr="00CF630B">
        <w:rPr>
          <w:rFonts w:eastAsiaTheme="minorEastAsia"/>
          <w:szCs w:val="24"/>
        </w:rPr>
        <w:t>( Round</w:t>
      </w:r>
      <w:proofErr w:type="gramEnd"/>
      <w:r w:rsidRPr="00CF630B">
        <w:rPr>
          <w:rFonts w:eastAsiaTheme="minorEastAsia"/>
          <w:szCs w:val="24"/>
        </w:rPr>
        <w:t xml:space="preserve">( ( 1 &lt;&lt; </w:t>
      </w:r>
      <w:r w:rsidRPr="00702FE7">
        <w:rPr>
          <w:rFonts w:eastAsiaTheme="minorEastAsia"/>
          <w:strike/>
          <w:color w:val="FF0000"/>
          <w:szCs w:val="24"/>
          <w:highlight w:val="yellow"/>
        </w:rPr>
        <w:t>(</w:t>
      </w:r>
      <w:proofErr w:type="spellStart"/>
      <w:r w:rsidRPr="00CF630B">
        <w:rPr>
          <w:rFonts w:eastAsiaTheme="minorEastAsia"/>
          <w:szCs w:val="24"/>
        </w:rPr>
        <w:t>BitDepth</w:t>
      </w:r>
      <w:r w:rsidRPr="00CF630B">
        <w:rPr>
          <w:rFonts w:eastAsiaTheme="minorEastAsia"/>
          <w:szCs w:val="24"/>
          <w:vertAlign w:val="subscript"/>
        </w:rPr>
        <w:t>C</w:t>
      </w:r>
      <w:proofErr w:type="spellEnd"/>
      <w:r w:rsidRPr="00702FE7">
        <w:rPr>
          <w:rFonts w:eastAsiaTheme="minorEastAsia"/>
          <w:strike/>
          <w:color w:val="FF0000"/>
          <w:szCs w:val="24"/>
        </w:rPr>
        <w:t> </w:t>
      </w:r>
      <w:r w:rsidRPr="00702FE7">
        <w:rPr>
          <w:rFonts w:eastAsiaTheme="minorEastAsia"/>
          <w:strike/>
          <w:color w:val="FF0000"/>
          <w:szCs w:val="24"/>
          <w:highlight w:val="yellow"/>
        </w:rPr>
        <w:t>− 8 )</w:t>
      </w:r>
      <w:r w:rsidRPr="00CF630B">
        <w:rPr>
          <w:rFonts w:eastAsiaTheme="minorEastAsia"/>
          <w:szCs w:val="24"/>
        </w:rPr>
        <w:t xml:space="preserve"> )</w:t>
      </w:r>
      <w:r w:rsidRPr="00702FE7">
        <w:rPr>
          <w:rFonts w:eastAsiaTheme="minorEastAsia"/>
          <w:szCs w:val="24"/>
          <w:highlight w:val="cyan"/>
        </w:rPr>
        <w:t xml:space="preserve"> ÷ ( 1 &lt;&lt; 8 )</w:t>
      </w:r>
      <w:r w:rsidRPr="00CF630B">
        <w:rPr>
          <w:rFonts w:eastAsiaTheme="minorEastAsia"/>
          <w:szCs w:val="24"/>
        </w:rPr>
        <w:t> * ( 224 * E′</w:t>
      </w:r>
      <w:r w:rsidRPr="00CF630B">
        <w:rPr>
          <w:rFonts w:eastAsiaTheme="minorEastAsia"/>
          <w:szCs w:val="24"/>
          <w:vertAlign w:val="subscript"/>
        </w:rPr>
        <w:t>PB</w:t>
      </w:r>
      <w:r w:rsidRPr="00CF630B">
        <w:rPr>
          <w:rFonts w:eastAsiaTheme="minorEastAsia"/>
          <w:szCs w:val="24"/>
        </w:rPr>
        <w:t> + 128 ) ) )</w:t>
      </w:r>
      <w:r w:rsidRPr="00CF630B">
        <w:rPr>
          <w:rFonts w:eastAsiaTheme="minorEastAsia"/>
          <w:szCs w:val="24"/>
        </w:rPr>
        <w:tab/>
        <w:t>(</w:t>
      </w:r>
      <w:r>
        <w:rPr>
          <w:rFonts w:eastAsiaTheme="minorEastAsia"/>
          <w:szCs w:val="24"/>
        </w:rPr>
        <w:t>31</w:t>
      </w:r>
      <w:r w:rsidRPr="00CF630B">
        <w:rPr>
          <w:rFonts w:eastAsiaTheme="minorEastAsia"/>
          <w:szCs w:val="24"/>
        </w:rPr>
        <w:t>)</w:t>
      </w:r>
    </w:p>
    <w:p w14:paraId="2A23D654" w14:textId="77777777" w:rsidR="000D0188" w:rsidRPr="00CF630B" w:rsidRDefault="000D0188" w:rsidP="000D0188">
      <w:pPr>
        <w:pStyle w:val="Formula"/>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Theme="minorEastAsia"/>
          <w:szCs w:val="24"/>
        </w:rPr>
      </w:pPr>
      <w:r w:rsidRPr="00CF630B">
        <w:rPr>
          <w:rFonts w:eastAsiaTheme="minorEastAsia"/>
          <w:szCs w:val="24"/>
        </w:rPr>
        <w:t>Cr = Clip1</w:t>
      </w:r>
      <w:r w:rsidRPr="00CF630B">
        <w:rPr>
          <w:rFonts w:eastAsiaTheme="minorEastAsia"/>
          <w:szCs w:val="24"/>
          <w:vertAlign w:val="subscript"/>
        </w:rPr>
        <w:t>C</w:t>
      </w:r>
      <w:r w:rsidRPr="00CF630B">
        <w:rPr>
          <w:rFonts w:eastAsiaTheme="minorEastAsia"/>
          <w:szCs w:val="24"/>
        </w:rPr>
        <w:t xml:space="preserve"> </w:t>
      </w:r>
      <w:proofErr w:type="gramStart"/>
      <w:r w:rsidRPr="00CF630B">
        <w:rPr>
          <w:rFonts w:eastAsiaTheme="minorEastAsia"/>
          <w:szCs w:val="24"/>
        </w:rPr>
        <w:t>( Round</w:t>
      </w:r>
      <w:proofErr w:type="gramEnd"/>
      <w:r w:rsidRPr="00CF630B">
        <w:rPr>
          <w:rFonts w:eastAsiaTheme="minorEastAsia"/>
          <w:szCs w:val="24"/>
        </w:rPr>
        <w:t xml:space="preserve">( ( 1 &lt;&lt; </w:t>
      </w:r>
      <w:r w:rsidRPr="00702FE7">
        <w:rPr>
          <w:rFonts w:eastAsiaTheme="minorEastAsia"/>
          <w:strike/>
          <w:color w:val="FF0000"/>
          <w:szCs w:val="24"/>
          <w:highlight w:val="yellow"/>
        </w:rPr>
        <w:t>(</w:t>
      </w:r>
      <w:proofErr w:type="spellStart"/>
      <w:r w:rsidRPr="00CF630B">
        <w:rPr>
          <w:rFonts w:eastAsiaTheme="minorEastAsia"/>
          <w:szCs w:val="24"/>
        </w:rPr>
        <w:t>BitDepth</w:t>
      </w:r>
      <w:r w:rsidRPr="00CF630B">
        <w:rPr>
          <w:rFonts w:eastAsiaTheme="minorEastAsia"/>
          <w:szCs w:val="24"/>
          <w:vertAlign w:val="subscript"/>
        </w:rPr>
        <w:t>C</w:t>
      </w:r>
      <w:proofErr w:type="spellEnd"/>
      <w:r w:rsidRPr="00702FE7">
        <w:rPr>
          <w:rFonts w:eastAsiaTheme="minorEastAsia"/>
          <w:strike/>
          <w:color w:val="FF0000"/>
          <w:szCs w:val="24"/>
        </w:rPr>
        <w:t> </w:t>
      </w:r>
      <w:r w:rsidRPr="00702FE7">
        <w:rPr>
          <w:rFonts w:eastAsiaTheme="minorEastAsia"/>
          <w:strike/>
          <w:color w:val="FF0000"/>
          <w:szCs w:val="24"/>
          <w:highlight w:val="yellow"/>
        </w:rPr>
        <w:t>− 8 )</w:t>
      </w:r>
      <w:r w:rsidRPr="00CF630B">
        <w:rPr>
          <w:rFonts w:eastAsiaTheme="minorEastAsia"/>
          <w:szCs w:val="24"/>
        </w:rPr>
        <w:t xml:space="preserve"> )</w:t>
      </w:r>
      <w:r w:rsidRPr="00702FE7">
        <w:rPr>
          <w:rFonts w:eastAsiaTheme="minorEastAsia"/>
          <w:szCs w:val="24"/>
          <w:highlight w:val="cyan"/>
        </w:rPr>
        <w:t xml:space="preserve"> ÷ ( 1 &lt;&lt; 8 )</w:t>
      </w:r>
      <w:r w:rsidRPr="00CF630B">
        <w:rPr>
          <w:rFonts w:eastAsiaTheme="minorEastAsia"/>
          <w:szCs w:val="24"/>
        </w:rPr>
        <w:t> * ( 224 * E′</w:t>
      </w:r>
      <w:r w:rsidRPr="00CF630B">
        <w:rPr>
          <w:rFonts w:eastAsiaTheme="minorEastAsia"/>
          <w:szCs w:val="24"/>
          <w:vertAlign w:val="subscript"/>
        </w:rPr>
        <w:t>PR</w:t>
      </w:r>
      <w:r w:rsidRPr="00CF630B">
        <w:rPr>
          <w:rFonts w:eastAsiaTheme="minorEastAsia"/>
          <w:szCs w:val="24"/>
        </w:rPr>
        <w:t> + 128 ) ) )</w:t>
      </w:r>
      <w:r w:rsidRPr="00CF630B">
        <w:rPr>
          <w:rFonts w:eastAsiaTheme="minorEastAsia"/>
          <w:szCs w:val="24"/>
        </w:rPr>
        <w:tab/>
        <w:t>(</w:t>
      </w:r>
      <w:r>
        <w:rPr>
          <w:rFonts w:eastAsiaTheme="minorEastAsia"/>
          <w:szCs w:val="24"/>
        </w:rPr>
        <w:t>32</w:t>
      </w:r>
      <w:r w:rsidRPr="00CF630B">
        <w:rPr>
          <w:rFonts w:eastAsiaTheme="minorEastAsia"/>
          <w:szCs w:val="24"/>
        </w:rPr>
        <w:t>)</w:t>
      </w:r>
    </w:p>
    <w:p w14:paraId="4D2D5B34" w14:textId="26ECCCDF" w:rsidR="000D0188" w:rsidRPr="0027304C" w:rsidRDefault="00E3617D" w:rsidP="00146A24">
      <w:pPr>
        <w:rPr>
          <w:rFonts w:eastAsia="SimSun"/>
          <w:b/>
          <w:bCs/>
          <w:szCs w:val="24"/>
          <w:lang w:val="en-GB"/>
        </w:rPr>
      </w:pPr>
      <w:r w:rsidRPr="0027304C">
        <w:rPr>
          <w:rFonts w:eastAsia="SimSun"/>
          <w:b/>
          <w:bCs/>
          <w:szCs w:val="24"/>
          <w:lang w:val="en-GB"/>
        </w:rPr>
        <w:t>Item 5:</w:t>
      </w:r>
    </w:p>
    <w:p w14:paraId="4713ADFD" w14:textId="77777777" w:rsidR="00E3617D" w:rsidRPr="00022DB0" w:rsidRDefault="00E3617D" w:rsidP="00E3617D">
      <w:pPr>
        <w:rPr>
          <w:rFonts w:eastAsia="SimSun"/>
          <w:b/>
          <w:bCs/>
          <w:szCs w:val="24"/>
          <w:lang w:val="en-CA"/>
        </w:rPr>
      </w:pPr>
      <w:r w:rsidRPr="00742E5C">
        <w:rPr>
          <w:rFonts w:eastAsia="SimSun"/>
          <w:b/>
          <w:bCs/>
          <w:szCs w:val="24"/>
          <w:lang w:val="en-CA"/>
        </w:rPr>
        <w:t xml:space="preserve">8.3 </w:t>
      </w:r>
      <w:proofErr w:type="spellStart"/>
      <w:r w:rsidRPr="00742E5C">
        <w:rPr>
          <w:rFonts w:eastAsia="SimSun"/>
          <w:b/>
          <w:bCs/>
          <w:szCs w:val="24"/>
          <w:lang w:val="en-CA"/>
        </w:rPr>
        <w:t>MatrixCoefficients</w:t>
      </w:r>
      <w:proofErr w:type="spellEnd"/>
    </w:p>
    <w:p w14:paraId="69784C4A" w14:textId="43974061" w:rsidR="00E3617D" w:rsidRPr="0027304C" w:rsidRDefault="00E3617D" w:rsidP="00146A24">
      <w:pPr>
        <w:rPr>
          <w:rFonts w:eastAsia="SimSun"/>
          <w:szCs w:val="24"/>
        </w:rPr>
      </w:pPr>
      <w:r>
        <w:rPr>
          <w:rFonts w:eastAsia="SimSun"/>
          <w:szCs w:val="24"/>
        </w:rPr>
        <w:t>...</w:t>
      </w:r>
    </w:p>
    <w:tbl>
      <w:tblPr>
        <w:tblStyle w:val="TableGrid"/>
        <w:tblW w:w="0" w:type="auto"/>
        <w:tblLook w:val="04A0" w:firstRow="1" w:lastRow="0" w:firstColumn="1" w:lastColumn="0" w:noHBand="0" w:noVBand="1"/>
      </w:tblPr>
      <w:tblGrid>
        <w:gridCol w:w="655"/>
        <w:gridCol w:w="8659"/>
      </w:tblGrid>
      <w:tr w:rsidR="00E3617D" w:rsidRPr="00CF630B" w14:paraId="7E16507E" w14:textId="77777777" w:rsidTr="00022DB0">
        <w:tc>
          <w:tcPr>
            <w:tcW w:w="675" w:type="dxa"/>
            <w:tcBorders>
              <w:top w:val="nil"/>
              <w:left w:val="nil"/>
              <w:bottom w:val="nil"/>
              <w:right w:val="nil"/>
            </w:tcBorders>
          </w:tcPr>
          <w:p w14:paraId="701F6503" w14:textId="77777777" w:rsidR="00E3617D" w:rsidRPr="00CF630B" w:rsidRDefault="00E3617D" w:rsidP="00022DB0">
            <w:pPr>
              <w:pStyle w:val="BodyText"/>
              <w:autoSpaceDE w:val="0"/>
              <w:autoSpaceDN w:val="0"/>
              <w:adjustRightInd w:val="0"/>
            </w:pPr>
            <w:r w:rsidRPr="00CF630B">
              <w:rPr>
                <w:rFonts w:eastAsiaTheme="minorEastAsia"/>
                <w:szCs w:val="24"/>
              </w:rPr>
              <w:t>—</w:t>
            </w:r>
          </w:p>
        </w:tc>
        <w:tc>
          <w:tcPr>
            <w:tcW w:w="9259" w:type="dxa"/>
            <w:tcBorders>
              <w:top w:val="nil"/>
              <w:left w:val="nil"/>
              <w:bottom w:val="nil"/>
              <w:right w:val="nil"/>
            </w:tcBorders>
          </w:tcPr>
          <w:p w14:paraId="7F731C6C" w14:textId="0C5A83AF" w:rsidR="00E3617D" w:rsidRPr="00CF630B" w:rsidRDefault="00E3617D" w:rsidP="00022DB0">
            <w:pPr>
              <w:pStyle w:val="BodyText"/>
              <w:autoSpaceDE w:val="0"/>
              <w:autoSpaceDN w:val="0"/>
              <w:adjustRightInd w:val="0"/>
            </w:pPr>
            <w:r w:rsidRPr="00CF630B">
              <w:rPr>
                <w:rFonts w:eastAsiaTheme="minorEastAsia"/>
                <w:szCs w:val="24"/>
              </w:rPr>
              <w:t xml:space="preserve">Otherwise, if </w:t>
            </w:r>
            <w:proofErr w:type="spellStart"/>
            <w:r w:rsidRPr="00CF630B">
              <w:rPr>
                <w:rFonts w:eastAsiaTheme="minorEastAsia"/>
                <w:szCs w:val="24"/>
              </w:rPr>
              <w:t>MatrixCoefficients</w:t>
            </w:r>
            <w:proofErr w:type="spellEnd"/>
            <w:r w:rsidRPr="00CF630B">
              <w:rPr>
                <w:rFonts w:eastAsiaTheme="minorEastAsia"/>
                <w:szCs w:val="24"/>
              </w:rPr>
              <w:t xml:space="preserve"> is equal to 8</w:t>
            </w:r>
            <w:r>
              <w:rPr>
                <w:rFonts w:eastAsiaTheme="minorEastAsia"/>
                <w:szCs w:val="24"/>
              </w:rPr>
              <w:t xml:space="preserve"> and </w:t>
            </w:r>
            <w:proofErr w:type="spellStart"/>
            <w:r w:rsidRPr="00D163DB">
              <w:rPr>
                <w:rFonts w:eastAsiaTheme="minorEastAsia"/>
                <w:szCs w:val="24"/>
              </w:rPr>
              <w:t>BitDepth</w:t>
            </w:r>
            <w:r w:rsidRPr="00D163DB">
              <w:rPr>
                <w:rFonts w:eastAsiaTheme="minorEastAsia"/>
                <w:szCs w:val="24"/>
                <w:vertAlign w:val="subscript"/>
              </w:rPr>
              <w:t>C</w:t>
            </w:r>
            <w:proofErr w:type="spellEnd"/>
            <w:r w:rsidRPr="00D163DB">
              <w:rPr>
                <w:rFonts w:eastAsiaTheme="minorEastAsia"/>
                <w:szCs w:val="24"/>
              </w:rPr>
              <w:t xml:space="preserve"> is equal to </w:t>
            </w:r>
            <w:proofErr w:type="spellStart"/>
            <w:r w:rsidRPr="00D163DB">
              <w:rPr>
                <w:rFonts w:eastAsiaTheme="minorEastAsia"/>
                <w:szCs w:val="24"/>
              </w:rPr>
              <w:t>BitDepth</w:t>
            </w:r>
            <w:r w:rsidRPr="00D163DB">
              <w:rPr>
                <w:rFonts w:eastAsiaTheme="minorEastAsia"/>
                <w:szCs w:val="24"/>
                <w:vertAlign w:val="subscript"/>
              </w:rPr>
              <w:t>Y</w:t>
            </w:r>
            <w:proofErr w:type="spellEnd"/>
            <w:r w:rsidRPr="00CF630B">
              <w:rPr>
                <w:rFonts w:eastAsiaTheme="minorEastAsia"/>
                <w:szCs w:val="24"/>
              </w:rPr>
              <w:t xml:space="preserve">, </w:t>
            </w:r>
            <w:r>
              <w:rPr>
                <w:rFonts w:eastAsiaTheme="minorEastAsia"/>
                <w:szCs w:val="24"/>
              </w:rPr>
              <w:t>pseudocode operations (51) to (53)</w:t>
            </w:r>
            <w:r w:rsidRPr="00CF630B">
              <w:rPr>
                <w:rFonts w:eastAsiaTheme="minorEastAsia"/>
                <w:szCs w:val="24"/>
              </w:rPr>
              <w:t xml:space="preserve"> apply:</w:t>
            </w:r>
          </w:p>
        </w:tc>
      </w:tr>
    </w:tbl>
    <w:p w14:paraId="391AFC51" w14:textId="77777777" w:rsidR="00E3617D" w:rsidRPr="00CF630B" w:rsidRDefault="00E3617D" w:rsidP="00E3617D">
      <w:pPr>
        <w:pStyle w:val="Formula"/>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Theme="minorEastAsia"/>
          <w:szCs w:val="24"/>
        </w:rPr>
      </w:pPr>
      <w:r w:rsidRPr="00CF630B">
        <w:rPr>
          <w:rFonts w:eastAsiaTheme="minorEastAsia"/>
          <w:szCs w:val="24"/>
        </w:rPr>
        <w:t>Y = </w:t>
      </w:r>
      <w:proofErr w:type="gramStart"/>
      <w:r w:rsidRPr="00CF630B">
        <w:rPr>
          <w:rFonts w:eastAsiaTheme="minorEastAsia"/>
          <w:szCs w:val="24"/>
        </w:rPr>
        <w:t>Round( 0.5</w:t>
      </w:r>
      <w:proofErr w:type="gramEnd"/>
      <w:r w:rsidRPr="00CF630B">
        <w:rPr>
          <w:rFonts w:eastAsiaTheme="minorEastAsia"/>
          <w:szCs w:val="24"/>
        </w:rPr>
        <w:t> * G + 0.25 * ( R + B ) )</w:t>
      </w:r>
      <w:r w:rsidRPr="00CF630B">
        <w:rPr>
          <w:rFonts w:eastAsiaTheme="minorEastAsia"/>
          <w:szCs w:val="24"/>
        </w:rPr>
        <w:tab/>
      </w:r>
      <w:r>
        <w:rPr>
          <w:rFonts w:eastAsiaTheme="minorEastAsia"/>
          <w:szCs w:val="24"/>
        </w:rPr>
        <w:tab/>
      </w:r>
      <w:r w:rsidRPr="00CF630B">
        <w:rPr>
          <w:rFonts w:eastAsiaTheme="minorEastAsia"/>
          <w:szCs w:val="24"/>
        </w:rPr>
        <w:t>(</w:t>
      </w:r>
      <w:r>
        <w:rPr>
          <w:rFonts w:eastAsiaTheme="minorEastAsia"/>
          <w:szCs w:val="24"/>
        </w:rPr>
        <w:t>51</w:t>
      </w:r>
      <w:r w:rsidRPr="00CF630B">
        <w:rPr>
          <w:rFonts w:eastAsiaTheme="minorEastAsia"/>
          <w:szCs w:val="24"/>
        </w:rPr>
        <w:t>)</w:t>
      </w:r>
    </w:p>
    <w:p w14:paraId="5B4E83B8" w14:textId="77777777" w:rsidR="00E3617D" w:rsidRPr="00CF630B" w:rsidRDefault="00E3617D" w:rsidP="00E3617D">
      <w:pPr>
        <w:pStyle w:val="Formula"/>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Theme="minorEastAsia"/>
          <w:szCs w:val="24"/>
        </w:rPr>
      </w:pPr>
      <w:proofErr w:type="spellStart"/>
      <w:r w:rsidRPr="00CF630B">
        <w:rPr>
          <w:rFonts w:eastAsiaTheme="minorEastAsia"/>
          <w:szCs w:val="24"/>
        </w:rPr>
        <w:t>Cb</w:t>
      </w:r>
      <w:proofErr w:type="spellEnd"/>
      <w:r w:rsidRPr="00CF630B">
        <w:rPr>
          <w:rFonts w:eastAsiaTheme="minorEastAsia"/>
          <w:szCs w:val="24"/>
        </w:rPr>
        <w:t> = </w:t>
      </w:r>
      <w:r w:rsidRPr="000A4DDE">
        <w:rPr>
          <w:rFonts w:eastAsiaTheme="minorEastAsia"/>
          <w:szCs w:val="24"/>
          <w:highlight w:val="cyan"/>
        </w:rPr>
        <w:t>Clip1</w:t>
      </w:r>
      <w:proofErr w:type="gramStart"/>
      <w:r w:rsidRPr="000A4DDE">
        <w:rPr>
          <w:rFonts w:eastAsiaTheme="minorEastAsia"/>
          <w:szCs w:val="24"/>
          <w:highlight w:val="cyan"/>
          <w:vertAlign w:val="subscript"/>
        </w:rPr>
        <w:t>C</w:t>
      </w:r>
      <w:r w:rsidRPr="000A4DDE">
        <w:rPr>
          <w:rFonts w:eastAsiaTheme="minorEastAsia"/>
          <w:szCs w:val="24"/>
          <w:highlight w:val="cyan"/>
        </w:rPr>
        <w:t>(</w:t>
      </w:r>
      <w:r>
        <w:rPr>
          <w:rFonts w:eastAsiaTheme="minorEastAsia"/>
          <w:szCs w:val="24"/>
        </w:rPr>
        <w:t xml:space="preserve"> </w:t>
      </w:r>
      <w:r w:rsidRPr="00CF630B">
        <w:rPr>
          <w:rFonts w:eastAsiaTheme="minorEastAsia"/>
          <w:szCs w:val="24"/>
        </w:rPr>
        <w:t>Round</w:t>
      </w:r>
      <w:proofErr w:type="gramEnd"/>
      <w:r w:rsidRPr="00CF630B">
        <w:rPr>
          <w:rFonts w:eastAsiaTheme="minorEastAsia"/>
          <w:szCs w:val="24"/>
        </w:rPr>
        <w:t>( 0.5 * G − 0.25 * ( R + B ) ) + (1 &lt;&lt; ( </w:t>
      </w:r>
      <w:proofErr w:type="spellStart"/>
      <w:r w:rsidRPr="00CF630B">
        <w:rPr>
          <w:rFonts w:eastAsiaTheme="minorEastAsia"/>
          <w:szCs w:val="24"/>
        </w:rPr>
        <w:t>BitDepth</w:t>
      </w:r>
      <w:r w:rsidRPr="00CF630B">
        <w:rPr>
          <w:rFonts w:eastAsiaTheme="minorEastAsia"/>
          <w:szCs w:val="24"/>
          <w:vertAlign w:val="subscript"/>
        </w:rPr>
        <w:t>C</w:t>
      </w:r>
      <w:proofErr w:type="spellEnd"/>
      <w:r w:rsidRPr="00CF630B">
        <w:rPr>
          <w:rFonts w:eastAsiaTheme="minorEastAsia"/>
          <w:szCs w:val="24"/>
        </w:rPr>
        <w:t xml:space="preserve"> − 1 ) ) </w:t>
      </w:r>
      <w:r w:rsidRPr="000A4DDE">
        <w:rPr>
          <w:rFonts w:eastAsiaTheme="minorEastAsia"/>
          <w:szCs w:val="24"/>
          <w:highlight w:val="cyan"/>
        </w:rPr>
        <w:t>)</w:t>
      </w:r>
      <w:r w:rsidRPr="00CF630B">
        <w:rPr>
          <w:rFonts w:eastAsiaTheme="minorEastAsia"/>
          <w:szCs w:val="24"/>
        </w:rPr>
        <w:tab/>
        <w:t>(</w:t>
      </w:r>
      <w:r>
        <w:rPr>
          <w:rFonts w:eastAsiaTheme="minorEastAsia"/>
          <w:szCs w:val="24"/>
        </w:rPr>
        <w:t>52</w:t>
      </w:r>
      <w:r w:rsidRPr="00CF630B">
        <w:rPr>
          <w:rFonts w:eastAsiaTheme="minorEastAsia"/>
          <w:szCs w:val="24"/>
        </w:rPr>
        <w:t>)</w:t>
      </w:r>
    </w:p>
    <w:p w14:paraId="6E2010F1" w14:textId="77777777" w:rsidR="00E3617D" w:rsidRPr="00CF630B" w:rsidRDefault="00E3617D" w:rsidP="00E3617D">
      <w:pPr>
        <w:pStyle w:val="Formula"/>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rPr>
          <w:rFonts w:eastAsiaTheme="minorEastAsia"/>
          <w:szCs w:val="24"/>
        </w:rPr>
      </w:pPr>
      <w:r w:rsidRPr="00CF630B">
        <w:rPr>
          <w:rFonts w:eastAsiaTheme="minorEastAsia"/>
          <w:szCs w:val="24"/>
        </w:rPr>
        <w:t>Cr = </w:t>
      </w:r>
      <w:r w:rsidRPr="000A4DDE">
        <w:rPr>
          <w:rFonts w:eastAsiaTheme="minorEastAsia"/>
          <w:szCs w:val="24"/>
          <w:highlight w:val="cyan"/>
        </w:rPr>
        <w:t>Clip1</w:t>
      </w:r>
      <w:proofErr w:type="gramStart"/>
      <w:r w:rsidRPr="000A4DDE">
        <w:rPr>
          <w:rFonts w:eastAsiaTheme="minorEastAsia"/>
          <w:szCs w:val="24"/>
          <w:highlight w:val="cyan"/>
          <w:vertAlign w:val="subscript"/>
        </w:rPr>
        <w:t>C</w:t>
      </w:r>
      <w:r w:rsidRPr="000A4DDE">
        <w:rPr>
          <w:rFonts w:eastAsiaTheme="minorEastAsia"/>
          <w:szCs w:val="24"/>
          <w:highlight w:val="cyan"/>
        </w:rPr>
        <w:t>(</w:t>
      </w:r>
      <w:r>
        <w:rPr>
          <w:rFonts w:eastAsiaTheme="minorEastAsia"/>
          <w:szCs w:val="24"/>
        </w:rPr>
        <w:t xml:space="preserve"> </w:t>
      </w:r>
      <w:r w:rsidRPr="00CF630B">
        <w:rPr>
          <w:rFonts w:eastAsiaTheme="minorEastAsia"/>
          <w:szCs w:val="24"/>
        </w:rPr>
        <w:t>Round</w:t>
      </w:r>
      <w:proofErr w:type="gramEnd"/>
      <w:r w:rsidRPr="00CF630B">
        <w:rPr>
          <w:rFonts w:eastAsiaTheme="minorEastAsia"/>
          <w:szCs w:val="24"/>
        </w:rPr>
        <w:t>( 0.5 * (R − B ) ) + (1 &lt;&lt; ( </w:t>
      </w:r>
      <w:proofErr w:type="spellStart"/>
      <w:r w:rsidRPr="00CF630B">
        <w:rPr>
          <w:rFonts w:eastAsiaTheme="minorEastAsia"/>
          <w:szCs w:val="24"/>
        </w:rPr>
        <w:t>BitDepth</w:t>
      </w:r>
      <w:r w:rsidRPr="00CF630B">
        <w:rPr>
          <w:rFonts w:eastAsiaTheme="minorEastAsia"/>
          <w:szCs w:val="24"/>
          <w:vertAlign w:val="subscript"/>
        </w:rPr>
        <w:t>C</w:t>
      </w:r>
      <w:proofErr w:type="spellEnd"/>
      <w:r w:rsidRPr="00CF630B">
        <w:rPr>
          <w:rFonts w:eastAsiaTheme="minorEastAsia"/>
          <w:szCs w:val="24"/>
        </w:rPr>
        <w:t> − 1 ) )</w:t>
      </w:r>
      <w:r w:rsidRPr="000A4DDE">
        <w:rPr>
          <w:rFonts w:eastAsiaTheme="minorEastAsia"/>
          <w:szCs w:val="24"/>
          <w:highlight w:val="cyan"/>
        </w:rPr>
        <w:t xml:space="preserve"> )</w:t>
      </w:r>
      <w:r w:rsidRPr="00CF630B">
        <w:rPr>
          <w:rFonts w:eastAsiaTheme="minorEastAsia"/>
          <w:szCs w:val="24"/>
        </w:rPr>
        <w:tab/>
        <w:t>(</w:t>
      </w:r>
      <w:r>
        <w:rPr>
          <w:rFonts w:eastAsiaTheme="minorEastAsia"/>
          <w:szCs w:val="24"/>
        </w:rPr>
        <w:t>53</w:t>
      </w:r>
      <w:r w:rsidRPr="00CF630B">
        <w:rPr>
          <w:rFonts w:eastAsiaTheme="minorEastAsia"/>
          <w:szCs w:val="24"/>
        </w:rPr>
        <w:t>)</w:t>
      </w:r>
    </w:p>
    <w:p w14:paraId="18D11F67" w14:textId="77777777" w:rsidR="00E3617D" w:rsidRPr="0027304C" w:rsidRDefault="00E3617D" w:rsidP="00146A24">
      <w:pPr>
        <w:rPr>
          <w:rFonts w:eastAsia="SimSun"/>
          <w:szCs w:val="24"/>
          <w:lang w:val="en-GB"/>
        </w:rPr>
      </w:pPr>
    </w:p>
    <w:p w14:paraId="76C1890D" w14:textId="26426B03" w:rsidR="00164C22" w:rsidRDefault="00164C22" w:rsidP="00E11923">
      <w:pPr>
        <w:pStyle w:val="Heading1"/>
        <w:rPr>
          <w:lang w:val="en-CA"/>
        </w:rPr>
      </w:pPr>
      <w:r>
        <w:rPr>
          <w:lang w:val="en-CA"/>
        </w:rPr>
        <w:t>References</w:t>
      </w:r>
    </w:p>
    <w:p w14:paraId="5BA71A34" w14:textId="7D0D7991" w:rsidR="00164C22" w:rsidRDefault="00164C22" w:rsidP="00164C22">
      <w:pPr>
        <w:rPr>
          <w:lang w:val="en-CA"/>
        </w:rPr>
      </w:pPr>
      <w:r>
        <w:rPr>
          <w:lang w:val="en-CA"/>
        </w:rPr>
        <w:t xml:space="preserve">[1] </w:t>
      </w:r>
      <w:r w:rsidRPr="00164C22">
        <w:rPr>
          <w:lang w:val="en-CA"/>
        </w:rPr>
        <w:t>https://en.wikipedia.org/wiki/BMP_file_format</w:t>
      </w:r>
    </w:p>
    <w:p w14:paraId="22F53424" w14:textId="214138E5" w:rsidR="00164C22" w:rsidRPr="00164C22" w:rsidRDefault="00164C22" w:rsidP="0027304C">
      <w:pPr>
        <w:rPr>
          <w:lang w:val="en-CA"/>
        </w:rPr>
      </w:pPr>
      <w:r>
        <w:rPr>
          <w:lang w:val="en-CA"/>
        </w:rPr>
        <w:t xml:space="preserve">[2] </w:t>
      </w:r>
      <w:r w:rsidRPr="00164C22">
        <w:rPr>
          <w:lang w:val="en-CA"/>
        </w:rPr>
        <w:t>https://learn.microsoft.com/en-us/windows/win32/directshow/uncompressed-rgb-video-subtypes</w:t>
      </w:r>
    </w:p>
    <w:p w14:paraId="5F0CF8E4" w14:textId="15263B6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4E529C5" w:rsidR="00342FF4" w:rsidRPr="005B217D" w:rsidRDefault="00ED143A" w:rsidP="009234A5">
      <w:pPr>
        <w:rPr>
          <w:szCs w:val="22"/>
          <w:lang w:val="en-CA"/>
        </w:rPr>
      </w:pPr>
      <w:r>
        <w:rPr>
          <w:b/>
          <w:szCs w:val="22"/>
          <w:lang w:val="en-CA"/>
        </w:rPr>
        <w:t>Bytedance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364AEA">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B4912" w14:textId="77777777" w:rsidR="00364AEA" w:rsidRDefault="00364AEA">
      <w:r>
        <w:separator/>
      </w:r>
    </w:p>
  </w:endnote>
  <w:endnote w:type="continuationSeparator" w:id="0">
    <w:p w14:paraId="65F466BF" w14:textId="77777777" w:rsidR="00364AEA" w:rsidRDefault="00364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2EAA0D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7304C">
      <w:rPr>
        <w:rStyle w:val="PageNumber"/>
        <w:noProof/>
      </w:rPr>
      <w:t>2024-04-09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D3CF3" w14:textId="77777777" w:rsidR="00364AEA" w:rsidRDefault="00364AEA">
      <w:r>
        <w:separator/>
      </w:r>
    </w:p>
  </w:footnote>
  <w:footnote w:type="continuationSeparator" w:id="0">
    <w:p w14:paraId="61C7AB60" w14:textId="77777777" w:rsidR="00364AEA" w:rsidRDefault="00364A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DFE52E6"/>
    <w:multiLevelType w:val="hybridMultilevel"/>
    <w:tmpl w:val="F2F417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973070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8974527">
    <w:abstractNumId w:val="9"/>
  </w:num>
  <w:num w:numId="3" w16cid:durableId="1434781967">
    <w:abstractNumId w:val="8"/>
  </w:num>
  <w:num w:numId="4" w16cid:durableId="87850348">
    <w:abstractNumId w:val="6"/>
  </w:num>
  <w:num w:numId="5" w16cid:durableId="948271016">
    <w:abstractNumId w:val="7"/>
  </w:num>
  <w:num w:numId="6" w16cid:durableId="1499493335">
    <w:abstractNumId w:val="4"/>
  </w:num>
  <w:num w:numId="7" w16cid:durableId="780153433">
    <w:abstractNumId w:val="5"/>
  </w:num>
  <w:num w:numId="8" w16cid:durableId="2054033197">
    <w:abstractNumId w:val="4"/>
  </w:num>
  <w:num w:numId="9" w16cid:durableId="2320069">
    <w:abstractNumId w:val="1"/>
  </w:num>
  <w:num w:numId="10" w16cid:durableId="673535069">
    <w:abstractNumId w:val="3"/>
  </w:num>
  <w:num w:numId="11" w16cid:durableId="433324403">
    <w:abstractNumId w:val="2"/>
  </w:num>
  <w:num w:numId="12" w16cid:durableId="170926058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3776"/>
    <w:rsid w:val="00084393"/>
    <w:rsid w:val="000865E1"/>
    <w:rsid w:val="00092AF4"/>
    <w:rsid w:val="00094479"/>
    <w:rsid w:val="000962AC"/>
    <w:rsid w:val="000A039A"/>
    <w:rsid w:val="000B0C0F"/>
    <w:rsid w:val="000B1C6B"/>
    <w:rsid w:val="000B4142"/>
    <w:rsid w:val="000B4FF9"/>
    <w:rsid w:val="000C09AC"/>
    <w:rsid w:val="000C228D"/>
    <w:rsid w:val="000C2BAA"/>
    <w:rsid w:val="000C5F4C"/>
    <w:rsid w:val="000D0188"/>
    <w:rsid w:val="000D2439"/>
    <w:rsid w:val="000D3025"/>
    <w:rsid w:val="000D74EA"/>
    <w:rsid w:val="000D7C1E"/>
    <w:rsid w:val="000E00F3"/>
    <w:rsid w:val="000F158C"/>
    <w:rsid w:val="00102F3D"/>
    <w:rsid w:val="001227B7"/>
    <w:rsid w:val="00124E38"/>
    <w:rsid w:val="0012580B"/>
    <w:rsid w:val="00131F90"/>
    <w:rsid w:val="00133790"/>
    <w:rsid w:val="0013458C"/>
    <w:rsid w:val="0013526E"/>
    <w:rsid w:val="00142752"/>
    <w:rsid w:val="00146152"/>
    <w:rsid w:val="00146A24"/>
    <w:rsid w:val="00155526"/>
    <w:rsid w:val="00164C22"/>
    <w:rsid w:val="00171371"/>
    <w:rsid w:val="00175A24"/>
    <w:rsid w:val="00187E58"/>
    <w:rsid w:val="001954B0"/>
    <w:rsid w:val="001A297E"/>
    <w:rsid w:val="001A368E"/>
    <w:rsid w:val="001A7329"/>
    <w:rsid w:val="001A792F"/>
    <w:rsid w:val="001B2509"/>
    <w:rsid w:val="001B4E28"/>
    <w:rsid w:val="001C3525"/>
    <w:rsid w:val="001C3AFB"/>
    <w:rsid w:val="001C47D9"/>
    <w:rsid w:val="001D07F0"/>
    <w:rsid w:val="001D1BD2"/>
    <w:rsid w:val="001D7B9B"/>
    <w:rsid w:val="001E0248"/>
    <w:rsid w:val="001E02BE"/>
    <w:rsid w:val="001E3B37"/>
    <w:rsid w:val="001E4BE5"/>
    <w:rsid w:val="001F2594"/>
    <w:rsid w:val="001F35F0"/>
    <w:rsid w:val="001F6A5E"/>
    <w:rsid w:val="00205076"/>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52A9"/>
    <w:rsid w:val="00266F06"/>
    <w:rsid w:val="0027304C"/>
    <w:rsid w:val="00275BCF"/>
    <w:rsid w:val="00280613"/>
    <w:rsid w:val="0028256F"/>
    <w:rsid w:val="002836DD"/>
    <w:rsid w:val="00291E36"/>
    <w:rsid w:val="00292257"/>
    <w:rsid w:val="002A2322"/>
    <w:rsid w:val="002A54E0"/>
    <w:rsid w:val="002B1595"/>
    <w:rsid w:val="002B191D"/>
    <w:rsid w:val="002B2E83"/>
    <w:rsid w:val="002C0E90"/>
    <w:rsid w:val="002D0AF6"/>
    <w:rsid w:val="002F164D"/>
    <w:rsid w:val="003021BC"/>
    <w:rsid w:val="00306206"/>
    <w:rsid w:val="00317D85"/>
    <w:rsid w:val="00327C56"/>
    <w:rsid w:val="003315A1"/>
    <w:rsid w:val="003373EC"/>
    <w:rsid w:val="00342FF4"/>
    <w:rsid w:val="00344E5A"/>
    <w:rsid w:val="00346148"/>
    <w:rsid w:val="003560D1"/>
    <w:rsid w:val="00361885"/>
    <w:rsid w:val="00364AEA"/>
    <w:rsid w:val="003669EA"/>
    <w:rsid w:val="003706CC"/>
    <w:rsid w:val="00377710"/>
    <w:rsid w:val="003A25F5"/>
    <w:rsid w:val="003A2D8E"/>
    <w:rsid w:val="003A7CE6"/>
    <w:rsid w:val="003C20E4"/>
    <w:rsid w:val="003D5944"/>
    <w:rsid w:val="003D6342"/>
    <w:rsid w:val="003E6F90"/>
    <w:rsid w:val="003E73ED"/>
    <w:rsid w:val="003F59C9"/>
    <w:rsid w:val="003F5D0F"/>
    <w:rsid w:val="003F6316"/>
    <w:rsid w:val="003F6EE2"/>
    <w:rsid w:val="004066A4"/>
    <w:rsid w:val="00414101"/>
    <w:rsid w:val="004219CF"/>
    <w:rsid w:val="004234F0"/>
    <w:rsid w:val="00427EEC"/>
    <w:rsid w:val="00433DDB"/>
    <w:rsid w:val="00435A29"/>
    <w:rsid w:val="004367A5"/>
    <w:rsid w:val="00437619"/>
    <w:rsid w:val="00465A1E"/>
    <w:rsid w:val="00465F15"/>
    <w:rsid w:val="0049445A"/>
    <w:rsid w:val="004957D9"/>
    <w:rsid w:val="0049750D"/>
    <w:rsid w:val="004A2A63"/>
    <w:rsid w:val="004B210C"/>
    <w:rsid w:val="004B6170"/>
    <w:rsid w:val="004D405F"/>
    <w:rsid w:val="004D7323"/>
    <w:rsid w:val="004E4F4F"/>
    <w:rsid w:val="004E6789"/>
    <w:rsid w:val="004F61E3"/>
    <w:rsid w:val="00500C5E"/>
    <w:rsid w:val="00502E10"/>
    <w:rsid w:val="0050354E"/>
    <w:rsid w:val="0051015C"/>
    <w:rsid w:val="00516CF1"/>
    <w:rsid w:val="00523ABB"/>
    <w:rsid w:val="0053015F"/>
    <w:rsid w:val="0053033A"/>
    <w:rsid w:val="00531AE9"/>
    <w:rsid w:val="00536188"/>
    <w:rsid w:val="00550A66"/>
    <w:rsid w:val="00567EC7"/>
    <w:rsid w:val="00570013"/>
    <w:rsid w:val="005753EC"/>
    <w:rsid w:val="005801A2"/>
    <w:rsid w:val="005952A5"/>
    <w:rsid w:val="005A17D9"/>
    <w:rsid w:val="005A33A1"/>
    <w:rsid w:val="005B217D"/>
    <w:rsid w:val="005C2014"/>
    <w:rsid w:val="005C385F"/>
    <w:rsid w:val="005C7C26"/>
    <w:rsid w:val="005E1AC6"/>
    <w:rsid w:val="005E3F2B"/>
    <w:rsid w:val="005F054B"/>
    <w:rsid w:val="005F6F1B"/>
    <w:rsid w:val="00614639"/>
    <w:rsid w:val="00615995"/>
    <w:rsid w:val="00616155"/>
    <w:rsid w:val="00624B33"/>
    <w:rsid w:val="0063041A"/>
    <w:rsid w:val="00630AA2"/>
    <w:rsid w:val="00631D8B"/>
    <w:rsid w:val="00644017"/>
    <w:rsid w:val="00646707"/>
    <w:rsid w:val="00657F7E"/>
    <w:rsid w:val="00662E58"/>
    <w:rsid w:val="006637F2"/>
    <w:rsid w:val="006642A5"/>
    <w:rsid w:val="00664DCF"/>
    <w:rsid w:val="006942A5"/>
    <w:rsid w:val="006A0E5C"/>
    <w:rsid w:val="006A48E6"/>
    <w:rsid w:val="006A4DF3"/>
    <w:rsid w:val="006C5D39"/>
    <w:rsid w:val="006D6D9B"/>
    <w:rsid w:val="006E2810"/>
    <w:rsid w:val="006E2868"/>
    <w:rsid w:val="006E390C"/>
    <w:rsid w:val="006E5417"/>
    <w:rsid w:val="006F0794"/>
    <w:rsid w:val="006F2822"/>
    <w:rsid w:val="006F6E01"/>
    <w:rsid w:val="006F7528"/>
    <w:rsid w:val="007023DE"/>
    <w:rsid w:val="00702BC2"/>
    <w:rsid w:val="00712F60"/>
    <w:rsid w:val="00720E3B"/>
    <w:rsid w:val="00735925"/>
    <w:rsid w:val="00742E5C"/>
    <w:rsid w:val="0074393F"/>
    <w:rsid w:val="00745F6B"/>
    <w:rsid w:val="0075175B"/>
    <w:rsid w:val="0075585E"/>
    <w:rsid w:val="007677B9"/>
    <w:rsid w:val="00770571"/>
    <w:rsid w:val="007768FF"/>
    <w:rsid w:val="007824D3"/>
    <w:rsid w:val="00796EE3"/>
    <w:rsid w:val="007970F5"/>
    <w:rsid w:val="007A7D29"/>
    <w:rsid w:val="007B4AB8"/>
    <w:rsid w:val="007C081C"/>
    <w:rsid w:val="007C54E6"/>
    <w:rsid w:val="007D1181"/>
    <w:rsid w:val="007D2702"/>
    <w:rsid w:val="007E01A3"/>
    <w:rsid w:val="007F1F8B"/>
    <w:rsid w:val="007F6205"/>
    <w:rsid w:val="007F67A1"/>
    <w:rsid w:val="00801A7B"/>
    <w:rsid w:val="00811C05"/>
    <w:rsid w:val="008206C8"/>
    <w:rsid w:val="0086387C"/>
    <w:rsid w:val="00874A6C"/>
    <w:rsid w:val="00876C65"/>
    <w:rsid w:val="008813FD"/>
    <w:rsid w:val="00882F72"/>
    <w:rsid w:val="008920A5"/>
    <w:rsid w:val="00893DC4"/>
    <w:rsid w:val="008A147E"/>
    <w:rsid w:val="008A42F1"/>
    <w:rsid w:val="008A4B4C"/>
    <w:rsid w:val="008A6DB9"/>
    <w:rsid w:val="008A7541"/>
    <w:rsid w:val="008C239F"/>
    <w:rsid w:val="008E480C"/>
    <w:rsid w:val="008F63AC"/>
    <w:rsid w:val="0090654C"/>
    <w:rsid w:val="00906A35"/>
    <w:rsid w:val="00907757"/>
    <w:rsid w:val="009212B0"/>
    <w:rsid w:val="00921FA1"/>
    <w:rsid w:val="00922B90"/>
    <w:rsid w:val="009234A5"/>
    <w:rsid w:val="00925CE2"/>
    <w:rsid w:val="00933453"/>
    <w:rsid w:val="009336F7"/>
    <w:rsid w:val="0093636C"/>
    <w:rsid w:val="009374A7"/>
    <w:rsid w:val="00937955"/>
    <w:rsid w:val="00937F03"/>
    <w:rsid w:val="00955F6D"/>
    <w:rsid w:val="00977C16"/>
    <w:rsid w:val="0098551D"/>
    <w:rsid w:val="00985DCB"/>
    <w:rsid w:val="0099518F"/>
    <w:rsid w:val="00997244"/>
    <w:rsid w:val="009A523D"/>
    <w:rsid w:val="009B02A1"/>
    <w:rsid w:val="009B3361"/>
    <w:rsid w:val="009B627F"/>
    <w:rsid w:val="009B7F3F"/>
    <w:rsid w:val="009D2EEB"/>
    <w:rsid w:val="009D7CE6"/>
    <w:rsid w:val="009E448E"/>
    <w:rsid w:val="009E4639"/>
    <w:rsid w:val="009F496B"/>
    <w:rsid w:val="00A01439"/>
    <w:rsid w:val="00A02E61"/>
    <w:rsid w:val="00A05CFF"/>
    <w:rsid w:val="00A13048"/>
    <w:rsid w:val="00A2656C"/>
    <w:rsid w:val="00A442CA"/>
    <w:rsid w:val="00A46843"/>
    <w:rsid w:val="00A56B97"/>
    <w:rsid w:val="00A6093D"/>
    <w:rsid w:val="00A63070"/>
    <w:rsid w:val="00A703CE"/>
    <w:rsid w:val="00A72017"/>
    <w:rsid w:val="00A767DC"/>
    <w:rsid w:val="00A76A6D"/>
    <w:rsid w:val="00A83253"/>
    <w:rsid w:val="00A87292"/>
    <w:rsid w:val="00A914C1"/>
    <w:rsid w:val="00AA6E84"/>
    <w:rsid w:val="00AB1A1C"/>
    <w:rsid w:val="00AB4721"/>
    <w:rsid w:val="00AB7405"/>
    <w:rsid w:val="00AD05A8"/>
    <w:rsid w:val="00AE341B"/>
    <w:rsid w:val="00AF1E4E"/>
    <w:rsid w:val="00AF3F11"/>
    <w:rsid w:val="00AF4412"/>
    <w:rsid w:val="00AF51C5"/>
    <w:rsid w:val="00B01905"/>
    <w:rsid w:val="00B07CA7"/>
    <w:rsid w:val="00B10636"/>
    <w:rsid w:val="00B1279A"/>
    <w:rsid w:val="00B24BA0"/>
    <w:rsid w:val="00B36189"/>
    <w:rsid w:val="00B3640F"/>
    <w:rsid w:val="00B4194A"/>
    <w:rsid w:val="00B437E8"/>
    <w:rsid w:val="00B47D29"/>
    <w:rsid w:val="00B51F2C"/>
    <w:rsid w:val="00B5222E"/>
    <w:rsid w:val="00B53179"/>
    <w:rsid w:val="00B532EA"/>
    <w:rsid w:val="00B57A23"/>
    <w:rsid w:val="00B600CD"/>
    <w:rsid w:val="00B61C96"/>
    <w:rsid w:val="00B67C86"/>
    <w:rsid w:val="00B73A2A"/>
    <w:rsid w:val="00B75150"/>
    <w:rsid w:val="00B75233"/>
    <w:rsid w:val="00B75A51"/>
    <w:rsid w:val="00B827C6"/>
    <w:rsid w:val="00B92062"/>
    <w:rsid w:val="00B94B06"/>
    <w:rsid w:val="00B94C28"/>
    <w:rsid w:val="00BB6BAA"/>
    <w:rsid w:val="00BC10BA"/>
    <w:rsid w:val="00BC5AFD"/>
    <w:rsid w:val="00C00DDE"/>
    <w:rsid w:val="00C03D9B"/>
    <w:rsid w:val="00C04F43"/>
    <w:rsid w:val="00C05271"/>
    <w:rsid w:val="00C0609D"/>
    <w:rsid w:val="00C115AB"/>
    <w:rsid w:val="00C26CCB"/>
    <w:rsid w:val="00C30249"/>
    <w:rsid w:val="00C31FB3"/>
    <w:rsid w:val="00C35F74"/>
    <w:rsid w:val="00C3723B"/>
    <w:rsid w:val="00C42466"/>
    <w:rsid w:val="00C606C9"/>
    <w:rsid w:val="00C62D3A"/>
    <w:rsid w:val="00C80288"/>
    <w:rsid w:val="00C804B4"/>
    <w:rsid w:val="00C836F0"/>
    <w:rsid w:val="00C84003"/>
    <w:rsid w:val="00C90650"/>
    <w:rsid w:val="00C97D78"/>
    <w:rsid w:val="00CA1C33"/>
    <w:rsid w:val="00CB5A63"/>
    <w:rsid w:val="00CC2AAE"/>
    <w:rsid w:val="00CC5A42"/>
    <w:rsid w:val="00CD0EAB"/>
    <w:rsid w:val="00CD21A2"/>
    <w:rsid w:val="00CE10B6"/>
    <w:rsid w:val="00CE5E02"/>
    <w:rsid w:val="00CF0496"/>
    <w:rsid w:val="00CF34DB"/>
    <w:rsid w:val="00CF3917"/>
    <w:rsid w:val="00CF558F"/>
    <w:rsid w:val="00CF6C91"/>
    <w:rsid w:val="00D010C0"/>
    <w:rsid w:val="00D06B8B"/>
    <w:rsid w:val="00D073E2"/>
    <w:rsid w:val="00D1511D"/>
    <w:rsid w:val="00D1555A"/>
    <w:rsid w:val="00D40216"/>
    <w:rsid w:val="00D446EC"/>
    <w:rsid w:val="00D51BF0"/>
    <w:rsid w:val="00D531DB"/>
    <w:rsid w:val="00D55942"/>
    <w:rsid w:val="00D61B3D"/>
    <w:rsid w:val="00D807BF"/>
    <w:rsid w:val="00D82FCC"/>
    <w:rsid w:val="00DA17FC"/>
    <w:rsid w:val="00DA7887"/>
    <w:rsid w:val="00DB2C26"/>
    <w:rsid w:val="00DB45C3"/>
    <w:rsid w:val="00DD02F4"/>
    <w:rsid w:val="00DD05A3"/>
    <w:rsid w:val="00DD6622"/>
    <w:rsid w:val="00DE1C7C"/>
    <w:rsid w:val="00DE6B43"/>
    <w:rsid w:val="00DE6B78"/>
    <w:rsid w:val="00DF20CB"/>
    <w:rsid w:val="00E00485"/>
    <w:rsid w:val="00E041C6"/>
    <w:rsid w:val="00E11923"/>
    <w:rsid w:val="00E207D8"/>
    <w:rsid w:val="00E22124"/>
    <w:rsid w:val="00E262D4"/>
    <w:rsid w:val="00E31371"/>
    <w:rsid w:val="00E3617D"/>
    <w:rsid w:val="00E36250"/>
    <w:rsid w:val="00E36841"/>
    <w:rsid w:val="00E47F2D"/>
    <w:rsid w:val="00E54511"/>
    <w:rsid w:val="00E55B05"/>
    <w:rsid w:val="00E60EDC"/>
    <w:rsid w:val="00E61DAC"/>
    <w:rsid w:val="00E72B80"/>
    <w:rsid w:val="00E75FE3"/>
    <w:rsid w:val="00E84DB0"/>
    <w:rsid w:val="00E86C4C"/>
    <w:rsid w:val="00E907A3"/>
    <w:rsid w:val="00EA5AE0"/>
    <w:rsid w:val="00EB2F82"/>
    <w:rsid w:val="00EB56E1"/>
    <w:rsid w:val="00EB7AB1"/>
    <w:rsid w:val="00EC32BD"/>
    <w:rsid w:val="00ED143A"/>
    <w:rsid w:val="00ED536F"/>
    <w:rsid w:val="00EE7CD8"/>
    <w:rsid w:val="00EF37F6"/>
    <w:rsid w:val="00EF48CC"/>
    <w:rsid w:val="00EF5A97"/>
    <w:rsid w:val="00EF6A2F"/>
    <w:rsid w:val="00F00801"/>
    <w:rsid w:val="00F2488D"/>
    <w:rsid w:val="00F554C4"/>
    <w:rsid w:val="00F5597C"/>
    <w:rsid w:val="00F601A0"/>
    <w:rsid w:val="00F712E9"/>
    <w:rsid w:val="00F73032"/>
    <w:rsid w:val="00F75613"/>
    <w:rsid w:val="00F848FC"/>
    <w:rsid w:val="00F906F6"/>
    <w:rsid w:val="00F9282A"/>
    <w:rsid w:val="00F96BAD"/>
    <w:rsid w:val="00FA139D"/>
    <w:rsid w:val="00FA60F5"/>
    <w:rsid w:val="00FB0E84"/>
    <w:rsid w:val="00FB302A"/>
    <w:rsid w:val="00FC2405"/>
    <w:rsid w:val="00FD01C2"/>
    <w:rsid w:val="00FD573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imes New Roman"/>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BodyText">
    <w:name w:val="Body Text"/>
    <w:basedOn w:val="Normal"/>
    <w:link w:val="BodyTextChar"/>
    <w:uiPriority w:val="99"/>
    <w:unhideWhenUsed/>
    <w:rsid w:val="00146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120" w:line="240" w:lineRule="atLeast"/>
      <w:textAlignment w:val="auto"/>
    </w:pPr>
    <w:rPr>
      <w:rFonts w:ascii="Cambria" w:eastAsia="Calibri" w:hAnsi="Cambria"/>
      <w:szCs w:val="22"/>
      <w:lang w:val="en-GB"/>
    </w:rPr>
  </w:style>
  <w:style w:type="character" w:customStyle="1" w:styleId="BodyTextChar">
    <w:name w:val="Body Text Char"/>
    <w:basedOn w:val="DefaultParagraphFont"/>
    <w:link w:val="BodyText"/>
    <w:uiPriority w:val="99"/>
    <w:rsid w:val="00146A24"/>
    <w:rPr>
      <w:rFonts w:ascii="Cambria" w:eastAsia="Calibri" w:hAnsi="Cambria"/>
      <w:sz w:val="22"/>
      <w:szCs w:val="22"/>
      <w:lang w:val="en-GB"/>
    </w:rPr>
  </w:style>
  <w:style w:type="paragraph" w:customStyle="1" w:styleId="ListContinue1">
    <w:name w:val="List Continue 1"/>
    <w:basedOn w:val="Normal"/>
    <w:rsid w:val="00146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character" w:customStyle="1" w:styleId="citesec">
    <w:name w:val="cite_sec"/>
    <w:rsid w:val="00146A24"/>
    <w:rPr>
      <w:rFonts w:ascii="Cambria" w:hAnsi="Cambria"/>
      <w:bdr w:val="none" w:sz="0" w:space="0" w:color="auto"/>
      <w:shd w:val="clear" w:color="auto" w:fill="FFCCCC"/>
    </w:rPr>
  </w:style>
  <w:style w:type="paragraph" w:styleId="ListParagraph">
    <w:name w:val="List Paragraph"/>
    <w:basedOn w:val="Normal"/>
    <w:uiPriority w:val="34"/>
    <w:qFormat/>
    <w:rsid w:val="00A63070"/>
    <w:pPr>
      <w:ind w:left="720"/>
      <w:contextualSpacing/>
    </w:pPr>
  </w:style>
  <w:style w:type="paragraph" w:customStyle="1" w:styleId="Formula">
    <w:name w:val="Formula"/>
    <w:basedOn w:val="Normal"/>
    <w:rsid w:val="000D01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pPr>
    <w:rPr>
      <w:rFonts w:ascii="Cambria" w:eastAsia="Calibri" w:hAnsi="Cambria"/>
      <w:szCs w:val="22"/>
      <w:lang w:val="en-GB"/>
    </w:rPr>
  </w:style>
  <w:style w:type="table" w:styleId="TableGrid">
    <w:name w:val="Table Grid"/>
    <w:basedOn w:val="TableNormal"/>
    <w:uiPriority w:val="59"/>
    <w:rsid w:val="000D018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eeq">
    <w:name w:val="cite_eq"/>
    <w:rsid w:val="000D0188"/>
    <w:rPr>
      <w:rFonts w:ascii="Cambria" w:hAnsi="Cambria"/>
      <w:bdr w:val="none" w:sz="0" w:space="0" w:color="auto"/>
      <w:shd w:val="clear" w:color="auto" w:fill="FFAE3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197</TotalTime>
  <Pages>4</Pages>
  <Words>1455</Words>
  <Characters>8299</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9735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Jizheng Xu (d3)</cp:lastModifiedBy>
  <cp:revision>131</cp:revision>
  <cp:lastPrinted>1900-01-01T08:00:00Z</cp:lastPrinted>
  <dcterms:created xsi:type="dcterms:W3CDTF">2023-11-23T15:31:00Z</dcterms:created>
  <dcterms:modified xsi:type="dcterms:W3CDTF">2024-04-10T18:03:00Z</dcterms:modified>
</cp:coreProperties>
</file>