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4C681A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5DFC64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8A2A81"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547B39">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BE8625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9D0287">
              <w:rPr>
                <w:lang w:val="en-CA"/>
              </w:rPr>
              <w:t>0174</w:t>
            </w:r>
            <w:r w:rsidR="006A0E5C" w:rsidRPr="006A0E5C">
              <w:rPr>
                <w:lang w:val="en-CA"/>
              </w:rPr>
              <w:t>-v</w:t>
            </w:r>
            <w:r w:rsidR="009D0287">
              <w:rPr>
                <w:lang w:val="en-CA"/>
              </w:rPr>
              <w:t>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20267D" w:rsidR="00E61DAC" w:rsidRPr="005B217D" w:rsidRDefault="0086387C" w:rsidP="009D7CE6">
            <w:pPr>
              <w:spacing w:before="60" w:after="60"/>
              <w:rPr>
                <w:b/>
                <w:szCs w:val="22"/>
                <w:lang w:val="en-CA"/>
              </w:rPr>
            </w:pPr>
            <w:r w:rsidRPr="0086387C">
              <w:rPr>
                <w:b/>
                <w:szCs w:val="22"/>
                <w:lang w:val="en-CA"/>
              </w:rPr>
              <w:t>[</w:t>
            </w:r>
            <w:r w:rsidR="00A914C1">
              <w:rPr>
                <w:b/>
                <w:szCs w:val="22"/>
                <w:lang w:val="en-CA"/>
              </w:rPr>
              <w:t>AHG9</w:t>
            </w:r>
            <w:r w:rsidRPr="0086387C">
              <w:rPr>
                <w:b/>
                <w:szCs w:val="22"/>
                <w:lang w:val="en-CA"/>
              </w:rPr>
              <w:t>]</w:t>
            </w:r>
            <w:r w:rsidR="00A914C1">
              <w:rPr>
                <w:b/>
                <w:szCs w:val="22"/>
                <w:lang w:val="en-CA"/>
              </w:rPr>
              <w:t xml:space="preserve"> </w:t>
            </w:r>
            <w:r w:rsidR="008652E4">
              <w:rPr>
                <w:b/>
                <w:szCs w:val="22"/>
                <w:lang w:val="en-CA"/>
              </w:rPr>
              <w:t>Spatial extrapolation as a new NNPF purpose</w:t>
            </w:r>
            <w:r w:rsidR="00E6057F">
              <w:rPr>
                <w:b/>
                <w:szCs w:val="22"/>
                <w:lang w:val="en-CA"/>
              </w:rPr>
              <w:t xml:space="preserve"> and some bug fixes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1E236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C8070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B8596E" w14:textId="18EB0248" w:rsidR="00A914C1" w:rsidRDefault="00A914C1">
            <w:pPr>
              <w:spacing w:before="60" w:after="60"/>
              <w:rPr>
                <w:szCs w:val="22"/>
                <w:lang w:val="en-CA"/>
              </w:rPr>
            </w:pPr>
            <w:r>
              <w:rPr>
                <w:szCs w:val="22"/>
                <w:lang w:val="en-CA"/>
              </w:rPr>
              <w:t>Jizheng Xu</w:t>
            </w:r>
            <w:r w:rsidR="00AF4412">
              <w:rPr>
                <w:szCs w:val="22"/>
                <w:lang w:val="en-CA"/>
              </w:rPr>
              <w:t xml:space="preserve">, </w:t>
            </w:r>
            <w:r w:rsidR="00C804B4">
              <w:rPr>
                <w:szCs w:val="22"/>
                <w:lang w:val="en-CA"/>
              </w:rPr>
              <w:t>Ye-</w:t>
            </w:r>
            <w:proofErr w:type="spellStart"/>
            <w:r w:rsidR="00C804B4">
              <w:rPr>
                <w:szCs w:val="22"/>
                <w:lang w:val="en-CA"/>
              </w:rPr>
              <w:t>Kui</w:t>
            </w:r>
            <w:proofErr w:type="spellEnd"/>
            <w:r w:rsidR="00C804B4">
              <w:rPr>
                <w:szCs w:val="22"/>
                <w:lang w:val="en-CA"/>
              </w:rPr>
              <w:t xml:space="preserve"> Wang</w:t>
            </w:r>
            <w:r w:rsidR="00E61DAC" w:rsidRPr="005B217D">
              <w:rPr>
                <w:szCs w:val="22"/>
                <w:lang w:val="en-CA"/>
              </w:rPr>
              <w:br/>
            </w:r>
          </w:p>
          <w:p w14:paraId="49D81240" w14:textId="5E5D9209" w:rsidR="00E61DAC" w:rsidRPr="005B217D" w:rsidRDefault="00A914C1">
            <w:pPr>
              <w:spacing w:before="60" w:after="60"/>
              <w:rPr>
                <w:szCs w:val="22"/>
                <w:lang w:val="en-CA"/>
              </w:rPr>
            </w:pPr>
            <w:r>
              <w:rPr>
                <w:szCs w:val="22"/>
                <w:lang w:val="en-CA"/>
              </w:rPr>
              <w:t>8910 University Center Ln, San Diego, CA92122, USA</w:t>
            </w:r>
          </w:p>
        </w:tc>
        <w:tc>
          <w:tcPr>
            <w:tcW w:w="900" w:type="dxa"/>
          </w:tcPr>
          <w:p w14:paraId="0140ECA2" w14:textId="59768E87"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50E2BB41" w:rsidR="00E61DAC" w:rsidRPr="005B217D" w:rsidRDefault="00E61DAC" w:rsidP="005952A5">
            <w:pPr>
              <w:spacing w:before="60" w:after="60"/>
              <w:rPr>
                <w:szCs w:val="22"/>
                <w:lang w:val="en-CA"/>
              </w:rPr>
            </w:pPr>
            <w:r w:rsidRPr="005B217D">
              <w:rPr>
                <w:szCs w:val="22"/>
                <w:lang w:val="en-CA"/>
              </w:rPr>
              <w:br/>
            </w:r>
            <w:r w:rsidR="00A914C1">
              <w:rPr>
                <w:szCs w:val="22"/>
                <w:lang w:val="en-CA"/>
              </w:rPr>
              <w:t>xujizheng@bytedance.com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C001DC" w:rsidR="00E61DAC" w:rsidRPr="005B217D" w:rsidRDefault="00A914C1">
            <w:pPr>
              <w:spacing w:before="60" w:after="60"/>
              <w:rPr>
                <w:szCs w:val="22"/>
                <w:lang w:val="en-CA"/>
              </w:rPr>
            </w:pPr>
            <w:proofErr w:type="spellStart"/>
            <w:r>
              <w:rPr>
                <w:szCs w:val="22"/>
                <w:lang w:val="en-CA"/>
              </w:rPr>
              <w:t>Bytedance</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244704" w14:textId="3BC55838" w:rsidR="004066A4" w:rsidRDefault="00275BCF" w:rsidP="004066A4">
      <w:pPr>
        <w:pStyle w:val="Heading1"/>
        <w:numPr>
          <w:ilvl w:val="0"/>
          <w:numId w:val="0"/>
        </w:numPr>
        <w:ind w:left="432" w:hanging="432"/>
        <w:rPr>
          <w:lang w:val="en-CA"/>
        </w:rPr>
      </w:pPr>
      <w:r w:rsidRPr="005B217D">
        <w:rPr>
          <w:lang w:val="en-CA"/>
        </w:rPr>
        <w:t>Abstract</w:t>
      </w:r>
    </w:p>
    <w:p w14:paraId="7F27645A" w14:textId="1770B737" w:rsidR="00637F46" w:rsidRDefault="00637F46" w:rsidP="00637F46">
      <w:pPr>
        <w:rPr>
          <w:lang w:val="en-CA"/>
        </w:rPr>
      </w:pPr>
      <w:r>
        <w:rPr>
          <w:lang w:val="en-CA"/>
        </w:rPr>
        <w:t>The following changes are proposed</w:t>
      </w:r>
      <w:r w:rsidR="00E6057F">
        <w:rPr>
          <w:lang w:val="en-CA"/>
        </w:rPr>
        <w:t>:</w:t>
      </w:r>
    </w:p>
    <w:p w14:paraId="77248044" w14:textId="7B6F3F63" w:rsidR="00547B39" w:rsidRDefault="00045595" w:rsidP="0044774A">
      <w:pPr>
        <w:pStyle w:val="ListParagraph"/>
        <w:numPr>
          <w:ilvl w:val="0"/>
          <w:numId w:val="14"/>
        </w:numPr>
        <w:contextualSpacing w:val="0"/>
        <w:rPr>
          <w:lang w:val="en-CA"/>
        </w:rPr>
      </w:pPr>
      <w:r>
        <w:rPr>
          <w:lang w:val="en-CA"/>
        </w:rPr>
        <w:t xml:space="preserve">A new bit of </w:t>
      </w:r>
      <w:proofErr w:type="spellStart"/>
      <w:r>
        <w:rPr>
          <w:lang w:val="en-CA"/>
        </w:rPr>
        <w:t>nnpfc_purpose</w:t>
      </w:r>
      <w:proofErr w:type="spellEnd"/>
      <w:r>
        <w:rPr>
          <w:lang w:val="en-CA"/>
        </w:rPr>
        <w:t xml:space="preserve"> is used to </w:t>
      </w:r>
      <w:r w:rsidR="0096496D">
        <w:rPr>
          <w:lang w:val="en-CA"/>
        </w:rPr>
        <w:t>support a NNPF</w:t>
      </w:r>
      <w:r>
        <w:rPr>
          <w:lang w:val="en-CA"/>
        </w:rPr>
        <w:t xml:space="preserve"> purpose of </w:t>
      </w:r>
      <w:r w:rsidR="00974BB5">
        <w:rPr>
          <w:lang w:val="en-CA"/>
        </w:rPr>
        <w:t>spatial extrapolation</w:t>
      </w:r>
      <w:r w:rsidR="00F731D9">
        <w:rPr>
          <w:lang w:val="en-CA"/>
        </w:rPr>
        <w:t>.</w:t>
      </w:r>
      <w:r w:rsidR="0096496D">
        <w:rPr>
          <w:lang w:val="en-CA"/>
        </w:rPr>
        <w:t xml:space="preserve"> Accordingly, the output width and height are </w:t>
      </w:r>
      <w:proofErr w:type="gramStart"/>
      <w:r w:rsidR="0096496D">
        <w:rPr>
          <w:lang w:val="en-CA"/>
        </w:rPr>
        <w:t>adjusted</w:t>
      </w:r>
      <w:proofErr w:type="gramEnd"/>
      <w:r w:rsidR="00427E4A">
        <w:rPr>
          <w:lang w:val="en-CA"/>
        </w:rPr>
        <w:t xml:space="preserve"> and </w:t>
      </w:r>
      <w:r w:rsidR="00BF1445">
        <w:rPr>
          <w:lang w:val="en-CA"/>
        </w:rPr>
        <w:t>the</w:t>
      </w:r>
      <w:r w:rsidR="00427E4A">
        <w:rPr>
          <w:lang w:val="en-CA"/>
        </w:rPr>
        <w:t xml:space="preserve"> preferred </w:t>
      </w:r>
      <w:r w:rsidR="0044774A">
        <w:rPr>
          <w:rFonts w:hint="eastAsia"/>
          <w:lang w:val="en-CA" w:eastAsia="zh-CN"/>
        </w:rPr>
        <w:t xml:space="preserve">display </w:t>
      </w:r>
      <w:r w:rsidR="00BF1445">
        <w:rPr>
          <w:lang w:val="en-CA"/>
        </w:rPr>
        <w:t>method</w:t>
      </w:r>
      <w:r w:rsidR="00427E4A">
        <w:rPr>
          <w:lang w:val="en-CA"/>
        </w:rPr>
        <w:t xml:space="preserve"> is </w:t>
      </w:r>
      <w:r w:rsidR="00BF1445">
        <w:rPr>
          <w:lang w:val="en-CA"/>
        </w:rPr>
        <w:t>indicated</w:t>
      </w:r>
      <w:r w:rsidR="0096496D">
        <w:rPr>
          <w:lang w:val="en-CA"/>
        </w:rPr>
        <w:t>.</w:t>
      </w:r>
    </w:p>
    <w:p w14:paraId="499BF7BC" w14:textId="24DA575F" w:rsidR="00547B39" w:rsidRDefault="00637F46" w:rsidP="00547B39">
      <w:pPr>
        <w:rPr>
          <w:lang w:val="en-CA"/>
        </w:rPr>
      </w:pPr>
      <w:r>
        <w:rPr>
          <w:lang w:val="en-CA"/>
        </w:rPr>
        <w:t>(T</w:t>
      </w:r>
      <w:r w:rsidR="00547B39">
        <w:rPr>
          <w:lang w:val="en-CA"/>
        </w:rPr>
        <w:t xml:space="preserve">he following changes are proposed to address some asserted </w:t>
      </w:r>
      <w:r>
        <w:rPr>
          <w:lang w:val="en-CA"/>
        </w:rPr>
        <w:t>issues</w:t>
      </w:r>
      <w:r w:rsidR="00547B39">
        <w:rPr>
          <w:lang w:val="en-CA"/>
        </w:rPr>
        <w:t xml:space="preserve"> in the semantics of </w:t>
      </w:r>
      <w:proofErr w:type="spellStart"/>
      <w:r w:rsidR="00547B39" w:rsidRPr="003D4D73">
        <w:t>nnpfc_num_metadata_extension_bits</w:t>
      </w:r>
      <w:proofErr w:type="spellEnd"/>
      <w:r>
        <w:t xml:space="preserve"> and </w:t>
      </w:r>
      <w:proofErr w:type="spellStart"/>
      <w:r w:rsidRPr="003D4D73">
        <w:t>nnpfc_reserved_metadata_extension</w:t>
      </w:r>
      <w:proofErr w:type="spellEnd"/>
      <w:r>
        <w:t>)</w:t>
      </w:r>
      <w:r w:rsidR="00547B39">
        <w:t>:</w:t>
      </w:r>
    </w:p>
    <w:p w14:paraId="4BEFEF22" w14:textId="77777777" w:rsidR="00637F46" w:rsidRPr="00C94BF4" w:rsidRDefault="00637F46" w:rsidP="00637F46">
      <w:pPr>
        <w:pStyle w:val="ListParagraph"/>
        <w:numPr>
          <w:ilvl w:val="0"/>
          <w:numId w:val="14"/>
        </w:numPr>
        <w:contextualSpacing w:val="0"/>
      </w:pPr>
      <w:r>
        <w:rPr>
          <w:rFonts w:eastAsia="SimSun"/>
        </w:rPr>
        <w:t>Specifies the following: W</w:t>
      </w:r>
      <w:r w:rsidRPr="0055074E">
        <w:rPr>
          <w:rFonts w:eastAsia="SimSun"/>
        </w:rPr>
        <w:t xml:space="preserve">hen </w:t>
      </w:r>
      <w:proofErr w:type="spellStart"/>
      <w:r w:rsidRPr="0055074E">
        <w:rPr>
          <w:rFonts w:eastAsia="SimSun"/>
        </w:rPr>
        <w:t>nnpfc_num_metadata_extension_bits</w:t>
      </w:r>
      <w:proofErr w:type="spellEnd"/>
      <w:r w:rsidRPr="0055074E">
        <w:rPr>
          <w:rFonts w:eastAsia="SimSun"/>
        </w:rPr>
        <w:t xml:space="preserve"> </w:t>
      </w:r>
      <w:proofErr w:type="gramStart"/>
      <w:r w:rsidRPr="0055074E">
        <w:rPr>
          <w:rFonts w:eastAsia="SimSun"/>
        </w:rPr>
        <w:t>is</w:t>
      </w:r>
      <w:proofErr w:type="gramEnd"/>
      <w:r w:rsidRPr="0055074E">
        <w:rPr>
          <w:rFonts w:eastAsia="SimSun"/>
        </w:rPr>
        <w:t xml:space="preserve"> greater than 0, </w:t>
      </w:r>
      <w:r>
        <w:rPr>
          <w:rFonts w:eastAsia="SimSun"/>
        </w:rPr>
        <w:t xml:space="preserve">let </w:t>
      </w:r>
      <w:proofErr w:type="spellStart"/>
      <w:r w:rsidRPr="0055074E">
        <w:rPr>
          <w:rFonts w:eastAsia="SimSun"/>
        </w:rPr>
        <w:t>numSpecifiedMetadataExtensionBits</w:t>
      </w:r>
      <w:proofErr w:type="spellEnd"/>
      <w:r w:rsidRPr="0055074E">
        <w:rPr>
          <w:rFonts w:eastAsia="SimSun"/>
        </w:rPr>
        <w:t xml:space="preserve"> </w:t>
      </w:r>
      <w:r>
        <w:rPr>
          <w:rFonts w:eastAsia="SimSun"/>
        </w:rPr>
        <w:t xml:space="preserve">be </w:t>
      </w:r>
      <w:r w:rsidRPr="0055074E">
        <w:rPr>
          <w:rFonts w:eastAsia="SimSun"/>
        </w:rPr>
        <w:t xml:space="preserve">the number of bits representing all syntax elements between </w:t>
      </w:r>
      <w:proofErr w:type="spellStart"/>
      <w:r w:rsidRPr="0055074E">
        <w:rPr>
          <w:rFonts w:eastAsia="SimSun"/>
        </w:rPr>
        <w:t>nnpfc_num_metadata_extension_bits</w:t>
      </w:r>
      <w:proofErr w:type="spellEnd"/>
      <w:r w:rsidRPr="0055074E">
        <w:rPr>
          <w:rFonts w:eastAsia="SimSun"/>
        </w:rPr>
        <w:t xml:space="preserve"> and </w:t>
      </w:r>
      <w:proofErr w:type="spellStart"/>
      <w:r w:rsidRPr="0055074E">
        <w:rPr>
          <w:rFonts w:eastAsia="SimSun"/>
        </w:rPr>
        <w:t>nnpfc_reserved_metadata_extension</w:t>
      </w:r>
      <w:proofErr w:type="spellEnd"/>
      <w:r>
        <w:rPr>
          <w:rFonts w:eastAsia="SimSun"/>
        </w:rPr>
        <w:t xml:space="preserve">. </w:t>
      </w:r>
      <w:proofErr w:type="spellStart"/>
      <w:r w:rsidRPr="0055074E">
        <w:rPr>
          <w:rFonts w:eastAsia="SimSun"/>
        </w:rPr>
        <w:t>nnpfc_num_metadata_extension_bits</w:t>
      </w:r>
      <w:proofErr w:type="spellEnd"/>
      <w:r w:rsidRPr="0055074E">
        <w:rPr>
          <w:rFonts w:eastAsia="SimSun"/>
        </w:rPr>
        <w:t xml:space="preserve"> greater than</w:t>
      </w:r>
      <w:r>
        <w:rPr>
          <w:rFonts w:eastAsia="SimSun"/>
        </w:rPr>
        <w:t xml:space="preserve"> </w:t>
      </w:r>
      <w:r w:rsidRPr="0055074E">
        <w:rPr>
          <w:rFonts w:eastAsia="SimSun"/>
        </w:rPr>
        <w:t>0 specifi</w:t>
      </w:r>
      <w:r>
        <w:rPr>
          <w:rFonts w:eastAsia="SimSun"/>
        </w:rPr>
        <w:t>es t</w:t>
      </w:r>
      <w:r w:rsidRPr="0055074E">
        <w:rPr>
          <w:rFonts w:eastAsia="SimSun"/>
        </w:rPr>
        <w:t xml:space="preserve">he sum of </w:t>
      </w:r>
      <w:proofErr w:type="spellStart"/>
      <w:r w:rsidRPr="0055074E">
        <w:rPr>
          <w:rFonts w:eastAsia="SimSun"/>
        </w:rPr>
        <w:t>numSpecifiedMetadataExtensionBits</w:t>
      </w:r>
      <w:proofErr w:type="spellEnd"/>
      <w:r w:rsidRPr="0055074E">
        <w:rPr>
          <w:rFonts w:eastAsia="SimSun"/>
        </w:rPr>
        <w:t xml:space="preserve"> and the length, in bits, of </w:t>
      </w:r>
      <w:proofErr w:type="spellStart"/>
      <w:r w:rsidRPr="0055074E">
        <w:rPr>
          <w:rFonts w:eastAsia="SimSun"/>
        </w:rPr>
        <w:t>nnpfc_reserved_metadata_extension</w:t>
      </w:r>
      <w:proofErr w:type="spellEnd"/>
      <w:r w:rsidRPr="0055074E">
        <w:rPr>
          <w:rFonts w:eastAsia="SimSun"/>
        </w:rPr>
        <w:t>.</w:t>
      </w:r>
    </w:p>
    <w:p w14:paraId="4EB5CEA2" w14:textId="77777777" w:rsidR="00637F46" w:rsidRDefault="00637F46" w:rsidP="00637F46">
      <w:pPr>
        <w:pStyle w:val="ListParagraph"/>
        <w:numPr>
          <w:ilvl w:val="0"/>
          <w:numId w:val="14"/>
        </w:numPr>
        <w:contextualSpacing w:val="0"/>
      </w:pPr>
      <w:r>
        <w:rPr>
          <w:rFonts w:eastAsia="SimSun"/>
        </w:rPr>
        <w:t xml:space="preserve">Specifies </w:t>
      </w:r>
      <w:r w:rsidRPr="00027CE3">
        <w:rPr>
          <w:rFonts w:eastAsia="SimSun"/>
        </w:rPr>
        <w:t>the following: T</w:t>
      </w:r>
      <w:r w:rsidRPr="00027CE3">
        <w:t xml:space="preserve">he value of </w:t>
      </w:r>
      <w:proofErr w:type="spellStart"/>
      <w:r w:rsidRPr="00027CE3">
        <w:t>nnpfc_num_metadata_extension_bits</w:t>
      </w:r>
      <w:proofErr w:type="spellEnd"/>
      <w:r w:rsidRPr="00027CE3">
        <w:t xml:space="preserve"> shall be in the range of </w:t>
      </w:r>
      <w:proofErr w:type="spellStart"/>
      <w:r w:rsidRPr="00095253">
        <w:t>numSpecifiedMetadataExtensionBits</w:t>
      </w:r>
      <w:proofErr w:type="spellEnd"/>
      <w:r w:rsidRPr="00027CE3">
        <w:t xml:space="preserve"> to 2 048, inclusive. Values in the range of </w:t>
      </w:r>
      <w:proofErr w:type="spellStart"/>
      <w:r w:rsidRPr="00095253">
        <w:t>numSpecifiedMetadataExtensionBits</w:t>
      </w:r>
      <w:proofErr w:type="spellEnd"/>
      <w:r w:rsidRPr="00095253">
        <w:t> + </w:t>
      </w:r>
      <w:r w:rsidRPr="00027CE3">
        <w:rPr>
          <w:lang w:val="en-CA"/>
        </w:rPr>
        <w:t>1 to 2 048</w:t>
      </w:r>
      <w:r w:rsidRPr="00027CE3">
        <w:t xml:space="preserve">, inclusive, for </w:t>
      </w:r>
      <w:proofErr w:type="spellStart"/>
      <w:r w:rsidRPr="00027CE3">
        <w:t>nnpfc_num_metadata_extension_bits</w:t>
      </w:r>
      <w:proofErr w:type="spellEnd"/>
      <w:r w:rsidRPr="00027CE3">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027CE3">
        <w:t>nnpfc_num_metadata_extension_bits</w:t>
      </w:r>
      <w:proofErr w:type="spellEnd"/>
      <w:r w:rsidRPr="00027CE3">
        <w:t xml:space="preserve"> in the range of </w:t>
      </w:r>
      <w:proofErr w:type="spellStart"/>
      <w:r w:rsidRPr="00095253">
        <w:t>numSpecifiedMetadataExtensionBits</w:t>
      </w:r>
      <w:proofErr w:type="spellEnd"/>
      <w:r w:rsidRPr="00095253">
        <w:t> + </w:t>
      </w:r>
      <w:r w:rsidRPr="00027CE3">
        <w:rPr>
          <w:lang w:val="en-CA"/>
        </w:rPr>
        <w:t>1 to 2 048</w:t>
      </w:r>
      <w:r w:rsidRPr="00027CE3">
        <w:t>, inclusive.</w:t>
      </w:r>
    </w:p>
    <w:p w14:paraId="2FC4EA2E" w14:textId="77777777" w:rsidR="00637F46" w:rsidRPr="00C94BF4" w:rsidRDefault="00637F46" w:rsidP="00637F46">
      <w:pPr>
        <w:pStyle w:val="ListParagraph"/>
        <w:numPr>
          <w:ilvl w:val="0"/>
          <w:numId w:val="14"/>
        </w:numPr>
        <w:contextualSpacing w:val="0"/>
      </w:pPr>
      <w:r>
        <w:rPr>
          <w:rFonts w:eastAsia="SimSun"/>
        </w:rPr>
        <w:t>I</w:t>
      </w:r>
      <w:r>
        <w:rPr>
          <w:rFonts w:eastAsia="DengXian"/>
        </w:rPr>
        <w:t xml:space="preserve">n the NNPFC SEI message syntax, a closing curly bracket, '}', is added immediately after the syntax element </w:t>
      </w:r>
      <w:proofErr w:type="spellStart"/>
      <w:r w:rsidRPr="0055074E">
        <w:rPr>
          <w:rFonts w:eastAsia="DengXian"/>
        </w:rPr>
        <w:t>nnpfc_reserved_metadata_extension</w:t>
      </w:r>
      <w:proofErr w:type="spellEnd"/>
      <w:r>
        <w:rPr>
          <w:rFonts w:eastAsia="DengXian"/>
        </w:rPr>
        <w:t>.</w:t>
      </w:r>
    </w:p>
    <w:p w14:paraId="6AA23AB1" w14:textId="13126DAE" w:rsidR="004066A4" w:rsidRPr="0044774A" w:rsidRDefault="00637F46" w:rsidP="0044774A">
      <w:pPr>
        <w:pStyle w:val="ListParagraph"/>
        <w:numPr>
          <w:ilvl w:val="0"/>
          <w:numId w:val="14"/>
        </w:numPr>
        <w:contextualSpacing w:val="0"/>
        <w:rPr>
          <w:lang w:val="en-CA"/>
        </w:rPr>
      </w:pPr>
      <w:r w:rsidRPr="00637F46">
        <w:rPr>
          <w:rFonts w:eastAsia="DengXian"/>
        </w:rPr>
        <w:t xml:space="preserve">The specification for the length, in bit, of </w:t>
      </w:r>
      <w:proofErr w:type="spellStart"/>
      <w:r w:rsidRPr="001D3971">
        <w:t>nnpfc_reserved_metadata_extension</w:t>
      </w:r>
      <w:proofErr w:type="spellEnd"/>
      <w:r>
        <w:t xml:space="preserve"> syntax element is simplified as follows: </w:t>
      </w:r>
      <w:r w:rsidRPr="00637F46">
        <w:rPr>
          <w:lang w:val="en-GB"/>
        </w:rPr>
        <w:t xml:space="preserve">When present, the length, in bits, of </w:t>
      </w:r>
      <w:proofErr w:type="spellStart"/>
      <w:r w:rsidRPr="00637F46">
        <w:rPr>
          <w:lang w:val="en-GB"/>
        </w:rPr>
        <w:t>nnpfc_reserved_metadata_extension</w:t>
      </w:r>
      <w:proofErr w:type="spellEnd"/>
      <w:r w:rsidRPr="00637F46" w:rsidDel="00F26A6E">
        <w:rPr>
          <w:lang w:val="en-GB"/>
        </w:rPr>
        <w:t xml:space="preserve"> </w:t>
      </w:r>
      <w:r w:rsidRPr="00637F46">
        <w:rPr>
          <w:lang w:val="en-GB"/>
        </w:rPr>
        <w:t xml:space="preserve">is equal to </w:t>
      </w:r>
      <w:proofErr w:type="spellStart"/>
      <w:r w:rsidRPr="00637F46">
        <w:rPr>
          <w:lang w:val="en-GB"/>
        </w:rPr>
        <w:t>nnpfc_num_metadata_extension_bits</w:t>
      </w:r>
      <w:proofErr w:type="spellEnd"/>
      <w:r w:rsidRPr="00637F46">
        <w:rPr>
          <w:lang w:val="en-GB"/>
        </w:rPr>
        <w:t> − </w:t>
      </w:r>
      <w:proofErr w:type="spellStart"/>
      <w:r w:rsidRPr="00C94BF4">
        <w:t>numSpecifiedMetadataExtensionBits</w:t>
      </w:r>
      <w:proofErr w:type="spellEnd"/>
      <w:r w:rsidR="00F969A3" w:rsidRPr="00637F46">
        <w:rPr>
          <w:lang w:val="en-CA"/>
        </w:rPr>
        <w:t>.</w:t>
      </w:r>
    </w:p>
    <w:p w14:paraId="3DFC39C9" w14:textId="45066754" w:rsidR="00146A24" w:rsidRDefault="00547B39" w:rsidP="00146A24">
      <w:pPr>
        <w:pStyle w:val="Heading1"/>
        <w:rPr>
          <w:lang w:val="en-CA"/>
        </w:rPr>
      </w:pPr>
      <w:r>
        <w:rPr>
          <w:lang w:val="en-CA"/>
        </w:rPr>
        <w:t>Spatial extrapolation</w:t>
      </w:r>
    </w:p>
    <w:p w14:paraId="577D03C9" w14:textId="06A5E3B4" w:rsidR="00BD7ED1" w:rsidRDefault="00BD7ED1" w:rsidP="00BD7ED1">
      <w:pPr>
        <w:rPr>
          <w:lang w:val="en-CA"/>
        </w:rPr>
      </w:pPr>
      <w:r>
        <w:rPr>
          <w:lang w:val="en-CA"/>
        </w:rPr>
        <w:t>At the 33rd JVET meeting, AI image expander</w:t>
      </w:r>
      <w:r w:rsidR="009A09C8">
        <w:rPr>
          <w:lang w:val="en-CA"/>
        </w:rPr>
        <w:t xml:space="preserve"> was proposed to be used as an NNPF</w:t>
      </w:r>
      <w:r>
        <w:rPr>
          <w:lang w:val="en-CA"/>
        </w:rPr>
        <w:t>. Figure 1 shows an example of AI image expander</w:t>
      </w:r>
      <w:r w:rsidR="009A09C8">
        <w:rPr>
          <w:lang w:val="en-CA"/>
        </w:rPr>
        <w:t>, which is a kind of spatial extrapolation</w:t>
      </w:r>
      <w:r>
        <w:rPr>
          <w:lang w:val="en-CA"/>
        </w:rPr>
        <w:t>.</w:t>
      </w:r>
    </w:p>
    <w:p w14:paraId="72071374" w14:textId="18868EB9" w:rsidR="00BD7ED1" w:rsidRDefault="00BD7ED1" w:rsidP="00BD7ED1">
      <w:pPr>
        <w:rPr>
          <w:lang w:val="en-CA"/>
        </w:rPr>
      </w:pPr>
      <w:r>
        <w:rPr>
          <w:noProof/>
          <w:lang w:val="en-CA"/>
        </w:rPr>
        <w:lastRenderedPageBreak/>
        <mc:AlternateContent>
          <mc:Choice Requires="wpg">
            <w:drawing>
              <wp:anchor distT="0" distB="0" distL="114300" distR="114300" simplePos="0" relativeHeight="251660800" behindDoc="0" locked="0" layoutInCell="1" allowOverlap="1" wp14:anchorId="626D475C" wp14:editId="155774A2">
                <wp:simplePos x="0" y="0"/>
                <wp:positionH relativeFrom="column">
                  <wp:posOffset>902970</wp:posOffset>
                </wp:positionH>
                <wp:positionV relativeFrom="paragraph">
                  <wp:posOffset>104775</wp:posOffset>
                </wp:positionV>
                <wp:extent cx="3183255" cy="514350"/>
                <wp:effectExtent l="0" t="0" r="17145" b="19050"/>
                <wp:wrapTopAndBottom/>
                <wp:docPr id="80114293" name="Group 3"/>
                <wp:cNvGraphicFramePr/>
                <a:graphic xmlns:a="http://schemas.openxmlformats.org/drawingml/2006/main">
                  <a:graphicData uri="http://schemas.microsoft.com/office/word/2010/wordprocessingGroup">
                    <wpg:wgp>
                      <wpg:cNvGrpSpPr/>
                      <wpg:grpSpPr>
                        <a:xfrm>
                          <a:off x="0" y="0"/>
                          <a:ext cx="3183255" cy="514350"/>
                          <a:chOff x="0" y="0"/>
                          <a:chExt cx="3183255" cy="514350"/>
                        </a:xfrm>
                      </wpg:grpSpPr>
                      <wps:wsp>
                        <wps:cNvPr id="659865809" name="Rectangle 1"/>
                        <wps:cNvSpPr/>
                        <wps:spPr>
                          <a:xfrm>
                            <a:off x="0" y="0"/>
                            <a:ext cx="514350" cy="5143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047998" name="Rectangle 1"/>
                        <wps:cNvSpPr/>
                        <wps:spPr>
                          <a:xfrm>
                            <a:off x="1663065" y="0"/>
                            <a:ext cx="1520190" cy="514350"/>
                          </a:xfrm>
                          <a:prstGeom prst="rect">
                            <a:avLst/>
                          </a:prstGeom>
                          <a:solidFill>
                            <a:schemeClr val="accent6">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6655379" name="Rectangle 1"/>
                        <wps:cNvSpPr/>
                        <wps:spPr>
                          <a:xfrm>
                            <a:off x="2188845" y="0"/>
                            <a:ext cx="514350" cy="51435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9594964" name="Right Arrow 2"/>
                        <wps:cNvSpPr/>
                        <wps:spPr>
                          <a:xfrm>
                            <a:off x="611505" y="229870"/>
                            <a:ext cx="931545" cy="45719"/>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B71DF18" id="Group 3" o:spid="_x0000_s1026" style="position:absolute;margin-left:71.1pt;margin-top:8.25pt;width:250.65pt;height:40.5pt;z-index:251660800" coordsize="31832,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">
                <v:rect id="Rectangle 1" o:spid="_x0000_s1027" style="position:absolute;width:5143;height:5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" fillcolor="#4472c4 [3204]" strokecolor="#09101d [484]" strokeweight="1pt"/>
                <v:rect id="Rectangle 1" o:spid="_x0000_s1028" style="position:absolute;left:16630;width:15202;height:5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" fillcolor="#c5e0b3 [1305]" strokecolor="#09101d [484]" strokeweight="1pt"/>
                <v:rect id="Rectangle 1" o:spid="_x0000_s1029" style="position:absolute;left:21888;width:5143;height:5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" fillcolor="#4472c4 [3204]" strokecolor="#09101d [484]" strokeweight="1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30" type="#_x0000_t13" style="position:absolute;left:6115;top:2298;width:9315;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" adj="21070" fillcolor="#4472c4 [3204]" strokecolor="#09101d [484]" strokeweight="1pt"/>
                <w10:wrap type="topAndBottom"/>
              </v:group>
            </w:pict>
          </mc:Fallback>
        </mc:AlternateContent>
      </w:r>
      <w:r>
        <w:rPr>
          <w:lang w:val="en-CA"/>
        </w:rPr>
        <w:t>Figure 1. Illustration of AI image expander. The blue area denotes the original image</w:t>
      </w:r>
      <w:r w:rsidR="00547B39">
        <w:rPr>
          <w:lang w:val="en-CA"/>
        </w:rPr>
        <w:t xml:space="preserve">. The </w:t>
      </w:r>
      <w:r>
        <w:rPr>
          <w:lang w:val="en-CA"/>
        </w:rPr>
        <w:t>image</w:t>
      </w:r>
      <w:r w:rsidR="00547B39">
        <w:rPr>
          <w:lang w:val="en-CA"/>
        </w:rPr>
        <w:t xml:space="preserve"> is</w:t>
      </w:r>
      <w:r>
        <w:rPr>
          <w:lang w:val="en-CA"/>
        </w:rPr>
        <w:t xml:space="preserve"> expand</w:t>
      </w:r>
      <w:r w:rsidR="00547B39">
        <w:rPr>
          <w:lang w:val="en-CA"/>
        </w:rPr>
        <w:t>ed</w:t>
      </w:r>
      <w:r>
        <w:rPr>
          <w:lang w:val="en-CA"/>
        </w:rPr>
        <w:t xml:space="preserve"> horizontally with new</w:t>
      </w:r>
      <w:r w:rsidR="00547B39">
        <w:rPr>
          <w:lang w:val="en-CA"/>
        </w:rPr>
        <w:t>ly</w:t>
      </w:r>
      <w:r>
        <w:rPr>
          <w:lang w:val="en-CA"/>
        </w:rPr>
        <w:t xml:space="preserve"> generated content.</w:t>
      </w:r>
    </w:p>
    <w:p w14:paraId="113330E0" w14:textId="3989854B" w:rsidR="00922B90" w:rsidRPr="00C62D3A" w:rsidRDefault="009A09C8" w:rsidP="00C62D3A">
      <w:pPr>
        <w:rPr>
          <w:lang w:val="en-CA"/>
        </w:rPr>
      </w:pPr>
      <w:r>
        <w:rPr>
          <w:lang w:val="en-CA"/>
        </w:rPr>
        <w:t xml:space="preserve">It was suggested by experts that one reasonable extension is to consider spatial extrapolation as a new NNPF purpose, </w:t>
      </w:r>
      <w:r w:rsidR="007122EE">
        <w:rPr>
          <w:lang w:val="en-CA"/>
        </w:rPr>
        <w:t>similar as</w:t>
      </w:r>
      <w:r>
        <w:rPr>
          <w:lang w:val="en-CA"/>
        </w:rPr>
        <w:t xml:space="preserve"> temporal extrapolation.</w:t>
      </w:r>
    </w:p>
    <w:p w14:paraId="4B19D90A" w14:textId="0A762B28" w:rsidR="00202973" w:rsidRDefault="00AC0CC1" w:rsidP="00CA31C9">
      <w:pPr>
        <w:rPr>
          <w:lang w:val="en-CA"/>
        </w:rPr>
      </w:pPr>
      <w:r>
        <w:rPr>
          <w:lang w:val="en-CA"/>
        </w:rPr>
        <w:t>To</w:t>
      </w:r>
      <w:r w:rsidR="007122EE">
        <w:rPr>
          <w:lang w:val="en-CA"/>
        </w:rPr>
        <w:t xml:space="preserve"> support spatial extrapolation as a new NNPF purpose, similar as temporal extrapolation, a new bit of </w:t>
      </w:r>
      <w:proofErr w:type="spellStart"/>
      <w:r w:rsidR="007122EE">
        <w:rPr>
          <w:lang w:val="en-CA"/>
        </w:rPr>
        <w:t>nnpfc_purpose</w:t>
      </w:r>
      <w:proofErr w:type="spellEnd"/>
      <w:r w:rsidR="007122EE">
        <w:rPr>
          <w:lang w:val="en-CA"/>
        </w:rPr>
        <w:t xml:space="preserve"> is used. </w:t>
      </w:r>
      <w:r w:rsidR="008905A5">
        <w:rPr>
          <w:lang w:val="en-CA"/>
        </w:rPr>
        <w:t>When the bit is set, left offset, right offset, top offset and bottom offset related to the cropped decode picture are signalled to indicate the newly generated area.</w:t>
      </w:r>
      <w:r w:rsidR="003C4CC1">
        <w:rPr>
          <w:lang w:val="en-CA"/>
        </w:rPr>
        <w:t xml:space="preserve"> </w:t>
      </w:r>
      <w:r w:rsidR="00864545">
        <w:rPr>
          <w:lang w:val="en-CA"/>
        </w:rPr>
        <w:t>T</w:t>
      </w:r>
      <w:r w:rsidR="00F2531F">
        <w:rPr>
          <w:lang w:val="en-CA"/>
        </w:rPr>
        <w:t>he output picture resolution is modified accordingly.</w:t>
      </w:r>
      <w:r w:rsidR="00124B27">
        <w:rPr>
          <w:lang w:val="en-CA"/>
        </w:rPr>
        <w:t xml:space="preserve"> </w:t>
      </w:r>
      <w:r w:rsidR="00A23D3D">
        <w:rPr>
          <w:lang w:val="en-CA"/>
        </w:rPr>
        <w:t>Spatial extrapolation can also be combined with resolution resampling,</w:t>
      </w:r>
      <w:r w:rsidR="00603B3B">
        <w:rPr>
          <w:lang w:val="en-CA"/>
        </w:rPr>
        <w:t xml:space="preserve"> which means that image </w:t>
      </w:r>
      <w:proofErr w:type="gramStart"/>
      <w:r w:rsidR="00202973">
        <w:rPr>
          <w:lang w:val="en-CA"/>
        </w:rPr>
        <w:t>resiz</w:t>
      </w:r>
      <w:r w:rsidR="00547B39">
        <w:rPr>
          <w:lang w:val="en-CA"/>
        </w:rPr>
        <w:t>ing</w:t>
      </w:r>
      <w:proofErr w:type="gramEnd"/>
      <w:r w:rsidR="00202973">
        <w:rPr>
          <w:lang w:val="en-CA"/>
        </w:rPr>
        <w:t xml:space="preserve"> </w:t>
      </w:r>
      <w:r w:rsidR="00603B3B">
        <w:rPr>
          <w:lang w:val="en-CA"/>
        </w:rPr>
        <w:t>and expansion happen simultaneously.</w:t>
      </w:r>
      <w:r w:rsidR="0029476A">
        <w:rPr>
          <w:lang w:val="en-CA"/>
        </w:rPr>
        <w:t xml:space="preserve"> The preferred scan type </w:t>
      </w:r>
      <w:r w:rsidR="00547B39">
        <w:rPr>
          <w:lang w:val="en-CA"/>
        </w:rPr>
        <w:t>is</w:t>
      </w:r>
      <w:r w:rsidR="0029476A">
        <w:rPr>
          <w:lang w:val="en-CA"/>
        </w:rPr>
        <w:t xml:space="preserve"> signalled after image expansion.</w:t>
      </w:r>
    </w:p>
    <w:p w14:paraId="11964E9D" w14:textId="0E127613" w:rsidR="00547B39" w:rsidRDefault="0004444E" w:rsidP="00547B39">
      <w:pPr>
        <w:pStyle w:val="Heading1"/>
        <w:rPr>
          <w:szCs w:val="22"/>
          <w:lang w:val="en-CA"/>
        </w:rPr>
      </w:pPr>
      <w:r>
        <w:rPr>
          <w:szCs w:val="22"/>
          <w:lang w:val="en-CA"/>
        </w:rPr>
        <w:t xml:space="preserve">Some issues related to NNPFC metadata </w:t>
      </w:r>
      <w:proofErr w:type="gramStart"/>
      <w:r>
        <w:rPr>
          <w:szCs w:val="22"/>
          <w:lang w:val="en-CA"/>
        </w:rPr>
        <w:t>extension</w:t>
      </w:r>
      <w:proofErr w:type="gramEnd"/>
    </w:p>
    <w:p w14:paraId="5347B5E5" w14:textId="4B44E11C" w:rsidR="00547B39" w:rsidRDefault="00547B39" w:rsidP="00547B39">
      <w:pPr>
        <w:rPr>
          <w:lang w:val="en-CA"/>
        </w:rPr>
      </w:pPr>
      <w:r>
        <w:rPr>
          <w:lang w:val="en-CA"/>
        </w:rPr>
        <w:t xml:space="preserve">The following issues </w:t>
      </w:r>
      <w:r w:rsidR="0004444E">
        <w:rPr>
          <w:szCs w:val="22"/>
          <w:lang w:val="en-CA"/>
        </w:rPr>
        <w:t>related to NNPFC metadata extension</w:t>
      </w:r>
      <w:r w:rsidR="0004444E">
        <w:rPr>
          <w:lang w:val="en-CA"/>
        </w:rPr>
        <w:t xml:space="preserve"> </w:t>
      </w:r>
      <w:r>
        <w:rPr>
          <w:lang w:val="en-CA"/>
        </w:rPr>
        <w:t>have been observed:</w:t>
      </w:r>
    </w:p>
    <w:p w14:paraId="6CEB5AAF" w14:textId="0926F37B" w:rsidR="00547B39" w:rsidRPr="0055074E" w:rsidRDefault="00547B39" w:rsidP="00547B3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semantics of </w:t>
      </w:r>
      <w:proofErr w:type="spellStart"/>
      <w:r w:rsidRPr="003D4D73">
        <w:t>nnpfc_num_metadata_extension_bits</w:t>
      </w:r>
      <w:proofErr w:type="spellEnd"/>
      <w:r>
        <w:t xml:space="preserve"> is incorrect, because per the semantics in VSEI v3, all bits of the syntax elements between </w:t>
      </w:r>
      <w:proofErr w:type="spellStart"/>
      <w:r w:rsidRPr="003D4D73">
        <w:t>nnpfc_num_metadata_extension_bits</w:t>
      </w:r>
      <w:proofErr w:type="spellEnd"/>
      <w:r>
        <w:t xml:space="preserve"> and </w:t>
      </w:r>
      <w:proofErr w:type="spellStart"/>
      <w:r w:rsidRPr="003D4D73">
        <w:t>nnpfc_reserved_metadata_extension</w:t>
      </w:r>
      <w:proofErr w:type="spellEnd"/>
      <w:r>
        <w:t xml:space="preserve"> also need to be taken into consideration</w:t>
      </w:r>
      <w:r w:rsidR="0004444E">
        <w:t>, but that is not the case</w:t>
      </w:r>
      <w:r>
        <w:t>.</w:t>
      </w:r>
      <w:r w:rsidR="0004444E">
        <w:t xml:space="preserve"> Therefore, the current semantics is not backwards compatible.</w:t>
      </w:r>
    </w:p>
    <w:p w14:paraId="1C02DBF8" w14:textId="4C9B4805" w:rsidR="00547B39" w:rsidRPr="0055074E" w:rsidRDefault="00547B39" w:rsidP="00547B3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value </w:t>
      </w:r>
      <w:proofErr w:type="spellStart"/>
      <w:r w:rsidRPr="003D4D73">
        <w:t>nnpfc_num_metadata_extension_bits</w:t>
      </w:r>
      <w:proofErr w:type="spellEnd"/>
      <w:r>
        <w:t xml:space="preserve"> </w:t>
      </w:r>
      <w:proofErr w:type="gramStart"/>
      <w:r>
        <w:t>is</w:t>
      </w:r>
      <w:proofErr w:type="gramEnd"/>
      <w:r>
        <w:t xml:space="preserve"> allowed to be greater than 2048; this is </w:t>
      </w:r>
      <w:r w:rsidR="0004444E">
        <w:t xml:space="preserve">another aspect that is </w:t>
      </w:r>
      <w:r>
        <w:t xml:space="preserve">not backwards compatible with VSEI </w:t>
      </w:r>
      <w:r w:rsidR="0004444E">
        <w:t>v3</w:t>
      </w:r>
      <w:r>
        <w:t>.</w:t>
      </w:r>
    </w:p>
    <w:p w14:paraId="34BD7E41" w14:textId="22889EFC" w:rsidR="00547B39" w:rsidRDefault="00547B39" w:rsidP="00547B3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DengXian"/>
        </w:rPr>
      </w:pPr>
      <w:r>
        <w:rPr>
          <w:rFonts w:eastAsia="DengXian"/>
        </w:rPr>
        <w:t xml:space="preserve">In the NNPFC SEI message syntax, a closing curly bracket, '}' is missing immediately after the syntax element </w:t>
      </w:r>
      <w:proofErr w:type="spellStart"/>
      <w:r w:rsidRPr="0055074E">
        <w:rPr>
          <w:rFonts w:eastAsia="DengXian"/>
        </w:rPr>
        <w:t>nnpfc_reserved_metadata_extension</w:t>
      </w:r>
      <w:proofErr w:type="spellEnd"/>
      <w:r>
        <w:rPr>
          <w:rFonts w:eastAsia="DengXian"/>
        </w:rPr>
        <w:t>.</w:t>
      </w:r>
    </w:p>
    <w:p w14:paraId="6E47E291" w14:textId="10367A61" w:rsidR="00AC451C" w:rsidRPr="00BE7A22" w:rsidRDefault="00AC451C" w:rsidP="00547B3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rFonts w:eastAsia="DengXian"/>
        </w:rPr>
      </w:pPr>
      <w:r>
        <w:rPr>
          <w:rFonts w:eastAsia="DengXian"/>
        </w:rPr>
        <w:t xml:space="preserve">In the semantics of </w:t>
      </w:r>
      <w:proofErr w:type="spellStart"/>
      <w:r w:rsidRPr="001D3971">
        <w:t>nnpfc_reserved_metadata_extension</w:t>
      </w:r>
      <w:proofErr w:type="spellEnd"/>
      <w:r>
        <w:t>, for specifying the length of the syntax element in bits, the phrase "</w:t>
      </w:r>
      <w:r w:rsidRPr="00AC451C">
        <w:t>Length of (</w:t>
      </w:r>
      <w:proofErr w:type="spellStart"/>
      <w:r w:rsidRPr="00AC451C">
        <w:t>nnpfc_application_purpose_tag_uri</w:t>
      </w:r>
      <w:proofErr w:type="spellEnd"/>
      <w:r w:rsidRPr="00AC451C">
        <w:t>) – 1</w:t>
      </w:r>
      <w:r>
        <w:t xml:space="preserve">" is used. This aspect needs an editorial improvement. Furthermore, the length specification is somewhat complicated (with three conditional branches and in each branch the condition is not simple) and not scalable </w:t>
      </w:r>
      <w:r w:rsidR="00637F46">
        <w:t>(i.e., it will become more and more complicated while more specified extension data elements are added).</w:t>
      </w:r>
    </w:p>
    <w:p w14:paraId="6BC64B9C" w14:textId="5719FC6E" w:rsidR="00547B39" w:rsidRDefault="0004444E" w:rsidP="00547B39">
      <w:r>
        <w:t xml:space="preserve">To resolve the above issues, the </w:t>
      </w:r>
      <w:r w:rsidR="00637F46">
        <w:t>changes 2 to 5 summarized in the abstract are proposed.</w:t>
      </w:r>
    </w:p>
    <w:p w14:paraId="2016A6F5" w14:textId="1138770D" w:rsidR="00146A24" w:rsidRDefault="00CA31C9" w:rsidP="00B67C86">
      <w:pPr>
        <w:pStyle w:val="Heading1"/>
        <w:rPr>
          <w:szCs w:val="22"/>
          <w:lang w:val="en-CA"/>
        </w:rPr>
      </w:pPr>
      <w:r>
        <w:rPr>
          <w:szCs w:val="22"/>
          <w:lang w:val="en-CA"/>
        </w:rPr>
        <w:t>Proposed t</w:t>
      </w:r>
      <w:r w:rsidR="00146A24">
        <w:rPr>
          <w:szCs w:val="22"/>
          <w:lang w:val="en-CA"/>
        </w:rPr>
        <w:t>ext changes</w:t>
      </w:r>
    </w:p>
    <w:p w14:paraId="2F1FDF6C" w14:textId="6E73E8F9" w:rsidR="00FA4B61" w:rsidRPr="00FA4B61" w:rsidRDefault="00FA4B61" w:rsidP="00FA4B61">
      <w:pPr>
        <w:rPr>
          <w:lang w:eastAsia="x-none"/>
        </w:rPr>
      </w:pPr>
      <w:r w:rsidRPr="005C028A">
        <w:rPr>
          <w:lang w:eastAsia="x-none"/>
        </w:rPr>
        <w:t xml:space="preserve">Most relevant parts that have been added or modified are highlighted in </w:t>
      </w:r>
      <w:r w:rsidRPr="005C028A">
        <w:rPr>
          <w:highlight w:val="cyan"/>
          <w:lang w:eastAsia="x-none"/>
        </w:rPr>
        <w:t>turquoise</w:t>
      </w:r>
      <w:r w:rsidRPr="005C028A">
        <w:rPr>
          <w:lang w:eastAsia="x-none"/>
        </w:rPr>
        <w:t xml:space="preserve">, and some of the deleted parts are highlighted in </w:t>
      </w:r>
      <w:r w:rsidRPr="005C028A">
        <w:rPr>
          <w:strike/>
          <w:color w:val="FF0000"/>
          <w:highlight w:val="yellow"/>
          <w:lang w:eastAsia="x-none"/>
        </w:rPr>
        <w:t>yellow strikethrough in red fonts</w:t>
      </w:r>
      <w:r w:rsidRPr="005C028A">
        <w:rPr>
          <w:lang w:eastAsia="x-none"/>
        </w:rPr>
        <w:t>. There may be some other changes that are editorial in nature and thus not highlighted.</w:t>
      </w:r>
      <w:r>
        <w:rPr>
          <w:lang w:eastAsia="x-none"/>
        </w:rPr>
        <w:t xml:space="preserve"> The text changes are based on JVET-AG2034.</w:t>
      </w:r>
    </w:p>
    <w:p w14:paraId="0118C1E0" w14:textId="51C49F48" w:rsidR="00FA4B61" w:rsidRPr="0044774A" w:rsidRDefault="00FA4B61" w:rsidP="00FA4B61">
      <w:pPr>
        <w:rPr>
          <w:rFonts w:eastAsia="Malgun Gothic"/>
          <w:b/>
          <w:bCs/>
          <w:sz w:val="20"/>
          <w:lang w:val="en-GB"/>
        </w:rPr>
      </w:pPr>
      <w:r w:rsidRPr="0044774A">
        <w:rPr>
          <w:rFonts w:eastAsia="Malgun Gothic"/>
          <w:b/>
          <w:bCs/>
          <w:noProof/>
          <w:sz w:val="20"/>
          <w:lang w:val="en-CA"/>
        </w:rPr>
        <w:t xml:space="preserve">8.28.2.1 </w:t>
      </w:r>
      <w:r w:rsidRPr="0044774A">
        <w:rPr>
          <w:rFonts w:eastAsia="Malgun Gothic"/>
          <w:b/>
          <w:bCs/>
          <w:sz w:val="20"/>
          <w:lang w:val="en-GB"/>
        </w:rPr>
        <w:t>Neural-network post-filter characteristics SEI message syntax</w:t>
      </w:r>
    </w:p>
    <w:p w14:paraId="7F1F67AB" w14:textId="77777777" w:rsidR="00A16D17" w:rsidRPr="0044774A" w:rsidRDefault="00A16D17" w:rsidP="0044774A">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260"/>
      </w:tblGrid>
      <w:tr w:rsidR="00FA4B61" w:rsidRPr="00343559" w14:paraId="27574500" w14:textId="77777777" w:rsidTr="0044774A">
        <w:trPr>
          <w:trHeight w:val="204"/>
          <w:jc w:val="center"/>
        </w:trPr>
        <w:tc>
          <w:tcPr>
            <w:tcW w:w="7825" w:type="dxa"/>
          </w:tcPr>
          <w:p w14:paraId="2DD24FB8"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sz w:val="20"/>
              </w:rPr>
            </w:pPr>
            <w:proofErr w:type="spellStart"/>
            <w:r w:rsidRPr="0044774A">
              <w:rPr>
                <w:sz w:val="20"/>
              </w:rPr>
              <w:t>nn_post_filter_</w:t>
            </w:r>
            <w:proofErr w:type="gramStart"/>
            <w:r w:rsidRPr="0044774A">
              <w:rPr>
                <w:sz w:val="20"/>
              </w:rPr>
              <w:t>characteristics</w:t>
            </w:r>
            <w:proofErr w:type="spellEnd"/>
            <w:r w:rsidRPr="0044774A">
              <w:rPr>
                <w:sz w:val="20"/>
              </w:rPr>
              <w:t>( </w:t>
            </w:r>
            <w:proofErr w:type="spellStart"/>
            <w:r w:rsidRPr="0044774A">
              <w:rPr>
                <w:sz w:val="20"/>
              </w:rPr>
              <w:t>payloadSize</w:t>
            </w:r>
            <w:proofErr w:type="spellEnd"/>
            <w:proofErr w:type="gramEnd"/>
            <w:r w:rsidRPr="0044774A">
              <w:rPr>
                <w:sz w:val="20"/>
              </w:rPr>
              <w:t> ) {</w:t>
            </w:r>
          </w:p>
        </w:tc>
        <w:tc>
          <w:tcPr>
            <w:tcW w:w="1260" w:type="dxa"/>
          </w:tcPr>
          <w:p w14:paraId="78491929" w14:textId="77777777" w:rsidR="00FA4B61" w:rsidRPr="0044774A" w:rsidRDefault="00FA4B61" w:rsidP="00022DB0">
            <w:pPr>
              <w:keepNext/>
              <w:keepLines/>
              <w:spacing w:before="20" w:after="40"/>
              <w:jc w:val="center"/>
              <w:rPr>
                <w:bCs/>
                <w:sz w:val="20"/>
              </w:rPr>
            </w:pPr>
            <w:r w:rsidRPr="0044774A">
              <w:rPr>
                <w:b/>
                <w:bCs/>
                <w:sz w:val="20"/>
              </w:rPr>
              <w:t>Descriptor</w:t>
            </w:r>
          </w:p>
        </w:tc>
      </w:tr>
      <w:tr w:rsidR="00FA4B61" w:rsidRPr="00343559" w14:paraId="379C46A5" w14:textId="77777777" w:rsidTr="0044774A">
        <w:trPr>
          <w:trHeight w:val="204"/>
          <w:jc w:val="center"/>
        </w:trPr>
        <w:tc>
          <w:tcPr>
            <w:tcW w:w="7825" w:type="dxa"/>
          </w:tcPr>
          <w:p w14:paraId="59FEDFE6"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sz w:val="20"/>
              </w:rPr>
            </w:pPr>
            <w:r w:rsidRPr="0044774A">
              <w:rPr>
                <w:color w:val="000000" w:themeColor="text1"/>
                <w:sz w:val="20"/>
              </w:rPr>
              <w:tab/>
            </w:r>
            <w:r w:rsidRPr="0044774A">
              <w:rPr>
                <w:color w:val="000000" w:themeColor="text1"/>
                <w:sz w:val="20"/>
              </w:rPr>
              <w:tab/>
            </w:r>
            <w:r w:rsidRPr="0044774A">
              <w:rPr>
                <w:sz w:val="20"/>
              </w:rPr>
              <w:t>...</w:t>
            </w:r>
          </w:p>
        </w:tc>
        <w:tc>
          <w:tcPr>
            <w:tcW w:w="1260" w:type="dxa"/>
          </w:tcPr>
          <w:p w14:paraId="21E05EA9" w14:textId="77777777" w:rsidR="00FA4B61" w:rsidRPr="0044774A" w:rsidRDefault="00FA4B61" w:rsidP="00022DB0">
            <w:pPr>
              <w:spacing w:before="20" w:after="40"/>
              <w:jc w:val="center"/>
              <w:rPr>
                <w:bCs/>
                <w:sz w:val="20"/>
              </w:rPr>
            </w:pPr>
          </w:p>
        </w:tc>
      </w:tr>
      <w:tr w:rsidR="00FA4B61" w:rsidRPr="00343559" w14:paraId="4DA119B5" w14:textId="77777777" w:rsidTr="0044774A">
        <w:trPr>
          <w:trHeight w:val="204"/>
          <w:jc w:val="center"/>
        </w:trPr>
        <w:tc>
          <w:tcPr>
            <w:tcW w:w="7825" w:type="dxa"/>
          </w:tcPr>
          <w:p w14:paraId="014F0C33"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r>
            <w:r w:rsidRPr="0044774A">
              <w:rPr>
                <w:sz w:val="20"/>
              </w:rPr>
              <w:tab/>
            </w:r>
            <w:proofErr w:type="gramStart"/>
            <w:r w:rsidRPr="0044774A">
              <w:rPr>
                <w:sz w:val="20"/>
              </w:rPr>
              <w:t xml:space="preserve">if( </w:t>
            </w:r>
            <w:r w:rsidRPr="0044774A">
              <w:rPr>
                <w:noProof/>
                <w:sz w:val="20"/>
              </w:rPr>
              <w:t>ResolutionResamplingFlag</w:t>
            </w:r>
            <w:proofErr w:type="gramEnd"/>
            <w:r w:rsidRPr="0044774A">
              <w:rPr>
                <w:sz w:val="20"/>
              </w:rPr>
              <w:t xml:space="preserve"> ) {</w:t>
            </w:r>
          </w:p>
        </w:tc>
        <w:tc>
          <w:tcPr>
            <w:tcW w:w="1260" w:type="dxa"/>
          </w:tcPr>
          <w:p w14:paraId="5093B55A" w14:textId="77777777" w:rsidR="00FA4B61" w:rsidRPr="0044774A" w:rsidRDefault="00FA4B61" w:rsidP="00022DB0">
            <w:pPr>
              <w:spacing w:before="20" w:after="40"/>
              <w:jc w:val="center"/>
              <w:rPr>
                <w:bCs/>
                <w:sz w:val="20"/>
              </w:rPr>
            </w:pPr>
          </w:p>
        </w:tc>
      </w:tr>
      <w:tr w:rsidR="00FA4B61" w:rsidRPr="00343559" w14:paraId="4E5B186D" w14:textId="77777777" w:rsidTr="0044774A">
        <w:trPr>
          <w:trHeight w:val="204"/>
          <w:jc w:val="center"/>
        </w:trPr>
        <w:tc>
          <w:tcPr>
            <w:tcW w:w="7825" w:type="dxa"/>
          </w:tcPr>
          <w:p w14:paraId="38641C28"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r>
            <w:r w:rsidRPr="0044774A">
              <w:rPr>
                <w:sz w:val="20"/>
              </w:rPr>
              <w:tab/>
            </w:r>
            <w:r w:rsidRPr="0044774A">
              <w:rPr>
                <w:sz w:val="20"/>
              </w:rPr>
              <w:tab/>
            </w:r>
            <w:r w:rsidRPr="0044774A">
              <w:rPr>
                <w:b/>
                <w:bCs/>
                <w:sz w:val="20"/>
              </w:rPr>
              <w:t>nnpfc_pic_width_num_minus1</w:t>
            </w:r>
          </w:p>
        </w:tc>
        <w:tc>
          <w:tcPr>
            <w:tcW w:w="1260" w:type="dxa"/>
          </w:tcPr>
          <w:p w14:paraId="7398F77B" w14:textId="77777777" w:rsidR="00FA4B61" w:rsidRPr="0044774A" w:rsidRDefault="00FA4B61" w:rsidP="00022DB0">
            <w:pPr>
              <w:spacing w:before="20" w:after="40"/>
              <w:jc w:val="center"/>
              <w:rPr>
                <w:bCs/>
                <w:sz w:val="20"/>
              </w:rPr>
            </w:pPr>
            <w:proofErr w:type="spellStart"/>
            <w:r w:rsidRPr="0044774A">
              <w:rPr>
                <w:bCs/>
                <w:sz w:val="20"/>
              </w:rPr>
              <w:t>ue</w:t>
            </w:r>
            <w:proofErr w:type="spellEnd"/>
            <w:r w:rsidRPr="0044774A">
              <w:rPr>
                <w:bCs/>
                <w:sz w:val="20"/>
              </w:rPr>
              <w:t>(v)</w:t>
            </w:r>
          </w:p>
        </w:tc>
      </w:tr>
      <w:tr w:rsidR="00FA4B61" w:rsidRPr="00343559" w14:paraId="405265CA" w14:textId="77777777" w:rsidTr="0044774A">
        <w:trPr>
          <w:trHeight w:val="204"/>
          <w:jc w:val="center"/>
        </w:trPr>
        <w:tc>
          <w:tcPr>
            <w:tcW w:w="7825" w:type="dxa"/>
          </w:tcPr>
          <w:p w14:paraId="17C4F946"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r>
            <w:r w:rsidRPr="0044774A">
              <w:rPr>
                <w:sz w:val="20"/>
              </w:rPr>
              <w:tab/>
            </w:r>
            <w:r w:rsidRPr="0044774A">
              <w:rPr>
                <w:sz w:val="20"/>
              </w:rPr>
              <w:tab/>
            </w:r>
            <w:r w:rsidRPr="0044774A">
              <w:rPr>
                <w:b/>
                <w:bCs/>
                <w:sz w:val="20"/>
              </w:rPr>
              <w:t>nnpfc_pic_width_denom_minus1</w:t>
            </w:r>
          </w:p>
        </w:tc>
        <w:tc>
          <w:tcPr>
            <w:tcW w:w="1260" w:type="dxa"/>
          </w:tcPr>
          <w:p w14:paraId="7A9BA694" w14:textId="77777777" w:rsidR="00FA4B61" w:rsidRPr="0044774A" w:rsidRDefault="00FA4B61" w:rsidP="00022DB0">
            <w:pPr>
              <w:spacing w:before="20" w:after="40"/>
              <w:jc w:val="center"/>
              <w:rPr>
                <w:bCs/>
                <w:sz w:val="20"/>
              </w:rPr>
            </w:pPr>
            <w:proofErr w:type="spellStart"/>
            <w:r w:rsidRPr="0044774A">
              <w:rPr>
                <w:bCs/>
                <w:sz w:val="20"/>
              </w:rPr>
              <w:t>ue</w:t>
            </w:r>
            <w:proofErr w:type="spellEnd"/>
            <w:r w:rsidRPr="0044774A">
              <w:rPr>
                <w:bCs/>
                <w:sz w:val="20"/>
              </w:rPr>
              <w:t>(v)</w:t>
            </w:r>
          </w:p>
        </w:tc>
      </w:tr>
      <w:tr w:rsidR="00FA4B61" w:rsidRPr="00343559" w14:paraId="74151550" w14:textId="77777777" w:rsidTr="0044774A">
        <w:trPr>
          <w:trHeight w:val="204"/>
          <w:jc w:val="center"/>
        </w:trPr>
        <w:tc>
          <w:tcPr>
            <w:tcW w:w="7825" w:type="dxa"/>
          </w:tcPr>
          <w:p w14:paraId="3417D11F"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r>
            <w:r w:rsidRPr="0044774A">
              <w:rPr>
                <w:sz w:val="20"/>
              </w:rPr>
              <w:tab/>
            </w:r>
            <w:r w:rsidRPr="0044774A">
              <w:rPr>
                <w:sz w:val="20"/>
              </w:rPr>
              <w:tab/>
            </w:r>
            <w:r w:rsidRPr="0044774A">
              <w:rPr>
                <w:b/>
                <w:bCs/>
                <w:sz w:val="20"/>
              </w:rPr>
              <w:t>nnpfc_pic_height_num_minus1</w:t>
            </w:r>
          </w:p>
        </w:tc>
        <w:tc>
          <w:tcPr>
            <w:tcW w:w="1260" w:type="dxa"/>
          </w:tcPr>
          <w:p w14:paraId="10BE6AD5" w14:textId="77777777" w:rsidR="00FA4B61" w:rsidRPr="0044774A" w:rsidRDefault="00FA4B61" w:rsidP="00022DB0">
            <w:pPr>
              <w:spacing w:before="20" w:after="40"/>
              <w:jc w:val="center"/>
              <w:rPr>
                <w:bCs/>
                <w:sz w:val="20"/>
              </w:rPr>
            </w:pPr>
            <w:proofErr w:type="spellStart"/>
            <w:r w:rsidRPr="0044774A">
              <w:rPr>
                <w:bCs/>
                <w:sz w:val="20"/>
              </w:rPr>
              <w:t>ue</w:t>
            </w:r>
            <w:proofErr w:type="spellEnd"/>
            <w:r w:rsidRPr="0044774A">
              <w:rPr>
                <w:bCs/>
                <w:sz w:val="20"/>
              </w:rPr>
              <w:t>(v)</w:t>
            </w:r>
          </w:p>
        </w:tc>
      </w:tr>
      <w:tr w:rsidR="00FA4B61" w:rsidRPr="00343559" w14:paraId="78DAB8A6" w14:textId="77777777" w:rsidTr="0044774A">
        <w:trPr>
          <w:trHeight w:val="204"/>
          <w:jc w:val="center"/>
        </w:trPr>
        <w:tc>
          <w:tcPr>
            <w:tcW w:w="7825" w:type="dxa"/>
          </w:tcPr>
          <w:p w14:paraId="67DF9725"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r>
            <w:r w:rsidRPr="0044774A">
              <w:rPr>
                <w:sz w:val="20"/>
              </w:rPr>
              <w:tab/>
            </w:r>
            <w:r w:rsidRPr="0044774A">
              <w:rPr>
                <w:sz w:val="20"/>
              </w:rPr>
              <w:tab/>
            </w:r>
            <w:r w:rsidRPr="0044774A">
              <w:rPr>
                <w:b/>
                <w:bCs/>
                <w:sz w:val="20"/>
              </w:rPr>
              <w:t>nnpfc_pic_height_denom_minus1</w:t>
            </w:r>
          </w:p>
        </w:tc>
        <w:tc>
          <w:tcPr>
            <w:tcW w:w="1260" w:type="dxa"/>
          </w:tcPr>
          <w:p w14:paraId="07B654AA" w14:textId="77777777" w:rsidR="00FA4B61" w:rsidRPr="0044774A" w:rsidRDefault="00FA4B61" w:rsidP="00022DB0">
            <w:pPr>
              <w:spacing w:before="20" w:after="40"/>
              <w:jc w:val="center"/>
              <w:rPr>
                <w:bCs/>
                <w:sz w:val="20"/>
              </w:rPr>
            </w:pPr>
            <w:proofErr w:type="spellStart"/>
            <w:r w:rsidRPr="0044774A">
              <w:rPr>
                <w:bCs/>
                <w:sz w:val="20"/>
              </w:rPr>
              <w:t>ue</w:t>
            </w:r>
            <w:proofErr w:type="spellEnd"/>
            <w:r w:rsidRPr="0044774A">
              <w:rPr>
                <w:bCs/>
                <w:sz w:val="20"/>
              </w:rPr>
              <w:t>(v)</w:t>
            </w:r>
          </w:p>
        </w:tc>
      </w:tr>
      <w:tr w:rsidR="00FA4B61" w:rsidRPr="00343559" w14:paraId="37E375CB" w14:textId="77777777" w:rsidTr="0044774A">
        <w:trPr>
          <w:trHeight w:val="204"/>
          <w:jc w:val="center"/>
        </w:trPr>
        <w:tc>
          <w:tcPr>
            <w:tcW w:w="7825" w:type="dxa"/>
          </w:tcPr>
          <w:p w14:paraId="79EAAFAA"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lastRenderedPageBreak/>
              <w:tab/>
            </w:r>
            <w:r w:rsidRPr="0044774A">
              <w:rPr>
                <w:sz w:val="20"/>
              </w:rPr>
              <w:tab/>
              <w:t>}</w:t>
            </w:r>
          </w:p>
        </w:tc>
        <w:tc>
          <w:tcPr>
            <w:tcW w:w="1260" w:type="dxa"/>
          </w:tcPr>
          <w:p w14:paraId="3B61F43C" w14:textId="77777777" w:rsidR="00FA4B61" w:rsidRPr="0044774A" w:rsidRDefault="00FA4B61" w:rsidP="00022DB0">
            <w:pPr>
              <w:spacing w:before="20" w:after="40"/>
              <w:jc w:val="center"/>
              <w:rPr>
                <w:bCs/>
                <w:sz w:val="20"/>
              </w:rPr>
            </w:pPr>
          </w:p>
        </w:tc>
      </w:tr>
      <w:tr w:rsidR="00FA4B61" w:rsidRPr="00343559" w14:paraId="304E8DF8" w14:textId="77777777" w:rsidTr="0044774A">
        <w:trPr>
          <w:trHeight w:val="204"/>
          <w:jc w:val="center"/>
        </w:trPr>
        <w:tc>
          <w:tcPr>
            <w:tcW w:w="7825" w:type="dxa"/>
          </w:tcPr>
          <w:p w14:paraId="2C2AB7FA"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color w:val="000000" w:themeColor="text1"/>
                <w:sz w:val="20"/>
              </w:rPr>
            </w:pPr>
            <w:r w:rsidRPr="0044774A">
              <w:rPr>
                <w:noProof/>
                <w:sz w:val="20"/>
              </w:rPr>
              <w:tab/>
            </w:r>
            <w:r w:rsidRPr="0044774A">
              <w:rPr>
                <w:sz w:val="20"/>
              </w:rPr>
              <w:tab/>
              <w:t>...</w:t>
            </w:r>
          </w:p>
        </w:tc>
        <w:tc>
          <w:tcPr>
            <w:tcW w:w="1260" w:type="dxa"/>
          </w:tcPr>
          <w:p w14:paraId="7DE0B361" w14:textId="77777777" w:rsidR="00FA4B61" w:rsidRPr="0044774A" w:rsidRDefault="00FA4B61" w:rsidP="00022DB0">
            <w:pPr>
              <w:spacing w:before="20" w:after="40"/>
              <w:jc w:val="center"/>
              <w:rPr>
                <w:bCs/>
                <w:color w:val="000000" w:themeColor="text1"/>
                <w:sz w:val="20"/>
              </w:rPr>
            </w:pPr>
          </w:p>
        </w:tc>
      </w:tr>
      <w:tr w:rsidR="00FA4B61" w:rsidRPr="00343559" w14:paraId="14DAFF1E" w14:textId="77777777" w:rsidTr="0044774A">
        <w:trPr>
          <w:trHeight w:val="204"/>
          <w:jc w:val="center"/>
        </w:trPr>
        <w:tc>
          <w:tcPr>
            <w:tcW w:w="7825" w:type="dxa"/>
          </w:tcPr>
          <w:p w14:paraId="50A934FD"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noProof/>
                <w:sz w:val="20"/>
              </w:rPr>
            </w:pPr>
            <w:r w:rsidRPr="0044774A">
              <w:rPr>
                <w:noProof/>
                <w:sz w:val="20"/>
              </w:rPr>
              <w:tab/>
            </w:r>
            <w:r w:rsidRPr="0044774A">
              <w:rPr>
                <w:noProof/>
                <w:sz w:val="20"/>
              </w:rPr>
              <w:tab/>
            </w:r>
            <w:r w:rsidRPr="0044774A">
              <w:rPr>
                <w:b/>
                <w:bCs/>
                <w:noProof/>
                <w:sz w:val="20"/>
              </w:rPr>
              <w:t>nnpfc_num_metadata_extension_bits</w:t>
            </w:r>
          </w:p>
        </w:tc>
        <w:tc>
          <w:tcPr>
            <w:tcW w:w="1260" w:type="dxa"/>
          </w:tcPr>
          <w:p w14:paraId="0662BC35" w14:textId="77777777" w:rsidR="00FA4B61" w:rsidRPr="0044774A" w:rsidRDefault="00FA4B61" w:rsidP="00022DB0">
            <w:pPr>
              <w:spacing w:before="20" w:after="40"/>
              <w:jc w:val="center"/>
              <w:rPr>
                <w:bCs/>
                <w:color w:val="000000" w:themeColor="text1"/>
                <w:sz w:val="20"/>
              </w:rPr>
            </w:pPr>
            <w:proofErr w:type="spellStart"/>
            <w:r w:rsidRPr="0044774A">
              <w:rPr>
                <w:bCs/>
                <w:color w:val="000000" w:themeColor="text1"/>
                <w:sz w:val="20"/>
              </w:rPr>
              <w:t>ue</w:t>
            </w:r>
            <w:proofErr w:type="spellEnd"/>
            <w:r w:rsidRPr="0044774A">
              <w:rPr>
                <w:bCs/>
                <w:color w:val="000000" w:themeColor="text1"/>
                <w:sz w:val="20"/>
              </w:rPr>
              <w:t>(v)</w:t>
            </w:r>
          </w:p>
        </w:tc>
      </w:tr>
      <w:tr w:rsidR="00FA4B61" w:rsidRPr="00343559" w14:paraId="71E32E2E" w14:textId="77777777" w:rsidTr="0044774A">
        <w:trPr>
          <w:trHeight w:val="204"/>
          <w:jc w:val="center"/>
        </w:trPr>
        <w:tc>
          <w:tcPr>
            <w:tcW w:w="7825" w:type="dxa"/>
          </w:tcPr>
          <w:p w14:paraId="3079EEC7"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noProof/>
                <w:sz w:val="20"/>
              </w:rPr>
            </w:pPr>
            <w:r w:rsidRPr="0044774A">
              <w:rPr>
                <w:noProof/>
                <w:sz w:val="20"/>
              </w:rPr>
              <w:tab/>
            </w:r>
            <w:r w:rsidRPr="0044774A">
              <w:rPr>
                <w:noProof/>
                <w:sz w:val="20"/>
              </w:rPr>
              <w:tab/>
              <w:t>if( nnpfc_num_metadata_extension_bits &gt; 0 ) {</w:t>
            </w:r>
          </w:p>
        </w:tc>
        <w:tc>
          <w:tcPr>
            <w:tcW w:w="1260" w:type="dxa"/>
          </w:tcPr>
          <w:p w14:paraId="50CA09B4" w14:textId="77777777" w:rsidR="00FA4B61" w:rsidRPr="0044774A" w:rsidRDefault="00FA4B61" w:rsidP="00022DB0">
            <w:pPr>
              <w:spacing w:before="20" w:after="40"/>
              <w:jc w:val="center"/>
              <w:rPr>
                <w:bCs/>
                <w:color w:val="000000" w:themeColor="text1"/>
                <w:sz w:val="20"/>
              </w:rPr>
            </w:pPr>
          </w:p>
        </w:tc>
      </w:tr>
      <w:tr w:rsidR="00FA4B61" w:rsidRPr="00343559" w14:paraId="7D867808" w14:textId="77777777" w:rsidTr="0044774A">
        <w:trPr>
          <w:trHeight w:val="204"/>
          <w:jc w:val="center"/>
        </w:trPr>
        <w:tc>
          <w:tcPr>
            <w:tcW w:w="7825" w:type="dxa"/>
          </w:tcPr>
          <w:p w14:paraId="336F9B37"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noProof/>
                <w:sz w:val="20"/>
              </w:rPr>
            </w:pPr>
            <w:r w:rsidRPr="0044774A">
              <w:rPr>
                <w:sz w:val="20"/>
                <w:lang w:val="en-GB"/>
              </w:rPr>
              <w:tab/>
            </w:r>
            <w:r w:rsidRPr="0044774A">
              <w:rPr>
                <w:noProof/>
                <w:sz w:val="20"/>
                <w:lang w:val="en-CA"/>
              </w:rPr>
              <w:tab/>
            </w:r>
            <w:r w:rsidRPr="0044774A">
              <w:rPr>
                <w:noProof/>
                <w:sz w:val="20"/>
                <w:lang w:val="en-CA"/>
              </w:rPr>
              <w:tab/>
            </w:r>
            <w:proofErr w:type="gramStart"/>
            <w:r w:rsidRPr="0044774A">
              <w:rPr>
                <w:sz w:val="20"/>
                <w:lang w:val="en-GB"/>
              </w:rPr>
              <w:t xml:space="preserve">if( </w:t>
            </w:r>
            <w:proofErr w:type="spellStart"/>
            <w:r w:rsidRPr="0044774A">
              <w:rPr>
                <w:sz w:val="20"/>
                <w:lang w:val="en-GB"/>
              </w:rPr>
              <w:t>nnpfc</w:t>
            </w:r>
            <w:proofErr w:type="gramEnd"/>
            <w:r w:rsidRPr="0044774A">
              <w:rPr>
                <w:sz w:val="20"/>
                <w:lang w:val="en-GB"/>
              </w:rPr>
              <w:t>_purpose</w:t>
            </w:r>
            <w:proofErr w:type="spellEnd"/>
            <w:r w:rsidRPr="0044774A">
              <w:rPr>
                <w:sz w:val="20"/>
                <w:lang w:val="en-GB"/>
              </w:rPr>
              <w:t xml:space="preserve">  = =  0 ) </w:t>
            </w:r>
            <w:r w:rsidRPr="0044774A">
              <w:rPr>
                <w:noProof/>
                <w:sz w:val="20"/>
                <w:lang w:val="en-CA"/>
              </w:rPr>
              <w:t>{</w:t>
            </w:r>
            <w:r w:rsidRPr="0044774A">
              <w:rPr>
                <w:sz w:val="20"/>
                <w:lang w:val="en-GB"/>
              </w:rPr>
              <w:t xml:space="preserve"> </w:t>
            </w:r>
          </w:p>
        </w:tc>
        <w:tc>
          <w:tcPr>
            <w:tcW w:w="1260" w:type="dxa"/>
          </w:tcPr>
          <w:p w14:paraId="5BA2543C" w14:textId="77777777" w:rsidR="00FA4B61" w:rsidRPr="0044774A" w:rsidRDefault="00FA4B61" w:rsidP="00022DB0">
            <w:pPr>
              <w:spacing w:before="20" w:after="40"/>
              <w:jc w:val="center"/>
              <w:rPr>
                <w:bCs/>
                <w:color w:val="000000" w:themeColor="text1"/>
                <w:sz w:val="20"/>
              </w:rPr>
            </w:pPr>
          </w:p>
        </w:tc>
      </w:tr>
      <w:tr w:rsidR="00FA4B61" w:rsidRPr="00343559" w14:paraId="4EBAFA81" w14:textId="77777777" w:rsidTr="0044774A">
        <w:trPr>
          <w:trHeight w:val="204"/>
          <w:jc w:val="center"/>
        </w:trPr>
        <w:tc>
          <w:tcPr>
            <w:tcW w:w="7825" w:type="dxa"/>
          </w:tcPr>
          <w:p w14:paraId="2AB7BCE0"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noProof/>
                <w:sz w:val="20"/>
              </w:rPr>
            </w:pPr>
            <w:r w:rsidRPr="0044774A">
              <w:rPr>
                <w:noProof/>
                <w:sz w:val="20"/>
                <w:lang w:val="en-CA"/>
              </w:rPr>
              <w:tab/>
            </w:r>
            <w:r w:rsidRPr="0044774A">
              <w:rPr>
                <w:noProof/>
                <w:sz w:val="20"/>
                <w:lang w:val="en-CA"/>
              </w:rPr>
              <w:tab/>
            </w:r>
            <w:r w:rsidRPr="0044774A">
              <w:rPr>
                <w:noProof/>
                <w:sz w:val="20"/>
                <w:lang w:val="en-CA"/>
              </w:rPr>
              <w:tab/>
            </w:r>
            <w:r w:rsidRPr="0044774A">
              <w:rPr>
                <w:noProof/>
                <w:sz w:val="20"/>
                <w:lang w:val="en-CA"/>
              </w:rPr>
              <w:tab/>
            </w:r>
            <w:proofErr w:type="spellStart"/>
            <w:r w:rsidRPr="0044774A">
              <w:rPr>
                <w:b/>
                <w:bCs/>
                <w:sz w:val="20"/>
                <w:lang w:val="en-GB"/>
              </w:rPr>
              <w:t>nnpfc_application_purpose_tag_uri_present_flag</w:t>
            </w:r>
            <w:proofErr w:type="spellEnd"/>
          </w:p>
        </w:tc>
        <w:tc>
          <w:tcPr>
            <w:tcW w:w="1260" w:type="dxa"/>
          </w:tcPr>
          <w:p w14:paraId="65D59B7D" w14:textId="77777777" w:rsidR="00FA4B61" w:rsidRPr="0044774A" w:rsidRDefault="00FA4B61" w:rsidP="00022DB0">
            <w:pPr>
              <w:spacing w:before="20" w:after="40"/>
              <w:jc w:val="center"/>
              <w:rPr>
                <w:bCs/>
                <w:color w:val="000000" w:themeColor="text1"/>
                <w:sz w:val="20"/>
              </w:rPr>
            </w:pPr>
            <w:proofErr w:type="gramStart"/>
            <w:r w:rsidRPr="0044774A">
              <w:rPr>
                <w:bCs/>
                <w:sz w:val="20"/>
                <w:lang w:val="en-GB"/>
              </w:rPr>
              <w:t>u(</w:t>
            </w:r>
            <w:proofErr w:type="gramEnd"/>
            <w:r w:rsidRPr="0044774A">
              <w:rPr>
                <w:bCs/>
                <w:sz w:val="20"/>
                <w:lang w:val="en-GB"/>
              </w:rPr>
              <w:t>1)</w:t>
            </w:r>
          </w:p>
        </w:tc>
      </w:tr>
      <w:tr w:rsidR="00FA4B61" w:rsidRPr="00343559" w14:paraId="566EBD12" w14:textId="77777777" w:rsidTr="0044774A">
        <w:trPr>
          <w:trHeight w:val="204"/>
          <w:jc w:val="center"/>
        </w:trPr>
        <w:tc>
          <w:tcPr>
            <w:tcW w:w="7825" w:type="dxa"/>
          </w:tcPr>
          <w:p w14:paraId="7628F682"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noProof/>
                <w:sz w:val="20"/>
              </w:rPr>
            </w:pPr>
            <w:r w:rsidRPr="0044774A">
              <w:rPr>
                <w:sz w:val="20"/>
                <w:lang w:val="en-GB"/>
              </w:rPr>
              <w:tab/>
            </w:r>
            <w:r w:rsidRPr="0044774A">
              <w:rPr>
                <w:noProof/>
                <w:sz w:val="20"/>
                <w:lang w:val="en-CA"/>
              </w:rPr>
              <w:tab/>
            </w:r>
            <w:r w:rsidRPr="0044774A">
              <w:rPr>
                <w:noProof/>
                <w:sz w:val="20"/>
                <w:lang w:val="en-CA"/>
              </w:rPr>
              <w:tab/>
            </w:r>
            <w:r w:rsidRPr="0044774A">
              <w:rPr>
                <w:sz w:val="20"/>
                <w:lang w:val="en-GB"/>
              </w:rPr>
              <w:tab/>
            </w:r>
            <w:proofErr w:type="gramStart"/>
            <w:r w:rsidRPr="0044774A">
              <w:rPr>
                <w:sz w:val="20"/>
                <w:lang w:val="en-GB"/>
              </w:rPr>
              <w:t xml:space="preserve">if( </w:t>
            </w:r>
            <w:proofErr w:type="spellStart"/>
            <w:r w:rsidRPr="0044774A">
              <w:rPr>
                <w:sz w:val="20"/>
                <w:lang w:val="en-GB"/>
              </w:rPr>
              <w:t>nnpfc</w:t>
            </w:r>
            <w:proofErr w:type="gramEnd"/>
            <w:r w:rsidRPr="0044774A">
              <w:rPr>
                <w:sz w:val="20"/>
                <w:lang w:val="en-GB"/>
              </w:rPr>
              <w:t>_application_purpose_tag_uri_present_flag</w:t>
            </w:r>
            <w:proofErr w:type="spellEnd"/>
            <w:r w:rsidRPr="0044774A">
              <w:rPr>
                <w:sz w:val="20"/>
                <w:lang w:val="en-GB"/>
              </w:rPr>
              <w:t xml:space="preserve"> )</w:t>
            </w:r>
          </w:p>
        </w:tc>
        <w:tc>
          <w:tcPr>
            <w:tcW w:w="1260" w:type="dxa"/>
          </w:tcPr>
          <w:p w14:paraId="1C85DCA7" w14:textId="77777777" w:rsidR="00FA4B61" w:rsidRPr="0044774A" w:rsidRDefault="00FA4B61" w:rsidP="00022DB0">
            <w:pPr>
              <w:spacing w:before="20" w:after="40"/>
              <w:jc w:val="center"/>
              <w:rPr>
                <w:bCs/>
                <w:color w:val="000000" w:themeColor="text1"/>
                <w:sz w:val="20"/>
              </w:rPr>
            </w:pPr>
          </w:p>
        </w:tc>
      </w:tr>
      <w:tr w:rsidR="00FA4B61" w:rsidRPr="00343559" w14:paraId="15DA4072" w14:textId="77777777" w:rsidTr="0044774A">
        <w:trPr>
          <w:trHeight w:val="204"/>
          <w:jc w:val="center"/>
        </w:trPr>
        <w:tc>
          <w:tcPr>
            <w:tcW w:w="7825" w:type="dxa"/>
          </w:tcPr>
          <w:p w14:paraId="71584389"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noProof/>
                <w:sz w:val="20"/>
              </w:rPr>
            </w:pPr>
            <w:r w:rsidRPr="0044774A">
              <w:rPr>
                <w:sz w:val="20"/>
                <w:lang w:val="en-GB"/>
              </w:rPr>
              <w:tab/>
            </w:r>
            <w:r w:rsidRPr="0044774A">
              <w:rPr>
                <w:sz w:val="20"/>
                <w:lang w:val="en-GB"/>
              </w:rPr>
              <w:tab/>
            </w:r>
            <w:r w:rsidRPr="0044774A">
              <w:rPr>
                <w:noProof/>
                <w:sz w:val="20"/>
                <w:lang w:val="en-CA"/>
              </w:rPr>
              <w:tab/>
            </w:r>
            <w:r w:rsidRPr="0044774A">
              <w:rPr>
                <w:noProof/>
                <w:sz w:val="20"/>
                <w:lang w:val="en-CA"/>
              </w:rPr>
              <w:tab/>
            </w:r>
            <w:r w:rsidRPr="0044774A">
              <w:rPr>
                <w:noProof/>
                <w:sz w:val="20"/>
                <w:lang w:val="en-CA"/>
              </w:rPr>
              <w:tab/>
            </w:r>
            <w:r w:rsidRPr="0044774A">
              <w:rPr>
                <w:noProof/>
                <w:sz w:val="20"/>
                <w:lang w:val="en-CA"/>
              </w:rPr>
              <w:tab/>
            </w:r>
            <w:proofErr w:type="spellStart"/>
            <w:r w:rsidRPr="0044774A">
              <w:rPr>
                <w:b/>
                <w:bCs/>
                <w:sz w:val="20"/>
                <w:lang w:val="en-GB"/>
              </w:rPr>
              <w:t>nnpfc_application_purpose_tag_uri</w:t>
            </w:r>
            <w:proofErr w:type="spellEnd"/>
          </w:p>
        </w:tc>
        <w:tc>
          <w:tcPr>
            <w:tcW w:w="1260" w:type="dxa"/>
          </w:tcPr>
          <w:p w14:paraId="6223E377" w14:textId="77777777" w:rsidR="00FA4B61" w:rsidRPr="0044774A" w:rsidRDefault="00FA4B61" w:rsidP="00022DB0">
            <w:pPr>
              <w:spacing w:before="20" w:after="40"/>
              <w:jc w:val="center"/>
              <w:rPr>
                <w:bCs/>
                <w:color w:val="000000" w:themeColor="text1"/>
                <w:sz w:val="20"/>
              </w:rPr>
            </w:pPr>
            <w:proofErr w:type="spellStart"/>
            <w:r w:rsidRPr="0044774A">
              <w:rPr>
                <w:bCs/>
                <w:sz w:val="20"/>
                <w:lang w:val="en-GB"/>
              </w:rPr>
              <w:t>st</w:t>
            </w:r>
            <w:proofErr w:type="spellEnd"/>
            <w:r w:rsidRPr="0044774A">
              <w:rPr>
                <w:bCs/>
                <w:sz w:val="20"/>
                <w:lang w:val="en-GB"/>
              </w:rPr>
              <w:t>(v)</w:t>
            </w:r>
          </w:p>
        </w:tc>
      </w:tr>
      <w:tr w:rsidR="00FA4B61" w:rsidRPr="00343559" w14:paraId="72F25166" w14:textId="77777777" w:rsidTr="0044774A">
        <w:trPr>
          <w:trHeight w:val="204"/>
          <w:jc w:val="center"/>
        </w:trPr>
        <w:tc>
          <w:tcPr>
            <w:tcW w:w="7825" w:type="dxa"/>
          </w:tcPr>
          <w:p w14:paraId="70E724AF" w14:textId="77777777" w:rsidR="00FA4B61" w:rsidRPr="0044774A" w:rsidRDefault="00FA4B61" w:rsidP="00022DB0">
            <w:pPr>
              <w:tabs>
                <w:tab w:val="left" w:pos="216"/>
                <w:tab w:val="left" w:pos="432"/>
                <w:tab w:val="left" w:pos="648"/>
                <w:tab w:val="left" w:pos="864"/>
                <w:tab w:val="left" w:pos="1296"/>
                <w:tab w:val="left" w:pos="1512"/>
                <w:tab w:val="left" w:pos="1728"/>
                <w:tab w:val="left" w:pos="1944"/>
              </w:tabs>
              <w:spacing w:before="20" w:after="40"/>
              <w:rPr>
                <w:noProof/>
                <w:sz w:val="20"/>
              </w:rPr>
            </w:pPr>
            <w:r w:rsidRPr="0044774A">
              <w:rPr>
                <w:noProof/>
                <w:sz w:val="20"/>
                <w:lang w:val="en-CA"/>
              </w:rPr>
              <w:tab/>
            </w:r>
            <w:r w:rsidRPr="0044774A">
              <w:rPr>
                <w:noProof/>
                <w:sz w:val="20"/>
                <w:lang w:val="en-CA"/>
              </w:rPr>
              <w:tab/>
            </w:r>
            <w:r w:rsidRPr="0044774A">
              <w:rPr>
                <w:noProof/>
                <w:sz w:val="20"/>
                <w:lang w:val="en-CA"/>
              </w:rPr>
              <w:tab/>
              <w:t>}</w:t>
            </w:r>
          </w:p>
        </w:tc>
        <w:tc>
          <w:tcPr>
            <w:tcW w:w="1260" w:type="dxa"/>
          </w:tcPr>
          <w:p w14:paraId="6E775484" w14:textId="77777777" w:rsidR="00FA4B61" w:rsidRPr="0044774A" w:rsidRDefault="00FA4B61" w:rsidP="00022DB0">
            <w:pPr>
              <w:spacing w:before="20" w:after="40"/>
              <w:jc w:val="center"/>
              <w:rPr>
                <w:bCs/>
                <w:color w:val="000000" w:themeColor="text1"/>
                <w:sz w:val="20"/>
              </w:rPr>
            </w:pPr>
          </w:p>
        </w:tc>
      </w:tr>
      <w:tr w:rsidR="00FA4B61" w:rsidRPr="00343559" w14:paraId="5A873056" w14:textId="77777777" w:rsidTr="0044774A">
        <w:trPr>
          <w:trHeight w:val="204"/>
          <w:jc w:val="center"/>
        </w:trPr>
        <w:tc>
          <w:tcPr>
            <w:tcW w:w="7825" w:type="dxa"/>
          </w:tcPr>
          <w:p w14:paraId="5529A339"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sz w:val="20"/>
                <w:highlight w:val="cyan"/>
              </w:rPr>
            </w:pPr>
            <w:r w:rsidRPr="0044774A">
              <w:rPr>
                <w:noProof/>
                <w:sz w:val="20"/>
                <w:highlight w:val="cyan"/>
              </w:rPr>
              <w:tab/>
            </w:r>
            <w:r w:rsidRPr="0044774A">
              <w:rPr>
                <w:sz w:val="20"/>
                <w:highlight w:val="cyan"/>
              </w:rPr>
              <w:tab/>
            </w:r>
            <w:r w:rsidRPr="0044774A">
              <w:rPr>
                <w:sz w:val="20"/>
                <w:highlight w:val="cyan"/>
              </w:rPr>
              <w:tab/>
            </w:r>
            <w:r w:rsidRPr="0044774A">
              <w:rPr>
                <w:noProof/>
                <w:sz w:val="20"/>
                <w:highlight w:val="cyan"/>
                <w:lang w:val="en-CA"/>
              </w:rPr>
              <w:t>if( SpatialExtrapolationFlag ) {</w:t>
            </w:r>
          </w:p>
        </w:tc>
        <w:tc>
          <w:tcPr>
            <w:tcW w:w="1260" w:type="dxa"/>
          </w:tcPr>
          <w:p w14:paraId="3967B493" w14:textId="77777777" w:rsidR="00FA4B61" w:rsidRPr="0044774A" w:rsidRDefault="00FA4B61" w:rsidP="00022DB0">
            <w:pPr>
              <w:keepNext/>
              <w:keepLines/>
              <w:spacing w:before="20" w:after="40"/>
              <w:jc w:val="center"/>
              <w:rPr>
                <w:bCs/>
                <w:sz w:val="20"/>
                <w:highlight w:val="cyan"/>
              </w:rPr>
            </w:pPr>
          </w:p>
        </w:tc>
      </w:tr>
      <w:tr w:rsidR="00FA4B61" w:rsidRPr="00343559" w14:paraId="2AD89D3E" w14:textId="77777777" w:rsidTr="0044774A">
        <w:trPr>
          <w:trHeight w:val="204"/>
          <w:jc w:val="center"/>
        </w:trPr>
        <w:tc>
          <w:tcPr>
            <w:tcW w:w="7825" w:type="dxa"/>
          </w:tcPr>
          <w:p w14:paraId="0F563148"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noProof/>
                <w:sz w:val="20"/>
                <w:highlight w:val="cyan"/>
              </w:rPr>
            </w:pPr>
            <w:r w:rsidRPr="0044774A">
              <w:rPr>
                <w:noProof/>
                <w:sz w:val="20"/>
                <w:highlight w:val="cyan"/>
              </w:rPr>
              <w:tab/>
            </w:r>
            <w:r w:rsidRPr="0044774A">
              <w:rPr>
                <w:sz w:val="20"/>
                <w:highlight w:val="cyan"/>
              </w:rPr>
              <w:tab/>
            </w:r>
            <w:r w:rsidRPr="0044774A">
              <w:rPr>
                <w:sz w:val="20"/>
                <w:highlight w:val="cyan"/>
              </w:rPr>
              <w:tab/>
            </w:r>
            <w:r w:rsidRPr="0044774A">
              <w:rPr>
                <w:sz w:val="20"/>
                <w:highlight w:val="cyan"/>
              </w:rPr>
              <w:tab/>
            </w:r>
            <w:proofErr w:type="spellStart"/>
            <w:r w:rsidRPr="0044774A">
              <w:rPr>
                <w:b/>
                <w:bCs/>
                <w:sz w:val="20"/>
                <w:highlight w:val="cyan"/>
              </w:rPr>
              <w:t>nnpfc_scan_type_idc</w:t>
            </w:r>
            <w:proofErr w:type="spellEnd"/>
          </w:p>
        </w:tc>
        <w:tc>
          <w:tcPr>
            <w:tcW w:w="1260" w:type="dxa"/>
          </w:tcPr>
          <w:p w14:paraId="78AD490E" w14:textId="77777777" w:rsidR="00FA4B61" w:rsidRPr="0044774A" w:rsidRDefault="00FA4B61" w:rsidP="00022DB0">
            <w:pPr>
              <w:keepNext/>
              <w:keepLines/>
              <w:spacing w:before="20" w:after="40"/>
              <w:jc w:val="center"/>
              <w:rPr>
                <w:bCs/>
                <w:sz w:val="20"/>
                <w:highlight w:val="cyan"/>
              </w:rPr>
            </w:pPr>
            <w:proofErr w:type="gramStart"/>
            <w:r w:rsidRPr="0044774A">
              <w:rPr>
                <w:bCs/>
                <w:color w:val="000000" w:themeColor="text1"/>
                <w:sz w:val="20"/>
                <w:highlight w:val="cyan"/>
              </w:rPr>
              <w:t>u(</w:t>
            </w:r>
            <w:proofErr w:type="gramEnd"/>
            <w:r w:rsidRPr="0044774A">
              <w:rPr>
                <w:bCs/>
                <w:color w:val="000000" w:themeColor="text1"/>
                <w:sz w:val="20"/>
                <w:highlight w:val="cyan"/>
              </w:rPr>
              <w:t>2)</w:t>
            </w:r>
          </w:p>
        </w:tc>
      </w:tr>
      <w:tr w:rsidR="00FA4B61" w:rsidRPr="00343559" w14:paraId="172A2A1A" w14:textId="77777777" w:rsidTr="0044774A">
        <w:trPr>
          <w:trHeight w:val="204"/>
          <w:jc w:val="center"/>
        </w:trPr>
        <w:tc>
          <w:tcPr>
            <w:tcW w:w="7825" w:type="dxa"/>
          </w:tcPr>
          <w:p w14:paraId="53151070"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noProof/>
                <w:sz w:val="20"/>
                <w:highlight w:val="cyan"/>
              </w:rPr>
            </w:pPr>
            <w:r w:rsidRPr="0044774A">
              <w:rPr>
                <w:noProof/>
                <w:sz w:val="20"/>
                <w:highlight w:val="cyan"/>
              </w:rPr>
              <w:tab/>
            </w:r>
            <w:r w:rsidRPr="0044774A">
              <w:rPr>
                <w:sz w:val="20"/>
                <w:highlight w:val="cyan"/>
              </w:rPr>
              <w:tab/>
            </w:r>
            <w:r w:rsidRPr="0044774A">
              <w:rPr>
                <w:sz w:val="20"/>
                <w:highlight w:val="cyan"/>
              </w:rPr>
              <w:tab/>
            </w:r>
            <w:r w:rsidRPr="0044774A">
              <w:rPr>
                <w:sz w:val="20"/>
                <w:highlight w:val="cyan"/>
              </w:rPr>
              <w:tab/>
            </w:r>
            <w:proofErr w:type="spellStart"/>
            <w:r w:rsidRPr="0044774A">
              <w:rPr>
                <w:b/>
                <w:bCs/>
                <w:sz w:val="20"/>
                <w:highlight w:val="cyan"/>
              </w:rPr>
              <w:t>nnpfc_spatial_extrapolation_left_offset</w:t>
            </w:r>
            <w:proofErr w:type="spellEnd"/>
          </w:p>
        </w:tc>
        <w:tc>
          <w:tcPr>
            <w:tcW w:w="1260" w:type="dxa"/>
          </w:tcPr>
          <w:p w14:paraId="6A248C60" w14:textId="77777777" w:rsidR="00FA4B61" w:rsidRPr="0044774A" w:rsidRDefault="00FA4B61" w:rsidP="00022DB0">
            <w:pPr>
              <w:keepNext/>
              <w:keepLines/>
              <w:spacing w:before="20" w:after="40"/>
              <w:jc w:val="center"/>
              <w:rPr>
                <w:bCs/>
                <w:color w:val="000000" w:themeColor="text1"/>
                <w:sz w:val="20"/>
                <w:highlight w:val="cyan"/>
              </w:rPr>
            </w:pPr>
            <w:proofErr w:type="spellStart"/>
            <w:r w:rsidRPr="0044774A">
              <w:rPr>
                <w:color w:val="000000"/>
                <w:sz w:val="20"/>
                <w:highlight w:val="cyan"/>
              </w:rPr>
              <w:t>ue</w:t>
            </w:r>
            <w:proofErr w:type="spellEnd"/>
            <w:r w:rsidRPr="0044774A">
              <w:rPr>
                <w:color w:val="000000"/>
                <w:sz w:val="20"/>
                <w:highlight w:val="cyan"/>
              </w:rPr>
              <w:t>(v)</w:t>
            </w:r>
          </w:p>
        </w:tc>
      </w:tr>
      <w:tr w:rsidR="00FA4B61" w:rsidRPr="00343559" w14:paraId="1D4C5E38" w14:textId="77777777" w:rsidTr="0044774A">
        <w:trPr>
          <w:trHeight w:val="204"/>
          <w:jc w:val="center"/>
        </w:trPr>
        <w:tc>
          <w:tcPr>
            <w:tcW w:w="7825" w:type="dxa"/>
          </w:tcPr>
          <w:p w14:paraId="479DD826"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noProof/>
                <w:sz w:val="20"/>
                <w:highlight w:val="cyan"/>
              </w:rPr>
            </w:pPr>
            <w:r w:rsidRPr="0044774A">
              <w:rPr>
                <w:noProof/>
                <w:sz w:val="20"/>
                <w:highlight w:val="cyan"/>
              </w:rPr>
              <w:tab/>
            </w:r>
            <w:r w:rsidRPr="0044774A">
              <w:rPr>
                <w:sz w:val="20"/>
                <w:highlight w:val="cyan"/>
              </w:rPr>
              <w:tab/>
            </w:r>
            <w:r w:rsidRPr="0044774A">
              <w:rPr>
                <w:sz w:val="20"/>
                <w:highlight w:val="cyan"/>
              </w:rPr>
              <w:tab/>
            </w:r>
            <w:r w:rsidRPr="0044774A">
              <w:rPr>
                <w:sz w:val="20"/>
                <w:highlight w:val="cyan"/>
              </w:rPr>
              <w:tab/>
            </w:r>
            <w:proofErr w:type="spellStart"/>
            <w:r w:rsidRPr="0044774A">
              <w:rPr>
                <w:b/>
                <w:bCs/>
                <w:sz w:val="20"/>
                <w:highlight w:val="cyan"/>
              </w:rPr>
              <w:t>nnpfc_spatial_extrapolation_right_offset</w:t>
            </w:r>
            <w:proofErr w:type="spellEnd"/>
          </w:p>
        </w:tc>
        <w:tc>
          <w:tcPr>
            <w:tcW w:w="1260" w:type="dxa"/>
          </w:tcPr>
          <w:p w14:paraId="0D7A0632" w14:textId="77777777" w:rsidR="00FA4B61" w:rsidRPr="0044774A" w:rsidRDefault="00FA4B61" w:rsidP="00022DB0">
            <w:pPr>
              <w:keepNext/>
              <w:keepLines/>
              <w:spacing w:before="20" w:after="40"/>
              <w:jc w:val="center"/>
              <w:rPr>
                <w:color w:val="000000"/>
                <w:sz w:val="20"/>
                <w:highlight w:val="cyan"/>
              </w:rPr>
            </w:pPr>
            <w:proofErr w:type="spellStart"/>
            <w:r w:rsidRPr="0044774A">
              <w:rPr>
                <w:color w:val="000000"/>
                <w:sz w:val="20"/>
                <w:highlight w:val="cyan"/>
              </w:rPr>
              <w:t>ue</w:t>
            </w:r>
            <w:proofErr w:type="spellEnd"/>
            <w:r w:rsidRPr="0044774A">
              <w:rPr>
                <w:color w:val="000000"/>
                <w:sz w:val="20"/>
                <w:highlight w:val="cyan"/>
              </w:rPr>
              <w:t>(v)</w:t>
            </w:r>
          </w:p>
        </w:tc>
      </w:tr>
      <w:tr w:rsidR="00FA4B61" w:rsidRPr="00343559" w14:paraId="58E545F3" w14:textId="77777777" w:rsidTr="0044774A">
        <w:trPr>
          <w:trHeight w:val="204"/>
          <w:jc w:val="center"/>
        </w:trPr>
        <w:tc>
          <w:tcPr>
            <w:tcW w:w="7825" w:type="dxa"/>
          </w:tcPr>
          <w:p w14:paraId="15C74AB6"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noProof/>
                <w:sz w:val="20"/>
                <w:highlight w:val="cyan"/>
              </w:rPr>
            </w:pPr>
            <w:r w:rsidRPr="0044774A">
              <w:rPr>
                <w:noProof/>
                <w:sz w:val="20"/>
                <w:highlight w:val="cyan"/>
              </w:rPr>
              <w:tab/>
            </w:r>
            <w:r w:rsidRPr="0044774A">
              <w:rPr>
                <w:sz w:val="20"/>
                <w:highlight w:val="cyan"/>
              </w:rPr>
              <w:tab/>
            </w:r>
            <w:r w:rsidRPr="0044774A">
              <w:rPr>
                <w:sz w:val="20"/>
                <w:highlight w:val="cyan"/>
              </w:rPr>
              <w:tab/>
            </w:r>
            <w:r w:rsidRPr="0044774A">
              <w:rPr>
                <w:sz w:val="20"/>
                <w:highlight w:val="cyan"/>
              </w:rPr>
              <w:tab/>
            </w:r>
            <w:proofErr w:type="spellStart"/>
            <w:r w:rsidRPr="0044774A">
              <w:rPr>
                <w:b/>
                <w:bCs/>
                <w:sz w:val="20"/>
                <w:highlight w:val="cyan"/>
              </w:rPr>
              <w:t>nnpfc_spatial_extrapolation_top_offset</w:t>
            </w:r>
            <w:proofErr w:type="spellEnd"/>
          </w:p>
        </w:tc>
        <w:tc>
          <w:tcPr>
            <w:tcW w:w="1260" w:type="dxa"/>
          </w:tcPr>
          <w:p w14:paraId="1989DCB8" w14:textId="77777777" w:rsidR="00FA4B61" w:rsidRPr="0044774A" w:rsidRDefault="00FA4B61" w:rsidP="00022DB0">
            <w:pPr>
              <w:keepNext/>
              <w:keepLines/>
              <w:spacing w:before="20" w:after="40"/>
              <w:jc w:val="center"/>
              <w:rPr>
                <w:color w:val="000000"/>
                <w:sz w:val="20"/>
                <w:highlight w:val="cyan"/>
              </w:rPr>
            </w:pPr>
            <w:proofErr w:type="spellStart"/>
            <w:r w:rsidRPr="0044774A">
              <w:rPr>
                <w:color w:val="000000"/>
                <w:sz w:val="20"/>
                <w:highlight w:val="cyan"/>
              </w:rPr>
              <w:t>ue</w:t>
            </w:r>
            <w:proofErr w:type="spellEnd"/>
            <w:r w:rsidRPr="0044774A">
              <w:rPr>
                <w:color w:val="000000"/>
                <w:sz w:val="20"/>
                <w:highlight w:val="cyan"/>
              </w:rPr>
              <w:t>(v)</w:t>
            </w:r>
          </w:p>
        </w:tc>
      </w:tr>
      <w:tr w:rsidR="00FA4B61" w:rsidRPr="00343559" w14:paraId="53A75C67" w14:textId="77777777" w:rsidTr="0044774A">
        <w:trPr>
          <w:trHeight w:val="204"/>
          <w:jc w:val="center"/>
        </w:trPr>
        <w:tc>
          <w:tcPr>
            <w:tcW w:w="7825" w:type="dxa"/>
          </w:tcPr>
          <w:p w14:paraId="6EB96393"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noProof/>
                <w:sz w:val="20"/>
                <w:highlight w:val="cyan"/>
              </w:rPr>
            </w:pPr>
            <w:r w:rsidRPr="0044774A">
              <w:rPr>
                <w:noProof/>
                <w:sz w:val="20"/>
                <w:highlight w:val="cyan"/>
              </w:rPr>
              <w:tab/>
            </w:r>
            <w:r w:rsidRPr="0044774A">
              <w:rPr>
                <w:sz w:val="20"/>
                <w:highlight w:val="cyan"/>
              </w:rPr>
              <w:tab/>
            </w:r>
            <w:r w:rsidRPr="0044774A">
              <w:rPr>
                <w:sz w:val="20"/>
                <w:highlight w:val="cyan"/>
              </w:rPr>
              <w:tab/>
            </w:r>
            <w:r w:rsidRPr="0044774A">
              <w:rPr>
                <w:sz w:val="20"/>
                <w:highlight w:val="cyan"/>
              </w:rPr>
              <w:tab/>
            </w:r>
            <w:proofErr w:type="spellStart"/>
            <w:r w:rsidRPr="0044774A">
              <w:rPr>
                <w:b/>
                <w:bCs/>
                <w:sz w:val="20"/>
                <w:highlight w:val="cyan"/>
              </w:rPr>
              <w:t>nnpfc_spatial_extrapolation_bottom_offset</w:t>
            </w:r>
            <w:proofErr w:type="spellEnd"/>
          </w:p>
        </w:tc>
        <w:tc>
          <w:tcPr>
            <w:tcW w:w="1260" w:type="dxa"/>
          </w:tcPr>
          <w:p w14:paraId="592DF89C" w14:textId="77777777" w:rsidR="00FA4B61" w:rsidRPr="0044774A" w:rsidRDefault="00FA4B61" w:rsidP="00022DB0">
            <w:pPr>
              <w:keepNext/>
              <w:keepLines/>
              <w:spacing w:before="20" w:after="40"/>
              <w:jc w:val="center"/>
              <w:rPr>
                <w:color w:val="000000"/>
                <w:sz w:val="20"/>
                <w:highlight w:val="cyan"/>
              </w:rPr>
            </w:pPr>
            <w:proofErr w:type="spellStart"/>
            <w:r w:rsidRPr="0044774A">
              <w:rPr>
                <w:color w:val="000000"/>
                <w:sz w:val="20"/>
                <w:highlight w:val="cyan"/>
              </w:rPr>
              <w:t>ue</w:t>
            </w:r>
            <w:proofErr w:type="spellEnd"/>
            <w:r w:rsidRPr="0044774A">
              <w:rPr>
                <w:color w:val="000000"/>
                <w:sz w:val="20"/>
                <w:highlight w:val="cyan"/>
              </w:rPr>
              <w:t>(v)</w:t>
            </w:r>
          </w:p>
        </w:tc>
      </w:tr>
      <w:tr w:rsidR="00FA4B61" w:rsidRPr="00343559" w14:paraId="0A3A8AED" w14:textId="77777777" w:rsidTr="0044774A">
        <w:trPr>
          <w:trHeight w:val="204"/>
          <w:jc w:val="center"/>
        </w:trPr>
        <w:tc>
          <w:tcPr>
            <w:tcW w:w="7825" w:type="dxa"/>
          </w:tcPr>
          <w:p w14:paraId="5690AC31"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noProof/>
                <w:sz w:val="20"/>
                <w:highlight w:val="cyan"/>
              </w:rPr>
            </w:pPr>
            <w:r w:rsidRPr="0044774A">
              <w:rPr>
                <w:noProof/>
                <w:sz w:val="20"/>
                <w:highlight w:val="cyan"/>
              </w:rPr>
              <w:tab/>
            </w:r>
            <w:r w:rsidRPr="0044774A">
              <w:rPr>
                <w:sz w:val="20"/>
                <w:highlight w:val="cyan"/>
              </w:rPr>
              <w:tab/>
            </w:r>
            <w:r w:rsidRPr="0044774A">
              <w:rPr>
                <w:sz w:val="20"/>
                <w:highlight w:val="cyan"/>
              </w:rPr>
              <w:tab/>
              <w:t>}</w:t>
            </w:r>
          </w:p>
        </w:tc>
        <w:tc>
          <w:tcPr>
            <w:tcW w:w="1260" w:type="dxa"/>
          </w:tcPr>
          <w:p w14:paraId="072AA64D" w14:textId="77777777" w:rsidR="00FA4B61" w:rsidRPr="0044774A" w:rsidRDefault="00FA4B61" w:rsidP="00022DB0">
            <w:pPr>
              <w:keepNext/>
              <w:keepLines/>
              <w:spacing w:before="20" w:after="40"/>
              <w:jc w:val="center"/>
              <w:rPr>
                <w:color w:val="000000"/>
                <w:sz w:val="20"/>
                <w:highlight w:val="cyan"/>
              </w:rPr>
            </w:pPr>
          </w:p>
        </w:tc>
      </w:tr>
      <w:tr w:rsidR="00FA4B61" w:rsidRPr="00343559" w14:paraId="02F69B6F" w14:textId="77777777" w:rsidTr="0044774A">
        <w:trPr>
          <w:trHeight w:val="204"/>
          <w:jc w:val="center"/>
        </w:trPr>
        <w:tc>
          <w:tcPr>
            <w:tcW w:w="7825" w:type="dxa"/>
          </w:tcPr>
          <w:p w14:paraId="02F06D5C"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noProof/>
                <w:sz w:val="20"/>
              </w:rPr>
            </w:pPr>
            <w:r w:rsidRPr="0044774A">
              <w:rPr>
                <w:noProof/>
                <w:sz w:val="20"/>
              </w:rPr>
              <w:tab/>
            </w:r>
            <w:r w:rsidRPr="0044774A">
              <w:rPr>
                <w:noProof/>
                <w:sz w:val="20"/>
              </w:rPr>
              <w:tab/>
            </w:r>
            <w:r w:rsidRPr="0044774A">
              <w:rPr>
                <w:noProof/>
                <w:sz w:val="20"/>
              </w:rPr>
              <w:tab/>
            </w:r>
            <w:r w:rsidRPr="0044774A">
              <w:rPr>
                <w:b/>
                <w:bCs/>
                <w:noProof/>
                <w:sz w:val="20"/>
              </w:rPr>
              <w:t>nnpfc_reserved_metadata_extension</w:t>
            </w:r>
          </w:p>
        </w:tc>
        <w:tc>
          <w:tcPr>
            <w:tcW w:w="1260" w:type="dxa"/>
          </w:tcPr>
          <w:p w14:paraId="5CA00BEE" w14:textId="77777777" w:rsidR="00FA4B61" w:rsidRPr="0044774A" w:rsidRDefault="00FA4B61" w:rsidP="00022DB0">
            <w:pPr>
              <w:keepNext/>
              <w:keepLines/>
              <w:spacing w:before="20" w:after="40"/>
              <w:jc w:val="center"/>
              <w:rPr>
                <w:color w:val="000000"/>
                <w:sz w:val="20"/>
              </w:rPr>
            </w:pPr>
            <w:r w:rsidRPr="0044774A">
              <w:rPr>
                <w:bCs/>
                <w:color w:val="000000" w:themeColor="text1"/>
                <w:sz w:val="20"/>
              </w:rPr>
              <w:t>u(v)</w:t>
            </w:r>
          </w:p>
        </w:tc>
      </w:tr>
      <w:tr w:rsidR="00FA4B61" w:rsidRPr="00343559" w14:paraId="3476E8D5" w14:textId="77777777" w:rsidTr="0044774A">
        <w:trPr>
          <w:trHeight w:val="204"/>
          <w:jc w:val="center"/>
        </w:trPr>
        <w:tc>
          <w:tcPr>
            <w:tcW w:w="7825" w:type="dxa"/>
          </w:tcPr>
          <w:p w14:paraId="49B5A001"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noProof/>
                <w:sz w:val="20"/>
              </w:rPr>
            </w:pPr>
            <w:r w:rsidRPr="0044774A">
              <w:rPr>
                <w:noProof/>
                <w:sz w:val="20"/>
                <w:highlight w:val="cyan"/>
              </w:rPr>
              <w:tab/>
            </w:r>
            <w:r w:rsidRPr="0044774A">
              <w:rPr>
                <w:sz w:val="20"/>
                <w:highlight w:val="cyan"/>
              </w:rPr>
              <w:tab/>
              <w:t>}</w:t>
            </w:r>
          </w:p>
        </w:tc>
        <w:tc>
          <w:tcPr>
            <w:tcW w:w="1260" w:type="dxa"/>
          </w:tcPr>
          <w:p w14:paraId="57C8266C" w14:textId="77777777" w:rsidR="00FA4B61" w:rsidRPr="0044774A" w:rsidRDefault="00FA4B61" w:rsidP="00022DB0">
            <w:pPr>
              <w:keepNext/>
              <w:keepLines/>
              <w:spacing w:before="20" w:after="40"/>
              <w:jc w:val="center"/>
              <w:rPr>
                <w:bCs/>
                <w:color w:val="000000" w:themeColor="text1"/>
                <w:sz w:val="20"/>
              </w:rPr>
            </w:pPr>
          </w:p>
        </w:tc>
      </w:tr>
      <w:tr w:rsidR="00FA4B61" w:rsidRPr="00343559" w14:paraId="6AD58706" w14:textId="77777777" w:rsidTr="0044774A">
        <w:trPr>
          <w:trHeight w:val="204"/>
          <w:jc w:val="center"/>
        </w:trPr>
        <w:tc>
          <w:tcPr>
            <w:tcW w:w="7825" w:type="dxa"/>
          </w:tcPr>
          <w:p w14:paraId="50CF06EC"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noProof/>
                <w:sz w:val="20"/>
              </w:rPr>
            </w:pPr>
            <w:r w:rsidRPr="0044774A">
              <w:rPr>
                <w:sz w:val="20"/>
              </w:rPr>
              <w:tab/>
              <w:t>}</w:t>
            </w:r>
          </w:p>
        </w:tc>
        <w:tc>
          <w:tcPr>
            <w:tcW w:w="1260" w:type="dxa"/>
          </w:tcPr>
          <w:p w14:paraId="314979E1" w14:textId="77777777" w:rsidR="00FA4B61" w:rsidRPr="0044774A" w:rsidRDefault="00FA4B61" w:rsidP="00022DB0">
            <w:pPr>
              <w:keepNext/>
              <w:keepLines/>
              <w:spacing w:before="20" w:after="40"/>
              <w:jc w:val="center"/>
              <w:rPr>
                <w:bCs/>
                <w:color w:val="000000" w:themeColor="text1"/>
                <w:sz w:val="20"/>
              </w:rPr>
            </w:pPr>
          </w:p>
        </w:tc>
      </w:tr>
      <w:tr w:rsidR="00FA4B61" w:rsidRPr="00343559" w14:paraId="2D425DB5" w14:textId="77777777" w:rsidTr="0044774A">
        <w:trPr>
          <w:trHeight w:val="204"/>
          <w:jc w:val="center"/>
        </w:trPr>
        <w:tc>
          <w:tcPr>
            <w:tcW w:w="7825" w:type="dxa"/>
          </w:tcPr>
          <w:p w14:paraId="1CA9ECAA"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t>/* ISO/IEC 15938-17 bitstream */</w:t>
            </w:r>
          </w:p>
        </w:tc>
        <w:tc>
          <w:tcPr>
            <w:tcW w:w="1260" w:type="dxa"/>
          </w:tcPr>
          <w:p w14:paraId="3DE8F66C" w14:textId="77777777" w:rsidR="00FA4B61" w:rsidRPr="0044774A" w:rsidRDefault="00FA4B61" w:rsidP="00022DB0">
            <w:pPr>
              <w:keepNext/>
              <w:keepLines/>
              <w:spacing w:before="20" w:after="40"/>
              <w:jc w:val="center"/>
              <w:rPr>
                <w:bCs/>
                <w:color w:val="000000" w:themeColor="text1"/>
                <w:sz w:val="20"/>
              </w:rPr>
            </w:pPr>
          </w:p>
        </w:tc>
      </w:tr>
      <w:tr w:rsidR="00FA4B61" w:rsidRPr="00343559" w14:paraId="5565EDA0" w14:textId="77777777" w:rsidTr="0044774A">
        <w:trPr>
          <w:trHeight w:val="204"/>
          <w:jc w:val="center"/>
        </w:trPr>
        <w:tc>
          <w:tcPr>
            <w:tcW w:w="7825" w:type="dxa"/>
          </w:tcPr>
          <w:p w14:paraId="6611C5BD"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r>
            <w:proofErr w:type="gramStart"/>
            <w:r w:rsidRPr="0044774A">
              <w:rPr>
                <w:sz w:val="20"/>
              </w:rPr>
              <w:t xml:space="preserve">if( </w:t>
            </w:r>
            <w:proofErr w:type="spellStart"/>
            <w:r w:rsidRPr="0044774A">
              <w:rPr>
                <w:sz w:val="20"/>
              </w:rPr>
              <w:t>nnpfc</w:t>
            </w:r>
            <w:proofErr w:type="gramEnd"/>
            <w:r w:rsidRPr="0044774A">
              <w:rPr>
                <w:sz w:val="20"/>
              </w:rPr>
              <w:t>_mode_idc</w:t>
            </w:r>
            <w:proofErr w:type="spellEnd"/>
            <w:r w:rsidRPr="0044774A">
              <w:rPr>
                <w:sz w:val="20"/>
              </w:rPr>
              <w:t>  = =  0 ) {</w:t>
            </w:r>
          </w:p>
        </w:tc>
        <w:tc>
          <w:tcPr>
            <w:tcW w:w="1260" w:type="dxa"/>
          </w:tcPr>
          <w:p w14:paraId="52DBCD75" w14:textId="77777777" w:rsidR="00FA4B61" w:rsidRPr="0044774A" w:rsidRDefault="00FA4B61" w:rsidP="00022DB0">
            <w:pPr>
              <w:keepNext/>
              <w:keepLines/>
              <w:spacing w:before="20" w:after="40"/>
              <w:jc w:val="center"/>
              <w:rPr>
                <w:bCs/>
                <w:color w:val="000000" w:themeColor="text1"/>
                <w:sz w:val="20"/>
              </w:rPr>
            </w:pPr>
          </w:p>
        </w:tc>
      </w:tr>
      <w:tr w:rsidR="00FA4B61" w:rsidRPr="00343559" w14:paraId="22CBB5CC" w14:textId="77777777" w:rsidTr="0044774A">
        <w:trPr>
          <w:trHeight w:val="204"/>
          <w:jc w:val="center"/>
        </w:trPr>
        <w:tc>
          <w:tcPr>
            <w:tcW w:w="7825" w:type="dxa"/>
          </w:tcPr>
          <w:p w14:paraId="4259F116"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r>
            <w:r w:rsidRPr="0044774A">
              <w:rPr>
                <w:sz w:val="20"/>
              </w:rPr>
              <w:tab/>
            </w:r>
            <w:proofErr w:type="gramStart"/>
            <w:r w:rsidRPr="0044774A">
              <w:rPr>
                <w:sz w:val="20"/>
              </w:rPr>
              <w:t>while( !</w:t>
            </w:r>
            <w:proofErr w:type="spellStart"/>
            <w:proofErr w:type="gramEnd"/>
            <w:r w:rsidRPr="0044774A">
              <w:rPr>
                <w:sz w:val="20"/>
              </w:rPr>
              <w:t>byte_aligned</w:t>
            </w:r>
            <w:proofErr w:type="spellEnd"/>
            <w:r w:rsidRPr="0044774A">
              <w:rPr>
                <w:sz w:val="20"/>
              </w:rPr>
              <w:t>( ) )</w:t>
            </w:r>
          </w:p>
        </w:tc>
        <w:tc>
          <w:tcPr>
            <w:tcW w:w="1260" w:type="dxa"/>
          </w:tcPr>
          <w:p w14:paraId="0F82AA4B" w14:textId="77777777" w:rsidR="00FA4B61" w:rsidRPr="0044774A" w:rsidRDefault="00FA4B61" w:rsidP="00022DB0">
            <w:pPr>
              <w:keepNext/>
              <w:keepLines/>
              <w:spacing w:before="20" w:after="40"/>
              <w:jc w:val="center"/>
              <w:rPr>
                <w:bCs/>
                <w:color w:val="000000" w:themeColor="text1"/>
                <w:sz w:val="20"/>
              </w:rPr>
            </w:pPr>
          </w:p>
        </w:tc>
      </w:tr>
      <w:tr w:rsidR="00FA4B61" w:rsidRPr="00343559" w14:paraId="297C1987" w14:textId="77777777" w:rsidTr="0044774A">
        <w:trPr>
          <w:trHeight w:val="204"/>
          <w:jc w:val="center"/>
        </w:trPr>
        <w:tc>
          <w:tcPr>
            <w:tcW w:w="7825" w:type="dxa"/>
          </w:tcPr>
          <w:p w14:paraId="7C0A0F93"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r>
            <w:r w:rsidRPr="0044774A">
              <w:rPr>
                <w:sz w:val="20"/>
              </w:rPr>
              <w:tab/>
            </w:r>
            <w:r w:rsidRPr="0044774A">
              <w:rPr>
                <w:sz w:val="20"/>
              </w:rPr>
              <w:tab/>
            </w:r>
            <w:proofErr w:type="spellStart"/>
            <w:r w:rsidRPr="0044774A">
              <w:rPr>
                <w:b/>
                <w:bCs/>
                <w:sz w:val="20"/>
              </w:rPr>
              <w:t>nnpfc_alignment_zero_bit_b</w:t>
            </w:r>
            <w:proofErr w:type="spellEnd"/>
          </w:p>
        </w:tc>
        <w:tc>
          <w:tcPr>
            <w:tcW w:w="1260" w:type="dxa"/>
          </w:tcPr>
          <w:p w14:paraId="29046AA6" w14:textId="77777777" w:rsidR="00FA4B61" w:rsidRPr="0044774A" w:rsidRDefault="00FA4B61" w:rsidP="00022DB0">
            <w:pPr>
              <w:keepNext/>
              <w:keepLines/>
              <w:spacing w:before="20" w:after="40"/>
              <w:jc w:val="center"/>
              <w:rPr>
                <w:bCs/>
                <w:color w:val="000000" w:themeColor="text1"/>
                <w:sz w:val="20"/>
              </w:rPr>
            </w:pPr>
            <w:proofErr w:type="gramStart"/>
            <w:r w:rsidRPr="0044774A">
              <w:rPr>
                <w:bCs/>
                <w:sz w:val="20"/>
              </w:rPr>
              <w:t>u(</w:t>
            </w:r>
            <w:proofErr w:type="gramEnd"/>
            <w:r w:rsidRPr="0044774A">
              <w:rPr>
                <w:bCs/>
                <w:sz w:val="20"/>
              </w:rPr>
              <w:t>1)</w:t>
            </w:r>
          </w:p>
        </w:tc>
      </w:tr>
      <w:tr w:rsidR="00FA4B61" w:rsidRPr="00343559" w14:paraId="0F5D92A6" w14:textId="77777777" w:rsidTr="0044774A">
        <w:trPr>
          <w:trHeight w:val="204"/>
          <w:jc w:val="center"/>
        </w:trPr>
        <w:tc>
          <w:tcPr>
            <w:tcW w:w="7825" w:type="dxa"/>
          </w:tcPr>
          <w:p w14:paraId="18EC24DD"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r>
            <w:r w:rsidRPr="0044774A">
              <w:rPr>
                <w:sz w:val="20"/>
              </w:rPr>
              <w:tab/>
            </w:r>
            <w:proofErr w:type="gramStart"/>
            <w:r w:rsidRPr="0044774A">
              <w:rPr>
                <w:sz w:val="20"/>
              </w:rPr>
              <w:t xml:space="preserve">for( </w:t>
            </w:r>
            <w:proofErr w:type="spellStart"/>
            <w:r w:rsidRPr="0044774A">
              <w:rPr>
                <w:sz w:val="20"/>
              </w:rPr>
              <w:t>i</w:t>
            </w:r>
            <w:proofErr w:type="spellEnd"/>
            <w:proofErr w:type="gramEnd"/>
            <w:r w:rsidRPr="0044774A">
              <w:rPr>
                <w:sz w:val="20"/>
              </w:rPr>
              <w:t xml:space="preserve"> = 0; </w:t>
            </w:r>
            <w:proofErr w:type="spellStart"/>
            <w:r w:rsidRPr="0044774A">
              <w:rPr>
                <w:sz w:val="20"/>
              </w:rPr>
              <w:t>more_data_in_payload</w:t>
            </w:r>
            <w:proofErr w:type="spellEnd"/>
            <w:r w:rsidRPr="0044774A">
              <w:rPr>
                <w:sz w:val="20"/>
              </w:rPr>
              <w:t xml:space="preserve">( ); </w:t>
            </w:r>
            <w:proofErr w:type="spellStart"/>
            <w:r w:rsidRPr="0044774A">
              <w:rPr>
                <w:sz w:val="20"/>
              </w:rPr>
              <w:t>i</w:t>
            </w:r>
            <w:proofErr w:type="spellEnd"/>
            <w:r w:rsidRPr="0044774A">
              <w:rPr>
                <w:sz w:val="20"/>
              </w:rPr>
              <w:t>++ )</w:t>
            </w:r>
          </w:p>
        </w:tc>
        <w:tc>
          <w:tcPr>
            <w:tcW w:w="1260" w:type="dxa"/>
          </w:tcPr>
          <w:p w14:paraId="364EFD70" w14:textId="77777777" w:rsidR="00FA4B61" w:rsidRPr="0044774A" w:rsidRDefault="00FA4B61" w:rsidP="00022DB0">
            <w:pPr>
              <w:keepNext/>
              <w:keepLines/>
              <w:spacing w:before="20" w:after="40"/>
              <w:jc w:val="center"/>
              <w:rPr>
                <w:bCs/>
                <w:sz w:val="20"/>
              </w:rPr>
            </w:pPr>
          </w:p>
        </w:tc>
      </w:tr>
      <w:tr w:rsidR="00FA4B61" w:rsidRPr="00343559" w14:paraId="45993080" w14:textId="77777777" w:rsidTr="0044774A">
        <w:trPr>
          <w:trHeight w:val="204"/>
          <w:jc w:val="center"/>
        </w:trPr>
        <w:tc>
          <w:tcPr>
            <w:tcW w:w="7825" w:type="dxa"/>
          </w:tcPr>
          <w:p w14:paraId="13CF9F6F"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r>
            <w:r w:rsidRPr="0044774A">
              <w:rPr>
                <w:sz w:val="20"/>
              </w:rPr>
              <w:tab/>
            </w:r>
            <w:r w:rsidRPr="0044774A">
              <w:rPr>
                <w:sz w:val="20"/>
              </w:rPr>
              <w:tab/>
            </w:r>
            <w:proofErr w:type="spellStart"/>
            <w:r w:rsidRPr="0044774A">
              <w:rPr>
                <w:b/>
                <w:bCs/>
                <w:sz w:val="20"/>
              </w:rPr>
              <w:t>nnpfc_payload_</w:t>
            </w:r>
            <w:proofErr w:type="gramStart"/>
            <w:r w:rsidRPr="0044774A">
              <w:rPr>
                <w:b/>
                <w:bCs/>
                <w:sz w:val="20"/>
              </w:rPr>
              <w:t>byte</w:t>
            </w:r>
            <w:proofErr w:type="spellEnd"/>
            <w:r w:rsidRPr="0044774A">
              <w:rPr>
                <w:sz w:val="20"/>
              </w:rPr>
              <w:t>[</w:t>
            </w:r>
            <w:proofErr w:type="gramEnd"/>
            <w:r w:rsidRPr="0044774A">
              <w:rPr>
                <w:sz w:val="20"/>
              </w:rPr>
              <w:t> </w:t>
            </w:r>
            <w:proofErr w:type="spellStart"/>
            <w:r w:rsidRPr="0044774A">
              <w:rPr>
                <w:sz w:val="20"/>
              </w:rPr>
              <w:t>i</w:t>
            </w:r>
            <w:proofErr w:type="spellEnd"/>
            <w:r w:rsidRPr="0044774A">
              <w:rPr>
                <w:sz w:val="20"/>
              </w:rPr>
              <w:t> ]</w:t>
            </w:r>
          </w:p>
        </w:tc>
        <w:tc>
          <w:tcPr>
            <w:tcW w:w="1260" w:type="dxa"/>
          </w:tcPr>
          <w:p w14:paraId="1F24107C" w14:textId="77777777" w:rsidR="00FA4B61" w:rsidRPr="0044774A" w:rsidRDefault="00FA4B61" w:rsidP="00022DB0">
            <w:pPr>
              <w:keepNext/>
              <w:keepLines/>
              <w:spacing w:before="20" w:after="40"/>
              <w:jc w:val="center"/>
              <w:rPr>
                <w:bCs/>
                <w:sz w:val="20"/>
              </w:rPr>
            </w:pPr>
            <w:proofErr w:type="gramStart"/>
            <w:r w:rsidRPr="0044774A">
              <w:rPr>
                <w:bCs/>
                <w:sz w:val="20"/>
              </w:rPr>
              <w:t>b(</w:t>
            </w:r>
            <w:proofErr w:type="gramEnd"/>
            <w:r w:rsidRPr="0044774A">
              <w:rPr>
                <w:bCs/>
                <w:sz w:val="20"/>
              </w:rPr>
              <w:t>8)</w:t>
            </w:r>
          </w:p>
        </w:tc>
      </w:tr>
      <w:tr w:rsidR="00FA4B61" w:rsidRPr="00343559" w14:paraId="6B29A71A" w14:textId="77777777" w:rsidTr="0044774A">
        <w:trPr>
          <w:trHeight w:val="204"/>
          <w:jc w:val="center"/>
        </w:trPr>
        <w:tc>
          <w:tcPr>
            <w:tcW w:w="7825" w:type="dxa"/>
          </w:tcPr>
          <w:p w14:paraId="20E674F8"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ab/>
              <w:t>}</w:t>
            </w:r>
          </w:p>
        </w:tc>
        <w:tc>
          <w:tcPr>
            <w:tcW w:w="1260" w:type="dxa"/>
          </w:tcPr>
          <w:p w14:paraId="44221919" w14:textId="77777777" w:rsidR="00FA4B61" w:rsidRPr="0044774A" w:rsidRDefault="00FA4B61" w:rsidP="00022DB0">
            <w:pPr>
              <w:keepNext/>
              <w:keepLines/>
              <w:spacing w:before="20" w:after="40"/>
              <w:jc w:val="center"/>
              <w:rPr>
                <w:bCs/>
                <w:sz w:val="20"/>
              </w:rPr>
            </w:pPr>
          </w:p>
        </w:tc>
      </w:tr>
      <w:tr w:rsidR="00FA4B61" w:rsidRPr="00343559" w14:paraId="3B445EA1" w14:textId="77777777" w:rsidTr="0044774A">
        <w:trPr>
          <w:trHeight w:val="204"/>
          <w:jc w:val="center"/>
        </w:trPr>
        <w:tc>
          <w:tcPr>
            <w:tcW w:w="7825" w:type="dxa"/>
          </w:tcPr>
          <w:p w14:paraId="37FC742D" w14:textId="77777777" w:rsidR="00FA4B61" w:rsidRPr="0044774A" w:rsidRDefault="00FA4B61" w:rsidP="00022DB0">
            <w:pPr>
              <w:keepNext/>
              <w:keepLines/>
              <w:tabs>
                <w:tab w:val="left" w:pos="216"/>
                <w:tab w:val="left" w:pos="432"/>
                <w:tab w:val="left" w:pos="648"/>
                <w:tab w:val="left" w:pos="864"/>
                <w:tab w:val="left" w:pos="1296"/>
                <w:tab w:val="left" w:pos="1512"/>
                <w:tab w:val="left" w:pos="1728"/>
                <w:tab w:val="left" w:pos="1944"/>
              </w:tabs>
              <w:spacing w:before="20" w:after="40"/>
              <w:rPr>
                <w:sz w:val="20"/>
              </w:rPr>
            </w:pPr>
            <w:r w:rsidRPr="0044774A">
              <w:rPr>
                <w:sz w:val="20"/>
              </w:rPr>
              <w:t>}</w:t>
            </w:r>
          </w:p>
        </w:tc>
        <w:tc>
          <w:tcPr>
            <w:tcW w:w="1260" w:type="dxa"/>
          </w:tcPr>
          <w:p w14:paraId="6B01B331" w14:textId="77777777" w:rsidR="00FA4B61" w:rsidRPr="0044774A" w:rsidRDefault="00FA4B61" w:rsidP="00022DB0">
            <w:pPr>
              <w:keepNext/>
              <w:keepLines/>
              <w:spacing w:before="20" w:after="40"/>
              <w:jc w:val="center"/>
              <w:rPr>
                <w:bCs/>
                <w:sz w:val="20"/>
              </w:rPr>
            </w:pPr>
          </w:p>
        </w:tc>
      </w:tr>
    </w:tbl>
    <w:p w14:paraId="439B65D8" w14:textId="6049D664" w:rsidR="00A16D17" w:rsidRPr="0044774A" w:rsidRDefault="00A16D17" w:rsidP="00A16D17">
      <w:pPr>
        <w:rPr>
          <w:sz w:val="20"/>
        </w:rPr>
      </w:pPr>
    </w:p>
    <w:p w14:paraId="48EF1BAE" w14:textId="77777777" w:rsidR="00FA4B61" w:rsidRPr="0044774A" w:rsidRDefault="00FA4B61" w:rsidP="00FA4B61">
      <w:pPr>
        <w:rPr>
          <w:b/>
          <w:bCs/>
          <w:sz w:val="20"/>
          <w:lang w:val="en-GB"/>
        </w:rPr>
      </w:pPr>
      <w:r w:rsidRPr="0044774A">
        <w:rPr>
          <w:b/>
          <w:bCs/>
          <w:noProof/>
          <w:sz w:val="20"/>
          <w:lang w:val="en-CA"/>
        </w:rPr>
        <w:t xml:space="preserve">8.28.2.2 </w:t>
      </w:r>
      <w:r w:rsidRPr="0044774A">
        <w:rPr>
          <w:b/>
          <w:bCs/>
          <w:sz w:val="20"/>
          <w:lang w:val="en-GB"/>
        </w:rPr>
        <w:t xml:space="preserve">Neural-network post-filter characteristics SEI message </w:t>
      </w:r>
      <w:r w:rsidRPr="0044774A">
        <w:rPr>
          <w:b/>
          <w:bCs/>
          <w:noProof/>
          <w:sz w:val="20"/>
          <w:lang w:val="en-CA"/>
        </w:rPr>
        <w:t>semantics</w:t>
      </w:r>
    </w:p>
    <w:p w14:paraId="1805D035" w14:textId="77777777" w:rsidR="00FA4B61" w:rsidRPr="0044774A" w:rsidRDefault="00FA4B61" w:rsidP="00FA4B61">
      <w:pPr>
        <w:rPr>
          <w:sz w:val="20"/>
        </w:rPr>
      </w:pPr>
      <w:r w:rsidRPr="0044774A">
        <w:rPr>
          <w:sz w:val="20"/>
        </w:rPr>
        <w:t>...</w:t>
      </w:r>
    </w:p>
    <w:p w14:paraId="32114D9B" w14:textId="77777777" w:rsidR="00FA4B61" w:rsidRPr="0044774A" w:rsidRDefault="00FA4B61" w:rsidP="00FA4B61">
      <w:pPr>
        <w:rPr>
          <w:sz w:val="20"/>
        </w:rPr>
      </w:pPr>
      <w:proofErr w:type="spellStart"/>
      <w:r w:rsidRPr="0044774A">
        <w:rPr>
          <w:b/>
          <w:bCs/>
          <w:sz w:val="20"/>
        </w:rPr>
        <w:t>nnpfc_purpose</w:t>
      </w:r>
      <w:proofErr w:type="spellEnd"/>
      <w:r w:rsidRPr="0044774A">
        <w:rPr>
          <w:sz w:val="20"/>
        </w:rPr>
        <w:t xml:space="preserve"> indicates the purpose of the NNPF as specified in </w:t>
      </w:r>
      <w:r w:rsidRPr="0044774A">
        <w:rPr>
          <w:sz w:val="20"/>
        </w:rPr>
        <w:fldChar w:fldCharType="begin"/>
      </w:r>
      <w:r w:rsidRPr="0044774A">
        <w:rPr>
          <w:sz w:val="20"/>
        </w:rPr>
        <w:instrText xml:space="preserve"> REF _Ref140274842 \h  \* MERGEFORMAT </w:instrText>
      </w:r>
      <w:r w:rsidRPr="0044774A">
        <w:rPr>
          <w:sz w:val="20"/>
        </w:rPr>
      </w:r>
      <w:r w:rsidRPr="0044774A">
        <w:rPr>
          <w:sz w:val="20"/>
        </w:rPr>
        <w:fldChar w:fldCharType="separate"/>
      </w:r>
      <w:r w:rsidRPr="0044774A">
        <w:rPr>
          <w:sz w:val="20"/>
        </w:rPr>
        <w:t>Table 20</w:t>
      </w:r>
      <w:r w:rsidRPr="0044774A">
        <w:rPr>
          <w:sz w:val="20"/>
        </w:rPr>
        <w:fldChar w:fldCharType="end"/>
      </w:r>
      <w:r w:rsidRPr="0044774A">
        <w:rPr>
          <w:sz w:val="20"/>
        </w:rPr>
        <w:t>, where ( </w:t>
      </w:r>
      <w:proofErr w:type="spellStart"/>
      <w:r w:rsidRPr="0044774A">
        <w:rPr>
          <w:sz w:val="20"/>
        </w:rPr>
        <w:t>nnpfc_purpose</w:t>
      </w:r>
      <w:proofErr w:type="spellEnd"/>
      <w:r w:rsidRPr="0044774A">
        <w:rPr>
          <w:sz w:val="20"/>
        </w:rPr>
        <w:t xml:space="preserve"> &amp; </w:t>
      </w:r>
      <w:proofErr w:type="spellStart"/>
      <w:r w:rsidRPr="0044774A">
        <w:rPr>
          <w:sz w:val="20"/>
        </w:rPr>
        <w:t>bitMask</w:t>
      </w:r>
      <w:proofErr w:type="spellEnd"/>
      <w:r w:rsidRPr="0044774A">
        <w:rPr>
          <w:sz w:val="20"/>
        </w:rPr>
        <w:t xml:space="preserve"> ) not equal to 0 indicates that the NNPF has the purpose associated with the </w:t>
      </w:r>
      <w:proofErr w:type="spellStart"/>
      <w:r w:rsidRPr="0044774A">
        <w:rPr>
          <w:sz w:val="20"/>
        </w:rPr>
        <w:t>bitMask</w:t>
      </w:r>
      <w:proofErr w:type="spellEnd"/>
      <w:r w:rsidRPr="0044774A">
        <w:rPr>
          <w:sz w:val="20"/>
        </w:rPr>
        <w:t xml:space="preserve"> value in </w:t>
      </w:r>
      <w:r w:rsidRPr="0044774A">
        <w:rPr>
          <w:sz w:val="20"/>
        </w:rPr>
        <w:fldChar w:fldCharType="begin"/>
      </w:r>
      <w:r w:rsidRPr="0044774A">
        <w:rPr>
          <w:sz w:val="20"/>
        </w:rPr>
        <w:instrText xml:space="preserve"> REF _Ref140274842 \h  \* MERGEFORMAT </w:instrText>
      </w:r>
      <w:r w:rsidRPr="0044774A">
        <w:rPr>
          <w:sz w:val="20"/>
        </w:rPr>
      </w:r>
      <w:r w:rsidRPr="0044774A">
        <w:rPr>
          <w:sz w:val="20"/>
        </w:rPr>
        <w:fldChar w:fldCharType="separate"/>
      </w:r>
      <w:r w:rsidRPr="0044774A">
        <w:rPr>
          <w:sz w:val="20"/>
        </w:rPr>
        <w:t>Table 20</w:t>
      </w:r>
      <w:r w:rsidRPr="0044774A">
        <w:rPr>
          <w:sz w:val="20"/>
        </w:rPr>
        <w:fldChar w:fldCharType="end"/>
      </w:r>
      <w:r w:rsidRPr="0044774A">
        <w:rPr>
          <w:sz w:val="20"/>
        </w:rPr>
        <w:t xml:space="preserve">. When </w:t>
      </w:r>
      <w:proofErr w:type="spellStart"/>
      <w:r w:rsidRPr="0044774A">
        <w:rPr>
          <w:sz w:val="20"/>
        </w:rPr>
        <w:t>nnpfc_purpose</w:t>
      </w:r>
      <w:proofErr w:type="spellEnd"/>
      <w:r w:rsidRPr="0044774A">
        <w:rPr>
          <w:sz w:val="20"/>
        </w:rPr>
        <w:t xml:space="preserve"> is greater than 0 and </w:t>
      </w:r>
      <w:proofErr w:type="gramStart"/>
      <w:r w:rsidRPr="0044774A">
        <w:rPr>
          <w:sz w:val="20"/>
        </w:rPr>
        <w:t>( </w:t>
      </w:r>
      <w:proofErr w:type="spellStart"/>
      <w:r w:rsidRPr="0044774A">
        <w:rPr>
          <w:sz w:val="20"/>
        </w:rPr>
        <w:t>nnpfc</w:t>
      </w:r>
      <w:proofErr w:type="gramEnd"/>
      <w:r w:rsidRPr="0044774A">
        <w:rPr>
          <w:sz w:val="20"/>
        </w:rPr>
        <w:t>_purpose</w:t>
      </w:r>
      <w:proofErr w:type="spellEnd"/>
      <w:r w:rsidRPr="0044774A">
        <w:rPr>
          <w:sz w:val="20"/>
        </w:rPr>
        <w:t xml:space="preserve"> &amp; </w:t>
      </w:r>
      <w:proofErr w:type="spellStart"/>
      <w:r w:rsidRPr="0044774A">
        <w:rPr>
          <w:sz w:val="20"/>
        </w:rPr>
        <w:t>bitMask</w:t>
      </w:r>
      <w:proofErr w:type="spellEnd"/>
      <w:r w:rsidRPr="0044774A">
        <w:rPr>
          <w:sz w:val="20"/>
        </w:rPr>
        <w:t xml:space="preserve"> ) is equal to 0, the purpose associated with the </w:t>
      </w:r>
      <w:proofErr w:type="spellStart"/>
      <w:r w:rsidRPr="0044774A">
        <w:rPr>
          <w:sz w:val="20"/>
        </w:rPr>
        <w:t>bitMask</w:t>
      </w:r>
      <w:proofErr w:type="spellEnd"/>
      <w:r w:rsidRPr="0044774A">
        <w:rPr>
          <w:sz w:val="20"/>
        </w:rPr>
        <w:t xml:space="preserve"> value is not applicable to the NNPF. When </w:t>
      </w:r>
      <w:proofErr w:type="spellStart"/>
      <w:r w:rsidRPr="0044774A">
        <w:rPr>
          <w:sz w:val="20"/>
        </w:rPr>
        <w:t>nnpfc_pupose</w:t>
      </w:r>
      <w:proofErr w:type="spellEnd"/>
      <w:r w:rsidRPr="0044774A">
        <w:rPr>
          <w:sz w:val="20"/>
        </w:rPr>
        <w:t xml:space="preserve"> is equal to 0, the NNPF may be used as determined by the application</w:t>
      </w:r>
      <w:r w:rsidRPr="0044774A">
        <w:rPr>
          <w:sz w:val="20"/>
          <w:lang w:val="en-CA"/>
        </w:rPr>
        <w:t xml:space="preserve"> and as specified by the </w:t>
      </w:r>
      <w:proofErr w:type="spellStart"/>
      <w:r w:rsidRPr="0044774A">
        <w:rPr>
          <w:sz w:val="20"/>
          <w:lang w:val="en-CA"/>
        </w:rPr>
        <w:t>nnpfc_application_purpose_tag_uri</w:t>
      </w:r>
      <w:proofErr w:type="spellEnd"/>
      <w:r w:rsidRPr="0044774A">
        <w:rPr>
          <w:sz w:val="20"/>
        </w:rPr>
        <w:t>.</w:t>
      </w:r>
    </w:p>
    <w:p w14:paraId="5CDB10AB" w14:textId="77777777" w:rsidR="00FA4B61" w:rsidRPr="0044774A" w:rsidRDefault="00FA4B61" w:rsidP="00FA4B61">
      <w:pPr>
        <w:rPr>
          <w:sz w:val="20"/>
        </w:rPr>
      </w:pPr>
      <w:r w:rsidRPr="0044774A">
        <w:rPr>
          <w:sz w:val="20"/>
        </w:rPr>
        <w:t xml:space="preserve">All NNPFC SEI messages with a particular value of </w:t>
      </w:r>
      <w:proofErr w:type="spellStart"/>
      <w:r w:rsidRPr="0044774A">
        <w:rPr>
          <w:sz w:val="20"/>
        </w:rPr>
        <w:t>nnpfc_id</w:t>
      </w:r>
      <w:proofErr w:type="spellEnd"/>
      <w:r w:rsidRPr="0044774A">
        <w:rPr>
          <w:sz w:val="20"/>
        </w:rPr>
        <w:t xml:space="preserve"> within a CLVS shall have the same value of </w:t>
      </w:r>
      <w:proofErr w:type="spellStart"/>
      <w:r w:rsidRPr="0044774A">
        <w:rPr>
          <w:sz w:val="20"/>
        </w:rPr>
        <w:t>nnpfc_purpose</w:t>
      </w:r>
      <w:proofErr w:type="spellEnd"/>
      <w:r w:rsidRPr="0044774A">
        <w:rPr>
          <w:sz w:val="20"/>
        </w:rPr>
        <w:t>.</w:t>
      </w:r>
    </w:p>
    <w:p w14:paraId="5B1B5666" w14:textId="77777777" w:rsidR="00FA4B61" w:rsidRPr="0044774A" w:rsidRDefault="00FA4B61" w:rsidP="00FA4B61">
      <w:pPr>
        <w:rPr>
          <w:sz w:val="20"/>
        </w:rPr>
      </w:pPr>
      <w:r w:rsidRPr="0044774A">
        <w:rPr>
          <w:sz w:val="20"/>
        </w:rPr>
        <w:t xml:space="preserve">The value of </w:t>
      </w:r>
      <w:proofErr w:type="spellStart"/>
      <w:r w:rsidRPr="0044774A">
        <w:rPr>
          <w:sz w:val="20"/>
        </w:rPr>
        <w:t>nnpfc_purpose</w:t>
      </w:r>
      <w:proofErr w:type="spellEnd"/>
      <w:r w:rsidRPr="0044774A">
        <w:rPr>
          <w:sz w:val="20"/>
        </w:rPr>
        <w:t xml:space="preserve"> shall be in the range of 0 to </w:t>
      </w:r>
      <w:r w:rsidRPr="0044774A">
        <w:rPr>
          <w:strike/>
          <w:color w:val="FF0000"/>
          <w:sz w:val="20"/>
          <w:highlight w:val="yellow"/>
        </w:rPr>
        <w:t>127</w:t>
      </w:r>
      <w:r w:rsidRPr="0044774A">
        <w:rPr>
          <w:sz w:val="20"/>
          <w:highlight w:val="cyan"/>
        </w:rPr>
        <w:t>255</w:t>
      </w:r>
      <w:r w:rsidRPr="0044774A">
        <w:rPr>
          <w:sz w:val="20"/>
        </w:rPr>
        <w:t xml:space="preserve">, inclusive, in bitstreams conforming to this version of this Specification. Values of </w:t>
      </w:r>
      <w:r w:rsidRPr="0044774A">
        <w:rPr>
          <w:strike/>
          <w:color w:val="FF0000"/>
          <w:sz w:val="20"/>
          <w:highlight w:val="yellow"/>
        </w:rPr>
        <w:t>128</w:t>
      </w:r>
      <w:r w:rsidRPr="0044774A">
        <w:rPr>
          <w:sz w:val="20"/>
          <w:highlight w:val="cyan"/>
        </w:rPr>
        <w:t>256</w:t>
      </w:r>
      <w:r w:rsidRPr="0044774A">
        <w:rPr>
          <w:sz w:val="20"/>
        </w:rPr>
        <w:t xml:space="preserve"> to 65 535, inclusive, for </w:t>
      </w:r>
      <w:proofErr w:type="spellStart"/>
      <w:r w:rsidRPr="0044774A">
        <w:rPr>
          <w:sz w:val="20"/>
        </w:rPr>
        <w:t>nnpfc_purpose</w:t>
      </w:r>
      <w:proofErr w:type="spellEnd"/>
      <w:r w:rsidRPr="0044774A">
        <w:rPr>
          <w:sz w:val="20"/>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44774A">
        <w:rPr>
          <w:sz w:val="20"/>
        </w:rPr>
        <w:t>nnpfc_purpose</w:t>
      </w:r>
      <w:proofErr w:type="spellEnd"/>
      <w:r w:rsidRPr="0044774A">
        <w:rPr>
          <w:sz w:val="20"/>
        </w:rPr>
        <w:t xml:space="preserve"> in the range of </w:t>
      </w:r>
      <w:r w:rsidRPr="0044774A">
        <w:rPr>
          <w:strike/>
          <w:color w:val="FF0000"/>
          <w:sz w:val="20"/>
          <w:highlight w:val="yellow"/>
        </w:rPr>
        <w:t>128</w:t>
      </w:r>
      <w:r w:rsidRPr="0044774A">
        <w:rPr>
          <w:sz w:val="20"/>
          <w:highlight w:val="cyan"/>
        </w:rPr>
        <w:t>256</w:t>
      </w:r>
      <w:r w:rsidRPr="0044774A">
        <w:rPr>
          <w:sz w:val="20"/>
        </w:rPr>
        <w:t xml:space="preserve"> to 65 535, inclusive.</w:t>
      </w:r>
    </w:p>
    <w:p w14:paraId="42CE5E92" w14:textId="77777777" w:rsidR="00FA4B61" w:rsidRPr="0044774A" w:rsidRDefault="00FA4B61" w:rsidP="00FA4B61">
      <w:pPr>
        <w:keepNext/>
        <w:spacing w:before="240" w:after="113"/>
        <w:jc w:val="center"/>
        <w:rPr>
          <w:b/>
          <w:sz w:val="20"/>
        </w:rPr>
      </w:pPr>
      <w:r w:rsidRPr="0044774A">
        <w:rPr>
          <w:b/>
          <w:sz w:val="20"/>
        </w:rPr>
        <w:t>Table </w:t>
      </w:r>
      <w:r w:rsidRPr="0044774A">
        <w:rPr>
          <w:b/>
          <w:bCs/>
          <w:sz w:val="20"/>
        </w:rPr>
        <w:fldChar w:fldCharType="begin"/>
      </w:r>
      <w:r w:rsidRPr="0044774A">
        <w:rPr>
          <w:b/>
          <w:bCs/>
          <w:sz w:val="20"/>
        </w:rPr>
        <w:instrText xml:space="preserve"> SEQ Table \* ARABIC </w:instrText>
      </w:r>
      <w:r w:rsidRPr="0044774A">
        <w:rPr>
          <w:b/>
          <w:bCs/>
          <w:sz w:val="20"/>
        </w:rPr>
        <w:fldChar w:fldCharType="separate"/>
      </w:r>
      <w:r w:rsidRPr="0044774A">
        <w:rPr>
          <w:b/>
          <w:bCs/>
          <w:noProof/>
          <w:sz w:val="20"/>
        </w:rPr>
        <w:t>20</w:t>
      </w:r>
      <w:r w:rsidRPr="0044774A">
        <w:rPr>
          <w:b/>
          <w:sz w:val="20"/>
        </w:rPr>
        <w:fldChar w:fldCharType="end"/>
      </w:r>
      <w:r w:rsidRPr="0044774A">
        <w:rPr>
          <w:b/>
          <w:sz w:val="20"/>
        </w:rPr>
        <w:t xml:space="preserve"> – Definition of </w:t>
      </w:r>
      <w:proofErr w:type="spellStart"/>
      <w:r w:rsidRPr="0044774A">
        <w:rPr>
          <w:b/>
          <w:sz w:val="20"/>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FA4B61" w:rsidRPr="00343559" w14:paraId="126951CB" w14:textId="77777777" w:rsidTr="00022DB0">
        <w:trPr>
          <w:jc w:val="center"/>
        </w:trPr>
        <w:tc>
          <w:tcPr>
            <w:tcW w:w="1555" w:type="dxa"/>
          </w:tcPr>
          <w:p w14:paraId="020EE6E0" w14:textId="77777777" w:rsidR="00FA4B61" w:rsidRPr="0044774A" w:rsidRDefault="00FA4B61" w:rsidP="00022DB0">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rPr>
            </w:pPr>
            <w:proofErr w:type="spellStart"/>
            <w:r w:rsidRPr="0044774A">
              <w:rPr>
                <w:b/>
                <w:sz w:val="20"/>
              </w:rPr>
              <w:t>bitMask</w:t>
            </w:r>
            <w:proofErr w:type="spellEnd"/>
          </w:p>
        </w:tc>
        <w:tc>
          <w:tcPr>
            <w:tcW w:w="7796" w:type="dxa"/>
          </w:tcPr>
          <w:p w14:paraId="10BBDF11" w14:textId="77777777" w:rsidR="00FA4B61" w:rsidRPr="0044774A" w:rsidRDefault="00FA4B61" w:rsidP="00022DB0">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rPr>
            </w:pPr>
            <w:r w:rsidRPr="0044774A">
              <w:rPr>
                <w:b/>
                <w:sz w:val="20"/>
              </w:rPr>
              <w:t>Interpretation</w:t>
            </w:r>
          </w:p>
        </w:tc>
      </w:tr>
      <w:tr w:rsidR="00FA4B61" w:rsidRPr="00343559" w14:paraId="0A9B4642" w14:textId="77777777" w:rsidTr="00022DB0">
        <w:trPr>
          <w:jc w:val="center"/>
        </w:trPr>
        <w:tc>
          <w:tcPr>
            <w:tcW w:w="1555" w:type="dxa"/>
            <w:vAlign w:val="center"/>
          </w:tcPr>
          <w:p w14:paraId="6D738F37" w14:textId="77777777" w:rsidR="00FA4B61" w:rsidRPr="0044774A" w:rsidRDefault="00FA4B61" w:rsidP="00022DB0">
            <w:pPr>
              <w:keepLines/>
              <w:spacing w:before="40" w:after="40" w:line="190" w:lineRule="exact"/>
              <w:jc w:val="center"/>
              <w:rPr>
                <w:sz w:val="20"/>
              </w:rPr>
            </w:pPr>
            <w:r w:rsidRPr="0044774A">
              <w:rPr>
                <w:sz w:val="20"/>
              </w:rPr>
              <w:t>0x01</w:t>
            </w:r>
          </w:p>
        </w:tc>
        <w:tc>
          <w:tcPr>
            <w:tcW w:w="7796" w:type="dxa"/>
            <w:vAlign w:val="center"/>
          </w:tcPr>
          <w:p w14:paraId="054A3336" w14:textId="77777777" w:rsidR="00FA4B61" w:rsidRPr="0044774A" w:rsidRDefault="00FA4B61" w:rsidP="00022DB0">
            <w:pPr>
              <w:keepLines/>
              <w:spacing w:before="40" w:after="40" w:line="190" w:lineRule="exact"/>
              <w:rPr>
                <w:sz w:val="20"/>
              </w:rPr>
            </w:pPr>
            <w:r w:rsidRPr="0044774A">
              <w:rPr>
                <w:sz w:val="20"/>
              </w:rPr>
              <w:t>General visual quality improvement</w:t>
            </w:r>
          </w:p>
        </w:tc>
      </w:tr>
      <w:tr w:rsidR="00FA4B61" w:rsidRPr="00343559" w14:paraId="24071609" w14:textId="77777777" w:rsidTr="00022DB0">
        <w:trPr>
          <w:jc w:val="center"/>
        </w:trPr>
        <w:tc>
          <w:tcPr>
            <w:tcW w:w="1555" w:type="dxa"/>
            <w:vAlign w:val="center"/>
          </w:tcPr>
          <w:p w14:paraId="01E308D4" w14:textId="77777777" w:rsidR="00FA4B61" w:rsidRPr="0044774A" w:rsidRDefault="00FA4B61" w:rsidP="00022DB0">
            <w:pPr>
              <w:keepLines/>
              <w:spacing w:before="40" w:after="40" w:line="190" w:lineRule="exact"/>
              <w:jc w:val="center"/>
              <w:rPr>
                <w:sz w:val="20"/>
              </w:rPr>
            </w:pPr>
            <w:r w:rsidRPr="0044774A">
              <w:rPr>
                <w:sz w:val="20"/>
              </w:rPr>
              <w:lastRenderedPageBreak/>
              <w:t>0x02</w:t>
            </w:r>
          </w:p>
        </w:tc>
        <w:tc>
          <w:tcPr>
            <w:tcW w:w="7796" w:type="dxa"/>
            <w:vAlign w:val="center"/>
          </w:tcPr>
          <w:p w14:paraId="7DD65EFD" w14:textId="77777777" w:rsidR="00FA4B61" w:rsidRPr="0044774A" w:rsidRDefault="00FA4B61" w:rsidP="00022DB0">
            <w:pPr>
              <w:keepLines/>
              <w:spacing w:before="40" w:after="40" w:line="190" w:lineRule="exact"/>
              <w:rPr>
                <w:sz w:val="20"/>
              </w:rPr>
            </w:pPr>
            <w:r w:rsidRPr="0044774A">
              <w:rPr>
                <w:sz w:val="20"/>
              </w:rPr>
              <w:t xml:space="preserve">Chroma </w:t>
            </w:r>
            <w:proofErr w:type="spellStart"/>
            <w:r w:rsidRPr="0044774A">
              <w:rPr>
                <w:sz w:val="20"/>
              </w:rPr>
              <w:t>upsampling</w:t>
            </w:r>
            <w:proofErr w:type="spellEnd"/>
            <w:r w:rsidRPr="0044774A">
              <w:rPr>
                <w:sz w:val="20"/>
              </w:rPr>
              <w:t xml:space="preserve"> (from the 4:2:0 chroma format to the 4:2:2 or 4:4:4 chroma format, or from the 4:2:2 chroma format to the 4:4:4 chroma format)</w:t>
            </w:r>
          </w:p>
        </w:tc>
      </w:tr>
      <w:tr w:rsidR="00FA4B61" w:rsidRPr="00343559" w14:paraId="078586BB" w14:textId="77777777" w:rsidTr="00022DB0">
        <w:trPr>
          <w:jc w:val="center"/>
        </w:trPr>
        <w:tc>
          <w:tcPr>
            <w:tcW w:w="1555" w:type="dxa"/>
            <w:vAlign w:val="center"/>
          </w:tcPr>
          <w:p w14:paraId="3EE526EB" w14:textId="77777777" w:rsidR="00FA4B61" w:rsidRPr="0044774A" w:rsidRDefault="00FA4B61" w:rsidP="00022DB0">
            <w:pPr>
              <w:keepLines/>
              <w:spacing w:before="40" w:after="40" w:line="190" w:lineRule="exact"/>
              <w:jc w:val="center"/>
              <w:rPr>
                <w:sz w:val="20"/>
              </w:rPr>
            </w:pPr>
            <w:r w:rsidRPr="0044774A">
              <w:rPr>
                <w:sz w:val="20"/>
              </w:rPr>
              <w:t>0x04</w:t>
            </w:r>
          </w:p>
        </w:tc>
        <w:tc>
          <w:tcPr>
            <w:tcW w:w="7796" w:type="dxa"/>
            <w:vAlign w:val="center"/>
          </w:tcPr>
          <w:p w14:paraId="7812E26E" w14:textId="77777777" w:rsidR="00FA4B61" w:rsidRPr="0044774A" w:rsidRDefault="00FA4B61" w:rsidP="00022DB0">
            <w:pPr>
              <w:keepLines/>
              <w:spacing w:before="40" w:after="40" w:line="190" w:lineRule="exact"/>
              <w:rPr>
                <w:sz w:val="20"/>
              </w:rPr>
            </w:pPr>
            <w:r w:rsidRPr="0044774A">
              <w:rPr>
                <w:sz w:val="20"/>
              </w:rPr>
              <w:t>Resolution resampling (increasing or decreasing the width or height)</w:t>
            </w:r>
          </w:p>
        </w:tc>
      </w:tr>
      <w:tr w:rsidR="00FA4B61" w:rsidRPr="00343559" w14:paraId="5C95DA8A" w14:textId="77777777" w:rsidTr="00022DB0">
        <w:trPr>
          <w:jc w:val="center"/>
        </w:trPr>
        <w:tc>
          <w:tcPr>
            <w:tcW w:w="1555" w:type="dxa"/>
            <w:vAlign w:val="center"/>
          </w:tcPr>
          <w:p w14:paraId="288E75A6" w14:textId="77777777" w:rsidR="00FA4B61" w:rsidRPr="0044774A" w:rsidRDefault="00FA4B61" w:rsidP="00022DB0">
            <w:pPr>
              <w:keepLines/>
              <w:spacing w:before="40" w:after="40" w:line="190" w:lineRule="exact"/>
              <w:jc w:val="center"/>
              <w:rPr>
                <w:sz w:val="20"/>
              </w:rPr>
            </w:pPr>
            <w:r w:rsidRPr="0044774A">
              <w:rPr>
                <w:sz w:val="20"/>
              </w:rPr>
              <w:t>0x08</w:t>
            </w:r>
          </w:p>
        </w:tc>
        <w:tc>
          <w:tcPr>
            <w:tcW w:w="7796" w:type="dxa"/>
            <w:vAlign w:val="center"/>
          </w:tcPr>
          <w:p w14:paraId="7C44203E" w14:textId="77777777" w:rsidR="00FA4B61" w:rsidRPr="0044774A" w:rsidRDefault="00FA4B61" w:rsidP="00022DB0">
            <w:pPr>
              <w:keepLines/>
              <w:spacing w:before="40" w:after="40" w:line="190" w:lineRule="exact"/>
              <w:rPr>
                <w:sz w:val="20"/>
              </w:rPr>
            </w:pPr>
            <w:r w:rsidRPr="0044774A">
              <w:rPr>
                <w:sz w:val="20"/>
              </w:rPr>
              <w:t xml:space="preserve">Picture rate </w:t>
            </w:r>
            <w:proofErr w:type="spellStart"/>
            <w:r w:rsidRPr="0044774A">
              <w:rPr>
                <w:sz w:val="20"/>
              </w:rPr>
              <w:t>upsampling</w:t>
            </w:r>
            <w:proofErr w:type="spellEnd"/>
          </w:p>
        </w:tc>
      </w:tr>
      <w:tr w:rsidR="00FA4B61" w:rsidRPr="00343559" w14:paraId="19ACDF54" w14:textId="77777777" w:rsidTr="00022DB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BEDCF40" w14:textId="77777777" w:rsidR="00FA4B61" w:rsidRPr="0044774A" w:rsidRDefault="00FA4B61" w:rsidP="00022DB0">
            <w:pPr>
              <w:keepLines/>
              <w:spacing w:before="40" w:after="40" w:line="190" w:lineRule="exact"/>
              <w:jc w:val="center"/>
              <w:rPr>
                <w:sz w:val="20"/>
              </w:rPr>
            </w:pPr>
            <w:r w:rsidRPr="0044774A">
              <w:rPr>
                <w:sz w:val="20"/>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6D34B266" w14:textId="77777777" w:rsidR="00FA4B61" w:rsidRPr="0044774A" w:rsidRDefault="00FA4B61" w:rsidP="00022DB0">
            <w:pPr>
              <w:keepLines/>
              <w:spacing w:before="40" w:after="40" w:line="190" w:lineRule="exact"/>
              <w:rPr>
                <w:sz w:val="20"/>
              </w:rPr>
            </w:pPr>
            <w:r w:rsidRPr="0044774A">
              <w:rPr>
                <w:sz w:val="20"/>
              </w:rPr>
              <w:t xml:space="preserve">Bit depth </w:t>
            </w:r>
            <w:proofErr w:type="spellStart"/>
            <w:r w:rsidRPr="0044774A">
              <w:rPr>
                <w:sz w:val="20"/>
              </w:rPr>
              <w:t>upsampling</w:t>
            </w:r>
            <w:proofErr w:type="spellEnd"/>
            <w:r w:rsidRPr="0044774A">
              <w:rPr>
                <w:sz w:val="20"/>
              </w:rPr>
              <w:t xml:space="preserve"> (increasing the luma bit depth or the chroma bit depth)</w:t>
            </w:r>
          </w:p>
        </w:tc>
      </w:tr>
      <w:tr w:rsidR="00FA4B61" w:rsidRPr="00343559" w14:paraId="0CFA9FD9" w14:textId="77777777" w:rsidTr="00022DB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005F20" w14:textId="77777777" w:rsidR="00FA4B61" w:rsidRPr="0044774A" w:rsidRDefault="00FA4B61" w:rsidP="00022DB0">
            <w:pPr>
              <w:keepLines/>
              <w:spacing w:before="40" w:after="40" w:line="190" w:lineRule="exact"/>
              <w:jc w:val="center"/>
              <w:rPr>
                <w:sz w:val="20"/>
              </w:rPr>
            </w:pPr>
            <w:r w:rsidRPr="0044774A">
              <w:rPr>
                <w:sz w:val="20"/>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614E1EA6" w14:textId="77777777" w:rsidR="00FA4B61" w:rsidRPr="0044774A" w:rsidRDefault="00FA4B61" w:rsidP="00022DB0">
            <w:pPr>
              <w:keepLines/>
              <w:spacing w:before="40" w:after="40" w:line="190" w:lineRule="exact"/>
              <w:rPr>
                <w:sz w:val="20"/>
              </w:rPr>
            </w:pPr>
            <w:proofErr w:type="spellStart"/>
            <w:r w:rsidRPr="0044774A">
              <w:rPr>
                <w:sz w:val="20"/>
              </w:rPr>
              <w:t>Colourization</w:t>
            </w:r>
            <w:proofErr w:type="spellEnd"/>
          </w:p>
        </w:tc>
      </w:tr>
      <w:tr w:rsidR="00FA4B61" w:rsidRPr="00343559" w14:paraId="117D0384" w14:textId="77777777" w:rsidTr="00022DB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D2FDA2" w14:textId="77777777" w:rsidR="00FA4B61" w:rsidRPr="0044774A" w:rsidRDefault="00FA4B61" w:rsidP="00022DB0">
            <w:pPr>
              <w:keepLines/>
              <w:spacing w:before="40" w:after="40" w:line="190" w:lineRule="exact"/>
              <w:jc w:val="center"/>
              <w:rPr>
                <w:sz w:val="20"/>
              </w:rPr>
            </w:pPr>
            <w:r w:rsidRPr="0044774A">
              <w:rPr>
                <w:sz w:val="20"/>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0A58F35E" w14:textId="77777777" w:rsidR="00FA4B61" w:rsidRPr="0044774A" w:rsidRDefault="00FA4B61" w:rsidP="00022DB0">
            <w:pPr>
              <w:keepLines/>
              <w:spacing w:before="40" w:after="40" w:line="190" w:lineRule="exact"/>
              <w:rPr>
                <w:sz w:val="20"/>
              </w:rPr>
            </w:pPr>
            <w:r w:rsidRPr="0044774A">
              <w:rPr>
                <w:sz w:val="20"/>
                <w:lang w:val="en-CA"/>
              </w:rPr>
              <w:t>Temporal extrapolation (i.e., generating one or more future pictures)</w:t>
            </w:r>
          </w:p>
        </w:tc>
      </w:tr>
      <w:tr w:rsidR="00FA4B61" w:rsidRPr="00343559" w14:paraId="5550BB3D" w14:textId="77777777" w:rsidTr="00022DB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FC926F" w14:textId="77777777" w:rsidR="00FA4B61" w:rsidRPr="0044774A" w:rsidRDefault="00FA4B61" w:rsidP="00022DB0">
            <w:pPr>
              <w:keepLines/>
              <w:spacing w:before="40" w:after="40" w:line="190" w:lineRule="exact"/>
              <w:jc w:val="center"/>
              <w:rPr>
                <w:sz w:val="20"/>
                <w:highlight w:val="cyan"/>
              </w:rPr>
            </w:pPr>
            <w:r w:rsidRPr="0044774A">
              <w:rPr>
                <w:sz w:val="20"/>
                <w:highlight w:val="cyan"/>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0B8A57A3" w14:textId="77777777" w:rsidR="00FA4B61" w:rsidRPr="0044774A" w:rsidRDefault="00FA4B61" w:rsidP="00022DB0">
            <w:pPr>
              <w:keepLines/>
              <w:spacing w:before="40" w:after="40" w:line="190" w:lineRule="exact"/>
              <w:rPr>
                <w:sz w:val="20"/>
                <w:highlight w:val="cyan"/>
                <w:lang w:val="en-CA"/>
              </w:rPr>
            </w:pPr>
            <w:r w:rsidRPr="0044774A">
              <w:rPr>
                <w:sz w:val="20"/>
                <w:highlight w:val="cyan"/>
                <w:lang w:val="en-CA"/>
              </w:rPr>
              <w:t>Spatial extrapolation (i.e., generating content outside of the spatial area of the input pictures)</w:t>
            </w:r>
          </w:p>
        </w:tc>
      </w:tr>
    </w:tbl>
    <w:p w14:paraId="152C07C0" w14:textId="77777777" w:rsidR="00FA4B61" w:rsidRPr="0044774A" w:rsidRDefault="00FA4B61" w:rsidP="00FA4B61">
      <w:pPr>
        <w:rPr>
          <w:sz w:val="20"/>
        </w:rPr>
      </w:pPr>
    </w:p>
    <w:p w14:paraId="55321C80" w14:textId="77777777" w:rsidR="00FA4B61" w:rsidRPr="0044774A" w:rsidRDefault="00FA4B61" w:rsidP="00FA4B61">
      <w:pPr>
        <w:rPr>
          <w:rFonts w:eastAsia="Malgun Gothic"/>
          <w:bCs/>
          <w:noProof/>
          <w:sz w:val="20"/>
        </w:rPr>
      </w:pPr>
      <w:r w:rsidRPr="0044774A">
        <w:rPr>
          <w:rFonts w:eastAsia="Malgun Gothic"/>
          <w:bCs/>
          <w:noProof/>
          <w:sz w:val="20"/>
        </w:rPr>
        <w:t xml:space="preserve">The variables ChromaUpsamplingFlag, </w:t>
      </w:r>
      <w:r w:rsidRPr="0044774A">
        <w:rPr>
          <w:noProof/>
          <w:sz w:val="20"/>
        </w:rPr>
        <w:t xml:space="preserve">ResolutionResamplingFlag, </w:t>
      </w:r>
      <w:r w:rsidRPr="0044774A">
        <w:rPr>
          <w:rFonts w:eastAsia="Malgun Gothic"/>
          <w:bCs/>
          <w:noProof/>
          <w:sz w:val="20"/>
        </w:rPr>
        <w:t xml:space="preserve">PictureRateUpsamplingFlag, BitDepthUpsamplingFlag, ColourizationFlag, </w:t>
      </w:r>
      <w:r w:rsidRPr="0044774A">
        <w:rPr>
          <w:rFonts w:eastAsia="Malgun Gothic"/>
          <w:bCs/>
          <w:noProof/>
          <w:sz w:val="20"/>
          <w:lang w:val="en-CA"/>
        </w:rPr>
        <w:t>and TemporalExtrapolationFlag,</w:t>
      </w:r>
      <w:r w:rsidRPr="0044774A">
        <w:rPr>
          <w:rFonts w:eastAsia="Malgun Gothic"/>
          <w:bCs/>
          <w:noProof/>
          <w:sz w:val="20"/>
        </w:rPr>
        <w:t xml:space="preserve"> specifying whether nnpfc_purpose indicates the purpose of the NNPF to include chroma upsampling, resolution resampling, picture rate upsampling, bit depth upsampling, colourization</w:t>
      </w:r>
      <w:r w:rsidRPr="0044774A">
        <w:rPr>
          <w:rFonts w:eastAsia="Malgun Gothic"/>
          <w:bCs/>
          <w:noProof/>
          <w:sz w:val="20"/>
          <w:lang w:val="en-CA"/>
        </w:rPr>
        <w:t>, and temporal extrapolation</w:t>
      </w:r>
      <w:r w:rsidRPr="0044774A">
        <w:rPr>
          <w:rFonts w:eastAsia="Malgun Gothic"/>
          <w:bCs/>
          <w:noProof/>
          <w:sz w:val="20"/>
        </w:rPr>
        <w:t>, respectively, are derived as follows:</w:t>
      </w:r>
    </w:p>
    <w:p w14:paraId="7E7C4CD6" w14:textId="77777777" w:rsidR="00FA4B61" w:rsidRPr="0044774A" w:rsidRDefault="00FA4B61" w:rsidP="00FA4B61">
      <w:pPr>
        <w:tabs>
          <w:tab w:val="left" w:pos="1350"/>
          <w:tab w:val="left" w:pos="1980"/>
          <w:tab w:val="left" w:pos="2340"/>
          <w:tab w:val="center" w:pos="4849"/>
          <w:tab w:val="right" w:pos="9696"/>
        </w:tabs>
        <w:spacing w:before="193" w:after="240"/>
        <w:ind w:left="794"/>
        <w:rPr>
          <w:noProof/>
          <w:sz w:val="20"/>
        </w:rPr>
      </w:pPr>
      <w:r w:rsidRPr="0044774A">
        <w:rPr>
          <w:noProof/>
          <w:sz w:val="20"/>
        </w:rPr>
        <w:t>ChromaUpsamplingFlag = ( ( nnpfc_purpose &amp; 0x02 ) &gt; 0 ) ? 1 : 0</w:t>
      </w:r>
      <w:r w:rsidRPr="0044774A">
        <w:rPr>
          <w:noProof/>
          <w:sz w:val="20"/>
        </w:rPr>
        <w:br/>
        <w:t>ResolutionResamplingFlag = ( ( nnpfc_purpose &amp; 0x04 ) &gt; 0 ) ? 1 : 0</w:t>
      </w:r>
      <w:r w:rsidRPr="0044774A">
        <w:rPr>
          <w:noProof/>
          <w:sz w:val="20"/>
        </w:rPr>
        <w:br/>
        <w:t>PictureRateUpsamplingFlag = ( ( nnpfc_purpose &amp; 0x08 ) &gt; 0 ) ? 1 : 0</w:t>
      </w:r>
      <w:r w:rsidRPr="0044774A">
        <w:rPr>
          <w:noProof/>
          <w:sz w:val="20"/>
        </w:rPr>
        <w:tab/>
      </w:r>
      <w:r w:rsidRPr="0044774A">
        <w:rPr>
          <w:sz w:val="20"/>
        </w:rPr>
        <w:t>(</w:t>
      </w:r>
      <w:r w:rsidRPr="0044774A">
        <w:rPr>
          <w:bCs/>
          <w:sz w:val="20"/>
        </w:rPr>
        <w:fldChar w:fldCharType="begin"/>
      </w:r>
      <w:r w:rsidRPr="0044774A">
        <w:rPr>
          <w:bCs/>
          <w:sz w:val="20"/>
        </w:rPr>
        <w:instrText xml:space="preserve"> SEQ Equation \* ARABIC </w:instrText>
      </w:r>
      <w:r w:rsidRPr="0044774A">
        <w:rPr>
          <w:bCs/>
          <w:sz w:val="20"/>
        </w:rPr>
        <w:fldChar w:fldCharType="separate"/>
      </w:r>
      <w:r w:rsidRPr="0044774A">
        <w:rPr>
          <w:bCs/>
          <w:noProof/>
          <w:sz w:val="20"/>
        </w:rPr>
        <w:t>75</w:t>
      </w:r>
      <w:r w:rsidRPr="0044774A">
        <w:rPr>
          <w:sz w:val="20"/>
        </w:rPr>
        <w:fldChar w:fldCharType="end"/>
      </w:r>
      <w:r w:rsidRPr="0044774A">
        <w:rPr>
          <w:sz w:val="20"/>
        </w:rPr>
        <w:t>)</w:t>
      </w:r>
      <w:r w:rsidRPr="0044774A">
        <w:rPr>
          <w:noProof/>
          <w:sz w:val="20"/>
        </w:rPr>
        <w:br/>
        <w:t>BitDepthUpsamplingFlag = ( ( nnpfc_purpose &amp; 0x10 ) &gt; 0 ) ? 1 : 0</w:t>
      </w:r>
      <w:r w:rsidRPr="0044774A">
        <w:rPr>
          <w:noProof/>
          <w:sz w:val="20"/>
        </w:rPr>
        <w:br/>
        <w:t>ColourizationFlag = ( ( nnpfc_purpose &amp; 0x20 ) &gt; 0 ) ? 1 : 0</w:t>
      </w:r>
      <w:r w:rsidRPr="0044774A">
        <w:rPr>
          <w:noProof/>
          <w:sz w:val="20"/>
        </w:rPr>
        <w:br/>
      </w:r>
      <w:r w:rsidRPr="0044774A">
        <w:rPr>
          <w:noProof/>
          <w:sz w:val="20"/>
          <w:lang w:val="en-CA"/>
        </w:rPr>
        <w:t>TemporalExtrapolationFlag = ( ( nnpfc_purpose &amp; 0x40 ) &gt; 0 ) ? 1 : 0</w:t>
      </w:r>
      <w:r w:rsidRPr="0044774A">
        <w:rPr>
          <w:noProof/>
          <w:sz w:val="20"/>
          <w:lang w:val="en-CA"/>
        </w:rPr>
        <w:br/>
      </w:r>
      <w:r w:rsidRPr="0044774A">
        <w:rPr>
          <w:noProof/>
          <w:sz w:val="20"/>
          <w:highlight w:val="cyan"/>
          <w:lang w:val="en-CA"/>
        </w:rPr>
        <w:t>SpatialExtrapolationFlag = ( ( nnpfc_purpose &amp; 0x80 ) &gt; 0 ) ? 1 : 0</w:t>
      </w:r>
    </w:p>
    <w:p w14:paraId="019CB4FE" w14:textId="77777777" w:rsidR="00FA4B61" w:rsidRPr="0044774A" w:rsidDel="00A74249" w:rsidRDefault="00FA4B61" w:rsidP="00FA4B61">
      <w:pPr>
        <w:spacing w:before="60" w:line="199" w:lineRule="exact"/>
        <w:ind w:left="284"/>
        <w:rPr>
          <w:noProof/>
          <w:sz w:val="20"/>
        </w:rPr>
      </w:pPr>
      <w:r w:rsidRPr="0044774A">
        <w:rPr>
          <w:noProof/>
          <w:sz w:val="20"/>
        </w:rPr>
        <w:t>NOTE</w:t>
      </w:r>
      <w:r w:rsidRPr="0044774A" w:rsidDel="00A74249">
        <w:rPr>
          <w:noProof/>
          <w:sz w:val="20"/>
        </w:rPr>
        <w:t> </w:t>
      </w:r>
      <w:r w:rsidRPr="0044774A">
        <w:rPr>
          <w:sz w:val="20"/>
        </w:rPr>
        <w:fldChar w:fldCharType="begin"/>
      </w:r>
      <w:r w:rsidRPr="0044774A">
        <w:rPr>
          <w:sz w:val="20"/>
        </w:rPr>
        <w:instrText xml:space="preserve"> SEQ NoteCounter \* MERGEFORMAT </w:instrText>
      </w:r>
      <w:r w:rsidRPr="0044774A">
        <w:rPr>
          <w:sz w:val="20"/>
        </w:rPr>
        <w:fldChar w:fldCharType="separate"/>
      </w:r>
      <w:r w:rsidRPr="0044774A">
        <w:rPr>
          <w:noProof/>
          <w:sz w:val="20"/>
        </w:rPr>
        <w:t>2</w:t>
      </w:r>
      <w:r w:rsidRPr="0044774A">
        <w:rPr>
          <w:sz w:val="20"/>
        </w:rPr>
        <w:fldChar w:fldCharType="end"/>
      </w:r>
      <w:r w:rsidRPr="0044774A" w:rsidDel="00A74249">
        <w:rPr>
          <w:noProof/>
          <w:sz w:val="20"/>
        </w:rPr>
        <w:t xml:space="preserve">– When a reserved value of </w:t>
      </w:r>
      <w:r w:rsidRPr="0044774A">
        <w:rPr>
          <w:noProof/>
          <w:sz w:val="20"/>
        </w:rPr>
        <w:t>nnpfc_</w:t>
      </w:r>
      <w:r w:rsidRPr="0044774A" w:rsidDel="00A74249">
        <w:rPr>
          <w:noProof/>
          <w:sz w:val="20"/>
        </w:rPr>
        <w:t xml:space="preserve">purpose is taken into use in the future by </w:t>
      </w:r>
      <w:r w:rsidRPr="0044774A" w:rsidDel="00A74249">
        <w:rPr>
          <w:sz w:val="20"/>
        </w:rPr>
        <w:t>ITU-T | ISO/IEC, t</w:t>
      </w:r>
      <w:r w:rsidRPr="0044774A" w:rsidDel="00A74249">
        <w:rPr>
          <w:noProof/>
          <w:sz w:val="20"/>
        </w:rPr>
        <w:t xml:space="preserve">he syntax of this SEI message could be extended with syntax elements whose presence is conditioned by </w:t>
      </w:r>
      <w:r w:rsidRPr="0044774A">
        <w:rPr>
          <w:noProof/>
          <w:sz w:val="20"/>
        </w:rPr>
        <w:t>nnpfc_</w:t>
      </w:r>
      <w:r w:rsidRPr="0044774A" w:rsidDel="00A74249">
        <w:rPr>
          <w:noProof/>
          <w:sz w:val="20"/>
        </w:rPr>
        <w:t>purpose being equal to that value</w:t>
      </w:r>
      <w:r w:rsidRPr="0044774A">
        <w:rPr>
          <w:noProof/>
          <w:sz w:val="20"/>
        </w:rPr>
        <w:t xml:space="preserve"> or any one of a set of values including that value</w:t>
      </w:r>
      <w:r w:rsidRPr="0044774A" w:rsidDel="00A74249">
        <w:rPr>
          <w:noProof/>
          <w:sz w:val="20"/>
        </w:rPr>
        <w:t>.</w:t>
      </w:r>
    </w:p>
    <w:p w14:paraId="73D82280" w14:textId="77777777" w:rsidR="00FA4B61" w:rsidRPr="0044774A" w:rsidRDefault="00FA4B61" w:rsidP="00FA4B61">
      <w:pPr>
        <w:rPr>
          <w:sz w:val="20"/>
        </w:rPr>
      </w:pPr>
      <w:r w:rsidRPr="0044774A">
        <w:rPr>
          <w:noProof/>
          <w:sz w:val="20"/>
        </w:rPr>
        <w:t>When ChromaFormatIdc is equal to 3</w:t>
      </w:r>
      <w:r w:rsidRPr="0044774A">
        <w:rPr>
          <w:sz w:val="20"/>
        </w:rPr>
        <w:t xml:space="preserve">, </w:t>
      </w:r>
      <w:proofErr w:type="spellStart"/>
      <w:r w:rsidRPr="0044774A">
        <w:rPr>
          <w:sz w:val="20"/>
        </w:rPr>
        <w:t>ChromaUpsamplingFlag</w:t>
      </w:r>
      <w:proofErr w:type="spellEnd"/>
      <w:r w:rsidRPr="0044774A">
        <w:rPr>
          <w:sz w:val="20"/>
        </w:rPr>
        <w:t xml:space="preserve"> shall be equal to 0.</w:t>
      </w:r>
    </w:p>
    <w:p w14:paraId="45B08B7A" w14:textId="77777777" w:rsidR="00FA4B61" w:rsidRPr="0044774A" w:rsidRDefault="00FA4B61" w:rsidP="00FA4B61">
      <w:pPr>
        <w:rPr>
          <w:noProof/>
          <w:sz w:val="20"/>
        </w:rPr>
      </w:pPr>
      <w:r w:rsidRPr="0044774A">
        <w:rPr>
          <w:noProof/>
          <w:sz w:val="20"/>
        </w:rPr>
        <w:t>When ChromaUpsamplingFlag is equal to 1, ColourizationFlag shall be equal to 0.</w:t>
      </w:r>
    </w:p>
    <w:p w14:paraId="20E399D2" w14:textId="77777777" w:rsidR="00FA4B61" w:rsidRPr="0044774A" w:rsidRDefault="00FA4B61" w:rsidP="00FA4B61">
      <w:pPr>
        <w:rPr>
          <w:sz w:val="20"/>
        </w:rPr>
      </w:pPr>
      <w:r w:rsidRPr="0044774A">
        <w:rPr>
          <w:sz w:val="20"/>
        </w:rPr>
        <w:t xml:space="preserve">When </w:t>
      </w:r>
      <w:proofErr w:type="spellStart"/>
      <w:r w:rsidRPr="0044774A">
        <w:rPr>
          <w:sz w:val="20"/>
        </w:rPr>
        <w:t>PictureRateUpsamplingFlag</w:t>
      </w:r>
      <w:proofErr w:type="spellEnd"/>
      <w:r w:rsidRPr="0044774A">
        <w:rPr>
          <w:sz w:val="20"/>
        </w:rPr>
        <w:t xml:space="preserve"> </w:t>
      </w:r>
      <w:r w:rsidRPr="0044774A">
        <w:rPr>
          <w:sz w:val="20"/>
          <w:lang w:val="en-CA"/>
        </w:rPr>
        <w:t xml:space="preserve">or </w:t>
      </w:r>
      <w:proofErr w:type="spellStart"/>
      <w:r w:rsidRPr="0044774A">
        <w:rPr>
          <w:sz w:val="20"/>
          <w:lang w:val="en-CA"/>
        </w:rPr>
        <w:t>TemporalExtrapolationFlag</w:t>
      </w:r>
      <w:proofErr w:type="spellEnd"/>
      <w:r w:rsidRPr="0044774A">
        <w:rPr>
          <w:sz w:val="20"/>
          <w:lang w:val="en-CA"/>
        </w:rPr>
        <w:t xml:space="preserve"> </w:t>
      </w:r>
      <w:r w:rsidRPr="0044774A">
        <w:rPr>
          <w:sz w:val="20"/>
        </w:rPr>
        <w:t xml:space="preserve">is equal to 1 and the input picture with index 0 is associated with a frame packing arrangement SEI message with </w:t>
      </w:r>
      <w:proofErr w:type="spellStart"/>
      <w:r w:rsidRPr="0044774A">
        <w:rPr>
          <w:sz w:val="20"/>
        </w:rPr>
        <w:t>fp_arrangement_type</w:t>
      </w:r>
      <w:proofErr w:type="spellEnd"/>
      <w:r w:rsidRPr="0044774A">
        <w:rPr>
          <w:sz w:val="20"/>
        </w:rPr>
        <w:t xml:space="preserve"> equal to 5, all input pictures are associated with a frame packing arrangement SEI message with </w:t>
      </w:r>
      <w:proofErr w:type="spellStart"/>
      <w:r w:rsidRPr="0044774A">
        <w:rPr>
          <w:sz w:val="20"/>
        </w:rPr>
        <w:t>fp_arrangement_type</w:t>
      </w:r>
      <w:proofErr w:type="spellEnd"/>
      <w:r w:rsidRPr="0044774A">
        <w:rPr>
          <w:sz w:val="20"/>
        </w:rPr>
        <w:t xml:space="preserve"> equal to 5 and the same value of fp_current_frame_is_frame0_flag.</w:t>
      </w:r>
    </w:p>
    <w:p w14:paraId="5690C03D" w14:textId="77777777" w:rsidR="00FA4B61" w:rsidRPr="0044774A" w:rsidRDefault="00FA4B61" w:rsidP="00FA4B61">
      <w:pPr>
        <w:rPr>
          <w:bCs/>
          <w:noProof/>
          <w:sz w:val="20"/>
        </w:rPr>
      </w:pPr>
      <w:r w:rsidRPr="0044774A">
        <w:rPr>
          <w:bCs/>
          <w:noProof/>
          <w:sz w:val="20"/>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0A2BD1C9" w14:textId="77777777" w:rsidR="00FA4B61" w:rsidRPr="0044774A" w:rsidRDefault="00FA4B61" w:rsidP="00FA4B61">
      <w:pPr>
        <w:rPr>
          <w:iCs/>
          <w:sz w:val="20"/>
          <w:lang w:eastAsia="x-none"/>
        </w:rPr>
      </w:pPr>
      <w:r w:rsidRPr="0044774A">
        <w:rPr>
          <w:iCs/>
          <w:sz w:val="20"/>
          <w:lang w:eastAsia="x-none"/>
        </w:rPr>
        <w:t>...</w:t>
      </w:r>
    </w:p>
    <w:p w14:paraId="4E1BB587" w14:textId="77777777" w:rsidR="00FA4B61" w:rsidRPr="0044774A" w:rsidRDefault="00FA4B61" w:rsidP="00FA4B61">
      <w:pPr>
        <w:rPr>
          <w:noProof/>
          <w:sz w:val="20"/>
        </w:rPr>
      </w:pPr>
      <w:r w:rsidRPr="0044774A">
        <w:rPr>
          <w:b/>
          <w:bCs/>
          <w:noProof/>
          <w:sz w:val="20"/>
        </w:rPr>
        <w:t>nnpfc_pic_width_num_minus1</w:t>
      </w:r>
      <w:r w:rsidRPr="0044774A">
        <w:rPr>
          <w:noProof/>
          <w:sz w:val="20"/>
        </w:rPr>
        <w:t xml:space="preserve"> plus 1 and </w:t>
      </w:r>
      <w:r w:rsidRPr="0044774A">
        <w:rPr>
          <w:b/>
          <w:bCs/>
          <w:noProof/>
          <w:sz w:val="20"/>
        </w:rPr>
        <w:t>nnpfc_pic_width_denom_minus1</w:t>
      </w:r>
      <w:r w:rsidRPr="0044774A">
        <w:rPr>
          <w:noProof/>
          <w:sz w:val="20"/>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80FEE03" w14:textId="77777777" w:rsidR="00FA4B61" w:rsidRPr="0044774A" w:rsidRDefault="00FA4B61" w:rsidP="00FA4B61">
      <w:pPr>
        <w:rPr>
          <w:noProof/>
          <w:sz w:val="20"/>
        </w:rPr>
      </w:pPr>
      <w:r w:rsidRPr="0044774A">
        <w:rPr>
          <w:noProof/>
          <w:sz w:val="20"/>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362AA722" w14:textId="77777777" w:rsidR="00FA4B61" w:rsidRPr="0044774A" w:rsidRDefault="00FA4B61" w:rsidP="00FA4B61">
      <w:pPr>
        <w:rPr>
          <w:noProof/>
          <w:sz w:val="20"/>
        </w:rPr>
      </w:pPr>
      <w:r w:rsidRPr="0044774A">
        <w:rPr>
          <w:noProof/>
          <w:sz w:val="20"/>
        </w:rPr>
        <w:t>The variable nnpfcOutputPicWidth, representing the width of the luma sample arrays of the NNPF-generated pictures, is derived as follows:</w:t>
      </w:r>
    </w:p>
    <w:p w14:paraId="1D5A861D" w14:textId="77777777" w:rsidR="00FA4B61" w:rsidRPr="0044774A" w:rsidRDefault="00FA4B61" w:rsidP="00FA4B61">
      <w:pPr>
        <w:tabs>
          <w:tab w:val="left" w:pos="1350"/>
          <w:tab w:val="left" w:pos="2340"/>
          <w:tab w:val="center" w:pos="4849"/>
          <w:tab w:val="right" w:pos="9696"/>
        </w:tabs>
        <w:spacing w:before="193" w:after="240"/>
        <w:ind w:left="794"/>
        <w:rPr>
          <w:noProof/>
          <w:sz w:val="20"/>
        </w:rPr>
      </w:pPr>
      <w:r w:rsidRPr="0044774A">
        <w:rPr>
          <w:noProof/>
          <w:sz w:val="20"/>
        </w:rPr>
        <w:t>nnpfcOutputPicWidth = Ceil( CroppedWidth *</w:t>
      </w:r>
      <w:r w:rsidRPr="0044774A">
        <w:rPr>
          <w:noProof/>
          <w:sz w:val="20"/>
        </w:rPr>
        <w:tab/>
      </w:r>
      <w:r w:rsidRPr="0044774A">
        <w:rPr>
          <w:noProof/>
          <w:sz w:val="20"/>
        </w:rPr>
        <w:tab/>
      </w:r>
      <w:r w:rsidRPr="0044774A">
        <w:rPr>
          <w:sz w:val="20"/>
        </w:rPr>
        <w:t>(</w:t>
      </w:r>
      <w:r w:rsidRPr="0044774A">
        <w:rPr>
          <w:bCs/>
          <w:sz w:val="20"/>
        </w:rPr>
        <w:fldChar w:fldCharType="begin"/>
      </w:r>
      <w:r w:rsidRPr="0044774A">
        <w:rPr>
          <w:bCs/>
          <w:sz w:val="20"/>
        </w:rPr>
        <w:instrText xml:space="preserve"> SEQ Equation \* ARABIC </w:instrText>
      </w:r>
      <w:r w:rsidRPr="0044774A">
        <w:rPr>
          <w:bCs/>
          <w:sz w:val="20"/>
        </w:rPr>
        <w:fldChar w:fldCharType="separate"/>
      </w:r>
      <w:r w:rsidRPr="0044774A">
        <w:rPr>
          <w:bCs/>
          <w:noProof/>
          <w:sz w:val="20"/>
        </w:rPr>
        <w:t>77</w:t>
      </w:r>
      <w:r w:rsidRPr="0044774A">
        <w:rPr>
          <w:sz w:val="20"/>
        </w:rPr>
        <w:fldChar w:fldCharType="end"/>
      </w:r>
      <w:r w:rsidRPr="0044774A">
        <w:rPr>
          <w:sz w:val="20"/>
        </w:rPr>
        <w:t>)</w:t>
      </w:r>
      <w:r w:rsidRPr="0044774A">
        <w:rPr>
          <w:noProof/>
          <w:sz w:val="20"/>
        </w:rPr>
        <w:br/>
      </w:r>
      <w:r w:rsidRPr="0044774A">
        <w:rPr>
          <w:noProof/>
          <w:sz w:val="20"/>
        </w:rPr>
        <w:tab/>
      </w:r>
      <w:r w:rsidRPr="0044774A">
        <w:rPr>
          <w:noProof/>
          <w:sz w:val="20"/>
        </w:rPr>
        <w:tab/>
        <w:t>( nnpfc_pic_width_num_minus1 + 1 ) ÷ ( nnpfc_pic_width_denom_minus1 + 1 ) )</w:t>
      </w:r>
    </w:p>
    <w:p w14:paraId="34D7DA4E" w14:textId="77777777" w:rsidR="00FA4B61" w:rsidRPr="0044774A" w:rsidRDefault="00FA4B61" w:rsidP="00FA4B61">
      <w:pPr>
        <w:rPr>
          <w:noProof/>
          <w:sz w:val="20"/>
          <w:highlight w:val="cyan"/>
        </w:rPr>
      </w:pPr>
      <w:r w:rsidRPr="0044774A">
        <w:rPr>
          <w:noProof/>
          <w:sz w:val="20"/>
          <w:highlight w:val="cyan"/>
        </w:rPr>
        <w:t>When SpatialExtrapolation is equal to 1, nnpfcOutputPicWidth is updated as follows:</w:t>
      </w:r>
    </w:p>
    <w:p w14:paraId="57DEBF05" w14:textId="77777777" w:rsidR="00FA4B61" w:rsidRPr="0044774A" w:rsidRDefault="00FA4B61" w:rsidP="00FA4B61">
      <w:pPr>
        <w:tabs>
          <w:tab w:val="left" w:pos="1350"/>
          <w:tab w:val="left" w:pos="2340"/>
          <w:tab w:val="center" w:pos="4849"/>
          <w:tab w:val="right" w:pos="9696"/>
        </w:tabs>
        <w:spacing w:before="193" w:after="240"/>
        <w:ind w:left="794"/>
        <w:rPr>
          <w:noProof/>
          <w:sz w:val="20"/>
        </w:rPr>
      </w:pPr>
      <w:r w:rsidRPr="0044774A">
        <w:rPr>
          <w:noProof/>
          <w:sz w:val="20"/>
          <w:highlight w:val="cyan"/>
        </w:rPr>
        <w:t>nnpfcOutputPicWidth += out</w:t>
      </w:r>
      <w:proofErr w:type="spellStart"/>
      <w:r w:rsidRPr="0044774A">
        <w:rPr>
          <w:sz w:val="20"/>
          <w:highlight w:val="cyan"/>
        </w:rPr>
        <w:t>SubWidthC</w:t>
      </w:r>
      <w:proofErr w:type="spellEnd"/>
      <w:r w:rsidRPr="0044774A">
        <w:rPr>
          <w:sz w:val="20"/>
          <w:highlight w:val="cyan"/>
        </w:rPr>
        <w:t xml:space="preserve"> *</w:t>
      </w:r>
      <w:r w:rsidRPr="0044774A">
        <w:rPr>
          <w:noProof/>
          <w:sz w:val="20"/>
          <w:highlight w:val="cyan"/>
        </w:rPr>
        <w:t xml:space="preserve"> ( </w:t>
      </w:r>
      <w:proofErr w:type="spellStart"/>
      <w:r w:rsidRPr="0044774A">
        <w:rPr>
          <w:noProof/>
          <w:sz w:val="20"/>
          <w:highlight w:val="cyan"/>
        </w:rPr>
        <w:t>nnpfc_</w:t>
      </w:r>
      <w:r w:rsidRPr="0044774A">
        <w:rPr>
          <w:sz w:val="20"/>
          <w:highlight w:val="cyan"/>
        </w:rPr>
        <w:t>spatial_extrapolation_left_offset</w:t>
      </w:r>
      <w:proofErr w:type="spellEnd"/>
      <w:r w:rsidRPr="0044774A">
        <w:rPr>
          <w:sz w:val="20"/>
          <w:highlight w:val="cyan"/>
        </w:rPr>
        <w:t xml:space="preserve"> + </w:t>
      </w:r>
      <w:proofErr w:type="spellStart"/>
      <w:r w:rsidRPr="0044774A">
        <w:rPr>
          <w:noProof/>
          <w:sz w:val="20"/>
          <w:highlight w:val="cyan"/>
        </w:rPr>
        <w:t>nnpfc_</w:t>
      </w:r>
      <w:r w:rsidRPr="0044774A">
        <w:rPr>
          <w:sz w:val="20"/>
          <w:highlight w:val="cyan"/>
        </w:rPr>
        <w:t>spatial_extrapolation_right_</w:t>
      </w:r>
      <w:proofErr w:type="gramStart"/>
      <w:r w:rsidRPr="0044774A">
        <w:rPr>
          <w:sz w:val="20"/>
          <w:highlight w:val="cyan"/>
        </w:rPr>
        <w:t>offset</w:t>
      </w:r>
      <w:proofErr w:type="spellEnd"/>
      <w:r w:rsidRPr="0044774A">
        <w:rPr>
          <w:sz w:val="20"/>
          <w:highlight w:val="cyan"/>
        </w:rPr>
        <w:t xml:space="preserve"> )</w:t>
      </w:r>
      <w:proofErr w:type="gramEnd"/>
    </w:p>
    <w:p w14:paraId="1753171C" w14:textId="77777777" w:rsidR="00FA4B61" w:rsidRPr="0044774A" w:rsidRDefault="00FA4B61" w:rsidP="00FA4B61">
      <w:pPr>
        <w:rPr>
          <w:iCs/>
          <w:sz w:val="20"/>
          <w:lang w:eastAsia="x-none"/>
        </w:rPr>
      </w:pPr>
      <w:r w:rsidRPr="0044774A">
        <w:rPr>
          <w:noProof/>
          <w:sz w:val="20"/>
        </w:rPr>
        <w:lastRenderedPageBreak/>
        <w:t>It is a requirement of bitstream conformance that the value of nnpfcOutputPicWidth % outSubWidthC shall be equal to 0.</w:t>
      </w:r>
    </w:p>
    <w:p w14:paraId="69AA3D0D" w14:textId="77777777" w:rsidR="00FA4B61" w:rsidRPr="0044774A" w:rsidRDefault="00FA4B61" w:rsidP="00FA4B61">
      <w:pPr>
        <w:rPr>
          <w:noProof/>
          <w:sz w:val="20"/>
        </w:rPr>
      </w:pPr>
      <w:r w:rsidRPr="0044774A">
        <w:rPr>
          <w:b/>
          <w:bCs/>
          <w:noProof/>
          <w:sz w:val="20"/>
        </w:rPr>
        <w:t>nnpfc_pic_height_num_minus1</w:t>
      </w:r>
      <w:r w:rsidRPr="0044774A">
        <w:rPr>
          <w:noProof/>
          <w:sz w:val="20"/>
        </w:rPr>
        <w:t xml:space="preserve"> plus 1 and </w:t>
      </w:r>
      <w:r w:rsidRPr="0044774A">
        <w:rPr>
          <w:b/>
          <w:bCs/>
          <w:noProof/>
          <w:sz w:val="20"/>
        </w:rPr>
        <w:t>nnpfc_pic_height_denom_minus1</w:t>
      </w:r>
      <w:r w:rsidRPr="0044774A">
        <w:rPr>
          <w:noProof/>
          <w:sz w:val="20"/>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42F4F82F" w14:textId="77777777" w:rsidR="00FA4B61" w:rsidRPr="0044774A" w:rsidRDefault="00FA4B61" w:rsidP="00FA4B61">
      <w:pPr>
        <w:rPr>
          <w:noProof/>
          <w:sz w:val="20"/>
        </w:rPr>
      </w:pPr>
      <w:r w:rsidRPr="0044774A">
        <w:rPr>
          <w:noProof/>
          <w:sz w:val="20"/>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4AE20275" w14:textId="77777777" w:rsidR="00FA4B61" w:rsidRPr="0044774A" w:rsidRDefault="00FA4B61" w:rsidP="00FA4B61">
      <w:pPr>
        <w:rPr>
          <w:noProof/>
          <w:sz w:val="20"/>
        </w:rPr>
      </w:pPr>
      <w:r w:rsidRPr="0044774A">
        <w:rPr>
          <w:noProof/>
          <w:sz w:val="20"/>
        </w:rPr>
        <w:t>The variable nnpfcOutputPicHeight, representing the height of the luma sample arrays of the NNPF-generated pictures, is derived as follows:</w:t>
      </w:r>
    </w:p>
    <w:p w14:paraId="5B85251C" w14:textId="77777777" w:rsidR="00FA4B61" w:rsidRPr="0044774A" w:rsidRDefault="00FA4B61" w:rsidP="00FA4B61">
      <w:pPr>
        <w:tabs>
          <w:tab w:val="left" w:pos="1350"/>
          <w:tab w:val="left" w:pos="2340"/>
          <w:tab w:val="center" w:pos="4849"/>
          <w:tab w:val="right" w:pos="9696"/>
        </w:tabs>
        <w:spacing w:before="193" w:after="240"/>
        <w:ind w:left="794"/>
        <w:rPr>
          <w:noProof/>
          <w:sz w:val="20"/>
        </w:rPr>
      </w:pPr>
      <w:r w:rsidRPr="0044774A">
        <w:rPr>
          <w:noProof/>
          <w:sz w:val="20"/>
        </w:rPr>
        <w:t>nnpfcOutputPicHeight = Ceil( CroppedHeight *</w:t>
      </w:r>
      <w:r w:rsidRPr="0044774A">
        <w:rPr>
          <w:noProof/>
          <w:sz w:val="20"/>
        </w:rPr>
        <w:tab/>
      </w:r>
      <w:r w:rsidRPr="0044774A">
        <w:rPr>
          <w:noProof/>
          <w:sz w:val="20"/>
        </w:rPr>
        <w:tab/>
      </w:r>
      <w:r w:rsidRPr="0044774A">
        <w:rPr>
          <w:sz w:val="20"/>
        </w:rPr>
        <w:t>(</w:t>
      </w:r>
      <w:r w:rsidRPr="0044774A">
        <w:rPr>
          <w:bCs/>
          <w:sz w:val="20"/>
        </w:rPr>
        <w:fldChar w:fldCharType="begin"/>
      </w:r>
      <w:r w:rsidRPr="0044774A">
        <w:rPr>
          <w:bCs/>
          <w:sz w:val="20"/>
        </w:rPr>
        <w:instrText xml:space="preserve"> SEQ Equation \* ARABIC </w:instrText>
      </w:r>
      <w:r w:rsidRPr="0044774A">
        <w:rPr>
          <w:bCs/>
          <w:sz w:val="20"/>
        </w:rPr>
        <w:fldChar w:fldCharType="separate"/>
      </w:r>
      <w:r w:rsidRPr="0044774A">
        <w:rPr>
          <w:bCs/>
          <w:noProof/>
          <w:sz w:val="20"/>
        </w:rPr>
        <w:t>78</w:t>
      </w:r>
      <w:r w:rsidRPr="0044774A">
        <w:rPr>
          <w:sz w:val="20"/>
        </w:rPr>
        <w:fldChar w:fldCharType="end"/>
      </w:r>
      <w:r w:rsidRPr="0044774A">
        <w:rPr>
          <w:sz w:val="20"/>
        </w:rPr>
        <w:t>)</w:t>
      </w:r>
      <w:r w:rsidRPr="0044774A">
        <w:rPr>
          <w:noProof/>
          <w:sz w:val="20"/>
        </w:rPr>
        <w:br/>
      </w:r>
      <w:r w:rsidRPr="0044774A">
        <w:rPr>
          <w:noProof/>
          <w:sz w:val="20"/>
        </w:rPr>
        <w:tab/>
      </w:r>
      <w:r w:rsidRPr="0044774A">
        <w:rPr>
          <w:noProof/>
          <w:sz w:val="20"/>
        </w:rPr>
        <w:tab/>
        <w:t>( nnpfc_pic_height_num_minus1 + 1 ) ÷ ( nnpfc_pic_height_denom_minus1 + 1 ) )</w:t>
      </w:r>
    </w:p>
    <w:p w14:paraId="1DED7E83" w14:textId="77777777" w:rsidR="00FA4B61" w:rsidRPr="0044774A" w:rsidRDefault="00FA4B61" w:rsidP="00FA4B61">
      <w:pPr>
        <w:rPr>
          <w:noProof/>
          <w:sz w:val="20"/>
          <w:highlight w:val="cyan"/>
        </w:rPr>
      </w:pPr>
      <w:r w:rsidRPr="0044774A">
        <w:rPr>
          <w:noProof/>
          <w:sz w:val="20"/>
          <w:highlight w:val="cyan"/>
        </w:rPr>
        <w:t>When SpatialExtrapolation is equal to 1, nnpfcOutputPicHeight is updated as follows:</w:t>
      </w:r>
    </w:p>
    <w:p w14:paraId="3B1B2B2D" w14:textId="77777777" w:rsidR="00FA4B61" w:rsidRPr="0044774A" w:rsidRDefault="00FA4B61" w:rsidP="00FA4B61">
      <w:pPr>
        <w:tabs>
          <w:tab w:val="left" w:pos="1350"/>
          <w:tab w:val="left" w:pos="2340"/>
          <w:tab w:val="center" w:pos="4849"/>
          <w:tab w:val="right" w:pos="9696"/>
        </w:tabs>
        <w:spacing w:before="193" w:after="240"/>
        <w:ind w:left="794"/>
        <w:rPr>
          <w:noProof/>
          <w:sz w:val="20"/>
        </w:rPr>
      </w:pPr>
      <w:r w:rsidRPr="0044774A">
        <w:rPr>
          <w:noProof/>
          <w:sz w:val="20"/>
          <w:highlight w:val="cyan"/>
        </w:rPr>
        <w:t>nnpfcOutputPicHeight += out</w:t>
      </w:r>
      <w:proofErr w:type="spellStart"/>
      <w:r w:rsidRPr="0044774A">
        <w:rPr>
          <w:sz w:val="20"/>
          <w:highlight w:val="cyan"/>
        </w:rPr>
        <w:t>SubWidthC</w:t>
      </w:r>
      <w:proofErr w:type="spellEnd"/>
      <w:r w:rsidRPr="0044774A">
        <w:rPr>
          <w:sz w:val="20"/>
          <w:highlight w:val="cyan"/>
        </w:rPr>
        <w:t xml:space="preserve"> *</w:t>
      </w:r>
      <w:r w:rsidRPr="0044774A">
        <w:rPr>
          <w:noProof/>
          <w:sz w:val="20"/>
          <w:highlight w:val="cyan"/>
        </w:rPr>
        <w:t xml:space="preserve"> ( </w:t>
      </w:r>
      <w:proofErr w:type="spellStart"/>
      <w:r w:rsidRPr="0044774A">
        <w:rPr>
          <w:noProof/>
          <w:sz w:val="20"/>
          <w:highlight w:val="cyan"/>
        </w:rPr>
        <w:t>nnpfc_</w:t>
      </w:r>
      <w:r w:rsidRPr="0044774A">
        <w:rPr>
          <w:sz w:val="20"/>
          <w:highlight w:val="cyan"/>
        </w:rPr>
        <w:t>spatial_extrapolation_top_offset</w:t>
      </w:r>
      <w:proofErr w:type="spellEnd"/>
      <w:r w:rsidRPr="0044774A">
        <w:rPr>
          <w:sz w:val="20"/>
          <w:highlight w:val="cyan"/>
        </w:rPr>
        <w:t xml:space="preserve"> + </w:t>
      </w:r>
      <w:proofErr w:type="spellStart"/>
      <w:r w:rsidRPr="0044774A">
        <w:rPr>
          <w:noProof/>
          <w:sz w:val="20"/>
          <w:highlight w:val="cyan"/>
        </w:rPr>
        <w:t>nnpfc_</w:t>
      </w:r>
      <w:r w:rsidRPr="0044774A">
        <w:rPr>
          <w:sz w:val="20"/>
          <w:highlight w:val="cyan"/>
        </w:rPr>
        <w:t>spatial_extrapolation_bottom_</w:t>
      </w:r>
      <w:proofErr w:type="gramStart"/>
      <w:r w:rsidRPr="0044774A">
        <w:rPr>
          <w:sz w:val="20"/>
          <w:highlight w:val="cyan"/>
        </w:rPr>
        <w:t>offset</w:t>
      </w:r>
      <w:proofErr w:type="spellEnd"/>
      <w:r w:rsidRPr="0044774A">
        <w:rPr>
          <w:sz w:val="20"/>
          <w:highlight w:val="cyan"/>
        </w:rPr>
        <w:t xml:space="preserve"> )</w:t>
      </w:r>
      <w:proofErr w:type="gramEnd"/>
    </w:p>
    <w:p w14:paraId="1C54310C" w14:textId="77777777" w:rsidR="00FA4B61" w:rsidRPr="0044774A" w:rsidRDefault="00FA4B61" w:rsidP="00FA4B61">
      <w:pPr>
        <w:rPr>
          <w:noProof/>
          <w:sz w:val="20"/>
        </w:rPr>
      </w:pPr>
      <w:r w:rsidRPr="0044774A">
        <w:rPr>
          <w:noProof/>
          <w:sz w:val="20"/>
        </w:rPr>
        <w:t>It is a requirement of bitstream conformance that the value of nnpfcOutputPicHeight % outSubHeightC shall be equal to 0.</w:t>
      </w:r>
    </w:p>
    <w:p w14:paraId="64EA48B6" w14:textId="77777777" w:rsidR="00FA4B61" w:rsidRPr="0044774A" w:rsidRDefault="00FA4B61" w:rsidP="00FA4B61">
      <w:pPr>
        <w:rPr>
          <w:noProof/>
          <w:sz w:val="20"/>
        </w:rPr>
      </w:pPr>
      <w:r w:rsidRPr="0044774A">
        <w:rPr>
          <w:noProof/>
          <w:sz w:val="20"/>
        </w:rPr>
        <w:t>When ResolutionRe</w:t>
      </w:r>
      <w:r w:rsidRPr="0044774A">
        <w:rPr>
          <w:bCs/>
          <w:noProof/>
          <w:sz w:val="20"/>
        </w:rPr>
        <w:t>samplingFlag</w:t>
      </w:r>
      <w:r w:rsidRPr="0044774A">
        <w:rPr>
          <w:noProof/>
          <w:sz w:val="20"/>
        </w:rPr>
        <w:t xml:space="preserve"> is equal to 1, at least one the following conditions shall be true:</w:t>
      </w:r>
    </w:p>
    <w:p w14:paraId="0AF46688" w14:textId="77777777" w:rsidR="00FA4B61" w:rsidRPr="0044774A" w:rsidRDefault="00FA4B61" w:rsidP="00FA4B61">
      <w:pPr>
        <w:ind w:left="403" w:hanging="403"/>
        <w:rPr>
          <w:noProof/>
          <w:sz w:val="20"/>
        </w:rPr>
      </w:pPr>
      <w:r w:rsidRPr="0044774A">
        <w:rPr>
          <w:noProof/>
          <w:sz w:val="20"/>
        </w:rPr>
        <w:t>–</w:t>
      </w:r>
      <w:r w:rsidRPr="0044774A">
        <w:rPr>
          <w:noProof/>
          <w:sz w:val="20"/>
        </w:rPr>
        <w:tab/>
        <w:t>The value of nnpfcOutputPicWidth is not equal to CroppedWidth.</w:t>
      </w:r>
    </w:p>
    <w:p w14:paraId="5D0E1EE9" w14:textId="77777777" w:rsidR="00FA4B61" w:rsidRPr="0044774A" w:rsidRDefault="00FA4B61" w:rsidP="00FA4B61">
      <w:pPr>
        <w:ind w:left="403" w:hanging="403"/>
        <w:rPr>
          <w:noProof/>
          <w:sz w:val="20"/>
        </w:rPr>
      </w:pPr>
      <w:r w:rsidRPr="0044774A">
        <w:rPr>
          <w:noProof/>
          <w:sz w:val="20"/>
        </w:rPr>
        <w:t>–</w:t>
      </w:r>
      <w:r w:rsidRPr="0044774A">
        <w:rPr>
          <w:noProof/>
          <w:sz w:val="20"/>
        </w:rPr>
        <w:tab/>
        <w:t>The value of nnpfcOutputPicHeight is not equal to CroppedHeight.</w:t>
      </w:r>
    </w:p>
    <w:p w14:paraId="01C4B0A2" w14:textId="77777777" w:rsidR="00FA4B61" w:rsidRPr="0044774A" w:rsidRDefault="00FA4B61" w:rsidP="00FA4B61">
      <w:pPr>
        <w:ind w:left="403" w:hanging="403"/>
        <w:rPr>
          <w:noProof/>
          <w:sz w:val="20"/>
          <w:highlight w:val="cyan"/>
        </w:rPr>
      </w:pPr>
      <w:r w:rsidRPr="0044774A">
        <w:rPr>
          <w:noProof/>
          <w:sz w:val="20"/>
          <w:highlight w:val="cyan"/>
        </w:rPr>
        <w:t>–</w:t>
      </w:r>
      <w:r w:rsidRPr="0044774A">
        <w:rPr>
          <w:noProof/>
          <w:sz w:val="20"/>
          <w:highlight w:val="cyan"/>
        </w:rPr>
        <w:tab/>
      </w:r>
      <w:r w:rsidRPr="0044774A">
        <w:rPr>
          <w:noProof/>
          <w:sz w:val="20"/>
          <w:highlight w:val="cyan"/>
          <w:lang w:val="en-CA"/>
        </w:rPr>
        <w:t>SpatialExtrapolationFlag</w:t>
      </w:r>
      <w:r w:rsidRPr="0044774A">
        <w:rPr>
          <w:noProof/>
          <w:sz w:val="20"/>
          <w:highlight w:val="cyan"/>
        </w:rPr>
        <w:t xml:space="preserve"> is equal to 1.</w:t>
      </w:r>
    </w:p>
    <w:p w14:paraId="5C2DDF45" w14:textId="77777777" w:rsidR="00FA4B61" w:rsidRPr="0044774A" w:rsidRDefault="00FA4B61" w:rsidP="00FA4B61">
      <w:pPr>
        <w:rPr>
          <w:noProof/>
          <w:sz w:val="20"/>
        </w:rPr>
      </w:pPr>
      <w:r w:rsidRPr="0044774A">
        <w:rPr>
          <w:noProof/>
          <w:sz w:val="20"/>
        </w:rPr>
        <w:t>...</w:t>
      </w:r>
    </w:p>
    <w:p w14:paraId="66DB37A6" w14:textId="77777777" w:rsidR="00FA4B61" w:rsidRPr="0044774A" w:rsidRDefault="00FA4B61" w:rsidP="00FA4B61">
      <w:pPr>
        <w:rPr>
          <w:sz w:val="20"/>
        </w:rPr>
      </w:pPr>
      <w:proofErr w:type="spellStart"/>
      <w:r w:rsidRPr="0044774A">
        <w:rPr>
          <w:b/>
          <w:bCs/>
          <w:sz w:val="20"/>
        </w:rPr>
        <w:t>nnpfc_num_metadata_extension_bits</w:t>
      </w:r>
      <w:proofErr w:type="spellEnd"/>
      <w:r w:rsidRPr="0044774A">
        <w:rPr>
          <w:b/>
          <w:bCs/>
          <w:sz w:val="20"/>
        </w:rPr>
        <w:t xml:space="preserve"> </w:t>
      </w:r>
      <w:r w:rsidRPr="0044774A">
        <w:rPr>
          <w:sz w:val="20"/>
        </w:rPr>
        <w:t xml:space="preserve">equal to 0 specifies that </w:t>
      </w:r>
      <w:proofErr w:type="spellStart"/>
      <w:r w:rsidRPr="0044774A">
        <w:rPr>
          <w:sz w:val="20"/>
        </w:rPr>
        <w:t>nnpfc_reserved_metadata_extension</w:t>
      </w:r>
      <w:proofErr w:type="spellEnd"/>
      <w:r w:rsidRPr="0044774A">
        <w:rPr>
          <w:sz w:val="20"/>
        </w:rPr>
        <w:t xml:space="preserve"> is not present. </w:t>
      </w:r>
      <w:r w:rsidRPr="0044774A">
        <w:rPr>
          <w:sz w:val="20"/>
          <w:highlight w:val="cyan"/>
        </w:rPr>
        <w:t xml:space="preserve">When </w:t>
      </w:r>
      <w:proofErr w:type="spellStart"/>
      <w:r w:rsidRPr="0044774A">
        <w:rPr>
          <w:sz w:val="20"/>
          <w:highlight w:val="cyan"/>
        </w:rPr>
        <w:t>nnpfc_num_metadata_extension_bits</w:t>
      </w:r>
      <w:proofErr w:type="spellEnd"/>
      <w:r w:rsidRPr="0044774A">
        <w:rPr>
          <w:sz w:val="20"/>
          <w:highlight w:val="cyan"/>
        </w:rPr>
        <w:t xml:space="preserve"> </w:t>
      </w:r>
      <w:proofErr w:type="gramStart"/>
      <w:r w:rsidRPr="0044774A">
        <w:rPr>
          <w:sz w:val="20"/>
          <w:highlight w:val="cyan"/>
        </w:rPr>
        <w:t>is</w:t>
      </w:r>
      <w:proofErr w:type="gramEnd"/>
      <w:r w:rsidRPr="0044774A">
        <w:rPr>
          <w:sz w:val="20"/>
          <w:highlight w:val="cyan"/>
        </w:rPr>
        <w:t xml:space="preserve"> greater than 0, let the variable </w:t>
      </w:r>
      <w:proofErr w:type="spellStart"/>
      <w:r w:rsidRPr="0044774A">
        <w:rPr>
          <w:sz w:val="20"/>
          <w:highlight w:val="cyan"/>
        </w:rPr>
        <w:t>numSpecifiedMetadataExtensionBits</w:t>
      </w:r>
      <w:proofErr w:type="spellEnd"/>
      <w:r w:rsidRPr="0044774A">
        <w:rPr>
          <w:sz w:val="20"/>
          <w:highlight w:val="cyan"/>
        </w:rPr>
        <w:t xml:space="preserve"> be the number of bits representing all syntax elements between </w:t>
      </w:r>
      <w:proofErr w:type="spellStart"/>
      <w:r w:rsidRPr="0044774A">
        <w:rPr>
          <w:sz w:val="20"/>
          <w:highlight w:val="cyan"/>
        </w:rPr>
        <w:t>nnpfc_num_metadata_extension_bits</w:t>
      </w:r>
      <w:proofErr w:type="spellEnd"/>
      <w:r w:rsidRPr="0044774A">
        <w:rPr>
          <w:sz w:val="20"/>
          <w:highlight w:val="cyan"/>
        </w:rPr>
        <w:t xml:space="preserve"> and </w:t>
      </w:r>
      <w:proofErr w:type="spellStart"/>
      <w:r w:rsidRPr="0044774A">
        <w:rPr>
          <w:sz w:val="20"/>
          <w:highlight w:val="cyan"/>
        </w:rPr>
        <w:t>nnpfc_reserved_metadata_extension</w:t>
      </w:r>
      <w:proofErr w:type="spellEnd"/>
      <w:r w:rsidRPr="0044774A">
        <w:rPr>
          <w:sz w:val="20"/>
          <w:highlight w:val="cyan"/>
        </w:rPr>
        <w:t>.</w:t>
      </w:r>
      <w:r w:rsidRPr="0044774A">
        <w:rPr>
          <w:sz w:val="20"/>
        </w:rPr>
        <w:t xml:space="preserve"> </w:t>
      </w:r>
      <w:proofErr w:type="spellStart"/>
      <w:r w:rsidRPr="0044774A">
        <w:rPr>
          <w:sz w:val="20"/>
        </w:rPr>
        <w:t>nnpfc_num_metadata_extension_bits</w:t>
      </w:r>
      <w:proofErr w:type="spellEnd"/>
      <w:r w:rsidRPr="0044774A">
        <w:rPr>
          <w:sz w:val="20"/>
        </w:rPr>
        <w:t xml:space="preserve"> greater than 0 specifies </w:t>
      </w:r>
      <w:r w:rsidRPr="0044774A">
        <w:rPr>
          <w:sz w:val="20"/>
          <w:highlight w:val="cyan"/>
        </w:rPr>
        <w:t xml:space="preserve">the sum of </w:t>
      </w:r>
      <w:proofErr w:type="spellStart"/>
      <w:r w:rsidRPr="0044774A">
        <w:rPr>
          <w:sz w:val="20"/>
          <w:highlight w:val="cyan"/>
        </w:rPr>
        <w:t>numSpecifiedMetadataExtensionBits</w:t>
      </w:r>
      <w:proofErr w:type="spellEnd"/>
      <w:r w:rsidRPr="0044774A">
        <w:rPr>
          <w:sz w:val="20"/>
          <w:highlight w:val="cyan"/>
        </w:rPr>
        <w:t xml:space="preserve"> and</w:t>
      </w:r>
      <w:r w:rsidRPr="0044774A">
        <w:rPr>
          <w:sz w:val="20"/>
        </w:rPr>
        <w:t xml:space="preserve"> the length, in bits, of </w:t>
      </w:r>
      <w:proofErr w:type="spellStart"/>
      <w:r w:rsidRPr="0044774A">
        <w:rPr>
          <w:sz w:val="20"/>
        </w:rPr>
        <w:t>nnpfc_reserved_metadata_extension</w:t>
      </w:r>
      <w:proofErr w:type="spellEnd"/>
      <w:r w:rsidRPr="0044774A">
        <w:rPr>
          <w:sz w:val="20"/>
        </w:rPr>
        <w:t>.</w:t>
      </w:r>
    </w:p>
    <w:p w14:paraId="02F2D67E" w14:textId="77777777" w:rsidR="00FA4B61" w:rsidRPr="0044774A" w:rsidRDefault="00FA4B61" w:rsidP="00FA4B61">
      <w:pPr>
        <w:rPr>
          <w:sz w:val="20"/>
          <w:lang w:val="en-GB"/>
        </w:rPr>
      </w:pPr>
      <w:r w:rsidRPr="0044774A">
        <w:rPr>
          <w:sz w:val="20"/>
        </w:rPr>
        <w:t xml:space="preserve">The value of </w:t>
      </w:r>
      <w:proofErr w:type="spellStart"/>
      <w:r w:rsidRPr="0044774A">
        <w:rPr>
          <w:sz w:val="20"/>
        </w:rPr>
        <w:t>nnpfc_num_metadata_extension_bits</w:t>
      </w:r>
      <w:proofErr w:type="spellEnd"/>
      <w:r w:rsidRPr="0044774A">
        <w:rPr>
          <w:sz w:val="20"/>
        </w:rPr>
        <w:t xml:space="preserve"> shall be in the range of </w:t>
      </w:r>
      <w:proofErr w:type="spellStart"/>
      <w:r w:rsidRPr="0044774A">
        <w:rPr>
          <w:sz w:val="20"/>
          <w:highlight w:val="cyan"/>
        </w:rPr>
        <w:t>numSpecifiedMetadataExtensionBits</w:t>
      </w:r>
      <w:proofErr w:type="spellEnd"/>
      <w:r w:rsidRPr="0044774A">
        <w:rPr>
          <w:sz w:val="20"/>
          <w:highlight w:val="cyan"/>
        </w:rPr>
        <w:t xml:space="preserve"> </w:t>
      </w:r>
      <w:r w:rsidRPr="0044774A">
        <w:rPr>
          <w:strike/>
          <w:color w:val="FF0000"/>
          <w:sz w:val="20"/>
          <w:highlight w:val="yellow"/>
        </w:rPr>
        <w:t>0</w:t>
      </w:r>
      <w:r w:rsidRPr="0044774A">
        <w:rPr>
          <w:strike/>
          <w:color w:val="FF0000"/>
          <w:sz w:val="20"/>
        </w:rPr>
        <w:t xml:space="preserve"> </w:t>
      </w:r>
      <w:r w:rsidRPr="0044774A">
        <w:rPr>
          <w:sz w:val="20"/>
        </w:rPr>
        <w:t>to 2 048, inclusive</w:t>
      </w:r>
      <w:r w:rsidRPr="0044774A">
        <w:rPr>
          <w:strike/>
          <w:color w:val="FF0000"/>
          <w:sz w:val="20"/>
        </w:rPr>
        <w:t xml:space="preserve"> </w:t>
      </w:r>
      <w:r w:rsidRPr="0044774A">
        <w:rPr>
          <w:strike/>
          <w:color w:val="FF0000"/>
          <w:sz w:val="20"/>
          <w:highlight w:val="yellow"/>
        </w:rPr>
        <w:t xml:space="preserve">in this edition of this document when </w:t>
      </w:r>
      <w:proofErr w:type="spellStart"/>
      <w:r w:rsidRPr="0044774A">
        <w:rPr>
          <w:strike/>
          <w:color w:val="FF0000"/>
          <w:sz w:val="20"/>
          <w:highlight w:val="yellow"/>
        </w:rPr>
        <w:t>nnpfc_purpose</w:t>
      </w:r>
      <w:proofErr w:type="spellEnd"/>
      <w:r w:rsidRPr="0044774A">
        <w:rPr>
          <w:strike/>
          <w:color w:val="FF0000"/>
          <w:sz w:val="20"/>
          <w:highlight w:val="yellow"/>
        </w:rPr>
        <w:t xml:space="preserve"> is not equal to 0 and in the range of 1 to 2048 when </w:t>
      </w:r>
      <w:proofErr w:type="spellStart"/>
      <w:r w:rsidRPr="0044774A">
        <w:rPr>
          <w:strike/>
          <w:color w:val="FF0000"/>
          <w:sz w:val="20"/>
          <w:highlight w:val="yellow"/>
        </w:rPr>
        <w:t>nnpfc_prupose</w:t>
      </w:r>
      <w:proofErr w:type="spellEnd"/>
      <w:r w:rsidRPr="0044774A">
        <w:rPr>
          <w:strike/>
          <w:color w:val="FF0000"/>
          <w:sz w:val="20"/>
          <w:highlight w:val="yellow"/>
        </w:rPr>
        <w:t xml:space="preserve"> is equal to 0</w:t>
      </w:r>
      <w:r w:rsidRPr="0044774A">
        <w:rPr>
          <w:sz w:val="20"/>
        </w:rPr>
        <w:t xml:space="preserve">. Values in the range of </w:t>
      </w:r>
      <w:proofErr w:type="spellStart"/>
      <w:r w:rsidRPr="0044774A">
        <w:rPr>
          <w:sz w:val="20"/>
          <w:highlight w:val="cyan"/>
        </w:rPr>
        <w:t>numSpecifiedMetadataExtensionBits</w:t>
      </w:r>
      <w:proofErr w:type="spellEnd"/>
      <w:r w:rsidRPr="0044774A">
        <w:rPr>
          <w:sz w:val="20"/>
          <w:highlight w:val="cyan"/>
        </w:rPr>
        <w:t> + </w:t>
      </w:r>
      <w:r w:rsidRPr="0044774A">
        <w:rPr>
          <w:sz w:val="20"/>
          <w:highlight w:val="cyan"/>
          <w:lang w:val="en-CA"/>
        </w:rPr>
        <w:t>1 to 2 048</w:t>
      </w:r>
      <w:r w:rsidRPr="0044774A">
        <w:rPr>
          <w:sz w:val="20"/>
          <w:lang w:val="en-CA"/>
        </w:rPr>
        <w:t xml:space="preserve"> </w:t>
      </w:r>
      <w:r w:rsidRPr="0044774A">
        <w:rPr>
          <w:strike/>
          <w:color w:val="FF0000"/>
          <w:sz w:val="20"/>
          <w:highlight w:val="yellow"/>
        </w:rPr>
        <w:t>2049 to 4096</w:t>
      </w:r>
      <w:r w:rsidRPr="0044774A">
        <w:rPr>
          <w:sz w:val="20"/>
        </w:rPr>
        <w:t xml:space="preserve">, inclusive, for </w:t>
      </w:r>
      <w:proofErr w:type="spellStart"/>
      <w:r w:rsidRPr="0044774A">
        <w:rPr>
          <w:sz w:val="20"/>
        </w:rPr>
        <w:t>nnpfc_num_metadata_extension_bits</w:t>
      </w:r>
      <w:proofErr w:type="spellEnd"/>
      <w:r w:rsidRPr="0044774A">
        <w:rPr>
          <w:sz w:val="20"/>
        </w:rPr>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44774A">
        <w:rPr>
          <w:sz w:val="20"/>
        </w:rPr>
        <w:t>nnpfc_num_metadata_extension_bits</w:t>
      </w:r>
      <w:proofErr w:type="spellEnd"/>
      <w:r w:rsidRPr="0044774A">
        <w:rPr>
          <w:sz w:val="20"/>
        </w:rPr>
        <w:t xml:space="preserve"> in the range of </w:t>
      </w:r>
      <w:proofErr w:type="spellStart"/>
      <w:r w:rsidRPr="0044774A">
        <w:rPr>
          <w:sz w:val="20"/>
          <w:highlight w:val="cyan"/>
        </w:rPr>
        <w:t>numSpecifiedMetadataExtensionBits</w:t>
      </w:r>
      <w:proofErr w:type="spellEnd"/>
      <w:r w:rsidRPr="0044774A">
        <w:rPr>
          <w:sz w:val="20"/>
          <w:highlight w:val="cyan"/>
        </w:rPr>
        <w:t> + </w:t>
      </w:r>
      <w:r w:rsidRPr="0044774A">
        <w:rPr>
          <w:sz w:val="20"/>
          <w:highlight w:val="cyan"/>
          <w:lang w:val="en-CA"/>
        </w:rPr>
        <w:t xml:space="preserve">1 to 2 048 </w:t>
      </w:r>
      <w:r w:rsidRPr="0044774A">
        <w:rPr>
          <w:strike/>
          <w:color w:val="FF0000"/>
          <w:sz w:val="20"/>
          <w:highlight w:val="yellow"/>
        </w:rPr>
        <w:t>0 to 4096</w:t>
      </w:r>
      <w:r w:rsidRPr="0044774A">
        <w:rPr>
          <w:sz w:val="20"/>
        </w:rPr>
        <w:t>, inclusive.</w:t>
      </w:r>
    </w:p>
    <w:p w14:paraId="391B4490" w14:textId="77777777" w:rsidR="00FA4B61" w:rsidRPr="0044774A" w:rsidRDefault="00FA4B61" w:rsidP="00FA4B61">
      <w:pPr>
        <w:spacing w:before="60"/>
        <w:rPr>
          <w:sz w:val="20"/>
          <w:lang w:val="en-GB"/>
        </w:rPr>
      </w:pPr>
      <w:proofErr w:type="spellStart"/>
      <w:r w:rsidRPr="0044774A">
        <w:rPr>
          <w:b/>
          <w:bCs/>
          <w:sz w:val="20"/>
          <w:lang w:val="en-GB"/>
        </w:rPr>
        <w:t>nnpfc_application_purpose_tag_uri_present_flag</w:t>
      </w:r>
      <w:proofErr w:type="spellEnd"/>
      <w:r w:rsidRPr="0044774A">
        <w:rPr>
          <w:b/>
          <w:bCs/>
          <w:sz w:val="20"/>
          <w:lang w:val="en-GB"/>
        </w:rPr>
        <w:t xml:space="preserve"> </w:t>
      </w:r>
      <w:r w:rsidRPr="0044774A">
        <w:rPr>
          <w:sz w:val="20"/>
          <w:lang w:val="en-GB"/>
        </w:rPr>
        <w:t>equal to 1</w:t>
      </w:r>
      <w:r w:rsidRPr="0044774A">
        <w:rPr>
          <w:b/>
          <w:bCs/>
          <w:sz w:val="20"/>
          <w:lang w:val="en-GB"/>
        </w:rPr>
        <w:t xml:space="preserve"> </w:t>
      </w:r>
      <w:r w:rsidRPr="0044774A">
        <w:rPr>
          <w:sz w:val="20"/>
          <w:lang w:val="en-GB"/>
        </w:rPr>
        <w:t xml:space="preserve">indicates that the </w:t>
      </w:r>
      <w:proofErr w:type="spellStart"/>
      <w:r w:rsidRPr="0044774A">
        <w:rPr>
          <w:sz w:val="20"/>
          <w:lang w:val="en-GB"/>
        </w:rPr>
        <w:t>nnpfc_application_purpose_tag_uri</w:t>
      </w:r>
      <w:proofErr w:type="spellEnd"/>
      <w:r w:rsidRPr="0044774A">
        <w:rPr>
          <w:sz w:val="20"/>
          <w:lang w:val="en-GB"/>
        </w:rPr>
        <w:t xml:space="preserve"> syntax element is present in this NNPFC SEI message. </w:t>
      </w:r>
      <w:proofErr w:type="spellStart"/>
      <w:r w:rsidRPr="0044774A">
        <w:rPr>
          <w:sz w:val="20"/>
          <w:lang w:val="en-GB"/>
        </w:rPr>
        <w:t>nnpfc_application_purpose_tag_uri_present_flag</w:t>
      </w:r>
      <w:proofErr w:type="spellEnd"/>
      <w:r w:rsidRPr="0044774A">
        <w:rPr>
          <w:sz w:val="20"/>
          <w:lang w:val="en-GB"/>
        </w:rPr>
        <w:t xml:space="preserve"> equal to 0</w:t>
      </w:r>
      <w:r w:rsidRPr="0044774A">
        <w:rPr>
          <w:b/>
          <w:bCs/>
          <w:sz w:val="20"/>
          <w:lang w:val="en-GB"/>
        </w:rPr>
        <w:t xml:space="preserve"> </w:t>
      </w:r>
      <w:r w:rsidRPr="0044774A">
        <w:rPr>
          <w:sz w:val="20"/>
          <w:lang w:val="en-GB"/>
        </w:rPr>
        <w:t xml:space="preserve">indicates that the </w:t>
      </w:r>
      <w:proofErr w:type="spellStart"/>
      <w:r w:rsidRPr="0044774A">
        <w:rPr>
          <w:sz w:val="20"/>
          <w:lang w:val="en-GB"/>
        </w:rPr>
        <w:t>nnpfc_application_purpose_tag_uri</w:t>
      </w:r>
      <w:proofErr w:type="spellEnd"/>
      <w:r w:rsidRPr="0044774A">
        <w:rPr>
          <w:sz w:val="20"/>
          <w:lang w:val="en-GB"/>
        </w:rPr>
        <w:t xml:space="preserve"> syntax element is not present in this NNPFC SEI message. When not present </w:t>
      </w:r>
      <w:proofErr w:type="spellStart"/>
      <w:r w:rsidRPr="0044774A">
        <w:rPr>
          <w:sz w:val="20"/>
          <w:lang w:val="en-GB"/>
        </w:rPr>
        <w:t>nnpfc_application_purpose_tag_uri_present_flag</w:t>
      </w:r>
      <w:proofErr w:type="spellEnd"/>
      <w:r w:rsidRPr="0044774A">
        <w:rPr>
          <w:sz w:val="20"/>
          <w:lang w:val="en-GB"/>
        </w:rPr>
        <w:t xml:space="preserve"> is inferred to be equal to 0.</w:t>
      </w:r>
    </w:p>
    <w:p w14:paraId="66222945" w14:textId="77777777" w:rsidR="00FA4B61" w:rsidRPr="0044774A" w:rsidRDefault="00FA4B61" w:rsidP="00FA4B61">
      <w:pPr>
        <w:rPr>
          <w:sz w:val="20"/>
        </w:rPr>
      </w:pPr>
      <w:proofErr w:type="spellStart"/>
      <w:r w:rsidRPr="0044774A">
        <w:rPr>
          <w:b/>
          <w:bCs/>
          <w:sz w:val="20"/>
        </w:rPr>
        <w:t>nnpfc_application_purpose_tag_uri</w:t>
      </w:r>
      <w:proofErr w:type="spellEnd"/>
      <w:r w:rsidRPr="0044774A">
        <w:rPr>
          <w:sz w:val="20"/>
        </w:rPr>
        <w:t xml:space="preserve"> specifies a tag URI</w:t>
      </w:r>
      <w:r w:rsidRPr="0044774A">
        <w:rPr>
          <w:sz w:val="20"/>
          <w:lang w:val="en-GB"/>
        </w:rPr>
        <w:t xml:space="preserve"> with syntax and semantics as specified in </w:t>
      </w:r>
      <w:r w:rsidRPr="0044774A">
        <w:rPr>
          <w:rFonts w:eastAsia="Candara"/>
          <w:sz w:val="20"/>
          <w:lang w:val="en-GB"/>
        </w:rPr>
        <w:t>IETF RFC 4151</w:t>
      </w:r>
      <w:r w:rsidRPr="0044774A">
        <w:rPr>
          <w:sz w:val="20"/>
        </w:rPr>
        <w:t xml:space="preserve"> identifying the application determined purpose of the </w:t>
      </w:r>
      <w:r w:rsidRPr="0044774A">
        <w:rPr>
          <w:sz w:val="20"/>
          <w:lang w:val="en-CA"/>
        </w:rPr>
        <w:t>NNPF,</w:t>
      </w:r>
      <w:r w:rsidRPr="0044774A">
        <w:rPr>
          <w:sz w:val="20"/>
        </w:rPr>
        <w:t xml:space="preserve"> when </w:t>
      </w:r>
      <w:proofErr w:type="spellStart"/>
      <w:r w:rsidRPr="0044774A">
        <w:rPr>
          <w:sz w:val="20"/>
        </w:rPr>
        <w:t>nnpfc_purpose</w:t>
      </w:r>
      <w:proofErr w:type="spellEnd"/>
      <w:r w:rsidRPr="0044774A">
        <w:rPr>
          <w:sz w:val="20"/>
        </w:rPr>
        <w:t xml:space="preserve"> is equal to 0.</w:t>
      </w:r>
    </w:p>
    <w:p w14:paraId="47962E8F" w14:textId="77777777" w:rsidR="00FA4B61" w:rsidRPr="0044774A" w:rsidRDefault="00FA4B61" w:rsidP="00FA4B61">
      <w:pPr>
        <w:spacing w:before="60"/>
        <w:ind w:left="284"/>
        <w:rPr>
          <w:noProof/>
          <w:sz w:val="20"/>
          <w:lang w:val="en-GB"/>
        </w:rPr>
      </w:pPr>
      <w:r w:rsidRPr="0044774A">
        <w:rPr>
          <w:noProof/>
          <w:sz w:val="20"/>
          <w:lang w:val="en-GB"/>
        </w:rPr>
        <w:t>NOTE</w:t>
      </w:r>
      <w:r w:rsidRPr="0044774A" w:rsidDel="00A74249">
        <w:rPr>
          <w:noProof/>
          <w:sz w:val="20"/>
          <w:lang w:val="en-GB"/>
        </w:rPr>
        <w:t> </w:t>
      </w:r>
      <w:r w:rsidRPr="0044774A">
        <w:rPr>
          <w:noProof/>
          <w:sz w:val="20"/>
          <w:lang w:val="en-GB"/>
        </w:rPr>
        <w:t>4</w:t>
      </w:r>
      <w:r w:rsidRPr="0044774A">
        <w:rPr>
          <w:sz w:val="20"/>
          <w:lang w:val="en-GB"/>
        </w:rPr>
        <w:t> </w:t>
      </w:r>
      <w:r w:rsidRPr="0044774A">
        <w:rPr>
          <w:noProof/>
          <w:sz w:val="20"/>
          <w:lang w:val="en-GB"/>
        </w:rPr>
        <w:t>– </w:t>
      </w:r>
      <w:proofErr w:type="spellStart"/>
      <w:r w:rsidRPr="0044774A">
        <w:rPr>
          <w:noProof/>
          <w:sz w:val="20"/>
          <w:lang w:val="en-GB"/>
        </w:rPr>
        <w:t>nnpfc_application_purpose_tag_uri</w:t>
      </w:r>
      <w:proofErr w:type="spellEnd"/>
      <w:r w:rsidRPr="0044774A">
        <w:rPr>
          <w:noProof/>
          <w:sz w:val="20"/>
          <w:lang w:val="en-GB"/>
        </w:rPr>
        <w:t xml:space="preserve"> enables uniquely identifying the application determined purpose of NNPF without needing a central registration authority.</w:t>
      </w:r>
    </w:p>
    <w:p w14:paraId="6784EC67" w14:textId="77777777" w:rsidR="00FA4B61" w:rsidRPr="0044774A" w:rsidRDefault="00FA4B61" w:rsidP="00FA4B61">
      <w:pPr>
        <w:rPr>
          <w:sz w:val="20"/>
          <w:highlight w:val="cyan"/>
        </w:rPr>
      </w:pPr>
      <w:proofErr w:type="spellStart"/>
      <w:r w:rsidRPr="0044774A">
        <w:rPr>
          <w:b/>
          <w:bCs/>
          <w:sz w:val="20"/>
          <w:highlight w:val="cyan"/>
        </w:rPr>
        <w:t>nnpfc_scan_type_idc</w:t>
      </w:r>
      <w:proofErr w:type="spellEnd"/>
      <w:r w:rsidRPr="0044774A">
        <w:rPr>
          <w:sz w:val="20"/>
          <w:highlight w:val="cyan"/>
        </w:rPr>
        <w:t xml:space="preserve"> equal to 0 indicates that the preferred display method for the pictures output by the NNPF is unknown or unspecified or specified by external means. </w:t>
      </w:r>
      <w:proofErr w:type="spellStart"/>
      <w:r w:rsidRPr="0044774A">
        <w:rPr>
          <w:sz w:val="20"/>
          <w:highlight w:val="cyan"/>
        </w:rPr>
        <w:t>nnpfc_scan_type_idc</w:t>
      </w:r>
      <w:proofErr w:type="spellEnd"/>
      <w:r w:rsidRPr="0044774A">
        <w:rPr>
          <w:sz w:val="20"/>
          <w:highlight w:val="cyan"/>
        </w:rPr>
        <w:t xml:space="preserve"> equal to 1 indicates that the pictures output by the NNPF are suitable for display using </w:t>
      </w:r>
      <w:proofErr w:type="spellStart"/>
      <w:r w:rsidRPr="0044774A">
        <w:rPr>
          <w:sz w:val="20"/>
          <w:highlight w:val="cyan"/>
        </w:rPr>
        <w:t>overscan</w:t>
      </w:r>
      <w:proofErr w:type="spellEnd"/>
      <w:r w:rsidRPr="0044774A">
        <w:rPr>
          <w:sz w:val="20"/>
          <w:highlight w:val="cyan"/>
        </w:rPr>
        <w:t xml:space="preserve">. </w:t>
      </w:r>
      <w:proofErr w:type="spellStart"/>
      <w:r w:rsidRPr="0044774A">
        <w:rPr>
          <w:sz w:val="20"/>
          <w:highlight w:val="cyan"/>
        </w:rPr>
        <w:t>nnpfc_scan_type_idc</w:t>
      </w:r>
      <w:proofErr w:type="spellEnd"/>
      <w:r w:rsidRPr="0044774A">
        <w:rPr>
          <w:sz w:val="20"/>
          <w:highlight w:val="cyan"/>
        </w:rPr>
        <w:t xml:space="preserve"> equal to 2 indicates that the pictures output by the NNPF contain visually important information in the entire region out to the edges of the picture, such that the pictures output by the NNPF should not be displayed using </w:t>
      </w:r>
      <w:proofErr w:type="spellStart"/>
      <w:r w:rsidRPr="0044774A">
        <w:rPr>
          <w:sz w:val="20"/>
          <w:highlight w:val="cyan"/>
        </w:rPr>
        <w:t>overscan</w:t>
      </w:r>
      <w:proofErr w:type="spellEnd"/>
      <w:r w:rsidRPr="0044774A">
        <w:rPr>
          <w:sz w:val="20"/>
          <w:highlight w:val="cyan"/>
        </w:rPr>
        <w:t xml:space="preserve">. Instead, they should be displayed using </w:t>
      </w:r>
      <w:r w:rsidRPr="0044774A">
        <w:rPr>
          <w:sz w:val="20"/>
          <w:highlight w:val="cyan"/>
        </w:rPr>
        <w:lastRenderedPageBreak/>
        <w:t xml:space="preserve">either an exact match between the display area and the </w:t>
      </w:r>
      <w:proofErr w:type="gramStart"/>
      <w:r w:rsidRPr="0044774A">
        <w:rPr>
          <w:sz w:val="20"/>
          <w:highlight w:val="cyan"/>
        </w:rPr>
        <w:t>edges, or</w:t>
      </w:r>
      <w:proofErr w:type="gramEnd"/>
      <w:r w:rsidRPr="0044774A">
        <w:rPr>
          <w:sz w:val="20"/>
          <w:highlight w:val="cyan"/>
        </w:rPr>
        <w:t xml:space="preserve"> using </w:t>
      </w:r>
      <w:proofErr w:type="spellStart"/>
      <w:r w:rsidRPr="0044774A">
        <w:rPr>
          <w:sz w:val="20"/>
          <w:highlight w:val="cyan"/>
        </w:rPr>
        <w:t>underscan</w:t>
      </w:r>
      <w:proofErr w:type="spellEnd"/>
      <w:r w:rsidRPr="0044774A">
        <w:rPr>
          <w:sz w:val="20"/>
          <w:highlight w:val="cyan"/>
        </w:rPr>
        <w:t>. As used in this paragraph, the term "</w:t>
      </w:r>
      <w:proofErr w:type="spellStart"/>
      <w:r w:rsidRPr="0044774A">
        <w:rPr>
          <w:sz w:val="20"/>
          <w:highlight w:val="cyan"/>
        </w:rPr>
        <w:t>overscan</w:t>
      </w:r>
      <w:proofErr w:type="spellEnd"/>
      <w:r w:rsidRPr="0044774A">
        <w:rPr>
          <w:sz w:val="20"/>
          <w:highlight w:val="cyan"/>
        </w:rPr>
        <w:t>" refers to display processes in which some parts near the borders of the pictures are not visible in the display area. The term "</w:t>
      </w:r>
      <w:proofErr w:type="spellStart"/>
      <w:r w:rsidRPr="0044774A">
        <w:rPr>
          <w:sz w:val="20"/>
          <w:highlight w:val="cyan"/>
        </w:rPr>
        <w:t>underscan</w:t>
      </w:r>
      <w:proofErr w:type="spellEnd"/>
      <w:r w:rsidRPr="0044774A">
        <w:rPr>
          <w:sz w:val="20"/>
          <w:highlight w:val="cyan"/>
        </w:rPr>
        <w:t xml:space="preserve">" describes display processes in which the entire pictures are visible in the display area, but they do not cover the entire display area. For display processes that neither use </w:t>
      </w:r>
      <w:proofErr w:type="spellStart"/>
      <w:r w:rsidRPr="0044774A">
        <w:rPr>
          <w:sz w:val="20"/>
          <w:highlight w:val="cyan"/>
        </w:rPr>
        <w:t>overscan</w:t>
      </w:r>
      <w:proofErr w:type="spellEnd"/>
      <w:r w:rsidRPr="0044774A">
        <w:rPr>
          <w:sz w:val="20"/>
          <w:highlight w:val="cyan"/>
        </w:rPr>
        <w:t xml:space="preserve"> nor </w:t>
      </w:r>
      <w:proofErr w:type="spellStart"/>
      <w:r w:rsidRPr="0044774A">
        <w:rPr>
          <w:sz w:val="20"/>
          <w:highlight w:val="cyan"/>
        </w:rPr>
        <w:t>underscan</w:t>
      </w:r>
      <w:proofErr w:type="spellEnd"/>
      <w:r w:rsidRPr="0044774A">
        <w:rPr>
          <w:sz w:val="20"/>
          <w:highlight w:val="cyan"/>
        </w:rPr>
        <w:t xml:space="preserve">, the display area exactly matches the area of the pictures. The value of </w:t>
      </w:r>
      <w:proofErr w:type="spellStart"/>
      <w:r w:rsidRPr="0044774A">
        <w:rPr>
          <w:sz w:val="20"/>
          <w:highlight w:val="cyan"/>
        </w:rPr>
        <w:t>nnpfc_scan_type_idc</w:t>
      </w:r>
      <w:proofErr w:type="spellEnd"/>
      <w:r w:rsidRPr="0044774A">
        <w:rPr>
          <w:sz w:val="20"/>
          <w:highlight w:val="cyan"/>
        </w:rPr>
        <w:t xml:space="preserve"> shall not be equal to 2. When not present, the value of </w:t>
      </w:r>
      <w:proofErr w:type="spellStart"/>
      <w:r w:rsidRPr="0044774A">
        <w:rPr>
          <w:sz w:val="20"/>
          <w:highlight w:val="cyan"/>
        </w:rPr>
        <w:t>nnpfc_scan_type_idc</w:t>
      </w:r>
      <w:proofErr w:type="spellEnd"/>
      <w:r w:rsidRPr="0044774A">
        <w:rPr>
          <w:sz w:val="20"/>
          <w:highlight w:val="cyan"/>
        </w:rPr>
        <w:t xml:space="preserve"> is inferred to be equal to 0.</w:t>
      </w:r>
    </w:p>
    <w:p w14:paraId="716E1E0E" w14:textId="77777777" w:rsidR="00FA4B61" w:rsidRPr="0044774A" w:rsidRDefault="00FA4B61" w:rsidP="00FA4B61">
      <w:pPr>
        <w:rPr>
          <w:b/>
          <w:bCs/>
          <w:sz w:val="20"/>
        </w:rPr>
      </w:pPr>
      <w:proofErr w:type="spellStart"/>
      <w:r w:rsidRPr="0044774A">
        <w:rPr>
          <w:b/>
          <w:bCs/>
          <w:sz w:val="20"/>
          <w:highlight w:val="cyan"/>
        </w:rPr>
        <w:t>nnpfc_spatial_extrapolation_left_offset</w:t>
      </w:r>
      <w:proofErr w:type="spellEnd"/>
      <w:r w:rsidRPr="0044774A">
        <w:rPr>
          <w:b/>
          <w:bCs/>
          <w:sz w:val="20"/>
          <w:highlight w:val="cyan"/>
        </w:rPr>
        <w:t xml:space="preserve">, </w:t>
      </w:r>
      <w:proofErr w:type="spellStart"/>
      <w:r w:rsidRPr="0044774A">
        <w:rPr>
          <w:b/>
          <w:bCs/>
          <w:sz w:val="20"/>
          <w:highlight w:val="cyan"/>
        </w:rPr>
        <w:t>nnpfc_spatial_extrapolation_right_offset</w:t>
      </w:r>
      <w:proofErr w:type="spellEnd"/>
      <w:r w:rsidRPr="0044774A">
        <w:rPr>
          <w:b/>
          <w:bCs/>
          <w:sz w:val="20"/>
          <w:highlight w:val="cyan"/>
        </w:rPr>
        <w:t xml:space="preserve">, </w:t>
      </w:r>
      <w:proofErr w:type="spellStart"/>
      <w:r w:rsidRPr="0044774A">
        <w:rPr>
          <w:b/>
          <w:bCs/>
          <w:sz w:val="20"/>
          <w:highlight w:val="cyan"/>
        </w:rPr>
        <w:t>nnpfc_spatial_extrapolation_top_offset</w:t>
      </w:r>
      <w:proofErr w:type="spellEnd"/>
      <w:r w:rsidRPr="0044774A">
        <w:rPr>
          <w:b/>
          <w:bCs/>
          <w:sz w:val="20"/>
          <w:highlight w:val="cyan"/>
        </w:rPr>
        <w:t>,</w:t>
      </w:r>
      <w:r w:rsidRPr="0044774A">
        <w:rPr>
          <w:sz w:val="20"/>
          <w:highlight w:val="cyan"/>
        </w:rPr>
        <w:t xml:space="preserve"> and</w:t>
      </w:r>
      <w:r w:rsidRPr="0044774A">
        <w:rPr>
          <w:b/>
          <w:bCs/>
          <w:sz w:val="20"/>
          <w:highlight w:val="cyan"/>
        </w:rPr>
        <w:t xml:space="preserve"> </w:t>
      </w:r>
      <w:proofErr w:type="spellStart"/>
      <w:r w:rsidRPr="0044774A">
        <w:rPr>
          <w:b/>
          <w:bCs/>
          <w:sz w:val="20"/>
          <w:highlight w:val="cyan"/>
        </w:rPr>
        <w:t>nnpfc_spatial_extrapolation_bottom_offset</w:t>
      </w:r>
      <w:proofErr w:type="spellEnd"/>
      <w:r w:rsidRPr="0044774A">
        <w:rPr>
          <w:b/>
          <w:bCs/>
          <w:sz w:val="20"/>
          <w:highlight w:val="cyan"/>
        </w:rPr>
        <w:t xml:space="preserve"> </w:t>
      </w:r>
      <w:r w:rsidRPr="0044774A">
        <w:rPr>
          <w:sz w:val="20"/>
          <w:highlight w:val="cyan"/>
        </w:rPr>
        <w:t xml:space="preserve">specify the spatial extrapolation area. The luma samples with horizontal picture coordinates from </w:t>
      </w:r>
      <w:proofErr w:type="spellStart"/>
      <w:r w:rsidRPr="0044774A">
        <w:rPr>
          <w:sz w:val="20"/>
          <w:highlight w:val="cyan"/>
        </w:rPr>
        <w:t>outSubWidthC</w:t>
      </w:r>
      <w:proofErr w:type="spellEnd"/>
      <w:r w:rsidRPr="0044774A">
        <w:rPr>
          <w:sz w:val="20"/>
          <w:highlight w:val="cyan"/>
        </w:rPr>
        <w:t xml:space="preserve"> * </w:t>
      </w:r>
      <w:proofErr w:type="spellStart"/>
      <w:r w:rsidRPr="0044774A">
        <w:rPr>
          <w:sz w:val="20"/>
          <w:highlight w:val="cyan"/>
        </w:rPr>
        <w:t>nnpfc_spatial_extrapolation_left_offset</w:t>
      </w:r>
      <w:proofErr w:type="spellEnd"/>
      <w:r w:rsidRPr="0044774A">
        <w:rPr>
          <w:sz w:val="20"/>
          <w:highlight w:val="cyan"/>
        </w:rPr>
        <w:t xml:space="preserve"> to </w:t>
      </w:r>
      <w:r w:rsidRPr="0044774A">
        <w:rPr>
          <w:noProof/>
          <w:sz w:val="20"/>
          <w:highlight w:val="cyan"/>
        </w:rPr>
        <w:t>nnpfcOutputPicWidth</w:t>
      </w:r>
      <w:r w:rsidRPr="0044774A">
        <w:rPr>
          <w:sz w:val="20"/>
          <w:highlight w:val="cyan"/>
        </w:rPr>
        <w:t> − </w:t>
      </w:r>
      <w:proofErr w:type="gramStart"/>
      <w:r w:rsidRPr="0044774A">
        <w:rPr>
          <w:sz w:val="20"/>
          <w:highlight w:val="cyan"/>
        </w:rPr>
        <w:t xml:space="preserve">( </w:t>
      </w:r>
      <w:proofErr w:type="spellStart"/>
      <w:r w:rsidRPr="0044774A">
        <w:rPr>
          <w:sz w:val="20"/>
          <w:highlight w:val="cyan"/>
        </w:rPr>
        <w:t>outSubWidthC</w:t>
      </w:r>
      <w:proofErr w:type="spellEnd"/>
      <w:proofErr w:type="gramEnd"/>
      <w:r w:rsidRPr="0044774A">
        <w:rPr>
          <w:sz w:val="20"/>
          <w:highlight w:val="cyan"/>
        </w:rPr>
        <w:t xml:space="preserve"> * </w:t>
      </w:r>
      <w:proofErr w:type="spellStart"/>
      <w:r w:rsidRPr="0044774A">
        <w:rPr>
          <w:sz w:val="20"/>
          <w:highlight w:val="cyan"/>
        </w:rPr>
        <w:t>nnpfc_spatial_extrapolation_right_offset</w:t>
      </w:r>
      <w:proofErr w:type="spellEnd"/>
      <w:r w:rsidRPr="0044774A">
        <w:rPr>
          <w:sz w:val="20"/>
          <w:highlight w:val="cyan"/>
        </w:rPr>
        <w:t xml:space="preserve"> ) and vertical picture coordinates from </w:t>
      </w:r>
      <w:proofErr w:type="spellStart"/>
      <w:r w:rsidRPr="0044774A">
        <w:rPr>
          <w:sz w:val="20"/>
          <w:highlight w:val="cyan"/>
        </w:rPr>
        <w:t>outSubWidthC</w:t>
      </w:r>
      <w:proofErr w:type="spellEnd"/>
      <w:r w:rsidRPr="0044774A">
        <w:rPr>
          <w:sz w:val="20"/>
          <w:highlight w:val="cyan"/>
        </w:rPr>
        <w:t xml:space="preserve"> * </w:t>
      </w:r>
      <w:proofErr w:type="spellStart"/>
      <w:r w:rsidRPr="0044774A">
        <w:rPr>
          <w:sz w:val="20"/>
          <w:highlight w:val="cyan"/>
        </w:rPr>
        <w:t>nnpfc_spatial_extrapolation_top_offset</w:t>
      </w:r>
      <w:proofErr w:type="spellEnd"/>
      <w:r w:rsidRPr="0044774A">
        <w:rPr>
          <w:sz w:val="20"/>
          <w:highlight w:val="cyan"/>
        </w:rPr>
        <w:t xml:space="preserve"> to </w:t>
      </w:r>
      <w:r w:rsidRPr="0044774A">
        <w:rPr>
          <w:noProof/>
          <w:sz w:val="20"/>
          <w:highlight w:val="cyan"/>
        </w:rPr>
        <w:t>nnpfcOutputPicWidth</w:t>
      </w:r>
      <w:r w:rsidRPr="0044774A">
        <w:rPr>
          <w:sz w:val="20"/>
          <w:highlight w:val="cyan"/>
        </w:rPr>
        <w:t xml:space="preserve"> − ( </w:t>
      </w:r>
      <w:proofErr w:type="spellStart"/>
      <w:r w:rsidRPr="0044774A">
        <w:rPr>
          <w:sz w:val="20"/>
          <w:highlight w:val="cyan"/>
        </w:rPr>
        <w:t>outSubWidthC</w:t>
      </w:r>
      <w:proofErr w:type="spellEnd"/>
      <w:r w:rsidRPr="0044774A">
        <w:rPr>
          <w:sz w:val="20"/>
          <w:highlight w:val="cyan"/>
        </w:rPr>
        <w:t xml:space="preserve"> * </w:t>
      </w:r>
      <w:proofErr w:type="spellStart"/>
      <w:r w:rsidRPr="0044774A">
        <w:rPr>
          <w:sz w:val="20"/>
          <w:highlight w:val="cyan"/>
        </w:rPr>
        <w:t>nnpfc_spatial_extrapolation_bottom_offset</w:t>
      </w:r>
      <w:proofErr w:type="spellEnd"/>
      <w:r w:rsidRPr="0044774A">
        <w:rPr>
          <w:sz w:val="20"/>
          <w:highlight w:val="cyan"/>
        </w:rPr>
        <w:t xml:space="preserve"> ) correspond to the spatial area of the input picture. The value of </w:t>
      </w:r>
      <w:proofErr w:type="spellStart"/>
      <w:r w:rsidRPr="0044774A">
        <w:rPr>
          <w:sz w:val="20"/>
          <w:highlight w:val="cyan"/>
        </w:rPr>
        <w:t>nnpfc_spatial_extrapolation_left_offset</w:t>
      </w:r>
      <w:proofErr w:type="spellEnd"/>
      <w:r w:rsidRPr="0044774A">
        <w:rPr>
          <w:sz w:val="20"/>
          <w:highlight w:val="cyan"/>
        </w:rPr>
        <w:t xml:space="preserve">, </w:t>
      </w:r>
      <w:proofErr w:type="spellStart"/>
      <w:r w:rsidRPr="0044774A">
        <w:rPr>
          <w:sz w:val="20"/>
          <w:highlight w:val="cyan"/>
        </w:rPr>
        <w:t>nnpfc_spatial_extrapolation_right_offset</w:t>
      </w:r>
      <w:proofErr w:type="spellEnd"/>
      <w:r w:rsidRPr="0044774A">
        <w:rPr>
          <w:sz w:val="20"/>
          <w:highlight w:val="cyan"/>
        </w:rPr>
        <w:t xml:space="preserve">, </w:t>
      </w:r>
      <w:proofErr w:type="spellStart"/>
      <w:r w:rsidRPr="0044774A">
        <w:rPr>
          <w:sz w:val="20"/>
          <w:highlight w:val="cyan"/>
        </w:rPr>
        <w:t>nnpfc_spatial_extrapolation_top_offset</w:t>
      </w:r>
      <w:proofErr w:type="spellEnd"/>
      <w:r w:rsidRPr="0044774A">
        <w:rPr>
          <w:sz w:val="20"/>
          <w:highlight w:val="cyan"/>
        </w:rPr>
        <w:t xml:space="preserve"> and </w:t>
      </w:r>
      <w:proofErr w:type="spellStart"/>
      <w:r w:rsidRPr="0044774A">
        <w:rPr>
          <w:sz w:val="20"/>
          <w:highlight w:val="cyan"/>
        </w:rPr>
        <w:t>nnpfc_spatial_extrapolation_bottom_offset</w:t>
      </w:r>
      <w:proofErr w:type="spellEnd"/>
      <w:r w:rsidRPr="0044774A">
        <w:rPr>
          <w:sz w:val="20"/>
          <w:highlight w:val="cyan"/>
        </w:rPr>
        <w:t xml:space="preserve"> shall be in the range of 0 to 65536, inclusive. At least one of </w:t>
      </w:r>
      <w:proofErr w:type="spellStart"/>
      <w:r w:rsidRPr="0044774A">
        <w:rPr>
          <w:sz w:val="20"/>
          <w:highlight w:val="cyan"/>
        </w:rPr>
        <w:t>nnpfc_spatial_extrapolation_left_offset</w:t>
      </w:r>
      <w:proofErr w:type="spellEnd"/>
      <w:r w:rsidRPr="0044774A">
        <w:rPr>
          <w:sz w:val="20"/>
          <w:highlight w:val="cyan"/>
        </w:rPr>
        <w:t xml:space="preserve">, </w:t>
      </w:r>
      <w:proofErr w:type="spellStart"/>
      <w:r w:rsidRPr="0044774A">
        <w:rPr>
          <w:sz w:val="20"/>
          <w:highlight w:val="cyan"/>
        </w:rPr>
        <w:t>nnpfc_spatial_extrapolation_right_offset</w:t>
      </w:r>
      <w:proofErr w:type="spellEnd"/>
      <w:r w:rsidRPr="0044774A">
        <w:rPr>
          <w:sz w:val="20"/>
          <w:highlight w:val="cyan"/>
        </w:rPr>
        <w:t xml:space="preserve">, </w:t>
      </w:r>
      <w:proofErr w:type="spellStart"/>
      <w:r w:rsidRPr="0044774A">
        <w:rPr>
          <w:sz w:val="20"/>
          <w:highlight w:val="cyan"/>
        </w:rPr>
        <w:t>nnpfc_spatial_extrapolation_top_offset</w:t>
      </w:r>
      <w:proofErr w:type="spellEnd"/>
      <w:r w:rsidRPr="0044774A">
        <w:rPr>
          <w:sz w:val="20"/>
          <w:highlight w:val="cyan"/>
        </w:rPr>
        <w:t xml:space="preserve"> and </w:t>
      </w:r>
      <w:proofErr w:type="spellStart"/>
      <w:r w:rsidRPr="0044774A">
        <w:rPr>
          <w:sz w:val="20"/>
          <w:highlight w:val="cyan"/>
        </w:rPr>
        <w:t>nnpfc_spatial_extrapolation_bottom_offset</w:t>
      </w:r>
      <w:proofErr w:type="spellEnd"/>
      <w:r w:rsidRPr="0044774A">
        <w:rPr>
          <w:sz w:val="20"/>
          <w:highlight w:val="cyan"/>
        </w:rPr>
        <w:t xml:space="preserve"> shall be greater than 0.</w:t>
      </w:r>
    </w:p>
    <w:p w14:paraId="2883FBD8" w14:textId="77777777" w:rsidR="00FA4B61" w:rsidRPr="0044774A" w:rsidRDefault="00FA4B61" w:rsidP="00FA4B61">
      <w:pPr>
        <w:rPr>
          <w:sz w:val="20"/>
          <w:lang w:val="en-GB"/>
        </w:rPr>
      </w:pPr>
      <w:proofErr w:type="spellStart"/>
      <w:r w:rsidRPr="0044774A">
        <w:rPr>
          <w:b/>
          <w:bCs/>
          <w:sz w:val="20"/>
        </w:rPr>
        <w:t>nnpfc_reserved_metadata_extension</w:t>
      </w:r>
      <w:proofErr w:type="spellEnd"/>
      <w:r w:rsidRPr="0044774A">
        <w:rPr>
          <w:b/>
          <w:bCs/>
          <w:sz w:val="20"/>
        </w:rPr>
        <w:t xml:space="preserve"> </w:t>
      </w:r>
      <w:r w:rsidRPr="0044774A">
        <w:rPr>
          <w:sz w:val="20"/>
        </w:rPr>
        <w:t xml:space="preserve">shall not be present in bitstreams conforming to this version of this Specification. However, decoders conforming to this version of this Specification shall ignore the presence and value of </w:t>
      </w:r>
      <w:proofErr w:type="spellStart"/>
      <w:r w:rsidRPr="0044774A">
        <w:rPr>
          <w:sz w:val="20"/>
        </w:rPr>
        <w:t>nnpfc_reserved_metadata_extension</w:t>
      </w:r>
      <w:proofErr w:type="spellEnd"/>
      <w:r w:rsidRPr="0044774A">
        <w:rPr>
          <w:sz w:val="20"/>
        </w:rPr>
        <w:t xml:space="preserve">. </w:t>
      </w:r>
      <w:r w:rsidRPr="0044774A">
        <w:rPr>
          <w:strike/>
          <w:color w:val="FF0000"/>
          <w:sz w:val="20"/>
          <w:highlight w:val="yellow"/>
        </w:rPr>
        <w:t xml:space="preserve">When present, and when </w:t>
      </w:r>
      <w:proofErr w:type="spellStart"/>
      <w:r w:rsidRPr="0044774A">
        <w:rPr>
          <w:strike/>
          <w:color w:val="FF0000"/>
          <w:sz w:val="20"/>
          <w:highlight w:val="yellow"/>
        </w:rPr>
        <w:t>nnpfc_purpose</w:t>
      </w:r>
      <w:proofErr w:type="spellEnd"/>
      <w:r w:rsidRPr="0044774A">
        <w:rPr>
          <w:strike/>
          <w:color w:val="FF0000"/>
          <w:sz w:val="20"/>
          <w:highlight w:val="yellow"/>
          <w:lang w:val="en-GB"/>
        </w:rPr>
        <w:t xml:space="preserve"> is equal to 0 and </w:t>
      </w:r>
      <w:proofErr w:type="spellStart"/>
      <w:r w:rsidRPr="0044774A">
        <w:rPr>
          <w:strike/>
          <w:color w:val="FF0000"/>
          <w:sz w:val="20"/>
          <w:highlight w:val="yellow"/>
          <w:lang w:val="en-GB"/>
        </w:rPr>
        <w:t>nnpfc_application_purpose_tag_uri_present_flag</w:t>
      </w:r>
      <w:proofErr w:type="spellEnd"/>
      <w:r w:rsidRPr="0044774A">
        <w:rPr>
          <w:strike/>
          <w:color w:val="FF0000"/>
          <w:sz w:val="20"/>
          <w:highlight w:val="yellow"/>
          <w:lang w:val="en-GB"/>
        </w:rPr>
        <w:t xml:space="preserve"> is equal to 1</w:t>
      </w:r>
      <w:r w:rsidRPr="0044774A">
        <w:rPr>
          <w:strike/>
          <w:color w:val="FF0000"/>
          <w:sz w:val="20"/>
          <w:highlight w:val="yellow"/>
        </w:rPr>
        <w:t xml:space="preserve"> the length, in bits, of </w:t>
      </w:r>
      <w:proofErr w:type="spellStart"/>
      <w:r w:rsidRPr="0044774A">
        <w:rPr>
          <w:strike/>
          <w:color w:val="FF0000"/>
          <w:sz w:val="20"/>
          <w:highlight w:val="yellow"/>
        </w:rPr>
        <w:t>nnpfc_reserved_metadata_extension</w:t>
      </w:r>
      <w:proofErr w:type="spellEnd"/>
      <w:r w:rsidRPr="0044774A">
        <w:rPr>
          <w:strike/>
          <w:color w:val="FF0000"/>
          <w:sz w:val="20"/>
          <w:highlight w:val="yellow"/>
        </w:rPr>
        <w:t xml:space="preserve"> is equal to </w:t>
      </w:r>
      <w:proofErr w:type="spellStart"/>
      <w:r w:rsidRPr="0044774A">
        <w:rPr>
          <w:strike/>
          <w:color w:val="FF0000"/>
          <w:sz w:val="20"/>
          <w:highlight w:val="yellow"/>
        </w:rPr>
        <w:t>nnpfc_num_metadata_extension_bits</w:t>
      </w:r>
      <w:proofErr w:type="spellEnd"/>
      <w:r w:rsidRPr="0044774A">
        <w:rPr>
          <w:strike/>
          <w:color w:val="FF0000"/>
          <w:sz w:val="20"/>
          <w:highlight w:val="yellow"/>
        </w:rPr>
        <w:t xml:space="preserve"> </w:t>
      </w:r>
      <w:r w:rsidRPr="0044774A">
        <w:rPr>
          <w:strike/>
          <w:color w:val="FF0000"/>
          <w:sz w:val="20"/>
          <w:highlight w:val="yellow"/>
          <w:lang w:val="en-GB"/>
        </w:rPr>
        <w:t>– Length of (</w:t>
      </w:r>
      <w:proofErr w:type="spellStart"/>
      <w:r w:rsidRPr="0044774A">
        <w:rPr>
          <w:strike/>
          <w:color w:val="FF0000"/>
          <w:sz w:val="20"/>
          <w:highlight w:val="yellow"/>
          <w:lang w:val="en-GB"/>
        </w:rPr>
        <w:t>nnpfc_application_purpose_tag_uri</w:t>
      </w:r>
      <w:proofErr w:type="spellEnd"/>
      <w:r w:rsidRPr="0044774A">
        <w:rPr>
          <w:strike/>
          <w:color w:val="FF0000"/>
          <w:sz w:val="20"/>
          <w:highlight w:val="yellow"/>
          <w:lang w:val="en-GB"/>
        </w:rPr>
        <w:t>) – 1</w:t>
      </w:r>
      <w:r w:rsidRPr="0044774A">
        <w:rPr>
          <w:strike/>
          <w:color w:val="FF0000"/>
          <w:sz w:val="20"/>
          <w:highlight w:val="yellow"/>
        </w:rPr>
        <w:t xml:space="preserve">. </w:t>
      </w:r>
      <w:r w:rsidRPr="0044774A">
        <w:rPr>
          <w:strike/>
          <w:color w:val="FF0000"/>
          <w:sz w:val="20"/>
          <w:highlight w:val="yellow"/>
          <w:lang w:val="en-GB"/>
        </w:rPr>
        <w:t xml:space="preserve">When present and when </w:t>
      </w:r>
      <w:proofErr w:type="spellStart"/>
      <w:r w:rsidRPr="0044774A">
        <w:rPr>
          <w:strike/>
          <w:color w:val="FF0000"/>
          <w:sz w:val="20"/>
          <w:highlight w:val="yellow"/>
          <w:lang w:val="en-GB"/>
        </w:rPr>
        <w:t>nnpfc_purpose</w:t>
      </w:r>
      <w:proofErr w:type="spellEnd"/>
      <w:r w:rsidRPr="0044774A">
        <w:rPr>
          <w:strike/>
          <w:color w:val="FF0000"/>
          <w:sz w:val="20"/>
          <w:highlight w:val="yellow"/>
          <w:lang w:val="en-GB"/>
        </w:rPr>
        <w:t xml:space="preserve"> is equal to 0 and </w:t>
      </w:r>
      <w:proofErr w:type="spellStart"/>
      <w:r w:rsidRPr="0044774A">
        <w:rPr>
          <w:strike/>
          <w:color w:val="FF0000"/>
          <w:sz w:val="20"/>
          <w:highlight w:val="yellow"/>
          <w:lang w:val="en-GB"/>
        </w:rPr>
        <w:t>nnpfc_application_purpose_tag_uri_present_flag</w:t>
      </w:r>
      <w:proofErr w:type="spellEnd"/>
      <w:r w:rsidRPr="0044774A">
        <w:rPr>
          <w:strike/>
          <w:color w:val="FF0000"/>
          <w:sz w:val="20"/>
          <w:highlight w:val="yellow"/>
          <w:lang w:val="en-GB"/>
        </w:rPr>
        <w:t xml:space="preserve"> is equal to 0 the length, in bits, of </w:t>
      </w:r>
      <w:proofErr w:type="spellStart"/>
      <w:r w:rsidRPr="0044774A">
        <w:rPr>
          <w:strike/>
          <w:color w:val="FF0000"/>
          <w:sz w:val="20"/>
          <w:highlight w:val="yellow"/>
          <w:lang w:val="en-GB"/>
        </w:rPr>
        <w:t>nnpfc_reserved_metadata_extension</w:t>
      </w:r>
      <w:proofErr w:type="spellEnd"/>
      <w:r w:rsidRPr="0044774A">
        <w:rPr>
          <w:strike/>
          <w:color w:val="FF0000"/>
          <w:sz w:val="20"/>
          <w:highlight w:val="yellow"/>
          <w:lang w:val="en-GB"/>
        </w:rPr>
        <w:t xml:space="preserve"> is equal to </w:t>
      </w:r>
      <w:proofErr w:type="spellStart"/>
      <w:r w:rsidRPr="0044774A">
        <w:rPr>
          <w:strike/>
          <w:color w:val="FF0000"/>
          <w:sz w:val="20"/>
          <w:highlight w:val="yellow"/>
          <w:lang w:val="en-GB"/>
        </w:rPr>
        <w:t>nnpfc_num_metadata_extension_bits</w:t>
      </w:r>
      <w:proofErr w:type="spellEnd"/>
      <w:r w:rsidRPr="0044774A">
        <w:rPr>
          <w:strike/>
          <w:color w:val="FF0000"/>
          <w:sz w:val="20"/>
          <w:highlight w:val="yellow"/>
          <w:lang w:val="en-GB"/>
        </w:rPr>
        <w:t xml:space="preserve"> – 1 </w:t>
      </w:r>
      <w:proofErr w:type="gramStart"/>
      <w:r w:rsidRPr="0044774A">
        <w:rPr>
          <w:strike/>
          <w:color w:val="FF0000"/>
          <w:sz w:val="20"/>
          <w:highlight w:val="yellow"/>
          <w:lang w:val="en-GB"/>
        </w:rPr>
        <w:t>bits</w:t>
      </w:r>
      <w:proofErr w:type="gramEnd"/>
      <w:r w:rsidRPr="0044774A">
        <w:rPr>
          <w:strike/>
          <w:color w:val="FF0000"/>
          <w:sz w:val="20"/>
          <w:highlight w:val="yellow"/>
          <w:lang w:val="en-GB"/>
        </w:rPr>
        <w:t>.</w:t>
      </w:r>
      <w:r w:rsidRPr="0044774A">
        <w:rPr>
          <w:sz w:val="20"/>
          <w:lang w:val="en-GB"/>
        </w:rPr>
        <w:t xml:space="preserve"> When present</w:t>
      </w:r>
      <w:r w:rsidRPr="0044774A">
        <w:rPr>
          <w:sz w:val="20"/>
          <w:highlight w:val="cyan"/>
          <w:lang w:val="en-GB"/>
        </w:rPr>
        <w:t>,</w:t>
      </w:r>
      <w:r w:rsidRPr="0044774A">
        <w:rPr>
          <w:sz w:val="20"/>
          <w:lang w:val="en-GB"/>
        </w:rPr>
        <w:t xml:space="preserve"> </w:t>
      </w:r>
      <w:r w:rsidRPr="0044774A">
        <w:rPr>
          <w:strike/>
          <w:color w:val="FF0000"/>
          <w:sz w:val="20"/>
          <w:highlight w:val="yellow"/>
          <w:lang w:val="en-GB"/>
        </w:rPr>
        <w:t xml:space="preserve">and when </w:t>
      </w:r>
      <w:proofErr w:type="spellStart"/>
      <w:r w:rsidRPr="0044774A">
        <w:rPr>
          <w:strike/>
          <w:color w:val="FF0000"/>
          <w:sz w:val="20"/>
          <w:highlight w:val="yellow"/>
          <w:lang w:val="en-GB"/>
        </w:rPr>
        <w:t>nnpfc_purpose</w:t>
      </w:r>
      <w:proofErr w:type="spellEnd"/>
      <w:r w:rsidRPr="0044774A">
        <w:rPr>
          <w:strike/>
          <w:color w:val="FF0000"/>
          <w:sz w:val="20"/>
          <w:highlight w:val="yellow"/>
          <w:lang w:val="en-GB"/>
        </w:rPr>
        <w:t xml:space="preserve"> is not equal to 0</w:t>
      </w:r>
      <w:r w:rsidRPr="0044774A">
        <w:rPr>
          <w:strike/>
          <w:color w:val="FF0000"/>
          <w:sz w:val="20"/>
          <w:lang w:val="en-GB"/>
        </w:rPr>
        <w:t xml:space="preserve"> </w:t>
      </w:r>
      <w:r w:rsidRPr="0044774A">
        <w:rPr>
          <w:sz w:val="20"/>
          <w:lang w:val="en-GB"/>
        </w:rPr>
        <w:t xml:space="preserve">the length, in bits, of </w:t>
      </w:r>
      <w:proofErr w:type="spellStart"/>
      <w:r w:rsidRPr="0044774A">
        <w:rPr>
          <w:sz w:val="20"/>
          <w:lang w:val="en-GB"/>
        </w:rPr>
        <w:t>nnpfc_reserved_metadata_extension</w:t>
      </w:r>
      <w:proofErr w:type="spellEnd"/>
      <w:r w:rsidRPr="0044774A" w:rsidDel="00F26A6E">
        <w:rPr>
          <w:sz w:val="20"/>
          <w:lang w:val="en-GB"/>
        </w:rPr>
        <w:t xml:space="preserve"> </w:t>
      </w:r>
      <w:r w:rsidRPr="0044774A">
        <w:rPr>
          <w:sz w:val="20"/>
          <w:lang w:val="en-GB"/>
        </w:rPr>
        <w:t xml:space="preserve">is equal to </w:t>
      </w:r>
      <w:proofErr w:type="spellStart"/>
      <w:r w:rsidRPr="0044774A">
        <w:rPr>
          <w:sz w:val="20"/>
          <w:lang w:val="en-GB"/>
        </w:rPr>
        <w:t>nnpfc_num_metadata_extension_bits</w:t>
      </w:r>
      <w:proofErr w:type="spellEnd"/>
      <w:r w:rsidRPr="0044774A">
        <w:rPr>
          <w:sz w:val="20"/>
          <w:highlight w:val="cyan"/>
          <w:lang w:val="en-GB"/>
        </w:rPr>
        <w:t> − </w:t>
      </w:r>
      <w:proofErr w:type="spellStart"/>
      <w:r w:rsidRPr="0044774A">
        <w:rPr>
          <w:sz w:val="20"/>
          <w:highlight w:val="cyan"/>
        </w:rPr>
        <w:t>numSpecifiedMetadataExtensionBits</w:t>
      </w:r>
      <w:proofErr w:type="spellEnd"/>
      <w:r w:rsidRPr="0044774A">
        <w:rPr>
          <w:sz w:val="20"/>
          <w:lang w:val="en-GB"/>
        </w:rPr>
        <w:t>.</w:t>
      </w:r>
    </w:p>
    <w:p w14:paraId="6A615194" w14:textId="77777777" w:rsidR="00FA4B61" w:rsidRPr="0044774A" w:rsidRDefault="00FA4B61" w:rsidP="00FA4B61">
      <w:pPr>
        <w:rPr>
          <w:sz w:val="20"/>
        </w:rPr>
      </w:pPr>
      <w:proofErr w:type="spellStart"/>
      <w:r w:rsidRPr="0044774A">
        <w:rPr>
          <w:b/>
          <w:bCs/>
          <w:sz w:val="20"/>
        </w:rPr>
        <w:t>nnpfc_alignment_zero_bit_b</w:t>
      </w:r>
      <w:proofErr w:type="spellEnd"/>
      <w:r w:rsidRPr="0044774A">
        <w:rPr>
          <w:sz w:val="20"/>
        </w:rPr>
        <w:t xml:space="preserve"> shall be equal to 0.</w:t>
      </w:r>
    </w:p>
    <w:p w14:paraId="328378E0" w14:textId="77777777" w:rsidR="00FA4B61" w:rsidRPr="0044774A" w:rsidRDefault="00FA4B61" w:rsidP="00FA4B61">
      <w:pPr>
        <w:rPr>
          <w:sz w:val="20"/>
        </w:rPr>
      </w:pPr>
      <w:proofErr w:type="spellStart"/>
      <w:r w:rsidRPr="0044774A">
        <w:rPr>
          <w:b/>
          <w:bCs/>
          <w:sz w:val="20"/>
        </w:rPr>
        <w:t>nnpfc_payload_</w:t>
      </w:r>
      <w:proofErr w:type="gramStart"/>
      <w:r w:rsidRPr="0044774A">
        <w:rPr>
          <w:b/>
          <w:bCs/>
          <w:sz w:val="20"/>
        </w:rPr>
        <w:t>byte</w:t>
      </w:r>
      <w:proofErr w:type="spellEnd"/>
      <w:r w:rsidRPr="0044774A">
        <w:rPr>
          <w:sz w:val="20"/>
        </w:rPr>
        <w:t>[</w:t>
      </w:r>
      <w:proofErr w:type="gramEnd"/>
      <w:r w:rsidRPr="0044774A">
        <w:rPr>
          <w:sz w:val="20"/>
        </w:rPr>
        <w:t> </w:t>
      </w:r>
      <w:proofErr w:type="spellStart"/>
      <w:r w:rsidRPr="0044774A">
        <w:rPr>
          <w:sz w:val="20"/>
        </w:rPr>
        <w:t>i</w:t>
      </w:r>
      <w:proofErr w:type="spellEnd"/>
      <w:r w:rsidRPr="0044774A">
        <w:rPr>
          <w:sz w:val="20"/>
        </w:rPr>
        <w:t xml:space="preserve"> ] contains the </w:t>
      </w:r>
      <w:proofErr w:type="spellStart"/>
      <w:r w:rsidRPr="0044774A">
        <w:rPr>
          <w:sz w:val="20"/>
        </w:rPr>
        <w:t>i-th</w:t>
      </w:r>
      <w:proofErr w:type="spellEnd"/>
      <w:r w:rsidRPr="0044774A">
        <w:rPr>
          <w:sz w:val="20"/>
        </w:rPr>
        <w:t xml:space="preserve"> byte of a bitstream conforming to ISO/IEC 15938-17. The byte sequence </w:t>
      </w:r>
      <w:proofErr w:type="spellStart"/>
      <w:r w:rsidRPr="0044774A">
        <w:rPr>
          <w:sz w:val="20"/>
        </w:rPr>
        <w:t>nnpfc_payload_</w:t>
      </w:r>
      <w:proofErr w:type="gramStart"/>
      <w:r w:rsidRPr="0044774A">
        <w:rPr>
          <w:sz w:val="20"/>
        </w:rPr>
        <w:t>byte</w:t>
      </w:r>
      <w:proofErr w:type="spellEnd"/>
      <w:r w:rsidRPr="0044774A">
        <w:rPr>
          <w:sz w:val="20"/>
        </w:rPr>
        <w:t>[</w:t>
      </w:r>
      <w:proofErr w:type="gramEnd"/>
      <w:r w:rsidRPr="0044774A">
        <w:rPr>
          <w:sz w:val="20"/>
        </w:rPr>
        <w:t> </w:t>
      </w:r>
      <w:proofErr w:type="spellStart"/>
      <w:r w:rsidRPr="0044774A">
        <w:rPr>
          <w:sz w:val="20"/>
        </w:rPr>
        <w:t>i</w:t>
      </w:r>
      <w:proofErr w:type="spellEnd"/>
      <w:r w:rsidRPr="0044774A">
        <w:rPr>
          <w:sz w:val="20"/>
        </w:rPr>
        <w:t xml:space="preserve"> ] for all present values of </w:t>
      </w:r>
      <w:proofErr w:type="spellStart"/>
      <w:r w:rsidRPr="0044774A">
        <w:rPr>
          <w:sz w:val="20"/>
        </w:rPr>
        <w:t>i</w:t>
      </w:r>
      <w:proofErr w:type="spellEnd"/>
      <w:r w:rsidRPr="0044774A">
        <w:rPr>
          <w:sz w:val="20"/>
        </w:rPr>
        <w:t xml:space="preserve"> shall be a complete bitstream that conforms to ISO/IEC 15938-17.</w:t>
      </w:r>
    </w:p>
    <w:p w14:paraId="32F1CB80" w14:textId="77777777" w:rsidR="00FA4B61" w:rsidRPr="00FA4B61" w:rsidRDefault="00FA4B61" w:rsidP="00FA4B61">
      <w:pPr>
        <w:rPr>
          <w:lang w:val="en-CA"/>
        </w:rPr>
      </w:pPr>
    </w:p>
    <w:p w14:paraId="5F0CF8E4" w14:textId="02732FF2"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E529C5" w:rsidR="00342FF4" w:rsidRPr="005B217D" w:rsidRDefault="00ED143A" w:rsidP="009234A5">
      <w:pPr>
        <w:rPr>
          <w:szCs w:val="22"/>
          <w:lang w:val="en-CA"/>
        </w:rPr>
      </w:pPr>
      <w:proofErr w:type="spellStart"/>
      <w:r>
        <w:rPr>
          <w:b/>
          <w:szCs w:val="22"/>
          <w:lang w:val="en-CA"/>
        </w:rPr>
        <w:t>Bytedance</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33860">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62BC2" w14:textId="77777777" w:rsidR="00933860" w:rsidRDefault="00933860">
      <w:r>
        <w:separator/>
      </w:r>
    </w:p>
  </w:endnote>
  <w:endnote w:type="continuationSeparator" w:id="0">
    <w:p w14:paraId="51E719F9" w14:textId="77777777" w:rsidR="00933860" w:rsidRDefault="0093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ndara">
    <w:panose1 w:val="020E0502030303020204"/>
    <w:charset w:val="00"/>
    <w:family w:val="swiss"/>
    <w:pitch w:val="variable"/>
    <w:sig w:usb0="A00002EF" w:usb1="4000A4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92F5E1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4774A">
      <w:rPr>
        <w:rStyle w:val="PageNumber"/>
        <w:noProof/>
      </w:rPr>
      <w:t>2024-04-09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2787E" w14:textId="77777777" w:rsidR="00933860" w:rsidRDefault="00933860">
      <w:r>
        <w:separator/>
      </w:r>
    </w:p>
  </w:footnote>
  <w:footnote w:type="continuationSeparator" w:id="0">
    <w:p w14:paraId="3653B7E1" w14:textId="77777777" w:rsidR="00933860" w:rsidRDefault="00933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628FF"/>
    <w:multiLevelType w:val="hybridMultilevel"/>
    <w:tmpl w:val="BCE2C05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D33751"/>
    <w:multiLevelType w:val="hybridMultilevel"/>
    <w:tmpl w:val="D0F4B54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DFE52E6"/>
    <w:multiLevelType w:val="hybridMultilevel"/>
    <w:tmpl w:val="F2F417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73070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8974527">
    <w:abstractNumId w:val="10"/>
  </w:num>
  <w:num w:numId="3" w16cid:durableId="1434781967">
    <w:abstractNumId w:val="9"/>
  </w:num>
  <w:num w:numId="4" w16cid:durableId="87850348">
    <w:abstractNumId w:val="7"/>
  </w:num>
  <w:num w:numId="5" w16cid:durableId="948271016">
    <w:abstractNumId w:val="8"/>
  </w:num>
  <w:num w:numId="6" w16cid:durableId="1499493335">
    <w:abstractNumId w:val="5"/>
  </w:num>
  <w:num w:numId="7" w16cid:durableId="780153433">
    <w:abstractNumId w:val="6"/>
  </w:num>
  <w:num w:numId="8" w16cid:durableId="2054033197">
    <w:abstractNumId w:val="5"/>
  </w:num>
  <w:num w:numId="9" w16cid:durableId="2320069">
    <w:abstractNumId w:val="1"/>
  </w:num>
  <w:num w:numId="10" w16cid:durableId="673535069">
    <w:abstractNumId w:val="4"/>
  </w:num>
  <w:num w:numId="11" w16cid:durableId="433324403">
    <w:abstractNumId w:val="2"/>
  </w:num>
  <w:num w:numId="12" w16cid:durableId="1709260580">
    <w:abstractNumId w:val="12"/>
  </w:num>
  <w:num w:numId="13" w16cid:durableId="1360932906">
    <w:abstractNumId w:val="3"/>
  </w:num>
  <w:num w:numId="14" w16cid:durableId="14518228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44E"/>
    <w:rsid w:val="0004543A"/>
    <w:rsid w:val="00045595"/>
    <w:rsid w:val="000458BC"/>
    <w:rsid w:val="00045C41"/>
    <w:rsid w:val="00046C03"/>
    <w:rsid w:val="00065039"/>
    <w:rsid w:val="0007614F"/>
    <w:rsid w:val="00081398"/>
    <w:rsid w:val="00084393"/>
    <w:rsid w:val="000865E1"/>
    <w:rsid w:val="00092AF4"/>
    <w:rsid w:val="00094479"/>
    <w:rsid w:val="000962AC"/>
    <w:rsid w:val="000A039A"/>
    <w:rsid w:val="000B0C0F"/>
    <w:rsid w:val="000B1C6B"/>
    <w:rsid w:val="000B4142"/>
    <w:rsid w:val="000B4FF9"/>
    <w:rsid w:val="000C09AC"/>
    <w:rsid w:val="000C228D"/>
    <w:rsid w:val="000C2BAA"/>
    <w:rsid w:val="000C5F4C"/>
    <w:rsid w:val="000D2439"/>
    <w:rsid w:val="000D74EA"/>
    <w:rsid w:val="000D7C1E"/>
    <w:rsid w:val="000E00F3"/>
    <w:rsid w:val="000F158C"/>
    <w:rsid w:val="00102F3D"/>
    <w:rsid w:val="001227B7"/>
    <w:rsid w:val="00124B27"/>
    <w:rsid w:val="00124E38"/>
    <w:rsid w:val="0012580B"/>
    <w:rsid w:val="00131F90"/>
    <w:rsid w:val="00133790"/>
    <w:rsid w:val="0013458C"/>
    <w:rsid w:val="0013526E"/>
    <w:rsid w:val="00146152"/>
    <w:rsid w:val="00146A24"/>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35F0"/>
    <w:rsid w:val="001F6A5E"/>
    <w:rsid w:val="00202973"/>
    <w:rsid w:val="00205076"/>
    <w:rsid w:val="002055A6"/>
    <w:rsid w:val="00206460"/>
    <w:rsid w:val="002069B4"/>
    <w:rsid w:val="00215DFC"/>
    <w:rsid w:val="00216810"/>
    <w:rsid w:val="002212DF"/>
    <w:rsid w:val="00222CD4"/>
    <w:rsid w:val="00225016"/>
    <w:rsid w:val="002253CA"/>
    <w:rsid w:val="002264A6"/>
    <w:rsid w:val="00227BA7"/>
    <w:rsid w:val="0023011C"/>
    <w:rsid w:val="002375C1"/>
    <w:rsid w:val="00245B98"/>
    <w:rsid w:val="00247E1E"/>
    <w:rsid w:val="00263398"/>
    <w:rsid w:val="00263B99"/>
    <w:rsid w:val="002647D8"/>
    <w:rsid w:val="002652A9"/>
    <w:rsid w:val="00266F06"/>
    <w:rsid w:val="00275BCF"/>
    <w:rsid w:val="00280613"/>
    <w:rsid w:val="0028256F"/>
    <w:rsid w:val="002836DD"/>
    <w:rsid w:val="00286ACA"/>
    <w:rsid w:val="00291E36"/>
    <w:rsid w:val="00292257"/>
    <w:rsid w:val="0029476A"/>
    <w:rsid w:val="002A2322"/>
    <w:rsid w:val="002A54E0"/>
    <w:rsid w:val="002B1595"/>
    <w:rsid w:val="002B191D"/>
    <w:rsid w:val="002B2E83"/>
    <w:rsid w:val="002D0AF6"/>
    <w:rsid w:val="002F164D"/>
    <w:rsid w:val="003021BC"/>
    <w:rsid w:val="00306206"/>
    <w:rsid w:val="00317D85"/>
    <w:rsid w:val="00327C56"/>
    <w:rsid w:val="003315A1"/>
    <w:rsid w:val="003373EC"/>
    <w:rsid w:val="00342FF4"/>
    <w:rsid w:val="00343559"/>
    <w:rsid w:val="00344E5A"/>
    <w:rsid w:val="00346148"/>
    <w:rsid w:val="003560D1"/>
    <w:rsid w:val="003669EA"/>
    <w:rsid w:val="003706CC"/>
    <w:rsid w:val="00377710"/>
    <w:rsid w:val="003A25F5"/>
    <w:rsid w:val="003A2D8E"/>
    <w:rsid w:val="003A7CE6"/>
    <w:rsid w:val="003C20E4"/>
    <w:rsid w:val="003C4CC1"/>
    <w:rsid w:val="003D5944"/>
    <w:rsid w:val="003D6342"/>
    <w:rsid w:val="003E6F90"/>
    <w:rsid w:val="003E73ED"/>
    <w:rsid w:val="003F59C9"/>
    <w:rsid w:val="003F5D0F"/>
    <w:rsid w:val="004066A4"/>
    <w:rsid w:val="00414101"/>
    <w:rsid w:val="004219CF"/>
    <w:rsid w:val="00422F28"/>
    <w:rsid w:val="004234F0"/>
    <w:rsid w:val="00427E4A"/>
    <w:rsid w:val="00427EEC"/>
    <w:rsid w:val="00431BBB"/>
    <w:rsid w:val="00433DDB"/>
    <w:rsid w:val="00435A29"/>
    <w:rsid w:val="004367A5"/>
    <w:rsid w:val="00437619"/>
    <w:rsid w:val="0044774A"/>
    <w:rsid w:val="00465A1E"/>
    <w:rsid w:val="00465F15"/>
    <w:rsid w:val="0049445A"/>
    <w:rsid w:val="004957D9"/>
    <w:rsid w:val="004A2A63"/>
    <w:rsid w:val="004B210C"/>
    <w:rsid w:val="004B6170"/>
    <w:rsid w:val="004D405F"/>
    <w:rsid w:val="004E4F4F"/>
    <w:rsid w:val="004E6789"/>
    <w:rsid w:val="004F61E3"/>
    <w:rsid w:val="00500C5E"/>
    <w:rsid w:val="00502E10"/>
    <w:rsid w:val="0050354E"/>
    <w:rsid w:val="0051015C"/>
    <w:rsid w:val="00516CF1"/>
    <w:rsid w:val="00523ABB"/>
    <w:rsid w:val="00531AE9"/>
    <w:rsid w:val="00536188"/>
    <w:rsid w:val="00547B39"/>
    <w:rsid w:val="00550A66"/>
    <w:rsid w:val="00567EC7"/>
    <w:rsid w:val="00570013"/>
    <w:rsid w:val="005753EC"/>
    <w:rsid w:val="005801A2"/>
    <w:rsid w:val="005952A5"/>
    <w:rsid w:val="00597978"/>
    <w:rsid w:val="005A33A1"/>
    <w:rsid w:val="005B217D"/>
    <w:rsid w:val="005C2014"/>
    <w:rsid w:val="005C385F"/>
    <w:rsid w:val="005C7C26"/>
    <w:rsid w:val="005E1AC6"/>
    <w:rsid w:val="005E3F2B"/>
    <w:rsid w:val="005F6F1B"/>
    <w:rsid w:val="00603B3B"/>
    <w:rsid w:val="00615995"/>
    <w:rsid w:val="00616155"/>
    <w:rsid w:val="00624B33"/>
    <w:rsid w:val="0063041A"/>
    <w:rsid w:val="00630AA2"/>
    <w:rsid w:val="00631D8B"/>
    <w:rsid w:val="006329A1"/>
    <w:rsid w:val="00637F46"/>
    <w:rsid w:val="00646707"/>
    <w:rsid w:val="00657F7E"/>
    <w:rsid w:val="00662E58"/>
    <w:rsid w:val="006637F2"/>
    <w:rsid w:val="006642A5"/>
    <w:rsid w:val="00664DCF"/>
    <w:rsid w:val="006942A5"/>
    <w:rsid w:val="006A0E5C"/>
    <w:rsid w:val="006A48E6"/>
    <w:rsid w:val="006A4DF3"/>
    <w:rsid w:val="006C5D39"/>
    <w:rsid w:val="006D6D9B"/>
    <w:rsid w:val="006E2810"/>
    <w:rsid w:val="006E390C"/>
    <w:rsid w:val="006E5417"/>
    <w:rsid w:val="006F0794"/>
    <w:rsid w:val="006F2822"/>
    <w:rsid w:val="006F6E01"/>
    <w:rsid w:val="006F7528"/>
    <w:rsid w:val="007023DE"/>
    <w:rsid w:val="00702BC2"/>
    <w:rsid w:val="00712279"/>
    <w:rsid w:val="007122EE"/>
    <w:rsid w:val="00712F60"/>
    <w:rsid w:val="00720E3B"/>
    <w:rsid w:val="00733873"/>
    <w:rsid w:val="00735925"/>
    <w:rsid w:val="00742E5C"/>
    <w:rsid w:val="0074393F"/>
    <w:rsid w:val="00745F6B"/>
    <w:rsid w:val="0075175B"/>
    <w:rsid w:val="0075585E"/>
    <w:rsid w:val="00764D48"/>
    <w:rsid w:val="00770571"/>
    <w:rsid w:val="007768FF"/>
    <w:rsid w:val="007824D3"/>
    <w:rsid w:val="00796EE3"/>
    <w:rsid w:val="007970F5"/>
    <w:rsid w:val="007A7D29"/>
    <w:rsid w:val="007B4AB8"/>
    <w:rsid w:val="007C081C"/>
    <w:rsid w:val="007C54E6"/>
    <w:rsid w:val="007D1181"/>
    <w:rsid w:val="007D34A2"/>
    <w:rsid w:val="007E01A3"/>
    <w:rsid w:val="007F1F8B"/>
    <w:rsid w:val="007F6205"/>
    <w:rsid w:val="007F67A1"/>
    <w:rsid w:val="00801A7B"/>
    <w:rsid w:val="00811C05"/>
    <w:rsid w:val="008206C8"/>
    <w:rsid w:val="00844A64"/>
    <w:rsid w:val="008561F2"/>
    <w:rsid w:val="0086387C"/>
    <w:rsid w:val="00864545"/>
    <w:rsid w:val="008652E4"/>
    <w:rsid w:val="00874A6C"/>
    <w:rsid w:val="00876C65"/>
    <w:rsid w:val="00882F72"/>
    <w:rsid w:val="008905A5"/>
    <w:rsid w:val="00893DC4"/>
    <w:rsid w:val="008A147E"/>
    <w:rsid w:val="008A42F1"/>
    <w:rsid w:val="008A4B4C"/>
    <w:rsid w:val="008A7541"/>
    <w:rsid w:val="008C239F"/>
    <w:rsid w:val="008E480C"/>
    <w:rsid w:val="008F63AC"/>
    <w:rsid w:val="00907757"/>
    <w:rsid w:val="009212B0"/>
    <w:rsid w:val="00921FA1"/>
    <w:rsid w:val="00922B90"/>
    <w:rsid w:val="009234A5"/>
    <w:rsid w:val="00925CE2"/>
    <w:rsid w:val="00933453"/>
    <w:rsid w:val="009336F7"/>
    <w:rsid w:val="00933860"/>
    <w:rsid w:val="0093636C"/>
    <w:rsid w:val="009374A7"/>
    <w:rsid w:val="00937955"/>
    <w:rsid w:val="00937F03"/>
    <w:rsid w:val="00950EC6"/>
    <w:rsid w:val="00955F6D"/>
    <w:rsid w:val="0096496D"/>
    <w:rsid w:val="00974BB5"/>
    <w:rsid w:val="00977C16"/>
    <w:rsid w:val="0098551D"/>
    <w:rsid w:val="00985DCB"/>
    <w:rsid w:val="0099518F"/>
    <w:rsid w:val="009A09C8"/>
    <w:rsid w:val="009A523D"/>
    <w:rsid w:val="009B02A1"/>
    <w:rsid w:val="009B3361"/>
    <w:rsid w:val="009B627F"/>
    <w:rsid w:val="009B7F3F"/>
    <w:rsid w:val="009D0287"/>
    <w:rsid w:val="009D2EEB"/>
    <w:rsid w:val="009D7CE6"/>
    <w:rsid w:val="009E448E"/>
    <w:rsid w:val="009F496B"/>
    <w:rsid w:val="00A00DCB"/>
    <w:rsid w:val="00A01439"/>
    <w:rsid w:val="00A02E61"/>
    <w:rsid w:val="00A05CFF"/>
    <w:rsid w:val="00A13048"/>
    <w:rsid w:val="00A16D17"/>
    <w:rsid w:val="00A23D3D"/>
    <w:rsid w:val="00A442CA"/>
    <w:rsid w:val="00A46843"/>
    <w:rsid w:val="00A56B97"/>
    <w:rsid w:val="00A6093D"/>
    <w:rsid w:val="00A63070"/>
    <w:rsid w:val="00A703CE"/>
    <w:rsid w:val="00A72017"/>
    <w:rsid w:val="00A73B2B"/>
    <w:rsid w:val="00A767DC"/>
    <w:rsid w:val="00A76A6D"/>
    <w:rsid w:val="00A83253"/>
    <w:rsid w:val="00A87292"/>
    <w:rsid w:val="00A914C1"/>
    <w:rsid w:val="00AA6E84"/>
    <w:rsid w:val="00AB1A1C"/>
    <w:rsid w:val="00AB4721"/>
    <w:rsid w:val="00AB7405"/>
    <w:rsid w:val="00AC0CC1"/>
    <w:rsid w:val="00AC451C"/>
    <w:rsid w:val="00AD05A8"/>
    <w:rsid w:val="00AE1AD8"/>
    <w:rsid w:val="00AE341B"/>
    <w:rsid w:val="00AF1E4E"/>
    <w:rsid w:val="00AF4412"/>
    <w:rsid w:val="00AF51C5"/>
    <w:rsid w:val="00B01905"/>
    <w:rsid w:val="00B07CA7"/>
    <w:rsid w:val="00B10636"/>
    <w:rsid w:val="00B1279A"/>
    <w:rsid w:val="00B3640F"/>
    <w:rsid w:val="00B4194A"/>
    <w:rsid w:val="00B437E8"/>
    <w:rsid w:val="00B47D29"/>
    <w:rsid w:val="00B51F2C"/>
    <w:rsid w:val="00B5222E"/>
    <w:rsid w:val="00B53179"/>
    <w:rsid w:val="00B532EA"/>
    <w:rsid w:val="00B57A23"/>
    <w:rsid w:val="00B600CD"/>
    <w:rsid w:val="00B61C96"/>
    <w:rsid w:val="00B67C86"/>
    <w:rsid w:val="00B73A2A"/>
    <w:rsid w:val="00B75233"/>
    <w:rsid w:val="00B75A51"/>
    <w:rsid w:val="00B827C6"/>
    <w:rsid w:val="00B94B06"/>
    <w:rsid w:val="00B94C28"/>
    <w:rsid w:val="00BB6BAA"/>
    <w:rsid w:val="00BC10BA"/>
    <w:rsid w:val="00BC517C"/>
    <w:rsid w:val="00BC5AFD"/>
    <w:rsid w:val="00BD7ED1"/>
    <w:rsid w:val="00BE113A"/>
    <w:rsid w:val="00BF0B0D"/>
    <w:rsid w:val="00BF1445"/>
    <w:rsid w:val="00C00DDE"/>
    <w:rsid w:val="00C03D9B"/>
    <w:rsid w:val="00C04F43"/>
    <w:rsid w:val="00C05271"/>
    <w:rsid w:val="00C0609D"/>
    <w:rsid w:val="00C115AB"/>
    <w:rsid w:val="00C26CCB"/>
    <w:rsid w:val="00C30249"/>
    <w:rsid w:val="00C31FB3"/>
    <w:rsid w:val="00C35F74"/>
    <w:rsid w:val="00C3723B"/>
    <w:rsid w:val="00C42466"/>
    <w:rsid w:val="00C606C9"/>
    <w:rsid w:val="00C62D3A"/>
    <w:rsid w:val="00C80288"/>
    <w:rsid w:val="00C804B4"/>
    <w:rsid w:val="00C836F0"/>
    <w:rsid w:val="00C84003"/>
    <w:rsid w:val="00C90650"/>
    <w:rsid w:val="00C97D78"/>
    <w:rsid w:val="00CA1C33"/>
    <w:rsid w:val="00CA31C9"/>
    <w:rsid w:val="00CB5A63"/>
    <w:rsid w:val="00CC2AAE"/>
    <w:rsid w:val="00CC5A42"/>
    <w:rsid w:val="00CD0EAB"/>
    <w:rsid w:val="00CD21A2"/>
    <w:rsid w:val="00CD5883"/>
    <w:rsid w:val="00CE10B6"/>
    <w:rsid w:val="00CE5E02"/>
    <w:rsid w:val="00CF34DB"/>
    <w:rsid w:val="00CF3917"/>
    <w:rsid w:val="00CF558F"/>
    <w:rsid w:val="00CF6C91"/>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05A3"/>
    <w:rsid w:val="00DD6622"/>
    <w:rsid w:val="00DE1C7C"/>
    <w:rsid w:val="00DE6B43"/>
    <w:rsid w:val="00DE6B78"/>
    <w:rsid w:val="00DF20CB"/>
    <w:rsid w:val="00E041C6"/>
    <w:rsid w:val="00E11923"/>
    <w:rsid w:val="00E207D8"/>
    <w:rsid w:val="00E262D4"/>
    <w:rsid w:val="00E36250"/>
    <w:rsid w:val="00E36841"/>
    <w:rsid w:val="00E47F2D"/>
    <w:rsid w:val="00E54511"/>
    <w:rsid w:val="00E6057F"/>
    <w:rsid w:val="00E60EDC"/>
    <w:rsid w:val="00E61DAC"/>
    <w:rsid w:val="00E72B80"/>
    <w:rsid w:val="00E75FE3"/>
    <w:rsid w:val="00E84DB0"/>
    <w:rsid w:val="00E86C4C"/>
    <w:rsid w:val="00E907A3"/>
    <w:rsid w:val="00EA5AE0"/>
    <w:rsid w:val="00EB2F82"/>
    <w:rsid w:val="00EB56E1"/>
    <w:rsid w:val="00EB7AB1"/>
    <w:rsid w:val="00EC32BD"/>
    <w:rsid w:val="00ED143A"/>
    <w:rsid w:val="00ED536F"/>
    <w:rsid w:val="00EE7CD8"/>
    <w:rsid w:val="00EF37F6"/>
    <w:rsid w:val="00EF48CC"/>
    <w:rsid w:val="00EF5A97"/>
    <w:rsid w:val="00F00801"/>
    <w:rsid w:val="00F2488D"/>
    <w:rsid w:val="00F2531F"/>
    <w:rsid w:val="00F554C4"/>
    <w:rsid w:val="00F5597C"/>
    <w:rsid w:val="00F601A0"/>
    <w:rsid w:val="00F712E9"/>
    <w:rsid w:val="00F73032"/>
    <w:rsid w:val="00F731D9"/>
    <w:rsid w:val="00F75613"/>
    <w:rsid w:val="00F848FC"/>
    <w:rsid w:val="00F906F6"/>
    <w:rsid w:val="00F9282A"/>
    <w:rsid w:val="00F969A3"/>
    <w:rsid w:val="00F96BAD"/>
    <w:rsid w:val="00FA139D"/>
    <w:rsid w:val="00FA4B61"/>
    <w:rsid w:val="00FA60F5"/>
    <w:rsid w:val="00FB0322"/>
    <w:rsid w:val="00FB0E84"/>
    <w:rsid w:val="00FB302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BodyText">
    <w:name w:val="Body Text"/>
    <w:basedOn w:val="Normal"/>
    <w:link w:val="BodyTextChar"/>
    <w:uiPriority w:val="99"/>
    <w:unhideWhenUsed/>
    <w:rsid w:val="00146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146A24"/>
    <w:rPr>
      <w:rFonts w:ascii="Cambria" w:eastAsia="Calibri" w:hAnsi="Cambria"/>
      <w:sz w:val="22"/>
      <w:szCs w:val="22"/>
      <w:lang w:val="en-GB"/>
    </w:rPr>
  </w:style>
  <w:style w:type="paragraph" w:customStyle="1" w:styleId="ListContinue1">
    <w:name w:val="List Continue 1"/>
    <w:basedOn w:val="Normal"/>
    <w:rsid w:val="00146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character" w:customStyle="1" w:styleId="citesec">
    <w:name w:val="cite_sec"/>
    <w:rsid w:val="00146A24"/>
    <w:rPr>
      <w:rFonts w:ascii="Cambria" w:hAnsi="Cambria"/>
      <w:bdr w:val="none" w:sz="0" w:space="0" w:color="auto"/>
      <w:shd w:val="clear" w:color="auto" w:fill="FFCCCC"/>
    </w:rPr>
  </w:style>
  <w:style w:type="paragraph" w:styleId="ListParagraph">
    <w:name w:val="List Paragraph"/>
    <w:basedOn w:val="Normal"/>
    <w:link w:val="ListParagraphChar"/>
    <w:uiPriority w:val="34"/>
    <w:qFormat/>
    <w:rsid w:val="00A63070"/>
    <w:pPr>
      <w:ind w:left="720"/>
      <w:contextualSpacing/>
    </w:pPr>
  </w:style>
  <w:style w:type="character" w:styleId="CommentReference">
    <w:name w:val="annotation reference"/>
    <w:basedOn w:val="DefaultParagraphFont"/>
    <w:rsid w:val="00422F28"/>
    <w:rPr>
      <w:sz w:val="16"/>
      <w:szCs w:val="16"/>
    </w:rPr>
  </w:style>
  <w:style w:type="paragraph" w:styleId="CommentText">
    <w:name w:val="annotation text"/>
    <w:basedOn w:val="Normal"/>
    <w:link w:val="CommentTextChar"/>
    <w:rsid w:val="00422F28"/>
    <w:rPr>
      <w:sz w:val="20"/>
    </w:rPr>
  </w:style>
  <w:style w:type="character" w:customStyle="1" w:styleId="CommentTextChar">
    <w:name w:val="Comment Text Char"/>
    <w:basedOn w:val="DefaultParagraphFont"/>
    <w:link w:val="CommentText"/>
    <w:rsid w:val="00422F28"/>
    <w:rPr>
      <w:rFonts w:eastAsia="Times New Roman"/>
    </w:rPr>
  </w:style>
  <w:style w:type="paragraph" w:styleId="CommentSubject">
    <w:name w:val="annotation subject"/>
    <w:basedOn w:val="CommentText"/>
    <w:next w:val="CommentText"/>
    <w:link w:val="CommentSubjectChar"/>
    <w:semiHidden/>
    <w:unhideWhenUsed/>
    <w:rsid w:val="00422F28"/>
    <w:rPr>
      <w:b/>
      <w:bCs/>
    </w:rPr>
  </w:style>
  <w:style w:type="character" w:customStyle="1" w:styleId="CommentSubjectChar">
    <w:name w:val="Comment Subject Char"/>
    <w:basedOn w:val="CommentTextChar"/>
    <w:link w:val="CommentSubject"/>
    <w:semiHidden/>
    <w:rsid w:val="00422F28"/>
    <w:rPr>
      <w:rFonts w:eastAsia="Times New Roman"/>
      <w:b/>
      <w:bCs/>
    </w:rPr>
  </w:style>
  <w:style w:type="character" w:customStyle="1" w:styleId="ListParagraphChar">
    <w:name w:val="List Paragraph Char"/>
    <w:link w:val="ListParagraph"/>
    <w:uiPriority w:val="34"/>
    <w:rsid w:val="00547B39"/>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6</Pages>
  <Words>2878</Words>
  <Characters>16410</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19250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 (d3)</cp:lastModifiedBy>
  <cp:revision>18</cp:revision>
  <cp:lastPrinted>1900-01-01T08:00:00Z</cp:lastPrinted>
  <dcterms:created xsi:type="dcterms:W3CDTF">2024-04-09T03:27:00Z</dcterms:created>
  <dcterms:modified xsi:type="dcterms:W3CDTF">2024-04-10T17:57:00Z</dcterms:modified>
</cp:coreProperties>
</file>