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6"/>
        <w:tblW w:w="0" w:type="auto"/>
        <w:tblInd w:w="0" w:type="dxa"/>
        <w:tblLayout w:type="fixed"/>
        <w:tblCellMar>
          <w:top w:w="0" w:type="dxa"/>
          <w:left w:w="108" w:type="dxa"/>
          <w:bottom w:w="0" w:type="dxa"/>
          <w:right w:w="108" w:type="dxa"/>
        </w:tblCellMar>
      </w:tblPr>
      <w:tblGrid>
        <w:gridCol w:w="6300"/>
        <w:gridCol w:w="3060"/>
      </w:tblGrid>
      <w:tr>
        <w:tblPrEx>
          <w:tblCellMar>
            <w:top w:w="0" w:type="dxa"/>
            <w:left w:w="108" w:type="dxa"/>
            <w:bottom w:w="0" w:type="dxa"/>
            <w:right w:w="108" w:type="dxa"/>
          </w:tblCellMar>
        </w:tblPrEx>
        <w:tc>
          <w:tcPr>
            <w:tcW w:w="6300" w:type="dxa"/>
          </w:tcPr>
          <w:p>
            <w:pPr>
              <w:tabs>
                <w:tab w:val="left" w:pos="7200"/>
              </w:tabs>
              <w:spacing w:before="0"/>
              <w:rPr>
                <w:b/>
                <w:szCs w:val="22"/>
                <w:lang w:val="en-CA"/>
              </w:rPr>
            </w:pPr>
            <w:r>
              <w:rPr>
                <w:b/>
                <w:szCs w:val="22"/>
                <w:lang w:val="de-DE" w:eastAsia="de-DE"/>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4.15pt;margin-top:-27.5pt;height:24.6pt;width:23.3pt;z-index:251659264;mso-width-relative:page;mso-height-relative:page;" coordorigin="9,2" coordsize="466,492" o:gfxdata="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">
                      <o:lock v:ext="edit" aspectratio="f"/>
                      <v:line id="Line 3" o:spid="_x0000_s1026" o:spt="20" style="position:absolute;left:9;top:9;height:480;width:1;" filled="f" stroked="t" coordsize="21600,21600" o:gfxdata="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aMa86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DOVbsAAADa&#10;AAAADwAAAAAAAAABACAAAAAiAAAAZHJzL2Rvd25yZXYueG1sUEsBAhQAFAAAAAgAh07iQDMvBZ47&#10;AAAAOQAAABAAAAAAAAAAAQAgAAAACgEAAGRycy9zaGFwZXhtbC54bWxQSwUGAAAAAAYABgBbAQAA&#10;tAM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DBAoAAAAAAIdO4kAAAAAAAAAAAAAAAAAEAAAAZHJzL1BLAwQUAAAACACHTuJAFzO6nL0AAADa&#10;AAAADwAAAGRycy9kb3ducmV2LnhtbEWPUWvCMBSF3wX/Q7jCXsQmHTK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M7qc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DBAoAAAAAAIdO4kAAAAAAAAAAAAAAAAAEAAAAZHJzL1BLAwQUAAAACACHTuJAeH8fB70AAADa&#10;AAAADwAAAGRycy9kb3ducmV2LnhtbEWPUWvCMBSF3wX/Q7jCXsQmHTi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fx8H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7" o:spid="_x0000_s1026" o:spt="20" style="position:absolute;left:9;top:9;height:1;width:1;" filled="f" stroked="t" coordsize="21600,21600" o:gfxdata="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m3bc2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v7p/+bgAAADaAAAA&#10;DwAAAAAAAAABACAAAAAiAAAAZHJzL2Rvd25yZXYueG1sUEsBAhQAFAAAAAgAh07iQDMvBZ47AAAA&#10;OQAAABAAAAAAAAAAAQAgAAAABwEAAGRycy9zaGFwZXhtbC54bWxQSwUGAAAAAAYABgBbAQAAsQMA&#10;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Yl+6G5AAAA2gAA&#10;AA8AAAAAAAAAAQAgAAAAIgAAAGRycy9kb3ducmV2LnhtbFBLAQIUABQAAAAIAIdO4kAzLwWeOwAA&#10;ADkAAAAQAAAAAAAAAAEAIAAAAAgBAABkcnMvc2hhcGV4bWwueG1sUEsFBgAAAAAGAAYAWwEAALID&#10;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71tO8AAAA&#10;2gAAAA8AAAAAAAAAAQAgAAAAIgAAAGRycy9kb3ducmV2LnhtbFBLAQIUABQAAAAIAIdO4kAzLwWe&#10;OwAAADkAAAAQAAAAAAAAAAEAIAAAAAsBAABkcnMvc2hhcGV4bWwueG1sUEsFBgAAAAAGAAYAWwEA&#10;ALUDA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1tYAr4A&#10;AADbAAAADwAAAAAAAAABACAAAAAiAAAAZHJzL2Rvd25yZXYueG1sUEsBAhQAFAAAAAgAh07iQDMv&#10;BZ47AAAAOQAAABAAAAAAAAAAAQAgAAAADQEAAGRycy9zaGFwZXhtbC54bWxQSwUGAAAAAAYABgBb&#10;AQAAtwM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Y3Mei5AAAA2wAA&#10;AA8AAAAAAAAAAQAgAAAAIgAAAGRycy9kb3ducmV2LnhtbFBLAQIUABQAAAAIAIdO4kAzLwWeOwAA&#10;ADkAAAAQAAAAAAAAAAEAIAAAAAgBAABkcnMvc2hhcGV4bWwueG1sUEsFBgAAAAAGAAYAWwEAALID&#10;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jQenftAAAANsAAAAPAAAA&#10;AAAAAAEAIAAAACIAAABkcnMvZG93bnJldi54bWxQSwECFAAUAAAACACHTuJAMy8FnjsAAAA5AAAA&#10;EAAAAAAAAAABACAAAAADAQAAZHJzL3NoYXBleG1sLnhtbFBLBQYAAAAABgAGAFsBAACtAw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LQ1a28AAAA&#10;2wAAAA8AAAAAAAAAAQAgAAAAIgAAAGRycy9kb3ducmV2LnhtbFBLAQIUABQAAAAIAIdO4kAzLwWe&#10;OwAAADkAAAAQAAAAAAAAAAEAIAAAAAsBAABkcnMvc2hhcGV4bWwueG1sUEsFBgAAAAAGAAYAWwEA&#10;ALUDA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FQLDvQAA&#10;ANsAAAAPAAAAAAAAAAEAIAAAACIAAABkcnMvZG93bnJldi54bWxQSwECFAAUAAAACACHTuJAMy8F&#10;njsAAAA5AAAAEAAAAAAAAAABACAAAAAMAQAAZHJzL3NoYXBleG1sLnhtbFBLBQYAAAAABgAGAFsB&#10;AAC2Aw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UzOVBugAAANsA&#10;AAAPAAAAAAAAAAEAIAAAACIAAABkcnMvZG93bnJldi54bWxQSwECFAAUAAAACACHTuJAMy8FnjsA&#10;AAA5AAAAEAAAAAAAAAABACAAAAAJAQAAZHJzL3NoYXBleG1sLnhtbFBLBQYAAAAABgAGAFsBAACz&#10;Aw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61ccO5AAAA2wAA&#10;AA8AAAAAAAAAAQAgAAAAIgAAAGRycy9kb3ducmV2LnhtbFBLAQIUABQAAAAIAIdO4kAzLwWeOwAA&#10;ADkAAAAQAAAAAAAAAAEAIAAAAAgBAABkcnMvc2hhcGV4bWwueG1sUEsFBgAAAAAGAAYAWwEAALID&#10;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CUSoi8AAAA&#10;2wAAAA8AAAAAAAAAAQAgAAAAIgAAAGRycy9kb3ducmV2LnhtbFBLAQIUABQAAAAIAIdO4kAzLwWe&#10;OwAAADkAAAAQAAAAAAAAAAEAIAAAAAsBAABkcnMvc2hhcGV4bWwueG1sUEsFBgAAAAAGAAYAWwEA&#10;ALU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5OJXG/&#10;AAAA2wAAAA8AAAAAAAAAAQAgAAAAIgAAAGRycy9kb3ducmV2LnhtbFBLAQIUABQAAAAIAIdO4kAz&#10;LwWeOwAAADkAAAAQAAAAAAAAAAEAIAAAAA4BAABkcnMvc2hhcGV4bWwueG1sUEsFBgAAAAAGAAYA&#10;WwEAALgDA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7o4fpugAAANsA&#10;AAAPAAAAAAAAAAEAIAAAACIAAABkcnMvZG93bnJldi54bWxQSwECFAAUAAAACACHTuJAMy8FnjsA&#10;AAA5AAAAEAAAAAAAAAABACAAAAAJAQAAZHJzL3NoYXBleG1sLnhtbFBLBQYAAAAABgAGAFsBAACz&#10;Aw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lAzcrgAAADbAAAA&#10;DwAAAAAAAAABACAAAAAiAAAAZHJzL2Rvd25yZXYueG1sUEsBAhQAFAAAAAgAh07iQDMvBZ47AAAA&#10;OQAAABAAAAAAAAAAAQAgAAAABwEAAGRycy9zaGFwZXhtbC54bWxQSwUGAAAAAAYABgBbAQAAsQMA&#10;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6SxuvQAA&#10;ANsAAAAPAAAAAAAAAAEAIAAAACIAAABkcnMvZG93bnJldi54bWxQSwECFAAUAAAACACHTuJAMy8F&#10;njsAAAA5AAAAEAAAAAAAAAABACAAAAAMAQAAZHJzL3NoYXBleG1sLnhtbFBLBQYAAAAABgAGAFsB&#10;AAC2Aw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RYbt7gAAADbAAAA&#10;DwAAAAAAAAABACAAAAAiAAAAZHJzL2Rvd25yZXYueG1sUEsBAhQAFAAAAAgAh07iQDMvBZ47AAAA&#10;OQAAABAAAAAAAAAAAQAgAAAABwEAAGRycy9zaGFwZXhtbC54bWxQSwUGAAAAAAYABgBbAQAAsQMA&#10;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llIny8AAAA&#10;2wAAAA8AAAAAAAAAAQAgAAAAIgAAAGRycy9kb3ducmV2LnhtbFBLAQIUABQAAAAIAIdO4kAzLwWe&#10;OwAAADkAAAAQAAAAAAAAAAEAIAAAAAsBAABkcnMvc2hhcGV4bWwueG1sUEsFBgAAAAAGAAYAWwEA&#10;ALUDA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geHYbsAAADb&#10;AAAADwAAAAAAAAABACAAAAAiAAAAZHJzL2Rvd25yZXYueG1sUEsBAhQAFAAAAAgAh07iQDMvBZ47&#10;AAAAOQAAABAAAAAAAAAAAQAgAAAACgEAAGRycy9zaGFwZXhtbC54bWxQSwUGAAAAAAYABgBbAQAA&#10;tAMAAA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szCs w:val="22"/>
                <w:lang w:val="de-DE" w:eastAsia="de-DE"/>
              </w:rPr>
              <w:drawing>
                <wp:anchor distT="0" distB="0" distL="114300" distR="114300" simplePos="0" relativeHeight="25166028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szCs w:val="22"/>
                <w:lang w:val="de-DE" w:eastAsia="de-DE"/>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pPr>
              <w:tabs>
                <w:tab w:val="left" w:pos="7200"/>
              </w:tabs>
              <w:spacing w:before="0"/>
              <w:rPr>
                <w:b/>
                <w:szCs w:val="22"/>
                <w:lang w:val="en-CA"/>
              </w:rPr>
            </w:pPr>
            <w:r>
              <w:rPr>
                <w:b/>
                <w:szCs w:val="22"/>
                <w:lang w:val="en-CA"/>
              </w:rPr>
              <w:t>of ITU-T SG 16 WP 3 and ISO/IEC JTC 1/SC 29</w:t>
            </w:r>
          </w:p>
          <w:p>
            <w:pPr>
              <w:tabs>
                <w:tab w:val="left" w:pos="7200"/>
              </w:tabs>
              <w:spacing w:before="0"/>
              <w:rPr>
                <w:b/>
                <w:szCs w:val="22"/>
                <w:lang w:val="en-CA"/>
              </w:rPr>
            </w:pPr>
            <w:r>
              <w:t>34th Meeting</w:t>
            </w:r>
            <w:r>
              <w:rPr>
                <w:lang w:val="en-CA"/>
              </w:rPr>
              <w:t>, Rennes,FR, 17–24 April 2024</w:t>
            </w:r>
          </w:p>
        </w:tc>
        <w:tc>
          <w:tcPr>
            <w:tcW w:w="3060" w:type="dxa"/>
          </w:tcPr>
          <w:p>
            <w:pPr>
              <w:tabs>
                <w:tab w:val="left" w:pos="7200"/>
              </w:tabs>
              <w:rPr>
                <w:rFonts w:hint="eastAsia" w:eastAsia="宋体"/>
                <w:u w:val="single"/>
                <w:lang w:val="en-CA" w:eastAsia="zh-CN"/>
              </w:rPr>
            </w:pPr>
            <w:r>
              <w:rPr>
                <w:lang w:val="en-CA"/>
              </w:rPr>
              <w:t>Document: JVET-AH</w:t>
            </w:r>
            <w:r>
              <w:rPr>
                <w:rFonts w:hint="eastAsia" w:eastAsia="宋体"/>
                <w:highlight w:val="none"/>
                <w:lang w:val="en-US" w:eastAsia="zh-CN"/>
              </w:rPr>
              <w:t>0134</w:t>
            </w:r>
            <w:r>
              <w:rPr>
                <w:lang w:val="en-CA"/>
              </w:rPr>
              <w:t>-v</w:t>
            </w:r>
            <w:r>
              <w:rPr>
                <w:rFonts w:hint="eastAsia" w:eastAsia="宋体"/>
                <w:highlight w:val="none"/>
                <w:lang w:val="en-US" w:eastAsia="zh-CN"/>
              </w:rPr>
              <w:t>1</w:t>
            </w:r>
          </w:p>
        </w:tc>
      </w:tr>
    </w:tbl>
    <w:p>
      <w:pPr>
        <w:spacing w:before="0"/>
        <w:rPr>
          <w:lang w:val="en-CA"/>
        </w:rPr>
      </w:pPr>
    </w:p>
    <w:tbl>
      <w:tblPr>
        <w:tblStyle w:val="16"/>
        <w:tblW w:w="0" w:type="auto"/>
        <w:tblInd w:w="0" w:type="dxa"/>
        <w:tblLayout w:type="fixed"/>
        <w:tblCellMar>
          <w:top w:w="0" w:type="dxa"/>
          <w:left w:w="108" w:type="dxa"/>
          <w:bottom w:w="0" w:type="dxa"/>
          <w:right w:w="108" w:type="dxa"/>
        </w:tblCellMar>
      </w:tblPr>
      <w:tblGrid>
        <w:gridCol w:w="1458"/>
        <w:gridCol w:w="3942"/>
        <w:gridCol w:w="900"/>
        <w:gridCol w:w="3060"/>
      </w:tblGrid>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Title:</w:t>
            </w:r>
          </w:p>
        </w:tc>
        <w:tc>
          <w:tcPr>
            <w:tcW w:w="7902" w:type="dxa"/>
            <w:gridSpan w:val="3"/>
          </w:tcPr>
          <w:p>
            <w:pPr>
              <w:spacing w:before="60" w:after="60"/>
              <w:rPr>
                <w:rFonts w:hint="default" w:eastAsia="宋体"/>
                <w:b/>
                <w:szCs w:val="22"/>
                <w:lang w:val="en-US" w:eastAsia="zh-CN"/>
              </w:rPr>
            </w:pPr>
            <w:r>
              <w:rPr>
                <w:b/>
                <w:szCs w:val="22"/>
                <w:lang w:val="en-CA"/>
              </w:rPr>
              <w:t xml:space="preserve">[AHG9] </w:t>
            </w:r>
            <w:r>
              <w:rPr>
                <w:rFonts w:hint="eastAsia" w:eastAsia="宋体"/>
                <w:b/>
                <w:szCs w:val="22"/>
                <w:lang w:val="en-US" w:eastAsia="zh-CN"/>
              </w:rPr>
              <w:t>Improvement on the SEI processing order SEI message</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Status:</w:t>
            </w:r>
          </w:p>
        </w:tc>
        <w:tc>
          <w:tcPr>
            <w:tcW w:w="7902" w:type="dxa"/>
            <w:gridSpan w:val="3"/>
          </w:tcPr>
          <w:p>
            <w:pPr>
              <w:spacing w:before="60" w:after="60"/>
              <w:rPr>
                <w:szCs w:val="22"/>
                <w:lang w:val="en-CA"/>
              </w:rPr>
            </w:pPr>
            <w:r>
              <w:rPr>
                <w:szCs w:val="22"/>
                <w:lang w:val="en-CA"/>
              </w:rPr>
              <w:t>Input document to JVET</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Purpose:</w:t>
            </w:r>
          </w:p>
        </w:tc>
        <w:tc>
          <w:tcPr>
            <w:tcW w:w="7902" w:type="dxa"/>
            <w:gridSpan w:val="3"/>
          </w:tcPr>
          <w:p>
            <w:pPr>
              <w:spacing w:before="60" w:after="60"/>
              <w:rPr>
                <w:szCs w:val="22"/>
                <w:lang w:val="en-CA"/>
              </w:rPr>
            </w:pPr>
            <w:r>
              <w:rPr>
                <w:szCs w:val="22"/>
                <w:lang w:val="en-CA"/>
              </w:rPr>
              <w:t>Proposal</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Author(s) or</w:t>
            </w:r>
            <w:r>
              <w:rPr>
                <w:i/>
                <w:szCs w:val="22"/>
                <w:lang w:val="en-CA"/>
              </w:rPr>
              <w:br w:type="textWrapping"/>
            </w:r>
            <w:r>
              <w:rPr>
                <w:i/>
                <w:szCs w:val="22"/>
                <w:lang w:val="en-CA"/>
              </w:rPr>
              <w:t>Contact(s):</w:t>
            </w:r>
          </w:p>
        </w:tc>
        <w:tc>
          <w:tcPr>
            <w:tcW w:w="3942" w:type="dxa"/>
          </w:tcPr>
          <w:p>
            <w:pPr>
              <w:spacing w:before="60" w:after="60" w:line="240" w:lineRule="auto"/>
              <w:rPr>
                <w:rFonts w:hint="eastAsia" w:eastAsia="宋体"/>
                <w:szCs w:val="22"/>
                <w:lang w:eastAsia="zh-CN"/>
              </w:rPr>
            </w:pPr>
            <w:r>
              <w:rPr>
                <w:rFonts w:hint="eastAsia" w:eastAsia="宋体"/>
                <w:szCs w:val="22"/>
                <w:lang w:eastAsia="zh-CN"/>
              </w:rPr>
              <w:t>Ying Gao</w:t>
            </w:r>
          </w:p>
          <w:p>
            <w:pPr>
              <w:spacing w:before="60" w:after="60" w:line="240" w:lineRule="auto"/>
              <w:rPr>
                <w:rFonts w:hint="eastAsia" w:eastAsia="宋体"/>
                <w:szCs w:val="22"/>
                <w:lang w:eastAsia="zh-CN"/>
              </w:rPr>
            </w:pPr>
            <w:r>
              <w:rPr>
                <w:rFonts w:hint="eastAsia" w:eastAsia="宋体"/>
                <w:szCs w:val="22"/>
                <w:lang w:eastAsia="zh-CN"/>
              </w:rPr>
              <w:t>Ping Wu</w:t>
            </w:r>
            <w:r>
              <w:rPr>
                <w:szCs w:val="22"/>
                <w:lang w:val="en-CA"/>
              </w:rPr>
              <w:br w:type="textWrapping"/>
            </w:r>
            <w:r>
              <w:rPr>
                <w:rFonts w:hint="eastAsia" w:eastAsia="宋体"/>
                <w:szCs w:val="22"/>
                <w:lang w:eastAsia="zh-CN"/>
              </w:rPr>
              <w:t>Yaxian Bai</w:t>
            </w:r>
          </w:p>
          <w:p>
            <w:pPr>
              <w:spacing w:before="60" w:after="60" w:line="240" w:lineRule="auto"/>
              <w:rPr>
                <w:rFonts w:eastAsia="宋体"/>
                <w:szCs w:val="22"/>
                <w:lang w:eastAsia="zh-CN"/>
              </w:rPr>
            </w:pPr>
            <w:r>
              <w:rPr>
                <w:rFonts w:hint="eastAsia" w:eastAsia="宋体"/>
                <w:szCs w:val="22"/>
                <w:lang w:eastAsia="zh-CN"/>
              </w:rPr>
              <w:t>Shaowei Xie</w:t>
            </w:r>
          </w:p>
          <w:p>
            <w:pPr>
              <w:spacing w:before="60" w:after="60" w:line="240" w:lineRule="auto"/>
              <w:rPr>
                <w:rFonts w:hint="eastAsia" w:eastAsia="宋体"/>
                <w:szCs w:val="22"/>
                <w:lang w:eastAsia="zh-CN"/>
              </w:rPr>
            </w:pPr>
            <w:r>
              <w:rPr>
                <w:rFonts w:hint="eastAsia" w:eastAsia="宋体"/>
                <w:szCs w:val="22"/>
                <w:lang w:eastAsia="zh-CN"/>
              </w:rPr>
              <w:t>Menghu Jia</w:t>
            </w:r>
          </w:p>
          <w:p>
            <w:pPr>
              <w:spacing w:before="60" w:after="60" w:line="240" w:lineRule="auto"/>
              <w:rPr>
                <w:szCs w:val="22"/>
                <w:lang w:val="en-CA"/>
              </w:rPr>
            </w:pPr>
            <w:r>
              <w:rPr>
                <w:rFonts w:hint="eastAsia" w:eastAsia="宋体"/>
                <w:szCs w:val="22"/>
                <w:lang w:val="en-US" w:eastAsia="zh-CN"/>
              </w:rPr>
              <w:t>Weihong Niu</w:t>
            </w:r>
            <w:r>
              <w:rPr>
                <w:szCs w:val="22"/>
                <w:lang w:val="en-CA"/>
              </w:rPr>
              <w:br w:type="textWrapping"/>
            </w:r>
            <w:r>
              <w:rPr>
                <w:rFonts w:hint="eastAsia" w:eastAsia="宋体"/>
                <w:szCs w:val="22"/>
                <w:lang w:eastAsia="zh-CN"/>
              </w:rPr>
              <w:t>Cheng Huang</w:t>
            </w:r>
          </w:p>
        </w:tc>
        <w:tc>
          <w:tcPr>
            <w:tcW w:w="900" w:type="dxa"/>
          </w:tcPr>
          <w:p>
            <w:pPr>
              <w:spacing w:before="60" w:after="60"/>
              <w:rPr>
                <w:szCs w:val="22"/>
                <w:lang w:val="en-CA"/>
              </w:rPr>
            </w:pPr>
            <w:r>
              <w:rPr>
                <w:szCs w:val="22"/>
                <w:lang w:val="en-CA"/>
              </w:rPr>
              <w:br w:type="textWrapping"/>
            </w:r>
            <w:r>
              <w:rPr>
                <w:szCs w:val="22"/>
                <w:lang w:val="en-CA"/>
              </w:rPr>
              <w:br w:type="textWrapping"/>
            </w:r>
            <w:r>
              <w:rPr>
                <w:szCs w:val="22"/>
                <w:lang w:val="en-CA"/>
              </w:rPr>
              <w:t>Email:</w:t>
            </w:r>
          </w:p>
        </w:tc>
        <w:tc>
          <w:tcPr>
            <w:tcW w:w="3060" w:type="dxa"/>
          </w:tcPr>
          <w:p>
            <w:pPr>
              <w:spacing w:before="60" w:after="60"/>
              <w:rPr>
                <w:rFonts w:hint="default"/>
                <w:szCs w:val="22"/>
                <w:lang w:val="en-US"/>
              </w:rPr>
            </w:pPr>
            <w:r>
              <w:rPr>
                <w:szCs w:val="22"/>
                <w:lang w:val="en-CA"/>
              </w:rPr>
              <w:br w:type="textWrapping"/>
            </w:r>
            <w:r>
              <w:rPr>
                <w:rFonts w:hint="eastAsia" w:eastAsia="宋体"/>
                <w:szCs w:val="22"/>
                <w:lang w:val="en-US" w:eastAsia="zh-CN"/>
              </w:rPr>
              <w:t>{gao.ying, ping.wu, bai.yaxian, xie.shaowei, jia.menghu, niu.weihong, huang.cheng5} @zte.com.cn</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Source:</w:t>
            </w:r>
          </w:p>
        </w:tc>
        <w:tc>
          <w:tcPr>
            <w:tcW w:w="7902" w:type="dxa"/>
            <w:gridSpan w:val="3"/>
          </w:tcPr>
          <w:p>
            <w:pPr>
              <w:spacing w:before="60" w:after="60"/>
              <w:rPr>
                <w:szCs w:val="22"/>
                <w:lang w:val="en-CA"/>
              </w:rPr>
            </w:pPr>
            <w:r>
              <w:rPr>
                <w:rFonts w:hint="eastAsia" w:eastAsia="宋体"/>
                <w:szCs w:val="22"/>
                <w:lang w:eastAsia="zh-CN"/>
              </w:rPr>
              <w:t>ZTE</w:t>
            </w:r>
          </w:p>
        </w:tc>
      </w:tr>
    </w:tbl>
    <w:p>
      <w:pPr>
        <w:tabs>
          <w:tab w:val="right" w:pos="9360"/>
        </w:tabs>
        <w:spacing w:before="120" w:after="240"/>
        <w:jc w:val="center"/>
        <w:rPr>
          <w:szCs w:val="22"/>
          <w:lang w:val="en-CA"/>
        </w:rPr>
      </w:pPr>
      <w:r>
        <w:rPr>
          <w:szCs w:val="22"/>
          <w:u w:val="single"/>
          <w:lang w:val="en-CA"/>
        </w:rPr>
        <w:t>_____________________________</w:t>
      </w:r>
    </w:p>
    <w:p>
      <w:pPr>
        <w:pStyle w:val="2"/>
        <w:numPr>
          <w:ilvl w:val="0"/>
          <w:numId w:val="0"/>
        </w:numPr>
        <w:ind w:left="432" w:hanging="432"/>
        <w:rPr>
          <w:lang w:val="en-CA"/>
        </w:rPr>
      </w:pPr>
      <w:r>
        <w:rPr>
          <w:lang w:val="en-CA"/>
        </w:rPr>
        <w:t>Abstract</w:t>
      </w:r>
    </w:p>
    <w:p>
      <w:pPr>
        <w:rPr>
          <w:rFonts w:hint="eastAsia" w:eastAsia="宋体"/>
          <w:lang w:val="en-US" w:eastAsia="zh-CN"/>
        </w:rPr>
      </w:pPr>
      <w:r>
        <w:rPr>
          <w:szCs w:val="22"/>
          <w:lang w:val="en-CA"/>
        </w:rPr>
        <w:t>This</w:t>
      </w:r>
      <w:r>
        <w:rPr>
          <w:lang w:val="en-CA"/>
        </w:rPr>
        <w:t xml:space="preserve"> contribution is a follow-up of previous meeting input</w:t>
      </w:r>
      <w:r>
        <w:t xml:space="preserve"> document</w:t>
      </w:r>
      <w:r>
        <w:rPr>
          <w:lang w:val="en-CA"/>
        </w:rPr>
        <w:t xml:space="preserve"> </w:t>
      </w:r>
      <w:r>
        <w:t>JVET-AG0105.</w:t>
      </w:r>
      <w:r>
        <w:rPr>
          <w:rFonts w:hint="eastAsia" w:eastAsia="宋体"/>
          <w:lang w:val="en-US" w:eastAsia="zh-CN"/>
        </w:rPr>
        <w:t xml:space="preserve"> One potential use case extended from the example in JVET-AE0156 was given and explained in this version of contribution. </w:t>
      </w:r>
    </w:p>
    <w:p>
      <w:pPr>
        <w:rPr>
          <w:rFonts w:hint="default" w:eastAsia="宋体"/>
          <w:lang w:val="en-US" w:eastAsia="zh-CN"/>
        </w:rPr>
      </w:pPr>
      <w:r>
        <w:rPr>
          <w:rFonts w:hint="eastAsia" w:eastAsia="宋体"/>
          <w:lang w:val="en-US" w:eastAsia="zh-CN"/>
        </w:rPr>
        <w:t>Furthermore, some minor changes to the proposed syntax and semantics in</w:t>
      </w:r>
      <w:r>
        <w:rPr>
          <w:lang w:val="en-CA"/>
        </w:rPr>
        <w:t xml:space="preserve"> </w:t>
      </w:r>
      <w:r>
        <w:t>JVET-AG0105</w:t>
      </w:r>
      <w:r>
        <w:rPr>
          <w:rFonts w:hint="eastAsia" w:eastAsia="宋体"/>
          <w:lang w:val="en-US" w:eastAsia="zh-CN"/>
        </w:rPr>
        <w:t xml:space="preserve"> have been done in response to the update in </w:t>
      </w:r>
      <w:r>
        <w:rPr>
          <w:rFonts w:hint="eastAsia" w:eastAsia="宋体"/>
          <w:szCs w:val="22"/>
          <w:lang w:val="en-US" w:eastAsia="zh-CN"/>
        </w:rPr>
        <w:t>JVET-AG2027 from its previous version.</w:t>
      </w:r>
      <w:r>
        <w:rPr>
          <w:rFonts w:hint="eastAsia" w:eastAsia="宋体"/>
          <w:lang w:val="en-US" w:eastAsia="zh-CN"/>
        </w:rPr>
        <w:t xml:space="preserve"> </w:t>
      </w:r>
    </w:p>
    <w:p>
      <w:pPr>
        <w:pStyle w:val="2"/>
        <w:rPr>
          <w:lang w:val="en-CA"/>
        </w:rPr>
      </w:pPr>
      <w:r>
        <w:rPr>
          <w:lang w:val="en-CA"/>
        </w:rPr>
        <w:t>Introduction</w:t>
      </w:r>
    </w:p>
    <w:p>
      <w:pPr>
        <w:pStyle w:val="3"/>
        <w:ind w:left="576" w:hanging="576"/>
        <w:rPr>
          <w:lang w:val="en-CA"/>
        </w:rPr>
      </w:pPr>
      <w:r>
        <w:rPr>
          <w:rFonts w:hint="eastAsia"/>
          <w:lang w:eastAsia="zh-CN"/>
        </w:rPr>
        <w:t>Background</w:t>
      </w:r>
    </w:p>
    <w:p>
      <w:pPr>
        <w:rPr>
          <w:rFonts w:hint="eastAsia" w:eastAsia="宋体"/>
          <w:szCs w:val="22"/>
          <w:lang w:val="en-US" w:eastAsia="zh-CN"/>
        </w:rPr>
      </w:pPr>
      <w:r>
        <w:rPr>
          <w:rFonts w:hint="eastAsia" w:eastAsia="宋体"/>
          <w:szCs w:val="22"/>
          <w:lang w:val="en-US" w:eastAsia="zh-CN"/>
        </w:rPr>
        <w:t xml:space="preserve">In 33rd JVET meeting, JVET-AG0105[1] proposed to add a flag </w:t>
      </w:r>
      <w:r>
        <w:rPr>
          <w:rFonts w:eastAsia="宋体"/>
          <w:szCs w:val="22"/>
          <w:lang w:eastAsia="zh-CN"/>
        </w:rPr>
        <w:t>(po_sei_prcessing_degree_flag[i])</w:t>
      </w:r>
      <w:r>
        <w:rPr>
          <w:rFonts w:hint="eastAsia" w:eastAsia="宋体"/>
          <w:szCs w:val="22"/>
          <w:lang w:eastAsia="zh-CN"/>
        </w:rPr>
        <w:t xml:space="preserve"> to </w:t>
      </w:r>
      <w:r>
        <w:rPr>
          <w:lang w:val="en-CA"/>
        </w:rPr>
        <w:t xml:space="preserve">specify whether or not </w:t>
      </w:r>
      <w:r>
        <w:rPr>
          <w:rFonts w:hint="eastAsia" w:eastAsia="宋体"/>
          <w:szCs w:val="22"/>
          <w:lang w:eastAsia="zh-CN"/>
        </w:rPr>
        <w:t>the decoder should ignore the entire SPO SEI message if it cannot interpret or does not support the functionality indicated by any indicated SEI message that has po_sei_importance_flag[ i ] equal to 1</w:t>
      </w:r>
      <w:r>
        <w:rPr>
          <w:rFonts w:hint="eastAsia" w:eastAsia="宋体"/>
          <w:szCs w:val="22"/>
          <w:lang w:val="en-US" w:eastAsia="zh-CN"/>
        </w:rPr>
        <w:t xml:space="preserve">. </w:t>
      </w:r>
      <w:r>
        <w:rPr>
          <w:rFonts w:eastAsia="宋体"/>
          <w:szCs w:val="22"/>
          <w:lang w:eastAsia="zh-CN"/>
        </w:rPr>
        <w:t xml:space="preserve">A few use cases, associated with po_sei_important_flag eaqual to 1, can be found in Dolby’s contribution in JVET-AE0156 [2]. </w:t>
      </w:r>
    </w:p>
    <w:p>
      <w:pPr>
        <w:rPr>
          <w:rFonts w:hint="eastAsia" w:eastAsia="宋体"/>
          <w:szCs w:val="22"/>
          <w:lang w:val="en-US" w:eastAsia="zh-CN"/>
        </w:rPr>
      </w:pPr>
      <w:r>
        <w:rPr>
          <w:rFonts w:hint="eastAsia" w:eastAsia="宋体"/>
          <w:szCs w:val="22"/>
          <w:lang w:val="en-US" w:eastAsia="zh-CN"/>
        </w:rPr>
        <w:t xml:space="preserve">After last meeting, there were some changes made to JVET-AG2027[3] compared to </w:t>
      </w:r>
      <w:r>
        <w:rPr>
          <w:rFonts w:eastAsia="宋体"/>
          <w:szCs w:val="22"/>
          <w:lang w:eastAsia="zh-CN"/>
        </w:rPr>
        <w:t>its previous version of document</w:t>
      </w:r>
      <w:r>
        <w:rPr>
          <w:rFonts w:hint="eastAsia" w:eastAsia="宋体"/>
          <w:szCs w:val="22"/>
          <w:lang w:val="en-US" w:eastAsia="zh-CN"/>
        </w:rPr>
        <w:t>, and one of the updates is as follows:</w:t>
      </w:r>
    </w:p>
    <w:p>
      <w:pPr>
        <w:rPr>
          <w:rFonts w:hint="eastAsia" w:eastAsia="宋体"/>
          <w:strike/>
          <w:dstrike w:val="0"/>
          <w:szCs w:val="22"/>
          <w:lang w:val="en-GB" w:eastAsia="zh-CN"/>
        </w:rPr>
      </w:pPr>
      <w:r>
        <w:rPr>
          <w:rFonts w:hint="default" w:eastAsia="宋体"/>
          <w:szCs w:val="22"/>
          <w:lang w:val="en-US" w:eastAsia="zh-CN"/>
        </w:rPr>
        <w:t>“</w:t>
      </w:r>
      <w:r>
        <w:rPr>
          <w:rFonts w:hint="eastAsia" w:eastAsia="宋体"/>
          <w:szCs w:val="22"/>
          <w:lang w:eastAsia="zh-CN"/>
        </w:rPr>
        <w:t>Delete“</w:t>
      </w:r>
      <w:r>
        <w:rPr>
          <w:rFonts w:hint="eastAsia" w:eastAsia="宋体"/>
          <w:strike/>
          <w:dstrike w:val="0"/>
          <w:szCs w:val="22"/>
          <w:lang w:val="en-GB" w:eastAsia="zh-CN"/>
        </w:rPr>
        <w:t>However, if po_sei_wrapping_flag[ i ] is equal to 0 and no SEI message is present with payloadType equal to po_sei_payload_type[ i ] or po_sei_wrapping_flag[ i ] is equal to 0 and po_sei_prefix_flag[ i ] is equal to 1 and no SEI message is present with with payloadType equal to po_sei_payload_type[ i ] that has prefix data that matches the values of po_sei_prefix_data_bit[ i ][ j ], the following applies:</w:t>
      </w:r>
    </w:p>
    <w:p>
      <w:pPr>
        <w:rPr>
          <w:rFonts w:hint="eastAsia" w:eastAsia="宋体"/>
          <w:strike/>
          <w:dstrike w:val="0"/>
          <w:szCs w:val="22"/>
          <w:lang w:val="en-CA" w:eastAsia="zh-CN"/>
        </w:rPr>
      </w:pPr>
      <w:r>
        <w:rPr>
          <w:rFonts w:hint="eastAsia" w:eastAsia="宋体"/>
          <w:strike/>
          <w:dstrike w:val="0"/>
          <w:szCs w:val="22"/>
          <w:lang w:val="en-US" w:eastAsia="zh-CN"/>
        </w:rPr>
        <w:t xml:space="preserve">- </w:t>
      </w:r>
      <w:r>
        <w:rPr>
          <w:rFonts w:hint="eastAsia" w:eastAsia="宋体"/>
          <w:strike/>
          <w:dstrike w:val="0"/>
          <w:szCs w:val="22"/>
          <w:lang w:val="en-CA" w:eastAsia="zh-CN"/>
        </w:rPr>
        <w:t xml:space="preserve">If </w:t>
      </w:r>
      <w:r>
        <w:rPr>
          <w:rFonts w:hint="eastAsia" w:eastAsia="宋体"/>
          <w:strike/>
          <w:dstrike w:val="0"/>
          <w:szCs w:val="22"/>
          <w:lang w:val="en-GB" w:eastAsia="zh-CN"/>
        </w:rPr>
        <w:t>po_sei_importance_flag[ i ] is equal to 1, the decoder should ignore the entire SEI processing order SEI message.</w:t>
      </w:r>
    </w:p>
    <w:p>
      <w:pPr>
        <w:rPr>
          <w:rFonts w:hint="eastAsia" w:eastAsia="宋体"/>
          <w:szCs w:val="22"/>
          <w:lang w:val="en-US" w:eastAsia="zh-CN"/>
        </w:rPr>
      </w:pPr>
      <w:r>
        <w:rPr>
          <w:rFonts w:hint="eastAsia" w:eastAsia="宋体"/>
          <w:strike/>
          <w:dstrike w:val="0"/>
          <w:szCs w:val="22"/>
          <w:lang w:val="en-US" w:eastAsia="zh-CN"/>
        </w:rPr>
        <w:t xml:space="preserve">- </w:t>
      </w:r>
      <w:r>
        <w:rPr>
          <w:rFonts w:hint="eastAsia" w:eastAsia="宋体"/>
          <w:strike/>
          <w:dstrike w:val="0"/>
          <w:szCs w:val="22"/>
          <w:lang w:val="en-GB" w:eastAsia="zh-CN"/>
        </w:rPr>
        <w:t>Otherwise, the decoder should ignore all data associated with the loop variable value of i</w:t>
      </w:r>
      <w:r>
        <w:rPr>
          <w:rFonts w:hint="eastAsia" w:eastAsia="宋体"/>
          <w:szCs w:val="22"/>
          <w:lang w:val="en-GB" w:eastAsia="zh-CN"/>
        </w:rPr>
        <w:t>.</w:t>
      </w:r>
      <w:r>
        <w:rPr>
          <w:rFonts w:hint="default" w:eastAsia="宋体"/>
          <w:szCs w:val="22"/>
          <w:lang w:val="en-US" w:eastAsia="zh-CN"/>
        </w:rPr>
        <w:t>”</w:t>
      </w:r>
      <w:r>
        <w:rPr>
          <w:rFonts w:hint="eastAsia" w:eastAsia="宋体"/>
          <w:szCs w:val="22"/>
          <w:lang w:val="en-US" w:eastAsia="zh-CN"/>
        </w:rPr>
        <w:t xml:space="preserve"> </w:t>
      </w:r>
    </w:p>
    <w:p>
      <w:pPr>
        <w:rPr>
          <w:szCs w:val="22"/>
          <w:lang w:val="en-CA"/>
        </w:rPr>
      </w:pPr>
      <w:r>
        <w:rPr>
          <w:rFonts w:hint="eastAsia" w:eastAsia="宋体"/>
          <w:szCs w:val="22"/>
          <w:lang w:val="en-US" w:eastAsia="zh-CN"/>
        </w:rPr>
        <w:t>Based on the above change, it can be clarified that if the decoding system cannot interpret or does not support the functionality indicated by any indicated SEI message that has po_sei_importance_flag[ i ] equal to 1, it should ignore the entire SPO SEI message regardless of whether this important message is wrapped or not .</w:t>
      </w:r>
    </w:p>
    <w:p>
      <w:pPr>
        <w:pStyle w:val="2"/>
        <w:rPr>
          <w:lang w:val="en-CA"/>
        </w:rPr>
      </w:pPr>
      <w:bookmarkStart w:id="0" w:name="_Ref139368846"/>
      <w:r>
        <w:rPr>
          <w:lang w:val="en-CA"/>
        </w:rPr>
        <w:t>Examples of usage</w:t>
      </w:r>
      <w:bookmarkEnd w:id="0"/>
    </w:p>
    <w:p>
      <w:pPr>
        <w:rPr>
          <w:rFonts w:hint="eastAsia"/>
          <w:lang w:val="en-CA"/>
        </w:rPr>
      </w:pPr>
      <w:r>
        <w:rPr>
          <w:rFonts w:hint="eastAsia" w:eastAsia="宋体"/>
          <w:lang w:val="en-US" w:eastAsia="zh-CN"/>
        </w:rPr>
        <w:t>For the explanation of the benefit by adding one flag in JVET-AG0105[1], one</w:t>
      </w:r>
      <w:r>
        <w:rPr>
          <w:rFonts w:hint="eastAsia"/>
          <w:lang w:val="en-CA"/>
        </w:rPr>
        <w:t xml:space="preserve"> example of the use of the proposed scheme</w:t>
      </w:r>
      <w:r>
        <w:rPr>
          <w:rFonts w:hint="eastAsia" w:eastAsia="宋体"/>
          <w:lang w:val="en-US" w:eastAsia="zh-CN"/>
        </w:rPr>
        <w:t xml:space="preserve"> with the SEI messages in their processing order </w:t>
      </w:r>
      <w:r>
        <w:rPr>
          <w:rFonts w:hint="eastAsia"/>
          <w:lang w:val="en-CA"/>
        </w:rPr>
        <w:t>is as follows:</w:t>
      </w:r>
    </w:p>
    <w:p>
      <w:pPr>
        <w:keepNext/>
        <w:numPr>
          <w:ilvl w:val="0"/>
          <w:numId w:val="2"/>
        </w:numPr>
        <w:ind w:left="360"/>
        <w:rPr>
          <w:lang w:val="en-CA"/>
        </w:rPr>
      </w:pPr>
      <w:r>
        <w:rPr>
          <w:lang w:val="en-CA"/>
        </w:rPr>
        <w:t xml:space="preserve">A </w:t>
      </w:r>
      <w:r>
        <w:rPr>
          <w:b/>
          <w:bCs/>
          <w:lang w:val="en-CA"/>
        </w:rPr>
        <w:t>post-filter hint (PFH)</w:t>
      </w:r>
      <w:r>
        <w:rPr>
          <w:lang w:val="en-CA"/>
        </w:rPr>
        <w:t xml:space="preserve"> SEI message (to improve picture quality), intended as discretionary, with:</w:t>
      </w:r>
    </w:p>
    <w:p>
      <w:pPr>
        <w:keepNext/>
        <w:ind w:left="360"/>
        <w:rPr>
          <w:lang w:val="en-GB"/>
        </w:rPr>
      </w:pPr>
      <w:r>
        <w:rPr>
          <w:lang w:val="en-GB"/>
        </w:rPr>
        <w:t xml:space="preserve">po_sei_importance_flag[ 0 ] = 0 </w:t>
      </w:r>
    </w:p>
    <w:p>
      <w:pPr>
        <w:keepNext/>
        <w:ind w:left="360"/>
        <w:rPr>
          <w:lang w:val="en-CA"/>
        </w:rPr>
      </w:pPr>
      <w:r>
        <w:rPr>
          <w:lang w:val="en-GB"/>
        </w:rPr>
        <w:t xml:space="preserve">po_sei_processing_order[ 0 ] = 0 (this is the </w:t>
      </w:r>
      <w:r>
        <w:rPr>
          <w:rFonts w:hint="eastAsia" w:eastAsia="宋体"/>
          <w:lang w:val="en-US" w:eastAsia="zh-CN"/>
        </w:rPr>
        <w:t>first</w:t>
      </w:r>
      <w:r>
        <w:rPr>
          <w:lang w:val="en-GB"/>
        </w:rPr>
        <w:t xml:space="preserve"> stage in the SPO)</w:t>
      </w:r>
    </w:p>
    <w:p>
      <w:pPr>
        <w:numPr>
          <w:ilvl w:val="0"/>
          <w:numId w:val="2"/>
        </w:numPr>
        <w:ind w:left="360"/>
        <w:rPr>
          <w:lang w:val="en-CA"/>
        </w:rPr>
      </w:pPr>
      <w:r>
        <w:rPr>
          <w:lang w:val="en-CA"/>
        </w:rPr>
        <w:t xml:space="preserve">A </w:t>
      </w:r>
      <w:r>
        <w:rPr>
          <w:rFonts w:hint="eastAsia" w:eastAsia="宋体"/>
          <w:b/>
          <w:bCs/>
          <w:lang w:val="en-US" w:eastAsia="zh-CN"/>
        </w:rPr>
        <w:t xml:space="preserve">film grain </w:t>
      </w:r>
      <w:r>
        <w:rPr>
          <w:rFonts w:hint="eastAsia"/>
          <w:b/>
          <w:bCs/>
          <w:lang w:val="en-CA"/>
        </w:rPr>
        <w:t xml:space="preserve">characteristics (FGC) </w:t>
      </w:r>
      <w:r>
        <w:rPr>
          <w:rFonts w:hint="eastAsia"/>
          <w:b w:val="0"/>
          <w:bCs w:val="0"/>
          <w:lang w:val="en-CA"/>
        </w:rPr>
        <w:t>SEI message</w:t>
      </w:r>
      <w:r>
        <w:rPr>
          <w:lang w:val="en-CA"/>
        </w:rPr>
        <w:t xml:space="preserve"> (to </w:t>
      </w:r>
      <w:r>
        <w:rPr>
          <w:rFonts w:hint="eastAsia"/>
          <w:lang w:val="en-CA"/>
        </w:rPr>
        <w:t>achieve the expected</w:t>
      </w:r>
      <w:r>
        <w:rPr>
          <w:rFonts w:hint="eastAsia" w:eastAsia="宋体"/>
          <w:lang w:val="en-US" w:eastAsia="zh-CN"/>
        </w:rPr>
        <w:t xml:space="preserve"> </w:t>
      </w:r>
      <w:r>
        <w:rPr>
          <w:rFonts w:hint="eastAsia"/>
          <w:lang w:val="en-CA"/>
        </w:rPr>
        <w:t>artistic effect or to mask imperfections in digital footage</w:t>
      </w:r>
      <w:r>
        <w:rPr>
          <w:lang w:val="en-CA"/>
        </w:rPr>
        <w:t>),  with:</w:t>
      </w:r>
    </w:p>
    <w:p>
      <w:pPr>
        <w:keepNext/>
        <w:ind w:left="360"/>
        <w:rPr>
          <w:lang w:val="en-GB"/>
        </w:rPr>
      </w:pPr>
      <w:r>
        <w:rPr>
          <w:lang w:val="en-GB"/>
        </w:rPr>
        <w:t>po_sei_importance_flag[ </w:t>
      </w:r>
      <w:r>
        <w:rPr>
          <w:rFonts w:hint="eastAsia" w:eastAsia="宋体"/>
          <w:lang w:val="en-US" w:eastAsia="zh-CN"/>
        </w:rPr>
        <w:t>1</w:t>
      </w:r>
      <w:r>
        <w:rPr>
          <w:lang w:val="en-GB"/>
        </w:rPr>
        <w:t xml:space="preserve">] = 0 </w:t>
      </w:r>
    </w:p>
    <w:p>
      <w:pPr>
        <w:keepNext/>
        <w:ind w:left="360"/>
        <w:rPr>
          <w:lang w:val="en-CA"/>
        </w:rPr>
      </w:pPr>
      <w:r>
        <w:rPr>
          <w:lang w:val="en-GB"/>
        </w:rPr>
        <w:t>po_sei_processing_order[ </w:t>
      </w:r>
      <w:r>
        <w:rPr>
          <w:rFonts w:hint="eastAsia" w:eastAsia="宋体"/>
          <w:lang w:val="en-US" w:eastAsia="zh-CN"/>
        </w:rPr>
        <w:t>1</w:t>
      </w:r>
      <w:r>
        <w:rPr>
          <w:lang w:val="en-GB"/>
        </w:rPr>
        <w:t> ] =</w:t>
      </w:r>
      <w:r>
        <w:rPr>
          <w:rFonts w:hint="eastAsia" w:eastAsia="宋体"/>
          <w:lang w:val="en-US" w:eastAsia="zh-CN"/>
        </w:rPr>
        <w:t>1</w:t>
      </w:r>
      <w:r>
        <w:rPr>
          <w:lang w:val="en-GB"/>
        </w:rPr>
        <w:t xml:space="preserve"> (this is the </w:t>
      </w:r>
      <w:r>
        <w:rPr>
          <w:rFonts w:hint="eastAsia" w:eastAsia="宋体"/>
          <w:lang w:val="en-US" w:eastAsia="zh-CN"/>
        </w:rPr>
        <w:t>second</w:t>
      </w:r>
      <w:r>
        <w:rPr>
          <w:lang w:val="en-GB"/>
        </w:rPr>
        <w:t xml:space="preserve"> stage in the SPO)</w:t>
      </w:r>
    </w:p>
    <w:p>
      <w:pPr>
        <w:numPr>
          <w:ilvl w:val="0"/>
          <w:numId w:val="2"/>
        </w:numPr>
        <w:ind w:left="360"/>
        <w:rPr>
          <w:lang w:val="en-CA"/>
        </w:rPr>
      </w:pPr>
      <w:r>
        <w:rPr>
          <w:lang w:val="en-CA"/>
        </w:rPr>
        <w:t xml:space="preserve">A </w:t>
      </w:r>
      <w:r>
        <w:rPr>
          <w:b/>
          <w:bCs/>
          <w:lang w:val="en-CA"/>
        </w:rPr>
        <w:t>tone mapping information (TMI)</w:t>
      </w:r>
      <w:r>
        <w:rPr>
          <w:lang w:val="en-CA"/>
        </w:rPr>
        <w:t xml:space="preserve"> SEI message (to adapt to some alternative display), necessary for appropriate interpretation of the following data, with:</w:t>
      </w:r>
    </w:p>
    <w:p>
      <w:pPr>
        <w:keepNext/>
        <w:ind w:left="360"/>
        <w:rPr>
          <w:lang w:val="en-GB"/>
        </w:rPr>
      </w:pPr>
      <w:r>
        <w:rPr>
          <w:lang w:val="en-GB"/>
        </w:rPr>
        <w:t>po_sei_importance_flag[ </w:t>
      </w:r>
      <w:r>
        <w:rPr>
          <w:rFonts w:hint="eastAsia" w:eastAsia="宋体"/>
          <w:lang w:val="en-US" w:eastAsia="zh-CN"/>
        </w:rPr>
        <w:t>2</w:t>
      </w:r>
      <w:r>
        <w:rPr>
          <w:lang w:val="en-GB"/>
        </w:rPr>
        <w:t> ] = 1 (to indicate that this process is fundamental to the purpose of this SPO)</w:t>
      </w:r>
    </w:p>
    <w:p>
      <w:pPr>
        <w:keepNext/>
        <w:ind w:left="360"/>
        <w:rPr>
          <w:rFonts w:hint="default" w:eastAsia="宋体"/>
          <w:highlight w:val="yellow"/>
          <w:lang w:val="en-US" w:eastAsia="zh-CN"/>
        </w:rPr>
      </w:pPr>
      <w:r>
        <w:rPr>
          <w:rFonts w:hint="eastAsia" w:eastAsia="宋体"/>
          <w:highlight w:val="yellow"/>
          <w:lang w:val="en-US" w:eastAsia="zh-CN"/>
        </w:rPr>
        <w:t>po_sei_processing_degree_flag[2] = 0 (to indicate that if this process is not executed, it will only affect subsequent SEI message in the SPO)</w:t>
      </w:r>
    </w:p>
    <w:p>
      <w:pPr>
        <w:keepNext/>
        <w:ind w:left="360"/>
        <w:rPr>
          <w:lang w:val="en-CA"/>
        </w:rPr>
      </w:pPr>
      <w:r>
        <w:rPr>
          <w:lang w:val="en-GB"/>
        </w:rPr>
        <w:t>po_sei_processing_order[ </w:t>
      </w:r>
      <w:r>
        <w:rPr>
          <w:rFonts w:hint="eastAsia" w:eastAsia="宋体"/>
          <w:lang w:val="en-US" w:eastAsia="zh-CN"/>
        </w:rPr>
        <w:t>2</w:t>
      </w:r>
      <w:r>
        <w:rPr>
          <w:lang w:val="en-GB"/>
        </w:rPr>
        <w:t xml:space="preserve"> ] = </w:t>
      </w:r>
      <w:r>
        <w:rPr>
          <w:rFonts w:hint="eastAsia" w:eastAsia="宋体"/>
          <w:lang w:val="en-US" w:eastAsia="zh-CN"/>
        </w:rPr>
        <w:t>2</w:t>
      </w:r>
      <w:r>
        <w:rPr>
          <w:lang w:val="en-GB"/>
        </w:rPr>
        <w:t xml:space="preserve"> (this is the </w:t>
      </w:r>
      <w:r>
        <w:rPr>
          <w:rFonts w:hint="eastAsia" w:eastAsia="宋体"/>
          <w:lang w:val="en-US" w:eastAsia="zh-CN"/>
        </w:rPr>
        <w:t>third</w:t>
      </w:r>
      <w:r>
        <w:rPr>
          <w:lang w:val="en-GB"/>
        </w:rPr>
        <w:t xml:space="preserve"> stage in the SPO)</w:t>
      </w:r>
    </w:p>
    <w:p>
      <w:pPr>
        <w:numPr>
          <w:ilvl w:val="0"/>
          <w:numId w:val="2"/>
        </w:numPr>
        <w:ind w:left="360"/>
        <w:rPr>
          <w:lang w:val="en-CA"/>
        </w:rPr>
      </w:pPr>
      <w:r>
        <w:rPr>
          <w:lang w:val="en-CA"/>
        </w:rPr>
        <w:t xml:space="preserve">A </w:t>
      </w:r>
      <w:r>
        <w:rPr>
          <w:b/>
          <w:bCs/>
          <w:lang w:val="en-CA"/>
        </w:rPr>
        <w:t>content light level information (CLL)</w:t>
      </w:r>
      <w:r>
        <w:rPr>
          <w:lang w:val="en-CA"/>
        </w:rPr>
        <w:t xml:space="preserve"> SEI message (to indicate the light level after applying the tone mapping information)</w:t>
      </w:r>
    </w:p>
    <w:p>
      <w:pPr>
        <w:keepNext/>
        <w:ind w:left="360"/>
        <w:rPr>
          <w:lang w:val="en-GB"/>
        </w:rPr>
      </w:pPr>
      <w:r>
        <w:rPr>
          <w:lang w:val="en-GB"/>
        </w:rPr>
        <w:t>po_sei_importance_flag[</w:t>
      </w:r>
      <w:r>
        <w:rPr>
          <w:rFonts w:hint="eastAsia" w:eastAsia="宋体"/>
          <w:lang w:val="en-US" w:eastAsia="zh-CN"/>
        </w:rPr>
        <w:t>3</w:t>
      </w:r>
      <w:r>
        <w:rPr>
          <w:lang w:val="en-GB"/>
        </w:rPr>
        <w:t> ] = 0 (to indicate that this indicator is not necessary for interpretation of the output of the second stage)</w:t>
      </w:r>
    </w:p>
    <w:p>
      <w:pPr>
        <w:keepNext/>
        <w:ind w:left="360"/>
        <w:rPr>
          <w:lang w:val="en-CA"/>
        </w:rPr>
      </w:pPr>
      <w:r>
        <w:rPr>
          <w:lang w:val="en-GB"/>
        </w:rPr>
        <w:t>po_sei_processing_order[ </w:t>
      </w:r>
      <w:r>
        <w:rPr>
          <w:rFonts w:hint="eastAsia" w:eastAsia="宋体"/>
          <w:lang w:val="en-US" w:eastAsia="zh-CN"/>
        </w:rPr>
        <w:t>3</w:t>
      </w:r>
      <w:r>
        <w:rPr>
          <w:lang w:val="en-GB"/>
        </w:rPr>
        <w:t xml:space="preserve"> ] = </w:t>
      </w:r>
      <w:r>
        <w:rPr>
          <w:rFonts w:hint="eastAsia" w:eastAsia="宋体"/>
          <w:lang w:val="en-US" w:eastAsia="zh-CN"/>
        </w:rPr>
        <w:t>3</w:t>
      </w:r>
      <w:r>
        <w:rPr>
          <w:lang w:val="en-GB"/>
        </w:rPr>
        <w:t xml:space="preserve"> (this is the </w:t>
      </w:r>
      <w:r>
        <w:rPr>
          <w:rFonts w:hint="eastAsia" w:eastAsia="宋体"/>
          <w:lang w:val="en-US" w:eastAsia="zh-CN"/>
        </w:rPr>
        <w:t>forth</w:t>
      </w:r>
      <w:r>
        <w:rPr>
          <w:lang w:val="en-GB"/>
        </w:rPr>
        <w:t xml:space="preserve"> stage in the SPO)</w:t>
      </w:r>
    </w:p>
    <w:p>
      <w:pPr>
        <w:rPr>
          <w:b w:val="0"/>
          <w:bCs w:val="0"/>
        </w:rPr>
      </w:pPr>
      <w:r>
        <w:rPr>
          <w:rFonts w:hint="eastAsia" w:eastAsia="宋体"/>
          <w:lang w:val="en-US" w:eastAsia="zh-CN"/>
        </w:rPr>
        <w:t>In t</w:t>
      </w:r>
      <w:r>
        <w:rPr>
          <w:rFonts w:hint="eastAsia"/>
          <w:lang w:val="en-CA"/>
        </w:rPr>
        <w:t>his example</w:t>
      </w:r>
      <w:r>
        <w:rPr>
          <w:rFonts w:hint="eastAsia" w:eastAsia="宋体"/>
          <w:lang w:val="en-US" w:eastAsia="zh-CN"/>
        </w:rPr>
        <w:t>,</w:t>
      </w:r>
      <w:r>
        <w:rPr>
          <w:rFonts w:hint="eastAsia"/>
          <w:lang w:val="en-CA"/>
        </w:rPr>
        <w:t xml:space="preserve"> a </w:t>
      </w:r>
      <w:r>
        <w:rPr>
          <w:rFonts w:hint="eastAsia" w:eastAsia="宋体"/>
          <w:lang w:val="en-US" w:eastAsia="zh-CN"/>
        </w:rPr>
        <w:t xml:space="preserve">film grain characteristic SEI </w:t>
      </w:r>
      <w:r>
        <w:rPr>
          <w:rFonts w:hint="eastAsia"/>
          <w:lang w:val="en-CA"/>
        </w:rPr>
        <w:t xml:space="preserve">message </w:t>
      </w:r>
      <w:r>
        <w:rPr>
          <w:rFonts w:hint="eastAsia" w:eastAsia="宋体"/>
          <w:lang w:val="en-US" w:eastAsia="zh-CN"/>
        </w:rPr>
        <w:t>is added in</w:t>
      </w:r>
      <w:r>
        <w:rPr>
          <w:rFonts w:hint="eastAsia"/>
          <w:lang w:val="en-CA"/>
        </w:rPr>
        <w:t xml:space="preserve">to the processing chain based on the </w:t>
      </w:r>
      <w:r>
        <w:rPr>
          <w:rFonts w:hint="eastAsia" w:eastAsia="宋体"/>
          <w:lang w:val="en-US" w:eastAsia="zh-CN"/>
        </w:rPr>
        <w:t xml:space="preserve">original </w:t>
      </w:r>
      <w:r>
        <w:rPr>
          <w:rFonts w:hint="eastAsia"/>
          <w:lang w:val="en-CA"/>
        </w:rPr>
        <w:t xml:space="preserve">example </w:t>
      </w:r>
      <w:r>
        <w:rPr>
          <w:rFonts w:hint="eastAsia" w:eastAsia="宋体"/>
          <w:lang w:val="en-US" w:eastAsia="zh-CN"/>
        </w:rPr>
        <w:t xml:space="preserve">provided </w:t>
      </w:r>
      <w:r>
        <w:rPr>
          <w:rFonts w:hint="eastAsia"/>
          <w:lang w:val="en-CA"/>
        </w:rPr>
        <w:t xml:space="preserve">in </w:t>
      </w:r>
      <w:r>
        <w:rPr>
          <w:rFonts w:hint="eastAsia" w:eastAsia="宋体"/>
          <w:lang w:val="en-US" w:eastAsia="zh-CN"/>
        </w:rPr>
        <w:t>JVET-AE0156[2]. As described in JVET-AE0156[2]</w:t>
      </w:r>
      <w:r>
        <w:rPr>
          <w:lang w:val="en-CA"/>
        </w:rPr>
        <w:t xml:space="preserve">, </w:t>
      </w:r>
      <w:r>
        <w:rPr>
          <w:rFonts w:hint="eastAsia"/>
          <w:b/>
          <w:bCs/>
          <w:lang w:val="en-CA"/>
        </w:rPr>
        <w:t>s</w:t>
      </w:r>
      <w:r>
        <w:rPr>
          <w:rFonts w:hint="eastAsia"/>
          <w:b w:val="0"/>
          <w:bCs w:val="0"/>
          <w:lang w:val="en-CA"/>
        </w:rPr>
        <w:t xml:space="preserve">ince the indicated CLL information is only valid if the tone mapping process indicated in the TMI SEI message is applied, so it is important </w:t>
      </w:r>
      <w:r>
        <w:rPr>
          <w:rFonts w:hint="eastAsia" w:eastAsia="宋体"/>
          <w:b w:val="0"/>
          <w:bCs w:val="0"/>
          <w:lang w:val="en-US" w:eastAsia="zh-CN"/>
        </w:rPr>
        <w:t>that</w:t>
      </w:r>
      <w:r>
        <w:rPr>
          <w:rFonts w:hint="eastAsia"/>
          <w:b w:val="0"/>
          <w:bCs w:val="0"/>
          <w:lang w:val="en-CA"/>
        </w:rPr>
        <w:t xml:space="preserve"> the CLL SEI message should not be used unless the tone mapping processing has been applied.</w:t>
      </w:r>
    </w:p>
    <w:p>
      <w:pPr>
        <w:rPr>
          <w:rFonts w:hint="eastAsia" w:eastAsia="宋体"/>
          <w:b w:val="0"/>
          <w:bCs w:val="0"/>
          <w:lang w:val="en-US" w:eastAsia="zh-CN"/>
        </w:rPr>
      </w:pPr>
      <w:r>
        <w:rPr>
          <w:rFonts w:hint="eastAsia" w:eastAsia="宋体"/>
          <w:b w:val="0"/>
          <w:bCs w:val="0"/>
          <w:lang w:val="en-US" w:eastAsia="zh-CN"/>
        </w:rPr>
        <w:t xml:space="preserve">According to the existing design of the SPO SEI message as indicated in </w:t>
      </w:r>
      <w:r>
        <w:rPr>
          <w:rFonts w:hint="eastAsia" w:eastAsia="宋体"/>
          <w:szCs w:val="22"/>
          <w:lang w:eastAsia="zh-CN"/>
        </w:rPr>
        <w:t>JVET-AG2027</w:t>
      </w:r>
      <w:r>
        <w:rPr>
          <w:rFonts w:eastAsia="宋体"/>
          <w:szCs w:val="22"/>
          <w:lang w:eastAsia="zh-CN"/>
        </w:rPr>
        <w:t xml:space="preserve"> </w:t>
      </w:r>
      <w:r>
        <w:rPr>
          <w:rFonts w:hint="eastAsia" w:eastAsia="宋体"/>
          <w:szCs w:val="22"/>
          <w:lang w:eastAsia="zh-CN"/>
        </w:rPr>
        <w:t>[3]</w:t>
      </w:r>
      <w:r>
        <w:rPr>
          <w:rFonts w:hint="eastAsia" w:eastAsia="宋体"/>
          <w:b w:val="0"/>
          <w:bCs w:val="0"/>
          <w:lang w:val="en-US" w:eastAsia="zh-CN"/>
        </w:rPr>
        <w:t xml:space="preserve">, if the decoding system cannot interpret or does not support the </w:t>
      </w:r>
      <w:r>
        <w:rPr>
          <w:rFonts w:hint="eastAsia"/>
          <w:b w:val="0"/>
          <w:bCs w:val="0"/>
          <w:lang w:val="en-CA"/>
        </w:rPr>
        <w:t>tone mapping</w:t>
      </w:r>
      <w:r>
        <w:rPr>
          <w:rFonts w:hint="eastAsia" w:eastAsia="宋体"/>
          <w:b w:val="0"/>
          <w:bCs w:val="0"/>
          <w:lang w:val="en-US" w:eastAsia="zh-CN"/>
        </w:rPr>
        <w:t xml:space="preserve"> functionality indicated by the </w:t>
      </w:r>
      <w:r>
        <w:rPr>
          <w:rFonts w:hint="eastAsia"/>
          <w:b w:val="0"/>
          <w:bCs w:val="0"/>
          <w:lang w:val="en-CA"/>
        </w:rPr>
        <w:t>TMI SEI message</w:t>
      </w:r>
      <w:r>
        <w:rPr>
          <w:rFonts w:hint="eastAsia" w:eastAsia="宋体"/>
          <w:b w:val="0"/>
          <w:bCs w:val="0"/>
          <w:lang w:val="en-US" w:eastAsia="zh-CN"/>
        </w:rPr>
        <w:t xml:space="preserve">, it should ignore the entire SPO SEI message. That is to say, the decoder can process the PFH </w:t>
      </w:r>
      <w:r>
        <w:rPr>
          <w:rFonts w:hint="eastAsia"/>
          <w:b w:val="0"/>
          <w:bCs w:val="0"/>
          <w:lang w:val="en-CA"/>
        </w:rPr>
        <w:t>SEI message and</w:t>
      </w:r>
      <w:r>
        <w:rPr>
          <w:rFonts w:hint="eastAsia" w:eastAsia="宋体"/>
          <w:b w:val="0"/>
          <w:bCs w:val="0"/>
          <w:lang w:val="en-US" w:eastAsia="zh-CN"/>
        </w:rPr>
        <w:t xml:space="preserve"> the FGC</w:t>
      </w:r>
      <w:r>
        <w:rPr>
          <w:rFonts w:hint="eastAsia"/>
          <w:b w:val="0"/>
          <w:bCs w:val="0"/>
          <w:lang w:val="en-CA"/>
        </w:rPr>
        <w:t xml:space="preserve"> SEI message</w:t>
      </w:r>
      <w:r>
        <w:rPr>
          <w:rFonts w:hint="eastAsia" w:eastAsia="宋体"/>
          <w:b w:val="0"/>
          <w:bCs w:val="0"/>
          <w:lang w:val="en-US" w:eastAsia="zh-CN"/>
        </w:rPr>
        <w:t xml:space="preserve"> in random order, which means that the decoder may process the FGC</w:t>
      </w:r>
      <w:r>
        <w:rPr>
          <w:rFonts w:hint="eastAsia"/>
          <w:b w:val="0"/>
          <w:bCs w:val="0"/>
          <w:lang w:val="en-CA"/>
        </w:rPr>
        <w:t xml:space="preserve"> SEI message</w:t>
      </w:r>
      <w:r>
        <w:rPr>
          <w:rFonts w:hint="eastAsia" w:eastAsia="宋体"/>
          <w:b w:val="0"/>
          <w:bCs w:val="0"/>
          <w:lang w:val="en-US" w:eastAsia="zh-CN"/>
        </w:rPr>
        <w:t xml:space="preserve"> before the PFH </w:t>
      </w:r>
      <w:r>
        <w:rPr>
          <w:rFonts w:hint="eastAsia"/>
          <w:b w:val="0"/>
          <w:bCs w:val="0"/>
          <w:lang w:val="en-CA"/>
        </w:rPr>
        <w:t>SEI message</w:t>
      </w:r>
      <w:r>
        <w:rPr>
          <w:rFonts w:hint="eastAsia" w:eastAsia="宋体"/>
          <w:b w:val="0"/>
          <w:bCs w:val="0"/>
          <w:lang w:val="en-US" w:eastAsia="zh-CN"/>
        </w:rPr>
        <w:t>.</w:t>
      </w:r>
      <w:r>
        <w:rPr>
          <w:rFonts w:hint="eastAsia" w:eastAsia="宋体"/>
          <w:b w:val="0"/>
          <w:bCs w:val="0"/>
          <w:color w:val="0000FF"/>
          <w:lang w:val="en-US" w:eastAsia="zh-CN"/>
        </w:rPr>
        <w:t xml:space="preserve"> </w:t>
      </w:r>
      <w:r>
        <w:rPr>
          <w:rFonts w:hint="eastAsia" w:eastAsia="宋体"/>
          <w:b w:val="0"/>
          <w:bCs w:val="0"/>
          <w:color w:val="auto"/>
          <w:lang w:val="en-US" w:eastAsia="zh-CN"/>
        </w:rPr>
        <w:t xml:space="preserve">The possible result of this is that the synthetic film grain added to the picture may be mistakenly treated as noise and filtered by post-filtering operation. </w:t>
      </w:r>
      <w:r>
        <w:rPr>
          <w:rFonts w:hint="eastAsia" w:eastAsia="宋体"/>
          <w:b w:val="0"/>
          <w:bCs w:val="0"/>
          <w:lang w:val="en-US" w:eastAsia="zh-CN"/>
        </w:rPr>
        <w:t xml:space="preserve">Obviously, </w:t>
      </w:r>
      <w:r>
        <w:rPr>
          <w:rFonts w:hint="eastAsia"/>
          <w:b w:val="0"/>
          <w:bCs w:val="0"/>
          <w:lang w:val="en-CA"/>
        </w:rPr>
        <w:t xml:space="preserve">it seems more reasonable to process </w:t>
      </w:r>
      <w:r>
        <w:rPr>
          <w:rFonts w:hint="eastAsia" w:eastAsia="宋体"/>
          <w:b w:val="0"/>
          <w:bCs w:val="0"/>
          <w:lang w:val="en-US" w:eastAsia="zh-CN"/>
        </w:rPr>
        <w:t xml:space="preserve">the PFH </w:t>
      </w:r>
      <w:r>
        <w:rPr>
          <w:rFonts w:hint="eastAsia"/>
          <w:b w:val="0"/>
          <w:bCs w:val="0"/>
          <w:lang w:val="en-CA"/>
        </w:rPr>
        <w:t>SEI message and</w:t>
      </w:r>
      <w:r>
        <w:rPr>
          <w:rFonts w:hint="eastAsia" w:eastAsia="宋体"/>
          <w:b w:val="0"/>
          <w:bCs w:val="0"/>
          <w:lang w:val="en-US" w:eastAsia="zh-CN"/>
        </w:rPr>
        <w:t xml:space="preserve"> the FGC</w:t>
      </w:r>
      <w:r>
        <w:rPr>
          <w:rFonts w:hint="eastAsia"/>
          <w:b w:val="0"/>
          <w:bCs w:val="0"/>
          <w:lang w:val="en-CA"/>
        </w:rPr>
        <w:t xml:space="preserve"> SEI message in the </w:t>
      </w:r>
      <w:r>
        <w:rPr>
          <w:rFonts w:hint="eastAsia" w:eastAsia="宋体"/>
          <w:b w:val="0"/>
          <w:bCs w:val="0"/>
          <w:lang w:val="en-CA" w:eastAsia="zh-CN"/>
        </w:rPr>
        <w:t>preferred</w:t>
      </w:r>
      <w:r>
        <w:rPr>
          <w:rFonts w:hint="eastAsia"/>
          <w:b w:val="0"/>
          <w:bCs w:val="0"/>
          <w:lang w:val="en-CA"/>
        </w:rPr>
        <w:t xml:space="preserve"> order indicated in the SPO</w:t>
      </w:r>
      <w:r>
        <w:rPr>
          <w:rFonts w:hint="eastAsia" w:eastAsia="宋体"/>
          <w:b w:val="0"/>
          <w:bCs w:val="0"/>
          <w:lang w:val="en-US" w:eastAsia="zh-CN"/>
        </w:rPr>
        <w:t xml:space="preserve"> SEI</w:t>
      </w:r>
      <w:r>
        <w:rPr>
          <w:rFonts w:hint="eastAsia"/>
          <w:b w:val="0"/>
          <w:bCs w:val="0"/>
          <w:lang w:val="en-CA"/>
        </w:rPr>
        <w:t xml:space="preserve"> message even if </w:t>
      </w:r>
      <w:r>
        <w:rPr>
          <w:rFonts w:hint="eastAsia" w:eastAsia="宋体"/>
          <w:b w:val="0"/>
          <w:bCs w:val="0"/>
          <w:lang w:val="en-US" w:eastAsia="zh-CN"/>
        </w:rPr>
        <w:t xml:space="preserve">the </w:t>
      </w:r>
      <w:r>
        <w:rPr>
          <w:rFonts w:hint="eastAsia"/>
          <w:b w:val="0"/>
          <w:bCs w:val="0"/>
          <w:lang w:val="en-CA"/>
        </w:rPr>
        <w:t>TMI SEI message is not applied</w:t>
      </w:r>
      <w:r>
        <w:rPr>
          <w:rFonts w:hint="eastAsia" w:eastAsia="宋体"/>
          <w:b w:val="0"/>
          <w:bCs w:val="0"/>
          <w:lang w:val="en-US" w:eastAsia="zh-CN"/>
        </w:rPr>
        <w:t>.</w:t>
      </w:r>
    </w:p>
    <w:p>
      <w:pPr>
        <w:rPr>
          <w:rFonts w:hint="eastAsia" w:eastAsia="宋体"/>
          <w:b w:val="0"/>
          <w:bCs w:val="0"/>
          <w:lang w:val="en-US" w:eastAsia="zh-CN"/>
        </w:rPr>
      </w:pPr>
      <w:r>
        <w:rPr>
          <w:rFonts w:hint="default" w:eastAsia="宋体"/>
          <w:b w:val="0"/>
          <w:bCs w:val="0"/>
          <w:lang w:val="en-US" w:eastAsia="zh-CN"/>
        </w:rPr>
        <w:t xml:space="preserve">Additionally, although the encoder can send another SPO </w:t>
      </w:r>
      <w:r>
        <w:rPr>
          <w:rFonts w:hint="eastAsia" w:eastAsia="宋体"/>
          <w:b w:val="0"/>
          <w:bCs w:val="0"/>
          <w:lang w:val="en-US" w:eastAsia="zh-CN"/>
        </w:rPr>
        <w:t xml:space="preserve">SEI </w:t>
      </w:r>
      <w:r>
        <w:rPr>
          <w:rFonts w:hint="default" w:eastAsia="宋体"/>
          <w:b w:val="0"/>
          <w:bCs w:val="0"/>
          <w:lang w:val="en-US" w:eastAsia="zh-CN"/>
        </w:rPr>
        <w:t xml:space="preserve">message containing only </w:t>
      </w:r>
      <w:r>
        <w:rPr>
          <w:rFonts w:hint="eastAsia" w:eastAsia="宋体"/>
          <w:b w:val="0"/>
          <w:bCs w:val="0"/>
          <w:lang w:val="en-US" w:eastAsia="zh-CN"/>
        </w:rPr>
        <w:t xml:space="preserve">PFH </w:t>
      </w:r>
      <w:r>
        <w:rPr>
          <w:rFonts w:hint="eastAsia"/>
          <w:b w:val="0"/>
          <w:bCs w:val="0"/>
          <w:lang w:val="en-CA"/>
        </w:rPr>
        <w:t>SEI message and</w:t>
      </w:r>
      <w:r>
        <w:rPr>
          <w:rFonts w:hint="eastAsia" w:eastAsia="宋体"/>
          <w:b w:val="0"/>
          <w:bCs w:val="0"/>
          <w:lang w:val="en-US" w:eastAsia="zh-CN"/>
        </w:rPr>
        <w:t xml:space="preserve"> the FGC</w:t>
      </w:r>
      <w:r>
        <w:rPr>
          <w:rFonts w:hint="eastAsia"/>
          <w:b w:val="0"/>
          <w:bCs w:val="0"/>
          <w:lang w:val="en-CA"/>
        </w:rPr>
        <w:t xml:space="preserve"> SEI message</w:t>
      </w:r>
      <w:r>
        <w:rPr>
          <w:rFonts w:hint="default" w:eastAsia="宋体"/>
          <w:b w:val="0"/>
          <w:bCs w:val="0"/>
          <w:lang w:val="en-US" w:eastAsia="zh-CN"/>
        </w:rPr>
        <w:t xml:space="preserve"> in the processing chain to achieve similar purpose</w:t>
      </w:r>
      <w:r>
        <w:rPr>
          <w:rFonts w:hint="eastAsia" w:eastAsia="宋体"/>
          <w:b w:val="0"/>
          <w:bCs w:val="0"/>
          <w:lang w:val="en-US" w:eastAsia="zh-CN"/>
        </w:rPr>
        <w:t xml:space="preserve">, it remains to be discussed whether it is appropriate for the encoder to consider the problems that the decoder may encounter. At the same time, it is also necessary to consider how to determine the relationship between these two SPO SEI messages when the decoder receives the SPO SEI message containing only PFH </w:t>
      </w:r>
      <w:r>
        <w:rPr>
          <w:rFonts w:hint="eastAsia"/>
          <w:b w:val="0"/>
          <w:bCs w:val="0"/>
          <w:lang w:val="en-CA"/>
        </w:rPr>
        <w:t>SEI message and</w:t>
      </w:r>
      <w:r>
        <w:rPr>
          <w:rFonts w:hint="eastAsia" w:eastAsia="宋体"/>
          <w:b w:val="0"/>
          <w:bCs w:val="0"/>
          <w:lang w:val="en-US" w:eastAsia="zh-CN"/>
        </w:rPr>
        <w:t xml:space="preserve"> the FGC</w:t>
      </w:r>
      <w:r>
        <w:rPr>
          <w:rFonts w:hint="eastAsia"/>
          <w:b w:val="0"/>
          <w:bCs w:val="0"/>
          <w:lang w:val="en-CA"/>
        </w:rPr>
        <w:t xml:space="preserve"> SEI message</w:t>
      </w:r>
      <w:r>
        <w:rPr>
          <w:rFonts w:hint="eastAsia" w:eastAsia="宋体"/>
          <w:b w:val="0"/>
          <w:bCs w:val="0"/>
          <w:lang w:val="en-US" w:eastAsia="zh-CN"/>
        </w:rPr>
        <w:t xml:space="preserve"> mentioned above and the SPO SEI message containing the complete processing chain.</w:t>
      </w:r>
    </w:p>
    <w:p>
      <w:pPr>
        <w:rPr>
          <w:rFonts w:hint="default" w:eastAsia="宋体"/>
          <w:b w:val="0"/>
          <w:bCs w:val="0"/>
          <w:lang w:val="en-US" w:eastAsia="zh-CN"/>
        </w:rPr>
      </w:pPr>
      <w:r>
        <w:rPr>
          <w:rFonts w:hint="default" w:eastAsia="宋体"/>
          <w:b w:val="0"/>
          <w:bCs w:val="0"/>
          <w:lang w:val="en-US" w:eastAsia="zh-CN"/>
        </w:rPr>
        <w:t>Based on the above analysis, it is recommended to add a</w:t>
      </w:r>
      <w:r>
        <w:rPr>
          <w:rFonts w:hint="eastAsia" w:eastAsia="宋体"/>
          <w:b w:val="0"/>
          <w:bCs w:val="0"/>
          <w:lang w:val="en-US" w:eastAsia="zh-CN"/>
        </w:rPr>
        <w:t xml:space="preserve"> flag (processing</w:t>
      </w:r>
      <w:r>
        <w:rPr>
          <w:rFonts w:hint="default" w:eastAsia="宋体"/>
          <w:b w:val="0"/>
          <w:bCs w:val="0"/>
          <w:lang w:val="en-US" w:eastAsia="zh-CN"/>
        </w:rPr>
        <w:t>_degree_</w:t>
      </w:r>
      <w:r>
        <w:rPr>
          <w:rFonts w:hint="eastAsia" w:eastAsia="宋体"/>
          <w:b w:val="0"/>
          <w:bCs w:val="0"/>
          <w:lang w:val="en-US" w:eastAsia="zh-CN"/>
        </w:rPr>
        <w:t>flag)</w:t>
      </w:r>
      <w:r>
        <w:rPr>
          <w:rFonts w:hint="default" w:eastAsia="宋体"/>
          <w:b w:val="0"/>
          <w:bCs w:val="0"/>
          <w:lang w:val="en-US" w:eastAsia="zh-CN"/>
        </w:rPr>
        <w:t xml:space="preserve"> to provide a simple and flexible mechanism </w:t>
      </w:r>
      <w:r>
        <w:rPr>
          <w:rFonts w:hint="default" w:eastAsia="宋体"/>
          <w:lang w:eastAsia="zh-CN"/>
        </w:rPr>
        <w:t>to determine whether the entire processing chain should be ignored or only a p</w:t>
      </w:r>
      <w:r>
        <w:rPr>
          <w:rFonts w:hint="eastAsia" w:eastAsia="宋体"/>
          <w:lang w:eastAsia="zh-CN"/>
        </w:rPr>
        <w:t>a</w:t>
      </w:r>
      <w:r>
        <w:rPr>
          <w:rFonts w:hint="eastAsia" w:eastAsia="宋体"/>
          <w:lang w:val="en-US" w:eastAsia="zh-CN"/>
        </w:rPr>
        <w:t>rt</w:t>
      </w:r>
      <w:r>
        <w:rPr>
          <w:rFonts w:hint="default" w:eastAsia="宋体"/>
          <w:lang w:eastAsia="zh-CN"/>
        </w:rPr>
        <w:t xml:space="preserve"> of the processing chain should be ignored</w:t>
      </w:r>
      <w:r>
        <w:rPr>
          <w:rFonts w:hint="eastAsia" w:eastAsia="宋体"/>
          <w:lang w:val="en-US" w:eastAsia="zh-CN"/>
        </w:rPr>
        <w:t xml:space="preserve"> </w:t>
      </w:r>
      <w:r>
        <w:rPr>
          <w:rFonts w:hint="default" w:eastAsia="宋体"/>
          <w:b w:val="0"/>
          <w:bCs w:val="0"/>
          <w:lang w:val="en-US" w:eastAsia="zh-CN"/>
        </w:rPr>
        <w:t xml:space="preserve">when the decoder cannot process an important SEI message </w:t>
      </w:r>
      <w:r>
        <w:rPr>
          <w:rFonts w:hint="eastAsia" w:eastAsia="宋体"/>
          <w:b w:val="0"/>
          <w:bCs w:val="0"/>
          <w:lang w:val="en-US" w:eastAsia="zh-CN"/>
        </w:rPr>
        <w:t>that has</w:t>
      </w:r>
      <w:r>
        <w:rPr>
          <w:rFonts w:hint="default" w:eastAsia="宋体"/>
          <w:b w:val="0"/>
          <w:bCs w:val="0"/>
          <w:lang w:val="en-US" w:eastAsia="zh-CN"/>
        </w:rPr>
        <w:t xml:space="preserve"> </w:t>
      </w:r>
      <w:r>
        <w:rPr>
          <w:rFonts w:hint="default" w:eastAsia="宋体"/>
          <w:b w:val="0"/>
          <w:bCs w:val="0"/>
          <w:lang w:val="en-GB" w:eastAsia="zh-CN"/>
        </w:rPr>
        <w:t>po_sei_importance_flag</w:t>
      </w:r>
      <w:r>
        <w:rPr>
          <w:rFonts w:hint="eastAsia" w:eastAsia="宋体"/>
          <w:b w:val="0"/>
          <w:bCs w:val="0"/>
          <w:lang w:val="en-US" w:eastAsia="zh-CN"/>
        </w:rPr>
        <w:t xml:space="preserve"> equal to 1 in the processing chain indicated by the SPO SEI message.</w:t>
      </w:r>
    </w:p>
    <w:p>
      <w:pPr>
        <w:pStyle w:val="2"/>
        <w:rPr>
          <w:lang w:val="en-CA"/>
        </w:rPr>
      </w:pPr>
      <w:r>
        <w:rPr>
          <w:lang w:val="en-CA"/>
        </w:rPr>
        <w:t>Proposed syntax and semantics</w:t>
      </w:r>
    </w:p>
    <w:p>
      <w:pPr>
        <w:rPr>
          <w:rFonts w:hint="eastAsia" w:eastAsia="宋体"/>
          <w:lang w:val="en-US" w:eastAsia="zh-CN"/>
        </w:rPr>
      </w:pPr>
      <w:r>
        <w:rPr>
          <w:rFonts w:hint="eastAsia"/>
          <w:lang w:val="en-CA"/>
        </w:rPr>
        <w:t xml:space="preserve">Because </w:t>
      </w:r>
      <w:r>
        <w:rPr>
          <w:rFonts w:hint="eastAsia" w:eastAsia="宋体"/>
          <w:szCs w:val="22"/>
          <w:lang w:val="en-US" w:eastAsia="zh-CN"/>
        </w:rPr>
        <w:t>JVET-AG2027[3]</w:t>
      </w:r>
      <w:r>
        <w:rPr>
          <w:rFonts w:hint="eastAsia"/>
          <w:lang w:val="en-CA"/>
        </w:rPr>
        <w:t xml:space="preserve"> has been updated since the last meeting, the following syntax and semantic information have been slightly modified </w:t>
      </w:r>
      <w:r>
        <w:rPr>
          <w:rFonts w:hint="eastAsia" w:eastAsia="宋体"/>
          <w:lang w:val="en-US" w:eastAsia="zh-CN"/>
        </w:rPr>
        <w:t xml:space="preserve">(removed the constraint that po_sei_wrapping_flag [i] is equal to 0 in the if condition) </w:t>
      </w:r>
      <w:r>
        <w:rPr>
          <w:rFonts w:hint="eastAsia"/>
          <w:lang w:val="en-CA"/>
        </w:rPr>
        <w:t xml:space="preserve">compared to </w:t>
      </w:r>
      <w:r>
        <w:t>JVET-AG0105</w:t>
      </w:r>
      <w:r>
        <w:rPr>
          <w:rFonts w:hint="eastAsia" w:eastAsia="宋体"/>
          <w:lang w:val="en-US" w:eastAsia="zh-CN"/>
        </w:rPr>
        <w:t>[1] .</w:t>
      </w:r>
    </w:p>
    <w:p>
      <w:pPr>
        <w:pStyle w:val="3"/>
        <w:ind w:left="576" w:hanging="576"/>
        <w:rPr>
          <w:rFonts w:hint="eastAsia"/>
          <w:lang w:val="en-CA" w:eastAsia="zh-CN"/>
        </w:rPr>
      </w:pPr>
      <w:r>
        <w:rPr>
          <w:rFonts w:hint="eastAsia"/>
          <w:lang w:eastAsia="zh-CN"/>
        </w:rPr>
        <w:t>Proposed change of syntax of the SEI processing order SEI message</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2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宋体"/>
                <w:sz w:val="20"/>
                <w:lang w:val="en-GB"/>
              </w:rPr>
            </w:pPr>
            <w:r>
              <w:rPr>
                <w:rFonts w:eastAsia="宋体"/>
                <w:sz w:val="20"/>
                <w:lang w:val="en-GB"/>
              </w:rPr>
              <w:t>sei_processing_order( payloadSize ) {</w:t>
            </w:r>
          </w:p>
        </w:tc>
        <w:tc>
          <w:tcPr>
            <w:tcW w:w="1157"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宋体"/>
                <w:b/>
                <w:bCs/>
                <w:sz w:val="20"/>
                <w:lang w:val="en-GB"/>
              </w:rPr>
            </w:pPr>
            <w:r>
              <w:rPr>
                <w:rFonts w:eastAsia="宋体"/>
                <w:b/>
                <w:bCs/>
                <w:sz w:val="20"/>
                <w:lang w:val="en-GB"/>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宋体"/>
                <w:b/>
                <w:bCs/>
                <w:sz w:val="20"/>
                <w:lang w:val="en-GB"/>
              </w:rPr>
            </w:pPr>
            <w:r>
              <w:rPr>
                <w:rFonts w:eastAsia="宋体"/>
                <w:sz w:val="20"/>
                <w:lang w:val="en-GB"/>
              </w:rPr>
              <w:tab/>
            </w:r>
            <w:r>
              <w:rPr>
                <w:rFonts w:eastAsia="宋体"/>
                <w:b/>
                <w:bCs/>
                <w:sz w:val="20"/>
                <w:lang w:val="en-GB"/>
              </w:rPr>
              <w:t>po_id</w:t>
            </w:r>
          </w:p>
        </w:tc>
        <w:tc>
          <w:tcPr>
            <w:tcW w:w="1157"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jc w:val="center"/>
              <w:rPr>
                <w:rFonts w:eastAsia="宋体"/>
                <w:sz w:val="20"/>
                <w:lang w:val="en-GB"/>
              </w:rPr>
            </w:pPr>
            <w:r>
              <w:rPr>
                <w:rFonts w:eastAsia="宋体"/>
                <w:sz w:val="20"/>
                <w:lang w:val="en-GB"/>
              </w:rP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宋体"/>
                <w:sz w:val="20"/>
                <w:lang w:val="de-DE"/>
              </w:rPr>
            </w:pPr>
            <w:r>
              <w:rPr>
                <w:rFonts w:eastAsia="宋体"/>
                <w:sz w:val="20"/>
                <w:lang w:val="de-DE"/>
              </w:rPr>
              <w:tab/>
            </w:r>
            <w:r>
              <w:rPr>
                <w:rFonts w:eastAsia="宋体"/>
                <w:b/>
                <w:bCs/>
                <w:sz w:val="20"/>
                <w:lang w:val="de-DE"/>
              </w:rPr>
              <w:t>po_num_sei_messages_minus2</w:t>
            </w:r>
          </w:p>
        </w:tc>
        <w:tc>
          <w:tcPr>
            <w:tcW w:w="1157"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jc w:val="center"/>
              <w:rPr>
                <w:rFonts w:eastAsia="宋体"/>
                <w:sz w:val="20"/>
                <w:lang w:val="en-GB"/>
              </w:rPr>
            </w:pPr>
            <w:r>
              <w:rPr>
                <w:rFonts w:eastAsia="宋体"/>
                <w:sz w:val="20"/>
                <w:lang w:val="en-GB"/>
              </w:rP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宋体"/>
                <w:sz w:val="20"/>
                <w:lang w:val="en-GB"/>
              </w:rPr>
            </w:pPr>
            <w:r>
              <w:rPr>
                <w:rFonts w:eastAsia="宋体"/>
                <w:sz w:val="20"/>
                <w:lang w:val="en-GB"/>
              </w:rPr>
              <w:tab/>
            </w:r>
            <w:r>
              <w:rPr>
                <w:rFonts w:eastAsia="宋体"/>
                <w:sz w:val="20"/>
                <w:lang w:val="en-GB"/>
              </w:rPr>
              <w:t xml:space="preserve">for( i = 0, </w:t>
            </w:r>
            <w:r>
              <w:rPr>
                <w:sz w:val="20"/>
                <w:lang w:val="en-GB"/>
              </w:rPr>
              <w:t>i &lt; po_num_sei_messages_minus2 + 2</w:t>
            </w:r>
            <w:r>
              <w:rPr>
                <w:rFonts w:eastAsia="宋体"/>
                <w:sz w:val="20"/>
                <w:lang w:val="en-GB"/>
              </w:rPr>
              <w:t>; i++ ) {</w:t>
            </w:r>
          </w:p>
        </w:tc>
        <w:tc>
          <w:tcPr>
            <w:tcW w:w="1157"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jc w:val="center"/>
              <w:rPr>
                <w:rFonts w:eastAsia="宋体"/>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宋体"/>
                <w:sz w:val="20"/>
                <w:lang w:val="en-GB"/>
              </w:rPr>
            </w:pPr>
            <w:r>
              <w:rPr>
                <w:rFonts w:eastAsia="宋体"/>
                <w:sz w:val="20"/>
                <w:lang w:val="en-GB"/>
              </w:rPr>
              <w:tab/>
            </w:r>
            <w:r>
              <w:rPr>
                <w:rFonts w:eastAsia="宋体"/>
                <w:sz w:val="20"/>
                <w:lang w:val="en-GB"/>
              </w:rPr>
              <w:tab/>
            </w:r>
            <w:bookmarkStart w:id="1" w:name="_Hlk137733344"/>
            <w:r>
              <w:rPr>
                <w:rFonts w:eastAsia="宋体"/>
                <w:b/>
                <w:bCs/>
                <w:sz w:val="20"/>
                <w:lang w:val="en-GB"/>
              </w:rPr>
              <w:t>po_sei_wrapping_flag</w:t>
            </w:r>
            <w:r>
              <w:rPr>
                <w:rFonts w:eastAsia="宋体"/>
                <w:sz w:val="20"/>
                <w:lang w:val="en-GB"/>
              </w:rPr>
              <w:t>[ i ]</w:t>
            </w:r>
            <w:bookmarkEnd w:id="1"/>
          </w:p>
        </w:tc>
        <w:tc>
          <w:tcPr>
            <w:tcW w:w="1157"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jc w:val="center"/>
              <w:rPr>
                <w:rFonts w:eastAsia="宋体"/>
                <w:sz w:val="20"/>
                <w:lang w:val="en-GB"/>
              </w:rPr>
            </w:pPr>
            <w:r>
              <w:rPr>
                <w:rFonts w:eastAsia="宋体"/>
                <w:sz w:val="20"/>
                <w:lang w:val="en-GB"/>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宋体"/>
                <w:sz w:val="20"/>
                <w:lang w:val="en-GB"/>
              </w:rPr>
            </w:pPr>
            <w:r>
              <w:rPr>
                <w:rFonts w:eastAsia="宋体"/>
                <w:sz w:val="20"/>
                <w:lang w:val="en-GB"/>
              </w:rPr>
              <w:tab/>
            </w:r>
            <w:r>
              <w:rPr>
                <w:rFonts w:eastAsia="宋体"/>
                <w:sz w:val="20"/>
                <w:lang w:val="en-GB"/>
              </w:rPr>
              <w:tab/>
            </w:r>
            <w:bookmarkStart w:id="2" w:name="_Hlk137733169"/>
            <w:r>
              <w:rPr>
                <w:rFonts w:eastAsia="宋体"/>
                <w:b/>
                <w:bCs/>
                <w:sz w:val="20"/>
                <w:lang w:val="en-GB"/>
              </w:rPr>
              <w:t>po_sei_importance_flag</w:t>
            </w:r>
            <w:r>
              <w:rPr>
                <w:rFonts w:eastAsia="宋体"/>
                <w:sz w:val="20"/>
                <w:lang w:val="en-GB"/>
              </w:rPr>
              <w:t>[ i ]</w:t>
            </w:r>
            <w:bookmarkEnd w:id="2"/>
          </w:p>
        </w:tc>
        <w:tc>
          <w:tcPr>
            <w:tcW w:w="1157"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jc w:val="center"/>
              <w:rPr>
                <w:rFonts w:eastAsia="宋体"/>
                <w:sz w:val="20"/>
                <w:lang w:val="en-GB"/>
              </w:rPr>
            </w:pPr>
            <w:r>
              <w:rPr>
                <w:rFonts w:eastAsia="宋体"/>
                <w:sz w:val="20"/>
                <w:lang w:val="en-GB"/>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宋体"/>
                <w:sz w:val="20"/>
                <w:highlight w:val="yellow"/>
                <w:lang w:eastAsia="zh-CN"/>
              </w:rPr>
            </w:pPr>
            <w:r>
              <w:rPr>
                <w:rFonts w:hint="eastAsia" w:eastAsia="宋体"/>
                <w:sz w:val="20"/>
                <w:highlight w:val="yellow"/>
                <w:lang w:eastAsia="zh-CN"/>
              </w:rPr>
              <w:t xml:space="preserve">    if(po_sei_importance_flag[ i ]</w:t>
            </w:r>
            <w:r>
              <w:rPr>
                <w:rFonts w:hint="eastAsia" w:eastAsia="宋体"/>
                <w:color w:val="7F7F7F" w:themeColor="background1" w:themeShade="80"/>
                <w:sz w:val="20"/>
                <w:highlight w:val="yellow"/>
                <w:lang w:eastAsia="zh-CN"/>
              </w:rPr>
              <w:t xml:space="preserve"> </w:t>
            </w:r>
            <w:r>
              <w:rPr>
                <w:rFonts w:hint="eastAsia" w:eastAsia="宋体"/>
                <w:strike/>
                <w:dstrike w:val="0"/>
                <w:color w:val="7F7F7F" w:themeColor="background1" w:themeShade="80"/>
                <w:sz w:val="20"/>
                <w:highlight w:val="yellow"/>
                <w:lang w:eastAsia="zh-CN"/>
              </w:rPr>
              <w:t>&amp;&amp; !</w:t>
            </w:r>
            <w:r>
              <w:rPr>
                <w:rFonts w:eastAsia="宋体"/>
                <w:strike/>
                <w:dstrike w:val="0"/>
                <w:color w:val="7F7F7F" w:themeColor="background1" w:themeShade="80"/>
                <w:sz w:val="20"/>
                <w:highlight w:val="yellow"/>
                <w:lang w:val="en-GB"/>
              </w:rPr>
              <w:t>po_sei_wrapping_flag[ i ]</w:t>
            </w:r>
            <w:r>
              <w:rPr>
                <w:rFonts w:hint="eastAsia" w:eastAsia="宋体"/>
                <w:sz w:val="20"/>
                <w:highlight w:val="yellow"/>
                <w:lang w:eastAsia="zh-CN"/>
              </w:rPr>
              <w:t>)</w:t>
            </w:r>
          </w:p>
        </w:tc>
        <w:tc>
          <w:tcPr>
            <w:tcW w:w="1157"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jc w:val="center"/>
              <w:rPr>
                <w:rFonts w:eastAsia="宋体"/>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宋体"/>
                <w:sz w:val="20"/>
                <w:highlight w:val="yellow"/>
                <w:lang w:eastAsia="zh-CN"/>
              </w:rPr>
            </w:pPr>
            <w:r>
              <w:rPr>
                <w:rFonts w:hint="eastAsia" w:eastAsia="宋体"/>
                <w:sz w:val="20"/>
                <w:highlight w:val="yellow"/>
                <w:lang w:eastAsia="zh-CN"/>
              </w:rPr>
              <w:t xml:space="preserve">      </w:t>
            </w:r>
            <w:r>
              <w:rPr>
                <w:rFonts w:hint="eastAsia" w:eastAsia="宋体"/>
                <w:b/>
                <w:bCs/>
                <w:sz w:val="20"/>
                <w:highlight w:val="yellow"/>
                <w:lang w:eastAsia="zh-CN"/>
              </w:rPr>
              <w:t xml:space="preserve"> </w:t>
            </w:r>
            <w:r>
              <w:rPr>
                <w:rFonts w:eastAsia="宋体"/>
                <w:b/>
                <w:bCs/>
                <w:sz w:val="20"/>
                <w:highlight w:val="yellow"/>
                <w:lang w:val="en-GB"/>
              </w:rPr>
              <w:t>po_sei_</w:t>
            </w:r>
            <w:r>
              <w:rPr>
                <w:rFonts w:hint="eastAsia" w:eastAsia="宋体"/>
                <w:b/>
                <w:bCs/>
                <w:sz w:val="20"/>
                <w:highlight w:val="yellow"/>
                <w:lang w:eastAsia="zh-CN"/>
              </w:rPr>
              <w:t>processing</w:t>
            </w:r>
            <w:r>
              <w:rPr>
                <w:rFonts w:eastAsia="宋体"/>
                <w:b/>
                <w:bCs/>
                <w:sz w:val="20"/>
                <w:highlight w:val="yellow"/>
                <w:lang w:eastAsia="zh-CN"/>
              </w:rPr>
              <w:t>_degree_</w:t>
            </w:r>
            <w:r>
              <w:rPr>
                <w:rFonts w:hint="eastAsia" w:eastAsia="宋体"/>
                <w:b/>
                <w:bCs/>
                <w:sz w:val="20"/>
                <w:highlight w:val="yellow"/>
                <w:lang w:eastAsia="zh-CN"/>
              </w:rPr>
              <w:t>flag</w:t>
            </w:r>
            <w:r>
              <w:rPr>
                <w:rFonts w:eastAsia="宋体"/>
                <w:sz w:val="20"/>
                <w:highlight w:val="yellow"/>
                <w:lang w:val="en-GB"/>
              </w:rPr>
              <w:t>[ i ]</w:t>
            </w:r>
          </w:p>
        </w:tc>
        <w:tc>
          <w:tcPr>
            <w:tcW w:w="1157"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jc w:val="center"/>
              <w:rPr>
                <w:rFonts w:eastAsia="宋体"/>
                <w:b/>
                <w:bCs/>
                <w:sz w:val="20"/>
                <w:lang w:val="en-GB"/>
              </w:rPr>
            </w:pPr>
            <w:r>
              <w:rPr>
                <w:rFonts w:eastAsia="宋体"/>
                <w:sz w:val="20"/>
                <w:lang w:val="en-GB"/>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宋体"/>
                <w:sz w:val="20"/>
                <w:lang w:val="en-GB"/>
              </w:rPr>
            </w:pPr>
            <w:r>
              <w:rPr>
                <w:rFonts w:eastAsia="宋体"/>
                <w:sz w:val="20"/>
                <w:lang w:val="en-GB"/>
              </w:rPr>
              <w:tab/>
            </w:r>
            <w:r>
              <w:rPr>
                <w:rFonts w:eastAsia="宋体"/>
                <w:sz w:val="20"/>
                <w:lang w:val="en-GB"/>
              </w:rPr>
              <w:tab/>
            </w:r>
            <w:r>
              <w:rPr>
                <w:rFonts w:eastAsia="宋体"/>
                <w:b/>
                <w:bCs/>
                <w:sz w:val="20"/>
                <w:lang w:val="en-GB"/>
              </w:rPr>
              <w:t>po_sei_payload_type</w:t>
            </w:r>
            <w:r>
              <w:rPr>
                <w:rFonts w:eastAsia="宋体"/>
                <w:sz w:val="20"/>
                <w:lang w:val="en-GB"/>
              </w:rPr>
              <w:t>[ i ]</w:t>
            </w:r>
          </w:p>
        </w:tc>
        <w:tc>
          <w:tcPr>
            <w:tcW w:w="1157"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jc w:val="center"/>
              <w:rPr>
                <w:rFonts w:eastAsia="宋体"/>
                <w:sz w:val="20"/>
                <w:lang w:val="en-GB"/>
              </w:rPr>
            </w:pPr>
            <w:r>
              <w:rPr>
                <w:rFonts w:eastAsia="宋体"/>
                <w:sz w:val="20"/>
                <w:lang w:val="en-GB"/>
              </w:rPr>
              <w:t>u(13)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宋体"/>
                <w:sz w:val="20"/>
                <w:lang w:val="de-DE"/>
              </w:rPr>
            </w:pPr>
            <w:r>
              <w:rPr>
                <w:rFonts w:eastAsia="宋体"/>
                <w:sz w:val="20"/>
                <w:lang w:val="de-DE"/>
              </w:rPr>
              <w:tab/>
            </w:r>
            <w:r>
              <w:rPr>
                <w:rFonts w:eastAsia="宋体"/>
                <w:sz w:val="20"/>
                <w:lang w:val="de-DE"/>
              </w:rPr>
              <w:tab/>
            </w:r>
            <w:r>
              <w:rPr>
                <w:rFonts w:eastAsia="宋体"/>
                <w:b/>
                <w:bCs/>
                <w:sz w:val="20"/>
                <w:lang w:val="de-DE"/>
              </w:rPr>
              <w:t>po_sei_prefix_flag</w:t>
            </w:r>
            <w:r>
              <w:rPr>
                <w:rFonts w:eastAsia="宋体"/>
                <w:sz w:val="20"/>
                <w:lang w:val="de-DE"/>
              </w:rPr>
              <w:t>[ i ]</w:t>
            </w:r>
          </w:p>
        </w:tc>
        <w:tc>
          <w:tcPr>
            <w:tcW w:w="1157"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jc w:val="center"/>
              <w:rPr>
                <w:rFonts w:eastAsia="宋体"/>
                <w:sz w:val="20"/>
                <w:lang w:val="en-GB"/>
              </w:rPr>
            </w:pPr>
            <w:r>
              <w:rPr>
                <w:rFonts w:eastAsia="宋体"/>
                <w:sz w:val="20"/>
                <w:lang w:val="en-GB"/>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宋体"/>
                <w:sz w:val="20"/>
                <w:lang w:val="en-GB"/>
              </w:rPr>
            </w:pPr>
            <w:r>
              <w:rPr>
                <w:rFonts w:eastAsia="宋体"/>
                <w:sz w:val="20"/>
                <w:lang w:val="en-GB"/>
              </w:rPr>
              <w:tab/>
            </w:r>
            <w:r>
              <w:rPr>
                <w:rFonts w:eastAsia="宋体"/>
                <w:sz w:val="20"/>
                <w:lang w:val="en-GB"/>
              </w:rPr>
              <w:tab/>
            </w:r>
            <w:bookmarkStart w:id="3" w:name="_Hlk130306976"/>
            <w:r>
              <w:rPr>
                <w:rFonts w:eastAsia="宋体"/>
                <w:b/>
                <w:bCs/>
                <w:sz w:val="20"/>
                <w:lang w:val="en-GB"/>
              </w:rPr>
              <w:t>po_sei_processing_order</w:t>
            </w:r>
            <w:r>
              <w:rPr>
                <w:rFonts w:eastAsia="宋体"/>
                <w:sz w:val="20"/>
                <w:lang w:val="en-GB"/>
              </w:rPr>
              <w:t>[ i ]</w:t>
            </w:r>
            <w:bookmarkEnd w:id="3"/>
          </w:p>
        </w:tc>
        <w:tc>
          <w:tcPr>
            <w:tcW w:w="1157"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jc w:val="center"/>
              <w:rPr>
                <w:rFonts w:eastAsia="宋体"/>
                <w:sz w:val="20"/>
                <w:lang w:val="en-GB"/>
              </w:rPr>
            </w:pPr>
            <w:r>
              <w:rPr>
                <w:rFonts w:eastAsia="宋体"/>
                <w:sz w:val="20"/>
                <w:lang w:val="en-GB"/>
              </w:rP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宋体"/>
                <w:sz w:val="20"/>
                <w:lang w:val="en-GB"/>
              </w:rPr>
            </w:pPr>
            <w:r>
              <w:rPr>
                <w:rFonts w:eastAsia="宋体"/>
                <w:sz w:val="20"/>
                <w:lang w:val="en-GB"/>
              </w:rPr>
              <w:tab/>
            </w:r>
            <w:r>
              <w:rPr>
                <w:rFonts w:eastAsia="宋体"/>
                <w:sz w:val="20"/>
                <w:lang w:val="en-GB"/>
              </w:rPr>
              <w:t>}</w:t>
            </w:r>
          </w:p>
        </w:tc>
        <w:tc>
          <w:tcPr>
            <w:tcW w:w="1157"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jc w:val="center"/>
              <w:rPr>
                <w:rFonts w:eastAsia="宋体"/>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shd w:val="clear" w:color="auto" w:fill="auto"/>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宋体"/>
                <w:sz w:val="20"/>
                <w:lang w:eastAsia="zh-CN"/>
              </w:rPr>
            </w:pPr>
            <w:r>
              <w:rPr>
                <w:rFonts w:hint="eastAsia" w:eastAsia="宋体"/>
                <w:sz w:val="20"/>
                <w:lang w:eastAsia="zh-CN"/>
              </w:rPr>
              <w:t xml:space="preserve">  ......</w:t>
            </w:r>
          </w:p>
        </w:tc>
        <w:tc>
          <w:tcPr>
            <w:tcW w:w="1157"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jc w:val="center"/>
              <w:rPr>
                <w:rFonts w:eastAsia="宋体"/>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宋体"/>
                <w:sz w:val="20"/>
                <w:lang w:val="en-GB"/>
              </w:rPr>
            </w:pPr>
            <w:r>
              <w:rPr>
                <w:rFonts w:eastAsia="宋体"/>
                <w:sz w:val="20"/>
                <w:lang w:val="en-GB"/>
              </w:rPr>
              <w:t>}</w:t>
            </w:r>
          </w:p>
        </w:tc>
        <w:tc>
          <w:tcPr>
            <w:tcW w:w="1157"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jc w:val="center"/>
              <w:rPr>
                <w:rFonts w:eastAsia="宋体"/>
                <w:sz w:val="20"/>
                <w:lang w:val="en-GB"/>
              </w:rPr>
            </w:pPr>
          </w:p>
        </w:tc>
      </w:tr>
    </w:tbl>
    <w:p>
      <w:pPr>
        <w:pStyle w:val="3"/>
        <w:ind w:left="576" w:hanging="576"/>
        <w:rPr>
          <w:lang w:eastAsia="zh-CN"/>
        </w:rPr>
      </w:pPr>
      <w:r>
        <w:rPr>
          <w:rFonts w:hint="eastAsia"/>
          <w:lang w:eastAsia="zh-CN"/>
        </w:rPr>
        <w:t>Proposed change of semantics of the S</w:t>
      </w:r>
      <w:r>
        <w:rPr>
          <w:rFonts w:hint="eastAsia"/>
          <w:lang w:val="en-US" w:eastAsia="zh-CN"/>
        </w:rPr>
        <w:t>PO</w:t>
      </w:r>
      <w:r>
        <w:rPr>
          <w:rFonts w:hint="eastAsia"/>
          <w:lang w:eastAsia="zh-CN"/>
        </w:rPr>
        <w:t xml:space="preserve"> SEI message</w:t>
      </w:r>
    </w:p>
    <w:p>
      <w:pPr>
        <w:rPr>
          <w:rFonts w:hint="eastAsia"/>
          <w:lang w:val="en-CA" w:eastAsia="zh-CN"/>
        </w:rPr>
      </w:pPr>
      <w:r>
        <w:rPr>
          <w:rFonts w:hint="eastAsia"/>
          <w:b/>
          <w:bCs/>
          <w:lang w:val="en-CA" w:eastAsia="zh-CN"/>
        </w:rPr>
        <w:t xml:space="preserve">po_sei_importance_flag[ i ] </w:t>
      </w:r>
      <w:r>
        <w:rPr>
          <w:rFonts w:hint="eastAsia"/>
          <w:lang w:val="en-CA" w:eastAsia="zh-CN"/>
        </w:rPr>
        <w:t>indicates the degree of importance determined by the encoder for the type of SEI message with index i.</w:t>
      </w:r>
    </w:p>
    <w:p>
      <w:pPr>
        <w:rPr>
          <w:rFonts w:hint="eastAsia"/>
          <w:highlight w:val="yellow"/>
          <w:lang w:val="en-CA" w:eastAsia="zh-CN"/>
        </w:rPr>
      </w:pPr>
      <w:r>
        <w:rPr>
          <w:rFonts w:hint="eastAsia"/>
          <w:lang w:val="en-CA" w:eastAsia="zh-CN"/>
        </w:rPr>
        <w:t xml:space="preserve">If the decoding system cannot interpret or does not support the functionality indicated by any indicated SEI message that has po_sei_importance_flag[ i ] equal to 1, it should </w:t>
      </w:r>
      <w:r>
        <w:rPr>
          <w:rFonts w:hint="eastAsia"/>
          <w:strike/>
          <w:dstrike w:val="0"/>
          <w:color w:val="C00000"/>
          <w:lang w:val="en-CA" w:eastAsia="zh-CN"/>
        </w:rPr>
        <w:t>ignore the entire SPO SEI message</w:t>
      </w:r>
      <w:r>
        <w:rPr>
          <w:rFonts w:hint="eastAsia"/>
          <w:strike/>
          <w:dstrike w:val="0"/>
          <w:color w:val="C00000"/>
          <w:lang w:val="en-US" w:eastAsia="zh-CN"/>
        </w:rPr>
        <w:t xml:space="preserve"> </w:t>
      </w:r>
      <w:r>
        <w:rPr>
          <w:rFonts w:hint="eastAsia"/>
          <w:highlight w:val="yellow"/>
          <w:lang w:val="en-CA" w:eastAsia="zh-CN"/>
        </w:rPr>
        <w:t xml:space="preserve">process the </w:t>
      </w:r>
      <w:r>
        <w:rPr>
          <w:rFonts w:hint="eastAsia"/>
          <w:highlight w:val="yellow"/>
          <w:lang w:val="en-US" w:eastAsia="zh-CN"/>
        </w:rPr>
        <w:t>SPO</w:t>
      </w:r>
      <w:r>
        <w:rPr>
          <w:rFonts w:hint="eastAsia"/>
          <w:highlight w:val="yellow"/>
          <w:lang w:val="en-CA" w:eastAsia="zh-CN"/>
        </w:rPr>
        <w:t xml:space="preserve"> SEI message based on the value of po_sei_processing_degree_flag[i].</w:t>
      </w:r>
    </w:p>
    <w:p>
      <w:pPr>
        <w:rPr>
          <w:szCs w:val="22"/>
          <w:highlight w:val="yellow"/>
          <w:lang w:val="en-GB"/>
        </w:rPr>
      </w:pPr>
      <w:r>
        <w:rPr>
          <w:rFonts w:eastAsia="宋体"/>
          <w:b/>
          <w:bCs/>
          <w:szCs w:val="22"/>
          <w:highlight w:val="yellow"/>
          <w:lang w:val="en-GB"/>
        </w:rPr>
        <w:t>po_sei_</w:t>
      </w:r>
      <w:r>
        <w:rPr>
          <w:rFonts w:hint="eastAsia" w:eastAsia="宋体"/>
          <w:b/>
          <w:bCs/>
          <w:szCs w:val="22"/>
          <w:highlight w:val="yellow"/>
          <w:lang w:eastAsia="zh-CN"/>
        </w:rPr>
        <w:t xml:space="preserve">processing_degree_flag[i] </w:t>
      </w:r>
      <w:r>
        <w:rPr>
          <w:rFonts w:hint="eastAsia" w:eastAsia="宋体"/>
          <w:szCs w:val="22"/>
          <w:highlight w:val="yellow"/>
          <w:lang w:eastAsia="zh-CN"/>
        </w:rPr>
        <w:t xml:space="preserve">(when present) </w:t>
      </w:r>
      <w:r>
        <w:rPr>
          <w:szCs w:val="22"/>
          <w:highlight w:val="yellow"/>
          <w:lang w:val="en-GB"/>
        </w:rPr>
        <w:t xml:space="preserve">indicates the </w:t>
      </w:r>
      <w:r>
        <w:rPr>
          <w:rFonts w:hint="eastAsia" w:eastAsia="宋体"/>
          <w:szCs w:val="22"/>
          <w:highlight w:val="yellow"/>
          <w:lang w:eastAsia="zh-CN"/>
        </w:rPr>
        <w:t xml:space="preserve">degree of processing for </w:t>
      </w:r>
      <w:r>
        <w:rPr>
          <w:rFonts w:hint="eastAsia" w:eastAsia="宋体"/>
          <w:szCs w:val="22"/>
          <w:highlight w:val="yellow"/>
          <w:lang w:val="en-US" w:eastAsia="zh-CN"/>
        </w:rPr>
        <w:t xml:space="preserve">SPO </w:t>
      </w:r>
      <w:r>
        <w:rPr>
          <w:rFonts w:hint="eastAsia" w:eastAsia="宋体"/>
          <w:szCs w:val="22"/>
          <w:highlight w:val="yellow"/>
          <w:lang w:eastAsia="zh-CN"/>
        </w:rPr>
        <w:t>SEI message by the decoder</w:t>
      </w:r>
      <w:r>
        <w:rPr>
          <w:szCs w:val="22"/>
          <w:highlight w:val="yellow"/>
          <w:lang w:val="en-GB"/>
        </w:rPr>
        <w:t>.</w:t>
      </w:r>
    </w:p>
    <w:p>
      <w:pPr>
        <w:rPr>
          <w:rFonts w:eastAsia="宋体"/>
          <w:szCs w:val="22"/>
          <w:highlight w:val="yellow"/>
          <w:lang w:eastAsia="zh-CN"/>
        </w:rPr>
      </w:pPr>
      <w:r>
        <w:rPr>
          <w:rFonts w:hint="eastAsia" w:eastAsia="宋体"/>
          <w:szCs w:val="22"/>
          <w:highlight w:val="yellow"/>
          <w:lang w:eastAsia="zh-CN"/>
        </w:rPr>
        <w:t>If</w:t>
      </w:r>
      <w:r>
        <w:rPr>
          <w:szCs w:val="22"/>
          <w:highlight w:val="yellow"/>
          <w:lang w:val="en-GB"/>
        </w:rPr>
        <w:t xml:space="preserve"> the functionality indicated by </w:t>
      </w:r>
      <w:r>
        <w:rPr>
          <w:rFonts w:hint="eastAsia" w:eastAsia="宋体"/>
          <w:szCs w:val="22"/>
          <w:highlight w:val="yellow"/>
          <w:lang w:eastAsia="zh-CN"/>
        </w:rPr>
        <w:t xml:space="preserve">the SEI message </w:t>
      </w:r>
      <w:r>
        <w:rPr>
          <w:rFonts w:hint="eastAsia" w:eastAsia="宋体"/>
          <w:szCs w:val="22"/>
          <w:highlight w:val="yellow"/>
          <w:lang w:val="en-CA" w:eastAsia="zh-CN"/>
        </w:rPr>
        <w:t>that has po_sei_importance_flag[ i ] equal to 1</w:t>
      </w:r>
      <w:r>
        <w:rPr>
          <w:rFonts w:hint="eastAsia" w:eastAsia="宋体"/>
          <w:szCs w:val="22"/>
          <w:highlight w:val="yellow"/>
          <w:lang w:eastAsia="zh-CN"/>
        </w:rPr>
        <w:t xml:space="preserve"> cannot be interpreted or supported by the decoding system, the following applies:</w:t>
      </w:r>
    </w:p>
    <w:p>
      <w:pPr>
        <w:numPr>
          <w:ilvl w:val="0"/>
          <w:numId w:val="3"/>
        </w:numPr>
        <w:rPr>
          <w:rFonts w:hint="eastAsia"/>
          <w:highlight w:val="yellow"/>
          <w:lang w:val="en-CA" w:eastAsia="zh-CN"/>
        </w:rPr>
      </w:pPr>
      <w:r>
        <w:rPr>
          <w:rFonts w:hint="eastAsia" w:eastAsia="宋体"/>
          <w:szCs w:val="22"/>
          <w:highlight w:val="yellow"/>
          <w:lang w:eastAsia="zh-CN"/>
        </w:rPr>
        <w:t xml:space="preserve">po_sei_processing_degree_flag[i] equal to 1 </w:t>
      </w:r>
      <w:r>
        <w:rPr>
          <w:szCs w:val="22"/>
          <w:highlight w:val="yellow"/>
          <w:lang w:val="en-GB"/>
        </w:rPr>
        <w:t>indicate</w:t>
      </w:r>
      <w:r>
        <w:rPr>
          <w:rFonts w:hint="eastAsia" w:eastAsia="宋体"/>
          <w:szCs w:val="22"/>
          <w:highlight w:val="yellow"/>
          <w:lang w:eastAsia="zh-CN"/>
        </w:rPr>
        <w:t xml:space="preserve">s that </w:t>
      </w:r>
      <w:r>
        <w:rPr>
          <w:rFonts w:hint="eastAsia" w:eastAsia="宋体"/>
          <w:szCs w:val="22"/>
          <w:highlight w:val="yellow"/>
          <w:lang w:val="en-GB" w:eastAsia="zh-CN"/>
        </w:rPr>
        <w:t xml:space="preserve">the decoder should ignore the entire </w:t>
      </w:r>
      <w:r>
        <w:rPr>
          <w:rFonts w:hint="eastAsia" w:eastAsia="宋体"/>
          <w:szCs w:val="22"/>
          <w:highlight w:val="yellow"/>
          <w:lang w:val="en-US" w:eastAsia="zh-CN"/>
        </w:rPr>
        <w:t>SPO</w:t>
      </w:r>
      <w:r>
        <w:rPr>
          <w:rFonts w:hint="eastAsia" w:eastAsia="宋体"/>
          <w:szCs w:val="22"/>
          <w:highlight w:val="yellow"/>
          <w:lang w:val="en-GB" w:eastAsia="zh-CN"/>
        </w:rPr>
        <w:t xml:space="preserve"> SEI message</w:t>
      </w:r>
      <w:r>
        <w:rPr>
          <w:rFonts w:hint="eastAsia" w:eastAsia="宋体"/>
          <w:szCs w:val="22"/>
          <w:highlight w:val="yellow"/>
          <w:lang w:eastAsia="zh-CN"/>
        </w:rPr>
        <w:t xml:space="preserve">. </w:t>
      </w:r>
    </w:p>
    <w:p>
      <w:pPr>
        <w:numPr>
          <w:ilvl w:val="0"/>
          <w:numId w:val="3"/>
        </w:numPr>
        <w:rPr>
          <w:rFonts w:hint="eastAsia"/>
          <w:highlight w:val="yellow"/>
          <w:lang w:val="en-CA" w:eastAsia="zh-CN"/>
        </w:rPr>
      </w:pPr>
      <w:r>
        <w:rPr>
          <w:rFonts w:hint="eastAsia" w:eastAsia="宋体"/>
          <w:szCs w:val="22"/>
          <w:highlight w:val="yellow"/>
          <w:lang w:eastAsia="zh-CN"/>
        </w:rPr>
        <w:t xml:space="preserve">po_sei_processing_degree_flag[i] equal to 0 </w:t>
      </w:r>
      <w:r>
        <w:rPr>
          <w:szCs w:val="22"/>
          <w:highlight w:val="yellow"/>
          <w:lang w:val="en-GB"/>
        </w:rPr>
        <w:t>indicate</w:t>
      </w:r>
      <w:r>
        <w:rPr>
          <w:rFonts w:hint="eastAsia" w:eastAsia="宋体"/>
          <w:szCs w:val="22"/>
          <w:highlight w:val="yellow"/>
          <w:lang w:eastAsia="zh-CN"/>
        </w:rPr>
        <w:t>s that the decoder should process th</w:t>
      </w:r>
      <w:r>
        <w:rPr>
          <w:rFonts w:hint="eastAsia" w:eastAsia="宋体"/>
          <w:szCs w:val="22"/>
          <w:highlight w:val="yellow"/>
          <w:lang w:val="en-US" w:eastAsia="zh-CN"/>
        </w:rPr>
        <w:t>ose</w:t>
      </w:r>
      <w:r>
        <w:rPr>
          <w:rFonts w:hint="eastAsia" w:eastAsia="宋体"/>
          <w:szCs w:val="22"/>
          <w:highlight w:val="yellow"/>
          <w:lang w:eastAsia="zh-CN"/>
        </w:rPr>
        <w:t xml:space="preserve"> SEI messages which </w:t>
      </w:r>
      <w:r>
        <w:rPr>
          <w:rFonts w:hint="eastAsia" w:eastAsia="宋体"/>
          <w:szCs w:val="22"/>
          <w:highlight w:val="yellow"/>
          <w:lang w:val="en-US" w:eastAsia="zh-CN"/>
        </w:rPr>
        <w:t xml:space="preserve">has </w:t>
      </w:r>
      <w:r>
        <w:rPr>
          <w:rFonts w:hint="eastAsia" w:eastAsia="宋体"/>
          <w:szCs w:val="22"/>
          <w:highlight w:val="yellow"/>
          <w:lang w:eastAsia="zh-CN"/>
        </w:rPr>
        <w:t>po_sei_processing_order[j] less than po_sei_processing_order[</w:t>
      </w:r>
      <w:r>
        <w:rPr>
          <w:rFonts w:hint="eastAsia" w:eastAsia="宋体"/>
          <w:szCs w:val="22"/>
          <w:highlight w:val="yellow"/>
          <w:lang w:val="en-US" w:eastAsia="zh-CN"/>
        </w:rPr>
        <w:t>i</w:t>
      </w:r>
      <w:r>
        <w:rPr>
          <w:rFonts w:hint="eastAsia" w:eastAsia="宋体"/>
          <w:szCs w:val="22"/>
          <w:highlight w:val="yellow"/>
          <w:lang w:eastAsia="zh-CN"/>
        </w:rPr>
        <w:t xml:space="preserve">] based on the </w:t>
      </w:r>
      <w:r>
        <w:rPr>
          <w:rFonts w:hint="eastAsia" w:eastAsia="宋体"/>
          <w:szCs w:val="22"/>
          <w:highlight w:val="yellow"/>
          <w:lang w:val="en-US" w:eastAsia="zh-CN"/>
        </w:rPr>
        <w:t>preferred</w:t>
      </w:r>
      <w:r>
        <w:rPr>
          <w:rFonts w:hint="eastAsia" w:eastAsia="宋体"/>
          <w:szCs w:val="22"/>
          <w:highlight w:val="yellow"/>
          <w:lang w:eastAsia="zh-CN"/>
        </w:rPr>
        <w:t xml:space="preserve"> order in the </w:t>
      </w:r>
      <w:r>
        <w:rPr>
          <w:rFonts w:hint="eastAsia" w:eastAsia="宋体"/>
          <w:szCs w:val="22"/>
          <w:highlight w:val="yellow"/>
          <w:lang w:val="en-US" w:eastAsia="zh-CN"/>
        </w:rPr>
        <w:t>SPO</w:t>
      </w:r>
      <w:r>
        <w:rPr>
          <w:rFonts w:hint="eastAsia" w:eastAsia="宋体"/>
          <w:szCs w:val="22"/>
          <w:highlight w:val="yellow"/>
          <w:lang w:val="en-GB" w:eastAsia="zh-CN"/>
        </w:rPr>
        <w:t xml:space="preserve"> SEI message</w:t>
      </w:r>
      <w:r>
        <w:rPr>
          <w:rFonts w:hint="eastAsia" w:eastAsia="宋体"/>
          <w:szCs w:val="22"/>
          <w:highlight w:val="yellow"/>
          <w:lang w:eastAsia="zh-CN"/>
        </w:rPr>
        <w:t xml:space="preserve">. </w:t>
      </w:r>
    </w:p>
    <w:p>
      <w:pPr>
        <w:pStyle w:val="2"/>
        <w:rPr>
          <w:lang w:val="en-CA"/>
        </w:rPr>
      </w:pPr>
      <w:r>
        <w:rPr>
          <w:lang w:val="en-CA"/>
        </w:rPr>
        <w:t>References</w:t>
      </w:r>
    </w:p>
    <w:p>
      <w:pPr>
        <w:pStyle w:val="31"/>
        <w:numPr>
          <w:ilvl w:val="0"/>
          <w:numId w:val="4"/>
        </w:numPr>
        <w:rPr>
          <w:szCs w:val="22"/>
          <w:lang w:val="en-CA"/>
        </w:rPr>
      </w:pPr>
      <w:bookmarkStart w:id="4" w:name="_Ref155793258"/>
      <w:r>
        <w:rPr>
          <w:rFonts w:hint="eastAsia" w:eastAsia="宋体"/>
          <w:szCs w:val="22"/>
          <w:lang w:val="en-US" w:eastAsia="zh-CN"/>
        </w:rPr>
        <w:t xml:space="preserve">Y. Gao, Y.-X. Bai, S.-W. Xie, M.-H. Jia, C. Huang, P. Wu </w:t>
      </w:r>
      <w:r>
        <w:rPr>
          <w:szCs w:val="22"/>
          <w:lang w:val="en-CA"/>
        </w:rPr>
        <w:t>(</w:t>
      </w:r>
      <w:r>
        <w:rPr>
          <w:rFonts w:hint="eastAsia" w:eastAsia="宋体"/>
          <w:szCs w:val="22"/>
          <w:lang w:val="en-US" w:eastAsia="zh-CN"/>
        </w:rPr>
        <w:t>ZTE</w:t>
      </w:r>
      <w:r>
        <w:rPr>
          <w:szCs w:val="22"/>
          <w:lang w:val="en-CA"/>
        </w:rPr>
        <w:t>),</w:t>
      </w:r>
      <w:r>
        <w:rPr>
          <w:rFonts w:hint="eastAsia" w:eastAsia="宋体"/>
          <w:szCs w:val="22"/>
          <w:lang w:val="en-US" w:eastAsia="zh-CN"/>
        </w:rPr>
        <w:t xml:space="preserve"> </w:t>
      </w:r>
      <w:r>
        <w:rPr>
          <w:szCs w:val="22"/>
          <w:lang w:val="en-CA"/>
        </w:rPr>
        <w:t>"AHG9:</w:t>
      </w:r>
      <w:r>
        <w:rPr>
          <w:rFonts w:hint="eastAsia" w:eastAsia="宋体"/>
          <w:szCs w:val="22"/>
          <w:lang w:val="en-US" w:eastAsia="zh-CN"/>
        </w:rPr>
        <w:t xml:space="preserve"> </w:t>
      </w:r>
      <w:r>
        <w:rPr>
          <w:rFonts w:hint="eastAsia"/>
          <w:szCs w:val="22"/>
          <w:lang w:val="en-CA"/>
        </w:rPr>
        <w:t>On the SEI processing order SEI message</w:t>
      </w:r>
      <w:r>
        <w:rPr>
          <w:szCs w:val="22"/>
          <w:lang w:val="en-CA"/>
        </w:rPr>
        <w:t xml:space="preserve">", </w:t>
      </w:r>
      <w:r>
        <w:rPr>
          <w:szCs w:val="22"/>
          <w:lang w:val="en-CA"/>
        </w:rPr>
        <w:fldChar w:fldCharType="begin"/>
      </w:r>
      <w:r>
        <w:rPr>
          <w:szCs w:val="22"/>
          <w:lang w:val="en-CA"/>
        </w:rPr>
        <w:instrText xml:space="preserve"> HYPERLINK "https://www.jvet-experts.org/doc_end_user/documents/32_Hannover/wg11/JVET-AF0234-v2.zip" </w:instrText>
      </w:r>
      <w:r>
        <w:rPr>
          <w:szCs w:val="22"/>
          <w:lang w:val="en-CA"/>
        </w:rPr>
        <w:fldChar w:fldCharType="separate"/>
      </w:r>
      <w:r>
        <w:rPr>
          <w:szCs w:val="22"/>
          <w:lang w:val="en-CA"/>
        </w:rPr>
        <w:t>JVET-A</w:t>
      </w:r>
      <w:r>
        <w:rPr>
          <w:rFonts w:hint="eastAsia"/>
          <w:szCs w:val="22"/>
          <w:lang w:val="en-US" w:eastAsia="zh-CN"/>
        </w:rPr>
        <w:t>G</w:t>
      </w:r>
      <w:r>
        <w:rPr>
          <w:szCs w:val="22"/>
          <w:lang w:val="en-CA"/>
        </w:rPr>
        <w:fldChar w:fldCharType="end"/>
      </w:r>
      <w:r>
        <w:rPr>
          <w:rFonts w:hint="eastAsia"/>
          <w:szCs w:val="22"/>
          <w:lang w:val="en-US" w:eastAsia="zh-CN"/>
        </w:rPr>
        <w:t>0105</w:t>
      </w:r>
      <w:r>
        <w:rPr>
          <w:szCs w:val="22"/>
          <w:lang w:val="en-CA"/>
        </w:rPr>
        <w:t>.</w:t>
      </w:r>
    </w:p>
    <w:p>
      <w:pPr>
        <w:pStyle w:val="31"/>
        <w:numPr>
          <w:ilvl w:val="0"/>
          <w:numId w:val="4"/>
        </w:numPr>
        <w:rPr>
          <w:szCs w:val="22"/>
          <w:lang w:val="en-CA"/>
        </w:rPr>
      </w:pPr>
      <w:r>
        <w:rPr>
          <w:rFonts w:hint="eastAsia"/>
          <w:szCs w:val="22"/>
          <w:lang w:val="en-CA"/>
        </w:rPr>
        <w:t xml:space="preserve">G. J. Sullivan, </w:t>
      </w:r>
      <w:r>
        <w:rPr>
          <w:rFonts w:hint="eastAsia" w:eastAsia="宋体"/>
          <w:szCs w:val="22"/>
          <w:lang w:val="en-US" w:eastAsia="zh-CN"/>
        </w:rPr>
        <w:t xml:space="preserve">S. McCarthy, P. Yin (Dolby), </w:t>
      </w:r>
      <w:r>
        <w:rPr>
          <w:szCs w:val="22"/>
          <w:lang w:val="en-CA"/>
        </w:rPr>
        <w:t>"</w:t>
      </w:r>
      <w:r>
        <w:rPr>
          <w:rFonts w:hint="eastAsia"/>
          <w:szCs w:val="22"/>
          <w:lang w:val="en-CA"/>
        </w:rPr>
        <w:t>[AHG9] Message wrapping and importance indication for the SEI processing order SEI message</w:t>
      </w:r>
      <w:r>
        <w:rPr>
          <w:szCs w:val="22"/>
          <w:lang w:val="en-CA"/>
        </w:rPr>
        <w:t xml:space="preserve">", </w:t>
      </w:r>
      <w:r>
        <w:rPr>
          <w:szCs w:val="22"/>
          <w:lang w:val="en-CA"/>
        </w:rPr>
        <w:fldChar w:fldCharType="begin"/>
      </w:r>
      <w:r>
        <w:rPr>
          <w:szCs w:val="22"/>
          <w:lang w:val="en-CA"/>
        </w:rPr>
        <w:instrText xml:space="preserve"> HYPERLINK "https://www.jvet-experts.org/doc_end_user/documents/32_Hannover/wg11/JVET-AF0234-v2.zip" </w:instrText>
      </w:r>
      <w:r>
        <w:rPr>
          <w:szCs w:val="22"/>
          <w:lang w:val="en-CA"/>
        </w:rPr>
        <w:fldChar w:fldCharType="separate"/>
      </w:r>
      <w:r>
        <w:rPr>
          <w:szCs w:val="22"/>
          <w:lang w:val="en-CA"/>
        </w:rPr>
        <w:t>JVET-A</w:t>
      </w:r>
      <w:r>
        <w:rPr>
          <w:rFonts w:hint="eastAsia"/>
          <w:szCs w:val="22"/>
          <w:lang w:val="en-US" w:eastAsia="zh-CN"/>
        </w:rPr>
        <w:t>E</w:t>
      </w:r>
      <w:r>
        <w:rPr>
          <w:szCs w:val="22"/>
          <w:lang w:val="en-CA"/>
        </w:rPr>
        <w:fldChar w:fldCharType="end"/>
      </w:r>
      <w:r>
        <w:rPr>
          <w:rFonts w:hint="eastAsia"/>
          <w:szCs w:val="22"/>
          <w:lang w:val="en-US" w:eastAsia="zh-CN"/>
        </w:rPr>
        <w:t>0156</w:t>
      </w:r>
      <w:r>
        <w:rPr>
          <w:szCs w:val="22"/>
          <w:lang w:val="en-CA"/>
        </w:rPr>
        <w:t>.</w:t>
      </w:r>
    </w:p>
    <w:p>
      <w:pPr>
        <w:pStyle w:val="31"/>
        <w:numPr>
          <w:ilvl w:val="0"/>
          <w:numId w:val="4"/>
        </w:numPr>
        <w:rPr>
          <w:szCs w:val="22"/>
          <w:lang w:val="en-CA"/>
        </w:rPr>
      </w:pPr>
      <w:r>
        <w:rPr>
          <w:rFonts w:hint="eastAsia"/>
          <w:szCs w:val="22"/>
          <w:lang w:val="en-CA"/>
        </w:rPr>
        <w:t xml:space="preserve">G. J. Sullivan, M. M. Hannuksela, Y.-K. Wang “SEI processing order and processing order nesting SEI messages in VVC (draft </w:t>
      </w:r>
      <w:r>
        <w:rPr>
          <w:rFonts w:hint="eastAsia" w:eastAsia="宋体"/>
          <w:szCs w:val="22"/>
          <w:lang w:val="en-US" w:eastAsia="zh-CN"/>
        </w:rPr>
        <w:t>7</w:t>
      </w:r>
      <w:r>
        <w:rPr>
          <w:rFonts w:hint="eastAsia"/>
          <w:szCs w:val="22"/>
          <w:lang w:val="en-CA"/>
        </w:rPr>
        <w:t>)” JVET-A</w:t>
      </w:r>
      <w:r>
        <w:rPr>
          <w:rFonts w:hint="eastAsia" w:eastAsia="宋体"/>
          <w:szCs w:val="22"/>
          <w:lang w:val="en-US" w:eastAsia="zh-CN"/>
        </w:rPr>
        <w:t>G</w:t>
      </w:r>
      <w:r>
        <w:rPr>
          <w:rFonts w:hint="eastAsia"/>
          <w:szCs w:val="22"/>
          <w:lang w:val="en-CA"/>
        </w:rPr>
        <w:t>2027</w:t>
      </w:r>
    </w:p>
    <w:bookmarkEnd w:id="4"/>
    <w:p>
      <w:pPr>
        <w:pStyle w:val="2"/>
        <w:rPr>
          <w:lang w:val="en-CA"/>
        </w:rPr>
      </w:pPr>
      <w:r>
        <w:rPr>
          <w:lang w:val="en-CA"/>
        </w:rPr>
        <w:t>Patent rights declaration(s)</w:t>
      </w:r>
    </w:p>
    <w:p>
      <w:pPr>
        <w:rPr>
          <w:szCs w:val="22"/>
          <w:lang w:val="en-CA"/>
        </w:rPr>
      </w:pPr>
      <w:r>
        <w:rPr>
          <w:rFonts w:hint="eastAsia" w:eastAsia="宋体"/>
          <w:b/>
          <w:szCs w:val="22"/>
          <w:highlight w:val="none"/>
          <w:lang w:val="en-US" w:eastAsia="zh-CN"/>
        </w:rPr>
        <w:t>ZTE</w:t>
      </w:r>
      <w:r>
        <w:rPr>
          <w:b/>
          <w:szCs w:val="22"/>
          <w:highlight w:val="none"/>
          <w:lang w:val="en-CA"/>
        </w:rPr>
        <w:t> Corporation</w:t>
      </w:r>
      <w:r>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pPr>
        <w:rPr>
          <w:szCs w:val="22"/>
          <w:lang w:val="en-CA"/>
        </w:rPr>
      </w:pPr>
    </w:p>
    <w:sectPr>
      <w:footerReference r:id="rId4" w:type="default"/>
      <w:pgSz w:w="11906" w:h="16838"/>
      <w:pgMar w:top="1440" w:right="1296" w:bottom="1440" w:left="1296" w:header="432" w:footer="432"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imes New Roman Bold">
    <w:altName w:val="Times New Roman"/>
    <w:panose1 w:val="00000000000000000000"/>
    <w:charset w:val="00"/>
    <w:family w:val="roman"/>
    <w:pitch w:val="default"/>
    <w:sig w:usb0="00000000" w:usb1="00000000" w:usb2="00000000" w:usb3="00000000" w:csb0="000000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right" w:pos="93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s>
    </w:pPr>
    <w:r>
      <w:tab/>
    </w:r>
    <w:r>
      <w:t xml:space="preserve">Page: </w:t>
    </w:r>
    <w:r>
      <w:rPr>
        <w:rStyle w:val="18"/>
      </w:rPr>
      <w:fldChar w:fldCharType="begin"/>
    </w:r>
    <w:r>
      <w:rPr>
        <w:rStyle w:val="18"/>
      </w:rPr>
      <w:instrText xml:space="preserve"> PAGE </w:instrText>
    </w:r>
    <w:r>
      <w:rPr>
        <w:rStyle w:val="18"/>
      </w:rPr>
      <w:fldChar w:fldCharType="separate"/>
    </w:r>
    <w:r>
      <w:rPr>
        <w:rStyle w:val="18"/>
      </w:rPr>
      <w:t>2</w:t>
    </w:r>
    <w:r>
      <w:rPr>
        <w:rStyle w:val="18"/>
      </w:rPr>
      <w:fldChar w:fldCharType="end"/>
    </w:r>
    <w:r>
      <w:rPr>
        <w:rStyle w:val="18"/>
      </w:rPr>
      <w:tab/>
    </w:r>
    <w:r>
      <w:rPr>
        <w:rStyle w:val="18"/>
      </w:rPr>
      <w:t xml:space="preserve">Date Saved: </w:t>
    </w:r>
    <w:r>
      <w:rPr>
        <w:rStyle w:val="18"/>
      </w:rPr>
      <w:fldChar w:fldCharType="begin"/>
    </w:r>
    <w:r>
      <w:rPr>
        <w:rStyle w:val="18"/>
      </w:rPr>
      <w:instrText xml:space="preserve"> SAVEDATE  \@ "yyyy-MM-dd"  \* MERGEFORMAT </w:instrText>
    </w:r>
    <w:r>
      <w:rPr>
        <w:rStyle w:val="18"/>
      </w:rPr>
      <w:fldChar w:fldCharType="separate"/>
    </w:r>
    <w:r>
      <w:rPr>
        <w:rStyle w:val="18"/>
      </w:rPr>
      <w:t>2024-04-10</w:t>
    </w:r>
    <w:r>
      <w:rPr>
        <w:rStyle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9A1C44"/>
    <w:multiLevelType w:val="multilevel"/>
    <w:tmpl w:val="109A1C44"/>
    <w:lvl w:ilvl="0" w:tentative="0">
      <w:start w:val="1"/>
      <w:numFmt w:val="decimal"/>
      <w:lvlText w:val="[%1]"/>
      <w:lvlJc w:val="center"/>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20591E0D"/>
    <w:multiLevelType w:val="multilevel"/>
    <w:tmpl w:val="20591E0D"/>
    <w:lvl w:ilvl="0" w:tentative="0">
      <w:start w:val="5"/>
      <w:numFmt w:val="bullet"/>
      <w:lvlText w:val="–"/>
      <w:lvlJc w:val="left"/>
      <w:pPr>
        <w:ind w:left="360" w:hanging="360"/>
      </w:pPr>
      <w:rPr>
        <w:rFonts w:hint="default" w:ascii="Times New Roman" w:hAnsi="Times New Roman" w:eastAsia="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23B80C58"/>
    <w:multiLevelType w:val="multilevel"/>
    <w:tmpl w:val="23B80C58"/>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lvlText w:val="%1.%2.%3.%4.%5.%6.%7.%8.%9"/>
      <w:lvlJc w:val="left"/>
      <w:pPr>
        <w:ind w:left="1584" w:hanging="1584"/>
      </w:pPr>
    </w:lvl>
  </w:abstractNum>
  <w:abstractNum w:abstractNumId="3">
    <w:nsid w:val="5B15756E"/>
    <w:multiLevelType w:val="multilevel"/>
    <w:tmpl w:val="5B15756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drawingGridHorizontalSpacing w:val="120"/>
  <w:drawingGridVerticalSpacing w:val="1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70571"/>
    <w:rsid w:val="007768FF"/>
    <w:rsid w:val="007824D3"/>
    <w:rsid w:val="00796EE3"/>
    <w:rsid w:val="007A7D29"/>
    <w:rsid w:val="007B4AB8"/>
    <w:rsid w:val="007C081C"/>
    <w:rsid w:val="007C4325"/>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3EA8"/>
    <w:rsid w:val="00F848FC"/>
    <w:rsid w:val="00F906F6"/>
    <w:rsid w:val="00F9282A"/>
    <w:rsid w:val="00F96BAD"/>
    <w:rsid w:val="00FA139D"/>
    <w:rsid w:val="00FA60F5"/>
    <w:rsid w:val="00FB0E84"/>
    <w:rsid w:val="00FC2405"/>
    <w:rsid w:val="00FD01C2"/>
    <w:rsid w:val="00FE595C"/>
    <w:rsid w:val="00FF0CE3"/>
    <w:rsid w:val="10CA75CB"/>
    <w:rsid w:val="16E6611E"/>
    <w:rsid w:val="18574380"/>
    <w:rsid w:val="1AE1096C"/>
    <w:rsid w:val="207D242B"/>
    <w:rsid w:val="2AFF00AC"/>
    <w:rsid w:val="2D7123B3"/>
    <w:rsid w:val="2DC2050F"/>
    <w:rsid w:val="2EF04F32"/>
    <w:rsid w:val="3A5F2C0F"/>
    <w:rsid w:val="418B4ACD"/>
    <w:rsid w:val="41A829F6"/>
    <w:rsid w:val="47913E7A"/>
    <w:rsid w:val="480F5911"/>
    <w:rsid w:val="4B5E70FA"/>
    <w:rsid w:val="5526419D"/>
    <w:rsid w:val="58FF2BD1"/>
    <w:rsid w:val="5E8A6697"/>
    <w:rsid w:val="5EEA2A43"/>
    <w:rsid w:val="66FC4F99"/>
    <w:rsid w:val="6EF73C76"/>
    <w:rsid w:val="78E91D3E"/>
    <w:rsid w:val="7906339E"/>
    <w:rsid w:val="7E3477EE"/>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eastAsia="Times New Roman" w:cs="Times New Roman"/>
      <w:sz w:val="22"/>
      <w:lang w:val="en-US" w:eastAsia="en-US" w:bidi="ar-SA"/>
    </w:rPr>
  </w:style>
  <w:style w:type="paragraph" w:styleId="2">
    <w:name w:val="heading 1"/>
    <w:basedOn w:val="1"/>
    <w:next w:val="1"/>
    <w:qFormat/>
    <w:uiPriority w:val="0"/>
    <w:pPr>
      <w:keepNext/>
      <w:numPr>
        <w:ilvl w:val="0"/>
        <w:numId w:val="1"/>
      </w:numPr>
      <w:spacing w:before="240" w:after="60"/>
      <w:ind w:left="360" w:hanging="360"/>
      <w:outlineLvl w:val="0"/>
    </w:pPr>
    <w:rPr>
      <w:rFonts w:cs="Arial"/>
      <w:b/>
      <w:bCs/>
      <w:kern w:val="32"/>
      <w:sz w:val="32"/>
      <w:szCs w:val="32"/>
    </w:rPr>
  </w:style>
  <w:style w:type="paragraph" w:styleId="3">
    <w:name w:val="heading 2"/>
    <w:basedOn w:val="1"/>
    <w:next w:val="1"/>
    <w:link w:val="21"/>
    <w:qFormat/>
    <w:uiPriority w:val="0"/>
    <w:pPr>
      <w:keepNext/>
      <w:numPr>
        <w:ilvl w:val="1"/>
        <w:numId w:val="1"/>
      </w:numPr>
      <w:tabs>
        <w:tab w:val="clear" w:pos="360"/>
      </w:tabs>
      <w:spacing w:before="240" w:after="60"/>
      <w:ind w:left="720" w:hanging="720"/>
      <w:outlineLvl w:val="1"/>
    </w:pPr>
    <w:rPr>
      <w:b/>
      <w:bCs/>
      <w:i/>
      <w:iCs/>
      <w:sz w:val="28"/>
      <w:szCs w:val="28"/>
    </w:rPr>
  </w:style>
  <w:style w:type="paragraph" w:styleId="4">
    <w:name w:val="heading 3"/>
    <w:basedOn w:val="1"/>
    <w:next w:val="1"/>
    <w:link w:val="22"/>
    <w:qFormat/>
    <w:uiPriority w:val="0"/>
    <w:pPr>
      <w:keepNext/>
      <w:numPr>
        <w:ilvl w:val="2"/>
        <w:numId w:val="1"/>
      </w:numPr>
      <w:spacing w:before="240" w:after="60"/>
      <w:outlineLvl w:val="2"/>
    </w:pPr>
    <w:rPr>
      <w:b/>
      <w:bCs/>
      <w:sz w:val="26"/>
      <w:szCs w:val="26"/>
    </w:rPr>
  </w:style>
  <w:style w:type="paragraph" w:styleId="5">
    <w:name w:val="heading 4"/>
    <w:basedOn w:val="1"/>
    <w:next w:val="1"/>
    <w:link w:val="23"/>
    <w:qFormat/>
    <w:uiPriority w:val="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6">
    <w:name w:val="heading 5"/>
    <w:basedOn w:val="1"/>
    <w:next w:val="1"/>
    <w:link w:val="24"/>
    <w:qFormat/>
    <w:uiPriority w:val="0"/>
    <w:pPr>
      <w:keepNext/>
      <w:numPr>
        <w:ilvl w:val="4"/>
        <w:numId w:val="1"/>
      </w:numPr>
      <w:spacing w:before="240" w:after="60"/>
      <w:ind w:left="1080" w:hanging="1080"/>
      <w:outlineLvl w:val="4"/>
    </w:pPr>
    <w:rPr>
      <w:b/>
      <w:bCs/>
      <w:i/>
      <w:iCs/>
      <w:sz w:val="24"/>
      <w:szCs w:val="26"/>
    </w:rPr>
  </w:style>
  <w:style w:type="paragraph" w:styleId="7">
    <w:name w:val="heading 6"/>
    <w:basedOn w:val="1"/>
    <w:next w:val="1"/>
    <w:link w:val="25"/>
    <w:qFormat/>
    <w:uiPriority w:val="0"/>
    <w:pPr>
      <w:keepNext/>
      <w:numPr>
        <w:ilvl w:val="5"/>
        <w:numId w:val="1"/>
      </w:numPr>
      <w:spacing w:before="240" w:after="60"/>
      <w:ind w:left="1080" w:hanging="1080"/>
      <w:outlineLvl w:val="5"/>
    </w:pPr>
    <w:rPr>
      <w:b/>
      <w:bCs/>
      <w:szCs w:val="22"/>
    </w:rPr>
  </w:style>
  <w:style w:type="paragraph" w:styleId="8">
    <w:name w:val="heading 7"/>
    <w:basedOn w:val="1"/>
    <w:next w:val="1"/>
    <w:link w:val="26"/>
    <w:qFormat/>
    <w:uiPriority w:val="0"/>
    <w:pPr>
      <w:keepNext/>
      <w:numPr>
        <w:ilvl w:val="6"/>
        <w:numId w:val="1"/>
      </w:numPr>
      <w:spacing w:before="240" w:after="60"/>
      <w:ind w:left="1440" w:hanging="1440"/>
      <w:outlineLvl w:val="6"/>
    </w:pPr>
    <w:rPr>
      <w:szCs w:val="24"/>
    </w:rPr>
  </w:style>
  <w:style w:type="paragraph" w:styleId="9">
    <w:name w:val="heading 8"/>
    <w:basedOn w:val="1"/>
    <w:next w:val="1"/>
    <w:link w:val="27"/>
    <w:qFormat/>
    <w:uiPriority w:val="0"/>
    <w:pPr>
      <w:keepNext/>
      <w:numPr>
        <w:ilvl w:val="7"/>
        <w:numId w:val="1"/>
      </w:numPr>
      <w:spacing w:before="240" w:after="60"/>
      <w:ind w:left="1800" w:hanging="1800"/>
      <w:outlineLvl w:val="7"/>
    </w:pPr>
    <w:rPr>
      <w:i/>
      <w:iCs/>
      <w:szCs w:val="24"/>
    </w:rPr>
  </w:style>
  <w:style w:type="paragraph" w:styleId="10">
    <w:name w:val="heading 9"/>
    <w:basedOn w:val="1"/>
    <w:next w:val="1"/>
    <w:link w:val="28"/>
    <w:qFormat/>
    <w:uiPriority w:val="0"/>
    <w:pPr>
      <w:keepNext/>
      <w:spacing w:before="240" w:after="60"/>
      <w:ind w:left="1440" w:hanging="1440"/>
      <w:outlineLvl w:val="8"/>
    </w:pPr>
    <w:rPr>
      <w:b/>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29"/>
    <w:qFormat/>
    <w:uiPriority w:val="0"/>
    <w:rPr>
      <w:rFonts w:ascii="Tahoma" w:hAnsi="Tahoma" w:cs="Tahoma"/>
      <w:sz w:val="16"/>
      <w:szCs w:val="16"/>
    </w:rPr>
  </w:style>
  <w:style w:type="paragraph" w:styleId="12">
    <w:name w:val="annotation text"/>
    <w:basedOn w:val="1"/>
    <w:qFormat/>
    <w:uiPriority w:val="0"/>
    <w:pPr>
      <w:jc w:val="left"/>
    </w:pPr>
  </w:style>
  <w:style w:type="paragraph" w:styleId="13">
    <w:name w:val="Balloon Text"/>
    <w:basedOn w:val="1"/>
    <w:semiHidden/>
    <w:qFormat/>
    <w:uiPriority w:val="0"/>
    <w:rPr>
      <w:rFonts w:ascii="Tahoma" w:hAnsi="Tahoma" w:cs="Tahoma"/>
      <w:sz w:val="16"/>
      <w:szCs w:val="16"/>
    </w:rPr>
  </w:style>
  <w:style w:type="paragraph" w:styleId="14">
    <w:name w:val="footer"/>
    <w:basedOn w:val="1"/>
    <w:qFormat/>
    <w:uiPriority w:val="0"/>
    <w:pPr>
      <w:tabs>
        <w:tab w:val="center" w:pos="4320"/>
        <w:tab w:val="right" w:pos="8640"/>
      </w:tabs>
    </w:pPr>
  </w:style>
  <w:style w:type="paragraph" w:styleId="15">
    <w:name w:val="header"/>
    <w:basedOn w:val="1"/>
    <w:qFormat/>
    <w:uiPriority w:val="0"/>
    <w:pPr>
      <w:tabs>
        <w:tab w:val="center" w:pos="4320"/>
        <w:tab w:val="right" w:pos="8640"/>
      </w:tabs>
    </w:pPr>
  </w:style>
  <w:style w:type="character" w:styleId="18">
    <w:name w:val="page number"/>
    <w:basedOn w:val="17"/>
    <w:qFormat/>
    <w:uiPriority w:val="0"/>
  </w:style>
  <w:style w:type="character" w:styleId="19">
    <w:name w:val="FollowedHyperlink"/>
    <w:qFormat/>
    <w:uiPriority w:val="0"/>
    <w:rPr>
      <w:color w:val="800080"/>
      <w:u w:val="single"/>
    </w:rPr>
  </w:style>
  <w:style w:type="character" w:styleId="20">
    <w:name w:val="Hyperlink"/>
    <w:qFormat/>
    <w:uiPriority w:val="0"/>
    <w:rPr>
      <w:color w:val="0000FF"/>
      <w:u w:val="single"/>
    </w:rPr>
  </w:style>
  <w:style w:type="character" w:customStyle="1" w:styleId="21">
    <w:name w:val="Überschrift 2 Zchn"/>
    <w:link w:val="3"/>
    <w:qFormat/>
    <w:uiPriority w:val="0"/>
    <w:rPr>
      <w:b/>
      <w:bCs/>
      <w:i/>
      <w:iCs/>
      <w:sz w:val="28"/>
      <w:szCs w:val="28"/>
      <w:lang w:eastAsia="en-US"/>
    </w:rPr>
  </w:style>
  <w:style w:type="character" w:customStyle="1" w:styleId="22">
    <w:name w:val="Überschrift 3 Zchn"/>
    <w:link w:val="4"/>
    <w:qFormat/>
    <w:uiPriority w:val="0"/>
    <w:rPr>
      <w:b/>
      <w:bCs/>
      <w:sz w:val="26"/>
      <w:szCs w:val="26"/>
      <w:lang w:eastAsia="en-US"/>
    </w:rPr>
  </w:style>
  <w:style w:type="character" w:customStyle="1" w:styleId="23">
    <w:name w:val="Überschrift 4 Zchn"/>
    <w:link w:val="5"/>
    <w:qFormat/>
    <w:uiPriority w:val="0"/>
    <w:rPr>
      <w:rFonts w:ascii="Times New Roman Bold" w:hAnsi="Times New Roman Bold"/>
      <w:b/>
      <w:bCs/>
      <w:sz w:val="24"/>
      <w:szCs w:val="28"/>
    </w:rPr>
  </w:style>
  <w:style w:type="character" w:customStyle="1" w:styleId="24">
    <w:name w:val="Überschrift 5 Zchn"/>
    <w:link w:val="6"/>
    <w:qFormat/>
    <w:uiPriority w:val="0"/>
    <w:rPr>
      <w:b/>
      <w:bCs/>
      <w:i/>
      <w:iCs/>
      <w:sz w:val="24"/>
      <w:szCs w:val="26"/>
    </w:rPr>
  </w:style>
  <w:style w:type="character" w:customStyle="1" w:styleId="25">
    <w:name w:val="Überschrift 6 Zchn"/>
    <w:link w:val="7"/>
    <w:qFormat/>
    <w:uiPriority w:val="0"/>
    <w:rPr>
      <w:b/>
      <w:bCs/>
      <w:sz w:val="22"/>
      <w:szCs w:val="22"/>
      <w:lang w:eastAsia="en-US"/>
    </w:rPr>
  </w:style>
  <w:style w:type="character" w:customStyle="1" w:styleId="26">
    <w:name w:val="Überschrift 7 Zchn"/>
    <w:link w:val="8"/>
    <w:qFormat/>
    <w:uiPriority w:val="0"/>
    <w:rPr>
      <w:sz w:val="22"/>
      <w:szCs w:val="24"/>
    </w:rPr>
  </w:style>
  <w:style w:type="character" w:customStyle="1" w:styleId="27">
    <w:name w:val="Überschrift 8 Zchn"/>
    <w:link w:val="9"/>
    <w:qFormat/>
    <w:uiPriority w:val="0"/>
    <w:rPr>
      <w:i/>
      <w:iCs/>
      <w:sz w:val="22"/>
      <w:szCs w:val="24"/>
    </w:rPr>
  </w:style>
  <w:style w:type="character" w:customStyle="1" w:styleId="28">
    <w:name w:val="Überschrift 9 Zchn"/>
    <w:link w:val="10"/>
    <w:qFormat/>
    <w:uiPriority w:val="0"/>
    <w:rPr>
      <w:b/>
      <w:sz w:val="22"/>
      <w:szCs w:val="22"/>
      <w:lang w:eastAsia="en-US"/>
    </w:rPr>
  </w:style>
  <w:style w:type="character" w:customStyle="1" w:styleId="29">
    <w:name w:val="Dokumentstruktur Zchn"/>
    <w:link w:val="11"/>
    <w:qFormat/>
    <w:uiPriority w:val="0"/>
    <w:rPr>
      <w:rFonts w:ascii="Tahoma" w:hAnsi="Tahoma" w:cs="Tahoma"/>
      <w:sz w:val="16"/>
      <w:szCs w:val="16"/>
      <w:lang w:eastAsia="en-US"/>
    </w:rPr>
  </w:style>
  <w:style w:type="paragraph" w:customStyle="1" w:styleId="30">
    <w:name w:val="Revision"/>
    <w:hidden/>
    <w:semiHidden/>
    <w:qFormat/>
    <w:uiPriority w:val="99"/>
    <w:rPr>
      <w:rFonts w:ascii="Times New Roman" w:hAnsi="Times New Roman" w:eastAsia="Times New Roman" w:cs="Times New Roman"/>
      <w:sz w:val="22"/>
      <w:lang w:val="en-US" w:eastAsia="en-US" w:bidi="ar-SA"/>
    </w:rPr>
  </w:style>
  <w:style w:type="paragraph" w:styleId="31">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JCT-VC</Company>
  <Pages>2</Pages>
  <Words>1089</Words>
  <Characters>6861</Characters>
  <Lines>57</Lines>
  <Paragraphs>15</Paragraphs>
  <TotalTime>212</TotalTime>
  <ScaleCrop>false</ScaleCrop>
  <LinksUpToDate>false</LinksUpToDate>
  <CharactersWithSpaces>7935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2023-11-23T15:31:00Z</dcterms:created>
  <dc:creator>Gary J. Sullivan &amp; Jens-Rainer Ohm</dc:creator>
  <cp:keywords>JCT-VC, MPEG, VCEG</cp:keywords>
  <cp:lastModifiedBy>gy</cp:lastModifiedBy>
  <cp:lastPrinted>2411-12-31T08:00:00Z</cp:lastPrinted>
  <dcterms:modified xsi:type="dcterms:W3CDTF">2024-04-10T13:40:10Z</dcterms:modified>
  <dc:title>Joint Collaborative Team on Video Coding (JCT-VC) Contribution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B12E92BF18C148BE971F55CED333B685</vt:lpwstr>
  </property>
</Properties>
</file>