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726B6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F315D9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-v</w:t>
            </w:r>
            <w:r w:rsidR="00F315D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39AF2C" w:rsidR="00E61DAC" w:rsidRPr="005B217D" w:rsidRDefault="00A93EA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EE2-2.9</w:t>
            </w:r>
            <w:r w:rsidR="005B0CEB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63463A">
              <w:rPr>
                <w:b/>
                <w:szCs w:val="22"/>
                <w:lang w:val="en-CA"/>
              </w:rPr>
              <w:t>JVET-AH</w:t>
            </w:r>
            <w:r w:rsidR="00660FA9">
              <w:rPr>
                <w:b/>
                <w:szCs w:val="22"/>
                <w:lang w:val="en-CA"/>
              </w:rPr>
              <w:t>0086</w:t>
            </w:r>
            <w:r w:rsidR="0063463A">
              <w:rPr>
                <w:b/>
                <w:szCs w:val="22"/>
                <w:lang w:val="en-CA"/>
              </w:rPr>
              <w:t xml:space="preserve">: </w:t>
            </w:r>
            <w:r w:rsidR="00704B93" w:rsidRPr="00704B93">
              <w:rPr>
                <w:b/>
                <w:szCs w:val="22"/>
                <w:lang w:val="en-CA"/>
              </w:rPr>
              <w:t>EIP with bias and clipping</w:t>
            </w:r>
            <w:r w:rsidR="00704B9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21907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6DF856" w:rsidR="00E61DAC" w:rsidRPr="005B217D" w:rsidRDefault="00704B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FFB4F61" w:rsidR="00E61DAC" w:rsidRPr="005B217D" w:rsidRDefault="00704B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F8BC5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165E">
              <w:rPr>
                <w:szCs w:val="22"/>
                <w:lang w:val="en-CA"/>
              </w:rPr>
              <w:t>+46730371390</w:t>
            </w:r>
            <w:r w:rsidR="00BC165E" w:rsidRPr="005B217D">
              <w:rPr>
                <w:szCs w:val="22"/>
                <w:lang w:val="en-CA"/>
              </w:rPr>
              <w:br/>
            </w:r>
            <w:hyperlink r:id="rId9" w:history="1">
              <w:r w:rsidR="00BC165E" w:rsidRPr="007D0E54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122D35" w:rsidR="00E61DAC" w:rsidRPr="005B217D" w:rsidRDefault="00704B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BEE2132" w:rsidR="00263398" w:rsidRPr="005B217D" w:rsidRDefault="00F768B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has been verified that </w:t>
      </w:r>
      <w:r w:rsidR="00617126">
        <w:rPr>
          <w:szCs w:val="22"/>
          <w:lang w:val="en-CA"/>
        </w:rPr>
        <w:t xml:space="preserve">the results of </w:t>
      </w:r>
      <w:r>
        <w:rPr>
          <w:szCs w:val="22"/>
          <w:lang w:val="en-CA"/>
        </w:rPr>
        <w:t xml:space="preserve">EE2-2.9c </w:t>
      </w:r>
      <w:r w:rsidR="00AB7575">
        <w:rPr>
          <w:szCs w:val="22"/>
          <w:lang w:val="en-CA"/>
        </w:rPr>
        <w:t xml:space="preserve">are identical with proponents. Encoding and decoding time </w:t>
      </w:r>
      <w:r w:rsidR="00D70212">
        <w:rPr>
          <w:szCs w:val="22"/>
          <w:lang w:val="en-CA"/>
        </w:rPr>
        <w:t>w</w:t>
      </w:r>
      <w:r w:rsidR="00DD5F13">
        <w:rPr>
          <w:szCs w:val="22"/>
          <w:lang w:val="en-CA"/>
        </w:rPr>
        <w:t>ere</w:t>
      </w:r>
      <w:r w:rsidR="00D70212">
        <w:rPr>
          <w:szCs w:val="22"/>
          <w:lang w:val="en-CA"/>
        </w:rPr>
        <w:t xml:space="preserve"> tested accurately </w:t>
      </w:r>
      <w:r w:rsidR="00DD5F13">
        <w:rPr>
          <w:szCs w:val="22"/>
          <w:lang w:val="en-CA"/>
        </w:rPr>
        <w:t>for</w:t>
      </w:r>
      <w:r w:rsidR="00D70212">
        <w:rPr>
          <w:szCs w:val="22"/>
          <w:lang w:val="en-CA"/>
        </w:rPr>
        <w:t xml:space="preserve"> all intra </w:t>
      </w:r>
      <w:r w:rsidR="00DD5F13">
        <w:rPr>
          <w:szCs w:val="22"/>
          <w:lang w:val="en-CA"/>
        </w:rPr>
        <w:t xml:space="preserve">configuration </w:t>
      </w:r>
      <w:r w:rsidR="00D70212">
        <w:rPr>
          <w:szCs w:val="22"/>
          <w:lang w:val="en-CA"/>
        </w:rPr>
        <w:t>and match the proponent</w:t>
      </w:r>
      <w:r w:rsidR="00512EC1">
        <w:rPr>
          <w:szCs w:val="22"/>
          <w:lang w:val="en-CA"/>
        </w:rPr>
        <w:t>’</w:t>
      </w:r>
      <w:r w:rsidR="00D70212">
        <w:rPr>
          <w:szCs w:val="22"/>
          <w:lang w:val="en-CA"/>
        </w:rPr>
        <w:t>s measurements</w:t>
      </w:r>
      <w:r w:rsidR="00DD5F13">
        <w:rPr>
          <w:szCs w:val="22"/>
          <w:lang w:val="en-CA"/>
        </w:rPr>
        <w:t xml:space="preserve"> ~100%</w:t>
      </w:r>
      <w:r w:rsidR="00BF5909">
        <w:rPr>
          <w:szCs w:val="22"/>
          <w:lang w:val="en-CA"/>
        </w:rPr>
        <w:t xml:space="preserve"> in both cases</w:t>
      </w:r>
      <w:r w:rsidR="00D70212">
        <w:rPr>
          <w:szCs w:val="22"/>
          <w:lang w:val="en-CA"/>
        </w:rPr>
        <w:t>.</w:t>
      </w:r>
      <w:r w:rsidR="00617126">
        <w:rPr>
          <w:szCs w:val="22"/>
          <w:lang w:val="en-CA"/>
        </w:rPr>
        <w:t xml:space="preserve"> </w:t>
      </w:r>
    </w:p>
    <w:p w14:paraId="7D2AC1F0" w14:textId="6A94BC2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455AC45" w14:textId="65210684" w:rsidR="00812E4B" w:rsidRPr="00812E4B" w:rsidRDefault="00742E4C" w:rsidP="00812E4B">
      <w:pPr>
        <w:rPr>
          <w:szCs w:val="22"/>
          <w:lang w:val="en-CA"/>
        </w:rPr>
      </w:pPr>
      <w:r>
        <w:rPr>
          <w:szCs w:val="22"/>
          <w:lang w:val="en-CA"/>
        </w:rPr>
        <w:t>In t</w:t>
      </w:r>
      <w:r w:rsidR="00A00F7B">
        <w:rPr>
          <w:szCs w:val="22"/>
          <w:lang w:val="en-CA"/>
        </w:rPr>
        <w:t>he EE2 Test 2.9</w:t>
      </w:r>
      <w:r w:rsidR="002D731C">
        <w:rPr>
          <w:szCs w:val="22"/>
          <w:lang w:val="en-CA"/>
        </w:rPr>
        <w:t>c</w:t>
      </w:r>
      <w:r w:rsidR="00A00F7B">
        <w:rPr>
          <w:szCs w:val="22"/>
          <w:lang w:val="en-CA"/>
        </w:rPr>
        <w:t xml:space="preserve"> </w:t>
      </w:r>
      <w:r w:rsidR="00522ECC">
        <w:rPr>
          <w:szCs w:val="22"/>
          <w:lang w:val="en-CA"/>
        </w:rPr>
        <w:t xml:space="preserve">a bias term is included in EIP </w:t>
      </w:r>
      <w:proofErr w:type="gramStart"/>
      <w:r w:rsidR="00712F4C">
        <w:rPr>
          <w:szCs w:val="22"/>
          <w:lang w:val="en-CA"/>
        </w:rPr>
        <w:t>as a way to</w:t>
      </w:r>
      <w:proofErr w:type="gramEnd"/>
      <w:r w:rsidR="00712F4C">
        <w:rPr>
          <w:szCs w:val="22"/>
          <w:lang w:val="en-CA"/>
        </w:rPr>
        <w:t xml:space="preserve"> mitigate </w:t>
      </w:r>
      <w:r w:rsidR="00D25062">
        <w:rPr>
          <w:szCs w:val="22"/>
          <w:lang w:val="en-CA"/>
        </w:rPr>
        <w:t xml:space="preserve">amplification of extrapolated samples when the filter has </w:t>
      </w:r>
      <w:r w:rsidR="003C315F">
        <w:rPr>
          <w:szCs w:val="22"/>
          <w:lang w:val="en-CA"/>
        </w:rPr>
        <w:t xml:space="preserve">a gain different from 1. The bias term </w:t>
      </w:r>
      <w:r w:rsidR="005167C2">
        <w:rPr>
          <w:szCs w:val="22"/>
          <w:lang w:val="en-CA"/>
        </w:rPr>
        <w:t>replace</w:t>
      </w:r>
      <w:r>
        <w:rPr>
          <w:szCs w:val="22"/>
          <w:lang w:val="en-CA"/>
        </w:rPr>
        <w:t>s</w:t>
      </w:r>
      <w:r w:rsidR="005167C2">
        <w:rPr>
          <w:szCs w:val="22"/>
          <w:lang w:val="en-CA"/>
        </w:rPr>
        <w:t xml:space="preserve"> one coefficient </w:t>
      </w:r>
      <w:r w:rsidR="0032250C">
        <w:rPr>
          <w:szCs w:val="22"/>
          <w:lang w:val="en-CA"/>
        </w:rPr>
        <w:t>corresponding to the sample furthest away from the sample to be predicted</w:t>
      </w:r>
      <w:r w:rsidR="005167C2">
        <w:rPr>
          <w:szCs w:val="22"/>
          <w:lang w:val="en-CA"/>
        </w:rPr>
        <w:t xml:space="preserve"> to keep the same number coefficients to optimize </w:t>
      </w:r>
      <w:r w:rsidR="005C47F5">
        <w:rPr>
          <w:szCs w:val="22"/>
          <w:lang w:val="en-CA"/>
        </w:rPr>
        <w:t>as in EIP</w:t>
      </w:r>
      <w:r w:rsidR="0032250C">
        <w:rPr>
          <w:szCs w:val="22"/>
          <w:lang w:val="en-CA"/>
        </w:rPr>
        <w:t>.</w:t>
      </w:r>
      <w:r w:rsidR="005C47F5">
        <w:rPr>
          <w:szCs w:val="22"/>
          <w:lang w:val="en-CA"/>
        </w:rPr>
        <w:t xml:space="preserve"> </w:t>
      </w:r>
      <w:r w:rsidR="0032250C">
        <w:rPr>
          <w:szCs w:val="22"/>
          <w:lang w:val="en-CA"/>
        </w:rPr>
        <w:t>Test 2.9c</w:t>
      </w:r>
      <w:r w:rsidR="005C47F5">
        <w:rPr>
          <w:szCs w:val="22"/>
          <w:lang w:val="en-CA"/>
        </w:rPr>
        <w:t xml:space="preserve"> </w:t>
      </w:r>
      <w:r w:rsidR="005167C2">
        <w:rPr>
          <w:szCs w:val="22"/>
          <w:lang w:val="en-CA"/>
        </w:rPr>
        <w:t xml:space="preserve">also </w:t>
      </w:r>
      <w:r w:rsidR="005C47F5">
        <w:rPr>
          <w:szCs w:val="22"/>
          <w:lang w:val="en-CA"/>
        </w:rPr>
        <w:t xml:space="preserve">modifies the </w:t>
      </w:r>
      <w:r w:rsidR="005167C2">
        <w:rPr>
          <w:szCs w:val="22"/>
          <w:lang w:val="en-CA"/>
        </w:rPr>
        <w:t>clip</w:t>
      </w:r>
      <w:r w:rsidR="005C47F5">
        <w:rPr>
          <w:szCs w:val="22"/>
          <w:lang w:val="en-CA"/>
        </w:rPr>
        <w:t>ping</w:t>
      </w:r>
      <w:r w:rsidR="005167C2">
        <w:rPr>
          <w:szCs w:val="22"/>
          <w:lang w:val="en-CA"/>
        </w:rPr>
        <w:t xml:space="preserve"> </w:t>
      </w:r>
      <w:r w:rsidR="005C47F5">
        <w:rPr>
          <w:szCs w:val="22"/>
          <w:lang w:val="en-CA"/>
        </w:rPr>
        <w:t xml:space="preserve">of </w:t>
      </w:r>
      <w:r w:rsidR="005167C2">
        <w:rPr>
          <w:szCs w:val="22"/>
          <w:lang w:val="en-CA"/>
        </w:rPr>
        <w:t xml:space="preserve">the predicted samples </w:t>
      </w:r>
      <w:r w:rsidR="005C47F5">
        <w:rPr>
          <w:szCs w:val="22"/>
          <w:lang w:val="en-CA"/>
        </w:rPr>
        <w:t xml:space="preserve">to </w:t>
      </w:r>
      <w:r w:rsidR="003411FB">
        <w:rPr>
          <w:szCs w:val="22"/>
          <w:lang w:val="en-CA"/>
        </w:rPr>
        <w:t xml:space="preserve">be </w:t>
      </w:r>
      <w:r w:rsidR="005167C2">
        <w:rPr>
          <w:szCs w:val="22"/>
          <w:lang w:val="en-CA"/>
        </w:rPr>
        <w:t xml:space="preserve">based on the max and min value of the reference samples </w:t>
      </w:r>
      <w:r w:rsidR="003411FB">
        <w:rPr>
          <w:szCs w:val="22"/>
          <w:lang w:val="en-CA"/>
        </w:rPr>
        <w:t>used for the EIP prediction instead of the max and min value</w:t>
      </w:r>
      <w:r w:rsidR="00812E4B">
        <w:rPr>
          <w:szCs w:val="22"/>
          <w:lang w:val="en-CA"/>
        </w:rPr>
        <w:t xml:space="preserve"> according to bit depth</w:t>
      </w:r>
      <w:r w:rsidR="005167C2">
        <w:rPr>
          <w:szCs w:val="22"/>
          <w:lang w:val="en-CA"/>
        </w:rPr>
        <w:t>.</w:t>
      </w:r>
      <w:r w:rsidR="002D731C">
        <w:rPr>
          <w:szCs w:val="22"/>
          <w:lang w:val="en-CA"/>
        </w:rPr>
        <w:t xml:space="preserve"> </w:t>
      </w:r>
    </w:p>
    <w:p w14:paraId="08677128" w14:textId="3345B5A1" w:rsidR="00EC044F" w:rsidRDefault="00EC044F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C8654F9" w14:textId="7804155B" w:rsidR="00C77EBF" w:rsidRDefault="00C77EBF" w:rsidP="00C77EBF">
      <w:pPr>
        <w:rPr>
          <w:lang w:val="en-CA"/>
        </w:rPr>
      </w:pPr>
      <w:r>
        <w:rPr>
          <w:lang w:val="en-CA"/>
        </w:rPr>
        <w:t>The results ha</w:t>
      </w:r>
      <w:r w:rsidR="002D731C">
        <w:rPr>
          <w:lang w:val="en-CA"/>
        </w:rPr>
        <w:t>ve</w:t>
      </w:r>
      <w:r>
        <w:rPr>
          <w:lang w:val="en-CA"/>
        </w:rPr>
        <w:t xml:space="preserve"> been obtained by using the Test 2.9 branch from </w:t>
      </w:r>
      <w:r w:rsidR="00C62329" w:rsidRPr="00C62329">
        <w:rPr>
          <w:lang w:val="en-CA"/>
        </w:rPr>
        <w:t>jvet-ag-ee2</w:t>
      </w:r>
      <w:r w:rsidR="002D731C">
        <w:rPr>
          <w:lang w:val="en-CA"/>
        </w:rPr>
        <w:t xml:space="preserve"> (commit</w:t>
      </w:r>
      <w:r w:rsidR="00452269">
        <w:rPr>
          <w:lang w:val="en-CA"/>
        </w:rPr>
        <w:t xml:space="preserve"> </w:t>
      </w:r>
      <w:r w:rsidR="00452269">
        <w:rPr>
          <w:rFonts w:ascii="Lucida Console" w:hAnsi="Lucida Console" w:cs="Lucida Console"/>
          <w:color w:val="BFBF00"/>
          <w:sz w:val="18"/>
          <w:szCs w:val="18"/>
          <w:lang w:val="en-SE"/>
        </w:rPr>
        <w:t>77448604ad4f</w:t>
      </w:r>
      <w:r w:rsidR="00321B7B">
        <w:rPr>
          <w:lang w:val="en-CA"/>
        </w:rPr>
        <w:t>).</w:t>
      </w:r>
      <w:r w:rsidR="00B6100F">
        <w:rPr>
          <w:lang w:val="en-CA"/>
        </w:rPr>
        <w:t xml:space="preserve"> </w:t>
      </w:r>
      <w:r w:rsidR="00330C69">
        <w:rPr>
          <w:lang w:val="en-CA"/>
        </w:rPr>
        <w:t>The PSNR and bitrate match the proponent</w:t>
      </w:r>
      <w:r w:rsidR="00F94E19">
        <w:rPr>
          <w:lang w:val="en-CA"/>
        </w:rPr>
        <w:t>’</w:t>
      </w:r>
      <w:r w:rsidR="00330C69">
        <w:rPr>
          <w:lang w:val="en-CA"/>
        </w:rPr>
        <w:t xml:space="preserve">s numbers. </w:t>
      </w:r>
      <w:r w:rsidR="00B6100F">
        <w:rPr>
          <w:lang w:val="en-CA"/>
        </w:rPr>
        <w:t>For all intra encoding and decoding time are reliable and match proponent’s numbers.</w:t>
      </w:r>
      <w:r w:rsidR="00F22587">
        <w:rPr>
          <w:lang w:val="en-CA"/>
        </w:rPr>
        <w:t xml:space="preserve"> Encoding and decoding time are not accurate for random access</w:t>
      </w:r>
      <w:r w:rsidR="00330C69">
        <w:rPr>
          <w:lang w:val="en-CA"/>
        </w:rPr>
        <w:t>.</w:t>
      </w:r>
    </w:p>
    <w:p w14:paraId="0BCC5ABA" w14:textId="77777777" w:rsidR="00B6100F" w:rsidRDefault="00B6100F" w:rsidP="00C77EBF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3B261D" w:rsidRPr="003B261D" w14:paraId="21BC4F93" w14:textId="77777777" w:rsidTr="003B26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B456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2365D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All Intra Main 10 </w:t>
            </w:r>
          </w:p>
        </w:tc>
      </w:tr>
      <w:tr w:rsidR="003B261D" w:rsidRPr="003B261D" w14:paraId="75FFB0A2" w14:textId="77777777" w:rsidTr="003B26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804F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84299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ECM-12.0</w:t>
            </w:r>
          </w:p>
        </w:tc>
      </w:tr>
      <w:tr w:rsidR="003B261D" w:rsidRPr="003B261D" w14:paraId="35EFD003" w14:textId="77777777" w:rsidTr="003B26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3ADF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77F50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BF51C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ECDD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9D53D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68835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44D9E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EncVmPeak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2839D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DecVmPeak</w:t>
            </w:r>
            <w:proofErr w:type="spellEnd"/>
          </w:p>
        </w:tc>
      </w:tr>
      <w:tr w:rsidR="003B261D" w:rsidRPr="003B261D" w14:paraId="5798DA06" w14:textId="77777777" w:rsidTr="003B26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BE2D9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7DEA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671A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3C44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E527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EAF2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47C4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100,5%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FFBB9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100,2%</w:t>
            </w:r>
          </w:p>
        </w:tc>
      </w:tr>
      <w:tr w:rsidR="003B261D" w:rsidRPr="003B261D" w14:paraId="1D8CB277" w14:textId="77777777" w:rsidTr="003B2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0EEB9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012E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1109C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14C7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E38C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2FC0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B3EF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1DA34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</w:tr>
      <w:tr w:rsidR="003B261D" w:rsidRPr="003B261D" w14:paraId="5FBD7741" w14:textId="77777777" w:rsidTr="003B2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5433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019E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E31C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ABC6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957C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859F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4FADC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97,9%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7216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</w:tr>
      <w:tr w:rsidR="003B261D" w:rsidRPr="003B261D" w14:paraId="5A4B9839" w14:textId="77777777" w:rsidTr="003B2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4DA79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0FFA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B042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9490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482E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EDE5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3439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33DF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3B261D" w:rsidRPr="003B261D" w14:paraId="7379DA82" w14:textId="77777777" w:rsidTr="003B2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B4FA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8E5F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AB27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CC6F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B34A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E61C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C444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6DE5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99,9%</w:t>
            </w:r>
          </w:p>
        </w:tc>
      </w:tr>
      <w:tr w:rsidR="003B261D" w:rsidRPr="003B261D" w14:paraId="3302C50D" w14:textId="77777777" w:rsidTr="003B26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91C8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7682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0C55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C7B5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58BF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8A1A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100,3%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6E4CF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99,5%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4991C" w14:textId="77777777" w:rsidR="003B261D" w:rsidRPr="003B261D" w:rsidRDefault="003B261D" w:rsidP="003B2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3B261D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</w:tr>
    </w:tbl>
    <w:p w14:paraId="3C2B3C90" w14:textId="77777777" w:rsidR="00321B7B" w:rsidRDefault="00321B7B" w:rsidP="00C77EBF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F22587" w:rsidRPr="00F22587" w14:paraId="532A65BF" w14:textId="77777777" w:rsidTr="00F225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9D05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5C02E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F22587" w:rsidRPr="00F22587" w14:paraId="4F6B293D" w14:textId="77777777" w:rsidTr="00F225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43B4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818C6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ECM-12.0</w:t>
            </w:r>
          </w:p>
        </w:tc>
      </w:tr>
      <w:tr w:rsidR="00F22587" w:rsidRPr="00F22587" w14:paraId="191E9B9C" w14:textId="77777777" w:rsidTr="00F225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E3AC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02782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880E4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7C6E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33405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F7629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F4A4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EncVmPeak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9E0B7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DecVmPeak</w:t>
            </w:r>
            <w:proofErr w:type="spellEnd"/>
          </w:p>
        </w:tc>
      </w:tr>
      <w:tr w:rsidR="00F22587" w:rsidRPr="00F22587" w14:paraId="421502BB" w14:textId="77777777" w:rsidTr="00F225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5BF4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86E4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BE34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C7E0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C74D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92,5%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902B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97,7%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8821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430E8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F22587" w:rsidRPr="00F22587" w14:paraId="3022A371" w14:textId="77777777" w:rsidTr="00F225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A097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A6D5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1B63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6EEB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0,16%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11EC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91,2%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81CC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98,4%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3AB6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43C85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100,4%</w:t>
            </w:r>
          </w:p>
        </w:tc>
      </w:tr>
      <w:tr w:rsidR="00F22587" w:rsidRPr="00F22587" w14:paraId="49809331" w14:textId="77777777" w:rsidTr="00F225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4F9E5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lastRenderedPageBreak/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A9D8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B3A3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4AD4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A651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93,8%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62A5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99,0%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1907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E726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  <w:tr w:rsidR="00F22587" w:rsidRPr="00F22587" w14:paraId="08408C61" w14:textId="77777777" w:rsidTr="00F225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9857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1DC5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D214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15FE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8B1E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104,5%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A936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99,5%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2FA4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99,7%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9B2C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</w:tr>
      <w:tr w:rsidR="00F22587" w:rsidRPr="00F22587" w14:paraId="7D87A6FD" w14:textId="77777777" w:rsidTr="00F225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60ADB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2E15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89C8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B9AA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79D6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E0BB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458A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CB6A5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F22587" w:rsidRPr="00F22587" w14:paraId="770338B7" w14:textId="77777777" w:rsidTr="00F225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29F3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3ACD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970C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99A0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690A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95,7%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7D46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98,8%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9BBB3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90A1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</w:tr>
      <w:tr w:rsidR="00F22587" w:rsidRPr="00F22587" w14:paraId="43C278E5" w14:textId="77777777" w:rsidTr="00F225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C894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B899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8F76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-0,18%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7F74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0,33%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59F5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106,8%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FD86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SE" w:eastAsia="en-SE"/>
              </w:rPr>
              <w:t>104,2%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B847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30EB" w14:textId="77777777" w:rsidR="00F22587" w:rsidRPr="00F22587" w:rsidRDefault="00F22587" w:rsidP="00F22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F22587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100,0%</w:t>
            </w:r>
          </w:p>
        </w:tc>
      </w:tr>
    </w:tbl>
    <w:p w14:paraId="489F16B8" w14:textId="77777777" w:rsidR="00B6100F" w:rsidRPr="00C77EBF" w:rsidRDefault="00B6100F" w:rsidP="00C77EBF">
      <w:pPr>
        <w:rPr>
          <w:lang w:val="en-CA"/>
        </w:rPr>
      </w:pPr>
    </w:p>
    <w:p w14:paraId="378F8514" w14:textId="0B4BC74C" w:rsidR="00EC044F" w:rsidRDefault="00EC044F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EB1B5A9" w14:textId="2F52859B" w:rsidR="00512EC1" w:rsidRDefault="00512EC1" w:rsidP="00512EC1">
      <w:pPr>
        <w:rPr>
          <w:lang w:val="en-CA"/>
        </w:rPr>
      </w:pPr>
      <w:r>
        <w:rPr>
          <w:lang w:val="en-CA"/>
        </w:rPr>
        <w:t xml:space="preserve">[1] </w:t>
      </w:r>
      <w:r w:rsidR="00952EED" w:rsidRPr="00952EED">
        <w:rPr>
          <w:lang w:val="en-CA"/>
        </w:rPr>
        <w:t>J. Lainema, P. Astola (Nokia</w:t>
      </w:r>
      <w:proofErr w:type="gramStart"/>
      <w:r w:rsidR="00952EED" w:rsidRPr="00952EED">
        <w:rPr>
          <w:lang w:val="en-CA"/>
        </w:rPr>
        <w:t>)</w:t>
      </w:r>
      <w:r w:rsidR="00952EED" w:rsidRPr="00952EED">
        <w:rPr>
          <w:lang w:val="en-CA"/>
        </w:rPr>
        <w:t xml:space="preserve"> </w:t>
      </w:r>
      <w:r w:rsidR="00952EED">
        <w:rPr>
          <w:lang w:val="en-CA"/>
        </w:rPr>
        <w:t>,</w:t>
      </w:r>
      <w:proofErr w:type="gramEnd"/>
      <w:r w:rsidR="00952EED">
        <w:rPr>
          <w:lang w:val="en-CA"/>
        </w:rPr>
        <w:t xml:space="preserve"> </w:t>
      </w:r>
      <w:r w:rsidR="00447378">
        <w:rPr>
          <w:lang w:val="en-CA"/>
        </w:rPr>
        <w:t>“</w:t>
      </w:r>
      <w:r w:rsidR="00447378" w:rsidRPr="00447378">
        <w:rPr>
          <w:lang w:val="en-CA"/>
        </w:rPr>
        <w:t>EE2-2.9: EIP with bias and clipping</w:t>
      </w:r>
      <w:r w:rsidR="00447378">
        <w:rPr>
          <w:lang w:val="en-CA"/>
        </w:rPr>
        <w:t>”, JVET-AH0086, Rennes France, April 2024.</w:t>
      </w:r>
    </w:p>
    <w:p w14:paraId="5525C6BA" w14:textId="744771C0" w:rsidR="00512EC1" w:rsidRDefault="00512EC1" w:rsidP="00512EC1">
      <w:pPr>
        <w:rPr>
          <w:lang w:val="en-CA"/>
        </w:rPr>
      </w:pPr>
      <w:r>
        <w:rPr>
          <w:lang w:val="en-CA"/>
        </w:rPr>
        <w:t xml:space="preserve">[2] </w:t>
      </w:r>
      <w:r w:rsidR="00127033" w:rsidRPr="00127033">
        <w:rPr>
          <w:lang w:val="en-CA"/>
        </w:rPr>
        <w:t xml:space="preserve">V. </w:t>
      </w:r>
      <w:proofErr w:type="spellStart"/>
      <w:r w:rsidR="00127033" w:rsidRPr="00127033">
        <w:rPr>
          <w:lang w:val="en-CA"/>
        </w:rPr>
        <w:t>Seregin</w:t>
      </w:r>
      <w:proofErr w:type="spellEnd"/>
      <w:r w:rsidR="00127033" w:rsidRPr="00127033">
        <w:rPr>
          <w:lang w:val="en-CA"/>
        </w:rPr>
        <w:t xml:space="preserve">, J. Chen, R. </w:t>
      </w:r>
      <w:proofErr w:type="spellStart"/>
      <w:r w:rsidR="00127033" w:rsidRPr="00127033">
        <w:rPr>
          <w:lang w:val="en-CA"/>
        </w:rPr>
        <w:t>Chernyak</w:t>
      </w:r>
      <w:proofErr w:type="spellEnd"/>
      <w:r w:rsidR="00127033" w:rsidRPr="00127033">
        <w:rPr>
          <w:lang w:val="en-CA"/>
        </w:rPr>
        <w:t>, K. Naser, J. Ström, F. Wang, M. Winken, X. Xiu, K. Zhang</w:t>
      </w:r>
      <w:r w:rsidR="00127033">
        <w:rPr>
          <w:lang w:val="en-CA"/>
        </w:rPr>
        <w:t>,</w:t>
      </w:r>
      <w:r w:rsidR="00127033" w:rsidRPr="00127033">
        <w:rPr>
          <w:lang w:val="en-CA"/>
        </w:rPr>
        <w:t xml:space="preserve"> </w:t>
      </w:r>
      <w:r w:rsidR="00127033">
        <w:rPr>
          <w:lang w:val="en-CA"/>
        </w:rPr>
        <w:t>“</w:t>
      </w:r>
      <w:r w:rsidR="00127033" w:rsidRPr="00127033">
        <w:rPr>
          <w:lang w:val="en-CA"/>
        </w:rPr>
        <w:t>Exploration experiment on enhanced compression beyond VVC capability (EE2)</w:t>
      </w:r>
      <w:r w:rsidR="00127033">
        <w:rPr>
          <w:lang w:val="en-CA"/>
        </w:rPr>
        <w:t>”, JVET-AG2024, online meeting</w:t>
      </w:r>
      <w:r w:rsidR="00B21E6E">
        <w:rPr>
          <w:lang w:val="en-CA"/>
        </w:rPr>
        <w:t xml:space="preserve"> in January 2024.</w:t>
      </w:r>
    </w:p>
    <w:p w14:paraId="13B340A2" w14:textId="4B909A9C" w:rsidR="00AC25E4" w:rsidRDefault="00B21E6E" w:rsidP="00512EC1">
      <w:pPr>
        <w:rPr>
          <w:lang w:val="en-CA"/>
        </w:rPr>
      </w:pPr>
      <w:r>
        <w:rPr>
          <w:lang w:val="en-CA"/>
        </w:rPr>
        <w:t xml:space="preserve">[3] </w:t>
      </w:r>
      <w:r w:rsidR="00814A6E" w:rsidRPr="00814A6E">
        <w:rPr>
          <w:lang w:val="en-CA"/>
        </w:rPr>
        <w:t xml:space="preserve">M. </w:t>
      </w:r>
      <w:proofErr w:type="spellStart"/>
      <w:r w:rsidR="00814A6E" w:rsidRPr="00814A6E">
        <w:rPr>
          <w:lang w:val="en-CA"/>
        </w:rPr>
        <w:t>Karczewice</w:t>
      </w:r>
      <w:proofErr w:type="spellEnd"/>
      <w:r w:rsidR="00814A6E" w:rsidRPr="00814A6E">
        <w:rPr>
          <w:lang w:val="en-CA"/>
        </w:rPr>
        <w:t>, Y. Yan, “Common Test Conditions and evaluation procedures for enhanced compression tool testing”, JVET-AF2017, Hannover, Germany, October 2023.</w:t>
      </w:r>
    </w:p>
    <w:p w14:paraId="06B065ED" w14:textId="441B9854" w:rsidR="00B21E6E" w:rsidRPr="00512EC1" w:rsidRDefault="00AC25E4" w:rsidP="00512EC1">
      <w:pPr>
        <w:rPr>
          <w:lang w:val="en-CA"/>
        </w:rPr>
      </w:pPr>
      <w:r>
        <w:rPr>
          <w:lang w:val="en-CA"/>
        </w:rPr>
        <w:t xml:space="preserve">[4] </w:t>
      </w:r>
      <w:r w:rsidRPr="00AC25E4">
        <w:rPr>
          <w:lang w:val="en-CA"/>
        </w:rPr>
        <w:t>ECM-1</w:t>
      </w:r>
      <w:r>
        <w:rPr>
          <w:lang w:val="en-CA"/>
        </w:rPr>
        <w:t>2</w:t>
      </w:r>
      <w:r w:rsidRPr="00AC25E4">
        <w:rPr>
          <w:lang w:val="en-CA"/>
        </w:rPr>
        <w:t>.0, available at https://vcgit.hhi.fraunhofer.de/ecm/ECM/-/tags/ECM-1</w:t>
      </w:r>
      <w:r>
        <w:rPr>
          <w:lang w:val="en-CA"/>
        </w:rPr>
        <w:t>2</w:t>
      </w:r>
      <w:r w:rsidRPr="00AC25E4">
        <w:rPr>
          <w:lang w:val="en-CA"/>
        </w:rPr>
        <w:t>.0</w:t>
      </w:r>
    </w:p>
    <w:p w14:paraId="5F0CF8E4" w14:textId="499D6DF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A91608" w:rsidR="00342FF4" w:rsidRPr="005B217D" w:rsidRDefault="00EC044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 AB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0A2BD" w14:textId="77777777" w:rsidR="005B4F3F" w:rsidRDefault="005B4F3F">
      <w:r>
        <w:separator/>
      </w:r>
    </w:p>
  </w:endnote>
  <w:endnote w:type="continuationSeparator" w:id="0">
    <w:p w14:paraId="0461D92B" w14:textId="77777777" w:rsidR="005B4F3F" w:rsidRDefault="005B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FB453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0FA9">
      <w:rPr>
        <w:rStyle w:val="PageNumber"/>
        <w:noProof/>
      </w:rPr>
      <w:t>2024-04-09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3E5C5" w14:textId="77777777" w:rsidR="005B4F3F" w:rsidRDefault="005B4F3F">
      <w:r>
        <w:separator/>
      </w:r>
    </w:p>
  </w:footnote>
  <w:footnote w:type="continuationSeparator" w:id="0">
    <w:p w14:paraId="4948BFC9" w14:textId="77777777" w:rsidR="005B4F3F" w:rsidRDefault="005B4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179616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8521473">
    <w:abstractNumId w:val="9"/>
  </w:num>
  <w:num w:numId="3" w16cid:durableId="203952852">
    <w:abstractNumId w:val="8"/>
  </w:num>
  <w:num w:numId="4" w16cid:durableId="1309868085">
    <w:abstractNumId w:val="6"/>
  </w:num>
  <w:num w:numId="5" w16cid:durableId="295188733">
    <w:abstractNumId w:val="7"/>
  </w:num>
  <w:num w:numId="6" w16cid:durableId="1103068783">
    <w:abstractNumId w:val="4"/>
  </w:num>
  <w:num w:numId="7" w16cid:durableId="178205497">
    <w:abstractNumId w:val="5"/>
  </w:num>
  <w:num w:numId="8" w16cid:durableId="1638142553">
    <w:abstractNumId w:val="4"/>
  </w:num>
  <w:num w:numId="9" w16cid:durableId="82342856">
    <w:abstractNumId w:val="1"/>
  </w:num>
  <w:num w:numId="10" w16cid:durableId="2097434474">
    <w:abstractNumId w:val="3"/>
  </w:num>
  <w:num w:numId="11" w16cid:durableId="1411661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7033"/>
    <w:rsid w:val="00131F90"/>
    <w:rsid w:val="0013458C"/>
    <w:rsid w:val="0013526E"/>
    <w:rsid w:val="00146152"/>
    <w:rsid w:val="00155526"/>
    <w:rsid w:val="00171371"/>
    <w:rsid w:val="00175A24"/>
    <w:rsid w:val="00187E58"/>
    <w:rsid w:val="001A0C23"/>
    <w:rsid w:val="001A297E"/>
    <w:rsid w:val="001A368E"/>
    <w:rsid w:val="001A7329"/>
    <w:rsid w:val="001A792F"/>
    <w:rsid w:val="001B1F82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31C"/>
    <w:rsid w:val="002F164D"/>
    <w:rsid w:val="003021BC"/>
    <w:rsid w:val="00306206"/>
    <w:rsid w:val="00317D85"/>
    <w:rsid w:val="00321B7B"/>
    <w:rsid w:val="0032250C"/>
    <w:rsid w:val="00327C56"/>
    <w:rsid w:val="00330C69"/>
    <w:rsid w:val="003315A1"/>
    <w:rsid w:val="003373EC"/>
    <w:rsid w:val="003411FB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261D"/>
    <w:rsid w:val="003C20E4"/>
    <w:rsid w:val="003C315F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7378"/>
    <w:rsid w:val="0045226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EC1"/>
    <w:rsid w:val="005167C2"/>
    <w:rsid w:val="00516CF1"/>
    <w:rsid w:val="00522ECC"/>
    <w:rsid w:val="00531AE9"/>
    <w:rsid w:val="00536188"/>
    <w:rsid w:val="00550A66"/>
    <w:rsid w:val="00567EC7"/>
    <w:rsid w:val="00570013"/>
    <w:rsid w:val="005753EC"/>
    <w:rsid w:val="005801A2"/>
    <w:rsid w:val="00590618"/>
    <w:rsid w:val="005952A5"/>
    <w:rsid w:val="005A33A1"/>
    <w:rsid w:val="005B0CEB"/>
    <w:rsid w:val="005B217D"/>
    <w:rsid w:val="005B4F3F"/>
    <w:rsid w:val="005C385F"/>
    <w:rsid w:val="005C47F5"/>
    <w:rsid w:val="005C7C26"/>
    <w:rsid w:val="005E1AC6"/>
    <w:rsid w:val="005E3F2B"/>
    <w:rsid w:val="005F6F1B"/>
    <w:rsid w:val="00615995"/>
    <w:rsid w:val="00616155"/>
    <w:rsid w:val="00617126"/>
    <w:rsid w:val="00624B33"/>
    <w:rsid w:val="0063041A"/>
    <w:rsid w:val="00630AA2"/>
    <w:rsid w:val="00631D8B"/>
    <w:rsid w:val="0063463A"/>
    <w:rsid w:val="00646707"/>
    <w:rsid w:val="00657F7E"/>
    <w:rsid w:val="00660FA9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04B93"/>
    <w:rsid w:val="00712F4C"/>
    <w:rsid w:val="00712F60"/>
    <w:rsid w:val="00720E3B"/>
    <w:rsid w:val="00735925"/>
    <w:rsid w:val="00742E4C"/>
    <w:rsid w:val="0074393F"/>
    <w:rsid w:val="00745F6B"/>
    <w:rsid w:val="0075175B"/>
    <w:rsid w:val="0075585E"/>
    <w:rsid w:val="0076763A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E4B"/>
    <w:rsid w:val="00814A6E"/>
    <w:rsid w:val="008206C8"/>
    <w:rsid w:val="008637F7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2EE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F7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3EAD"/>
    <w:rsid w:val="00AA6E84"/>
    <w:rsid w:val="00AB1A1C"/>
    <w:rsid w:val="00AB4721"/>
    <w:rsid w:val="00AB7405"/>
    <w:rsid w:val="00AB7575"/>
    <w:rsid w:val="00AC25E4"/>
    <w:rsid w:val="00AD05A8"/>
    <w:rsid w:val="00AE341B"/>
    <w:rsid w:val="00AF51C5"/>
    <w:rsid w:val="00B01905"/>
    <w:rsid w:val="00B062A2"/>
    <w:rsid w:val="00B07CA7"/>
    <w:rsid w:val="00B1279A"/>
    <w:rsid w:val="00B21E6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00F"/>
    <w:rsid w:val="00B61C96"/>
    <w:rsid w:val="00B73A2A"/>
    <w:rsid w:val="00B73AC8"/>
    <w:rsid w:val="00B75A51"/>
    <w:rsid w:val="00B827C6"/>
    <w:rsid w:val="00B94B06"/>
    <w:rsid w:val="00B94C28"/>
    <w:rsid w:val="00BA3E49"/>
    <w:rsid w:val="00BC10BA"/>
    <w:rsid w:val="00BC165E"/>
    <w:rsid w:val="00BC5AFD"/>
    <w:rsid w:val="00BF590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329"/>
    <w:rsid w:val="00C77EBF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5062"/>
    <w:rsid w:val="00D446EC"/>
    <w:rsid w:val="00D471E5"/>
    <w:rsid w:val="00D51BF0"/>
    <w:rsid w:val="00D531DB"/>
    <w:rsid w:val="00D55942"/>
    <w:rsid w:val="00D61B3D"/>
    <w:rsid w:val="00D70212"/>
    <w:rsid w:val="00D807BF"/>
    <w:rsid w:val="00D82FCC"/>
    <w:rsid w:val="00DA17FC"/>
    <w:rsid w:val="00DA7887"/>
    <w:rsid w:val="00DB2C26"/>
    <w:rsid w:val="00DB45C3"/>
    <w:rsid w:val="00DD02F4"/>
    <w:rsid w:val="00DD5F13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3F36"/>
    <w:rsid w:val="00E86C4C"/>
    <w:rsid w:val="00E907A3"/>
    <w:rsid w:val="00EA5AE0"/>
    <w:rsid w:val="00EA7497"/>
    <w:rsid w:val="00EB56E1"/>
    <w:rsid w:val="00EB7AB1"/>
    <w:rsid w:val="00EC044F"/>
    <w:rsid w:val="00EC32BD"/>
    <w:rsid w:val="00ED536F"/>
    <w:rsid w:val="00EE7CD8"/>
    <w:rsid w:val="00EF147F"/>
    <w:rsid w:val="00EF37F6"/>
    <w:rsid w:val="00EF48CC"/>
    <w:rsid w:val="00F00801"/>
    <w:rsid w:val="00F22587"/>
    <w:rsid w:val="00F2488D"/>
    <w:rsid w:val="00F315D9"/>
    <w:rsid w:val="00F601A0"/>
    <w:rsid w:val="00F712E9"/>
    <w:rsid w:val="00F73032"/>
    <w:rsid w:val="00F768BE"/>
    <w:rsid w:val="00F848FC"/>
    <w:rsid w:val="00F906F6"/>
    <w:rsid w:val="00F9282A"/>
    <w:rsid w:val="00F94E19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2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511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57</cp:revision>
  <cp:lastPrinted>1900-01-01T08:00:00Z</cp:lastPrinted>
  <dcterms:created xsi:type="dcterms:W3CDTF">2023-11-23T15:31:00Z</dcterms:created>
  <dcterms:modified xsi:type="dcterms:W3CDTF">2024-04-10T13:22:00Z</dcterms:modified>
</cp:coreProperties>
</file>