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5D5F5F9"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71C8B">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FCCD6C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DC2E70">
              <w:rPr>
                <w:lang w:val="en-CA"/>
              </w:rPr>
              <w:t>0045</w:t>
            </w:r>
            <w:r w:rsidR="006A0E5C" w:rsidRPr="006A0E5C">
              <w:rPr>
                <w:lang w:val="en-CA"/>
              </w:rPr>
              <w:t>-v</w:t>
            </w:r>
            <w:r w:rsidR="00E56490">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C7C791" w:rsidR="00E61DAC" w:rsidRPr="005B217D" w:rsidRDefault="005D6B57" w:rsidP="009D7CE6">
            <w:pPr>
              <w:spacing w:before="60" w:after="60"/>
              <w:rPr>
                <w:b/>
                <w:szCs w:val="22"/>
                <w:lang w:val="en-CA"/>
              </w:rPr>
            </w:pPr>
            <w:r>
              <w:rPr>
                <w:b/>
                <w:szCs w:val="22"/>
                <w:lang w:val="en-CA"/>
              </w:rPr>
              <w:t>AHG9</w:t>
            </w:r>
            <w:r w:rsidR="00F13B6E">
              <w:rPr>
                <w:b/>
                <w:szCs w:val="22"/>
                <w:lang w:val="en-CA"/>
              </w:rPr>
              <w:t>: R</w:t>
            </w:r>
            <w:r w:rsidR="00F13B6E" w:rsidRPr="00F13B6E">
              <w:rPr>
                <w:b/>
                <w:szCs w:val="22"/>
                <w:lang w:val="en-CA"/>
              </w:rPr>
              <w:t xml:space="preserve">eport </w:t>
            </w:r>
            <w:r w:rsidR="00F13B6E">
              <w:rPr>
                <w:b/>
                <w:szCs w:val="22"/>
                <w:lang w:val="en-CA"/>
              </w:rPr>
              <w:t>on</w:t>
            </w:r>
            <w:r w:rsidR="00F13B6E" w:rsidRPr="00F13B6E">
              <w:rPr>
                <w:b/>
                <w:szCs w:val="22"/>
                <w:lang w:val="en-CA"/>
              </w:rPr>
              <w:t xml:space="preserve"> the joint AG 5, WG 4, and WG 5 (AHG9) conference call on preparations to evaluat</w:t>
            </w:r>
            <w:r w:rsidR="00F13B6E">
              <w:rPr>
                <w:b/>
                <w:szCs w:val="22"/>
                <w:lang w:val="en-CA"/>
              </w:rPr>
              <w:t>e</w:t>
            </w:r>
            <w:r w:rsidR="00F13B6E" w:rsidRPr="00F13B6E">
              <w:rPr>
                <w:b/>
                <w:szCs w:val="22"/>
                <w:lang w:val="en-CA"/>
              </w:rPr>
              <w:t xml:space="preserve"> video quality in the context of MPI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DBCB4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DDE63D"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7B5857B" w:rsidR="00E61DAC" w:rsidRPr="005B217D" w:rsidRDefault="00294083" w:rsidP="00871C8B">
            <w:pPr>
              <w:spacing w:before="60" w:after="60"/>
              <w:rPr>
                <w:szCs w:val="22"/>
                <w:lang w:val="en-CA"/>
              </w:rPr>
            </w:pPr>
            <w:r w:rsidRPr="00871C8B">
              <w:rPr>
                <w:szCs w:val="22"/>
                <w:lang w:val="en-CA"/>
              </w:rPr>
              <w:t>Sean McCarthy</w:t>
            </w:r>
            <w:r w:rsidR="00871C8B">
              <w:rPr>
                <w:szCs w:val="22"/>
                <w:lang w:val="en-CA"/>
              </w:rPr>
              <w:br/>
            </w:r>
            <w:r w:rsidR="00871C8B" w:rsidRPr="00871C8B">
              <w:rPr>
                <w:szCs w:val="22"/>
                <w:lang w:val="en-CA"/>
              </w:rPr>
              <w:t>Jens-Reiner Ohm</w:t>
            </w:r>
            <w:r w:rsidR="00871C8B">
              <w:rPr>
                <w:szCs w:val="22"/>
                <w:lang w:val="en-CA"/>
              </w:rPr>
              <w:br/>
            </w:r>
            <w:r w:rsidR="00871C8B" w:rsidRPr="00871C8B">
              <w:rPr>
                <w:szCs w:val="22"/>
                <w:lang w:val="en-CA"/>
              </w:rPr>
              <w:t>Mathias Wien</w:t>
            </w:r>
            <w:r w:rsidR="00871C8B">
              <w:rPr>
                <w:szCs w:val="22"/>
                <w:lang w:val="en-CA"/>
              </w:rPr>
              <w:br/>
            </w:r>
            <w:r w:rsidR="00871C8B" w:rsidRPr="00871C8B">
              <w:rPr>
                <w:szCs w:val="22"/>
                <w:lang w:val="en-CA"/>
              </w:rPr>
              <w:t>Bart Kroon</w:t>
            </w:r>
          </w:p>
        </w:tc>
        <w:tc>
          <w:tcPr>
            <w:tcW w:w="900" w:type="dxa"/>
          </w:tcPr>
          <w:p w14:paraId="0140ECA2" w14:textId="2D900AAF" w:rsidR="00E61DAC" w:rsidRPr="005B217D" w:rsidRDefault="00E61DAC">
            <w:pPr>
              <w:spacing w:before="60" w:after="60"/>
              <w:rPr>
                <w:szCs w:val="22"/>
                <w:lang w:val="en-CA"/>
              </w:rPr>
            </w:pPr>
            <w:r w:rsidRPr="005B217D">
              <w:rPr>
                <w:szCs w:val="22"/>
                <w:lang w:val="en-CA"/>
              </w:rPr>
              <w:t>Email:</w:t>
            </w:r>
          </w:p>
        </w:tc>
        <w:tc>
          <w:tcPr>
            <w:tcW w:w="3060" w:type="dxa"/>
          </w:tcPr>
          <w:p w14:paraId="32C2ABFD" w14:textId="3AAA6448" w:rsidR="00871C8B" w:rsidRPr="005B217D" w:rsidRDefault="00000000" w:rsidP="00871C8B">
            <w:pPr>
              <w:spacing w:before="60" w:after="60"/>
              <w:rPr>
                <w:szCs w:val="22"/>
                <w:lang w:val="en-CA"/>
              </w:rPr>
            </w:pPr>
            <w:hyperlink r:id="rId9" w:history="1">
              <w:r w:rsidR="00871C8B" w:rsidRPr="00BE14D5">
                <w:rPr>
                  <w:rStyle w:val="Hyperlink"/>
                  <w:szCs w:val="22"/>
                  <w:lang w:val="en-CA"/>
                </w:rPr>
                <w:t>sean.mccarthy@dolby.com</w:t>
              </w:r>
            </w:hyperlink>
            <w:r w:rsidR="00871C8B">
              <w:rPr>
                <w:szCs w:val="22"/>
                <w:lang w:val="en-CA"/>
              </w:rPr>
              <w:br/>
            </w:r>
            <w:hyperlink r:id="rId10" w:history="1">
              <w:r w:rsidR="00871C8B">
                <w:rPr>
                  <w:rStyle w:val="Hyperlink"/>
                  <w:szCs w:val="22"/>
                  <w:lang w:val="en-CA"/>
                </w:rPr>
                <w:t>ohm@ient.rwth-aachen.de</w:t>
              </w:r>
            </w:hyperlink>
            <w:r w:rsidR="00871C8B">
              <w:br/>
            </w:r>
            <w:hyperlink r:id="rId11" w:history="1">
              <w:r w:rsidR="00871C8B">
                <w:rPr>
                  <w:rStyle w:val="Hyperlink"/>
                  <w:lang w:eastAsia="ja-JP"/>
                </w:rPr>
                <w:t>wien@lfb.rwth-aachen.de</w:t>
              </w:r>
            </w:hyperlink>
            <w:r w:rsidR="00871C8B">
              <w:br/>
            </w:r>
            <w:hyperlink r:id="rId12" w:history="1">
              <w:r w:rsidR="00871C8B" w:rsidRPr="00BE14D5">
                <w:rPr>
                  <w:rStyle w:val="Hyperlink"/>
                  <w:szCs w:val="22"/>
                  <w:lang w:val="en-CA"/>
                </w:rPr>
                <w:t>bart.kroon@philips.com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21A917" w:rsidR="00E61DAC" w:rsidRPr="005B217D" w:rsidRDefault="00745F6B">
            <w:pPr>
              <w:spacing w:before="60" w:after="60"/>
              <w:rPr>
                <w:szCs w:val="22"/>
                <w:lang w:val="en-CA"/>
              </w:rPr>
            </w:pPr>
            <w:r w:rsidRPr="005B217D">
              <w:rPr>
                <w:szCs w:val="22"/>
                <w:lang w:val="en-CA"/>
              </w:rPr>
              <w:t>AHG</w:t>
            </w:r>
            <w:r w:rsidR="00294083">
              <w:rPr>
                <w:szCs w:val="22"/>
                <w:lang w:val="en-CA"/>
              </w:rPr>
              <w:t>9 on SEI message studies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1973598" w:rsidR="00263398" w:rsidRDefault="005D6B57" w:rsidP="009234A5">
      <w:pPr>
        <w:rPr>
          <w:lang w:val="en-CA"/>
        </w:rPr>
      </w:pPr>
      <w:r w:rsidRPr="005D6B57">
        <w:rPr>
          <w:lang w:val="en-CA"/>
        </w:rPr>
        <w:t xml:space="preserve">This is the report </w:t>
      </w:r>
      <w:r w:rsidR="00F13B6E">
        <w:rPr>
          <w:lang w:val="en-CA"/>
        </w:rPr>
        <w:t>on</w:t>
      </w:r>
      <w:r w:rsidRPr="005D6B57">
        <w:rPr>
          <w:lang w:val="en-CA"/>
        </w:rPr>
        <w:t xml:space="preserve"> the joint AG</w:t>
      </w:r>
      <w:r w:rsidR="00600A44">
        <w:rPr>
          <w:lang w:val="en-CA"/>
        </w:rPr>
        <w:t xml:space="preserve"> </w:t>
      </w:r>
      <w:r w:rsidRPr="005D6B57">
        <w:rPr>
          <w:lang w:val="en-CA"/>
        </w:rPr>
        <w:t>5, WG</w:t>
      </w:r>
      <w:r w:rsidR="00600A44">
        <w:rPr>
          <w:lang w:val="en-CA"/>
        </w:rPr>
        <w:t xml:space="preserve"> </w:t>
      </w:r>
      <w:r w:rsidRPr="005D6B57">
        <w:rPr>
          <w:lang w:val="en-CA"/>
        </w:rPr>
        <w:t>4, and WG</w:t>
      </w:r>
      <w:r w:rsidR="00600A44">
        <w:rPr>
          <w:lang w:val="en-CA"/>
        </w:rPr>
        <w:t xml:space="preserve"> </w:t>
      </w:r>
      <w:r w:rsidRPr="005D6B57">
        <w:rPr>
          <w:lang w:val="en-CA"/>
        </w:rPr>
        <w:t xml:space="preserve">5 (AHG9) conference call on preparations </w:t>
      </w:r>
      <w:r w:rsidR="00600A44">
        <w:rPr>
          <w:lang w:val="en-CA"/>
        </w:rPr>
        <w:t>to</w:t>
      </w:r>
      <w:r w:rsidRPr="005D6B57">
        <w:rPr>
          <w:lang w:val="en-CA"/>
        </w:rPr>
        <w:t xml:space="preserve"> evaluat</w:t>
      </w:r>
      <w:r w:rsidR="00F13B6E">
        <w:rPr>
          <w:lang w:val="en-CA"/>
        </w:rPr>
        <w:t>e</w:t>
      </w:r>
      <w:r w:rsidRPr="005D6B57">
        <w:rPr>
          <w:lang w:val="en-CA"/>
        </w:rPr>
        <w:t xml:space="preserve"> video quality in the context of MPI during the MPEG meetings in Rennes, Fr, April 2024. The first conference call was held on 1330-1430 UTC March 28, </w:t>
      </w:r>
      <w:r w:rsidR="00871C8B" w:rsidRPr="005D6B57">
        <w:rPr>
          <w:lang w:val="en-CA"/>
        </w:rPr>
        <w:t>2024,</w:t>
      </w:r>
      <w:r w:rsidR="00600A44">
        <w:rPr>
          <w:lang w:val="en-CA"/>
        </w:rPr>
        <w:t xml:space="preserve"> by teleconference</w:t>
      </w:r>
      <w:r w:rsidRPr="005D6B57">
        <w:rPr>
          <w:lang w:val="en-CA"/>
        </w:rPr>
        <w:t xml:space="preserve">. At the first call, </w:t>
      </w:r>
      <w:r w:rsidR="00871C8B">
        <w:rPr>
          <w:lang w:val="en-CA"/>
        </w:rPr>
        <w:t>goals, objectives, scope, and location of the video quality evaluation w</w:t>
      </w:r>
      <w:r w:rsidRPr="005D6B57">
        <w:rPr>
          <w:lang w:val="en-CA"/>
        </w:rPr>
        <w:t>ere discussed</w:t>
      </w:r>
      <w:r w:rsidR="00294083">
        <w:rPr>
          <w:lang w:val="en-CA"/>
        </w:rPr>
        <w:t>.</w:t>
      </w:r>
    </w:p>
    <w:p w14:paraId="01D9E603" w14:textId="6E5BEA03" w:rsidR="00294083" w:rsidRDefault="00294083" w:rsidP="009234A5">
      <w:pPr>
        <w:rPr>
          <w:lang w:val="en-CA"/>
        </w:rPr>
      </w:pPr>
      <w:r>
        <w:rPr>
          <w:lang w:val="en-CA"/>
        </w:rPr>
        <w:t>Version 1 of this document contains an introduction and agenda. It was uploaded before the meeting on March 28, 2024.</w:t>
      </w:r>
    </w:p>
    <w:p w14:paraId="02E8D361" w14:textId="1A1B18B3" w:rsidR="00294083" w:rsidRPr="005B217D" w:rsidRDefault="00294083" w:rsidP="009234A5">
      <w:pPr>
        <w:rPr>
          <w:szCs w:val="22"/>
          <w:lang w:val="en-CA"/>
        </w:rPr>
      </w:pPr>
      <w:r>
        <w:rPr>
          <w:lang w:val="en-CA"/>
        </w:rPr>
        <w:t>Version 2 of th</w:t>
      </w:r>
      <w:r w:rsidR="00871C8B">
        <w:rPr>
          <w:lang w:val="en-CA"/>
        </w:rPr>
        <w:t>is</w:t>
      </w:r>
      <w:r>
        <w:rPr>
          <w:lang w:val="en-CA"/>
        </w:rPr>
        <w:t xml:space="preserve"> document </w:t>
      </w:r>
      <w:r w:rsidR="00871C8B">
        <w:rPr>
          <w:lang w:val="en-CA"/>
        </w:rPr>
        <w:t>contains the notes of the conference call.</w:t>
      </w:r>
    </w:p>
    <w:p w14:paraId="7D2AC1F0" w14:textId="0250A4C7" w:rsidR="00745F6B" w:rsidRPr="005B217D" w:rsidRDefault="00745F6B" w:rsidP="00E11923">
      <w:pPr>
        <w:pStyle w:val="Heading1"/>
        <w:rPr>
          <w:lang w:val="en-CA"/>
        </w:rPr>
      </w:pPr>
      <w:r w:rsidRPr="005B217D">
        <w:rPr>
          <w:lang w:val="en-CA"/>
        </w:rPr>
        <w:t>Introduction</w:t>
      </w:r>
    </w:p>
    <w:p w14:paraId="1539A21D" w14:textId="77D4A8BD" w:rsidR="001F2594" w:rsidRDefault="00600A44" w:rsidP="009234A5">
      <w:pPr>
        <w:rPr>
          <w:szCs w:val="22"/>
          <w:lang w:val="en-CA"/>
        </w:rPr>
      </w:pPr>
      <w:r w:rsidRPr="00600A44">
        <w:rPr>
          <w:szCs w:val="22"/>
          <w:lang w:val="en-CA"/>
        </w:rPr>
        <w:t>AHG</w:t>
      </w:r>
      <w:r>
        <w:rPr>
          <w:szCs w:val="22"/>
          <w:lang w:val="en-CA"/>
        </w:rPr>
        <w:t>9</w:t>
      </w:r>
      <w:r w:rsidRPr="00600A44">
        <w:rPr>
          <w:szCs w:val="22"/>
          <w:lang w:val="en-CA"/>
        </w:rPr>
        <w:t xml:space="preserve"> on </w:t>
      </w:r>
      <w:r>
        <w:rPr>
          <w:szCs w:val="22"/>
          <w:lang w:val="en-CA"/>
        </w:rPr>
        <w:t>SEI message studies</w:t>
      </w:r>
      <w:r w:rsidRPr="00600A44">
        <w:rPr>
          <w:szCs w:val="22"/>
          <w:lang w:val="en-CA"/>
        </w:rPr>
        <w:t xml:space="preserve"> was established at the 3</w:t>
      </w:r>
      <w:r>
        <w:rPr>
          <w:szCs w:val="22"/>
          <w:lang w:val="en-CA"/>
        </w:rPr>
        <w:t>3rd</w:t>
      </w:r>
      <w:r w:rsidRPr="00600A44">
        <w:rPr>
          <w:szCs w:val="22"/>
          <w:lang w:val="en-CA"/>
        </w:rPr>
        <w:t xml:space="preserve"> JVET meeting. Mandates of this ad hoc group are</w:t>
      </w:r>
      <w:r>
        <w:rPr>
          <w:szCs w:val="22"/>
          <w:lang w:val="en-CA"/>
        </w:rPr>
        <w:t xml:space="preserve"> as follows</w:t>
      </w:r>
      <w:r w:rsidR="005D6B57">
        <w:rPr>
          <w:szCs w:val="22"/>
          <w:lang w:val="en-CA"/>
        </w:rPr>
        <w:t>.</w:t>
      </w:r>
    </w:p>
    <w:p w14:paraId="19A9E414" w14:textId="77777777" w:rsidR="00600A44" w:rsidRPr="00600A44" w:rsidRDefault="00600A44" w:rsidP="00600A44">
      <w:pPr>
        <w:numPr>
          <w:ilvl w:val="0"/>
          <w:numId w:val="12"/>
        </w:numPr>
        <w:textAlignment w:val="auto"/>
        <w:rPr>
          <w:lang w:val="en-CA"/>
        </w:rPr>
      </w:pPr>
      <w:r w:rsidRPr="00600A44">
        <w:rPr>
          <w:lang w:val="en-CA"/>
        </w:rPr>
        <w:t>Study the SEI messages in VSEI, VVC, HEVC and AVC.</w:t>
      </w:r>
    </w:p>
    <w:p w14:paraId="259F926F" w14:textId="77777777" w:rsidR="00600A44" w:rsidRPr="00600A44" w:rsidRDefault="00600A44" w:rsidP="00600A44">
      <w:pPr>
        <w:numPr>
          <w:ilvl w:val="0"/>
          <w:numId w:val="12"/>
        </w:numPr>
        <w:textAlignment w:val="auto"/>
        <w:rPr>
          <w:lang w:val="en-CA"/>
        </w:rPr>
      </w:pPr>
      <w:r w:rsidRPr="00600A44">
        <w:rPr>
          <w:lang w:val="en-CA"/>
        </w:rPr>
        <w:t>Discuss JVET-AG2027, JVET-AG2032, and JVET-AG2034, and propose improvements as appropriate.</w:t>
      </w:r>
    </w:p>
    <w:p w14:paraId="75C16484" w14:textId="77777777" w:rsidR="00600A44" w:rsidRPr="00600A44" w:rsidRDefault="00600A44" w:rsidP="00600A44">
      <w:pPr>
        <w:numPr>
          <w:ilvl w:val="0"/>
          <w:numId w:val="12"/>
        </w:numPr>
        <w:textAlignment w:val="auto"/>
        <w:rPr>
          <w:lang w:val="en-CA"/>
        </w:rPr>
      </w:pPr>
      <w:r w:rsidRPr="00600A44">
        <w:rPr>
          <w:lang w:val="en-CA"/>
        </w:rPr>
        <w:t>Collect software and showcase information for SEI messages, including encoder and decoder implementations and bitstreams for demonstration and testing.</w:t>
      </w:r>
    </w:p>
    <w:p w14:paraId="173A2500" w14:textId="77777777" w:rsidR="00600A44" w:rsidRPr="00600A44" w:rsidRDefault="00600A44" w:rsidP="00600A44">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line="252" w:lineRule="auto"/>
        <w:textAlignment w:val="auto"/>
        <w:rPr>
          <w:lang w:val="en-CA"/>
        </w:rPr>
      </w:pPr>
      <w:r w:rsidRPr="00600A44">
        <w:rPr>
          <w:lang w:val="en-CA"/>
        </w:rPr>
        <w:t xml:space="preserve">Coordinate with WG 4 and AG 5 to evaluate visual quality in the context of </w:t>
      </w:r>
      <w:proofErr w:type="gramStart"/>
      <w:r w:rsidRPr="00600A44">
        <w:rPr>
          <w:lang w:val="en-CA"/>
        </w:rPr>
        <w:t>MPI, and</w:t>
      </w:r>
      <w:proofErr w:type="gramEnd"/>
      <w:r w:rsidRPr="00600A44">
        <w:rPr>
          <w:lang w:val="en-CA"/>
        </w:rPr>
        <w:t xml:space="preserve"> prepare for conducting subjective viewing during the next meeting.</w:t>
      </w:r>
    </w:p>
    <w:p w14:paraId="2CAA2D05" w14:textId="77777777" w:rsidR="00600A44" w:rsidRPr="00600A44" w:rsidRDefault="00600A44" w:rsidP="00600A44">
      <w:pPr>
        <w:numPr>
          <w:ilvl w:val="0"/>
          <w:numId w:val="12"/>
        </w:numPr>
        <w:textAlignment w:val="auto"/>
        <w:rPr>
          <w:lang w:val="en-CA"/>
        </w:rPr>
      </w:pPr>
      <w:r w:rsidRPr="00600A44">
        <w:rPr>
          <w:lang w:val="en-CA"/>
        </w:rPr>
        <w:t>Identify potential needs for additional SEI messages, including the study of SEI messages defined in HEVC and AVC for potential use in the VVC context.</w:t>
      </w:r>
    </w:p>
    <w:p w14:paraId="178DDF40" w14:textId="77777777" w:rsidR="00600A44" w:rsidRPr="00600A44" w:rsidRDefault="00600A44" w:rsidP="00600A44">
      <w:pPr>
        <w:numPr>
          <w:ilvl w:val="0"/>
          <w:numId w:val="12"/>
        </w:numPr>
        <w:textAlignment w:val="auto"/>
        <w:rPr>
          <w:lang w:val="en-CA"/>
        </w:rPr>
      </w:pPr>
      <w:r w:rsidRPr="00600A44">
        <w:rPr>
          <w:lang w:val="en-CA"/>
        </w:rPr>
        <w:t>Study the alignments of the same SEI messages in different standards.</w:t>
      </w:r>
    </w:p>
    <w:p w14:paraId="38BA6A33" w14:textId="77777777" w:rsidR="00600A44" w:rsidRPr="00600A44" w:rsidRDefault="00600A44" w:rsidP="00600A44">
      <w:pPr>
        <w:numPr>
          <w:ilvl w:val="0"/>
          <w:numId w:val="12"/>
        </w:numPr>
        <w:textAlignment w:val="auto"/>
        <w:rPr>
          <w:lang w:val="en-CA"/>
        </w:rPr>
      </w:pPr>
      <w:r w:rsidRPr="00600A44">
        <w:rPr>
          <w:lang w:val="en-CA"/>
        </w:rPr>
        <w:t>Coordinate with AHG8 and WG 4 to study mechanisms for signalling metadata in the context of machine analysis of coded video content.</w:t>
      </w:r>
    </w:p>
    <w:p w14:paraId="6288F919" w14:textId="77777777" w:rsidR="00600A44" w:rsidRPr="00600A44" w:rsidRDefault="00600A44" w:rsidP="00600A44">
      <w:pPr>
        <w:numPr>
          <w:ilvl w:val="0"/>
          <w:numId w:val="12"/>
        </w:numPr>
        <w:textAlignment w:val="auto"/>
        <w:rPr>
          <w:lang w:val="en-CA"/>
        </w:rPr>
      </w:pPr>
      <w:r w:rsidRPr="00600A44">
        <w:rPr>
          <w:lang w:val="en-CA"/>
        </w:rPr>
        <w:t>Coordinate with AHG3 for software support of SEI messages.</w:t>
      </w:r>
    </w:p>
    <w:p w14:paraId="0EC41D32" w14:textId="77777777" w:rsidR="00600A44" w:rsidRDefault="00600A44" w:rsidP="009234A5">
      <w:pPr>
        <w:rPr>
          <w:szCs w:val="22"/>
          <w:lang w:val="en-CA"/>
        </w:rPr>
      </w:pPr>
    </w:p>
    <w:p w14:paraId="4BE1D51B" w14:textId="24419635" w:rsidR="005D6B57" w:rsidRPr="005B217D" w:rsidRDefault="005D6B57" w:rsidP="005D6B57">
      <w:pPr>
        <w:pStyle w:val="Heading1"/>
        <w:rPr>
          <w:lang w:val="en-CA"/>
        </w:rPr>
      </w:pPr>
      <w:r>
        <w:rPr>
          <w:lang w:val="en-CA"/>
        </w:rPr>
        <w:lastRenderedPageBreak/>
        <w:t>Agenda</w:t>
      </w:r>
    </w:p>
    <w:p w14:paraId="12AE9D75" w14:textId="4E48DC3B" w:rsidR="00600A44" w:rsidRPr="00600A44" w:rsidRDefault="00600A44" w:rsidP="00600A44">
      <w:pPr>
        <w:rPr>
          <w:szCs w:val="22"/>
          <w:lang w:val="en-CA"/>
        </w:rPr>
      </w:pPr>
      <w:r w:rsidRPr="00600A44">
        <w:rPr>
          <w:szCs w:val="22"/>
          <w:lang w:val="en-CA"/>
        </w:rPr>
        <w:t xml:space="preserve">Agenda of the conference call is as follows: </w:t>
      </w:r>
    </w:p>
    <w:p w14:paraId="13C5B23F" w14:textId="689F8445" w:rsidR="00C20756" w:rsidRDefault="00600A44" w:rsidP="00600A44">
      <w:pPr>
        <w:rPr>
          <w:szCs w:val="22"/>
          <w:lang w:val="en-CA"/>
        </w:rPr>
      </w:pPr>
      <w:r w:rsidRPr="00600A44">
        <w:rPr>
          <w:szCs w:val="22"/>
          <w:lang w:val="en-CA"/>
        </w:rPr>
        <w:t>-</w:t>
      </w:r>
      <w:r w:rsidRPr="00600A44">
        <w:rPr>
          <w:szCs w:val="22"/>
          <w:lang w:val="en-CA"/>
        </w:rPr>
        <w:tab/>
      </w:r>
      <w:r w:rsidR="00C20756">
        <w:rPr>
          <w:szCs w:val="22"/>
          <w:lang w:val="en-CA"/>
        </w:rPr>
        <w:t>Discuss the goals and objectives of video quality evaluation during the Rennes meetings</w:t>
      </w:r>
    </w:p>
    <w:p w14:paraId="4D372C0A" w14:textId="5F6D0960" w:rsidR="00C20756" w:rsidRDefault="00C20756" w:rsidP="00C20756">
      <w:pPr>
        <w:ind w:left="360"/>
        <w:rPr>
          <w:szCs w:val="22"/>
          <w:lang w:val="en-CA"/>
        </w:rPr>
      </w:pPr>
      <w:r>
        <w:rPr>
          <w:szCs w:val="22"/>
          <w:lang w:val="en-CA"/>
        </w:rPr>
        <w:tab/>
        <w:t>A key question is, what does the limit</w:t>
      </w:r>
      <w:r w:rsidR="00966713">
        <w:rPr>
          <w:szCs w:val="22"/>
          <w:lang w:val="en-CA"/>
        </w:rPr>
        <w:t>ed</w:t>
      </w:r>
      <w:r>
        <w:rPr>
          <w:szCs w:val="22"/>
          <w:lang w:val="en-CA"/>
        </w:rPr>
        <w:t>-layer MPI signalled by an HEVC SEI message look like?</w:t>
      </w:r>
    </w:p>
    <w:p w14:paraId="4C321E39" w14:textId="434D1B07" w:rsidR="00C20756" w:rsidRDefault="00C20756" w:rsidP="00C20756">
      <w:pPr>
        <w:ind w:left="360"/>
        <w:rPr>
          <w:szCs w:val="22"/>
          <w:lang w:val="en-CA"/>
        </w:rPr>
      </w:pPr>
      <w:r>
        <w:rPr>
          <w:szCs w:val="22"/>
          <w:lang w:val="en-CA"/>
        </w:rPr>
        <w:tab/>
        <w:t>How does it compare to an MPI coded with MIV?</w:t>
      </w:r>
    </w:p>
    <w:p w14:paraId="37158274" w14:textId="0349BF23" w:rsidR="004C0C85" w:rsidRDefault="004C0C85" w:rsidP="00C20756">
      <w:pPr>
        <w:ind w:left="360"/>
        <w:rPr>
          <w:szCs w:val="22"/>
          <w:lang w:val="en-CA"/>
        </w:rPr>
      </w:pPr>
      <w:r>
        <w:rPr>
          <w:szCs w:val="22"/>
          <w:lang w:val="en-CA"/>
        </w:rPr>
        <w:tab/>
        <w:t xml:space="preserve">Develop a </w:t>
      </w:r>
      <w:proofErr w:type="gramStart"/>
      <w:r>
        <w:rPr>
          <w:szCs w:val="22"/>
          <w:lang w:val="en-CA"/>
        </w:rPr>
        <w:t>timeline</w:t>
      </w:r>
      <w:proofErr w:type="gramEnd"/>
    </w:p>
    <w:p w14:paraId="5B249F03" w14:textId="1BB6FD16" w:rsidR="004C0C85" w:rsidRDefault="004C0C85" w:rsidP="00C20756">
      <w:pPr>
        <w:ind w:left="360"/>
        <w:rPr>
          <w:szCs w:val="22"/>
          <w:lang w:val="en-CA"/>
        </w:rPr>
      </w:pPr>
      <w:r>
        <w:rPr>
          <w:szCs w:val="22"/>
          <w:lang w:val="en-CA"/>
        </w:rPr>
        <w:tab/>
      </w:r>
      <w:r>
        <w:rPr>
          <w:szCs w:val="22"/>
          <w:lang w:val="en-CA"/>
        </w:rPr>
        <w:tab/>
        <w:t>At the Rennes meeting, understand where we are now.</w:t>
      </w:r>
    </w:p>
    <w:p w14:paraId="37A6220A" w14:textId="764A4E9E" w:rsidR="004C0C85" w:rsidRDefault="004C0C85" w:rsidP="004C0C85">
      <w:pPr>
        <w:ind w:left="360"/>
        <w:rPr>
          <w:szCs w:val="22"/>
          <w:lang w:val="en-CA"/>
        </w:rPr>
      </w:pPr>
      <w:r>
        <w:rPr>
          <w:szCs w:val="22"/>
          <w:lang w:val="en-CA"/>
        </w:rPr>
        <w:tab/>
      </w:r>
      <w:r>
        <w:rPr>
          <w:szCs w:val="22"/>
          <w:lang w:val="en-CA"/>
        </w:rPr>
        <w:tab/>
        <w:t>Determine if any additional testing should be considered.</w:t>
      </w:r>
    </w:p>
    <w:p w14:paraId="430EC2CE" w14:textId="77777777" w:rsidR="00C20756" w:rsidRDefault="00C20756" w:rsidP="00C20756">
      <w:pPr>
        <w:rPr>
          <w:szCs w:val="22"/>
          <w:lang w:val="en-CA"/>
        </w:rPr>
      </w:pPr>
      <w:r w:rsidRPr="00600A44">
        <w:rPr>
          <w:szCs w:val="22"/>
          <w:lang w:val="en-CA"/>
        </w:rPr>
        <w:t>-</w:t>
      </w:r>
      <w:r w:rsidRPr="00600A44">
        <w:rPr>
          <w:szCs w:val="22"/>
          <w:lang w:val="en-CA"/>
        </w:rPr>
        <w:tab/>
      </w:r>
      <w:r>
        <w:rPr>
          <w:szCs w:val="22"/>
          <w:lang w:val="en-CA"/>
        </w:rPr>
        <w:t>Discuss the scope of video quality evaluation during the Rennes meetings</w:t>
      </w:r>
    </w:p>
    <w:p w14:paraId="78E9EE8F" w14:textId="4D84E1AB" w:rsidR="00C20756" w:rsidRDefault="00C20756" w:rsidP="00C20756">
      <w:pPr>
        <w:ind w:left="360"/>
        <w:rPr>
          <w:szCs w:val="22"/>
          <w:lang w:val="en-CA"/>
        </w:rPr>
      </w:pPr>
      <w:r>
        <w:rPr>
          <w:szCs w:val="22"/>
          <w:lang w:val="en-CA"/>
        </w:rPr>
        <w:tab/>
        <w:t>Demos only?</w:t>
      </w:r>
    </w:p>
    <w:p w14:paraId="330B2892" w14:textId="0B7498DB" w:rsidR="00C20756" w:rsidRDefault="00C20756" w:rsidP="00C20756">
      <w:pPr>
        <w:ind w:left="360"/>
        <w:rPr>
          <w:szCs w:val="22"/>
          <w:lang w:val="en-CA"/>
        </w:rPr>
      </w:pPr>
      <w:r>
        <w:rPr>
          <w:szCs w:val="22"/>
          <w:lang w:val="en-CA"/>
        </w:rPr>
        <w:tab/>
      </w:r>
      <w:r>
        <w:rPr>
          <w:szCs w:val="22"/>
          <w:lang w:val="en-CA"/>
        </w:rPr>
        <w:tab/>
      </w:r>
      <w:r w:rsidRPr="00C20756">
        <w:rPr>
          <w:szCs w:val="22"/>
          <w:lang w:val="en-CA"/>
        </w:rPr>
        <w:t>Dolby Laboratories, Inc.</w:t>
      </w:r>
    </w:p>
    <w:p w14:paraId="370A7497" w14:textId="17E385AC" w:rsidR="00C20756" w:rsidRDefault="00C20756" w:rsidP="00C20756">
      <w:pPr>
        <w:ind w:left="360"/>
        <w:rPr>
          <w:szCs w:val="22"/>
          <w:lang w:val="en-CA"/>
        </w:rPr>
      </w:pPr>
      <w:r>
        <w:rPr>
          <w:szCs w:val="22"/>
          <w:lang w:val="en-CA"/>
        </w:rPr>
        <w:tab/>
      </w:r>
      <w:r>
        <w:rPr>
          <w:szCs w:val="22"/>
          <w:lang w:val="en-CA"/>
        </w:rPr>
        <w:tab/>
        <w:t>Philips?</w:t>
      </w:r>
    </w:p>
    <w:p w14:paraId="490575B4" w14:textId="1E33A861" w:rsidR="00C20756" w:rsidRDefault="00C20756" w:rsidP="00C20756">
      <w:pPr>
        <w:ind w:left="360"/>
        <w:rPr>
          <w:szCs w:val="22"/>
          <w:lang w:val="en-CA"/>
        </w:rPr>
      </w:pPr>
      <w:r>
        <w:rPr>
          <w:szCs w:val="22"/>
          <w:lang w:val="en-CA"/>
        </w:rPr>
        <w:tab/>
      </w:r>
      <w:r>
        <w:rPr>
          <w:szCs w:val="22"/>
          <w:lang w:val="en-CA"/>
        </w:rPr>
        <w:tab/>
        <w:t>Other organization?</w:t>
      </w:r>
    </w:p>
    <w:p w14:paraId="339F8EB8" w14:textId="77777777" w:rsidR="00C20756" w:rsidRDefault="00C20756" w:rsidP="00C20756">
      <w:pPr>
        <w:ind w:left="360"/>
        <w:rPr>
          <w:szCs w:val="22"/>
          <w:lang w:val="en-CA"/>
        </w:rPr>
      </w:pPr>
      <w:r>
        <w:rPr>
          <w:szCs w:val="22"/>
          <w:lang w:val="en-CA"/>
        </w:rPr>
        <w:tab/>
        <w:t xml:space="preserve">Informal viewing with common test conditions? </w:t>
      </w:r>
    </w:p>
    <w:p w14:paraId="49EFEC33" w14:textId="20BABFE7" w:rsidR="00C20756" w:rsidRDefault="00C20756" w:rsidP="00C20756">
      <w:pPr>
        <w:ind w:left="360"/>
        <w:rPr>
          <w:szCs w:val="22"/>
          <w:lang w:val="en-CA"/>
        </w:rPr>
      </w:pPr>
      <w:r>
        <w:rPr>
          <w:szCs w:val="22"/>
          <w:lang w:val="en-CA"/>
        </w:rPr>
        <w:tab/>
      </w:r>
      <w:r>
        <w:rPr>
          <w:szCs w:val="22"/>
          <w:lang w:val="en-CA"/>
        </w:rPr>
        <w:tab/>
        <w:t>What CTCs?</w:t>
      </w:r>
      <w:r w:rsidR="004C0C85">
        <w:rPr>
          <w:szCs w:val="22"/>
          <w:lang w:val="en-CA"/>
        </w:rPr>
        <w:t xml:space="preserve"> (</w:t>
      </w:r>
      <w:proofErr w:type="gramStart"/>
      <w:r w:rsidR="004C0C85">
        <w:rPr>
          <w:szCs w:val="22"/>
          <w:lang w:val="en-CA"/>
        </w:rPr>
        <w:t>bit</w:t>
      </w:r>
      <w:proofErr w:type="gramEnd"/>
      <w:r w:rsidR="004C0C85">
        <w:rPr>
          <w:szCs w:val="22"/>
          <w:lang w:val="en-CA"/>
        </w:rPr>
        <w:t xml:space="preserve"> rates, test content, objective metrics, </w:t>
      </w:r>
      <w:r w:rsidR="007208A8">
        <w:rPr>
          <w:szCs w:val="22"/>
          <w:lang w:val="en-CA"/>
        </w:rPr>
        <w:t xml:space="preserve">viewing space, pose traces, </w:t>
      </w:r>
      <w:r w:rsidR="004C0C85">
        <w:rPr>
          <w:szCs w:val="22"/>
          <w:lang w:val="en-CA"/>
        </w:rPr>
        <w:t>etc.)</w:t>
      </w:r>
    </w:p>
    <w:p w14:paraId="167EFB23" w14:textId="71768F51" w:rsidR="007208A8" w:rsidRDefault="007208A8" w:rsidP="00C20756">
      <w:pPr>
        <w:ind w:left="360"/>
        <w:rPr>
          <w:szCs w:val="22"/>
          <w:lang w:val="en-CA"/>
        </w:rPr>
      </w:pPr>
      <w:r>
        <w:rPr>
          <w:szCs w:val="22"/>
          <w:lang w:val="en-CA"/>
        </w:rPr>
        <w:tab/>
      </w:r>
      <w:r>
        <w:rPr>
          <w:szCs w:val="22"/>
          <w:lang w:val="en-CA"/>
        </w:rPr>
        <w:tab/>
        <w:t>What use cases?</w:t>
      </w:r>
    </w:p>
    <w:p w14:paraId="628A92C9" w14:textId="73167A55" w:rsidR="00C20756" w:rsidRDefault="00C20756" w:rsidP="00C20756">
      <w:pPr>
        <w:ind w:left="360"/>
        <w:rPr>
          <w:szCs w:val="22"/>
          <w:lang w:val="en-CA"/>
        </w:rPr>
      </w:pPr>
      <w:r>
        <w:rPr>
          <w:szCs w:val="22"/>
          <w:lang w:val="en-CA"/>
        </w:rPr>
        <w:tab/>
      </w:r>
      <w:r>
        <w:rPr>
          <w:szCs w:val="22"/>
          <w:lang w:val="en-CA"/>
        </w:rPr>
        <w:tab/>
        <w:t>What would be the objective?</w:t>
      </w:r>
      <w:r w:rsidR="004C0C85">
        <w:rPr>
          <w:szCs w:val="22"/>
          <w:lang w:val="en-CA"/>
        </w:rPr>
        <w:t xml:space="preserve"> Impact of number of layers on perceived quality?</w:t>
      </w:r>
    </w:p>
    <w:p w14:paraId="2B8490C0" w14:textId="7FC1853D" w:rsidR="00600A44" w:rsidRPr="00600A44" w:rsidRDefault="00C20756" w:rsidP="00600A44">
      <w:pPr>
        <w:rPr>
          <w:szCs w:val="22"/>
          <w:lang w:val="en-CA"/>
        </w:rPr>
      </w:pPr>
      <w:r w:rsidRPr="00600A44">
        <w:rPr>
          <w:szCs w:val="22"/>
          <w:lang w:val="en-CA"/>
        </w:rPr>
        <w:t>-</w:t>
      </w:r>
      <w:r w:rsidRPr="00600A44">
        <w:rPr>
          <w:szCs w:val="22"/>
          <w:lang w:val="en-CA"/>
        </w:rPr>
        <w:tab/>
      </w:r>
      <w:r w:rsidR="00600A44" w:rsidRPr="00600A44">
        <w:rPr>
          <w:szCs w:val="22"/>
          <w:lang w:val="en-CA"/>
        </w:rPr>
        <w:t xml:space="preserve">Discuss </w:t>
      </w:r>
      <w:r w:rsidR="009E6D8F">
        <w:rPr>
          <w:szCs w:val="22"/>
          <w:lang w:val="en-CA"/>
        </w:rPr>
        <w:t>location for viewing (</w:t>
      </w:r>
      <w:r w:rsidR="009E6D8F" w:rsidRPr="005503F7">
        <w:rPr>
          <w:szCs w:val="22"/>
          <w:lang w:val="en-CA"/>
        </w:rPr>
        <w:t xml:space="preserve">during coffee breaks? During a dedicated </w:t>
      </w:r>
      <w:proofErr w:type="spellStart"/>
      <w:r w:rsidR="009E6D8F" w:rsidRPr="005503F7">
        <w:rPr>
          <w:szCs w:val="22"/>
          <w:lang w:val="en-CA"/>
        </w:rPr>
        <w:t>BoG</w:t>
      </w:r>
      <w:proofErr w:type="spellEnd"/>
      <w:r w:rsidR="009E6D8F" w:rsidRPr="005503F7">
        <w:rPr>
          <w:szCs w:val="22"/>
          <w:lang w:val="en-CA"/>
        </w:rPr>
        <w:t xml:space="preserve"> time? Other?</w:t>
      </w:r>
      <w:r w:rsidR="009E6D8F">
        <w:rPr>
          <w:szCs w:val="22"/>
          <w:lang w:val="en-CA"/>
        </w:rPr>
        <w:t>)</w:t>
      </w:r>
      <w:r w:rsidR="00600A44" w:rsidRPr="00600A44">
        <w:rPr>
          <w:szCs w:val="22"/>
          <w:lang w:val="en-CA"/>
        </w:rPr>
        <w:t xml:space="preserve"> </w:t>
      </w:r>
    </w:p>
    <w:p w14:paraId="6625DD63" w14:textId="05AF50AC" w:rsidR="005D6B57" w:rsidRPr="005B217D" w:rsidRDefault="005D6B57" w:rsidP="00600A44">
      <w:pPr>
        <w:rPr>
          <w:szCs w:val="22"/>
          <w:lang w:val="en-CA"/>
        </w:rPr>
      </w:pPr>
    </w:p>
    <w:p w14:paraId="5F0CF8E4" w14:textId="54F90DE3" w:rsidR="001F2594" w:rsidRPr="005B217D" w:rsidRDefault="005D6B57" w:rsidP="00E11923">
      <w:pPr>
        <w:pStyle w:val="Heading1"/>
        <w:rPr>
          <w:lang w:val="en-CA"/>
        </w:rPr>
      </w:pPr>
      <w:r>
        <w:rPr>
          <w:lang w:val="en-CA"/>
        </w:rPr>
        <w:t>Discussion during the conference call</w:t>
      </w:r>
    </w:p>
    <w:p w14:paraId="71E0627B" w14:textId="32D13782" w:rsidR="00294083" w:rsidRPr="007A6091" w:rsidRDefault="00294083" w:rsidP="009234A5">
      <w:pPr>
        <w:rPr>
          <w:szCs w:val="22"/>
          <w:lang w:val="en-CA"/>
        </w:rPr>
      </w:pPr>
      <w:r>
        <w:rPr>
          <w:szCs w:val="22"/>
          <w:lang w:val="en-CA"/>
        </w:rPr>
        <w:t xml:space="preserve">The meeting was co-chaired by </w:t>
      </w:r>
      <w:r w:rsidR="007A6091">
        <w:rPr>
          <w:szCs w:val="22"/>
          <w:lang w:val="en-CA"/>
        </w:rPr>
        <w:t>Jens</w:t>
      </w:r>
      <w:r w:rsidR="009F116C">
        <w:rPr>
          <w:szCs w:val="22"/>
          <w:lang w:val="en-CA"/>
        </w:rPr>
        <w:t>-Reiner Ohm</w:t>
      </w:r>
      <w:r w:rsidR="007A6091">
        <w:rPr>
          <w:szCs w:val="22"/>
          <w:lang w:val="en-CA"/>
        </w:rPr>
        <w:t xml:space="preserve">, Mathias </w:t>
      </w:r>
      <w:r w:rsidR="009F116C">
        <w:rPr>
          <w:szCs w:val="22"/>
          <w:lang w:val="en-CA"/>
        </w:rPr>
        <w:t>Wien, Bart Kroon</w:t>
      </w:r>
    </w:p>
    <w:p w14:paraId="6DB6773A" w14:textId="197D7C7D" w:rsidR="007A6091" w:rsidRPr="007A6091" w:rsidRDefault="009F116C" w:rsidP="009234A5">
      <w:pPr>
        <w:rPr>
          <w:szCs w:val="22"/>
          <w:lang w:val="en-CA"/>
        </w:rPr>
      </w:pPr>
      <w:r>
        <w:rPr>
          <w:szCs w:val="22"/>
          <w:lang w:val="en-CA"/>
        </w:rPr>
        <w:t>The a</w:t>
      </w:r>
      <w:r w:rsidR="007A6091" w:rsidRPr="007A6091">
        <w:rPr>
          <w:szCs w:val="22"/>
          <w:lang w:val="en-CA"/>
        </w:rPr>
        <w:t>genda was agreed.</w:t>
      </w:r>
    </w:p>
    <w:p w14:paraId="52550E2E" w14:textId="72A0FE33" w:rsidR="007A6091" w:rsidRPr="007A6091" w:rsidRDefault="007A6091" w:rsidP="009234A5">
      <w:pPr>
        <w:rPr>
          <w:szCs w:val="22"/>
          <w:lang w:val="en-CA"/>
        </w:rPr>
      </w:pPr>
      <w:r w:rsidRPr="007A6091">
        <w:rPr>
          <w:szCs w:val="22"/>
          <w:lang w:val="en-CA"/>
        </w:rPr>
        <w:t>Context of this meeting is this mandate of AHG 9:</w:t>
      </w:r>
    </w:p>
    <w:p w14:paraId="7732889F" w14:textId="13173BAA" w:rsidR="007A6091" w:rsidRDefault="007A6091" w:rsidP="007A609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line="252" w:lineRule="auto"/>
        <w:ind w:left="360"/>
        <w:textAlignment w:val="auto"/>
        <w:rPr>
          <w:lang w:val="en-CA"/>
        </w:rPr>
      </w:pPr>
      <w:r w:rsidRPr="00600A44">
        <w:rPr>
          <w:lang w:val="en-CA"/>
        </w:rPr>
        <w:t xml:space="preserve">Coordinate with WG 4 and AG 5 to evaluate visual quality in the context of </w:t>
      </w:r>
      <w:proofErr w:type="gramStart"/>
      <w:r w:rsidRPr="00600A44">
        <w:rPr>
          <w:lang w:val="en-CA"/>
        </w:rPr>
        <w:t>MPI, and</w:t>
      </w:r>
      <w:proofErr w:type="gramEnd"/>
      <w:r w:rsidRPr="00600A44">
        <w:rPr>
          <w:lang w:val="en-CA"/>
        </w:rPr>
        <w:t xml:space="preserve"> prepare for conducting subjective viewing during the next meeting.</w:t>
      </w:r>
    </w:p>
    <w:p w14:paraId="2DC75648" w14:textId="0C0D79B1" w:rsidR="007A6091" w:rsidRDefault="007A6091" w:rsidP="007A609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line="252" w:lineRule="auto"/>
        <w:textAlignment w:val="auto"/>
        <w:rPr>
          <w:lang w:val="en-CA"/>
        </w:rPr>
      </w:pPr>
      <w:r>
        <w:rPr>
          <w:lang w:val="en-CA"/>
        </w:rPr>
        <w:t>The SC 29 resolution on MPI after this was:</w:t>
      </w:r>
    </w:p>
    <w:p w14:paraId="7B0B76FD" w14:textId="40EE0CAC" w:rsidR="007A6091" w:rsidRPr="007A6091" w:rsidRDefault="007A6091" w:rsidP="007A609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line="252" w:lineRule="auto"/>
        <w:ind w:left="360"/>
        <w:jc w:val="left"/>
        <w:textAlignment w:val="auto"/>
        <w:rPr>
          <w:sz w:val="20"/>
          <w:szCs w:val="18"/>
          <w:lang w:val="en-CA"/>
        </w:rPr>
      </w:pPr>
      <w:r w:rsidRPr="007A6091">
        <w:rPr>
          <w:rFonts w:ascii="Segoe UI" w:hAnsi="Segoe UI" w:cs="Segoe UI"/>
          <w:i/>
          <w:iCs/>
          <w:sz w:val="20"/>
          <w:szCs w:val="18"/>
        </w:rPr>
        <w:t>« Resolution 21/2024 Consideration of multi-plane imaging ISO/IEC JTC 1/SC 29 encourages contributions to be submitted to both WG 4 and WG 5 and requests further coordination and joint discussion between WG 4 and W G 5 on the study of multi-plane imaging to ensure the development of a clear consensus on a way forward.”</w:t>
      </w:r>
    </w:p>
    <w:p w14:paraId="5E50EC76" w14:textId="6AAF2C48" w:rsidR="007A6091" w:rsidRPr="00600A44" w:rsidRDefault="007A6091" w:rsidP="007A6091">
      <w:pPr>
        <w:rPr>
          <w:szCs w:val="22"/>
          <w:lang w:val="en-CA"/>
        </w:rPr>
      </w:pPr>
    </w:p>
    <w:p w14:paraId="618C43A8" w14:textId="0DA36620" w:rsidR="007A6091" w:rsidRPr="001B2492" w:rsidRDefault="007A6091" w:rsidP="007A6091">
      <w:pPr>
        <w:rPr>
          <w:b/>
          <w:bCs/>
          <w:szCs w:val="22"/>
          <w:lang w:val="en-CA"/>
        </w:rPr>
      </w:pPr>
      <w:r w:rsidRPr="001B2492">
        <w:rPr>
          <w:b/>
          <w:bCs/>
          <w:szCs w:val="22"/>
          <w:lang w:val="en-CA"/>
        </w:rPr>
        <w:t xml:space="preserve">Discuss the goals and objectives of video quality evaluation during the Rennes </w:t>
      </w:r>
      <w:proofErr w:type="gramStart"/>
      <w:r w:rsidRPr="001B2492">
        <w:rPr>
          <w:b/>
          <w:bCs/>
          <w:szCs w:val="22"/>
          <w:lang w:val="en-CA"/>
        </w:rPr>
        <w:t>meetings</w:t>
      </w:r>
      <w:proofErr w:type="gramEnd"/>
    </w:p>
    <w:p w14:paraId="0B00450C" w14:textId="53EC1252" w:rsidR="001B2492" w:rsidRDefault="001B2492" w:rsidP="001B2492">
      <w:pPr>
        <w:rPr>
          <w:szCs w:val="22"/>
          <w:lang w:val="en-CA"/>
        </w:rPr>
      </w:pPr>
      <w:r w:rsidRPr="00E76413">
        <w:rPr>
          <w:b/>
          <w:bCs/>
          <w:szCs w:val="22"/>
          <w:lang w:val="en-CA"/>
        </w:rPr>
        <w:t>Input for this item</w:t>
      </w:r>
      <w:r>
        <w:rPr>
          <w:szCs w:val="22"/>
          <w:lang w:val="en-CA"/>
        </w:rPr>
        <w:t>:</w:t>
      </w:r>
    </w:p>
    <w:p w14:paraId="5D0C673C" w14:textId="7E046E16" w:rsidR="007A6091" w:rsidRDefault="007A6091" w:rsidP="007A6091">
      <w:pPr>
        <w:ind w:left="360"/>
        <w:rPr>
          <w:szCs w:val="22"/>
          <w:lang w:val="en-CA"/>
        </w:rPr>
      </w:pPr>
      <w:r>
        <w:rPr>
          <w:szCs w:val="22"/>
          <w:lang w:val="en-CA"/>
        </w:rPr>
        <w:tab/>
        <w:t>A key question is, what does the limited-layer MPI signalled by an HEVC SEI message look like?</w:t>
      </w:r>
    </w:p>
    <w:p w14:paraId="3FE15585" w14:textId="77777777" w:rsidR="007A6091" w:rsidRDefault="007A6091" w:rsidP="007A6091">
      <w:pPr>
        <w:ind w:left="360"/>
        <w:rPr>
          <w:szCs w:val="22"/>
          <w:lang w:val="en-CA"/>
        </w:rPr>
      </w:pPr>
      <w:r>
        <w:rPr>
          <w:szCs w:val="22"/>
          <w:lang w:val="en-CA"/>
        </w:rPr>
        <w:tab/>
        <w:t>How does it compare to an MPI coded with MIV?</w:t>
      </w:r>
    </w:p>
    <w:p w14:paraId="429A984C" w14:textId="77777777" w:rsidR="007A6091" w:rsidRDefault="007A6091" w:rsidP="007A6091">
      <w:pPr>
        <w:ind w:left="360"/>
        <w:rPr>
          <w:szCs w:val="22"/>
          <w:lang w:val="en-CA"/>
        </w:rPr>
      </w:pPr>
      <w:r>
        <w:rPr>
          <w:szCs w:val="22"/>
          <w:lang w:val="en-CA"/>
        </w:rPr>
        <w:tab/>
        <w:t xml:space="preserve">Develop a </w:t>
      </w:r>
      <w:proofErr w:type="gramStart"/>
      <w:r>
        <w:rPr>
          <w:szCs w:val="22"/>
          <w:lang w:val="en-CA"/>
        </w:rPr>
        <w:t>timeline</w:t>
      </w:r>
      <w:proofErr w:type="gramEnd"/>
    </w:p>
    <w:p w14:paraId="3FD1724D" w14:textId="77777777" w:rsidR="007A6091" w:rsidRDefault="007A6091" w:rsidP="007A6091">
      <w:pPr>
        <w:ind w:left="360"/>
        <w:rPr>
          <w:szCs w:val="22"/>
          <w:lang w:val="en-CA"/>
        </w:rPr>
      </w:pPr>
      <w:r>
        <w:rPr>
          <w:szCs w:val="22"/>
          <w:lang w:val="en-CA"/>
        </w:rPr>
        <w:lastRenderedPageBreak/>
        <w:tab/>
      </w:r>
      <w:r>
        <w:rPr>
          <w:szCs w:val="22"/>
          <w:lang w:val="en-CA"/>
        </w:rPr>
        <w:tab/>
        <w:t>At the Rennes meeting, understand where we are now.</w:t>
      </w:r>
    </w:p>
    <w:p w14:paraId="611AD3E1" w14:textId="77777777" w:rsidR="007A6091" w:rsidRDefault="007A6091" w:rsidP="007A6091">
      <w:pPr>
        <w:ind w:left="360"/>
        <w:rPr>
          <w:szCs w:val="22"/>
          <w:lang w:val="en-CA"/>
        </w:rPr>
      </w:pPr>
      <w:r>
        <w:rPr>
          <w:szCs w:val="22"/>
          <w:lang w:val="en-CA"/>
        </w:rPr>
        <w:tab/>
      </w:r>
      <w:r>
        <w:rPr>
          <w:szCs w:val="22"/>
          <w:lang w:val="en-CA"/>
        </w:rPr>
        <w:tab/>
        <w:t>Determine if any additional testing should be considered.</w:t>
      </w:r>
    </w:p>
    <w:p w14:paraId="4AB8042D" w14:textId="5D1FABA8" w:rsidR="001B2492" w:rsidRDefault="001B2492" w:rsidP="001B2492">
      <w:pPr>
        <w:rPr>
          <w:szCs w:val="22"/>
          <w:lang w:val="en-CA"/>
        </w:rPr>
      </w:pPr>
      <w:r w:rsidRPr="00E76413">
        <w:rPr>
          <w:b/>
          <w:bCs/>
          <w:szCs w:val="22"/>
          <w:lang w:val="en-CA"/>
        </w:rPr>
        <w:t>Discussion</w:t>
      </w:r>
      <w:r w:rsidR="009F116C">
        <w:rPr>
          <w:b/>
          <w:bCs/>
          <w:szCs w:val="22"/>
          <w:lang w:val="en-CA"/>
        </w:rPr>
        <w:t xml:space="preserve"> on this item</w:t>
      </w:r>
      <w:r>
        <w:rPr>
          <w:szCs w:val="22"/>
          <w:lang w:val="en-CA"/>
        </w:rPr>
        <w:t>:</w:t>
      </w:r>
    </w:p>
    <w:p w14:paraId="2D185AFC" w14:textId="0D8BA976" w:rsidR="001B2492" w:rsidRDefault="001B2492" w:rsidP="001B2492">
      <w:pPr>
        <w:rPr>
          <w:szCs w:val="22"/>
          <w:lang w:val="en-CA"/>
        </w:rPr>
      </w:pPr>
      <w:r>
        <w:rPr>
          <w:szCs w:val="22"/>
          <w:lang w:val="en-CA"/>
        </w:rPr>
        <w:t xml:space="preserve">There is </w:t>
      </w:r>
      <w:proofErr w:type="gramStart"/>
      <w:r>
        <w:rPr>
          <w:szCs w:val="22"/>
          <w:lang w:val="en-CA"/>
        </w:rPr>
        <w:t>no</w:t>
      </w:r>
      <w:proofErr w:type="gramEnd"/>
      <w:r>
        <w:rPr>
          <w:szCs w:val="22"/>
          <w:lang w:val="en-CA"/>
        </w:rPr>
        <w:t xml:space="preserve"> currently no test material and agreed test conditions that is capable of comparing the MPI SEI message with MPI coded with MIV in a subjective evaluation.</w:t>
      </w:r>
    </w:p>
    <w:p w14:paraId="4C6A14A9" w14:textId="0F08FD8F" w:rsidR="001B2492" w:rsidRDefault="001B2492" w:rsidP="001B2492">
      <w:pPr>
        <w:rPr>
          <w:szCs w:val="22"/>
          <w:lang w:val="en-CA"/>
        </w:rPr>
      </w:pPr>
      <w:r>
        <w:rPr>
          <w:szCs w:val="22"/>
          <w:lang w:val="en-CA"/>
        </w:rPr>
        <w:t>Jens: the question is if the limiting in number of layers causes a decrease in visual quality.</w:t>
      </w:r>
    </w:p>
    <w:p w14:paraId="3C01609B" w14:textId="276EA5A9" w:rsidR="001B2492" w:rsidRDefault="001B2492" w:rsidP="001B2492">
      <w:pPr>
        <w:rPr>
          <w:szCs w:val="22"/>
          <w:lang w:val="en-CA"/>
        </w:rPr>
      </w:pPr>
      <w:r>
        <w:rPr>
          <w:szCs w:val="22"/>
          <w:lang w:val="en-CA"/>
        </w:rPr>
        <w:t xml:space="preserve">Bart: it will depend in general on the size of the viewing space in which </w:t>
      </w:r>
      <w:proofErr w:type="spellStart"/>
      <w:r>
        <w:rPr>
          <w:szCs w:val="22"/>
          <w:lang w:val="en-CA"/>
        </w:rPr>
        <w:t>hte</w:t>
      </w:r>
      <w:proofErr w:type="spellEnd"/>
      <w:r>
        <w:rPr>
          <w:szCs w:val="22"/>
          <w:lang w:val="en-CA"/>
        </w:rPr>
        <w:t xml:space="preserve"> viewer can move.</w:t>
      </w:r>
    </w:p>
    <w:p w14:paraId="5C4552B1" w14:textId="107EFBE8" w:rsidR="001B2492" w:rsidRDefault="001B2492" w:rsidP="001B2492">
      <w:pPr>
        <w:rPr>
          <w:szCs w:val="22"/>
          <w:lang w:val="en-CA"/>
        </w:rPr>
      </w:pPr>
      <w:r>
        <w:rPr>
          <w:szCs w:val="22"/>
          <w:lang w:val="en-CA"/>
        </w:rPr>
        <w:t>Sean: the intention of the limited-layer MPI SEI message was to get some first market feedback.</w:t>
      </w:r>
    </w:p>
    <w:p w14:paraId="7F564F2C" w14:textId="1FAD4736" w:rsidR="001B2492" w:rsidRDefault="001B2492" w:rsidP="001B2492">
      <w:pPr>
        <w:rPr>
          <w:szCs w:val="22"/>
          <w:lang w:val="en-CA"/>
        </w:rPr>
      </w:pPr>
      <w:r>
        <w:rPr>
          <w:szCs w:val="22"/>
          <w:lang w:val="en-CA"/>
        </w:rPr>
        <w:t>Sean: having people look at demos [in Rennes] would be good.</w:t>
      </w:r>
    </w:p>
    <w:p w14:paraId="52456E31" w14:textId="63D39F21" w:rsidR="001B2492" w:rsidRDefault="001B2492" w:rsidP="001B2492">
      <w:pPr>
        <w:rPr>
          <w:szCs w:val="22"/>
          <w:lang w:val="en-CA"/>
        </w:rPr>
      </w:pPr>
      <w:proofErr w:type="spellStart"/>
      <w:r>
        <w:rPr>
          <w:szCs w:val="22"/>
          <w:lang w:val="en-CA"/>
        </w:rPr>
        <w:t>Gaelle</w:t>
      </w:r>
      <w:proofErr w:type="spellEnd"/>
      <w:r>
        <w:rPr>
          <w:szCs w:val="22"/>
          <w:lang w:val="en-CA"/>
        </w:rPr>
        <w:t>: having demos in Rennes with different kinds of MPI is a good step forward.</w:t>
      </w:r>
    </w:p>
    <w:p w14:paraId="566C68DD" w14:textId="6E4D161A" w:rsidR="001B2492" w:rsidRDefault="001B2492" w:rsidP="001B2492">
      <w:pPr>
        <w:rPr>
          <w:szCs w:val="22"/>
          <w:lang w:val="en-CA"/>
        </w:rPr>
      </w:pPr>
      <w:r>
        <w:rPr>
          <w:szCs w:val="22"/>
          <w:lang w:val="en-CA"/>
        </w:rPr>
        <w:t>Sean: we are currently focussing on the SEI message only, trying to understand if the limitations are acceptable.</w:t>
      </w:r>
    </w:p>
    <w:p w14:paraId="0A5D6CAA" w14:textId="3805DA0D" w:rsidR="001B2492" w:rsidRDefault="001B2492" w:rsidP="001B2492">
      <w:pPr>
        <w:rPr>
          <w:szCs w:val="22"/>
          <w:lang w:val="en-CA"/>
        </w:rPr>
      </w:pPr>
      <w:proofErr w:type="spellStart"/>
      <w:r>
        <w:rPr>
          <w:szCs w:val="22"/>
          <w:lang w:val="en-CA"/>
        </w:rPr>
        <w:t>Gaelle</w:t>
      </w:r>
      <w:proofErr w:type="spellEnd"/>
      <w:r>
        <w:rPr>
          <w:szCs w:val="22"/>
          <w:lang w:val="en-CA"/>
        </w:rPr>
        <w:t xml:space="preserve"> + Jens: there is no agreement yet that the SEI message is the solution.</w:t>
      </w:r>
    </w:p>
    <w:p w14:paraId="1343E2D6" w14:textId="62D90F05" w:rsidR="001B2492" w:rsidRDefault="001B2492" w:rsidP="001B2492">
      <w:pPr>
        <w:rPr>
          <w:szCs w:val="22"/>
          <w:lang w:val="en-CA"/>
        </w:rPr>
      </w:pPr>
      <w:r>
        <w:rPr>
          <w:szCs w:val="22"/>
          <w:lang w:val="en-CA"/>
        </w:rPr>
        <w:t xml:space="preserve">Jens: </w:t>
      </w:r>
      <w:r w:rsidR="00E76413">
        <w:rPr>
          <w:szCs w:val="22"/>
          <w:lang w:val="en-CA"/>
        </w:rPr>
        <w:t>does it make sense if there is a limitation on the number of layers at all? (Regardless of how that MPI representation is signalled.)</w:t>
      </w:r>
    </w:p>
    <w:p w14:paraId="05236E7A" w14:textId="146D0232" w:rsidR="00E76413" w:rsidRDefault="00E76413" w:rsidP="001B2492">
      <w:pPr>
        <w:rPr>
          <w:szCs w:val="22"/>
          <w:lang w:val="en-CA"/>
        </w:rPr>
      </w:pPr>
      <w:r>
        <w:rPr>
          <w:szCs w:val="22"/>
          <w:lang w:val="en-CA"/>
        </w:rPr>
        <w:t>There is a discussion on relevant aspects for subjective evaluation:</w:t>
      </w:r>
    </w:p>
    <w:p w14:paraId="22CD4B2E" w14:textId="77777777" w:rsidR="00E76413" w:rsidRDefault="00E76413" w:rsidP="00E76413">
      <w:pPr>
        <w:pStyle w:val="ListParagraph"/>
        <w:numPr>
          <w:ilvl w:val="0"/>
          <w:numId w:val="13"/>
        </w:numPr>
        <w:rPr>
          <w:szCs w:val="22"/>
          <w:lang w:val="en-CA"/>
        </w:rPr>
      </w:pPr>
      <w:r>
        <w:rPr>
          <w:szCs w:val="22"/>
          <w:lang w:val="en-CA"/>
        </w:rPr>
        <w:t>Visual quality</w:t>
      </w:r>
    </w:p>
    <w:p w14:paraId="0C5A5536" w14:textId="77777777" w:rsidR="00E76413" w:rsidRDefault="00E76413" w:rsidP="00E76413">
      <w:pPr>
        <w:pStyle w:val="ListParagraph"/>
        <w:numPr>
          <w:ilvl w:val="0"/>
          <w:numId w:val="13"/>
        </w:numPr>
        <w:rPr>
          <w:szCs w:val="22"/>
          <w:lang w:val="en-CA"/>
        </w:rPr>
      </w:pPr>
      <w:r>
        <w:rPr>
          <w:szCs w:val="22"/>
          <w:lang w:val="en-CA"/>
        </w:rPr>
        <w:t>Bit rate</w:t>
      </w:r>
    </w:p>
    <w:p w14:paraId="725629CF" w14:textId="2A4392E2" w:rsidR="00E76413" w:rsidRDefault="00E76413" w:rsidP="00E76413">
      <w:pPr>
        <w:pStyle w:val="ListParagraph"/>
        <w:numPr>
          <w:ilvl w:val="0"/>
          <w:numId w:val="13"/>
        </w:numPr>
        <w:rPr>
          <w:szCs w:val="22"/>
          <w:lang w:val="en-CA"/>
        </w:rPr>
      </w:pPr>
      <w:r>
        <w:rPr>
          <w:szCs w:val="22"/>
          <w:lang w:val="en-CA"/>
        </w:rPr>
        <w:t>Viewing space volume (freedom of movement in 6DoF)</w:t>
      </w:r>
    </w:p>
    <w:p w14:paraId="7F6C89BB" w14:textId="1FD23427" w:rsidR="00E76413" w:rsidRDefault="00E76413" w:rsidP="00E76413">
      <w:pPr>
        <w:pStyle w:val="ListParagraph"/>
        <w:numPr>
          <w:ilvl w:val="0"/>
          <w:numId w:val="13"/>
        </w:numPr>
        <w:rPr>
          <w:szCs w:val="22"/>
          <w:lang w:val="en-CA"/>
        </w:rPr>
      </w:pPr>
      <w:r>
        <w:rPr>
          <w:szCs w:val="22"/>
          <w:lang w:val="en-CA"/>
        </w:rPr>
        <w:t xml:space="preserve">Content related: need multiple </w:t>
      </w:r>
      <w:proofErr w:type="gramStart"/>
      <w:r>
        <w:rPr>
          <w:szCs w:val="22"/>
          <w:lang w:val="en-CA"/>
        </w:rPr>
        <w:t>sequences</w:t>
      </w:r>
      <w:proofErr w:type="gramEnd"/>
    </w:p>
    <w:p w14:paraId="2A0CBD73" w14:textId="0E6459AC" w:rsidR="00E76413" w:rsidRPr="00E76413" w:rsidRDefault="00E76413" w:rsidP="00E76413">
      <w:pPr>
        <w:rPr>
          <w:szCs w:val="22"/>
          <w:lang w:val="en-CA"/>
        </w:rPr>
      </w:pPr>
      <w:proofErr w:type="spellStart"/>
      <w:r>
        <w:rPr>
          <w:szCs w:val="22"/>
          <w:lang w:val="en-CA"/>
        </w:rPr>
        <w:t>Gaelle</w:t>
      </w:r>
      <w:proofErr w:type="spellEnd"/>
      <w:r>
        <w:rPr>
          <w:szCs w:val="22"/>
          <w:lang w:val="en-CA"/>
        </w:rPr>
        <w:t>: not committing to apples-to-apples comparison because MPI's can be created in varying ways.</w:t>
      </w:r>
    </w:p>
    <w:p w14:paraId="5D3F4BC2" w14:textId="1A674B31" w:rsidR="007A6091" w:rsidRDefault="007A6091" w:rsidP="007A6091">
      <w:pPr>
        <w:rPr>
          <w:b/>
          <w:bCs/>
          <w:szCs w:val="22"/>
          <w:lang w:val="en-CA"/>
        </w:rPr>
      </w:pPr>
      <w:r w:rsidRPr="001B2492">
        <w:rPr>
          <w:b/>
          <w:bCs/>
          <w:szCs w:val="22"/>
          <w:lang w:val="en-CA"/>
        </w:rPr>
        <w:t xml:space="preserve">Discuss the scope of video quality evaluation during the Rennes </w:t>
      </w:r>
      <w:proofErr w:type="gramStart"/>
      <w:r w:rsidRPr="001B2492">
        <w:rPr>
          <w:b/>
          <w:bCs/>
          <w:szCs w:val="22"/>
          <w:lang w:val="en-CA"/>
        </w:rPr>
        <w:t>meetings</w:t>
      </w:r>
      <w:proofErr w:type="gramEnd"/>
    </w:p>
    <w:p w14:paraId="7ADC5FCA" w14:textId="79F742AA" w:rsidR="00E76413" w:rsidRPr="001B2492" w:rsidRDefault="00E76413" w:rsidP="007A6091">
      <w:pPr>
        <w:rPr>
          <w:b/>
          <w:bCs/>
          <w:szCs w:val="22"/>
          <w:lang w:val="en-CA"/>
        </w:rPr>
      </w:pPr>
      <w:r>
        <w:rPr>
          <w:b/>
          <w:bCs/>
          <w:szCs w:val="22"/>
          <w:lang w:val="en-CA"/>
        </w:rPr>
        <w:t>Input for this item:</w:t>
      </w:r>
    </w:p>
    <w:p w14:paraId="604A3654" w14:textId="77777777" w:rsidR="007A6091" w:rsidRDefault="007A6091" w:rsidP="007A6091">
      <w:pPr>
        <w:ind w:left="360"/>
        <w:rPr>
          <w:szCs w:val="22"/>
          <w:lang w:val="en-CA"/>
        </w:rPr>
      </w:pPr>
      <w:r>
        <w:rPr>
          <w:szCs w:val="22"/>
          <w:lang w:val="en-CA"/>
        </w:rPr>
        <w:tab/>
        <w:t>Demos only?</w:t>
      </w:r>
    </w:p>
    <w:p w14:paraId="1A132117" w14:textId="77777777" w:rsidR="007A6091" w:rsidRDefault="007A6091" w:rsidP="007A6091">
      <w:pPr>
        <w:ind w:left="360"/>
        <w:rPr>
          <w:szCs w:val="22"/>
          <w:lang w:val="en-CA"/>
        </w:rPr>
      </w:pPr>
      <w:r>
        <w:rPr>
          <w:szCs w:val="22"/>
          <w:lang w:val="en-CA"/>
        </w:rPr>
        <w:tab/>
      </w:r>
      <w:r>
        <w:rPr>
          <w:szCs w:val="22"/>
          <w:lang w:val="en-CA"/>
        </w:rPr>
        <w:tab/>
      </w:r>
      <w:r w:rsidRPr="00C20756">
        <w:rPr>
          <w:szCs w:val="22"/>
          <w:lang w:val="en-CA"/>
        </w:rPr>
        <w:t>Dolby Laboratories, Inc.</w:t>
      </w:r>
    </w:p>
    <w:p w14:paraId="6AE92A66" w14:textId="77777777" w:rsidR="007A6091" w:rsidRDefault="007A6091" w:rsidP="007A6091">
      <w:pPr>
        <w:ind w:left="360"/>
        <w:rPr>
          <w:szCs w:val="22"/>
          <w:lang w:val="en-CA"/>
        </w:rPr>
      </w:pPr>
      <w:r>
        <w:rPr>
          <w:szCs w:val="22"/>
          <w:lang w:val="en-CA"/>
        </w:rPr>
        <w:tab/>
      </w:r>
      <w:r>
        <w:rPr>
          <w:szCs w:val="22"/>
          <w:lang w:val="en-CA"/>
        </w:rPr>
        <w:tab/>
        <w:t>Philips?</w:t>
      </w:r>
    </w:p>
    <w:p w14:paraId="0E0C69FE" w14:textId="77777777" w:rsidR="007A6091" w:rsidRDefault="007A6091" w:rsidP="007A6091">
      <w:pPr>
        <w:ind w:left="360"/>
        <w:rPr>
          <w:szCs w:val="22"/>
          <w:lang w:val="en-CA"/>
        </w:rPr>
      </w:pPr>
      <w:r>
        <w:rPr>
          <w:szCs w:val="22"/>
          <w:lang w:val="en-CA"/>
        </w:rPr>
        <w:tab/>
      </w:r>
      <w:r>
        <w:rPr>
          <w:szCs w:val="22"/>
          <w:lang w:val="en-CA"/>
        </w:rPr>
        <w:tab/>
        <w:t>Other organization?</w:t>
      </w:r>
    </w:p>
    <w:p w14:paraId="0D4AEE26" w14:textId="77777777" w:rsidR="007A6091" w:rsidRPr="00CF04F4" w:rsidRDefault="007A6091" w:rsidP="007A6091">
      <w:pPr>
        <w:ind w:left="360"/>
        <w:rPr>
          <w:strike/>
          <w:szCs w:val="22"/>
          <w:lang w:val="en-CA"/>
        </w:rPr>
      </w:pPr>
      <w:r>
        <w:rPr>
          <w:szCs w:val="22"/>
          <w:lang w:val="en-CA"/>
        </w:rPr>
        <w:tab/>
      </w:r>
      <w:r w:rsidRPr="00CF04F4">
        <w:rPr>
          <w:strike/>
          <w:szCs w:val="22"/>
          <w:lang w:val="en-CA"/>
        </w:rPr>
        <w:t xml:space="preserve">Informal viewing with common test conditions? </w:t>
      </w:r>
    </w:p>
    <w:p w14:paraId="0E9ED61D" w14:textId="77777777" w:rsidR="007A6091" w:rsidRPr="00CF04F4" w:rsidRDefault="007A6091" w:rsidP="007A6091">
      <w:pPr>
        <w:ind w:left="360"/>
        <w:rPr>
          <w:strike/>
          <w:szCs w:val="22"/>
          <w:lang w:val="en-CA"/>
        </w:rPr>
      </w:pPr>
      <w:r w:rsidRPr="00CF04F4">
        <w:rPr>
          <w:strike/>
          <w:szCs w:val="22"/>
          <w:lang w:val="en-CA"/>
        </w:rPr>
        <w:tab/>
      </w:r>
      <w:r w:rsidRPr="00CF04F4">
        <w:rPr>
          <w:strike/>
          <w:szCs w:val="22"/>
          <w:lang w:val="en-CA"/>
        </w:rPr>
        <w:tab/>
        <w:t>What CTCs? (</w:t>
      </w:r>
      <w:proofErr w:type="gramStart"/>
      <w:r w:rsidRPr="00CF04F4">
        <w:rPr>
          <w:strike/>
          <w:szCs w:val="22"/>
          <w:lang w:val="en-CA"/>
        </w:rPr>
        <w:t>bit</w:t>
      </w:r>
      <w:proofErr w:type="gramEnd"/>
      <w:r w:rsidRPr="00CF04F4">
        <w:rPr>
          <w:strike/>
          <w:szCs w:val="22"/>
          <w:lang w:val="en-CA"/>
        </w:rPr>
        <w:t xml:space="preserve"> rates, test content, objective metrics, viewing space, pose traces, etc.)</w:t>
      </w:r>
    </w:p>
    <w:p w14:paraId="7E88D3C0" w14:textId="77777777" w:rsidR="007A6091" w:rsidRPr="00CF04F4" w:rsidRDefault="007A6091" w:rsidP="007A6091">
      <w:pPr>
        <w:ind w:left="360"/>
        <w:rPr>
          <w:strike/>
          <w:szCs w:val="22"/>
          <w:lang w:val="en-CA"/>
        </w:rPr>
      </w:pPr>
      <w:r w:rsidRPr="00CF04F4">
        <w:rPr>
          <w:strike/>
          <w:szCs w:val="22"/>
          <w:lang w:val="en-CA"/>
        </w:rPr>
        <w:tab/>
      </w:r>
      <w:r w:rsidRPr="00CF04F4">
        <w:rPr>
          <w:strike/>
          <w:szCs w:val="22"/>
          <w:lang w:val="en-CA"/>
        </w:rPr>
        <w:tab/>
        <w:t>What use cases?</w:t>
      </w:r>
    </w:p>
    <w:p w14:paraId="735E2603" w14:textId="283D03E3" w:rsidR="007A6091" w:rsidRPr="00CF04F4" w:rsidRDefault="007A6091" w:rsidP="00CF04F4">
      <w:pPr>
        <w:ind w:left="360"/>
        <w:rPr>
          <w:strike/>
          <w:szCs w:val="22"/>
          <w:lang w:val="en-CA"/>
        </w:rPr>
      </w:pPr>
      <w:r w:rsidRPr="00CF04F4">
        <w:rPr>
          <w:strike/>
          <w:szCs w:val="22"/>
          <w:lang w:val="en-CA"/>
        </w:rPr>
        <w:tab/>
      </w:r>
      <w:r w:rsidRPr="00CF04F4">
        <w:rPr>
          <w:strike/>
          <w:szCs w:val="22"/>
          <w:lang w:val="en-CA"/>
        </w:rPr>
        <w:tab/>
        <w:t xml:space="preserve">What would be the objective? Impact of number of layers on perceived quality? </w:t>
      </w:r>
    </w:p>
    <w:p w14:paraId="4B8A8EB1" w14:textId="39687ED6" w:rsidR="00904BCB" w:rsidRPr="00E76413" w:rsidRDefault="00E76413" w:rsidP="007A6091">
      <w:pPr>
        <w:rPr>
          <w:b/>
          <w:bCs/>
          <w:szCs w:val="22"/>
          <w:lang w:val="en-CA"/>
        </w:rPr>
      </w:pPr>
      <w:r w:rsidRPr="00E76413">
        <w:rPr>
          <w:b/>
          <w:bCs/>
          <w:szCs w:val="22"/>
          <w:lang w:val="en-CA"/>
        </w:rPr>
        <w:t>Discussion:</w:t>
      </w:r>
    </w:p>
    <w:p w14:paraId="5E817D25" w14:textId="6C703968" w:rsidR="00E76413" w:rsidRDefault="00E76413" w:rsidP="007A6091">
      <w:pPr>
        <w:rPr>
          <w:szCs w:val="22"/>
          <w:lang w:val="en-CA"/>
        </w:rPr>
      </w:pPr>
      <w:r>
        <w:rPr>
          <w:szCs w:val="22"/>
          <w:lang w:val="en-CA"/>
        </w:rPr>
        <w:t>Sean: currently there is not enough material for subjective evaluation. In Rennes we can have demos to see what MPI content looks like and bring it out of the hypothetical.</w:t>
      </w:r>
    </w:p>
    <w:p w14:paraId="360D0C81" w14:textId="63F7D99E" w:rsidR="00E76413" w:rsidRDefault="00E76413" w:rsidP="00E76413">
      <w:pPr>
        <w:pStyle w:val="ListParagraph"/>
        <w:numPr>
          <w:ilvl w:val="0"/>
          <w:numId w:val="14"/>
        </w:numPr>
        <w:rPr>
          <w:szCs w:val="22"/>
          <w:lang w:val="en-CA"/>
        </w:rPr>
      </w:pPr>
      <w:r>
        <w:rPr>
          <w:szCs w:val="22"/>
          <w:lang w:val="en-CA"/>
        </w:rPr>
        <w:t>Multiple devices</w:t>
      </w:r>
    </w:p>
    <w:p w14:paraId="46B9F939" w14:textId="089F19BA" w:rsidR="00E76413" w:rsidRDefault="00E76413" w:rsidP="00E76413">
      <w:pPr>
        <w:pStyle w:val="ListParagraph"/>
        <w:numPr>
          <w:ilvl w:val="0"/>
          <w:numId w:val="14"/>
        </w:numPr>
        <w:rPr>
          <w:szCs w:val="22"/>
          <w:lang w:val="en-CA"/>
        </w:rPr>
      </w:pPr>
      <w:r>
        <w:rPr>
          <w:szCs w:val="22"/>
          <w:lang w:val="en-CA"/>
        </w:rPr>
        <w:t>Different content</w:t>
      </w:r>
    </w:p>
    <w:p w14:paraId="5E7F573B" w14:textId="15189B32" w:rsidR="00E76413" w:rsidRDefault="00E76413" w:rsidP="00E76413">
      <w:pPr>
        <w:pStyle w:val="ListParagraph"/>
        <w:numPr>
          <w:ilvl w:val="0"/>
          <w:numId w:val="14"/>
        </w:numPr>
        <w:rPr>
          <w:szCs w:val="22"/>
          <w:lang w:val="en-CA"/>
        </w:rPr>
      </w:pPr>
      <w:r>
        <w:rPr>
          <w:szCs w:val="22"/>
          <w:lang w:val="en-CA"/>
        </w:rPr>
        <w:t>Different representations</w:t>
      </w:r>
    </w:p>
    <w:p w14:paraId="511A3E65" w14:textId="04B64C35" w:rsidR="00E76413" w:rsidRDefault="00E76413" w:rsidP="00E76413">
      <w:pPr>
        <w:rPr>
          <w:szCs w:val="22"/>
          <w:lang w:val="en-CA"/>
        </w:rPr>
      </w:pPr>
      <w:r>
        <w:rPr>
          <w:szCs w:val="22"/>
          <w:lang w:val="en-CA"/>
        </w:rPr>
        <w:t xml:space="preserve">Jens: is there software that can </w:t>
      </w:r>
      <w:proofErr w:type="spellStart"/>
      <w:r>
        <w:rPr>
          <w:szCs w:val="22"/>
          <w:lang w:val="en-CA"/>
        </w:rPr>
        <w:t>downconvert</w:t>
      </w:r>
      <w:proofErr w:type="spellEnd"/>
      <w:r>
        <w:rPr>
          <w:szCs w:val="22"/>
          <w:lang w:val="en-CA"/>
        </w:rPr>
        <w:t xml:space="preserve"> MIV MPI source content (the TMIV PCS format) to a lower number of layers.</w:t>
      </w:r>
    </w:p>
    <w:p w14:paraId="27A82F6B" w14:textId="4BC9BE34" w:rsidR="00E76413" w:rsidRDefault="00E76413" w:rsidP="00E76413">
      <w:pPr>
        <w:rPr>
          <w:szCs w:val="22"/>
          <w:lang w:val="en-CA"/>
        </w:rPr>
      </w:pPr>
      <w:r>
        <w:rPr>
          <w:szCs w:val="22"/>
          <w:lang w:val="en-CA"/>
        </w:rPr>
        <w:lastRenderedPageBreak/>
        <w:t>Sean: not aware of that; there is AI software for 2D to MPI.</w:t>
      </w:r>
    </w:p>
    <w:p w14:paraId="6B3520D4" w14:textId="1062E293" w:rsidR="00E76413" w:rsidRDefault="00E76413" w:rsidP="00E76413">
      <w:pPr>
        <w:rPr>
          <w:szCs w:val="22"/>
          <w:lang w:val="en-CA"/>
        </w:rPr>
      </w:pPr>
      <w:r>
        <w:rPr>
          <w:szCs w:val="22"/>
          <w:lang w:val="en-CA"/>
        </w:rPr>
        <w:t xml:space="preserve">Mathias expects that MPI content is rendered to 2D views using pose traces and that these resulting pose trace videos are displayed on a 2D </w:t>
      </w:r>
      <w:proofErr w:type="spellStart"/>
      <w:r>
        <w:rPr>
          <w:szCs w:val="22"/>
          <w:lang w:val="en-CA"/>
        </w:rPr>
        <w:t>scren</w:t>
      </w:r>
      <w:proofErr w:type="spellEnd"/>
      <w:r>
        <w:rPr>
          <w:szCs w:val="22"/>
          <w:lang w:val="en-CA"/>
        </w:rPr>
        <w:t>. What would need to be done to support a more formally viewing?</w:t>
      </w:r>
    </w:p>
    <w:p w14:paraId="1CF0B5E0" w14:textId="7EEEFEFC" w:rsidR="00E76413" w:rsidRDefault="00E76413" w:rsidP="00E76413">
      <w:pPr>
        <w:rPr>
          <w:szCs w:val="22"/>
          <w:lang w:val="en-CA"/>
        </w:rPr>
      </w:pPr>
      <w:r>
        <w:rPr>
          <w:szCs w:val="22"/>
          <w:lang w:val="en-CA"/>
        </w:rPr>
        <w:t>Mathias: have more than three sequences for evaluation.</w:t>
      </w:r>
    </w:p>
    <w:p w14:paraId="225BE0A3" w14:textId="3B02FE8D" w:rsidR="00E76413" w:rsidRDefault="00CF04F4" w:rsidP="00E76413">
      <w:pPr>
        <w:rPr>
          <w:szCs w:val="22"/>
          <w:lang w:val="en-CA"/>
        </w:rPr>
      </w:pPr>
      <w:r>
        <w:rPr>
          <w:szCs w:val="22"/>
          <w:lang w:val="en-CA"/>
        </w:rPr>
        <w:t>Sean: what is the objective/question to be answered with subjective evaluation?</w:t>
      </w:r>
    </w:p>
    <w:p w14:paraId="0C60ED52" w14:textId="0DD71456" w:rsidR="00CF04F4" w:rsidRDefault="00CF04F4" w:rsidP="00E76413">
      <w:pPr>
        <w:rPr>
          <w:szCs w:val="22"/>
          <w:lang w:val="en-CA"/>
        </w:rPr>
      </w:pPr>
      <w:r>
        <w:rPr>
          <w:szCs w:val="22"/>
          <w:lang w:val="en-CA"/>
        </w:rPr>
        <w:tab/>
        <w:t xml:space="preserve">Is the limited </w:t>
      </w:r>
      <w:proofErr w:type="gramStart"/>
      <w:r>
        <w:rPr>
          <w:szCs w:val="22"/>
          <w:lang w:val="en-CA"/>
        </w:rPr>
        <w:t>amount</w:t>
      </w:r>
      <w:proofErr w:type="gramEnd"/>
      <w:r>
        <w:rPr>
          <w:szCs w:val="22"/>
          <w:lang w:val="en-CA"/>
        </w:rPr>
        <w:t xml:space="preserve"> of layers sufficient for MPI applications?</w:t>
      </w:r>
    </w:p>
    <w:p w14:paraId="51918B14" w14:textId="7618970C" w:rsidR="00CF04F4" w:rsidRDefault="00CF04F4" w:rsidP="00E76413">
      <w:pPr>
        <w:rPr>
          <w:szCs w:val="22"/>
          <w:lang w:val="en-CA"/>
        </w:rPr>
      </w:pPr>
      <w:r>
        <w:rPr>
          <w:szCs w:val="22"/>
          <w:lang w:val="en-CA"/>
        </w:rPr>
        <w:tab/>
        <w:t xml:space="preserve">What is the minimum </w:t>
      </w:r>
      <w:proofErr w:type="gramStart"/>
      <w:r>
        <w:rPr>
          <w:szCs w:val="22"/>
          <w:lang w:val="en-CA"/>
        </w:rPr>
        <w:t>amount</w:t>
      </w:r>
      <w:proofErr w:type="gramEnd"/>
      <w:r>
        <w:rPr>
          <w:szCs w:val="22"/>
          <w:lang w:val="en-CA"/>
        </w:rPr>
        <w:t xml:space="preserve"> of layers for an MPEG specification?</w:t>
      </w:r>
    </w:p>
    <w:p w14:paraId="2A15C256" w14:textId="4C74562D" w:rsidR="00CF04F4" w:rsidRDefault="00CF04F4" w:rsidP="00E76413">
      <w:pPr>
        <w:rPr>
          <w:szCs w:val="22"/>
          <w:lang w:val="en-CA"/>
        </w:rPr>
      </w:pPr>
      <w:r>
        <w:rPr>
          <w:szCs w:val="22"/>
          <w:lang w:val="en-CA"/>
        </w:rPr>
        <w:tab/>
        <w:t xml:space="preserve">The answer to those questions provide us guidance to interact with the </w:t>
      </w:r>
      <w:proofErr w:type="gramStart"/>
      <w:r>
        <w:rPr>
          <w:szCs w:val="22"/>
          <w:lang w:val="en-CA"/>
        </w:rPr>
        <w:t>market place</w:t>
      </w:r>
      <w:proofErr w:type="gramEnd"/>
      <w:r>
        <w:rPr>
          <w:szCs w:val="22"/>
          <w:lang w:val="en-CA"/>
        </w:rPr>
        <w:t>.</w:t>
      </w:r>
    </w:p>
    <w:p w14:paraId="2D76A502" w14:textId="1ADFCD86" w:rsidR="00CF04F4" w:rsidRDefault="00CF04F4" w:rsidP="00E76413">
      <w:pPr>
        <w:rPr>
          <w:szCs w:val="22"/>
          <w:lang w:val="en-CA"/>
        </w:rPr>
      </w:pPr>
      <w:proofErr w:type="spellStart"/>
      <w:r>
        <w:rPr>
          <w:szCs w:val="22"/>
          <w:lang w:val="en-CA"/>
        </w:rPr>
        <w:t>Gaelle</w:t>
      </w:r>
      <w:proofErr w:type="spellEnd"/>
      <w:r>
        <w:rPr>
          <w:szCs w:val="22"/>
          <w:lang w:val="en-CA"/>
        </w:rPr>
        <w:t>: Mathias, we are not yet there. The objectives would need to be discussed in more detail.</w:t>
      </w:r>
    </w:p>
    <w:p w14:paraId="33E94B7A" w14:textId="391ACA8C" w:rsidR="00CF04F4" w:rsidRDefault="00CF04F4" w:rsidP="00E76413">
      <w:pPr>
        <w:rPr>
          <w:szCs w:val="22"/>
          <w:lang w:val="en-CA"/>
        </w:rPr>
      </w:pPr>
      <w:r>
        <w:rPr>
          <w:szCs w:val="22"/>
          <w:lang w:val="en-CA"/>
        </w:rPr>
        <w:t>The Viewing space SEI</w:t>
      </w:r>
      <w:r w:rsidR="00CA79E5">
        <w:rPr>
          <w:szCs w:val="22"/>
          <w:lang w:val="en-CA"/>
        </w:rPr>
        <w:t xml:space="preserve"> in MIV can be used to describe the size and shape of the space in which the viewer can have an acceptable quality. This concept of viewing space is useful in the context of this discussion.</w:t>
      </w:r>
    </w:p>
    <w:p w14:paraId="4AABFE3D" w14:textId="2B235DFB" w:rsidR="00CF04F4" w:rsidRDefault="00CF04F4" w:rsidP="00E76413">
      <w:pPr>
        <w:rPr>
          <w:szCs w:val="22"/>
          <w:lang w:val="en-CA"/>
        </w:rPr>
      </w:pPr>
      <w:r>
        <w:rPr>
          <w:szCs w:val="22"/>
          <w:lang w:val="en-CA"/>
        </w:rPr>
        <w:t>We welcome participation of organizations that want to provide demos.</w:t>
      </w:r>
    </w:p>
    <w:p w14:paraId="55BC6BE5" w14:textId="1D06C2E6" w:rsidR="00CF04F4" w:rsidRDefault="00CF04F4" w:rsidP="00E76413">
      <w:pPr>
        <w:rPr>
          <w:szCs w:val="22"/>
          <w:lang w:val="en-CA"/>
        </w:rPr>
      </w:pPr>
      <w:r>
        <w:rPr>
          <w:szCs w:val="22"/>
          <w:lang w:val="en-CA"/>
        </w:rPr>
        <w:t>Demos volunteered by:</w:t>
      </w:r>
    </w:p>
    <w:p w14:paraId="5B4C5397" w14:textId="77777777" w:rsidR="00CF04F4" w:rsidRDefault="00CF04F4" w:rsidP="00CF04F4">
      <w:pPr>
        <w:ind w:left="360"/>
        <w:rPr>
          <w:szCs w:val="22"/>
          <w:lang w:val="en-CA"/>
        </w:rPr>
      </w:pPr>
      <w:r>
        <w:rPr>
          <w:szCs w:val="22"/>
          <w:lang w:val="en-CA"/>
        </w:rPr>
        <w:tab/>
      </w:r>
      <w:r>
        <w:rPr>
          <w:szCs w:val="22"/>
          <w:lang w:val="en-CA"/>
        </w:rPr>
        <w:tab/>
      </w:r>
      <w:r w:rsidRPr="00C20756">
        <w:rPr>
          <w:szCs w:val="22"/>
          <w:lang w:val="en-CA"/>
        </w:rPr>
        <w:t>Dolby Laboratories, Inc.</w:t>
      </w:r>
    </w:p>
    <w:p w14:paraId="1A2FB15B" w14:textId="6A235054" w:rsidR="00CF04F4" w:rsidRDefault="00CF04F4" w:rsidP="00CF04F4">
      <w:pPr>
        <w:ind w:left="360"/>
        <w:rPr>
          <w:szCs w:val="22"/>
          <w:lang w:val="en-CA"/>
        </w:rPr>
      </w:pPr>
      <w:r>
        <w:rPr>
          <w:szCs w:val="22"/>
          <w:lang w:val="en-CA"/>
        </w:rPr>
        <w:tab/>
      </w:r>
      <w:r>
        <w:rPr>
          <w:szCs w:val="22"/>
          <w:lang w:val="en-CA"/>
        </w:rPr>
        <w:tab/>
      </w:r>
      <w:proofErr w:type="spellStart"/>
      <w:r>
        <w:rPr>
          <w:szCs w:val="22"/>
          <w:lang w:val="en-CA"/>
        </w:rPr>
        <w:t>InterDigital</w:t>
      </w:r>
      <w:proofErr w:type="spellEnd"/>
      <w:r>
        <w:rPr>
          <w:szCs w:val="22"/>
          <w:lang w:val="en-CA"/>
        </w:rPr>
        <w:t xml:space="preserve"> / Philips</w:t>
      </w:r>
    </w:p>
    <w:p w14:paraId="54C45212" w14:textId="74E813FB" w:rsidR="00CF04F4" w:rsidRDefault="00CF04F4" w:rsidP="00E76413">
      <w:pPr>
        <w:rPr>
          <w:szCs w:val="22"/>
          <w:lang w:val="en-CA"/>
        </w:rPr>
      </w:pPr>
      <w:r>
        <w:rPr>
          <w:szCs w:val="22"/>
          <w:lang w:val="en-CA"/>
        </w:rPr>
        <w:t xml:space="preserve">Please </w:t>
      </w:r>
      <w:r w:rsidR="00CA79E5">
        <w:rPr>
          <w:szCs w:val="22"/>
          <w:lang w:val="en-CA"/>
        </w:rPr>
        <w:t>provide objective information, and if useful multiple variations of the same demo, with aspects like</w:t>
      </w:r>
      <w:r>
        <w:rPr>
          <w:szCs w:val="22"/>
          <w:lang w:val="en-CA"/>
        </w:rPr>
        <w:t>:</w:t>
      </w:r>
    </w:p>
    <w:p w14:paraId="34845E59" w14:textId="65931C2D" w:rsidR="00CF04F4" w:rsidRDefault="00CA79E5" w:rsidP="00CF04F4">
      <w:pPr>
        <w:pStyle w:val="ListParagraph"/>
        <w:numPr>
          <w:ilvl w:val="0"/>
          <w:numId w:val="15"/>
        </w:numPr>
        <w:rPr>
          <w:szCs w:val="22"/>
          <w:lang w:val="en-CA"/>
        </w:rPr>
      </w:pPr>
      <w:proofErr w:type="spellStart"/>
      <w:r>
        <w:rPr>
          <w:szCs w:val="22"/>
          <w:lang w:val="en-CA"/>
        </w:rPr>
        <w:t>Overal</w:t>
      </w:r>
      <w:proofErr w:type="spellEnd"/>
      <w:r>
        <w:rPr>
          <w:szCs w:val="22"/>
          <w:lang w:val="en-CA"/>
        </w:rPr>
        <w:t xml:space="preserve"> bit rate</w:t>
      </w:r>
    </w:p>
    <w:p w14:paraId="24D52E65" w14:textId="6D47C525" w:rsidR="00CA79E5" w:rsidRDefault="00CA79E5" w:rsidP="00CF04F4">
      <w:pPr>
        <w:pStyle w:val="ListParagraph"/>
        <w:numPr>
          <w:ilvl w:val="0"/>
          <w:numId w:val="15"/>
        </w:numPr>
        <w:rPr>
          <w:szCs w:val="22"/>
          <w:lang w:val="en-CA"/>
        </w:rPr>
      </w:pPr>
      <w:r>
        <w:rPr>
          <w:szCs w:val="22"/>
          <w:lang w:val="en-CA"/>
        </w:rPr>
        <w:t>Viewing space volume (/shape)</w:t>
      </w:r>
    </w:p>
    <w:p w14:paraId="70309D7B" w14:textId="75047F5F" w:rsidR="00CA79E5" w:rsidRDefault="00CA79E5" w:rsidP="00CA79E5">
      <w:pPr>
        <w:pStyle w:val="ListParagraph"/>
        <w:numPr>
          <w:ilvl w:val="0"/>
          <w:numId w:val="15"/>
        </w:numPr>
        <w:rPr>
          <w:szCs w:val="22"/>
          <w:lang w:val="en-CA"/>
        </w:rPr>
      </w:pPr>
      <w:r>
        <w:rPr>
          <w:szCs w:val="22"/>
          <w:lang w:val="en-CA"/>
        </w:rPr>
        <w:t>Sample rate (video decoder instantiations and levels)</w:t>
      </w:r>
    </w:p>
    <w:p w14:paraId="4B9D8C10" w14:textId="46BDD31C" w:rsidR="00CA79E5" w:rsidRPr="00CA79E5" w:rsidRDefault="00CA79E5" w:rsidP="00CA79E5">
      <w:pPr>
        <w:rPr>
          <w:szCs w:val="22"/>
          <w:lang w:val="en-CA"/>
        </w:rPr>
      </w:pPr>
      <w:r>
        <w:rPr>
          <w:szCs w:val="22"/>
          <w:lang w:val="en-CA"/>
        </w:rPr>
        <w:t>The purpose is only to have an understanding but not to take decisions.</w:t>
      </w:r>
    </w:p>
    <w:p w14:paraId="6C5CCBB7" w14:textId="7936C912" w:rsidR="00CF04F4" w:rsidRDefault="00CA79E5" w:rsidP="00E76413">
      <w:pPr>
        <w:rPr>
          <w:szCs w:val="22"/>
          <w:lang w:val="en-CA"/>
        </w:rPr>
      </w:pPr>
      <w:r>
        <w:rPr>
          <w:szCs w:val="22"/>
          <w:lang w:val="en-CA"/>
        </w:rPr>
        <w:t>The demo can be real-time or pre-recorded. The preference is for real-time playback to allow viewers to explore the viewing space interactively.</w:t>
      </w:r>
    </w:p>
    <w:p w14:paraId="02FEFBB9" w14:textId="67CD946F" w:rsidR="00CF04F4" w:rsidRDefault="00CF04F4" w:rsidP="00E76413">
      <w:pPr>
        <w:rPr>
          <w:b/>
          <w:bCs/>
          <w:szCs w:val="22"/>
          <w:lang w:val="en-CA"/>
        </w:rPr>
      </w:pPr>
      <w:r w:rsidRPr="00CF04F4">
        <w:rPr>
          <w:b/>
          <w:bCs/>
          <w:szCs w:val="22"/>
          <w:lang w:val="en-CA"/>
        </w:rPr>
        <w:t xml:space="preserve">Discuss location for viewing (during coffee breaks? During a dedicated </w:t>
      </w:r>
      <w:proofErr w:type="spellStart"/>
      <w:r w:rsidRPr="00CF04F4">
        <w:rPr>
          <w:b/>
          <w:bCs/>
          <w:szCs w:val="22"/>
          <w:lang w:val="en-CA"/>
        </w:rPr>
        <w:t>BoG</w:t>
      </w:r>
      <w:proofErr w:type="spellEnd"/>
      <w:r w:rsidRPr="00CF04F4">
        <w:rPr>
          <w:b/>
          <w:bCs/>
          <w:szCs w:val="22"/>
          <w:lang w:val="en-CA"/>
        </w:rPr>
        <w:t xml:space="preserve"> time? Other?)</w:t>
      </w:r>
    </w:p>
    <w:p w14:paraId="4BBF3638" w14:textId="24521B2D" w:rsidR="00CF04F4" w:rsidRDefault="00CA79E5" w:rsidP="00E76413">
      <w:pPr>
        <w:rPr>
          <w:szCs w:val="22"/>
          <w:lang w:val="en-CA"/>
        </w:rPr>
      </w:pPr>
      <w:r w:rsidRPr="00CA79E5">
        <w:rPr>
          <w:szCs w:val="22"/>
          <w:lang w:val="en-CA"/>
        </w:rPr>
        <w:t>JVET m</w:t>
      </w:r>
      <w:r>
        <w:rPr>
          <w:szCs w:val="22"/>
          <w:lang w:val="en-CA"/>
        </w:rPr>
        <w:t>eeting ends on Wednesday so the viewing session should be early in the MPEG week.</w:t>
      </w:r>
    </w:p>
    <w:p w14:paraId="7886639A" w14:textId="77777777" w:rsidR="00713C06" w:rsidRPr="00713C06" w:rsidRDefault="00713C06" w:rsidP="00713C06">
      <w:pPr>
        <w:pStyle w:val="ListParagraph"/>
        <w:numPr>
          <w:ilvl w:val="0"/>
          <w:numId w:val="16"/>
        </w:numPr>
        <w:rPr>
          <w:szCs w:val="22"/>
          <w:lang w:val="en-CA"/>
        </w:rPr>
      </w:pPr>
      <w:r w:rsidRPr="00713C06">
        <w:rPr>
          <w:szCs w:val="22"/>
          <w:lang w:val="en-CA"/>
        </w:rPr>
        <w:t>C</w:t>
      </w:r>
      <w:r w:rsidR="00CA79E5" w:rsidRPr="00713C06">
        <w:rPr>
          <w:szCs w:val="22"/>
          <w:lang w:val="en-CA"/>
        </w:rPr>
        <w:t>offee break on Monday</w:t>
      </w:r>
      <w:r w:rsidRPr="00713C06">
        <w:rPr>
          <w:szCs w:val="22"/>
          <w:lang w:val="en-CA"/>
        </w:rPr>
        <w:t xml:space="preserve"> for informally </w:t>
      </w:r>
      <w:r w:rsidR="00CA79E5" w:rsidRPr="00713C06">
        <w:rPr>
          <w:szCs w:val="22"/>
          <w:lang w:val="en-CA"/>
        </w:rPr>
        <w:t>watch</w:t>
      </w:r>
      <w:r w:rsidRPr="00713C06">
        <w:rPr>
          <w:szCs w:val="22"/>
          <w:lang w:val="en-CA"/>
        </w:rPr>
        <w:t>ing</w:t>
      </w:r>
      <w:r w:rsidR="00CA79E5" w:rsidRPr="00713C06">
        <w:rPr>
          <w:szCs w:val="22"/>
          <w:lang w:val="en-CA"/>
        </w:rPr>
        <w:t xml:space="preserve"> demos </w:t>
      </w:r>
      <w:r w:rsidRPr="00713C06">
        <w:rPr>
          <w:szCs w:val="22"/>
          <w:lang w:val="en-CA"/>
        </w:rPr>
        <w:t xml:space="preserve">in a wider </w:t>
      </w:r>
      <w:proofErr w:type="spellStart"/>
      <w:r w:rsidRPr="00713C06">
        <w:rPr>
          <w:szCs w:val="22"/>
          <w:lang w:val="en-CA"/>
        </w:rPr>
        <w:t>audiance</w:t>
      </w:r>
      <w:proofErr w:type="spellEnd"/>
      <w:r w:rsidRPr="00713C06">
        <w:rPr>
          <w:szCs w:val="22"/>
          <w:lang w:val="en-CA"/>
        </w:rPr>
        <w:t>.</w:t>
      </w:r>
    </w:p>
    <w:p w14:paraId="0F2264E3" w14:textId="5F5A4CD1" w:rsidR="00CA79E5" w:rsidRDefault="00713C06" w:rsidP="00713C06">
      <w:pPr>
        <w:pStyle w:val="ListParagraph"/>
        <w:numPr>
          <w:ilvl w:val="0"/>
          <w:numId w:val="16"/>
        </w:numPr>
        <w:rPr>
          <w:szCs w:val="22"/>
          <w:lang w:val="en-CA"/>
        </w:rPr>
      </w:pPr>
      <w:r w:rsidRPr="00713C06">
        <w:rPr>
          <w:szCs w:val="22"/>
          <w:lang w:val="en-CA"/>
        </w:rPr>
        <w:t>Joint WG4/WG5</w:t>
      </w:r>
      <w:r>
        <w:rPr>
          <w:szCs w:val="22"/>
          <w:lang w:val="en-CA"/>
        </w:rPr>
        <w:t>/AG5</w:t>
      </w:r>
      <w:r w:rsidRPr="00713C06">
        <w:rPr>
          <w:szCs w:val="22"/>
          <w:lang w:val="en-CA"/>
        </w:rPr>
        <w:t xml:space="preserve"> </w:t>
      </w:r>
      <w:proofErr w:type="spellStart"/>
      <w:r w:rsidR="00CA79E5" w:rsidRPr="00713C06">
        <w:rPr>
          <w:szCs w:val="22"/>
          <w:lang w:val="en-CA"/>
        </w:rPr>
        <w:t>BoG</w:t>
      </w:r>
      <w:proofErr w:type="spellEnd"/>
      <w:r w:rsidR="00CA79E5" w:rsidRPr="00713C06">
        <w:rPr>
          <w:szCs w:val="22"/>
          <w:lang w:val="en-CA"/>
        </w:rPr>
        <w:t xml:space="preserve"> </w:t>
      </w:r>
      <w:r w:rsidRPr="00713C06">
        <w:rPr>
          <w:szCs w:val="22"/>
          <w:lang w:val="en-CA"/>
        </w:rPr>
        <w:t>(or joint meeting</w:t>
      </w:r>
      <w:r>
        <w:rPr>
          <w:szCs w:val="22"/>
          <w:lang w:val="en-CA"/>
        </w:rPr>
        <w:t>*</w:t>
      </w:r>
      <w:r w:rsidRPr="00713C06">
        <w:rPr>
          <w:szCs w:val="22"/>
          <w:lang w:val="en-CA"/>
        </w:rPr>
        <w:t xml:space="preserve">) </w:t>
      </w:r>
      <w:r w:rsidR="00CA79E5" w:rsidRPr="00713C06">
        <w:rPr>
          <w:szCs w:val="22"/>
          <w:lang w:val="en-CA"/>
        </w:rPr>
        <w:t>on Tuesday for viewing + feedback.</w:t>
      </w:r>
    </w:p>
    <w:p w14:paraId="7AB13BED" w14:textId="720CF377" w:rsidR="00713C06" w:rsidRDefault="00713C06" w:rsidP="00713C06">
      <w:pPr>
        <w:rPr>
          <w:szCs w:val="22"/>
          <w:lang w:val="en-CA"/>
        </w:rPr>
      </w:pPr>
      <w:r>
        <w:rPr>
          <w:szCs w:val="22"/>
          <w:lang w:val="en-CA"/>
        </w:rPr>
        <w:t>*: To be decided in the chairs meeting on Sunday.</w:t>
      </w:r>
    </w:p>
    <w:p w14:paraId="69438BE2" w14:textId="77777777" w:rsidR="00713C06" w:rsidRPr="00713C06" w:rsidRDefault="00713C06" w:rsidP="00713C06">
      <w:pPr>
        <w:rPr>
          <w:szCs w:val="22"/>
          <w:lang w:val="en-CA"/>
        </w:rPr>
      </w:pPr>
    </w:p>
    <w:p w14:paraId="0BD1CD8D" w14:textId="77777777" w:rsidR="00CA79E5" w:rsidRPr="00CA79E5" w:rsidRDefault="00CA79E5" w:rsidP="00E76413">
      <w:pPr>
        <w:rPr>
          <w:szCs w:val="22"/>
          <w:lang w:val="en-CA"/>
        </w:rPr>
      </w:pPr>
    </w:p>
    <w:sectPr w:rsidR="00CA79E5" w:rsidRPr="00CA79E5" w:rsidSect="00720B98">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F6EA9" w14:textId="77777777" w:rsidR="00456852" w:rsidRDefault="00456852">
      <w:r>
        <w:separator/>
      </w:r>
    </w:p>
  </w:endnote>
  <w:endnote w:type="continuationSeparator" w:id="0">
    <w:p w14:paraId="7AF173AC" w14:textId="77777777" w:rsidR="00456852" w:rsidRDefault="00456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76FB6D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56490">
      <w:rPr>
        <w:rStyle w:val="PageNumber"/>
        <w:noProof/>
      </w:rPr>
      <w:t>2024-03-28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F48C0" w14:textId="77777777" w:rsidR="00456852" w:rsidRDefault="00456852">
      <w:r>
        <w:separator/>
      </w:r>
    </w:p>
  </w:footnote>
  <w:footnote w:type="continuationSeparator" w:id="0">
    <w:p w14:paraId="3D31C5DC" w14:textId="77777777" w:rsidR="00456852" w:rsidRDefault="004568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C16A1"/>
    <w:multiLevelType w:val="hybridMultilevel"/>
    <w:tmpl w:val="C860855A"/>
    <w:lvl w:ilvl="0" w:tplc="0407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B5E07"/>
    <w:multiLevelType w:val="hybridMultilevel"/>
    <w:tmpl w:val="FB487DD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F65C38"/>
    <w:multiLevelType w:val="hybridMultilevel"/>
    <w:tmpl w:val="49D25BE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59F2A58"/>
    <w:multiLevelType w:val="hybridMultilevel"/>
    <w:tmpl w:val="4560F6C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CE65172"/>
    <w:multiLevelType w:val="hybridMultilevel"/>
    <w:tmpl w:val="A5E85EA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1362159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4905502">
    <w:abstractNumId w:val="13"/>
  </w:num>
  <w:num w:numId="3" w16cid:durableId="1371421483">
    <w:abstractNumId w:val="12"/>
  </w:num>
  <w:num w:numId="4" w16cid:durableId="749741961">
    <w:abstractNumId w:val="10"/>
  </w:num>
  <w:num w:numId="5" w16cid:durableId="140120333">
    <w:abstractNumId w:val="11"/>
  </w:num>
  <w:num w:numId="6" w16cid:durableId="508103065">
    <w:abstractNumId w:val="6"/>
  </w:num>
  <w:num w:numId="7" w16cid:durableId="415515892">
    <w:abstractNumId w:val="7"/>
  </w:num>
  <w:num w:numId="8" w16cid:durableId="788743194">
    <w:abstractNumId w:val="6"/>
  </w:num>
  <w:num w:numId="9" w16cid:durableId="352876671">
    <w:abstractNumId w:val="2"/>
  </w:num>
  <w:num w:numId="10" w16cid:durableId="1621837808">
    <w:abstractNumId w:val="5"/>
  </w:num>
  <w:num w:numId="11" w16cid:durableId="798845073">
    <w:abstractNumId w:val="3"/>
  </w:num>
  <w:num w:numId="12" w16cid:durableId="11883569">
    <w:abstractNumId w:val="1"/>
  </w:num>
  <w:num w:numId="13" w16cid:durableId="2059695893">
    <w:abstractNumId w:val="8"/>
  </w:num>
  <w:num w:numId="14" w16cid:durableId="1354915525">
    <w:abstractNumId w:val="14"/>
  </w:num>
  <w:num w:numId="15" w16cid:durableId="679352866">
    <w:abstractNumId w:val="9"/>
  </w:num>
  <w:num w:numId="16" w16cid:durableId="439125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2492"/>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4083"/>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6852"/>
    <w:rsid w:val="00465A1E"/>
    <w:rsid w:val="00474928"/>
    <w:rsid w:val="0049445A"/>
    <w:rsid w:val="004957D9"/>
    <w:rsid w:val="004A2A63"/>
    <w:rsid w:val="004B210C"/>
    <w:rsid w:val="004B6170"/>
    <w:rsid w:val="004C0C85"/>
    <w:rsid w:val="004D405F"/>
    <w:rsid w:val="004E4F4F"/>
    <w:rsid w:val="004E6789"/>
    <w:rsid w:val="004F61E3"/>
    <w:rsid w:val="00502E10"/>
    <w:rsid w:val="0050354E"/>
    <w:rsid w:val="0051015C"/>
    <w:rsid w:val="00516CF1"/>
    <w:rsid w:val="00531AE9"/>
    <w:rsid w:val="00536188"/>
    <w:rsid w:val="005503F7"/>
    <w:rsid w:val="00550A66"/>
    <w:rsid w:val="00567EC7"/>
    <w:rsid w:val="00570013"/>
    <w:rsid w:val="005753EC"/>
    <w:rsid w:val="005801A2"/>
    <w:rsid w:val="005952A5"/>
    <w:rsid w:val="005A33A1"/>
    <w:rsid w:val="005B217D"/>
    <w:rsid w:val="005C385F"/>
    <w:rsid w:val="005C7C26"/>
    <w:rsid w:val="005D6B57"/>
    <w:rsid w:val="005E1AC6"/>
    <w:rsid w:val="005E3F2B"/>
    <w:rsid w:val="005F6F1B"/>
    <w:rsid w:val="00600A44"/>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303B"/>
    <w:rsid w:val="006F6E01"/>
    <w:rsid w:val="006F7528"/>
    <w:rsid w:val="007023DE"/>
    <w:rsid w:val="00712F60"/>
    <w:rsid w:val="00713C06"/>
    <w:rsid w:val="007208A8"/>
    <w:rsid w:val="00720B98"/>
    <w:rsid w:val="00720E3B"/>
    <w:rsid w:val="00735925"/>
    <w:rsid w:val="0074393F"/>
    <w:rsid w:val="00745F6B"/>
    <w:rsid w:val="0075175B"/>
    <w:rsid w:val="0075585E"/>
    <w:rsid w:val="00770571"/>
    <w:rsid w:val="007768FF"/>
    <w:rsid w:val="007824D3"/>
    <w:rsid w:val="00796EE3"/>
    <w:rsid w:val="007A6091"/>
    <w:rsid w:val="007A7D29"/>
    <w:rsid w:val="007B4AB8"/>
    <w:rsid w:val="007C081C"/>
    <w:rsid w:val="007D1181"/>
    <w:rsid w:val="007E01A3"/>
    <w:rsid w:val="007F1F8B"/>
    <w:rsid w:val="007F6205"/>
    <w:rsid w:val="007F67A1"/>
    <w:rsid w:val="00801A7B"/>
    <w:rsid w:val="00811C05"/>
    <w:rsid w:val="008206C8"/>
    <w:rsid w:val="0086387C"/>
    <w:rsid w:val="00871C8B"/>
    <w:rsid w:val="00874A6C"/>
    <w:rsid w:val="00876C65"/>
    <w:rsid w:val="00882F72"/>
    <w:rsid w:val="00893DC4"/>
    <w:rsid w:val="008A147E"/>
    <w:rsid w:val="008A42F1"/>
    <w:rsid w:val="008A4B4C"/>
    <w:rsid w:val="008C239F"/>
    <w:rsid w:val="008E480C"/>
    <w:rsid w:val="00904BCB"/>
    <w:rsid w:val="00907757"/>
    <w:rsid w:val="009212B0"/>
    <w:rsid w:val="00921FA1"/>
    <w:rsid w:val="009234A5"/>
    <w:rsid w:val="00925CE2"/>
    <w:rsid w:val="00933453"/>
    <w:rsid w:val="009336F7"/>
    <w:rsid w:val="0093636C"/>
    <w:rsid w:val="009374A7"/>
    <w:rsid w:val="00937F03"/>
    <w:rsid w:val="0094222F"/>
    <w:rsid w:val="00955F6D"/>
    <w:rsid w:val="00966713"/>
    <w:rsid w:val="00977C16"/>
    <w:rsid w:val="0098551D"/>
    <w:rsid w:val="00985DCB"/>
    <w:rsid w:val="0099518F"/>
    <w:rsid w:val="009A523D"/>
    <w:rsid w:val="009B02A1"/>
    <w:rsid w:val="009B3361"/>
    <w:rsid w:val="009B7F3F"/>
    <w:rsid w:val="009D7CE6"/>
    <w:rsid w:val="009E448E"/>
    <w:rsid w:val="009E6D8F"/>
    <w:rsid w:val="009F116C"/>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AF578A"/>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0756"/>
    <w:rsid w:val="00C26CCB"/>
    <w:rsid w:val="00C30249"/>
    <w:rsid w:val="00C35F74"/>
    <w:rsid w:val="00C3723B"/>
    <w:rsid w:val="00C42466"/>
    <w:rsid w:val="00C606C9"/>
    <w:rsid w:val="00C80288"/>
    <w:rsid w:val="00C836F0"/>
    <w:rsid w:val="00C84003"/>
    <w:rsid w:val="00C90650"/>
    <w:rsid w:val="00C97D78"/>
    <w:rsid w:val="00CA79E5"/>
    <w:rsid w:val="00CC2AAE"/>
    <w:rsid w:val="00CC5A42"/>
    <w:rsid w:val="00CD0EAB"/>
    <w:rsid w:val="00CE5E02"/>
    <w:rsid w:val="00CF04F4"/>
    <w:rsid w:val="00CF34DB"/>
    <w:rsid w:val="00CF3917"/>
    <w:rsid w:val="00CF3F96"/>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C2E70"/>
    <w:rsid w:val="00DD02F4"/>
    <w:rsid w:val="00DD6622"/>
    <w:rsid w:val="00DE1C7C"/>
    <w:rsid w:val="00DE6B43"/>
    <w:rsid w:val="00E041C6"/>
    <w:rsid w:val="00E11923"/>
    <w:rsid w:val="00E207D8"/>
    <w:rsid w:val="00E262D4"/>
    <w:rsid w:val="00E36250"/>
    <w:rsid w:val="00E36841"/>
    <w:rsid w:val="00E47F2D"/>
    <w:rsid w:val="00E54511"/>
    <w:rsid w:val="00E56490"/>
    <w:rsid w:val="00E60EDC"/>
    <w:rsid w:val="00E61DAC"/>
    <w:rsid w:val="00E72B80"/>
    <w:rsid w:val="00E75FE3"/>
    <w:rsid w:val="00E76413"/>
    <w:rsid w:val="00E86C4C"/>
    <w:rsid w:val="00E907A3"/>
    <w:rsid w:val="00EA5AE0"/>
    <w:rsid w:val="00EB56E1"/>
    <w:rsid w:val="00EB7AB1"/>
    <w:rsid w:val="00EC32BD"/>
    <w:rsid w:val="00ED536F"/>
    <w:rsid w:val="00EE7CD8"/>
    <w:rsid w:val="00EF37F6"/>
    <w:rsid w:val="00EF48CC"/>
    <w:rsid w:val="00F00801"/>
    <w:rsid w:val="00F04971"/>
    <w:rsid w:val="00F13B6E"/>
    <w:rsid w:val="00F2488D"/>
    <w:rsid w:val="00F5474D"/>
    <w:rsid w:val="00F601A0"/>
    <w:rsid w:val="00F712E9"/>
    <w:rsid w:val="00F73032"/>
    <w:rsid w:val="00F848FC"/>
    <w:rsid w:val="00F906F6"/>
    <w:rsid w:val="00F9282A"/>
    <w:rsid w:val="00F96BAD"/>
    <w:rsid w:val="00FA139D"/>
    <w:rsid w:val="00FA1FB2"/>
    <w:rsid w:val="00FA54E1"/>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FA54E1"/>
    <w:rPr>
      <w:color w:val="605E5C"/>
      <w:shd w:val="clear" w:color="auto" w:fill="E1DFDD"/>
    </w:rPr>
  </w:style>
  <w:style w:type="character" w:customStyle="1" w:styleId="ui-provider">
    <w:name w:val="ui-provider"/>
    <w:basedOn w:val="DefaultParagraphFont"/>
    <w:rsid w:val="00FA54E1"/>
  </w:style>
  <w:style w:type="paragraph" w:styleId="ListParagraph">
    <w:name w:val="List Paragraph"/>
    <w:basedOn w:val="Normal"/>
    <w:uiPriority w:val="34"/>
    <w:qFormat/>
    <w:rsid w:val="00E764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801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art.kroon@philip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ien@lfb.rwth-aachen.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ohm@ient.rwth-aachen.de" TargetMode="External"/><Relationship Id="rId4" Type="http://schemas.openxmlformats.org/officeDocument/2006/relationships/webSettings" Target="webSettings.xml"/><Relationship Id="rId9" Type="http://schemas.openxmlformats.org/officeDocument/2006/relationships/hyperlink" Target="mailto:sean.mccarthy@dolby.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1227</Words>
  <Characters>6996</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4</cp:revision>
  <cp:lastPrinted>1900-01-01T08:00:00Z</cp:lastPrinted>
  <dcterms:created xsi:type="dcterms:W3CDTF">2024-03-28T21:27:00Z</dcterms:created>
  <dcterms:modified xsi:type="dcterms:W3CDTF">2024-03-28T21:41:00Z</dcterms:modified>
</cp:coreProperties>
</file>