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275AF5CE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H0042</w:t>
            </w:r>
            <w:r w:rsidRPr="002C63D4">
              <w:t>-</w:t>
            </w:r>
            <w:r w:rsidR="004F3BAD" w:rsidRPr="002C63D4">
              <w:t>v</w:t>
            </w:r>
            <w:r w:rsidR="009A41C9">
              <w:t>1</w:t>
            </w:r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6794A8BD" w:rsidR="004F3BAD" w:rsidRPr="002C63D4" w:rsidRDefault="00D0752B" w:rsidP="004F3BAD">
            <w:pPr>
              <w:spacing w:before="60" w:after="60"/>
              <w:rPr>
                <w:b/>
              </w:rPr>
            </w:pPr>
            <w:r w:rsidRPr="00D0752B">
              <w:rPr>
                <w:b/>
              </w:rPr>
              <w:t>EE1-1.0</w:t>
            </w:r>
            <w:r>
              <w:rPr>
                <w:b/>
              </w:rPr>
              <w:t xml:space="preserve">: </w:t>
            </w:r>
            <w:r w:rsidRPr="00D0752B">
              <w:rPr>
                <w:b/>
              </w:rPr>
              <w:t>Report on joint LOP2 training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2C63D4" w:rsidRDefault="009A41C9" w:rsidP="004F3BAD">
            <w:pPr>
              <w:spacing w:before="60" w:after="60"/>
            </w:pPr>
            <w:r>
              <w:t>in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4D1A50BF" w:rsidR="004F3BAD" w:rsidRPr="002C63D4" w:rsidRDefault="00FC0286" w:rsidP="004F3BAD">
            <w:pPr>
              <w:spacing w:before="60" w:after="60"/>
            </w:pPr>
            <w:r>
              <w:t>Proposal</w:t>
            </w:r>
          </w:p>
        </w:tc>
      </w:tr>
      <w:tr w:rsidR="005B2846" w:rsidRPr="002C63D4" w14:paraId="1A64F1FB" w14:textId="77777777" w:rsidTr="002C63D4">
        <w:tc>
          <w:tcPr>
            <w:tcW w:w="1458" w:type="dxa"/>
          </w:tcPr>
          <w:p w14:paraId="1A64F1E4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7B664729" w14:textId="77777777" w:rsidR="00C41CE6" w:rsidRPr="00C41CE6" w:rsidRDefault="00C41CE6" w:rsidP="00C41CE6">
            <w:pPr>
              <w:spacing w:before="60" w:after="60"/>
              <w:jc w:val="left"/>
              <w:rPr>
                <w:lang w:val="it-IT"/>
              </w:rPr>
            </w:pPr>
            <w:r w:rsidRPr="00C41CE6">
              <w:rPr>
                <w:lang w:val="it-IT"/>
              </w:rPr>
              <w:t>D. Rusanovskyy, Y. Li, M. Karczewicz (Qualcomm)</w:t>
            </w:r>
          </w:p>
          <w:p w14:paraId="1DC4E024" w14:textId="77777777" w:rsidR="00C41CE6" w:rsidRPr="00C41CE6" w:rsidRDefault="00C41CE6" w:rsidP="00C41CE6">
            <w:pPr>
              <w:spacing w:before="60" w:after="60"/>
              <w:jc w:val="left"/>
              <w:rPr>
                <w:lang w:val="it-IT"/>
              </w:rPr>
            </w:pPr>
            <w:r w:rsidRPr="00C41CE6">
              <w:rPr>
                <w:lang w:val="it-IT"/>
              </w:rPr>
              <w:t>T. Shao, P. Yin, S. McCarthy (Dolby)</w:t>
            </w:r>
          </w:p>
          <w:p w14:paraId="556D243C" w14:textId="0598936B" w:rsidR="005B2846" w:rsidRDefault="00C41CE6" w:rsidP="00C41CE6">
            <w:pPr>
              <w:spacing w:before="60" w:after="60"/>
              <w:jc w:val="left"/>
              <w:rPr>
                <w:lang w:val="it-IT"/>
              </w:rPr>
            </w:pPr>
            <w:r w:rsidRPr="00C41CE6">
              <w:rPr>
                <w:lang w:val="it-IT"/>
              </w:rPr>
              <w:t>J. N. Shingala, A. Shyam, A. Suneja, S. P. Badya (Ittiam)</w:t>
            </w:r>
          </w:p>
          <w:p w14:paraId="1A64F1EF" w14:textId="24D77C74" w:rsidR="00C41CE6" w:rsidRPr="002C63D4" w:rsidRDefault="00C41CE6" w:rsidP="00C41CE6">
            <w:pPr>
              <w:spacing w:before="60" w:after="60"/>
              <w:jc w:val="left"/>
            </w:pPr>
          </w:p>
        </w:tc>
        <w:tc>
          <w:tcPr>
            <w:tcW w:w="1080" w:type="dxa"/>
          </w:tcPr>
          <w:p w14:paraId="1A64F1F0" w14:textId="77777777" w:rsidR="005B2846" w:rsidRPr="002C63D4" w:rsidRDefault="008C18BE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</w:tcPr>
          <w:p w14:paraId="1A64F1FA" w14:textId="742B89E1" w:rsidR="005B2846" w:rsidRPr="00976112" w:rsidRDefault="00000000" w:rsidP="004F3BA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24330C" w:rsidRPr="00C82E74">
                <w:rPr>
                  <w:rStyle w:val="Hyperlink"/>
                  <w:lang w:val="en-CA"/>
                </w:rPr>
                <w:t>dmytror@qti.qualcomm.com</w:t>
              </w:r>
            </w:hyperlink>
            <w:r w:rsidR="00AF2EBE">
              <w:rPr>
                <w:rStyle w:val="Hyperlink"/>
                <w:lang w:val="en-CA"/>
              </w:rPr>
              <w:br/>
            </w:r>
            <w:hyperlink r:id="rId13" w:history="1">
              <w:r w:rsidR="00AF2EBE" w:rsidRPr="00AF2EBE">
                <w:rPr>
                  <w:rStyle w:val="Hyperlink"/>
                  <w:lang w:val="en-CA"/>
                </w:rPr>
                <w:t>yli30@qti.qualcomm.com</w:t>
              </w:r>
            </w:hyperlink>
            <w:r w:rsidR="008137E8">
              <w:rPr>
                <w:lang w:val="en-CA"/>
              </w:rPr>
              <w:br/>
            </w:r>
            <w:hyperlink r:id="rId14" w:history="1"/>
            <w:hyperlink r:id="rId15" w:history="1">
              <w:r w:rsidR="00956403" w:rsidRPr="00901089">
                <w:rPr>
                  <w:rStyle w:val="Hyperlink"/>
                  <w:lang w:val="en-CA"/>
                </w:rPr>
                <w:t>Tong.Shao@dolby.com</w:t>
              </w:r>
            </w:hyperlink>
            <w:r w:rsidR="00AF2EBE">
              <w:br/>
            </w:r>
            <w:hyperlink r:id="rId16" w:history="1">
              <w:r w:rsidR="00AF2EBE" w:rsidRPr="00AF2EBE">
                <w:rPr>
                  <w:rStyle w:val="Hyperlink"/>
                  <w:lang w:val="en-CA"/>
                </w:rPr>
                <w:t>pyin@dolby.com</w:t>
              </w:r>
            </w:hyperlink>
            <w:r w:rsidR="00BD1526">
              <w:rPr>
                <w:rStyle w:val="Hyperlink"/>
                <w:lang w:val="en-CA"/>
              </w:rPr>
              <w:br/>
            </w:r>
            <w:hyperlink r:id="rId17" w:history="1">
              <w:r w:rsidR="00BD1526" w:rsidRPr="00BD1526">
                <w:rPr>
                  <w:rStyle w:val="Hyperlink"/>
                  <w:lang w:val="en-CA"/>
                </w:rPr>
                <w:t>jay.shingala@ittiam.com</w:t>
              </w:r>
            </w:hyperlink>
            <w:r w:rsidR="00AF2EBE">
              <w:rPr>
                <w:lang w:val="en-CA"/>
              </w:rPr>
              <w:br/>
            </w:r>
            <w:hyperlink r:id="rId18" w:history="1">
              <w:r w:rsidR="00AF2EBE" w:rsidRPr="00AF2EBE">
                <w:rPr>
                  <w:rStyle w:val="Hyperlink"/>
                  <w:lang w:val="en-CA"/>
                </w:rPr>
                <w:t>ajayshyam@ittiam.com</w:t>
              </w:r>
            </w:hyperlink>
            <w:r w:rsidR="00AF2EBE">
              <w:rPr>
                <w:lang w:val="en-CA"/>
              </w:rPr>
              <w:br/>
            </w:r>
            <w:hyperlink r:id="rId19" w:history="1">
              <w:r w:rsidR="00AF2EBE" w:rsidRPr="00347FC6">
                <w:rPr>
                  <w:rStyle w:val="Hyperlink"/>
                  <w:lang w:val="en-CA"/>
                </w:rPr>
                <w:t>ajat.suneja@ittiam.com</w:t>
              </w:r>
            </w:hyperlink>
            <w:r w:rsidR="00AF2EBE">
              <w:br/>
            </w:r>
            <w:hyperlink r:id="rId20" w:history="1">
              <w:r w:rsidR="00AF2EBE" w:rsidRPr="00AF2EBE">
                <w:rPr>
                  <w:rStyle w:val="Hyperlink"/>
                  <w:lang w:val="en-CA"/>
                </w:rPr>
                <w:t>siddarth.badya@ittiam.com</w:t>
              </w:r>
            </w:hyperlink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455574D9" w:rsidR="005B2846" w:rsidRPr="002C63D4" w:rsidRDefault="00AD254E">
            <w:pPr>
              <w:spacing w:before="60" w:after="60"/>
            </w:pPr>
            <w:r>
              <w:t xml:space="preserve">Qualcomm, Dolby, </w:t>
            </w:r>
            <w:proofErr w:type="spellStart"/>
            <w:r>
              <w:t>Ittiam</w:t>
            </w:r>
            <w:proofErr w:type="spellEnd"/>
          </w:p>
        </w:tc>
      </w:tr>
    </w:tbl>
    <w:p w14:paraId="1A64F1FF" w14:textId="77777777" w:rsidR="005B2846" w:rsidRPr="002C63D4" w:rsidRDefault="008C18BE">
      <w:pP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>
      <w:pPr>
        <w:pStyle w:val="Heading1"/>
        <w:numPr>
          <w:ilvl w:val="0"/>
          <w:numId w:val="0"/>
        </w:numPr>
        <w:ind w:left="432" w:hanging="432"/>
      </w:pPr>
      <w:r w:rsidRPr="002C63D4">
        <w:t>Abstract</w:t>
      </w:r>
    </w:p>
    <w:p w14:paraId="1E7DA710" w14:textId="5F669406" w:rsidR="00976112" w:rsidRDefault="00DF5645" w:rsidP="00976112">
      <w:pPr>
        <w:rPr>
          <w:lang w:val="en-CA"/>
        </w:rPr>
      </w:pPr>
      <w:r w:rsidRPr="00EB2EA9">
        <w:rPr>
          <w:lang w:val="en-CA"/>
        </w:rPr>
        <w:t xml:space="preserve">A Unified Filter Architecture for the </w:t>
      </w:r>
      <w:r>
        <w:rPr>
          <w:lang w:val="en-CA"/>
        </w:rPr>
        <w:t>L</w:t>
      </w:r>
      <w:r w:rsidRPr="00EB2EA9">
        <w:rPr>
          <w:lang w:val="en-CA"/>
        </w:rPr>
        <w:t xml:space="preserve">OP </w:t>
      </w:r>
      <w:r w:rsidR="00DA4250">
        <w:rPr>
          <w:lang w:val="en-CA"/>
        </w:rPr>
        <w:t xml:space="preserve">and its training </w:t>
      </w:r>
      <w:r w:rsidRPr="00EB2EA9">
        <w:rPr>
          <w:lang w:val="en-CA"/>
        </w:rPr>
        <w:t xml:space="preserve">was </w:t>
      </w:r>
      <w:r>
        <w:rPr>
          <w:lang w:val="en-CA"/>
        </w:rPr>
        <w:t xml:space="preserve">proposed in </w:t>
      </w:r>
      <w:r w:rsidRPr="00EB2EA9">
        <w:rPr>
          <w:lang w:val="en-CA"/>
        </w:rPr>
        <w:t>JVET-A</w:t>
      </w:r>
      <w:r w:rsidR="00DA4250">
        <w:rPr>
          <w:lang w:val="en-CA"/>
        </w:rPr>
        <w:t>F</w:t>
      </w:r>
      <w:r w:rsidRPr="00EB2EA9">
        <w:rPr>
          <w:lang w:val="en-CA"/>
        </w:rPr>
        <w:t>0</w:t>
      </w:r>
      <w:r w:rsidR="00DA4250">
        <w:rPr>
          <w:lang w:val="en-CA"/>
        </w:rPr>
        <w:t>043 and adopted to NNVC</w:t>
      </w:r>
      <w:r w:rsidR="00BF2E1C">
        <w:rPr>
          <w:lang w:val="en-CA"/>
        </w:rPr>
        <w:t xml:space="preserve"> as LOP2</w:t>
      </w:r>
      <w:r w:rsidR="00DA4250">
        <w:rPr>
          <w:lang w:val="en-CA"/>
        </w:rPr>
        <w:t xml:space="preserve">. </w:t>
      </w:r>
      <w:r w:rsidR="00EB2B95">
        <w:rPr>
          <w:lang w:val="en-CA"/>
        </w:rPr>
        <w:t xml:space="preserve">To further improve filter performance, modified training strategy </w:t>
      </w:r>
      <w:r w:rsidR="0086275B">
        <w:rPr>
          <w:lang w:val="en-CA"/>
        </w:rPr>
        <w:t xml:space="preserve">was proposed in JVET-AG0156 and </w:t>
      </w:r>
      <w:r w:rsidR="0089779F" w:rsidRPr="00634E55">
        <w:t>JVET-AG0163</w:t>
      </w:r>
      <w:r w:rsidR="00D51E2F">
        <w:t xml:space="preserve"> and </w:t>
      </w:r>
      <w:r w:rsidR="009F518A">
        <w:t xml:space="preserve">selected for </w:t>
      </w:r>
      <w:r w:rsidR="00E21287">
        <w:t xml:space="preserve">Stage 3 </w:t>
      </w:r>
      <w:r w:rsidR="00D51E2F">
        <w:t xml:space="preserve">joint training in EE1-1.0. </w:t>
      </w:r>
      <w:r w:rsidRPr="00EB2EA9">
        <w:rPr>
          <w:lang w:val="en-CA"/>
        </w:rPr>
        <w:t xml:space="preserve">This contribution </w:t>
      </w:r>
      <w:r>
        <w:rPr>
          <w:lang w:val="en-CA"/>
        </w:rPr>
        <w:t xml:space="preserve">reports </w:t>
      </w:r>
      <w:r w:rsidR="009F518A">
        <w:rPr>
          <w:lang w:val="en-CA"/>
        </w:rPr>
        <w:t>the results of joint training</w:t>
      </w:r>
      <w:r w:rsidR="00A81961">
        <w:rPr>
          <w:lang w:val="en-CA"/>
        </w:rPr>
        <w:t>, the s</w:t>
      </w:r>
      <w:r w:rsidR="009F518A">
        <w:rPr>
          <w:lang w:val="en-CA"/>
        </w:rPr>
        <w:t xml:space="preserve">ummary of these results was </w:t>
      </w:r>
      <w:r>
        <w:rPr>
          <w:lang w:val="en-CA"/>
        </w:rPr>
        <w:t xml:space="preserve">partly presented during the AhG11/14 Telco on </w:t>
      </w:r>
      <w:r w:rsidR="009F518A">
        <w:rPr>
          <w:lang w:val="en-CA"/>
        </w:rPr>
        <w:t>Feb. 1</w:t>
      </w:r>
      <w:r w:rsidR="000278F4">
        <w:rPr>
          <w:lang w:val="en-CA"/>
        </w:rPr>
        <w:t>3</w:t>
      </w:r>
      <w:r w:rsidR="009F518A">
        <w:rPr>
          <w:lang w:val="en-CA"/>
        </w:rPr>
        <w:t>, 2024.</w:t>
      </w:r>
    </w:p>
    <w:p w14:paraId="28EE7708" w14:textId="0535A8CB" w:rsidR="00281AEB" w:rsidRDefault="00976112" w:rsidP="00281AEB">
      <w:pPr>
        <w:jc w:val="left"/>
        <w:rPr>
          <w:lang w:val="en-CA"/>
        </w:rPr>
      </w:pPr>
      <w:r>
        <w:rPr>
          <w:lang w:val="en-CA"/>
        </w:rPr>
        <w:t>T</w:t>
      </w:r>
      <w:r w:rsidR="008A2153">
        <w:rPr>
          <w:lang w:val="en-CA"/>
        </w:rPr>
        <w:t>hree training strategies have been evaluated</w:t>
      </w:r>
      <w:r w:rsidR="00E7287B">
        <w:rPr>
          <w:lang w:val="en-CA"/>
        </w:rPr>
        <w:t>, differences from the anchor training are shown below</w:t>
      </w:r>
      <w:r w:rsidR="00F90D74">
        <w:rPr>
          <w:lang w:val="en-CA"/>
        </w:rPr>
        <w:t xml:space="preserve">: </w:t>
      </w:r>
      <w:r w:rsidR="00E948EA">
        <w:rPr>
          <w:lang w:val="en-CA"/>
        </w:rPr>
        <w:br/>
        <w:t xml:space="preserve">- </w:t>
      </w:r>
      <w:r w:rsidR="00F90D74">
        <w:rPr>
          <w:lang w:val="en-CA"/>
        </w:rPr>
        <w:t>Test 0</w:t>
      </w:r>
      <w:r w:rsidR="00E948EA">
        <w:rPr>
          <w:lang w:val="en-CA"/>
        </w:rPr>
        <w:t xml:space="preserve">: </w:t>
      </w:r>
      <w:r w:rsidR="00F90D74">
        <w:rPr>
          <w:lang w:val="en-CA"/>
        </w:rPr>
        <w:t xml:space="preserve">batch size 64 (down from 128 in anchor) </w:t>
      </w:r>
      <w:r w:rsidR="00E948EA">
        <w:rPr>
          <w:lang w:val="en-CA"/>
        </w:rPr>
        <w:t xml:space="preserve">and learning rate </w:t>
      </w:r>
      <w:r w:rsidR="006869C5">
        <w:rPr>
          <w:lang w:val="en-CA"/>
        </w:rPr>
        <w:t>0.000</w:t>
      </w:r>
      <w:r w:rsidR="00E948EA">
        <w:rPr>
          <w:lang w:val="en-CA"/>
        </w:rPr>
        <w:t>8</w:t>
      </w:r>
      <w:r w:rsidR="003F6BAA">
        <w:rPr>
          <w:lang w:val="en-CA"/>
        </w:rPr>
        <w:t xml:space="preserve"> (up from 0.0004 in anchor)</w:t>
      </w:r>
      <w:r w:rsidR="00E948EA">
        <w:rPr>
          <w:lang w:val="en-CA"/>
        </w:rPr>
        <w:t>.</w:t>
      </w:r>
      <w:r w:rsidR="006C42DC">
        <w:rPr>
          <w:lang w:val="en-CA"/>
        </w:rPr>
        <w:br/>
      </w:r>
      <w:r w:rsidR="00E948EA">
        <w:rPr>
          <w:lang w:val="en-CA"/>
        </w:rPr>
        <w:t xml:space="preserve">- Test </w:t>
      </w:r>
      <w:r w:rsidR="003F6BAA">
        <w:rPr>
          <w:lang w:val="en-CA"/>
        </w:rPr>
        <w:t>1</w:t>
      </w:r>
      <w:r w:rsidR="00E948EA">
        <w:rPr>
          <w:lang w:val="en-CA"/>
        </w:rPr>
        <w:t>: batch size 64</w:t>
      </w:r>
      <w:r w:rsidR="00E7287B">
        <w:rPr>
          <w:lang w:val="en-CA"/>
        </w:rPr>
        <w:t>,</w:t>
      </w:r>
      <w:r w:rsidR="00E948EA">
        <w:rPr>
          <w:lang w:val="en-CA"/>
        </w:rPr>
        <w:t xml:space="preserve"> rate </w:t>
      </w:r>
      <w:r w:rsidR="00E7287B">
        <w:rPr>
          <w:lang w:val="en-CA"/>
        </w:rPr>
        <w:t>0.0008</w:t>
      </w:r>
      <w:r w:rsidR="00F66240">
        <w:rPr>
          <w:lang w:val="en-CA"/>
        </w:rPr>
        <w:t>,</w:t>
      </w:r>
      <w:r w:rsidR="00F66240">
        <w:t xml:space="preserve"> ‘milestones’ </w:t>
      </w:r>
      <w:r w:rsidR="00F66240">
        <w:sym w:font="Symbol" w:char="F05B"/>
      </w:r>
      <w:r w:rsidR="00F66240">
        <w:t>37, 39, 40</w:t>
      </w:r>
      <w:r w:rsidR="00F66240">
        <w:sym w:font="Symbol" w:char="F05D"/>
      </w:r>
      <w:r w:rsidR="00F66240">
        <w:t xml:space="preserve">, </w:t>
      </w:r>
      <w:proofErr w:type="spellStart"/>
      <w:r w:rsidR="00F66240">
        <w:t>mse</w:t>
      </w:r>
      <w:proofErr w:type="spellEnd"/>
      <w:r w:rsidR="00F66240">
        <w:t>-epoch 40, max epochs 42.</w:t>
      </w:r>
      <w:r w:rsidR="006C42DC">
        <w:br/>
      </w:r>
      <w:r w:rsidR="00281AEB">
        <w:rPr>
          <w:lang w:val="en-CA"/>
        </w:rPr>
        <w:t>- Test 2: batch size 64, rate 0.0008</w:t>
      </w:r>
      <w:r w:rsidR="00E21287">
        <w:rPr>
          <w:lang w:val="en-CA"/>
        </w:rPr>
        <w:t xml:space="preserve">, </w:t>
      </w:r>
      <w:r w:rsidR="00E21287">
        <w:t xml:space="preserve">‘milestones’ </w:t>
      </w:r>
      <w:r w:rsidR="00E21287">
        <w:sym w:font="Symbol" w:char="F05B"/>
      </w:r>
      <w:r w:rsidR="00E21287">
        <w:t>41, 51, 55</w:t>
      </w:r>
      <w:r w:rsidR="00E21287">
        <w:sym w:font="Symbol" w:char="F05D"/>
      </w:r>
      <w:r w:rsidR="00281AEB">
        <w:rPr>
          <w:lang w:val="en-CA"/>
        </w:rPr>
        <w:t>.</w:t>
      </w:r>
    </w:p>
    <w:p w14:paraId="52C3E95F" w14:textId="136AD6F9" w:rsidR="00E21287" w:rsidRDefault="000C2269" w:rsidP="00281AEB">
      <w:pPr>
        <w:jc w:val="left"/>
        <w:rPr>
          <w:lang w:val="en-CA"/>
        </w:rPr>
      </w:pPr>
      <w:r>
        <w:rPr>
          <w:lang w:val="en-CA"/>
        </w:rPr>
        <w:t>Joint t</w:t>
      </w:r>
      <w:r w:rsidR="006C42DC">
        <w:rPr>
          <w:lang w:val="en-CA"/>
        </w:rPr>
        <w:t xml:space="preserve">raining with </w:t>
      </w:r>
      <w:r w:rsidR="00E21287">
        <w:rPr>
          <w:lang w:val="en-CA"/>
        </w:rPr>
        <w:t xml:space="preserve">LOP2 </w:t>
      </w:r>
      <w:r w:rsidR="006C42DC">
        <w:rPr>
          <w:lang w:val="en-CA"/>
        </w:rPr>
        <w:t xml:space="preserve">Stage 3 dataset </w:t>
      </w:r>
      <w:r w:rsidR="0081033A">
        <w:rPr>
          <w:lang w:val="en-CA"/>
        </w:rPr>
        <w:t xml:space="preserve">was conducted </w:t>
      </w:r>
      <w:r w:rsidR="006C42DC">
        <w:rPr>
          <w:lang w:val="en-CA"/>
        </w:rPr>
        <w:t xml:space="preserve">and </w:t>
      </w:r>
      <w:r>
        <w:rPr>
          <w:lang w:val="en-CA"/>
        </w:rPr>
        <w:t xml:space="preserve">inference testing was done with NNVC7.1. Comparing to anchor LOP2, </w:t>
      </w:r>
      <w:r w:rsidR="00991A6D">
        <w:rPr>
          <w:lang w:val="en-CA"/>
        </w:rPr>
        <w:t xml:space="preserve">the tests </w:t>
      </w:r>
      <w:r w:rsidR="002C2083">
        <w:rPr>
          <w:lang w:val="en-CA"/>
        </w:rPr>
        <w:t xml:space="preserve">in </w:t>
      </w:r>
      <w:r w:rsidR="00991A6D">
        <w:rPr>
          <w:lang w:val="en-CA"/>
        </w:rPr>
        <w:t xml:space="preserve">int16 implementation </w:t>
      </w:r>
      <w:r w:rsidR="004D5038">
        <w:rPr>
          <w:lang w:val="en-CA"/>
        </w:rPr>
        <w:t xml:space="preserve">(with </w:t>
      </w:r>
      <w:proofErr w:type="spellStart"/>
      <w:r w:rsidR="004D5038">
        <w:rPr>
          <w:lang w:val="en-CA"/>
        </w:rPr>
        <w:t>nnIntra</w:t>
      </w:r>
      <w:proofErr w:type="spellEnd"/>
      <w:r w:rsidR="004D5038">
        <w:rPr>
          <w:lang w:val="en-CA"/>
        </w:rPr>
        <w:t xml:space="preserve"> disabled) </w:t>
      </w:r>
      <w:r w:rsidR="00991A6D">
        <w:rPr>
          <w:lang w:val="en-CA"/>
        </w:rPr>
        <w:t>reportedly provide:</w:t>
      </w:r>
    </w:p>
    <w:p w14:paraId="23C3692A" w14:textId="03A0CD30" w:rsidR="00557309" w:rsidRDefault="007144AA" w:rsidP="00557309">
      <w:pPr>
        <w:jc w:val="left"/>
        <w:rPr>
          <w:lang w:val="en-CA"/>
        </w:rPr>
      </w:pPr>
      <w:r>
        <w:rPr>
          <w:lang w:val="en-CA"/>
        </w:rPr>
        <w:t xml:space="preserve">- Test 0: </w:t>
      </w:r>
      <w:r w:rsidR="00576860">
        <w:rPr>
          <w:lang w:val="en-CA"/>
        </w:rPr>
        <w:t>{</w:t>
      </w:r>
      <w:r w:rsidR="00576860" w:rsidRPr="00C66B36">
        <w:rPr>
          <w:lang w:val="en-CA"/>
        </w:rPr>
        <w:t>-0.</w:t>
      </w:r>
      <w:r w:rsidR="002141CD">
        <w:rPr>
          <w:lang w:val="en-CA"/>
        </w:rPr>
        <w:t>1</w:t>
      </w:r>
      <w:r w:rsidR="00576860" w:rsidRPr="00C66B36">
        <w:rPr>
          <w:lang w:val="en-CA"/>
        </w:rPr>
        <w:t>%</w:t>
      </w:r>
      <w:r w:rsidR="00576860">
        <w:rPr>
          <w:lang w:val="en-CA"/>
        </w:rPr>
        <w:t xml:space="preserve">, </w:t>
      </w:r>
      <w:r w:rsidR="00576860" w:rsidRPr="00C66B36">
        <w:rPr>
          <w:lang w:val="en-CA"/>
        </w:rPr>
        <w:t>0.1%</w:t>
      </w:r>
      <w:r w:rsidR="00576860">
        <w:rPr>
          <w:lang w:val="en-CA"/>
        </w:rPr>
        <w:t xml:space="preserve">, </w:t>
      </w:r>
      <w:r w:rsidR="00576860" w:rsidRPr="00C66B36">
        <w:rPr>
          <w:lang w:val="en-CA"/>
        </w:rPr>
        <w:t>-0.7%</w:t>
      </w:r>
      <w:r w:rsidR="00576860">
        <w:rPr>
          <w:lang w:val="en-CA"/>
        </w:rPr>
        <w:t>} and</w:t>
      </w:r>
      <w:r w:rsidR="008C613D">
        <w:rPr>
          <w:lang w:val="en-CA"/>
        </w:rPr>
        <w:t xml:space="preserve"> </w:t>
      </w:r>
      <w:r w:rsidR="00576860">
        <w:rPr>
          <w:lang w:val="en-CA"/>
        </w:rPr>
        <w:t>{</w:t>
      </w:r>
      <w:r w:rsidR="00576860" w:rsidRPr="00526CE5">
        <w:rPr>
          <w:lang w:val="en-CA"/>
        </w:rPr>
        <w:t>0.</w:t>
      </w:r>
      <w:r w:rsidR="002141CD">
        <w:rPr>
          <w:lang w:val="en-CA"/>
        </w:rPr>
        <w:t>1</w:t>
      </w:r>
      <w:r w:rsidR="00576860" w:rsidRPr="00526CE5">
        <w:rPr>
          <w:lang w:val="en-CA"/>
        </w:rPr>
        <w:t>%</w:t>
      </w:r>
      <w:r w:rsidR="00576860">
        <w:rPr>
          <w:lang w:val="en-CA"/>
        </w:rPr>
        <w:t xml:space="preserve">, </w:t>
      </w:r>
      <w:r w:rsidR="00576860" w:rsidRPr="00526CE5">
        <w:rPr>
          <w:lang w:val="en-CA"/>
        </w:rPr>
        <w:t>-</w:t>
      </w:r>
      <w:r w:rsidR="00576860">
        <w:rPr>
          <w:lang w:val="en-CA"/>
        </w:rPr>
        <w:t> </w:t>
      </w:r>
      <w:r w:rsidR="00576860" w:rsidRPr="00526CE5">
        <w:rPr>
          <w:lang w:val="en-CA"/>
        </w:rPr>
        <w:t>0.</w:t>
      </w:r>
      <w:r w:rsidR="002141CD">
        <w:rPr>
          <w:lang w:val="en-CA"/>
        </w:rPr>
        <w:t>1</w:t>
      </w:r>
      <w:r w:rsidR="00576860" w:rsidRPr="00526CE5">
        <w:rPr>
          <w:lang w:val="en-CA"/>
        </w:rPr>
        <w:t>%</w:t>
      </w:r>
      <w:r w:rsidR="00576860">
        <w:rPr>
          <w:lang w:val="en-CA"/>
        </w:rPr>
        <w:t xml:space="preserve">, </w:t>
      </w:r>
      <w:r w:rsidR="00576860" w:rsidRPr="00526CE5">
        <w:rPr>
          <w:lang w:val="en-CA"/>
        </w:rPr>
        <w:t>-0.8%</w:t>
      </w:r>
      <w:r w:rsidR="00576860">
        <w:rPr>
          <w:lang w:val="en-CA"/>
        </w:rPr>
        <w:t>}</w:t>
      </w:r>
      <w:r w:rsidR="00991A6D">
        <w:rPr>
          <w:lang w:val="en-CA"/>
        </w:rPr>
        <w:t xml:space="preserve"> for RA and AI, respectively.</w:t>
      </w:r>
      <w:r>
        <w:rPr>
          <w:lang w:val="en-CA"/>
        </w:rPr>
        <w:br/>
        <w:t xml:space="preserve">- Test 1: </w:t>
      </w:r>
      <w:r w:rsidR="00557309">
        <w:rPr>
          <w:lang w:val="en-CA"/>
        </w:rPr>
        <w:t>{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1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0.</w:t>
      </w:r>
      <w:r w:rsidR="00557309">
        <w:rPr>
          <w:lang w:val="en-CA"/>
        </w:rPr>
        <w:t>1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-0.8%</w:t>
      </w:r>
      <w:r w:rsidR="00557309">
        <w:rPr>
          <w:lang w:val="en-CA"/>
        </w:rPr>
        <w:t>}</w:t>
      </w:r>
      <w:r w:rsidR="00B66E25">
        <w:rPr>
          <w:lang w:val="en-CA"/>
        </w:rPr>
        <w:t xml:space="preserve"> and </w:t>
      </w:r>
      <w:r w:rsidR="00557309">
        <w:rPr>
          <w:lang w:val="en-CA"/>
        </w:rPr>
        <w:t>{</w:t>
      </w:r>
      <w:r w:rsidR="00557309" w:rsidRPr="00557309">
        <w:rPr>
          <w:lang w:val="en-CA"/>
        </w:rPr>
        <w:t>0.1%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1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8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>}</w:t>
      </w:r>
      <w:r>
        <w:t>.</w:t>
      </w:r>
      <w:r>
        <w:br/>
      </w:r>
      <w:r>
        <w:rPr>
          <w:lang w:val="en-CA"/>
        </w:rPr>
        <w:t xml:space="preserve">- Test 2: </w:t>
      </w:r>
      <w:r w:rsidR="00557309">
        <w:rPr>
          <w:lang w:val="en-CA"/>
        </w:rPr>
        <w:t>{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2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0.0%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-0.6%</w:t>
      </w:r>
      <w:r w:rsidR="00557309">
        <w:rPr>
          <w:lang w:val="en-CA"/>
        </w:rPr>
        <w:t>}</w:t>
      </w:r>
      <w:r w:rsidR="00B66E25">
        <w:rPr>
          <w:lang w:val="en-CA"/>
        </w:rPr>
        <w:t xml:space="preserve"> and</w:t>
      </w:r>
      <w:r w:rsidR="00557309">
        <w:rPr>
          <w:lang w:val="en-CA"/>
        </w:rPr>
        <w:t xml:space="preserve"> {</w:t>
      </w:r>
      <w:r w:rsidR="00557309" w:rsidRPr="00557309">
        <w:rPr>
          <w:lang w:val="en-CA"/>
        </w:rPr>
        <w:t>0.0%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1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 xml:space="preserve">, </w:t>
      </w:r>
      <w:r w:rsidR="00557309" w:rsidRPr="00557309">
        <w:rPr>
          <w:lang w:val="en-CA"/>
        </w:rPr>
        <w:t>-0.</w:t>
      </w:r>
      <w:r w:rsidR="00557309">
        <w:rPr>
          <w:lang w:val="en-CA"/>
        </w:rPr>
        <w:t>9</w:t>
      </w:r>
      <w:r w:rsidR="00557309" w:rsidRPr="00557309">
        <w:rPr>
          <w:lang w:val="en-CA"/>
        </w:rPr>
        <w:t>%</w:t>
      </w:r>
      <w:r w:rsidR="00557309">
        <w:rPr>
          <w:lang w:val="en-CA"/>
        </w:rPr>
        <w:t>}</w:t>
      </w:r>
      <w:r w:rsidR="00D71F7C">
        <w:rPr>
          <w:lang w:val="en-CA"/>
        </w:rPr>
        <w:t>.</w:t>
      </w:r>
    </w:p>
    <w:p w14:paraId="5DA12AB6" w14:textId="6C7DB02A" w:rsidR="00815174" w:rsidRDefault="001810B6" w:rsidP="00DF5645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 w:eastAsia="zh-TW"/>
        </w:rPr>
        <w:t xml:space="preserve">Comparing to VTM, </w:t>
      </w:r>
      <w:r w:rsidR="00D34027">
        <w:rPr>
          <w:lang w:val="en-CA" w:eastAsia="zh-TW"/>
        </w:rPr>
        <w:t xml:space="preserve">Test2 </w:t>
      </w:r>
      <w:r w:rsidR="00AD789F">
        <w:rPr>
          <w:lang w:val="en-CA" w:eastAsia="zh-TW"/>
        </w:rPr>
        <w:t xml:space="preserve">provides </w:t>
      </w:r>
      <w:r w:rsidR="001C3D48">
        <w:rPr>
          <w:lang w:val="en-CA" w:eastAsia="zh-TW"/>
        </w:rPr>
        <w:t xml:space="preserve">in RA/AI: </w:t>
      </w:r>
      <w:r w:rsidR="0088133E" w:rsidRPr="0088133E">
        <w:rPr>
          <w:lang w:val="en-CA"/>
        </w:rPr>
        <w:t>{-5.</w:t>
      </w:r>
      <w:r w:rsidR="007E5AD6">
        <w:rPr>
          <w:lang w:val="en-CA"/>
        </w:rPr>
        <w:t>5</w:t>
      </w:r>
      <w:r w:rsidR="0088133E" w:rsidRPr="0088133E">
        <w:rPr>
          <w:lang w:val="en-CA"/>
        </w:rPr>
        <w:t>%, -12.2%, -11.7%}, {-4.8%, -10.2</w:t>
      </w:r>
      <w:r w:rsidR="0055673A" w:rsidRPr="0088133E">
        <w:rPr>
          <w:lang w:val="en-CA"/>
        </w:rPr>
        <w:t>%, -</w:t>
      </w:r>
      <w:r w:rsidR="0088133E" w:rsidRPr="0088133E">
        <w:rPr>
          <w:lang w:val="en-CA"/>
        </w:rPr>
        <w:t>11.1%}</w:t>
      </w:r>
      <w:r w:rsidR="00AD789F">
        <w:rPr>
          <w:lang w:val="en-CA"/>
        </w:rPr>
        <w:t xml:space="preserve"> </w:t>
      </w:r>
      <w:r w:rsidR="001C3D48">
        <w:rPr>
          <w:lang w:val="en-CA"/>
        </w:rPr>
        <w:t xml:space="preserve">with </w:t>
      </w:r>
      <w:proofErr w:type="spellStart"/>
      <w:r w:rsidR="001C3D48">
        <w:rPr>
          <w:lang w:val="en-CA"/>
        </w:rPr>
        <w:t>nnIntra</w:t>
      </w:r>
      <w:proofErr w:type="spellEnd"/>
      <w:r w:rsidR="001C3D48">
        <w:rPr>
          <w:lang w:val="en-CA"/>
        </w:rPr>
        <w:t xml:space="preserve"> disabled and </w:t>
      </w:r>
      <w:r w:rsidR="0039360E" w:rsidRPr="0039360E">
        <w:rPr>
          <w:lang w:val="en-CA"/>
        </w:rPr>
        <w:t>{-7.1</w:t>
      </w:r>
      <w:r w:rsidR="00303CCF" w:rsidRPr="0039360E">
        <w:rPr>
          <w:lang w:val="en-CA"/>
        </w:rPr>
        <w:t>%, -</w:t>
      </w:r>
      <w:r w:rsidR="0039360E" w:rsidRPr="0039360E">
        <w:rPr>
          <w:lang w:val="en-CA"/>
        </w:rPr>
        <w:t>13.0</w:t>
      </w:r>
      <w:r w:rsidR="00303CCF" w:rsidRPr="0039360E">
        <w:rPr>
          <w:lang w:val="en-CA"/>
        </w:rPr>
        <w:t>%, -</w:t>
      </w:r>
      <w:r w:rsidR="0039360E" w:rsidRPr="0039360E">
        <w:rPr>
          <w:lang w:val="en-CA"/>
        </w:rPr>
        <w:t>12.8%}, {-8.1%,</w:t>
      </w:r>
      <w:r w:rsidR="00303CCF">
        <w:rPr>
          <w:lang w:val="en-CA"/>
        </w:rPr>
        <w:t xml:space="preserve"> </w:t>
      </w:r>
      <w:r w:rsidR="0039360E" w:rsidRPr="0039360E">
        <w:rPr>
          <w:lang w:val="en-CA"/>
        </w:rPr>
        <w:t>-13.3%,</w:t>
      </w:r>
      <w:r w:rsidR="00303CCF">
        <w:rPr>
          <w:lang w:val="en-CA"/>
        </w:rPr>
        <w:t xml:space="preserve"> </w:t>
      </w:r>
      <w:r w:rsidR="0039360E" w:rsidRPr="0039360E">
        <w:rPr>
          <w:lang w:val="en-CA"/>
        </w:rPr>
        <w:t>-14.2%}</w:t>
      </w:r>
      <w:r w:rsidR="001C3D48">
        <w:rPr>
          <w:lang w:val="en-CA"/>
        </w:rPr>
        <w:t xml:space="preserve"> with </w:t>
      </w:r>
      <w:proofErr w:type="spellStart"/>
      <w:r w:rsidR="001C3D48">
        <w:rPr>
          <w:lang w:val="en-CA"/>
        </w:rPr>
        <w:t>nnIntra</w:t>
      </w:r>
      <w:proofErr w:type="spellEnd"/>
      <w:r w:rsidR="001C3D48">
        <w:rPr>
          <w:lang w:val="en-CA"/>
        </w:rPr>
        <w:t xml:space="preserve"> enabled. </w:t>
      </w:r>
    </w:p>
    <w:p w14:paraId="4FDF140F" w14:textId="2A5AA38E" w:rsidR="00D71F7C" w:rsidRDefault="00D71F7C" w:rsidP="00D71F7C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 xml:space="preserve">It is proposed to adopt Test 2 to NNVC for LOP training and </w:t>
      </w:r>
      <w:r w:rsidR="00F1448B">
        <w:rPr>
          <w:lang w:val="en-CA" w:eastAsia="zh-TW"/>
        </w:rPr>
        <w:t xml:space="preserve">to use in related </w:t>
      </w:r>
      <w:r>
        <w:rPr>
          <w:lang w:val="en-CA" w:eastAsia="zh-TW"/>
        </w:rPr>
        <w:t>EE1 tests.</w:t>
      </w:r>
    </w:p>
    <w:p w14:paraId="2FF6C894" w14:textId="39EEE0CF" w:rsidR="009A41C9" w:rsidRPr="000D631C" w:rsidRDefault="00BD7458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bookmarkStart w:id="1" w:name="_Ref158892512"/>
      <w:r>
        <w:t>Introduction</w:t>
      </w:r>
      <w:bookmarkEnd w:id="1"/>
    </w:p>
    <w:p w14:paraId="5450E184" w14:textId="30BB6674" w:rsidR="005534A2" w:rsidRDefault="000D631C" w:rsidP="00BD7458">
      <w:pPr>
        <w:jc w:val="left"/>
      </w:pPr>
      <w:r w:rsidRPr="002C63D4">
        <w:t>In this test, original LOP2 architecture</w:t>
      </w:r>
      <w:r w:rsidR="00AA1AE2">
        <w:t xml:space="preserve"> introduced in JVET-AF0043</w:t>
      </w:r>
      <w:r w:rsidR="00AA1AE2">
        <w:fldChar w:fldCharType="begin"/>
      </w:r>
      <w:r w:rsidR="00AA1AE2">
        <w:instrText xml:space="preserve"> REF _Ref147308189 \r \h </w:instrText>
      </w:r>
      <w:r w:rsidR="00AA1AE2">
        <w:fldChar w:fldCharType="separate"/>
      </w:r>
      <w:r w:rsidR="00AA1AE2">
        <w:t>[1]</w:t>
      </w:r>
      <w:r w:rsidR="00AA1AE2">
        <w:fldChar w:fldCharType="end"/>
      </w:r>
      <w:r w:rsidRPr="002C63D4">
        <w:t xml:space="preserve"> is used, see </w:t>
      </w:r>
      <w:r w:rsidR="000278F4">
        <w:fldChar w:fldCharType="begin"/>
      </w:r>
      <w:r w:rsidR="000278F4">
        <w:instrText xml:space="preserve"> REF _Ref158890823 \h </w:instrText>
      </w:r>
      <w:r w:rsidR="000278F4">
        <w:fldChar w:fldCharType="separate"/>
      </w:r>
      <w:r w:rsidR="000278F4" w:rsidRPr="000278F4">
        <w:t xml:space="preserve">Figure </w:t>
      </w:r>
      <w:r w:rsidR="000278F4" w:rsidRPr="000278F4">
        <w:rPr>
          <w:noProof/>
        </w:rPr>
        <w:t>1</w:t>
      </w:r>
      <w:r w:rsidR="000278F4">
        <w:fldChar w:fldCharType="end"/>
      </w:r>
      <w:r w:rsidRPr="002C63D4">
        <w:t xml:space="preserve">. Participants </w:t>
      </w:r>
      <w:r>
        <w:t>have</w:t>
      </w:r>
      <w:r w:rsidRPr="002C63D4">
        <w:t xml:space="preserve"> jointly train</w:t>
      </w:r>
      <w:r>
        <w:t>ed</w:t>
      </w:r>
      <w:r w:rsidRPr="002C63D4">
        <w:t xml:space="preserve"> LOP2 Stage 3 with batch size 64 and learning rate 0.0008, as proposed in JVET-AG0156</w:t>
      </w:r>
      <w:r w:rsidR="00BC53D6">
        <w:fldChar w:fldCharType="begin"/>
      </w:r>
      <w:r w:rsidR="00BC53D6">
        <w:instrText xml:space="preserve"> REF _Ref158892463 \r \h </w:instrText>
      </w:r>
      <w:r w:rsidR="00BC53D6">
        <w:fldChar w:fldCharType="separate"/>
      </w:r>
      <w:r w:rsidR="00BC53D6">
        <w:t>[2]</w:t>
      </w:r>
      <w:r w:rsidR="00BC53D6">
        <w:fldChar w:fldCharType="end"/>
      </w:r>
      <w:r w:rsidRPr="002C63D4">
        <w:t xml:space="preserve"> and JVET-AG0163 (EE1-2.3)</w:t>
      </w:r>
      <w:r w:rsidR="00BC53D6">
        <w:fldChar w:fldCharType="begin"/>
      </w:r>
      <w:r w:rsidR="00BC53D6">
        <w:instrText xml:space="preserve"> REF _Ref158892536 \r \h </w:instrText>
      </w:r>
      <w:r w:rsidR="00BC53D6">
        <w:fldChar w:fldCharType="separate"/>
      </w:r>
      <w:r w:rsidR="00BC53D6">
        <w:t>[3]</w:t>
      </w:r>
      <w:r w:rsidR="00BC53D6">
        <w:fldChar w:fldCharType="end"/>
      </w:r>
      <w:r w:rsidRPr="002C63D4">
        <w:t xml:space="preserve">. The goal of the test is to verify </w:t>
      </w:r>
      <w:r w:rsidR="0055673A" w:rsidRPr="002C63D4">
        <w:t>the stability and</w:t>
      </w:r>
      <w:r w:rsidRPr="002C63D4">
        <w:t xml:space="preserve"> replicability of the proposed training strategy. No changes to LOP2 architecture and training dataset are introduced. Changes to number of training epochs, L1/L2 and learning rate points are anticipated. </w:t>
      </w:r>
    </w:p>
    <w:p w14:paraId="071F6E43" w14:textId="1AE4BDC5" w:rsidR="000D631C" w:rsidRPr="002C63D4" w:rsidRDefault="00BD7458" w:rsidP="00BD7458">
      <w:pPr>
        <w:jc w:val="left"/>
      </w:pPr>
      <w:r>
        <w:t>T</w:t>
      </w:r>
      <w:r w:rsidR="000D631C" w:rsidRPr="002C63D4">
        <w:t xml:space="preserve">he NNVC </w:t>
      </w:r>
      <w:r>
        <w:t>7</w:t>
      </w:r>
      <w:r w:rsidR="000D631C" w:rsidRPr="002C63D4">
        <w:t>.</w:t>
      </w:r>
      <w:r>
        <w:t>1</w:t>
      </w:r>
      <w:r w:rsidR="000D631C" w:rsidRPr="002C63D4">
        <w:t xml:space="preserve"> software is used for inference, following LOP anchor settings. </w:t>
      </w:r>
    </w:p>
    <w:p w14:paraId="330F2BB1" w14:textId="77777777" w:rsidR="000D631C" w:rsidRPr="002C63D4" w:rsidRDefault="000D631C" w:rsidP="000D631C"/>
    <w:p w14:paraId="680BE4D6" w14:textId="77777777" w:rsidR="000D631C" w:rsidRPr="002C63D4" w:rsidRDefault="000D631C" w:rsidP="000D631C"/>
    <w:p w14:paraId="56B64500" w14:textId="77777777" w:rsidR="000278F4" w:rsidRDefault="000D631C" w:rsidP="00782144">
      <w:pPr>
        <w:keepNext/>
        <w:jc w:val="center"/>
      </w:pPr>
      <w:r w:rsidRPr="002C63D4">
        <w:rPr>
          <w:noProof/>
          <w:lang w:eastAsia="zh-CN"/>
        </w:rPr>
        <w:drawing>
          <wp:inline distT="0" distB="0" distL="0" distR="0" wp14:anchorId="32C76022" wp14:editId="25BFCC93">
            <wp:extent cx="4274820" cy="2491740"/>
            <wp:effectExtent l="0" t="0" r="0" b="3810"/>
            <wp:docPr id="19245583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07" cy="249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6E725" w14:textId="426576A6" w:rsidR="000D631C" w:rsidRPr="00782144" w:rsidRDefault="000278F4" w:rsidP="00782144">
      <w:pPr>
        <w:pStyle w:val="Caption"/>
        <w:jc w:val="center"/>
      </w:pPr>
      <w:bookmarkStart w:id="2" w:name="_Ref158890823"/>
      <w:r w:rsidRPr="000278F4">
        <w:rPr>
          <w:i w:val="0"/>
          <w:iCs w:val="0"/>
          <w:color w:val="auto"/>
          <w:sz w:val="22"/>
          <w:szCs w:val="22"/>
        </w:rPr>
        <w:t xml:space="preserve">Figure </w:t>
      </w:r>
      <w:r>
        <w:rPr>
          <w:i w:val="0"/>
          <w:iCs w:val="0"/>
          <w:color w:val="auto"/>
          <w:sz w:val="22"/>
          <w:szCs w:val="22"/>
        </w:rPr>
        <w:fldChar w:fldCharType="begin"/>
      </w:r>
      <w:r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rPr>
          <w:i w:val="0"/>
          <w:iCs w:val="0"/>
          <w:color w:val="auto"/>
          <w:sz w:val="22"/>
          <w:szCs w:val="22"/>
        </w:rPr>
        <w:fldChar w:fldCharType="separate"/>
      </w:r>
      <w:r w:rsidR="00216143">
        <w:rPr>
          <w:i w:val="0"/>
          <w:iCs w:val="0"/>
          <w:noProof/>
          <w:color w:val="auto"/>
          <w:sz w:val="22"/>
          <w:szCs w:val="22"/>
        </w:rPr>
        <w:t>1</w:t>
      </w:r>
      <w:r>
        <w:rPr>
          <w:i w:val="0"/>
          <w:iCs w:val="0"/>
          <w:color w:val="auto"/>
          <w:sz w:val="22"/>
          <w:szCs w:val="22"/>
        </w:rPr>
        <w:fldChar w:fldCharType="end"/>
      </w:r>
      <w:bookmarkEnd w:id="2"/>
      <w:r w:rsidRPr="000278F4">
        <w:rPr>
          <w:i w:val="0"/>
          <w:iCs w:val="0"/>
          <w:color w:val="auto"/>
          <w:sz w:val="22"/>
          <w:szCs w:val="22"/>
        </w:rPr>
        <w:t xml:space="preserve"> LOP2 network architecture</w:t>
      </w:r>
      <w:r w:rsidRPr="00782144">
        <w:rPr>
          <w:color w:val="auto"/>
        </w:rPr>
        <w:t>.</w:t>
      </w:r>
    </w:p>
    <w:p w14:paraId="678A04F7" w14:textId="5EE793BA" w:rsidR="000D631C" w:rsidRDefault="00A11F6D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 xml:space="preserve">Training </w:t>
      </w:r>
      <w:r w:rsidR="00D86F49">
        <w:t>process</w:t>
      </w:r>
    </w:p>
    <w:p w14:paraId="0E6EEDC1" w14:textId="31AEB78F" w:rsidR="00900C95" w:rsidRDefault="00900C95" w:rsidP="00900C95">
      <w:pPr>
        <w:jc w:val="left"/>
      </w:pPr>
      <w:r>
        <w:t xml:space="preserve">Training and inference </w:t>
      </w:r>
      <w:r w:rsidR="000278F4">
        <w:t>tests</w:t>
      </w:r>
      <w:r>
        <w:t xml:space="preserve"> were conducted by Qualcomm</w:t>
      </w:r>
      <w:r w:rsidR="0050017F">
        <w:t>,</w:t>
      </w:r>
      <w:r>
        <w:t xml:space="preserve"> Dolby and </w:t>
      </w:r>
      <w:proofErr w:type="spellStart"/>
      <w:r>
        <w:t>Ittiam</w:t>
      </w:r>
      <w:proofErr w:type="spellEnd"/>
      <w:r>
        <w:t xml:space="preserve"> independently. </w:t>
      </w:r>
    </w:p>
    <w:p w14:paraId="7CA253E4" w14:textId="0FBEF15D" w:rsidR="00900C95" w:rsidRDefault="00900C95" w:rsidP="00900C95">
      <w:pPr>
        <w:jc w:val="left"/>
        <w:rPr>
          <w:lang w:val="en-CA"/>
        </w:rPr>
      </w:pPr>
      <w:r>
        <w:rPr>
          <w:lang w:val="en-CA"/>
        </w:rPr>
        <w:t xml:space="preserve">Three training strategies have been evaluated. Comparing to the anchor LOP2 training the parameters of training have be modified: </w:t>
      </w:r>
      <w:r>
        <w:rPr>
          <w:lang w:val="en-CA"/>
        </w:rPr>
        <w:br/>
        <w:t>- Test 0: batch size 64 (down from 128 in anchor) and learning rate 0.0008 (up from 0.0004 in anchor).</w:t>
      </w:r>
      <w:r>
        <w:rPr>
          <w:lang w:val="en-CA"/>
        </w:rPr>
        <w:br/>
        <w:t>- Test 1: batch size 64, rate 0.0008,</w:t>
      </w:r>
      <w:r>
        <w:t xml:space="preserve"> ‘milestones’ </w:t>
      </w:r>
      <w:r>
        <w:sym w:font="Symbol" w:char="F05B"/>
      </w:r>
      <w:r>
        <w:t>37, 39, 40</w:t>
      </w:r>
      <w:r>
        <w:sym w:font="Symbol" w:char="F05D"/>
      </w:r>
      <w:r>
        <w:t xml:space="preserve">, </w:t>
      </w:r>
      <w:proofErr w:type="spellStart"/>
      <w:r>
        <w:t>mse</w:t>
      </w:r>
      <w:proofErr w:type="spellEnd"/>
      <w:r>
        <w:t>-epoch 40, max epochs 42.</w:t>
      </w:r>
      <w:r>
        <w:br/>
      </w:r>
      <w:r>
        <w:rPr>
          <w:lang w:val="en-CA"/>
        </w:rPr>
        <w:t xml:space="preserve">- Test 2: batch size 64, rate 0.0008, </w:t>
      </w:r>
      <w:r>
        <w:t xml:space="preserve">‘milestones’ </w:t>
      </w:r>
      <w:r>
        <w:sym w:font="Symbol" w:char="F05B"/>
      </w:r>
      <w:r>
        <w:t>41, 51, 55</w:t>
      </w:r>
      <w:r>
        <w:sym w:font="Symbol" w:char="F05D"/>
      </w:r>
      <w:r>
        <w:rPr>
          <w:lang w:val="en-CA"/>
        </w:rPr>
        <w:t>.</w:t>
      </w:r>
    </w:p>
    <w:p w14:paraId="72E4E012" w14:textId="6A9A096B" w:rsidR="00B64126" w:rsidRDefault="00A456DB" w:rsidP="00B64126">
      <w:r>
        <w:t>Summary of t</w:t>
      </w:r>
      <w:r w:rsidR="007E6A5D">
        <w:t xml:space="preserve">raining information </w:t>
      </w:r>
      <w:r>
        <w:t xml:space="preserve">for </w:t>
      </w:r>
      <w:r w:rsidR="004F7B98">
        <w:t>Tests</w:t>
      </w:r>
      <w:r>
        <w:t xml:space="preserve"> 0, 1 and 2 are shown in </w:t>
      </w:r>
      <w:r w:rsidR="000278F4">
        <w:fldChar w:fldCharType="begin"/>
      </w:r>
      <w:r w:rsidR="000278F4">
        <w:instrText xml:space="preserve"> REF _Ref158890875 \h </w:instrText>
      </w:r>
      <w:r w:rsidR="000278F4">
        <w:fldChar w:fldCharType="separate"/>
      </w:r>
      <w:r w:rsidR="000278F4" w:rsidRPr="00F87A38">
        <w:rPr>
          <w:sz w:val="20"/>
        </w:rPr>
        <w:t xml:space="preserve">Table </w:t>
      </w:r>
      <w:r w:rsidR="000278F4">
        <w:rPr>
          <w:sz w:val="20"/>
        </w:rPr>
        <w:t>1</w:t>
      </w:r>
      <w:r w:rsidR="000278F4">
        <w:fldChar w:fldCharType="end"/>
      </w:r>
      <w:r w:rsidR="000278F4">
        <w:t xml:space="preserve">, </w:t>
      </w:r>
      <w:r w:rsidR="000278F4">
        <w:fldChar w:fldCharType="begin"/>
      </w:r>
      <w:r w:rsidR="000278F4">
        <w:instrText xml:space="preserve"> REF _Ref158890882 \h </w:instrText>
      </w:r>
      <w:r w:rsidR="000278F4">
        <w:fldChar w:fldCharType="separate"/>
      </w:r>
      <w:r w:rsidR="000278F4" w:rsidRPr="00F87A38">
        <w:rPr>
          <w:sz w:val="20"/>
        </w:rPr>
        <w:t xml:space="preserve">Table </w:t>
      </w:r>
      <w:r w:rsidR="000278F4">
        <w:rPr>
          <w:sz w:val="20"/>
        </w:rPr>
        <w:t>2</w:t>
      </w:r>
      <w:r w:rsidR="000278F4">
        <w:fldChar w:fldCharType="end"/>
      </w:r>
      <w:r w:rsidR="000278F4">
        <w:t xml:space="preserve"> and </w:t>
      </w:r>
      <w:r w:rsidR="000278F4">
        <w:fldChar w:fldCharType="begin"/>
      </w:r>
      <w:r w:rsidR="000278F4">
        <w:instrText xml:space="preserve"> REF _Ref158890885 \h </w:instrText>
      </w:r>
      <w:r w:rsidR="000278F4">
        <w:fldChar w:fldCharType="separate"/>
      </w:r>
      <w:r w:rsidR="000278F4" w:rsidRPr="00F87A38">
        <w:rPr>
          <w:sz w:val="20"/>
        </w:rPr>
        <w:t xml:space="preserve">Table </w:t>
      </w:r>
      <w:r w:rsidR="000278F4">
        <w:rPr>
          <w:sz w:val="20"/>
        </w:rPr>
        <w:t>3</w:t>
      </w:r>
      <w:r w:rsidR="000278F4">
        <w:fldChar w:fldCharType="end"/>
      </w:r>
      <w:r>
        <w:t xml:space="preserve"> respectively. </w:t>
      </w:r>
    </w:p>
    <w:p w14:paraId="739891DB" w14:textId="77777777" w:rsidR="000278F4" w:rsidRDefault="000278F4" w:rsidP="00B64126"/>
    <w:p w14:paraId="058BFED9" w14:textId="50AA4602" w:rsidR="006E5F17" w:rsidRPr="00F87A38" w:rsidRDefault="006E5F17" w:rsidP="00C87EDF">
      <w:pPr>
        <w:pStyle w:val="Caption"/>
        <w:keepNext/>
        <w:jc w:val="center"/>
        <w:rPr>
          <w:sz w:val="20"/>
        </w:rPr>
      </w:pPr>
      <w:bookmarkStart w:id="3" w:name="_Ref158890875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28371F">
        <w:rPr>
          <w:noProof/>
          <w:sz w:val="20"/>
        </w:rPr>
        <w:t>1</w:t>
      </w:r>
      <w:r w:rsidRPr="00F87A38">
        <w:rPr>
          <w:sz w:val="20"/>
        </w:rPr>
        <w:fldChar w:fldCharType="end"/>
      </w:r>
      <w:bookmarkEnd w:id="3"/>
      <w:r w:rsidRPr="00F87A38">
        <w:rPr>
          <w:sz w:val="20"/>
        </w:rPr>
        <w:t xml:space="preserve"> 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>Test 0.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E5F17" w14:paraId="6A9C5378" w14:textId="77777777" w:rsidTr="00EB23B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8DE4" w14:textId="77777777" w:rsidR="006E5F17" w:rsidRDefault="006E5F17" w:rsidP="00EB23B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6E5F17" w14:paraId="226744AF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152A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79552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832F3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GeForce RTX4090 /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F06B3E" w14:paraId="25620C23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AE16" w14:textId="77777777" w:rsidR="00F06B3E" w:rsidRDefault="00F06B3E" w:rsidP="00F06B3E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D6AE4" w14:textId="77777777" w:rsidR="00F06B3E" w:rsidRDefault="00F06B3E" w:rsidP="00F06B3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A920E" w14:textId="6D0FD313" w:rsidR="00F06B3E" w:rsidRDefault="00F06B3E" w:rsidP="00F06B3E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v1.12.1</w:t>
            </w:r>
          </w:p>
        </w:tc>
      </w:tr>
      <w:tr w:rsidR="006E5F17" w14:paraId="1FC1EF1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6784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813C3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AED64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E5F17" w14:paraId="615DB0E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366B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AABF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20670" w14:textId="3C70A7C7" w:rsidR="006E5F17" w:rsidRDefault="006E5F17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6E5F17" w14:paraId="108E9B36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34A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6402" w14:textId="77777777" w:rsidR="006E5F17" w:rsidRDefault="006E5F17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ED858" w14:textId="1E7C7B4E" w:rsidR="006E5F17" w:rsidRDefault="006E5F17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64</w:t>
            </w:r>
          </w:p>
        </w:tc>
      </w:tr>
      <w:tr w:rsidR="006E5F17" w14:paraId="51DC6443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282E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34413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78529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6E5F17" w14:paraId="26EC8E70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4D89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E4986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781D5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~7 to 10 days per stage</w:t>
            </w:r>
          </w:p>
        </w:tc>
      </w:tr>
      <w:tr w:rsidR="006E5F17" w14:paraId="69EB2D00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3228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E0FB6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7129" w14:textId="1051B173" w:rsidR="006E5F17" w:rsidRDefault="007E6A5D" w:rsidP="007E6A5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LOP2 Stage 3 dataset: </w:t>
            </w:r>
            <w:r>
              <w:rPr>
                <w:sz w:val="20"/>
              </w:rPr>
              <w:br/>
            </w:r>
            <w:r w:rsidR="006E5F17">
              <w:rPr>
                <w:sz w:val="20"/>
              </w:rPr>
              <w:t>DIV2K, BVI-DVC, TVD</w:t>
            </w:r>
          </w:p>
        </w:tc>
      </w:tr>
      <w:tr w:rsidR="006E5F17" w14:paraId="1808BDC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4F02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0327" w14:textId="0919EF99" w:rsidR="006E5F17" w:rsidRDefault="006E5F17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B9B9" w14:textId="77777777" w:rsidR="006E5F17" w:rsidRDefault="006E5F17" w:rsidP="00EB23BB">
            <w:pPr>
              <w:rPr>
                <w:sz w:val="20"/>
              </w:rPr>
            </w:pPr>
          </w:p>
        </w:tc>
      </w:tr>
      <w:tr w:rsidR="006E5F17" w14:paraId="636932F1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577C0" w14:textId="77777777" w:rsidR="006E5F17" w:rsidRDefault="006E5F17" w:rsidP="00EB23BB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FCF47" w14:textId="77777777" w:rsidR="006E5F17" w:rsidRDefault="006E5F17" w:rsidP="00EB23B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F980E" w14:textId="77777777" w:rsidR="006E5F17" w:rsidRDefault="006E5F17" w:rsidP="00EB23BB">
            <w:pPr>
              <w:rPr>
                <w:sz w:val="20"/>
              </w:rPr>
            </w:pPr>
          </w:p>
        </w:tc>
      </w:tr>
      <w:tr w:rsidR="006E5F17" w14:paraId="6ACFB9AB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29EE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97C42" w14:textId="77777777" w:rsidR="006E5F17" w:rsidRDefault="006E5F17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BFED" w14:textId="77777777" w:rsidR="006E5F17" w:rsidRDefault="006E5F17" w:rsidP="00EB23BB">
            <w:pPr>
              <w:rPr>
                <w:sz w:val="20"/>
              </w:rPr>
            </w:pPr>
          </w:p>
        </w:tc>
      </w:tr>
      <w:tr w:rsidR="006E5F17" w14:paraId="6BE631BB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568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619FD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FFC7E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6E5F17" w14:paraId="4814471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C978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3E838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EFCC8" w14:textId="662DBF3E" w:rsidR="006E5F17" w:rsidRPr="008641B4" w:rsidRDefault="006E5F17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Stage3: </w:t>
            </w:r>
            <w:r w:rsidR="007E6A5D">
              <w:rPr>
                <w:color w:val="000000"/>
                <w:sz w:val="20"/>
              </w:rPr>
              <w:t>8</w:t>
            </w:r>
            <w:r>
              <w:rPr>
                <w:color w:val="000000"/>
                <w:sz w:val="20"/>
              </w:rPr>
              <w:t>e-4</w:t>
            </w:r>
          </w:p>
        </w:tc>
      </w:tr>
      <w:tr w:rsidR="006E5F17" w14:paraId="0D4B2255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2828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73B5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41242" w14:textId="4788115B" w:rsidR="006E5F17" w:rsidRPr="008D6001" w:rsidRDefault="006E5F17" w:rsidP="00EB23B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55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57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58.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4A4D29D8" w14:textId="77777777" w:rsidR="006E5F17" w:rsidRPr="008D6001" w:rsidRDefault="006E5F17" w:rsidP="00EB23BB">
            <w:pPr>
              <w:spacing w:before="0"/>
              <w:rPr>
                <w:color w:val="000000"/>
                <w:sz w:val="20"/>
              </w:rPr>
            </w:pPr>
          </w:p>
        </w:tc>
      </w:tr>
      <w:tr w:rsidR="006E5F17" w14:paraId="28EA62F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C8B6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9992" w14:textId="77777777" w:rsidR="006E5F17" w:rsidRDefault="006E5F17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083BC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6E5F17" w14:paraId="72A4C515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DBF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8D4B3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4C420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6E5F17" w14:paraId="7070B96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9F14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A432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FFB84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6E5F17" w14:paraId="1FD6CA16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F5C5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24D86" w14:textId="77777777" w:rsidR="006E5F17" w:rsidRDefault="006E5F17" w:rsidP="00EB23B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4E80B" w14:textId="77777777" w:rsidR="006E5F17" w:rsidRDefault="006E5F17" w:rsidP="00EB23BB">
            <w:pPr>
              <w:rPr>
                <w:sz w:val="20"/>
              </w:rPr>
            </w:pPr>
          </w:p>
        </w:tc>
      </w:tr>
      <w:tr w:rsidR="006E5F17" w14:paraId="45ADCB7B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6A8A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ADA9F" w14:textId="77777777" w:rsidR="006E5F17" w:rsidRDefault="006E5F17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B8DC" w14:textId="77777777" w:rsidR="006E5F17" w:rsidRDefault="006E5F17" w:rsidP="00EB23BB">
            <w:pPr>
              <w:rPr>
                <w:sz w:val="20"/>
              </w:rPr>
            </w:pPr>
          </w:p>
        </w:tc>
      </w:tr>
      <w:tr w:rsidR="006E5F17" w14:paraId="6B03EFF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F551" w14:textId="77777777" w:rsidR="006E5F17" w:rsidRDefault="006E5F17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F0C8" w14:textId="77777777" w:rsidR="006E5F17" w:rsidRDefault="006E5F17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FDFA7" w14:textId="77777777" w:rsidR="006E5F17" w:rsidRDefault="006E5F17" w:rsidP="00EB23BB">
            <w:pPr>
              <w:rPr>
                <w:sz w:val="20"/>
              </w:rPr>
            </w:pPr>
          </w:p>
        </w:tc>
      </w:tr>
    </w:tbl>
    <w:p w14:paraId="4EEF1093" w14:textId="77777777" w:rsidR="007E6A5D" w:rsidRDefault="007E6A5D" w:rsidP="006E5F17">
      <w:pPr>
        <w:rPr>
          <w:vertAlign w:val="superscript"/>
          <w:lang w:val="en-CA"/>
        </w:rPr>
      </w:pPr>
    </w:p>
    <w:p w14:paraId="76160CFA" w14:textId="5C0D9A44" w:rsidR="00A456DB" w:rsidRPr="00F87A38" w:rsidRDefault="00A456DB" w:rsidP="00C87EDF">
      <w:pPr>
        <w:pStyle w:val="Caption"/>
        <w:keepNext/>
        <w:jc w:val="center"/>
        <w:rPr>
          <w:sz w:val="20"/>
        </w:rPr>
      </w:pPr>
      <w:bookmarkStart w:id="4" w:name="_Ref158890882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28371F">
        <w:rPr>
          <w:noProof/>
          <w:sz w:val="20"/>
        </w:rPr>
        <w:t>2</w:t>
      </w:r>
      <w:r w:rsidRPr="00F87A38">
        <w:rPr>
          <w:sz w:val="20"/>
        </w:rPr>
        <w:fldChar w:fldCharType="end"/>
      </w:r>
      <w:bookmarkEnd w:id="4"/>
      <w:r w:rsidRPr="00F87A38">
        <w:rPr>
          <w:sz w:val="20"/>
        </w:rPr>
        <w:t xml:space="preserve"> 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>Test 1.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A456DB" w14:paraId="6A21B6FB" w14:textId="77777777" w:rsidTr="00EB23B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C516" w14:textId="77777777" w:rsidR="00A456DB" w:rsidRDefault="00A456DB" w:rsidP="00EB23B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A456DB" w14:paraId="20CBF47C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9ACB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2EE4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3D62A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GeForce RTX4090 /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A456DB" w14:paraId="3BD742F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E9D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D2701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E4C06" w14:textId="0B83B9CC" w:rsidR="00A456DB" w:rsidRDefault="00A456DB" w:rsidP="00EB23BB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</w:t>
            </w:r>
            <w:r w:rsidR="0072641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.</w:t>
            </w:r>
            <w:r w:rsidR="0072641B">
              <w:rPr>
                <w:color w:val="000000"/>
                <w:sz w:val="20"/>
              </w:rPr>
              <w:t>12</w:t>
            </w:r>
            <w:r>
              <w:rPr>
                <w:color w:val="000000"/>
                <w:sz w:val="20"/>
              </w:rPr>
              <w:t>.1</w:t>
            </w:r>
          </w:p>
        </w:tc>
      </w:tr>
      <w:tr w:rsidR="00A456DB" w14:paraId="7673748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E8A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5652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44BFA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456DB" w14:paraId="15A90B1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86E2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56125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CA881" w14:textId="74A6DD36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42 epochs</w:t>
            </w:r>
          </w:p>
        </w:tc>
      </w:tr>
      <w:tr w:rsidR="00A456DB" w14:paraId="6352C2E5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7455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AA7D6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5971A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64</w:t>
            </w:r>
          </w:p>
        </w:tc>
      </w:tr>
      <w:tr w:rsidR="00A456DB" w14:paraId="444BED7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AE2B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5A5C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67ED1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A456DB" w14:paraId="714A97A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E53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17FF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838DF" w14:textId="3B596093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~</w:t>
            </w:r>
            <w:r w:rsidR="006A3A52">
              <w:rPr>
                <w:sz w:val="20"/>
              </w:rPr>
              <w:t>6</w:t>
            </w:r>
            <w:r>
              <w:rPr>
                <w:sz w:val="20"/>
              </w:rPr>
              <w:t xml:space="preserve"> to </w:t>
            </w:r>
            <w:r w:rsidR="006A3A52">
              <w:rPr>
                <w:sz w:val="20"/>
              </w:rPr>
              <w:t>8</w:t>
            </w:r>
            <w:r>
              <w:rPr>
                <w:sz w:val="20"/>
              </w:rPr>
              <w:t xml:space="preserve"> days per stage</w:t>
            </w:r>
          </w:p>
        </w:tc>
      </w:tr>
      <w:tr w:rsidR="00A456DB" w14:paraId="4086701B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D1CA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1BA8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BDDBC" w14:textId="77777777" w:rsidR="00A456DB" w:rsidRDefault="00A456DB" w:rsidP="00EB23BB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LOP2 Stage 3 dataset: </w:t>
            </w:r>
            <w:r>
              <w:rPr>
                <w:sz w:val="20"/>
              </w:rPr>
              <w:br/>
              <w:t>DIV2K, BVI-DVC, TVD</w:t>
            </w:r>
          </w:p>
        </w:tc>
      </w:tr>
      <w:tr w:rsidR="00A456DB" w14:paraId="7D708572" w14:textId="77777777" w:rsidTr="009D1A19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8A9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B661D" w14:textId="5126C6C4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96264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3522D5B1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C4EA3" w14:textId="77777777" w:rsidR="00A456DB" w:rsidRDefault="00A456DB" w:rsidP="00EB23BB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1B688" w14:textId="77777777" w:rsidR="00A456DB" w:rsidRDefault="00A456DB" w:rsidP="00EB23B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447CA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318BF32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C1D1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43296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57F27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100335AC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0B68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18D7E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DE62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A456DB" w14:paraId="2048456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B03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3389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1CFA8" w14:textId="77777777" w:rsidR="00A456DB" w:rsidRPr="008641B4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8e-4</w:t>
            </w:r>
          </w:p>
        </w:tc>
      </w:tr>
      <w:tr w:rsidR="00A456DB" w14:paraId="4CCF8C0C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9DC5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0532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1D42F" w14:textId="2B6A81EB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</w:t>
            </w:r>
            <w:r>
              <w:t>37, 39, 40</w:t>
            </w:r>
            <w:r>
              <w:rPr>
                <w:color w:val="000000"/>
                <w:sz w:val="20"/>
              </w:rPr>
              <w:t>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40</w:t>
            </w:r>
          </w:p>
          <w:p w14:paraId="1AB5D596" w14:textId="77777777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</w:p>
        </w:tc>
      </w:tr>
      <w:tr w:rsidR="00A456DB" w14:paraId="70CCFFC6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76C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C3DC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48E88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A456DB" w14:paraId="518C565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3F4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03883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4F79E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A456DB" w14:paraId="344AB4AB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4D4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5255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B8F0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A456DB" w14:paraId="4C49FAE6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D5A5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DE665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C8729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47CA521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1C9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1723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441F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32A017F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48A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8FCE4" w14:textId="77777777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AA8F1" w14:textId="77777777" w:rsidR="00A456DB" w:rsidRDefault="00A456DB" w:rsidP="00EB23BB">
            <w:pPr>
              <w:rPr>
                <w:sz w:val="20"/>
              </w:rPr>
            </w:pPr>
          </w:p>
        </w:tc>
      </w:tr>
    </w:tbl>
    <w:p w14:paraId="78D09CA3" w14:textId="77777777" w:rsidR="00A456DB" w:rsidRDefault="00A456DB" w:rsidP="006E5F17">
      <w:pPr>
        <w:rPr>
          <w:vertAlign w:val="superscript"/>
          <w:lang w:val="en-CA"/>
        </w:rPr>
      </w:pPr>
    </w:p>
    <w:p w14:paraId="3C061B10" w14:textId="672E293A" w:rsidR="00A456DB" w:rsidRPr="00F87A38" w:rsidRDefault="00A456DB" w:rsidP="00C87EDF">
      <w:pPr>
        <w:pStyle w:val="Caption"/>
        <w:keepNext/>
        <w:jc w:val="center"/>
        <w:rPr>
          <w:sz w:val="20"/>
        </w:rPr>
      </w:pPr>
      <w:bookmarkStart w:id="5" w:name="_Ref158890885"/>
      <w:r w:rsidRPr="00F87A38">
        <w:rPr>
          <w:sz w:val="20"/>
        </w:rPr>
        <w:lastRenderedPageBreak/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28371F">
        <w:rPr>
          <w:noProof/>
          <w:sz w:val="20"/>
        </w:rPr>
        <w:t>3</w:t>
      </w:r>
      <w:r w:rsidRPr="00F87A38">
        <w:rPr>
          <w:sz w:val="20"/>
        </w:rPr>
        <w:fldChar w:fldCharType="end"/>
      </w:r>
      <w:bookmarkEnd w:id="5"/>
      <w:r w:rsidRPr="00F87A38">
        <w:rPr>
          <w:sz w:val="20"/>
        </w:rPr>
        <w:t xml:space="preserve"> 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>Test 2.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A456DB" w14:paraId="78068DE4" w14:textId="77777777" w:rsidTr="00EB23B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FC5E" w14:textId="77777777" w:rsidR="00A456DB" w:rsidRDefault="00A456DB" w:rsidP="00EB23B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A456DB" w14:paraId="0E11CE55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6BAD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8B76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0F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GeForce RTX4090 /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F06B3E" w14:paraId="5A80805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5111" w14:textId="77777777" w:rsidR="00F06B3E" w:rsidRDefault="00F06B3E" w:rsidP="00F06B3E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3F03D" w14:textId="77777777" w:rsidR="00F06B3E" w:rsidRDefault="00F06B3E" w:rsidP="00F06B3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41FB1" w14:textId="112B7EA8" w:rsidR="00F06B3E" w:rsidRDefault="00F06B3E" w:rsidP="00F06B3E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v1.12.1</w:t>
            </w:r>
          </w:p>
        </w:tc>
      </w:tr>
      <w:tr w:rsidR="00A456DB" w14:paraId="17F69FE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A9C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24A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2D38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456DB" w14:paraId="4DBE1BB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8B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7EF1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C3F1D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A456DB" w14:paraId="2284E47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2A8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5DF5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D47B7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64</w:t>
            </w:r>
          </w:p>
        </w:tc>
      </w:tr>
      <w:tr w:rsidR="00A456DB" w14:paraId="59D7829D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75ED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EBC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4F8BE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A456DB" w14:paraId="5C7C281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8F6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0BCB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4A31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~7 to 10 days per stage</w:t>
            </w:r>
          </w:p>
        </w:tc>
      </w:tr>
      <w:tr w:rsidR="00A456DB" w14:paraId="3A112D93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1FF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57117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04198" w14:textId="77777777" w:rsidR="00A456DB" w:rsidRDefault="00A456DB" w:rsidP="00EB23BB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LOP2 Stage 3 dataset: </w:t>
            </w:r>
            <w:r>
              <w:rPr>
                <w:sz w:val="20"/>
              </w:rPr>
              <w:br/>
              <w:t>DIV2K, BVI-DVC, TVD</w:t>
            </w:r>
          </w:p>
        </w:tc>
      </w:tr>
      <w:tr w:rsidR="00A456DB" w14:paraId="7786ECC3" w14:textId="77777777" w:rsidTr="00EA50ED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339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D59B4" w14:textId="4F910281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D4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33B26D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ED8D" w14:textId="77777777" w:rsidR="00A456DB" w:rsidRDefault="00A456DB" w:rsidP="00EB23BB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05AD" w14:textId="77777777" w:rsidR="00A456DB" w:rsidRDefault="00A456DB" w:rsidP="00EB23B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9451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1C70E0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F8F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C98EA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319C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5372F4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117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F894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3453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A456DB" w14:paraId="201B2D0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F83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80A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37CC" w14:textId="77777777" w:rsidR="00A456DB" w:rsidRPr="008641B4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8e-4</w:t>
            </w:r>
          </w:p>
        </w:tc>
      </w:tr>
      <w:tr w:rsidR="00A456DB" w14:paraId="3EF2D83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4DEB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91992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6D0C7" w14:textId="4C390F4A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</w:t>
            </w:r>
            <w:r>
              <w:t>41, 51, 55</w:t>
            </w:r>
            <w:r>
              <w:rPr>
                <w:color w:val="000000"/>
                <w:sz w:val="20"/>
              </w:rPr>
              <w:t>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2E243ADC" w14:textId="77777777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</w:p>
        </w:tc>
      </w:tr>
      <w:tr w:rsidR="00A456DB" w14:paraId="636227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D56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A4D0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CC72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A456DB" w14:paraId="2622FBE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84A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9F249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A3A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A456DB" w14:paraId="3EC6863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D791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A40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3606A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A456DB" w14:paraId="35A9948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DA2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FE03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E6585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0BC2621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F60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42F5E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3364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D632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C3C2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4BF6B" w14:textId="77777777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52D3" w14:textId="77777777" w:rsidR="00A456DB" w:rsidRDefault="00A456DB" w:rsidP="00EB23BB">
            <w:pPr>
              <w:rPr>
                <w:sz w:val="20"/>
              </w:rPr>
            </w:pPr>
          </w:p>
        </w:tc>
      </w:tr>
    </w:tbl>
    <w:p w14:paraId="660CBA5D" w14:textId="77777777" w:rsidR="000278F4" w:rsidRDefault="000278F4" w:rsidP="00D8776C"/>
    <w:p w14:paraId="7B3D102F" w14:textId="0C97B1CA" w:rsidR="00D8776C" w:rsidRDefault="00D8776C" w:rsidP="00D8776C">
      <w:r>
        <w:t xml:space="preserve">Validation L1 cost functions produced for tests are shown in </w:t>
      </w:r>
      <w:r w:rsidR="00216143">
        <w:fldChar w:fldCharType="begin"/>
      </w:r>
      <w:r w:rsidR="00216143">
        <w:instrText xml:space="preserve"> REF _Ref158891121 \h </w:instrText>
      </w:r>
      <w:r w:rsidR="00216143">
        <w:fldChar w:fldCharType="separate"/>
      </w:r>
      <w:r w:rsidR="00216143" w:rsidRPr="00216143">
        <w:t xml:space="preserve">Figure </w:t>
      </w:r>
      <w:r w:rsidR="00216143" w:rsidRPr="00216143">
        <w:rPr>
          <w:noProof/>
        </w:rPr>
        <w:t>2</w:t>
      </w:r>
      <w:r w:rsidR="00216143">
        <w:fldChar w:fldCharType="end"/>
      </w:r>
      <w:r w:rsidR="00216143">
        <w:t xml:space="preserve"> and </w:t>
      </w:r>
      <w:r w:rsidR="00216143">
        <w:fldChar w:fldCharType="begin"/>
      </w:r>
      <w:r w:rsidR="00216143">
        <w:instrText xml:space="preserve"> REF _Ref158891123 \h </w:instrText>
      </w:r>
      <w:r w:rsidR="00216143">
        <w:fldChar w:fldCharType="separate"/>
      </w:r>
      <w:r w:rsidR="00216143" w:rsidRPr="00216143">
        <w:t xml:space="preserve">Figure </w:t>
      </w:r>
      <w:r w:rsidR="00216143" w:rsidRPr="00216143">
        <w:rPr>
          <w:noProof/>
        </w:rPr>
        <w:t>3</w:t>
      </w:r>
      <w:r w:rsidR="00216143">
        <w:fldChar w:fldCharType="end"/>
      </w:r>
      <w:r>
        <w:t xml:space="preserve">. </w:t>
      </w:r>
      <w:r w:rsidR="00357E90">
        <w:t xml:space="preserve">From the figures it can be observed that the L1 validation loss of Test 2 </w:t>
      </w:r>
      <w:r w:rsidR="00C35FDF">
        <w:t xml:space="preserve">achieves </w:t>
      </w:r>
      <w:r w:rsidR="00806A6C">
        <w:t xml:space="preserve">lower cost </w:t>
      </w:r>
      <w:r w:rsidR="00357E90">
        <w:t>than Test 0 and Test 1.</w:t>
      </w:r>
    </w:p>
    <w:p w14:paraId="58A9F317" w14:textId="77777777" w:rsidR="000278F4" w:rsidRDefault="00D8776C" w:rsidP="00782144">
      <w:pPr>
        <w:keepNext/>
        <w:jc w:val="center"/>
      </w:pPr>
      <w:r w:rsidRPr="00751CE2">
        <w:rPr>
          <w:noProof/>
          <w:vertAlign w:val="superscript"/>
        </w:rPr>
        <w:lastRenderedPageBreak/>
        <w:drawing>
          <wp:inline distT="0" distB="0" distL="0" distR="0" wp14:anchorId="4212DF3C" wp14:editId="2B1243EE">
            <wp:extent cx="4471670" cy="2720975"/>
            <wp:effectExtent l="0" t="0" r="5080" b="3175"/>
            <wp:docPr id="1026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1BAB6A4-8382-2EAB-5344-64DE1F3DEA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Chart 2">
                      <a:extLst>
                        <a:ext uri="{FF2B5EF4-FFF2-40B4-BE49-F238E27FC236}">
                          <a16:creationId xmlns:a16="http://schemas.microsoft.com/office/drawing/2014/main" id="{01BAB6A4-8382-2EAB-5344-64DE1F3DEA0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670" cy="272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91497AA" w14:textId="3FAD37E1" w:rsidR="00BE7512" w:rsidRPr="00BE7512" w:rsidRDefault="000278F4" w:rsidP="00782144">
      <w:pPr>
        <w:pStyle w:val="Caption"/>
        <w:jc w:val="center"/>
        <w:rPr>
          <w:lang w:val="en-CA"/>
        </w:rPr>
      </w:pPr>
      <w:bookmarkStart w:id="6" w:name="_Ref158891121"/>
      <w:r w:rsidRPr="00782144">
        <w:rPr>
          <w:i w:val="0"/>
          <w:iCs w:val="0"/>
          <w:color w:val="auto"/>
          <w:sz w:val="22"/>
          <w:szCs w:val="22"/>
        </w:rPr>
        <w:t xml:space="preserve">Figure </w:t>
      </w:r>
      <w:r w:rsidRPr="00782144">
        <w:rPr>
          <w:i w:val="0"/>
          <w:iCs w:val="0"/>
        </w:rPr>
        <w:fldChar w:fldCharType="begin"/>
      </w:r>
      <w:r w:rsidRPr="00782144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82144">
        <w:rPr>
          <w:i w:val="0"/>
          <w:iCs w:val="0"/>
        </w:rPr>
        <w:fldChar w:fldCharType="separate"/>
      </w:r>
      <w:r w:rsidR="00216143" w:rsidRPr="00782144">
        <w:rPr>
          <w:i w:val="0"/>
          <w:iCs w:val="0"/>
          <w:noProof/>
          <w:color w:val="auto"/>
          <w:sz w:val="22"/>
          <w:szCs w:val="22"/>
        </w:rPr>
        <w:t>2</w:t>
      </w:r>
      <w:r w:rsidRPr="00782144">
        <w:rPr>
          <w:i w:val="0"/>
          <w:iCs w:val="0"/>
        </w:rPr>
        <w:fldChar w:fldCharType="end"/>
      </w:r>
      <w:bookmarkEnd w:id="6"/>
      <w:r w:rsidR="00216143" w:rsidRPr="00782144">
        <w:rPr>
          <w:i w:val="0"/>
          <w:iCs w:val="0"/>
          <w:color w:val="auto"/>
          <w:sz w:val="22"/>
          <w:szCs w:val="22"/>
        </w:rPr>
        <w:t xml:space="preserve"> Joint training results: validation L1 cost functions for </w:t>
      </w:r>
      <w:proofErr w:type="gramStart"/>
      <w:r w:rsidR="00216143" w:rsidRPr="00782144">
        <w:rPr>
          <w:i w:val="0"/>
          <w:iCs w:val="0"/>
          <w:color w:val="auto"/>
          <w:sz w:val="22"/>
          <w:szCs w:val="22"/>
        </w:rPr>
        <w:t>Y</w:t>
      </w:r>
      <w:proofErr w:type="gramEnd"/>
    </w:p>
    <w:p w14:paraId="5A7CDB6A" w14:textId="77777777" w:rsidR="00216143" w:rsidRDefault="00D8776C" w:rsidP="00782144">
      <w:pPr>
        <w:keepNext/>
        <w:jc w:val="center"/>
      </w:pPr>
      <w:r w:rsidRPr="00751CE2">
        <w:rPr>
          <w:noProof/>
          <w:vertAlign w:val="superscript"/>
        </w:rPr>
        <w:drawing>
          <wp:inline distT="0" distB="0" distL="0" distR="0" wp14:anchorId="5E41EA1B" wp14:editId="58A3BBF5">
            <wp:extent cx="4114801" cy="2718708"/>
            <wp:effectExtent l="0" t="0" r="0" b="5715"/>
            <wp:docPr id="1027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C6C73717-AE2F-1F99-9005-D68534596F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Chart 3">
                      <a:extLst>
                        <a:ext uri="{FF2B5EF4-FFF2-40B4-BE49-F238E27FC236}">
                          <a16:creationId xmlns:a16="http://schemas.microsoft.com/office/drawing/2014/main" id="{C6C73717-AE2F-1F99-9005-D68534596F7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1" cy="271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C7C8345" w14:textId="4E665EAF" w:rsidR="00751CE2" w:rsidRPr="00216143" w:rsidRDefault="00216143" w:rsidP="00782144">
      <w:pPr>
        <w:pStyle w:val="Caption"/>
        <w:jc w:val="center"/>
        <w:rPr>
          <w:vertAlign w:val="superscript"/>
          <w:lang w:val="en-CA"/>
        </w:rPr>
      </w:pPr>
      <w:bookmarkStart w:id="7" w:name="_Ref158891123"/>
      <w:r w:rsidRPr="00216143">
        <w:rPr>
          <w:i w:val="0"/>
          <w:iCs w:val="0"/>
          <w:color w:val="auto"/>
          <w:sz w:val="22"/>
          <w:szCs w:val="22"/>
        </w:rPr>
        <w:t xml:space="preserve">Figure </w:t>
      </w:r>
      <w:r w:rsidRPr="00782144">
        <w:rPr>
          <w:i w:val="0"/>
          <w:iCs w:val="0"/>
          <w:color w:val="auto"/>
          <w:sz w:val="22"/>
          <w:szCs w:val="22"/>
        </w:rPr>
        <w:fldChar w:fldCharType="begin"/>
      </w:r>
      <w:r w:rsidRPr="00216143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82144">
        <w:rPr>
          <w:i w:val="0"/>
          <w:iCs w:val="0"/>
          <w:color w:val="auto"/>
          <w:sz w:val="22"/>
          <w:szCs w:val="22"/>
        </w:rPr>
        <w:fldChar w:fldCharType="separate"/>
      </w:r>
      <w:r w:rsidRPr="00216143">
        <w:rPr>
          <w:i w:val="0"/>
          <w:iCs w:val="0"/>
          <w:noProof/>
          <w:color w:val="auto"/>
          <w:sz w:val="22"/>
          <w:szCs w:val="22"/>
        </w:rPr>
        <w:t>3</w:t>
      </w:r>
      <w:r w:rsidRPr="00782144">
        <w:rPr>
          <w:i w:val="0"/>
          <w:iCs w:val="0"/>
          <w:color w:val="auto"/>
          <w:sz w:val="22"/>
          <w:szCs w:val="22"/>
        </w:rPr>
        <w:fldChar w:fldCharType="end"/>
      </w:r>
      <w:bookmarkEnd w:id="7"/>
      <w:r w:rsidRPr="00216143">
        <w:rPr>
          <w:i w:val="0"/>
          <w:iCs w:val="0"/>
          <w:color w:val="auto"/>
          <w:sz w:val="22"/>
          <w:szCs w:val="22"/>
        </w:rPr>
        <w:t xml:space="preserve"> Joint training results: validation L1 cost functions for </w:t>
      </w:r>
      <w:proofErr w:type="gramStart"/>
      <w:r w:rsidRPr="00216143">
        <w:rPr>
          <w:i w:val="0"/>
          <w:iCs w:val="0"/>
          <w:color w:val="auto"/>
          <w:sz w:val="22"/>
          <w:szCs w:val="22"/>
        </w:rPr>
        <w:t>UV</w:t>
      </w:r>
      <w:proofErr w:type="gramEnd"/>
    </w:p>
    <w:p w14:paraId="1D9E0600" w14:textId="281D6D68" w:rsidR="00D86F49" w:rsidRDefault="00D86F49" w:rsidP="00D86F4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>Inference process</w:t>
      </w:r>
    </w:p>
    <w:p w14:paraId="00D96C18" w14:textId="30E10DCC" w:rsidR="00216143" w:rsidRDefault="00D86F49" w:rsidP="00D86F49">
      <w:pPr>
        <w:jc w:val="left"/>
      </w:pPr>
      <w:r>
        <w:t xml:space="preserve">Inference testing was conducted </w:t>
      </w:r>
      <w:r w:rsidR="004027E3">
        <w:t xml:space="preserve">using NNVC7.1 software </w:t>
      </w:r>
      <w:r>
        <w:t>by Qualcomm</w:t>
      </w:r>
      <w:r w:rsidR="0050017F">
        <w:t>,</w:t>
      </w:r>
      <w:r>
        <w:t xml:space="preserve"> Dolby and </w:t>
      </w:r>
      <w:proofErr w:type="spellStart"/>
      <w:r>
        <w:t>Ittiam</w:t>
      </w:r>
      <w:proofErr w:type="spellEnd"/>
      <w:r w:rsidR="00661FA5">
        <w:t>,</w:t>
      </w:r>
      <w:r>
        <w:t xml:space="preserve"> independently. The inference information for all three tests is shown in </w:t>
      </w:r>
      <w:r w:rsidR="00216143" w:rsidRPr="00657539">
        <w:fldChar w:fldCharType="begin"/>
      </w:r>
      <w:r w:rsidR="00216143" w:rsidRPr="00657539">
        <w:instrText xml:space="preserve"> REF _Ref158891162 \h </w:instrText>
      </w:r>
      <w:r w:rsidR="00657539">
        <w:instrText xml:space="preserve"> \* MERGEFORMAT </w:instrText>
      </w:r>
      <w:r w:rsidR="00216143" w:rsidRPr="00657539">
        <w:fldChar w:fldCharType="separate"/>
      </w:r>
      <w:r w:rsidR="00216143" w:rsidRPr="00900B73">
        <w:t xml:space="preserve">Table </w:t>
      </w:r>
      <w:r w:rsidR="00216143" w:rsidRPr="00900B73">
        <w:rPr>
          <w:noProof/>
        </w:rPr>
        <w:t>4</w:t>
      </w:r>
      <w:r w:rsidR="00216143" w:rsidRPr="00657539">
        <w:fldChar w:fldCharType="end"/>
      </w:r>
      <w:r>
        <w:t>.</w:t>
      </w:r>
      <w:r w:rsidR="00661FA5">
        <w:t xml:space="preserve"> Summary of simulation results for resulting models in float32 and int16 are provided in</w:t>
      </w:r>
      <w:r w:rsidR="00216143">
        <w:t xml:space="preserve"> </w:t>
      </w:r>
      <w:r w:rsidR="00216143" w:rsidRPr="00216143">
        <w:fldChar w:fldCharType="begin"/>
      </w:r>
      <w:r w:rsidR="00216143" w:rsidRPr="00216143">
        <w:instrText xml:space="preserve"> REF _Ref158891375 \h </w:instrText>
      </w:r>
      <w:r w:rsidR="00216143">
        <w:instrText xml:space="preserve"> \* MERGEFORMAT </w:instrText>
      </w:r>
      <w:r w:rsidR="00216143" w:rsidRPr="00216143">
        <w:fldChar w:fldCharType="separate"/>
      </w:r>
      <w:r w:rsidR="00216143" w:rsidRPr="00216143">
        <w:t xml:space="preserve">Table </w:t>
      </w:r>
      <w:r w:rsidR="00216143" w:rsidRPr="00782144">
        <w:rPr>
          <w:noProof/>
        </w:rPr>
        <w:t>5</w:t>
      </w:r>
      <w:r w:rsidR="00216143" w:rsidRPr="00216143">
        <w:fldChar w:fldCharType="end"/>
      </w:r>
      <w:r w:rsidR="004C6A2E">
        <w:t xml:space="preserve"> </w:t>
      </w:r>
      <w:r w:rsidR="00216143" w:rsidRPr="00216143">
        <w:t xml:space="preserve">and </w:t>
      </w:r>
      <w:r w:rsidR="00216143" w:rsidRPr="00216143">
        <w:fldChar w:fldCharType="begin"/>
      </w:r>
      <w:r w:rsidR="00216143" w:rsidRPr="00216143">
        <w:instrText xml:space="preserve"> REF _Ref158891378 \h  \* MERGEFORMAT </w:instrText>
      </w:r>
      <w:r w:rsidR="00216143" w:rsidRPr="00216143">
        <w:fldChar w:fldCharType="separate"/>
      </w:r>
      <w:r w:rsidR="00216143" w:rsidRPr="00216143">
        <w:t>Table</w:t>
      </w:r>
      <w:r w:rsidR="00216143" w:rsidRPr="00782144">
        <w:rPr>
          <w:i/>
          <w:iCs/>
        </w:rPr>
        <w:t xml:space="preserve"> </w:t>
      </w:r>
      <w:r w:rsidR="00216143" w:rsidRPr="00782144">
        <w:t>6</w:t>
      </w:r>
      <w:r w:rsidR="00216143" w:rsidRPr="00216143">
        <w:fldChar w:fldCharType="end"/>
      </w:r>
      <w:r w:rsidR="00661FA5">
        <w:t xml:space="preserve">, respectively. </w:t>
      </w:r>
    </w:p>
    <w:p w14:paraId="047FD1CC" w14:textId="4200FDFD" w:rsidR="006E5F17" w:rsidRDefault="006E5F17" w:rsidP="006E5F17">
      <w:pPr>
        <w:pStyle w:val="Caption"/>
        <w:keepNext/>
        <w:jc w:val="center"/>
        <w:rPr>
          <w:lang w:val="en-CA"/>
        </w:rPr>
      </w:pPr>
      <w:bookmarkStart w:id="8" w:name="_Ref158891162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28371F">
        <w:rPr>
          <w:noProof/>
          <w:sz w:val="20"/>
        </w:rPr>
        <w:t>4</w:t>
      </w:r>
      <w:r w:rsidRPr="00F87A38">
        <w:rPr>
          <w:sz w:val="20"/>
        </w:rPr>
        <w:fldChar w:fldCharType="end"/>
      </w:r>
      <w:bookmarkEnd w:id="8"/>
      <w:r w:rsidRPr="00F87A38">
        <w:rPr>
          <w:sz w:val="20"/>
        </w:rPr>
        <w:t xml:space="preserve"> </w:t>
      </w:r>
      <w:r>
        <w:rPr>
          <w:sz w:val="20"/>
        </w:rPr>
        <w:t xml:space="preserve">Inference </w:t>
      </w:r>
      <w:r w:rsidRPr="00F87A38">
        <w:rPr>
          <w:sz w:val="20"/>
        </w:rPr>
        <w:t xml:space="preserve">information </w:t>
      </w:r>
      <w:r w:rsidR="007E6A5D">
        <w:rPr>
          <w:sz w:val="20"/>
        </w:rPr>
        <w:t>for Test</w:t>
      </w:r>
      <w:r w:rsidR="00C87EDF">
        <w:rPr>
          <w:sz w:val="20"/>
        </w:rPr>
        <w:t>s</w:t>
      </w:r>
      <w:r w:rsidR="007E6A5D">
        <w:rPr>
          <w:sz w:val="20"/>
        </w:rPr>
        <w:t xml:space="preserve"> 0</w:t>
      </w:r>
      <w:r w:rsidR="00C87EDF">
        <w:rPr>
          <w:sz w:val="20"/>
        </w:rPr>
        <w:t>, 1 and 2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4115"/>
      </w:tblGrid>
      <w:tr w:rsidR="006E5F17" w14:paraId="3C960116" w14:textId="77777777" w:rsidTr="00EB23BB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03EC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E5F17" w14:paraId="36C575CF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63212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BB82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E5F17" w14:paraId="56C74E8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54969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E185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96BBE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6E5F17" w14:paraId="6AC62572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1DAB6D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64885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8DA9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6E5F17" w14:paraId="0D7ACEE0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9783C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A6F21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10CF5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02AA0F73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5F1FDF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68634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74AB6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624C0" w14:paraId="5E0DB86A" w14:textId="77777777" w:rsidTr="00D4019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F4E65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F6B8F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936170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6D6281"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F624C0" w14:paraId="349E5B91" w14:textId="77777777" w:rsidTr="009C1C8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689339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4CDF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FFF672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947373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B8F96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303307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225C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F624C0" w14:paraId="59D13437" w14:textId="77777777" w:rsidTr="0000402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F214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DC119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B0A5AF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0.05</w:t>
            </w:r>
          </w:p>
        </w:tc>
      </w:tr>
      <w:tr w:rsidR="00F624C0" w14:paraId="62A278D0" w14:textId="77777777" w:rsidTr="009E110C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D15B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80C3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249CDC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17.0</w:t>
            </w:r>
          </w:p>
        </w:tc>
      </w:tr>
      <w:tr w:rsidR="006E5F17" w14:paraId="33FEE9B2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1BC0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7F531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65B0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48E45354" w14:textId="77777777" w:rsidTr="00962AA6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1672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209E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71D425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106</w:t>
            </w:r>
          </w:p>
        </w:tc>
      </w:tr>
      <w:tr w:rsidR="006E5F17" w14:paraId="0013BB71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D86B8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62C7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3BE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76E76FB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A98F3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A4CEB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857BB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662DE30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6A68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F07EC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7FA6C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73E14CF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C63D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FA53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32FD1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128x128 / 256x256</w:t>
            </w:r>
          </w:p>
        </w:tc>
      </w:tr>
      <w:tr w:rsidR="006E5F17" w14:paraId="400F4A14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0FF4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EE5F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A23E2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75641025" w14:textId="77777777" w:rsidTr="002D3B5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9A4D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612E5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12EEE8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1BFBCFDE" w14:textId="77777777" w:rsidTr="00444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C61C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0501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B0857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2611E78A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23E7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2DAE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5C0CA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38B506F3" w14:textId="5CB19528" w:rsidR="0028371F" w:rsidRDefault="0028371F" w:rsidP="003B129F">
      <w:pPr>
        <w:pStyle w:val="Caption"/>
        <w:keepNext/>
      </w:pPr>
    </w:p>
    <w:p w14:paraId="5477749F" w14:textId="5D3D5C32" w:rsidR="0028371F" w:rsidRPr="003B129F" w:rsidRDefault="0028371F" w:rsidP="003B129F">
      <w:pPr>
        <w:pStyle w:val="Caption"/>
        <w:keepNext/>
        <w:jc w:val="center"/>
        <w:rPr>
          <w:sz w:val="20"/>
          <w:szCs w:val="20"/>
        </w:rPr>
      </w:pPr>
      <w:r w:rsidRPr="003B129F">
        <w:rPr>
          <w:sz w:val="20"/>
          <w:szCs w:val="20"/>
        </w:rPr>
        <w:t xml:space="preserve">Table </w:t>
      </w:r>
      <w:r w:rsidRPr="003B129F">
        <w:rPr>
          <w:sz w:val="20"/>
          <w:szCs w:val="20"/>
        </w:rPr>
        <w:fldChar w:fldCharType="begin"/>
      </w:r>
      <w:r w:rsidRPr="003B129F">
        <w:rPr>
          <w:sz w:val="20"/>
          <w:szCs w:val="20"/>
        </w:rPr>
        <w:instrText xml:space="preserve"> SEQ Table \* ARABIC </w:instrText>
      </w:r>
      <w:r w:rsidRPr="003B129F">
        <w:rPr>
          <w:sz w:val="20"/>
          <w:szCs w:val="20"/>
        </w:rPr>
        <w:fldChar w:fldCharType="separate"/>
      </w:r>
      <w:r w:rsidRPr="003B129F">
        <w:rPr>
          <w:noProof/>
          <w:sz w:val="20"/>
          <w:szCs w:val="20"/>
        </w:rPr>
        <w:t>5</w:t>
      </w:r>
      <w:r w:rsidRPr="003B129F">
        <w:rPr>
          <w:sz w:val="20"/>
          <w:szCs w:val="20"/>
        </w:rPr>
        <w:fldChar w:fldCharType="end"/>
      </w:r>
      <w:r w:rsidRPr="003B129F">
        <w:rPr>
          <w:sz w:val="20"/>
          <w:szCs w:val="20"/>
        </w:rPr>
        <w:t xml:space="preserve"> Inference testing results (float32), BD-rate change comparing to NNVC7.1 LOP2, </w:t>
      </w:r>
      <w:proofErr w:type="spellStart"/>
      <w:r w:rsidRPr="003B129F">
        <w:rPr>
          <w:sz w:val="20"/>
          <w:szCs w:val="20"/>
        </w:rPr>
        <w:t>nnIntra</w:t>
      </w:r>
      <w:proofErr w:type="spellEnd"/>
      <w:r w:rsidRPr="003B129F">
        <w:rPr>
          <w:sz w:val="20"/>
          <w:szCs w:val="20"/>
        </w:rPr>
        <w:t xml:space="preserve"> OFF.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0"/>
        <w:gridCol w:w="540"/>
        <w:gridCol w:w="450"/>
        <w:gridCol w:w="450"/>
        <w:gridCol w:w="450"/>
        <w:gridCol w:w="630"/>
        <w:gridCol w:w="450"/>
        <w:gridCol w:w="63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40"/>
      </w:tblGrid>
      <w:tr w:rsidR="0048769B" w:rsidRPr="00E01B3D" w14:paraId="6931E6D0" w14:textId="77777777" w:rsidTr="0028371F">
        <w:trPr>
          <w:trHeight w:val="286"/>
          <w:jc w:val="center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FBE6481" w14:textId="77777777" w:rsidR="0048769B" w:rsidRPr="00E01B3D" w:rsidRDefault="0048769B" w:rsidP="0028371F">
            <w:pPr>
              <w:jc w:val="center"/>
            </w:pPr>
            <w:r>
              <w:t>Float</w:t>
            </w:r>
          </w:p>
        </w:tc>
        <w:tc>
          <w:tcPr>
            <w:tcW w:w="29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6227BE3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Test0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  <w:tc>
          <w:tcPr>
            <w:tcW w:w="2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3F770D4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Test1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  <w:tc>
          <w:tcPr>
            <w:tcW w:w="26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B06C26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Test2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</w:tr>
      <w:tr w:rsidR="0048769B" w:rsidRPr="00E01B3D" w14:paraId="5C2EA403" w14:textId="77777777" w:rsidTr="0028371F">
        <w:trPr>
          <w:trHeight w:val="286"/>
          <w:jc w:val="center"/>
        </w:trPr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70A0E4" w14:textId="77777777" w:rsidR="0048769B" w:rsidRPr="00E01B3D" w:rsidRDefault="0048769B" w:rsidP="005C79C6"/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DD910D1" w14:textId="77777777" w:rsidR="0048769B" w:rsidRPr="00E01B3D" w:rsidRDefault="0048769B" w:rsidP="005C79C6">
            <w:pPr>
              <w:jc w:val="center"/>
            </w:pPr>
            <w:r w:rsidRPr="00E01B3D">
              <w:rPr>
                <w:b/>
                <w:bCs/>
              </w:rPr>
              <w:t>All Intra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B66C810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15F91D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All Intra</w:t>
            </w: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3028536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2BD1A85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All Intra</w:t>
            </w:r>
          </w:p>
        </w:tc>
        <w:tc>
          <w:tcPr>
            <w:tcW w:w="1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BAF391C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</w:tr>
      <w:tr w:rsidR="0048769B" w:rsidRPr="007E478B" w14:paraId="3EA4909C" w14:textId="77777777" w:rsidTr="0028371F">
        <w:trPr>
          <w:trHeight w:val="286"/>
          <w:jc w:val="center"/>
        </w:trPr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6F3D1" w14:textId="77777777" w:rsidR="0048769B" w:rsidRPr="00E01B3D" w:rsidRDefault="0048769B" w:rsidP="005C79C6"/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6D43B8C" w14:textId="77777777" w:rsidR="0048769B" w:rsidRPr="00E01B3D" w:rsidRDefault="0048769B" w:rsidP="005C79C6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Y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6FD1A30" w14:textId="77777777" w:rsidR="0048769B" w:rsidRPr="00E01B3D" w:rsidRDefault="0048769B" w:rsidP="005C79C6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6E28359" w14:textId="77777777" w:rsidR="0048769B" w:rsidRPr="00E01B3D" w:rsidRDefault="0048769B" w:rsidP="005C79C6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AD5B3FE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366D5C4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B238669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CE84B8C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A73F27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92EC0C5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1A5F3F2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8C7577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8314F2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0C76307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C2ED897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C37D28C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4953FD2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CBE119C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2B681F6" w14:textId="77777777" w:rsidR="0048769B" w:rsidRPr="00E01B3D" w:rsidRDefault="0048769B" w:rsidP="005C79C6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</w:tr>
      <w:tr w:rsidR="0048769B" w:rsidRPr="00E01B3D" w14:paraId="7C2019B6" w14:textId="77777777" w:rsidTr="0028371F">
        <w:trPr>
          <w:trHeight w:val="272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A4C8D22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A1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5CF30BB" w14:textId="062C6B60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</w:t>
            </w:r>
            <w:r w:rsidR="00CD262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88D7EE7" w14:textId="65C855A4" w:rsidR="0048769B" w:rsidRPr="002341DD" w:rsidRDefault="00CD2622" w:rsidP="005C79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48769B" w:rsidRPr="005C79C6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4A3F41" w14:textId="11B8527E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-2.</w:t>
            </w:r>
            <w:r w:rsidR="00CD2622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698A9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-0.31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9F58A0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BBC447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-2.10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09A9B77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-0.09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64AD3B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0.22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9B348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-2.86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C4F9EC8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58B3F6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0.53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A0BA5E9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-2.00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BE8B988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A2260B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3E5ED5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-2.92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6CE920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-0.43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DC5AAB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0.45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3338FC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-1.94</w:t>
            </w:r>
          </w:p>
        </w:tc>
      </w:tr>
      <w:tr w:rsidR="0048769B" w:rsidRPr="00E01B3D" w14:paraId="1B40521F" w14:textId="77777777" w:rsidTr="0028371F">
        <w:trPr>
          <w:trHeight w:val="272"/>
          <w:jc w:val="center"/>
        </w:trPr>
        <w:tc>
          <w:tcPr>
            <w:tcW w:w="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875971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A2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7F4DD8" w14:textId="03ABEA49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BDA32CE" w14:textId="2DECB4F0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</w:t>
            </w:r>
            <w:r w:rsidR="00CD262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CDBF2CA" w14:textId="392C12F6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CFDDCB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2092E3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0.69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53E2C9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-0.66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40D94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0.07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BDC0C0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0.13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3C71C5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-0.43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897631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2C049C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0.66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5DA755C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-0.52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8D53B1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49A89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FD4A52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-0.49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BCFD6E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F7435A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0.52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83C456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-0.49</w:t>
            </w:r>
          </w:p>
        </w:tc>
      </w:tr>
      <w:tr w:rsidR="0048769B" w:rsidRPr="00E01B3D" w14:paraId="103211FF" w14:textId="77777777" w:rsidTr="0028371F">
        <w:trPr>
          <w:trHeight w:val="272"/>
          <w:jc w:val="center"/>
        </w:trPr>
        <w:tc>
          <w:tcPr>
            <w:tcW w:w="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D9B3BD8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B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7537303" w14:textId="6AFD7569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6FEDA3" w14:textId="7E744CB2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</w:t>
            </w:r>
            <w:r w:rsidR="00CD262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BFC8539" w14:textId="1ED372F6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-1.</w:t>
            </w:r>
            <w:r w:rsidR="00CD262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8F8AB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AC8578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2D1DA5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-0.25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7B1F35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0.07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0D1A2E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-0.22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64592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-1.03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5BC2A9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EB9E5E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CB49D1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-0.29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7FC3A1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24DC5B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CA8031C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-1.02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48C1107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C761AC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9EEFB78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-0.39</w:t>
            </w:r>
          </w:p>
        </w:tc>
      </w:tr>
      <w:tr w:rsidR="0048769B" w:rsidRPr="00E01B3D" w14:paraId="1D329763" w14:textId="77777777" w:rsidTr="0028371F">
        <w:trPr>
          <w:trHeight w:val="272"/>
          <w:jc w:val="center"/>
        </w:trPr>
        <w:tc>
          <w:tcPr>
            <w:tcW w:w="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BE93096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C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BF9D93C" w14:textId="4939EEE0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B0FBE9E" w14:textId="757E0281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109BEC" w14:textId="2B4468A1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3A958F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0886D3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CD2776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13C5D07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C9938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-0.38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72CC46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-0.71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B76BB7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503AD1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913F67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DE2119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4CA6F3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-0.41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19F117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-0.79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F42E43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39B1D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467CD1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-0.10</w:t>
            </w:r>
          </w:p>
        </w:tc>
      </w:tr>
      <w:tr w:rsidR="0048769B" w:rsidRPr="00E01B3D" w14:paraId="32F32301" w14:textId="77777777" w:rsidTr="0028371F">
        <w:trPr>
          <w:trHeight w:val="286"/>
          <w:jc w:val="center"/>
        </w:trPr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8E669C3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E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A742B8A" w14:textId="7DF8D088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5B734D5" w14:textId="10ECEC78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072B833" w14:textId="121683F1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11812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6947C2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96AB21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D3DF2DF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0.14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C9B0D6E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-0.16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35F2C8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-0.16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3CCCC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889BB6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6E80E1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F71DC8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E26F6A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7D107A9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-0.14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91FB1A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FEEB2D9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350199C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8769B" w:rsidRPr="00E01B3D" w14:paraId="48E26B8B" w14:textId="77777777" w:rsidTr="0028371F">
        <w:trPr>
          <w:trHeight w:val="286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492B316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AED15AD" w14:textId="7596CF8F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4658102" w14:textId="7F891ECE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51330F8" w14:textId="3645AF21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-1.0</w:t>
            </w:r>
            <w:r w:rsidR="00CD262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4A950C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444F068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C7BA2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03CFAA7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0.06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E68B10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15B797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-1.02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D50692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0DE0416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0.21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04F857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5BF753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D0113D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D637BF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-1.05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982169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46BDC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BEAF58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-0.64</w:t>
            </w:r>
          </w:p>
        </w:tc>
      </w:tr>
      <w:tr w:rsidR="0048769B" w:rsidRPr="00E01B3D" w14:paraId="38C918A0" w14:textId="77777777" w:rsidTr="0028371F">
        <w:trPr>
          <w:trHeight w:val="286"/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6DD9207" w14:textId="77777777" w:rsidR="0048769B" w:rsidRPr="00E01B3D" w:rsidRDefault="0048769B" w:rsidP="005C79C6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D37FC5E" w14:textId="5BF6274C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</w:t>
            </w:r>
            <w:r w:rsidR="00CD262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D99C95" w14:textId="01DF44C1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</w:t>
            </w:r>
            <w:r w:rsidR="00CD2622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258D254" w14:textId="2F1F2409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</w:t>
            </w:r>
            <w:r w:rsidR="00CD26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4899DF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E7D97BF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3335FC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-0.15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4EDB2D4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0.12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DF2339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-0.58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FB16FF5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sz w:val="18"/>
                <w:szCs w:val="18"/>
              </w:rPr>
              <w:t>-0.12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520F6E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CABC64B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4E2F9B1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-0.24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292025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66FE9EA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E6DA5F3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-0.16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F844382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0.03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01E78BD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C0AD270" w14:textId="77777777" w:rsidR="0048769B" w:rsidRPr="002341DD" w:rsidRDefault="0048769B" w:rsidP="005C79C6">
            <w:pPr>
              <w:jc w:val="center"/>
              <w:rPr>
                <w:sz w:val="18"/>
                <w:szCs w:val="18"/>
              </w:rPr>
            </w:pPr>
            <w:r w:rsidRPr="005C79C6">
              <w:rPr>
                <w:color w:val="000000"/>
                <w:sz w:val="18"/>
                <w:szCs w:val="18"/>
              </w:rPr>
              <w:t>-0.15</w:t>
            </w:r>
          </w:p>
        </w:tc>
      </w:tr>
    </w:tbl>
    <w:p w14:paraId="7830C38B" w14:textId="77777777" w:rsidR="00216143" w:rsidRPr="00216143" w:rsidRDefault="00216143" w:rsidP="00216143"/>
    <w:p w14:paraId="64F2D4D3" w14:textId="2C8506B3" w:rsidR="00216143" w:rsidRPr="00782144" w:rsidRDefault="00216143" w:rsidP="00782144">
      <w:pPr>
        <w:pStyle w:val="Caption"/>
        <w:keepNext/>
        <w:jc w:val="center"/>
        <w:rPr>
          <w:sz w:val="20"/>
          <w:szCs w:val="20"/>
        </w:rPr>
      </w:pPr>
      <w:bookmarkStart w:id="9" w:name="_Ref158891378"/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28371F">
        <w:rPr>
          <w:noProof/>
          <w:sz w:val="20"/>
          <w:szCs w:val="20"/>
        </w:rPr>
        <w:t>6</w:t>
      </w:r>
      <w:r w:rsidRPr="00782144">
        <w:rPr>
          <w:sz w:val="20"/>
          <w:szCs w:val="20"/>
        </w:rPr>
        <w:fldChar w:fldCharType="end"/>
      </w:r>
      <w:bookmarkEnd w:id="9"/>
      <w:r w:rsidRPr="00782144">
        <w:rPr>
          <w:sz w:val="20"/>
          <w:szCs w:val="20"/>
        </w:rPr>
        <w:t xml:space="preserve"> Inference testing results (int16), BD-rate change comparing to NNVC7.1 LOP2, </w:t>
      </w:r>
      <w:proofErr w:type="spellStart"/>
      <w:r w:rsidRPr="00782144">
        <w:rPr>
          <w:sz w:val="20"/>
          <w:szCs w:val="20"/>
        </w:rPr>
        <w:t>nnIntra</w:t>
      </w:r>
      <w:proofErr w:type="spellEnd"/>
      <w:r w:rsidRPr="00782144">
        <w:rPr>
          <w:sz w:val="20"/>
          <w:szCs w:val="20"/>
        </w:rPr>
        <w:t xml:space="preserve"> OFF.</w:t>
      </w:r>
    </w:p>
    <w:tbl>
      <w:tblPr>
        <w:tblW w:w="4951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"/>
        <w:gridCol w:w="343"/>
        <w:gridCol w:w="482"/>
        <w:gridCol w:w="469"/>
        <w:gridCol w:w="483"/>
        <w:gridCol w:w="483"/>
        <w:gridCol w:w="535"/>
        <w:gridCol w:w="416"/>
        <w:gridCol w:w="483"/>
        <w:gridCol w:w="466"/>
        <w:gridCol w:w="483"/>
        <w:gridCol w:w="483"/>
        <w:gridCol w:w="472"/>
        <w:gridCol w:w="481"/>
        <w:gridCol w:w="483"/>
        <w:gridCol w:w="466"/>
        <w:gridCol w:w="483"/>
        <w:gridCol w:w="483"/>
        <w:gridCol w:w="462"/>
      </w:tblGrid>
      <w:tr w:rsidR="009F00F0" w:rsidRPr="00E01B3D" w14:paraId="76FB9892" w14:textId="77777777" w:rsidTr="00782144">
        <w:trPr>
          <w:trHeight w:val="286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88FA6B5" w14:textId="77777777" w:rsidR="009F00F0" w:rsidRPr="00E01B3D" w:rsidRDefault="009F00F0" w:rsidP="00EB23BB">
            <w:r>
              <w:t>Int16</w:t>
            </w:r>
          </w:p>
        </w:tc>
        <w:tc>
          <w:tcPr>
            <w:tcW w:w="151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9FB2C9F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Test0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  <w:tc>
          <w:tcPr>
            <w:tcW w:w="151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3EB9273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Test1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  <w:tc>
          <w:tcPr>
            <w:tcW w:w="154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F5E1295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Test2</w:t>
            </w:r>
            <w:r w:rsidRPr="007E478B">
              <w:rPr>
                <w:b/>
                <w:bCs/>
                <w:sz w:val="20"/>
                <w:szCs w:val="20"/>
              </w:rPr>
              <w:t xml:space="preserve"> </w:t>
            </w:r>
            <w:r w:rsidRPr="00E01B3D">
              <w:rPr>
                <w:b/>
                <w:bCs/>
                <w:sz w:val="20"/>
                <w:szCs w:val="20"/>
              </w:rPr>
              <w:t>vs lop2</w:t>
            </w:r>
          </w:p>
        </w:tc>
      </w:tr>
      <w:tr w:rsidR="009F00F0" w:rsidRPr="00E01B3D" w14:paraId="3DD35A42" w14:textId="77777777" w:rsidTr="00782144">
        <w:trPr>
          <w:trHeight w:val="286"/>
        </w:trPr>
        <w:tc>
          <w:tcPr>
            <w:tcW w:w="42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90CF4" w14:textId="77777777" w:rsidR="009F00F0" w:rsidRPr="00E01B3D" w:rsidRDefault="009F00F0" w:rsidP="00EB23BB"/>
        </w:tc>
        <w:tc>
          <w:tcPr>
            <w:tcW w:w="7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512C67B" w14:textId="77777777" w:rsidR="009F00F0" w:rsidRPr="00E01B3D" w:rsidRDefault="009F00F0" w:rsidP="00EB23BB">
            <w:pPr>
              <w:jc w:val="center"/>
            </w:pPr>
            <w:r w:rsidRPr="00E01B3D">
              <w:rPr>
                <w:b/>
                <w:bCs/>
              </w:rPr>
              <w:t>All Intra</w:t>
            </w:r>
          </w:p>
        </w:tc>
        <w:tc>
          <w:tcPr>
            <w:tcW w:w="8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C552E5B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  <w:tc>
          <w:tcPr>
            <w:tcW w:w="73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AE03272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All Intra</w:t>
            </w:r>
          </w:p>
        </w:tc>
        <w:tc>
          <w:tcPr>
            <w:tcW w:w="77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5FC3400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  <w:tc>
          <w:tcPr>
            <w:tcW w:w="77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763D61E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E01B3D">
              <w:rPr>
                <w:b/>
                <w:bCs/>
                <w:sz w:val="20"/>
                <w:szCs w:val="20"/>
              </w:rPr>
              <w:t>All Intra</w:t>
            </w:r>
          </w:p>
        </w:tc>
        <w:tc>
          <w:tcPr>
            <w:tcW w:w="77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C1A08E0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b/>
                <w:bCs/>
                <w:sz w:val="20"/>
                <w:szCs w:val="20"/>
              </w:rPr>
              <w:t>RA</w:t>
            </w:r>
          </w:p>
        </w:tc>
      </w:tr>
      <w:tr w:rsidR="00782144" w:rsidRPr="007E478B" w14:paraId="682D8B41" w14:textId="77777777" w:rsidTr="00216143">
        <w:trPr>
          <w:trHeight w:val="286"/>
        </w:trPr>
        <w:tc>
          <w:tcPr>
            <w:tcW w:w="42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3A6A91" w14:textId="77777777" w:rsidR="009F00F0" w:rsidRPr="00E01B3D" w:rsidRDefault="009F00F0" w:rsidP="00EB23BB"/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C173FA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2F1B09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U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D11C47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7E478B">
              <w:rPr>
                <w:sz w:val="18"/>
                <w:szCs w:val="18"/>
              </w:rPr>
              <w:t>U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DABCBA5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2B069C8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4D70CC6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911F027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036FB7C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5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85A8C81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4CCFD23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7182479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43BF9FD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BF25C6A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BD031DD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5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D15BFBC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669379C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Y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D872ADF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  <w:tc>
          <w:tcPr>
            <w:tcW w:w="2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58486A1" w14:textId="77777777" w:rsidR="009F00F0" w:rsidRPr="00E01B3D" w:rsidRDefault="009F00F0" w:rsidP="00EB23BB">
            <w:pPr>
              <w:jc w:val="center"/>
              <w:rPr>
                <w:sz w:val="20"/>
                <w:szCs w:val="20"/>
              </w:rPr>
            </w:pPr>
            <w:r w:rsidRPr="007E478B">
              <w:rPr>
                <w:sz w:val="20"/>
                <w:szCs w:val="20"/>
              </w:rPr>
              <w:t>U</w:t>
            </w:r>
          </w:p>
        </w:tc>
      </w:tr>
      <w:tr w:rsidR="00782144" w:rsidRPr="00E01B3D" w14:paraId="786CB2B5" w14:textId="77777777" w:rsidTr="00216143">
        <w:trPr>
          <w:trHeight w:val="272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44225E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A1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EE73D3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0.08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825969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0.11</w:t>
            </w:r>
          </w:p>
        </w:tc>
        <w:tc>
          <w:tcPr>
            <w:tcW w:w="254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50E1C1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-1.65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959131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-0.22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93D7C85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0.16</w:t>
            </w:r>
          </w:p>
        </w:tc>
        <w:tc>
          <w:tcPr>
            <w:tcW w:w="28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6DED22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-1.86</w:t>
            </w:r>
          </w:p>
        </w:tc>
        <w:tc>
          <w:tcPr>
            <w:tcW w:w="2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D3037B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0.03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DD57D3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0.55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2322AE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-1.69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9A4E47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-0.30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5DD8F7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0.37</w:t>
            </w:r>
          </w:p>
        </w:tc>
        <w:tc>
          <w:tcPr>
            <w:tcW w:w="25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FD47CE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-1.92</w:t>
            </w:r>
          </w:p>
        </w:tc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5C7784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-0.05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05D88D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0.57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F578C8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-1.76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CB6EA8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-0.43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04F8AEA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-0.02</w:t>
            </w:r>
          </w:p>
        </w:tc>
        <w:tc>
          <w:tcPr>
            <w:tcW w:w="24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911F5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-1.51</w:t>
            </w:r>
          </w:p>
        </w:tc>
      </w:tr>
      <w:tr w:rsidR="00782144" w:rsidRPr="00E01B3D" w14:paraId="000CD602" w14:textId="77777777" w:rsidTr="00216143">
        <w:trPr>
          <w:trHeight w:val="272"/>
        </w:trPr>
        <w:tc>
          <w:tcPr>
            <w:tcW w:w="42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D10C2FC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A2</w:t>
            </w:r>
          </w:p>
        </w:tc>
        <w:tc>
          <w:tcPr>
            <w:tcW w:w="18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71539D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0.01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459473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00E262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-0.40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9DB8FB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-0.28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724897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0.99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FBA6DA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-0.59</w:t>
            </w:r>
          </w:p>
        </w:tc>
        <w:tc>
          <w:tcPr>
            <w:tcW w:w="2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0C735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0.04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EB1666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0.06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B29E9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-0.28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D7AD58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-0.26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C5E919A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304C10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-0.56</w:t>
            </w:r>
          </w:p>
        </w:tc>
        <w:tc>
          <w:tcPr>
            <w:tcW w:w="260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86CE0C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-0.04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3F94DC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0.18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2A91D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-0.37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229627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-0.35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8B3FB4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0.53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BBA95A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-0.55</w:t>
            </w:r>
          </w:p>
        </w:tc>
      </w:tr>
      <w:tr w:rsidR="00782144" w:rsidRPr="00E01B3D" w14:paraId="087FCF58" w14:textId="77777777" w:rsidTr="00216143">
        <w:trPr>
          <w:trHeight w:val="272"/>
        </w:trPr>
        <w:tc>
          <w:tcPr>
            <w:tcW w:w="42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77ABB22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B</w:t>
            </w:r>
          </w:p>
        </w:tc>
        <w:tc>
          <w:tcPr>
            <w:tcW w:w="18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A69C7D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0.10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7255FD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FDA9AB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-1.10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06EE79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0.03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9B79CE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40C67F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-0.39</w:t>
            </w:r>
          </w:p>
        </w:tc>
        <w:tc>
          <w:tcPr>
            <w:tcW w:w="2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AFD8B8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0.11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BDFA71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E1A1BC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-1.01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AA7CBBA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0.01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23F67C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7D028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-0.72</w:t>
            </w:r>
          </w:p>
        </w:tc>
        <w:tc>
          <w:tcPr>
            <w:tcW w:w="260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7D6C89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0.07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5DA10A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9BD178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-1.03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3B84F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-0.04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469783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0.05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D35801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-0.36</w:t>
            </w:r>
          </w:p>
        </w:tc>
      </w:tr>
      <w:tr w:rsidR="00782144" w:rsidRPr="00E01B3D" w14:paraId="7DACA912" w14:textId="77777777" w:rsidTr="00216143">
        <w:trPr>
          <w:trHeight w:val="272"/>
        </w:trPr>
        <w:tc>
          <w:tcPr>
            <w:tcW w:w="42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A42267B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C</w:t>
            </w:r>
          </w:p>
        </w:tc>
        <w:tc>
          <w:tcPr>
            <w:tcW w:w="18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6CB096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0.11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34DAF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4C1C73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-0.94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90488E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0.01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E04224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FA34E5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-0.42</w:t>
            </w:r>
          </w:p>
        </w:tc>
        <w:tc>
          <w:tcPr>
            <w:tcW w:w="2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702207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0.15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7A3AD6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-0.36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D3F0E5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-0.73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7172BD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0.07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EF92B4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7FDEC4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-0.32</w:t>
            </w:r>
          </w:p>
        </w:tc>
        <w:tc>
          <w:tcPr>
            <w:tcW w:w="260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35F37F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0.08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F1D69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-0.38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C247FA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-0.81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6503BF5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F18DC7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-0.34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7CF102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-0.35</w:t>
            </w:r>
          </w:p>
        </w:tc>
      </w:tr>
      <w:tr w:rsidR="00782144" w:rsidRPr="00E01B3D" w14:paraId="3014AB28" w14:textId="77777777" w:rsidTr="00216143">
        <w:trPr>
          <w:trHeight w:val="286"/>
        </w:trPr>
        <w:tc>
          <w:tcPr>
            <w:tcW w:w="4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3DF1B1C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E</w:t>
            </w:r>
          </w:p>
        </w:tc>
        <w:tc>
          <w:tcPr>
            <w:tcW w:w="18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11FFFE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3A8142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2193B70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0.05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D0A09E2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2A06E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857CA05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AEE168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AE41F6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C966A4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-0.07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177B29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80BC07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5E3A57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94FB965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288389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EF33E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-0.24</w:t>
            </w:r>
          </w:p>
        </w:tc>
        <w:tc>
          <w:tcPr>
            <w:tcW w:w="26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9A7BA6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2A5E66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1846B4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</w:p>
        </w:tc>
      </w:tr>
      <w:tr w:rsidR="00782144" w:rsidRPr="00E01B3D" w14:paraId="71F125FB" w14:textId="77777777" w:rsidTr="00216143">
        <w:trPr>
          <w:trHeight w:val="286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3F6FCFE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5545F7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0.09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0DFEF4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-0.09</w:t>
            </w:r>
          </w:p>
        </w:tc>
        <w:tc>
          <w:tcPr>
            <w:tcW w:w="2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9EAC7AA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-0.84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EFA94E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-0.09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3055E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0.12</w:t>
            </w:r>
          </w:p>
        </w:tc>
        <w:tc>
          <w:tcPr>
            <w:tcW w:w="2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F5DAC1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-0.73</w:t>
            </w:r>
          </w:p>
        </w:tc>
        <w:tc>
          <w:tcPr>
            <w:tcW w:w="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7A0726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0.11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52D20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-0.07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14F6DB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-0.79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F310143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-0.09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60A43E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0.08</w:t>
            </w:r>
          </w:p>
        </w:tc>
        <w:tc>
          <w:tcPr>
            <w:tcW w:w="2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2DACEB9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-0.82</w:t>
            </w:r>
          </w:p>
        </w:tc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F39940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0.04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EF1B8D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-0.05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A4E306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-0.86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4A3E71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-0.17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EE61B8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0.03</w:t>
            </w:r>
          </w:p>
        </w:tc>
        <w:tc>
          <w:tcPr>
            <w:tcW w:w="2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CB9E0C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-0.62</w:t>
            </w:r>
          </w:p>
        </w:tc>
      </w:tr>
      <w:tr w:rsidR="00782144" w:rsidRPr="00E01B3D" w14:paraId="2F481D04" w14:textId="77777777" w:rsidTr="00216143">
        <w:trPr>
          <w:trHeight w:val="286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B4AF968" w14:textId="77777777" w:rsidR="009F00F0" w:rsidRPr="00E01B3D" w:rsidRDefault="009F00F0" w:rsidP="00EB23BB">
            <w:pPr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Class D</w:t>
            </w:r>
          </w:p>
        </w:tc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64EE1E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0.15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B3DFE1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-0.39</w:t>
            </w:r>
          </w:p>
        </w:tc>
        <w:tc>
          <w:tcPr>
            <w:tcW w:w="2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4498CA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-0.15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4A5A37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0.06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17D8417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-0.38</w:t>
            </w:r>
          </w:p>
        </w:tc>
        <w:tc>
          <w:tcPr>
            <w:tcW w:w="28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741617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-0.58</w:t>
            </w:r>
          </w:p>
        </w:tc>
        <w:tc>
          <w:tcPr>
            <w:tcW w:w="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244D67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0.18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E5658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-0.60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C74F05F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-0.13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D361771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0.21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F2E4D54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-0.78</w:t>
            </w:r>
          </w:p>
        </w:tc>
        <w:tc>
          <w:tcPr>
            <w:tcW w:w="2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E594BFB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-0.43</w:t>
            </w:r>
          </w:p>
        </w:tc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2C4CC6D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0.11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2E34F2E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-0.67</w:t>
            </w:r>
          </w:p>
        </w:tc>
        <w:tc>
          <w:tcPr>
            <w:tcW w:w="2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6192E5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-0.16</w:t>
            </w:r>
          </w:p>
        </w:tc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B4D2658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0.09</w:t>
            </w:r>
          </w:p>
        </w:tc>
        <w:tc>
          <w:tcPr>
            <w:tcW w:w="26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9C4DEEC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-0.72</w:t>
            </w:r>
          </w:p>
        </w:tc>
        <w:tc>
          <w:tcPr>
            <w:tcW w:w="2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0A90596" w14:textId="77777777" w:rsidR="009F00F0" w:rsidRPr="00E01B3D" w:rsidRDefault="009F00F0" w:rsidP="00EB23BB">
            <w:pPr>
              <w:jc w:val="center"/>
              <w:rPr>
                <w:sz w:val="18"/>
                <w:szCs w:val="18"/>
              </w:rPr>
            </w:pPr>
            <w:r w:rsidRPr="00E01B3D">
              <w:rPr>
                <w:sz w:val="18"/>
                <w:szCs w:val="18"/>
              </w:rPr>
              <w:t>-0.24</w:t>
            </w:r>
          </w:p>
        </w:tc>
      </w:tr>
    </w:tbl>
    <w:p w14:paraId="37CC7118" w14:textId="77777777" w:rsidR="003951F6" w:rsidRDefault="003951F6" w:rsidP="009F00F0"/>
    <w:p w14:paraId="2500A356" w14:textId="4B291FA9" w:rsidR="00216143" w:rsidRDefault="003B0AFA" w:rsidP="009F00F0">
      <w:r>
        <w:t xml:space="preserve">Performance of the </w:t>
      </w:r>
      <w:r w:rsidR="00DF4FCA">
        <w:t>Test 2</w:t>
      </w:r>
      <w:r w:rsidR="00BA3350">
        <w:t xml:space="preserve"> </w:t>
      </w:r>
      <w:r w:rsidR="003951F6">
        <w:t xml:space="preserve">with </w:t>
      </w:r>
      <w:proofErr w:type="spellStart"/>
      <w:r w:rsidR="003951F6">
        <w:t>nnIntra</w:t>
      </w:r>
      <w:proofErr w:type="spellEnd"/>
      <w:r w:rsidR="003951F6">
        <w:t xml:space="preserve"> enabled </w:t>
      </w:r>
      <w:r w:rsidR="00BA3350">
        <w:t>vs VTM</w:t>
      </w:r>
      <w:r w:rsidR="003951F6">
        <w:t xml:space="preserve"> </w:t>
      </w:r>
      <w:r w:rsidR="00BA3350">
        <w:t>is shown in</w:t>
      </w:r>
      <w:r w:rsidR="00216143" w:rsidRPr="00216143">
        <w:t xml:space="preserve"> </w:t>
      </w:r>
      <w:r w:rsidR="00216143" w:rsidRPr="00216143">
        <w:fldChar w:fldCharType="begin"/>
      </w:r>
      <w:r w:rsidR="00216143" w:rsidRPr="00216143">
        <w:instrText xml:space="preserve"> REF _Ref158891488 \h </w:instrText>
      </w:r>
      <w:r w:rsidR="00216143">
        <w:instrText xml:space="preserve"> \* MERGEFORMAT </w:instrText>
      </w:r>
      <w:r w:rsidR="00216143" w:rsidRPr="00216143">
        <w:fldChar w:fldCharType="separate"/>
      </w:r>
      <w:r w:rsidR="00216143" w:rsidRPr="00216143">
        <w:t xml:space="preserve">Table </w:t>
      </w:r>
      <w:r w:rsidR="00216143" w:rsidRPr="00216143">
        <w:rPr>
          <w:noProof/>
        </w:rPr>
        <w:t>7</w:t>
      </w:r>
      <w:r w:rsidR="00216143" w:rsidRPr="00216143">
        <w:fldChar w:fldCharType="end"/>
      </w:r>
      <w:r w:rsidR="00BA3350">
        <w:t xml:space="preserve">. </w:t>
      </w:r>
    </w:p>
    <w:p w14:paraId="6CFCAB0D" w14:textId="42CACEE7" w:rsidR="00255094" w:rsidRDefault="00255094" w:rsidP="009F00F0"/>
    <w:p w14:paraId="581E4FCF" w14:textId="425C0093" w:rsidR="00216143" w:rsidRPr="00782144" w:rsidRDefault="00216143" w:rsidP="00782144">
      <w:pPr>
        <w:pStyle w:val="Caption"/>
        <w:keepNext/>
        <w:jc w:val="center"/>
        <w:rPr>
          <w:sz w:val="20"/>
          <w:szCs w:val="20"/>
        </w:rPr>
      </w:pPr>
      <w:bookmarkStart w:id="10" w:name="_Ref158891488"/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28371F">
        <w:rPr>
          <w:noProof/>
          <w:sz w:val="20"/>
          <w:szCs w:val="20"/>
        </w:rPr>
        <w:t>7</w:t>
      </w:r>
      <w:r w:rsidRPr="00782144">
        <w:rPr>
          <w:sz w:val="20"/>
          <w:szCs w:val="20"/>
        </w:rPr>
        <w:fldChar w:fldCharType="end"/>
      </w:r>
      <w:bookmarkEnd w:id="10"/>
      <w:r w:rsidRPr="00782144">
        <w:rPr>
          <w:sz w:val="20"/>
          <w:szCs w:val="20"/>
        </w:rPr>
        <w:t xml:space="preserve"> Inference testing results for Test 2 (int16) with </w:t>
      </w:r>
      <w:proofErr w:type="spellStart"/>
      <w:r w:rsidRPr="00782144">
        <w:rPr>
          <w:sz w:val="20"/>
          <w:szCs w:val="20"/>
        </w:rPr>
        <w:t>nnIntra</w:t>
      </w:r>
      <w:proofErr w:type="spellEnd"/>
      <w:r w:rsidRPr="00782144">
        <w:rPr>
          <w:sz w:val="20"/>
          <w:szCs w:val="20"/>
        </w:rPr>
        <w:t xml:space="preserve"> enabled vs NNVC7.1 VTM</w:t>
      </w:r>
      <w:r>
        <w:rPr>
          <w:sz w:val="20"/>
          <w:szCs w:val="20"/>
        </w:rPr>
        <w:t>.</w:t>
      </w:r>
    </w:p>
    <w:tbl>
      <w:tblPr>
        <w:tblW w:w="6722" w:type="dxa"/>
        <w:jc w:val="center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6"/>
        <w:gridCol w:w="969"/>
        <w:gridCol w:w="956"/>
      </w:tblGrid>
      <w:tr w:rsidR="00255094" w:rsidRPr="00255094" w14:paraId="400875DD" w14:textId="77777777" w:rsidTr="0078214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779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25509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20908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55094">
              <w:rPr>
                <w:rFonts w:ascii="Calibri" w:eastAsia="Times New Roman" w:hAnsi="Calibri" w:cs="Calibri"/>
                <w:b/>
                <w:bCs/>
                <w:color w:val="000000"/>
              </w:rPr>
              <w:t>All Intra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557F7B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55094">
              <w:rPr>
                <w:rFonts w:ascii="Calibri" w:eastAsia="Times New Roman" w:hAnsi="Calibri" w:cs="Calibri"/>
                <w:b/>
                <w:bCs/>
                <w:color w:val="000000"/>
              </w:rPr>
              <w:t>Random Access</w:t>
            </w:r>
          </w:p>
        </w:tc>
      </w:tr>
      <w:tr w:rsidR="00255094" w:rsidRPr="00255094" w14:paraId="6817AD08" w14:textId="77777777" w:rsidTr="0078214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7EF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9C836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8A7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090B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B09A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FA56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686A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55094" w:rsidRPr="00255094" w14:paraId="5A686447" w14:textId="77777777" w:rsidTr="00782144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F5ED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8862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E4B5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-12.18%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E5BD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-13.89%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7441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CFF0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-9.94%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E0780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-11.99%</w:t>
            </w:r>
          </w:p>
        </w:tc>
      </w:tr>
      <w:tr w:rsidR="00255094" w:rsidRPr="00255094" w14:paraId="4CD84B3B" w14:textId="77777777" w:rsidTr="0078214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CE2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1CB7A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7B81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-12.57%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E7A71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EEFC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BFA4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0D99F6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-10.26%</w:t>
            </w:r>
          </w:p>
        </w:tc>
      </w:tr>
      <w:tr w:rsidR="00255094" w:rsidRPr="00255094" w14:paraId="75B31E9A" w14:textId="77777777" w:rsidTr="0078214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009C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22E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F0DF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88E92C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-14.42%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086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-6.60%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E872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73D4B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-13.22%</w:t>
            </w:r>
          </w:p>
        </w:tc>
      </w:tr>
      <w:tr w:rsidR="00255094" w:rsidRPr="00255094" w14:paraId="6AADDDE5" w14:textId="77777777" w:rsidTr="0078214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02C3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8E6C1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-7.47%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953F5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-14.08%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6895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-15.11%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E9B74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-6.59%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E7F5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2904E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-14.70%</w:t>
            </w:r>
          </w:p>
        </w:tc>
      </w:tr>
      <w:tr w:rsidR="00255094" w:rsidRPr="00255094" w14:paraId="00D55423" w14:textId="77777777" w:rsidTr="0078214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7B13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C5C6B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270E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-14.26%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3132E4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-15.49%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35CA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3BA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7B7D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5094" w:rsidRPr="00255094" w14:paraId="4B43EBCD" w14:textId="77777777" w:rsidTr="0078214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8195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CF3D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-8.10%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2713A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EADA3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831C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BCC1C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F21606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-12.77%</w:t>
            </w:r>
          </w:p>
        </w:tc>
      </w:tr>
      <w:tr w:rsidR="00255094" w:rsidRPr="00255094" w14:paraId="47127C23" w14:textId="77777777" w:rsidTr="00782144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E8A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DEABE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3195E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-13.24%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11AA4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-15.25%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80137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-7.12%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34338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-15.55%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A68394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-15.36%</w:t>
            </w:r>
          </w:p>
        </w:tc>
      </w:tr>
      <w:tr w:rsidR="00255094" w:rsidRPr="00255094" w14:paraId="788960E7" w14:textId="77777777" w:rsidTr="0078214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2D7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AA3DD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-5.31%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144F5B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-10.62%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352A80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-10.45%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AC6589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-3.73%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C02E54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BE4C7F" w14:textId="77777777" w:rsidR="00255094" w:rsidRPr="00255094" w:rsidRDefault="00255094" w:rsidP="002550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5094">
              <w:rPr>
                <w:rFonts w:ascii="Arial" w:eastAsia="Times New Roman" w:hAnsi="Arial" w:cs="Arial"/>
                <w:sz w:val="18"/>
                <w:szCs w:val="18"/>
              </w:rPr>
              <w:t>-9.18%</w:t>
            </w:r>
          </w:p>
        </w:tc>
      </w:tr>
    </w:tbl>
    <w:p w14:paraId="01C6A535" w14:textId="77777777" w:rsidR="009F00F0" w:rsidRDefault="009F00F0" w:rsidP="00B64126"/>
    <w:p w14:paraId="4A1E69C5" w14:textId="61BEBCC6" w:rsidR="0069462F" w:rsidRPr="008C62A9" w:rsidRDefault="0069462F" w:rsidP="0069462F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8C62A9">
        <w:rPr>
          <w:lang w:val="en-CA"/>
        </w:rPr>
        <w:t>:</w:t>
      </w:r>
    </w:p>
    <w:p w14:paraId="03FDAAE7" w14:textId="11515B52" w:rsidR="0069462F" w:rsidRDefault="0069462F" w:rsidP="0069462F">
      <w:pPr>
        <w:rPr>
          <w:lang w:val="en-CA"/>
        </w:rPr>
      </w:pPr>
      <w:r w:rsidRPr="00EB2EA9">
        <w:rPr>
          <w:lang w:val="en-CA"/>
        </w:rPr>
        <w:t xml:space="preserve">This contribution </w:t>
      </w:r>
      <w:r>
        <w:rPr>
          <w:lang w:val="en-CA"/>
        </w:rPr>
        <w:t>reports the results of joint training</w:t>
      </w:r>
      <w:r w:rsidR="004A0215">
        <w:rPr>
          <w:lang w:val="en-CA"/>
        </w:rPr>
        <w:t xml:space="preserve"> of EE1-1.0</w:t>
      </w:r>
      <w:r>
        <w:rPr>
          <w:lang w:val="en-CA"/>
        </w:rPr>
        <w:t>, the summary of these results was partly presented during the AhG11/14 Telco on Feb. 12, 2024.</w:t>
      </w:r>
    </w:p>
    <w:p w14:paraId="35921C03" w14:textId="77777777" w:rsidR="0069462F" w:rsidRDefault="0069462F" w:rsidP="0069462F">
      <w:pPr>
        <w:jc w:val="left"/>
        <w:rPr>
          <w:lang w:val="en-CA"/>
        </w:rPr>
      </w:pPr>
      <w:r>
        <w:rPr>
          <w:lang w:val="en-CA"/>
        </w:rPr>
        <w:t xml:space="preserve">Three training strategies have been evaluated, differences from the anchor training are shown below: </w:t>
      </w:r>
      <w:r>
        <w:rPr>
          <w:lang w:val="en-CA"/>
        </w:rPr>
        <w:br/>
        <w:t>- Test 0: batch size 64 (down from 128 in anchor) and learning rate 0.0008 (up from 0.0004 in anchor).</w:t>
      </w:r>
      <w:r>
        <w:rPr>
          <w:lang w:val="en-CA"/>
        </w:rPr>
        <w:br/>
        <w:t>- Test 1: batch size 64, rate 0.0008,</w:t>
      </w:r>
      <w:r>
        <w:t xml:space="preserve"> ‘milestones’ </w:t>
      </w:r>
      <w:r>
        <w:sym w:font="Symbol" w:char="F05B"/>
      </w:r>
      <w:r>
        <w:t>37, 39, 40</w:t>
      </w:r>
      <w:r>
        <w:sym w:font="Symbol" w:char="F05D"/>
      </w:r>
      <w:r>
        <w:t xml:space="preserve">, </w:t>
      </w:r>
      <w:proofErr w:type="spellStart"/>
      <w:r>
        <w:t>mse</w:t>
      </w:r>
      <w:proofErr w:type="spellEnd"/>
      <w:r>
        <w:t>-epoch 40, max epochs 42.</w:t>
      </w:r>
      <w:r>
        <w:br/>
      </w:r>
      <w:r>
        <w:rPr>
          <w:lang w:val="en-CA"/>
        </w:rPr>
        <w:t xml:space="preserve">- Test 2: batch size 64, rate 0.0008, </w:t>
      </w:r>
      <w:r>
        <w:t xml:space="preserve">‘milestones’ </w:t>
      </w:r>
      <w:r>
        <w:sym w:font="Symbol" w:char="F05B"/>
      </w:r>
      <w:r>
        <w:t>41, 51, 55</w:t>
      </w:r>
      <w:r>
        <w:sym w:font="Symbol" w:char="F05D"/>
      </w:r>
      <w:r>
        <w:rPr>
          <w:lang w:val="en-CA"/>
        </w:rPr>
        <w:t>.</w:t>
      </w:r>
    </w:p>
    <w:p w14:paraId="41496C7E" w14:textId="77777777" w:rsidR="0069462F" w:rsidRDefault="0069462F" w:rsidP="0069462F">
      <w:pPr>
        <w:jc w:val="left"/>
        <w:rPr>
          <w:lang w:val="en-CA"/>
        </w:rPr>
      </w:pPr>
      <w:r>
        <w:rPr>
          <w:lang w:val="en-CA"/>
        </w:rPr>
        <w:t xml:space="preserve">Joint training with LOP2 Stage 3 dataset was conducted and inference testing was done with NNVC7.1. Comparing to anchor LOP2, the tests in int16 implementation (with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disabled) reportedly provide:</w:t>
      </w:r>
    </w:p>
    <w:p w14:paraId="38D3E99A" w14:textId="77777777" w:rsidR="0069462F" w:rsidRDefault="0069462F" w:rsidP="0069462F">
      <w:pPr>
        <w:jc w:val="left"/>
        <w:rPr>
          <w:lang w:val="en-CA"/>
        </w:rPr>
      </w:pPr>
      <w:r>
        <w:rPr>
          <w:lang w:val="en-CA"/>
        </w:rPr>
        <w:t>- Test 0: {</w:t>
      </w:r>
      <w:r w:rsidRPr="00C66B36">
        <w:rPr>
          <w:lang w:val="en-CA"/>
        </w:rPr>
        <w:t>-0.</w:t>
      </w:r>
      <w:r>
        <w:rPr>
          <w:lang w:val="en-CA"/>
        </w:rPr>
        <w:t>1</w:t>
      </w:r>
      <w:r w:rsidRPr="00C66B36">
        <w:rPr>
          <w:lang w:val="en-CA"/>
        </w:rPr>
        <w:t>%</w:t>
      </w:r>
      <w:r>
        <w:rPr>
          <w:lang w:val="en-CA"/>
        </w:rPr>
        <w:t xml:space="preserve">, </w:t>
      </w:r>
      <w:r w:rsidRPr="00C66B36">
        <w:rPr>
          <w:lang w:val="en-CA"/>
        </w:rPr>
        <w:t>0.1%</w:t>
      </w:r>
      <w:r>
        <w:rPr>
          <w:lang w:val="en-CA"/>
        </w:rPr>
        <w:t xml:space="preserve">, </w:t>
      </w:r>
      <w:r w:rsidRPr="00C66B36">
        <w:rPr>
          <w:lang w:val="en-CA"/>
        </w:rPr>
        <w:t>-0.7%</w:t>
      </w:r>
      <w:r>
        <w:rPr>
          <w:lang w:val="en-CA"/>
        </w:rPr>
        <w:t>} and {</w:t>
      </w:r>
      <w:r w:rsidRPr="00526CE5">
        <w:rPr>
          <w:lang w:val="en-CA"/>
        </w:rPr>
        <w:t>0.</w:t>
      </w:r>
      <w:r>
        <w:rPr>
          <w:lang w:val="en-CA"/>
        </w:rPr>
        <w:t>1</w:t>
      </w:r>
      <w:r w:rsidRPr="00526CE5">
        <w:rPr>
          <w:lang w:val="en-CA"/>
        </w:rPr>
        <w:t>%</w:t>
      </w:r>
      <w:r>
        <w:rPr>
          <w:lang w:val="en-CA"/>
        </w:rPr>
        <w:t xml:space="preserve">, </w:t>
      </w:r>
      <w:r w:rsidRPr="00526CE5">
        <w:rPr>
          <w:lang w:val="en-CA"/>
        </w:rPr>
        <w:t>-</w:t>
      </w:r>
      <w:r>
        <w:rPr>
          <w:lang w:val="en-CA"/>
        </w:rPr>
        <w:t> </w:t>
      </w:r>
      <w:r w:rsidRPr="00526CE5">
        <w:rPr>
          <w:lang w:val="en-CA"/>
        </w:rPr>
        <w:t>0.</w:t>
      </w:r>
      <w:r>
        <w:rPr>
          <w:lang w:val="en-CA"/>
        </w:rPr>
        <w:t>1</w:t>
      </w:r>
      <w:r w:rsidRPr="00526CE5">
        <w:rPr>
          <w:lang w:val="en-CA"/>
        </w:rPr>
        <w:t>%</w:t>
      </w:r>
      <w:r>
        <w:rPr>
          <w:lang w:val="en-CA"/>
        </w:rPr>
        <w:t xml:space="preserve">, </w:t>
      </w:r>
      <w:r w:rsidRPr="00526CE5">
        <w:rPr>
          <w:lang w:val="en-CA"/>
        </w:rPr>
        <w:t>-0.8%</w:t>
      </w:r>
      <w:r>
        <w:rPr>
          <w:lang w:val="en-CA"/>
        </w:rPr>
        <w:t>} for RA and AI, respectively.</w:t>
      </w:r>
      <w:r>
        <w:rPr>
          <w:lang w:val="en-CA"/>
        </w:rPr>
        <w:br/>
        <w:t>- Test 1: {</w:t>
      </w:r>
      <w:r w:rsidRPr="00557309">
        <w:rPr>
          <w:lang w:val="en-CA"/>
        </w:rPr>
        <w:t>-0.</w:t>
      </w:r>
      <w:r>
        <w:rPr>
          <w:lang w:val="en-CA"/>
        </w:rPr>
        <w:t>1</w:t>
      </w:r>
      <w:r w:rsidRPr="00557309">
        <w:rPr>
          <w:lang w:val="en-CA"/>
        </w:rPr>
        <w:t>%</w:t>
      </w:r>
      <w:r>
        <w:rPr>
          <w:lang w:val="en-CA"/>
        </w:rPr>
        <w:t xml:space="preserve">, </w:t>
      </w:r>
      <w:r w:rsidRPr="00557309">
        <w:rPr>
          <w:lang w:val="en-CA"/>
        </w:rPr>
        <w:t>0.</w:t>
      </w:r>
      <w:r>
        <w:rPr>
          <w:lang w:val="en-CA"/>
        </w:rPr>
        <w:t>1</w:t>
      </w:r>
      <w:r w:rsidRPr="00557309">
        <w:rPr>
          <w:lang w:val="en-CA"/>
        </w:rPr>
        <w:t>%</w:t>
      </w:r>
      <w:r>
        <w:rPr>
          <w:lang w:val="en-CA"/>
        </w:rPr>
        <w:t xml:space="preserve">, </w:t>
      </w:r>
      <w:r w:rsidRPr="00557309">
        <w:rPr>
          <w:lang w:val="en-CA"/>
        </w:rPr>
        <w:t>-0.8%</w:t>
      </w:r>
      <w:r>
        <w:rPr>
          <w:lang w:val="en-CA"/>
        </w:rPr>
        <w:t>} and {</w:t>
      </w:r>
      <w:r w:rsidRPr="00557309">
        <w:rPr>
          <w:lang w:val="en-CA"/>
        </w:rPr>
        <w:t>0.1%</w:t>
      </w:r>
      <w:r>
        <w:rPr>
          <w:lang w:val="en-CA"/>
        </w:rPr>
        <w:t xml:space="preserve">, </w:t>
      </w:r>
      <w:r w:rsidRPr="00557309">
        <w:rPr>
          <w:lang w:val="en-CA"/>
        </w:rPr>
        <w:t>-0.</w:t>
      </w:r>
      <w:r>
        <w:rPr>
          <w:lang w:val="en-CA"/>
        </w:rPr>
        <w:t>1</w:t>
      </w:r>
      <w:r w:rsidRPr="00557309">
        <w:rPr>
          <w:lang w:val="en-CA"/>
        </w:rPr>
        <w:t>%</w:t>
      </w:r>
      <w:r>
        <w:rPr>
          <w:lang w:val="en-CA"/>
        </w:rPr>
        <w:t xml:space="preserve">, </w:t>
      </w:r>
      <w:r w:rsidRPr="00557309">
        <w:rPr>
          <w:lang w:val="en-CA"/>
        </w:rPr>
        <w:t>-0.</w:t>
      </w:r>
      <w:r>
        <w:rPr>
          <w:lang w:val="en-CA"/>
        </w:rPr>
        <w:t>8</w:t>
      </w:r>
      <w:r w:rsidRPr="00557309">
        <w:rPr>
          <w:lang w:val="en-CA"/>
        </w:rPr>
        <w:t>%</w:t>
      </w:r>
      <w:r>
        <w:rPr>
          <w:lang w:val="en-CA"/>
        </w:rPr>
        <w:t>}</w:t>
      </w:r>
      <w:r>
        <w:t>.</w:t>
      </w:r>
      <w:r>
        <w:br/>
      </w:r>
      <w:r>
        <w:rPr>
          <w:lang w:val="en-CA"/>
        </w:rPr>
        <w:t>- Test 2: {</w:t>
      </w:r>
      <w:r w:rsidRPr="00557309">
        <w:rPr>
          <w:lang w:val="en-CA"/>
        </w:rPr>
        <w:t>-0.</w:t>
      </w:r>
      <w:r>
        <w:rPr>
          <w:lang w:val="en-CA"/>
        </w:rPr>
        <w:t>2</w:t>
      </w:r>
      <w:r w:rsidRPr="00557309">
        <w:rPr>
          <w:lang w:val="en-CA"/>
        </w:rPr>
        <w:t>%</w:t>
      </w:r>
      <w:r>
        <w:rPr>
          <w:lang w:val="en-CA"/>
        </w:rPr>
        <w:t xml:space="preserve">, </w:t>
      </w:r>
      <w:r w:rsidRPr="00557309">
        <w:rPr>
          <w:lang w:val="en-CA"/>
        </w:rPr>
        <w:t>0.0%</w:t>
      </w:r>
      <w:r>
        <w:rPr>
          <w:lang w:val="en-CA"/>
        </w:rPr>
        <w:t xml:space="preserve">, </w:t>
      </w:r>
      <w:r w:rsidRPr="00557309">
        <w:rPr>
          <w:lang w:val="en-CA"/>
        </w:rPr>
        <w:t>-0.6%</w:t>
      </w:r>
      <w:r>
        <w:rPr>
          <w:lang w:val="en-CA"/>
        </w:rPr>
        <w:t>} and {</w:t>
      </w:r>
      <w:r w:rsidRPr="00557309">
        <w:rPr>
          <w:lang w:val="en-CA"/>
        </w:rPr>
        <w:t>0.0%</w:t>
      </w:r>
      <w:r>
        <w:rPr>
          <w:lang w:val="en-CA"/>
        </w:rPr>
        <w:t xml:space="preserve">, </w:t>
      </w:r>
      <w:r w:rsidRPr="00557309">
        <w:rPr>
          <w:lang w:val="en-CA"/>
        </w:rPr>
        <w:t>-0.</w:t>
      </w:r>
      <w:r>
        <w:rPr>
          <w:lang w:val="en-CA"/>
        </w:rPr>
        <w:t>1</w:t>
      </w:r>
      <w:r w:rsidRPr="00557309">
        <w:rPr>
          <w:lang w:val="en-CA"/>
        </w:rPr>
        <w:t>%</w:t>
      </w:r>
      <w:r>
        <w:rPr>
          <w:lang w:val="en-CA"/>
        </w:rPr>
        <w:t xml:space="preserve">, </w:t>
      </w:r>
      <w:r w:rsidRPr="00557309">
        <w:rPr>
          <w:lang w:val="en-CA"/>
        </w:rPr>
        <w:t>-0.</w:t>
      </w:r>
      <w:r>
        <w:rPr>
          <w:lang w:val="en-CA"/>
        </w:rPr>
        <w:t>9</w:t>
      </w:r>
      <w:r w:rsidRPr="00557309">
        <w:rPr>
          <w:lang w:val="en-CA"/>
        </w:rPr>
        <w:t>%</w:t>
      </w:r>
      <w:r>
        <w:rPr>
          <w:lang w:val="en-CA"/>
        </w:rPr>
        <w:t>}.</w:t>
      </w:r>
    </w:p>
    <w:p w14:paraId="34B58BE4" w14:textId="2BE8EC63" w:rsidR="0069462F" w:rsidRDefault="0069462F" w:rsidP="0069462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 w:eastAsia="zh-TW"/>
        </w:rPr>
        <w:t xml:space="preserve">Comparing to VTM, Test2 provides in RA/AI: </w:t>
      </w:r>
      <w:r w:rsidRPr="0088133E">
        <w:rPr>
          <w:lang w:val="en-CA"/>
        </w:rPr>
        <w:t>{-5.</w:t>
      </w:r>
      <w:r>
        <w:rPr>
          <w:lang w:val="en-CA"/>
        </w:rPr>
        <w:t>5</w:t>
      </w:r>
      <w:r w:rsidRPr="0088133E">
        <w:rPr>
          <w:lang w:val="en-CA"/>
        </w:rPr>
        <w:t>%, -12.2%, -11.7%}, {-4.8%, -10.2</w:t>
      </w:r>
      <w:r w:rsidR="00216143" w:rsidRPr="0088133E">
        <w:rPr>
          <w:lang w:val="en-CA"/>
        </w:rPr>
        <w:t>%, -</w:t>
      </w:r>
      <w:r w:rsidRPr="0088133E">
        <w:rPr>
          <w:lang w:val="en-CA"/>
        </w:rPr>
        <w:t>11.1%}</w:t>
      </w:r>
      <w:r>
        <w:rPr>
          <w:lang w:val="en-CA"/>
        </w:rPr>
        <w:t xml:space="preserve"> 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disabled and </w:t>
      </w:r>
      <w:r w:rsidRPr="0039360E">
        <w:rPr>
          <w:lang w:val="en-CA"/>
        </w:rPr>
        <w:t>{-7.1%,</w:t>
      </w:r>
      <w:r w:rsidR="007B25C1">
        <w:rPr>
          <w:lang w:val="en-CA"/>
        </w:rPr>
        <w:t xml:space="preserve"> </w:t>
      </w:r>
      <w:r w:rsidRPr="0039360E">
        <w:rPr>
          <w:lang w:val="en-CA"/>
        </w:rPr>
        <w:t>-13.0</w:t>
      </w:r>
      <w:proofErr w:type="gramStart"/>
      <w:r w:rsidRPr="0039360E">
        <w:rPr>
          <w:lang w:val="en-CA"/>
        </w:rPr>
        <w:t>%,-</w:t>
      </w:r>
      <w:proofErr w:type="gramEnd"/>
      <w:r w:rsidRPr="0039360E">
        <w:rPr>
          <w:lang w:val="en-CA"/>
        </w:rPr>
        <w:t>12.8%}, {-8.1%,</w:t>
      </w:r>
      <w:r w:rsidR="0043708B">
        <w:rPr>
          <w:lang w:val="en-CA"/>
        </w:rPr>
        <w:t xml:space="preserve"> </w:t>
      </w:r>
      <w:r w:rsidRPr="0039360E">
        <w:rPr>
          <w:lang w:val="en-CA"/>
        </w:rPr>
        <w:t>-13.3%,-14.2%}</w:t>
      </w:r>
      <w:r>
        <w:rPr>
          <w:lang w:val="en-CA"/>
        </w:rPr>
        <w:t xml:space="preserve"> 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enabled. </w:t>
      </w:r>
    </w:p>
    <w:p w14:paraId="33C48697" w14:textId="77777777" w:rsidR="0069462F" w:rsidRDefault="0069462F" w:rsidP="0069462F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>It is proposed to adopt Test 2 to NNVC for LOP training and to use in related EE1 tests.</w:t>
      </w:r>
    </w:p>
    <w:p w14:paraId="1B3CA59F" w14:textId="77777777" w:rsidR="00961FF8" w:rsidRDefault="00961FF8" w:rsidP="0069462F">
      <w:pPr>
        <w:tabs>
          <w:tab w:val="clear" w:pos="2520"/>
          <w:tab w:val="clear" w:pos="2880"/>
        </w:tabs>
        <w:rPr>
          <w:lang w:val="en-CA" w:eastAsia="zh-TW"/>
        </w:rPr>
      </w:pPr>
    </w:p>
    <w:p w14:paraId="451A7414" w14:textId="4D0FF1B3" w:rsidR="00961FF8" w:rsidRDefault="00961FF8" w:rsidP="00782144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7D0EABEC" w14:textId="77777777" w:rsidR="004611B7" w:rsidRDefault="004611B7" w:rsidP="004611B7">
      <w:pPr>
        <w:pStyle w:val="ListParagraph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14:glow w14:rad="0">
            <w14:srgbClr w14:val="FFFFFF"/>
          </w14:glow>
        </w:rPr>
      </w:pPr>
      <w:bookmarkStart w:id="11" w:name="_Ref147308189"/>
      <w:r w:rsidRPr="00C9494E">
        <w:rPr>
          <w:rFonts w:eastAsia="Times New Roman"/>
          <w:szCs w:val="20"/>
          <w14:glow w14:rad="0">
            <w14:srgbClr w14:val="FFFFFF"/>
          </w14:glow>
        </w:rPr>
        <w:t>AHG11: Status of the joint EE1-0 (LOP.2) unified filter training, JVET-A</w:t>
      </w:r>
      <w:r>
        <w:rPr>
          <w:rFonts w:eastAsia="Times New Roman"/>
          <w:szCs w:val="20"/>
          <w14:glow w14:rad="0">
            <w14:srgbClr w14:val="FFFFFF"/>
          </w14:glow>
        </w:rPr>
        <w:t>F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0</w:t>
      </w:r>
      <w:r>
        <w:rPr>
          <w:rFonts w:eastAsia="Times New Roman"/>
          <w:szCs w:val="20"/>
          <w14:glow w14:rad="0">
            <w14:srgbClr w14:val="FFFFFF"/>
          </w14:glow>
        </w:rPr>
        <w:t>043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, Dmytro Rusanovskyy, Yun Li, Marta Karczewicz (Qualcomm), Jay N. Shingala, Ajay Shyam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(</w:t>
      </w:r>
      <w:proofErr w:type="spellStart"/>
      <w:r w:rsidRPr="00C9494E">
        <w:rPr>
          <w:rFonts w:eastAsia="Times New Roman"/>
          <w:szCs w:val="20"/>
          <w14:glow w14:rad="0">
            <w14:srgbClr w14:val="FFFFFF"/>
          </w14:glow>
        </w:rPr>
        <w:t>Ittiam</w:t>
      </w:r>
      <w:proofErr w:type="spellEnd"/>
      <w:r w:rsidRPr="00C9494E">
        <w:rPr>
          <w:rFonts w:eastAsia="Times New Roman"/>
          <w:szCs w:val="20"/>
          <w14:glow w14:rad="0">
            <w14:srgbClr w14:val="FFFFFF"/>
          </w14:glow>
        </w:rPr>
        <w:t>),</w:t>
      </w:r>
      <w:r w:rsidRPr="00E66A07"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Tong Shao, Peng Yin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(Dolby)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.</w:t>
      </w:r>
      <w:bookmarkEnd w:id="11"/>
    </w:p>
    <w:p w14:paraId="5AB8A405" w14:textId="77363236" w:rsidR="004611B7" w:rsidRDefault="004611B7" w:rsidP="004611B7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bookmarkStart w:id="12" w:name="_Ref156395482"/>
      <w:bookmarkStart w:id="13" w:name="_Ref158892463"/>
      <w:r w:rsidRPr="00544223">
        <w:rPr>
          <w14:glow w14:rad="0">
            <w14:srgbClr w14:val="FFFFFF"/>
          </w14:glow>
        </w:rPr>
        <w:t>Dmytro Rusanovskyy, Yun Li, Marta Karczewicz (Qualcomm)</w:t>
      </w:r>
      <w:r>
        <w:rPr>
          <w14:glow w14:rad="0">
            <w14:srgbClr w14:val="FFFFFF"/>
          </w14:glow>
        </w:rPr>
        <w:t>, “</w:t>
      </w:r>
      <w:r w:rsidRPr="00544223">
        <w:rPr>
          <w14:glow w14:rad="0">
            <w14:srgbClr w14:val="FFFFFF"/>
          </w14:glow>
        </w:rPr>
        <w:t>EE1-Related: On LOP2 training process</w:t>
      </w:r>
      <w:r>
        <w:rPr>
          <w14:glow w14:rad="0">
            <w14:srgbClr w14:val="FFFFFF"/>
          </w14:glow>
        </w:rPr>
        <w:t>”, JVET-AG0156, January 2024</w:t>
      </w:r>
      <w:bookmarkEnd w:id="12"/>
      <w:r w:rsidR="00594901">
        <w:rPr>
          <w14:glow w14:rad="0">
            <w14:srgbClr w14:val="FFFFFF"/>
          </w14:glow>
        </w:rPr>
        <w:t>.</w:t>
      </w:r>
      <w:bookmarkEnd w:id="13"/>
    </w:p>
    <w:p w14:paraId="4C2694DA" w14:textId="430AD404" w:rsidR="004611B7" w:rsidRPr="004A4EC1" w:rsidRDefault="004611B7" w:rsidP="004611B7">
      <w:pPr>
        <w:pStyle w:val="ListParagraph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14:glow w14:rad="0">
            <w14:srgbClr w14:val="FFFFFF"/>
          </w14:glow>
        </w:rPr>
      </w:pPr>
      <w:bookmarkStart w:id="14" w:name="_Ref158892536"/>
      <w:r w:rsidRPr="004611B7">
        <w:rPr>
          <w:rFonts w:eastAsia="Times New Roman"/>
          <w:szCs w:val="20"/>
          <w14:glow w14:rad="0">
            <w14:srgbClr w14:val="FFFFFF"/>
          </w14:glow>
        </w:rPr>
        <w:t xml:space="preserve">T. Shao, P. Yin, S. McCarthy, J. N. Shingala, A. Shyam, A. Suneja, S. </w:t>
      </w:r>
      <w:proofErr w:type="spellStart"/>
      <w:r w:rsidRPr="004611B7">
        <w:rPr>
          <w:rFonts w:eastAsia="Times New Roman"/>
          <w:szCs w:val="20"/>
          <w14:glow w14:rad="0">
            <w14:srgbClr w14:val="FFFFFF"/>
          </w14:glow>
        </w:rPr>
        <w:t>Badya</w:t>
      </w:r>
      <w:proofErr w:type="spellEnd"/>
      <w:r>
        <w:rPr>
          <w:rFonts w:eastAsia="Times New Roman"/>
          <w:szCs w:val="20"/>
          <w14:glow w14:rad="0">
            <w14:srgbClr w14:val="FFFFFF"/>
          </w14:glow>
        </w:rPr>
        <w:t>, “</w:t>
      </w:r>
      <w:r w:rsidRPr="004611B7">
        <w:rPr>
          <w:rFonts w:eastAsia="Times New Roman"/>
          <w:szCs w:val="20"/>
          <w14:glow w14:rad="0">
            <w14:srgbClr w14:val="FFFFFF"/>
          </w14:glow>
        </w:rPr>
        <w:t>EE1-2.3: Further complexity reduction on the joint LOP.2</w:t>
      </w:r>
      <w:r>
        <w:rPr>
          <w:rFonts w:eastAsia="Times New Roman"/>
          <w:szCs w:val="20"/>
          <w14:glow w14:rad="0">
            <w14:srgbClr w14:val="FFFFFF"/>
          </w14:glow>
        </w:rPr>
        <w:t>”, JVET-AG0163, January 2024</w:t>
      </w:r>
      <w:r w:rsidR="00594901">
        <w:rPr>
          <w:rFonts w:eastAsia="Times New Roman"/>
          <w:szCs w:val="20"/>
          <w14:glow w14:rad="0">
            <w14:srgbClr w14:val="FFFFFF"/>
          </w14:glow>
        </w:rPr>
        <w:t>.</w:t>
      </w:r>
      <w:bookmarkEnd w:id="14"/>
    </w:p>
    <w:p w14:paraId="12709EE2" w14:textId="1A03AC82" w:rsidR="006E5F17" w:rsidRDefault="001060D1" w:rsidP="001060D1">
      <w:pPr>
        <w:pStyle w:val="Heading1"/>
      </w:pPr>
      <w:r w:rsidRPr="001060D1">
        <w:lastRenderedPageBreak/>
        <w:t>Patent rights declaration(s)</w:t>
      </w:r>
    </w:p>
    <w:p w14:paraId="456E83F6" w14:textId="77777777" w:rsidR="001060D1" w:rsidRDefault="001060D1" w:rsidP="001060D1">
      <w:pPr>
        <w:rPr>
          <w:lang w:val="en-CA"/>
        </w:rPr>
      </w:pPr>
      <w:r>
        <w:rPr>
          <w:b/>
          <w:lang w:val="en-CA"/>
        </w:rPr>
        <w:t xml:space="preserve">Qualcomm may have current or pending patent rights relating to the technology described in this contribution </w:t>
      </w:r>
      <w:proofErr w:type="gramStart"/>
      <w:r>
        <w:rPr>
          <w:b/>
          <w:lang w:val="en-CA"/>
        </w:rPr>
        <w:t>and,</w:t>
      </w:r>
      <w:proofErr w:type="gramEnd"/>
      <w:r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74FBBBE" w14:textId="77777777" w:rsidR="001060D1" w:rsidRDefault="001060D1" w:rsidP="001060D1">
      <w:pPr>
        <w:rPr>
          <w:rFonts w:eastAsia="SimSun"/>
          <w:b/>
          <w:lang w:val="en-CA"/>
        </w:rPr>
      </w:pPr>
      <w:r>
        <w:rPr>
          <w:b/>
          <w:lang w:val="en-CA"/>
        </w:rPr>
        <w:t xml:space="preserve">Dolby may have current or pending patent rights relating to the technology described in this contribution </w:t>
      </w:r>
      <w:proofErr w:type="gramStart"/>
      <w:r>
        <w:rPr>
          <w:b/>
          <w:lang w:val="en-CA"/>
        </w:rPr>
        <w:t>and,</w:t>
      </w:r>
      <w:proofErr w:type="gramEnd"/>
      <w:r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F0DE3E0" w14:textId="4FDBFB60" w:rsidR="000D631C" w:rsidRDefault="001060D1" w:rsidP="000D631C">
      <w:proofErr w:type="spellStart"/>
      <w:r>
        <w:rPr>
          <w:b/>
          <w:lang w:val="en-CA"/>
        </w:rPr>
        <w:t>Ittiam</w:t>
      </w:r>
      <w:proofErr w:type="spellEnd"/>
      <w:r>
        <w:rPr>
          <w:b/>
          <w:lang w:val="en-CA"/>
        </w:rPr>
        <w:t xml:space="preserve"> Systems may have current or pending patent rights relating to the technology described in this contribution </w:t>
      </w:r>
      <w:proofErr w:type="gramStart"/>
      <w:r>
        <w:rPr>
          <w:b/>
          <w:lang w:val="en-CA"/>
        </w:rPr>
        <w:t>and,</w:t>
      </w:r>
      <w:proofErr w:type="gramEnd"/>
      <w:r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0D631C">
      <w:footerReference w:type="default" r:id="rId2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684F8" w14:textId="77777777" w:rsidR="00DB5AE9" w:rsidRDefault="00DB5AE9">
      <w:pPr>
        <w:spacing w:before="0"/>
      </w:pPr>
      <w:r>
        <w:separator/>
      </w:r>
    </w:p>
  </w:endnote>
  <w:endnote w:type="continuationSeparator" w:id="0">
    <w:p w14:paraId="0B95D9EF" w14:textId="77777777" w:rsidR="00DB5AE9" w:rsidRDefault="00DB5AE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F258" w14:textId="01345322" w:rsidR="008B3D91" w:rsidRDefault="008B3D9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ED4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B25C1">
      <w:rPr>
        <w:rStyle w:val="PageNumber"/>
        <w:noProof/>
      </w:rPr>
      <w:t>2024-02-15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70A9" w14:textId="77777777" w:rsidR="00DB5AE9" w:rsidRDefault="00DB5AE9">
      <w:r>
        <w:separator/>
      </w:r>
    </w:p>
  </w:footnote>
  <w:footnote w:type="continuationSeparator" w:id="0">
    <w:p w14:paraId="01CF6D7B" w14:textId="77777777" w:rsidR="00DB5AE9" w:rsidRDefault="00DB5AE9">
      <w:r>
        <w:continuationSeparator/>
      </w:r>
    </w:p>
  </w:footnote>
  <w:footnote w:type="continuationNotice" w:id="1">
    <w:p w14:paraId="75F20F02" w14:textId="77777777" w:rsidR="00DB5AE9" w:rsidRDefault="00DB5AE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 w16cid:durableId="1891843115">
    <w:abstractNumId w:val="18"/>
  </w:num>
  <w:num w:numId="2" w16cid:durableId="130484346">
    <w:abstractNumId w:val="8"/>
  </w:num>
  <w:num w:numId="3" w16cid:durableId="1969126243">
    <w:abstractNumId w:val="3"/>
  </w:num>
  <w:num w:numId="4" w16cid:durableId="886255387">
    <w:abstractNumId w:val="4"/>
  </w:num>
  <w:num w:numId="5" w16cid:durableId="1848592667">
    <w:abstractNumId w:val="10"/>
  </w:num>
  <w:num w:numId="6" w16cid:durableId="275910259">
    <w:abstractNumId w:val="17"/>
  </w:num>
  <w:num w:numId="7" w16cid:durableId="1650282469">
    <w:abstractNumId w:val="14"/>
  </w:num>
  <w:num w:numId="8" w16cid:durableId="12187085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7939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4160301">
    <w:abstractNumId w:val="11"/>
  </w:num>
  <w:num w:numId="11" w16cid:durableId="1861815147">
    <w:abstractNumId w:val="2"/>
  </w:num>
  <w:num w:numId="12" w16cid:durableId="1176456494">
    <w:abstractNumId w:val="12"/>
  </w:num>
  <w:num w:numId="13" w16cid:durableId="59598017">
    <w:abstractNumId w:val="7"/>
  </w:num>
  <w:num w:numId="14" w16cid:durableId="1013871986">
    <w:abstractNumId w:val="15"/>
  </w:num>
  <w:num w:numId="15" w16cid:durableId="101993697">
    <w:abstractNumId w:val="18"/>
  </w:num>
  <w:num w:numId="16" w16cid:durableId="2018651340">
    <w:abstractNumId w:val="9"/>
  </w:num>
  <w:num w:numId="17" w16cid:durableId="1587363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036223871">
    <w:abstractNumId w:val="16"/>
  </w:num>
  <w:num w:numId="19" w16cid:durableId="1275795047">
    <w:abstractNumId w:val="18"/>
  </w:num>
  <w:num w:numId="20" w16cid:durableId="1915579374">
    <w:abstractNumId w:val="18"/>
  </w:num>
  <w:num w:numId="21" w16cid:durableId="1232233314">
    <w:abstractNumId w:val="18"/>
  </w:num>
  <w:num w:numId="22" w16cid:durableId="1288050435">
    <w:abstractNumId w:val="18"/>
  </w:num>
  <w:num w:numId="23" w16cid:durableId="1346858497">
    <w:abstractNumId w:val="6"/>
  </w:num>
  <w:num w:numId="24" w16cid:durableId="1375424855">
    <w:abstractNumId w:val="5"/>
  </w:num>
  <w:num w:numId="25" w16cid:durableId="1098213894">
    <w:abstractNumId w:val="1"/>
  </w:num>
  <w:num w:numId="26" w16cid:durableId="7328143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25EED"/>
    <w:rsid w:val="000278F4"/>
    <w:rsid w:val="00027B54"/>
    <w:rsid w:val="0004266A"/>
    <w:rsid w:val="00042B1E"/>
    <w:rsid w:val="000509E4"/>
    <w:rsid w:val="000A4E3C"/>
    <w:rsid w:val="000B35B5"/>
    <w:rsid w:val="000B4D99"/>
    <w:rsid w:val="000C0AAC"/>
    <w:rsid w:val="000C2269"/>
    <w:rsid w:val="000C43EC"/>
    <w:rsid w:val="000D631C"/>
    <w:rsid w:val="000E13F8"/>
    <w:rsid w:val="000E5053"/>
    <w:rsid w:val="000F0BB0"/>
    <w:rsid w:val="0010026A"/>
    <w:rsid w:val="001060D1"/>
    <w:rsid w:val="00130AB9"/>
    <w:rsid w:val="00130EAE"/>
    <w:rsid w:val="001429EE"/>
    <w:rsid w:val="00147B9A"/>
    <w:rsid w:val="00160A6F"/>
    <w:rsid w:val="00175A46"/>
    <w:rsid w:val="001810B6"/>
    <w:rsid w:val="001855A3"/>
    <w:rsid w:val="0019022D"/>
    <w:rsid w:val="001C0271"/>
    <w:rsid w:val="001C3D48"/>
    <w:rsid w:val="001E083F"/>
    <w:rsid w:val="001E1E74"/>
    <w:rsid w:val="001E4A86"/>
    <w:rsid w:val="001F28D5"/>
    <w:rsid w:val="00204368"/>
    <w:rsid w:val="00204CA5"/>
    <w:rsid w:val="002141CD"/>
    <w:rsid w:val="00214EE8"/>
    <w:rsid w:val="00216143"/>
    <w:rsid w:val="0022486D"/>
    <w:rsid w:val="002341DD"/>
    <w:rsid w:val="00240FE4"/>
    <w:rsid w:val="0024115B"/>
    <w:rsid w:val="00242B78"/>
    <w:rsid w:val="0024330C"/>
    <w:rsid w:val="00245B38"/>
    <w:rsid w:val="00255094"/>
    <w:rsid w:val="0026297A"/>
    <w:rsid w:val="002726DB"/>
    <w:rsid w:val="002736FC"/>
    <w:rsid w:val="00281AEB"/>
    <w:rsid w:val="0028371F"/>
    <w:rsid w:val="0028515B"/>
    <w:rsid w:val="0029152F"/>
    <w:rsid w:val="002A220C"/>
    <w:rsid w:val="002B4B47"/>
    <w:rsid w:val="002C05CB"/>
    <w:rsid w:val="002C2083"/>
    <w:rsid w:val="002C63D4"/>
    <w:rsid w:val="002D185A"/>
    <w:rsid w:val="002D1DEC"/>
    <w:rsid w:val="002F4E3B"/>
    <w:rsid w:val="002F53FD"/>
    <w:rsid w:val="0030154D"/>
    <w:rsid w:val="00303CCF"/>
    <w:rsid w:val="00323084"/>
    <w:rsid w:val="0034668B"/>
    <w:rsid w:val="00347B9C"/>
    <w:rsid w:val="00355465"/>
    <w:rsid w:val="00357E90"/>
    <w:rsid w:val="00357F9A"/>
    <w:rsid w:val="00367ACC"/>
    <w:rsid w:val="00376705"/>
    <w:rsid w:val="00377A95"/>
    <w:rsid w:val="0038707A"/>
    <w:rsid w:val="0039144F"/>
    <w:rsid w:val="00391DCC"/>
    <w:rsid w:val="0039360E"/>
    <w:rsid w:val="003951F6"/>
    <w:rsid w:val="003A0F43"/>
    <w:rsid w:val="003A5D78"/>
    <w:rsid w:val="003B0AFA"/>
    <w:rsid w:val="003B129F"/>
    <w:rsid w:val="003B53F7"/>
    <w:rsid w:val="003D1FFA"/>
    <w:rsid w:val="003E61C8"/>
    <w:rsid w:val="003F2E50"/>
    <w:rsid w:val="003F5121"/>
    <w:rsid w:val="003F6BAA"/>
    <w:rsid w:val="004027E3"/>
    <w:rsid w:val="0041731A"/>
    <w:rsid w:val="00421896"/>
    <w:rsid w:val="0043708B"/>
    <w:rsid w:val="004408F6"/>
    <w:rsid w:val="00447060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B7205"/>
    <w:rsid w:val="004C2C98"/>
    <w:rsid w:val="004C46D7"/>
    <w:rsid w:val="004C6A2E"/>
    <w:rsid w:val="004D5038"/>
    <w:rsid w:val="004D5122"/>
    <w:rsid w:val="004D7631"/>
    <w:rsid w:val="004F3AF2"/>
    <w:rsid w:val="004F3BAD"/>
    <w:rsid w:val="004F7B98"/>
    <w:rsid w:val="0050017F"/>
    <w:rsid w:val="005064B2"/>
    <w:rsid w:val="00524642"/>
    <w:rsid w:val="005534A2"/>
    <w:rsid w:val="0055673A"/>
    <w:rsid w:val="00557309"/>
    <w:rsid w:val="00566CE2"/>
    <w:rsid w:val="00567005"/>
    <w:rsid w:val="00567135"/>
    <w:rsid w:val="00575FA9"/>
    <w:rsid w:val="00576860"/>
    <w:rsid w:val="00594901"/>
    <w:rsid w:val="005A32B6"/>
    <w:rsid w:val="005B2846"/>
    <w:rsid w:val="005C06C9"/>
    <w:rsid w:val="005C311F"/>
    <w:rsid w:val="005C475D"/>
    <w:rsid w:val="005D6FC8"/>
    <w:rsid w:val="005F3659"/>
    <w:rsid w:val="00600E58"/>
    <w:rsid w:val="00607B86"/>
    <w:rsid w:val="00613891"/>
    <w:rsid w:val="00626101"/>
    <w:rsid w:val="00634E55"/>
    <w:rsid w:val="006452D0"/>
    <w:rsid w:val="00657539"/>
    <w:rsid w:val="00661FA5"/>
    <w:rsid w:val="006723F0"/>
    <w:rsid w:val="006728A1"/>
    <w:rsid w:val="006811BC"/>
    <w:rsid w:val="006869C5"/>
    <w:rsid w:val="006923A7"/>
    <w:rsid w:val="00692594"/>
    <w:rsid w:val="0069462F"/>
    <w:rsid w:val="006A3A52"/>
    <w:rsid w:val="006B590A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7EE8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A19A5"/>
    <w:rsid w:val="007A45B2"/>
    <w:rsid w:val="007A7648"/>
    <w:rsid w:val="007B25C1"/>
    <w:rsid w:val="007B400A"/>
    <w:rsid w:val="007C1F33"/>
    <w:rsid w:val="007D29D4"/>
    <w:rsid w:val="007D6747"/>
    <w:rsid w:val="007E3AD4"/>
    <w:rsid w:val="007E478B"/>
    <w:rsid w:val="007E5AD6"/>
    <w:rsid w:val="007E6A5D"/>
    <w:rsid w:val="007F3ECD"/>
    <w:rsid w:val="007F4768"/>
    <w:rsid w:val="007F4B35"/>
    <w:rsid w:val="007F60B5"/>
    <w:rsid w:val="00806A6C"/>
    <w:rsid w:val="0081033A"/>
    <w:rsid w:val="008137E8"/>
    <w:rsid w:val="00815174"/>
    <w:rsid w:val="00823AA9"/>
    <w:rsid w:val="008266B6"/>
    <w:rsid w:val="00834AE7"/>
    <w:rsid w:val="0083687C"/>
    <w:rsid w:val="00857DA4"/>
    <w:rsid w:val="0086275B"/>
    <w:rsid w:val="00862B66"/>
    <w:rsid w:val="00862C50"/>
    <w:rsid w:val="0088133E"/>
    <w:rsid w:val="00891D7A"/>
    <w:rsid w:val="0089779F"/>
    <w:rsid w:val="008A1713"/>
    <w:rsid w:val="008A2153"/>
    <w:rsid w:val="008A2325"/>
    <w:rsid w:val="008B3D91"/>
    <w:rsid w:val="008C18BE"/>
    <w:rsid w:val="008C613D"/>
    <w:rsid w:val="008E2A11"/>
    <w:rsid w:val="008E5E91"/>
    <w:rsid w:val="008E6228"/>
    <w:rsid w:val="008F0E87"/>
    <w:rsid w:val="008F1C2F"/>
    <w:rsid w:val="008F712D"/>
    <w:rsid w:val="00900B73"/>
    <w:rsid w:val="00900C95"/>
    <w:rsid w:val="00905373"/>
    <w:rsid w:val="009132F0"/>
    <w:rsid w:val="00930F1C"/>
    <w:rsid w:val="009352C5"/>
    <w:rsid w:val="00953963"/>
    <w:rsid w:val="00956403"/>
    <w:rsid w:val="00961FF8"/>
    <w:rsid w:val="0096288C"/>
    <w:rsid w:val="00976112"/>
    <w:rsid w:val="00991A6D"/>
    <w:rsid w:val="009929D4"/>
    <w:rsid w:val="009A2F2D"/>
    <w:rsid w:val="009A41C9"/>
    <w:rsid w:val="009A71C8"/>
    <w:rsid w:val="009B45D5"/>
    <w:rsid w:val="009C21DC"/>
    <w:rsid w:val="009D1A19"/>
    <w:rsid w:val="009D2E2C"/>
    <w:rsid w:val="009D682E"/>
    <w:rsid w:val="009E2C45"/>
    <w:rsid w:val="009F00F0"/>
    <w:rsid w:val="009F518A"/>
    <w:rsid w:val="009F54F6"/>
    <w:rsid w:val="00A002CE"/>
    <w:rsid w:val="00A11F6D"/>
    <w:rsid w:val="00A24AB3"/>
    <w:rsid w:val="00A456DB"/>
    <w:rsid w:val="00A548D7"/>
    <w:rsid w:val="00A65222"/>
    <w:rsid w:val="00A6583E"/>
    <w:rsid w:val="00A77B83"/>
    <w:rsid w:val="00A81961"/>
    <w:rsid w:val="00AA1AE2"/>
    <w:rsid w:val="00AA411A"/>
    <w:rsid w:val="00AB0F5D"/>
    <w:rsid w:val="00AB42ED"/>
    <w:rsid w:val="00AD02B4"/>
    <w:rsid w:val="00AD254E"/>
    <w:rsid w:val="00AD5D99"/>
    <w:rsid w:val="00AD789F"/>
    <w:rsid w:val="00AF0BF0"/>
    <w:rsid w:val="00AF2EBE"/>
    <w:rsid w:val="00B00ED4"/>
    <w:rsid w:val="00B164EC"/>
    <w:rsid w:val="00B277D4"/>
    <w:rsid w:val="00B45F7E"/>
    <w:rsid w:val="00B57B25"/>
    <w:rsid w:val="00B64126"/>
    <w:rsid w:val="00B66E25"/>
    <w:rsid w:val="00B777DB"/>
    <w:rsid w:val="00B85ECB"/>
    <w:rsid w:val="00B95C6E"/>
    <w:rsid w:val="00BA3350"/>
    <w:rsid w:val="00BA3534"/>
    <w:rsid w:val="00BB209B"/>
    <w:rsid w:val="00BC53D6"/>
    <w:rsid w:val="00BD1526"/>
    <w:rsid w:val="00BD7458"/>
    <w:rsid w:val="00BE3330"/>
    <w:rsid w:val="00BE7512"/>
    <w:rsid w:val="00BF2E1C"/>
    <w:rsid w:val="00C04B23"/>
    <w:rsid w:val="00C1139E"/>
    <w:rsid w:val="00C32277"/>
    <w:rsid w:val="00C35FDF"/>
    <w:rsid w:val="00C36DA7"/>
    <w:rsid w:val="00C41CE6"/>
    <w:rsid w:val="00C57A05"/>
    <w:rsid w:val="00C62CBB"/>
    <w:rsid w:val="00C86AF2"/>
    <w:rsid w:val="00C87EDF"/>
    <w:rsid w:val="00C9229F"/>
    <w:rsid w:val="00C93EAD"/>
    <w:rsid w:val="00C94D16"/>
    <w:rsid w:val="00CA4C05"/>
    <w:rsid w:val="00CA4E80"/>
    <w:rsid w:val="00CA55FE"/>
    <w:rsid w:val="00CB5DDD"/>
    <w:rsid w:val="00CC75DD"/>
    <w:rsid w:val="00CD2622"/>
    <w:rsid w:val="00CE114F"/>
    <w:rsid w:val="00CF36AE"/>
    <w:rsid w:val="00D0608C"/>
    <w:rsid w:val="00D0752B"/>
    <w:rsid w:val="00D13454"/>
    <w:rsid w:val="00D21311"/>
    <w:rsid w:val="00D27314"/>
    <w:rsid w:val="00D34027"/>
    <w:rsid w:val="00D46911"/>
    <w:rsid w:val="00D51E2F"/>
    <w:rsid w:val="00D62968"/>
    <w:rsid w:val="00D71F7C"/>
    <w:rsid w:val="00D7331A"/>
    <w:rsid w:val="00D86F49"/>
    <w:rsid w:val="00D8776C"/>
    <w:rsid w:val="00DA11EB"/>
    <w:rsid w:val="00DA4250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5434"/>
    <w:rsid w:val="00DF45C6"/>
    <w:rsid w:val="00DF4FCA"/>
    <w:rsid w:val="00DF5645"/>
    <w:rsid w:val="00DF616B"/>
    <w:rsid w:val="00E01B3D"/>
    <w:rsid w:val="00E21287"/>
    <w:rsid w:val="00E23B15"/>
    <w:rsid w:val="00E70750"/>
    <w:rsid w:val="00E7287B"/>
    <w:rsid w:val="00E776A7"/>
    <w:rsid w:val="00E84E0C"/>
    <w:rsid w:val="00E948EA"/>
    <w:rsid w:val="00EA1A65"/>
    <w:rsid w:val="00EA50ED"/>
    <w:rsid w:val="00EB2B95"/>
    <w:rsid w:val="00EC5C9C"/>
    <w:rsid w:val="00ED099E"/>
    <w:rsid w:val="00EE5339"/>
    <w:rsid w:val="00EE685A"/>
    <w:rsid w:val="00EF08C6"/>
    <w:rsid w:val="00EF48EB"/>
    <w:rsid w:val="00F04A4E"/>
    <w:rsid w:val="00F05F96"/>
    <w:rsid w:val="00F06B3E"/>
    <w:rsid w:val="00F1448B"/>
    <w:rsid w:val="00F471F9"/>
    <w:rsid w:val="00F542C8"/>
    <w:rsid w:val="00F61B3A"/>
    <w:rsid w:val="00F624C0"/>
    <w:rsid w:val="00F63D8B"/>
    <w:rsid w:val="00F66240"/>
    <w:rsid w:val="00F90D74"/>
    <w:rsid w:val="00F9147D"/>
    <w:rsid w:val="00FB36A6"/>
    <w:rsid w:val="00FB7F86"/>
    <w:rsid w:val="00FC0286"/>
    <w:rsid w:val="00FD6895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li30@qti.qualcomm.com" TargetMode="External"/><Relationship Id="rId18" Type="http://schemas.openxmlformats.org/officeDocument/2006/relationships/hyperlink" Target="mailto:ajayshyam@ittia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webSettings" Target="webSetting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jay.shingala@ittia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yin@dolby.com" TargetMode="External"/><Relationship Id="rId20" Type="http://schemas.openxmlformats.org/officeDocument/2006/relationships/hyperlink" Target="mailto:siddarth.badya@ittia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Tong.Shao@dolby.com" TargetMode="External"/><Relationship Id="rId23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hyperlink" Target="mailto:ajat.suneja@ittia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A72DF-983C-403B-8369-04971DAC53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152</cp:revision>
  <dcterms:created xsi:type="dcterms:W3CDTF">2024-02-14T20:11:00Z</dcterms:created>
  <dcterms:modified xsi:type="dcterms:W3CDTF">2024-02-15T21:48:00Z</dcterms:modified>
</cp:coreProperties>
</file>