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33C553A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9A2524E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5869A6E8" w:rsidR="00E61DAC" w:rsidRPr="005B217D" w:rsidRDefault="00907E3A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lang w:val="en-CA"/>
              </w:rPr>
              <w:t>34</w:t>
            </w:r>
            <w:r>
              <w:rPr>
                <w:vertAlign w:val="superscript"/>
                <w:lang w:val="en-CA"/>
              </w:rPr>
              <w:t>th</w:t>
            </w:r>
            <w:r>
              <w:rPr>
                <w:lang w:val="en-CA"/>
              </w:rPr>
              <w:t xml:space="preserve"> </w:t>
            </w:r>
            <w:r w:rsidR="00711775">
              <w:rPr>
                <w:lang w:val="en-CA"/>
              </w:rPr>
              <w:t xml:space="preserve">Meeting, </w:t>
            </w:r>
            <w:r>
              <w:rPr>
                <w:lang w:val="en-CA"/>
              </w:rPr>
              <w:t>Rennes, FR</w:t>
            </w:r>
            <w:r w:rsidR="00711775">
              <w:rPr>
                <w:lang w:val="en-CA"/>
              </w:rPr>
              <w:t xml:space="preserve">, </w:t>
            </w:r>
            <w:r w:rsidR="005B6D38">
              <w:rPr>
                <w:lang w:val="en-CA"/>
              </w:rPr>
              <w:t>17</w:t>
            </w:r>
            <w:r w:rsidR="00711775">
              <w:rPr>
                <w:lang w:val="en-CA"/>
              </w:rPr>
              <w:t>–</w:t>
            </w:r>
            <w:r>
              <w:rPr>
                <w:lang w:val="en-CA"/>
              </w:rPr>
              <w:t xml:space="preserve">24 April </w:t>
            </w:r>
            <w:r w:rsidR="005B6D38">
              <w:rPr>
                <w:lang w:val="en-CA"/>
              </w:rPr>
              <w:t>2024</w:t>
            </w:r>
          </w:p>
        </w:tc>
        <w:tc>
          <w:tcPr>
            <w:tcW w:w="3060" w:type="dxa"/>
          </w:tcPr>
          <w:p w14:paraId="59B7E346" w14:textId="12B4FC35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907E3A">
              <w:rPr>
                <w:lang w:val="en-CA"/>
              </w:rPr>
              <w:t>AH0013</w:t>
            </w:r>
            <w:r w:rsidR="00FB1809">
              <w:rPr>
                <w:lang w:val="en-CA"/>
              </w:rPr>
              <w:t>-</w:t>
            </w:r>
            <w:r w:rsidR="00F42068">
              <w:rPr>
                <w:lang w:val="en-CA"/>
              </w:rPr>
              <w:t>v</w:t>
            </w:r>
            <w:r w:rsidR="00711775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362"/>
        <w:gridCol w:w="850"/>
        <w:gridCol w:w="369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6820ADE" w:rsidR="00E61DAC" w:rsidRPr="005B217D" w:rsidRDefault="00FB1809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JVET AHG report: </w:t>
            </w:r>
            <w:r w:rsidR="00014A28" w:rsidRPr="00014A28">
              <w:rPr>
                <w:b/>
                <w:szCs w:val="22"/>
                <w:lang w:val="en-CA"/>
              </w:rPr>
              <w:t>Film grain technologies</w:t>
            </w:r>
            <w:r>
              <w:rPr>
                <w:b/>
                <w:szCs w:val="22"/>
                <w:lang w:val="en-CA"/>
              </w:rPr>
              <w:t xml:space="preserve"> (</w:t>
            </w:r>
            <w:r w:rsidR="004D5F0A">
              <w:rPr>
                <w:b/>
                <w:szCs w:val="22"/>
                <w:lang w:val="en-CA"/>
              </w:rPr>
              <w:t>AHG13</w:t>
            </w:r>
            <w:r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AD0AE07" w:rsidR="00E61DAC" w:rsidRPr="005B217D" w:rsidRDefault="00FB1809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AHG report input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6215A18" w:rsidR="00E61DAC" w:rsidRPr="005B217D" w:rsidRDefault="00FB1809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AHG report</w:t>
            </w:r>
          </w:p>
        </w:tc>
      </w:tr>
      <w:tr w:rsidR="00E61DAC" w:rsidRPr="00EF58C1" w14:paraId="714CD808" w14:textId="77777777" w:rsidTr="00FB1809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362" w:type="dxa"/>
          </w:tcPr>
          <w:p w14:paraId="4C5FB822" w14:textId="46F9EE57" w:rsidR="00014A28" w:rsidRPr="00BF0384" w:rsidRDefault="00014A28" w:rsidP="00D05DBC">
            <w:pPr>
              <w:spacing w:before="60" w:after="60"/>
              <w:rPr>
                <w:szCs w:val="22"/>
                <w:lang w:val="fr-FR"/>
              </w:rPr>
            </w:pPr>
            <w:r w:rsidRPr="00BF0384">
              <w:rPr>
                <w:szCs w:val="22"/>
                <w:lang w:val="fr-FR"/>
              </w:rPr>
              <w:t>W. Husak</w:t>
            </w:r>
          </w:p>
          <w:p w14:paraId="50B15360" w14:textId="77777777" w:rsidR="00E22036" w:rsidRPr="00BF0384" w:rsidRDefault="00E22036" w:rsidP="00D05DBC">
            <w:pPr>
              <w:spacing w:before="60" w:after="60"/>
              <w:rPr>
                <w:szCs w:val="22"/>
                <w:lang w:val="fr-FR"/>
              </w:rPr>
            </w:pPr>
            <w:r w:rsidRPr="00BF0384">
              <w:rPr>
                <w:szCs w:val="22"/>
                <w:lang w:val="fr-FR"/>
              </w:rPr>
              <w:t>M. Radosavljević</w:t>
            </w:r>
          </w:p>
          <w:p w14:paraId="129FE2FF" w14:textId="77777777" w:rsidR="00E22036" w:rsidRPr="00BF0384" w:rsidRDefault="00E22036" w:rsidP="00D05DBC">
            <w:pPr>
              <w:spacing w:before="60" w:after="60"/>
              <w:rPr>
                <w:szCs w:val="22"/>
                <w:lang w:val="fr-FR"/>
              </w:rPr>
            </w:pPr>
            <w:r w:rsidRPr="00BF0384">
              <w:rPr>
                <w:szCs w:val="22"/>
                <w:lang w:val="fr-FR"/>
              </w:rPr>
              <w:t>D. Grois</w:t>
            </w:r>
          </w:p>
          <w:p w14:paraId="7A0181CF" w14:textId="77777777" w:rsidR="00E22036" w:rsidRPr="00D05DBC" w:rsidRDefault="00E22036" w:rsidP="00D05DBC">
            <w:pPr>
              <w:spacing w:before="60" w:after="60"/>
              <w:rPr>
                <w:szCs w:val="22"/>
              </w:rPr>
            </w:pPr>
            <w:r w:rsidRPr="00D05DBC">
              <w:rPr>
                <w:szCs w:val="22"/>
              </w:rPr>
              <w:t>Y. He</w:t>
            </w:r>
          </w:p>
          <w:p w14:paraId="02A59624" w14:textId="77777777" w:rsidR="0075055A" w:rsidRPr="00D05DBC" w:rsidRDefault="0075055A" w:rsidP="00D05DBC">
            <w:pPr>
              <w:spacing w:before="60" w:after="60"/>
              <w:rPr>
                <w:rFonts w:eastAsia="SimSun"/>
                <w:szCs w:val="22"/>
                <w:lang w:val="fr-FR" w:eastAsia="ko-KR"/>
              </w:rPr>
            </w:pPr>
            <w:r w:rsidRPr="00D05DBC">
              <w:rPr>
                <w:rFonts w:eastAsia="SimSun"/>
                <w:szCs w:val="22"/>
                <w:lang w:val="fr-FR" w:eastAsia="ko-KR"/>
              </w:rPr>
              <w:t>P. de Lagrange</w:t>
            </w:r>
          </w:p>
          <w:p w14:paraId="6F5262F4" w14:textId="0DA794E9" w:rsidR="00EF58C1" w:rsidRPr="00D05DBC" w:rsidRDefault="001A50D6" w:rsidP="00D05DBC">
            <w:pPr>
              <w:spacing w:before="60" w:after="60"/>
              <w:rPr>
                <w:szCs w:val="22"/>
                <w:lang w:val="en-CA"/>
              </w:rPr>
            </w:pPr>
            <w:r w:rsidRPr="00D05DBC">
              <w:rPr>
                <w:szCs w:val="22"/>
                <w:lang w:val="en-CA"/>
              </w:rPr>
              <w:t xml:space="preserve">A. </w:t>
            </w:r>
            <w:r w:rsidR="00EF58C1" w:rsidRPr="00D05DBC">
              <w:rPr>
                <w:szCs w:val="22"/>
                <w:lang w:val="en-CA"/>
              </w:rPr>
              <w:t>Segall</w:t>
            </w:r>
          </w:p>
          <w:p w14:paraId="65EDFA00" w14:textId="77777777" w:rsidR="00E22036" w:rsidRPr="00D05DBC" w:rsidRDefault="00E22036" w:rsidP="00D05DBC">
            <w:pPr>
              <w:spacing w:before="60" w:after="60"/>
              <w:rPr>
                <w:szCs w:val="22"/>
              </w:rPr>
            </w:pPr>
            <w:r w:rsidRPr="00D05DBC">
              <w:rPr>
                <w:szCs w:val="22"/>
              </w:rPr>
              <w:t>A. Tourapis</w:t>
            </w:r>
          </w:p>
          <w:p w14:paraId="7D86DE4A" w14:textId="77777777" w:rsidR="00EF58C1" w:rsidRPr="00D05DBC" w:rsidRDefault="005B0529" w:rsidP="00D05DBC">
            <w:pPr>
              <w:spacing w:before="60" w:after="60"/>
              <w:rPr>
                <w:szCs w:val="22"/>
                <w:lang w:val="en-CA"/>
              </w:rPr>
            </w:pPr>
            <w:r w:rsidRPr="00D05DBC">
              <w:rPr>
                <w:szCs w:val="22"/>
                <w:lang w:val="en-CA"/>
              </w:rPr>
              <w:t>A. Duenas</w:t>
            </w:r>
          </w:p>
          <w:p w14:paraId="641AE635" w14:textId="77777777" w:rsidR="00C87E65" w:rsidRPr="00D05DBC" w:rsidRDefault="00C87E65" w:rsidP="00D05DBC">
            <w:pPr>
              <w:spacing w:before="60" w:after="60"/>
              <w:rPr>
                <w:szCs w:val="22"/>
                <w:lang w:val="en-CA"/>
              </w:rPr>
            </w:pPr>
            <w:r w:rsidRPr="00D05DBC">
              <w:rPr>
                <w:szCs w:val="22"/>
                <w:lang w:val="en-CA"/>
              </w:rPr>
              <w:t>X. Meng</w:t>
            </w:r>
          </w:p>
          <w:p w14:paraId="49D81240" w14:textId="708FB7F9" w:rsidR="00C87E65" w:rsidRPr="00D05DBC" w:rsidRDefault="005B6D38" w:rsidP="00D05DB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 xml:space="preserve">G. </w:t>
            </w:r>
            <w:proofErr w:type="spellStart"/>
            <w:r>
              <w:rPr>
                <w:szCs w:val="22"/>
              </w:rPr>
              <w:t>Teniou</w:t>
            </w:r>
            <w:proofErr w:type="spellEnd"/>
          </w:p>
        </w:tc>
        <w:tc>
          <w:tcPr>
            <w:tcW w:w="850" w:type="dxa"/>
          </w:tcPr>
          <w:p w14:paraId="0140ECA2" w14:textId="43FBBDE9" w:rsidR="00E61DAC" w:rsidRPr="00D05DBC" w:rsidRDefault="00E61DAC" w:rsidP="00D05DBC">
            <w:pPr>
              <w:spacing w:before="60" w:after="60"/>
              <w:rPr>
                <w:szCs w:val="22"/>
                <w:lang w:val="en-CA"/>
              </w:rPr>
            </w:pPr>
            <w:r w:rsidRPr="00D05DBC">
              <w:rPr>
                <w:szCs w:val="22"/>
                <w:lang w:val="en-CA"/>
              </w:rPr>
              <w:t>Email:</w:t>
            </w:r>
          </w:p>
        </w:tc>
        <w:tc>
          <w:tcPr>
            <w:tcW w:w="3690" w:type="dxa"/>
          </w:tcPr>
          <w:p w14:paraId="7E219B9A" w14:textId="77777777" w:rsidR="00014A28" w:rsidRPr="00D05DBC" w:rsidRDefault="00014A28" w:rsidP="00D05DBC">
            <w:pPr>
              <w:spacing w:before="60" w:after="60"/>
              <w:rPr>
                <w:rStyle w:val="Hyperlink"/>
                <w:szCs w:val="22"/>
                <w:lang w:val="en-CA"/>
              </w:rPr>
            </w:pPr>
            <w:r w:rsidRPr="00D05DBC">
              <w:rPr>
                <w:rStyle w:val="Hyperlink"/>
                <w:szCs w:val="22"/>
                <w:lang w:val="en-CA"/>
              </w:rPr>
              <w:t>wjh@dolby.com</w:t>
            </w:r>
          </w:p>
          <w:p w14:paraId="74DE4286" w14:textId="2C793496" w:rsidR="00E22036" w:rsidRDefault="00000000" w:rsidP="00D05DBC">
            <w:pPr>
              <w:spacing w:before="60" w:after="60"/>
            </w:pPr>
            <w:hyperlink r:id="rId9" w:history="1">
              <w:r w:rsidR="00FA1611" w:rsidRPr="0020550A">
                <w:rPr>
                  <w:rStyle w:val="Hyperlink"/>
                </w:rPr>
                <w:t>milos.radosavljevic@interdigital.com</w:t>
              </w:r>
            </w:hyperlink>
          </w:p>
          <w:p w14:paraId="5FE6E885" w14:textId="6583E1C3" w:rsidR="00E22036" w:rsidRPr="00D05DBC" w:rsidRDefault="00427F17" w:rsidP="00D05DBC">
            <w:pPr>
              <w:spacing w:before="60" w:after="60"/>
              <w:rPr>
                <w:rStyle w:val="Hyperlink"/>
                <w:szCs w:val="22"/>
                <w:lang w:val="en-CA"/>
              </w:rPr>
            </w:pPr>
            <w:r w:rsidRPr="00427F17">
              <w:rPr>
                <w:rStyle w:val="Hyperlink"/>
                <w:szCs w:val="22"/>
                <w:lang w:val="en-CA"/>
              </w:rPr>
              <w:t>dan.grois@anyai.ai</w:t>
            </w:r>
          </w:p>
          <w:p w14:paraId="295257EB" w14:textId="77777777" w:rsidR="00E22036" w:rsidRPr="00D05DBC" w:rsidRDefault="00E22036" w:rsidP="00D05DBC">
            <w:pPr>
              <w:spacing w:before="60" w:after="60"/>
              <w:rPr>
                <w:rStyle w:val="Hyperlink"/>
                <w:szCs w:val="22"/>
                <w:lang w:val="en-CA"/>
              </w:rPr>
            </w:pPr>
            <w:r w:rsidRPr="00D05DBC">
              <w:rPr>
                <w:rStyle w:val="Hyperlink"/>
                <w:szCs w:val="22"/>
                <w:lang w:val="en-CA"/>
              </w:rPr>
              <w:t>yonghe@qti.qualcomm.com</w:t>
            </w:r>
          </w:p>
          <w:p w14:paraId="10BE6004" w14:textId="77777777" w:rsidR="0075055A" w:rsidRPr="00D05DBC" w:rsidRDefault="00000000" w:rsidP="00D05DBC">
            <w:pPr>
              <w:spacing w:before="60" w:after="60"/>
              <w:rPr>
                <w:szCs w:val="22"/>
              </w:rPr>
            </w:pPr>
            <w:hyperlink r:id="rId10" w:history="1">
              <w:r w:rsidR="0075055A" w:rsidRPr="00D05DBC">
                <w:rPr>
                  <w:rStyle w:val="Hyperlink"/>
                  <w:rFonts w:eastAsia="SimSun"/>
                  <w:szCs w:val="22"/>
                  <w:lang w:eastAsia="ko-KR"/>
                </w:rPr>
                <w:t>philippe.delagrange@interdigital.com</w:t>
              </w:r>
            </w:hyperlink>
          </w:p>
          <w:p w14:paraId="2C0CAC58" w14:textId="77777777" w:rsidR="00E22036" w:rsidRPr="00D05DBC" w:rsidRDefault="00000000" w:rsidP="00D05DBC">
            <w:pPr>
              <w:spacing w:before="60" w:after="60"/>
              <w:rPr>
                <w:szCs w:val="22"/>
                <w:lang w:val="en-CA"/>
              </w:rPr>
            </w:pPr>
            <w:hyperlink r:id="rId11" w:history="1">
              <w:r w:rsidR="00E22036" w:rsidRPr="00D05DBC">
                <w:rPr>
                  <w:rStyle w:val="Hyperlink"/>
                  <w:szCs w:val="22"/>
                  <w:lang w:val="en-CA"/>
                </w:rPr>
                <w:t>asegall@amazon.com</w:t>
              </w:r>
            </w:hyperlink>
          </w:p>
          <w:p w14:paraId="2BAE58BE" w14:textId="68AA243C" w:rsidR="00E61DAC" w:rsidRPr="00D05DBC" w:rsidRDefault="00000000" w:rsidP="00D05DBC">
            <w:pPr>
              <w:spacing w:before="60" w:after="60"/>
              <w:rPr>
                <w:rStyle w:val="Hyperlink"/>
                <w:szCs w:val="22"/>
                <w:lang w:val="en-CA"/>
              </w:rPr>
            </w:pPr>
            <w:hyperlink r:id="rId12" w:history="1">
              <w:r w:rsidR="00EF58C1" w:rsidRPr="00D05DBC">
                <w:rPr>
                  <w:rStyle w:val="Hyperlink"/>
                  <w:szCs w:val="22"/>
                  <w:lang w:val="en-CA"/>
                </w:rPr>
                <w:t>atourapis@apple.com</w:t>
              </w:r>
            </w:hyperlink>
          </w:p>
          <w:p w14:paraId="15D86C28" w14:textId="2DA8CA6E" w:rsidR="00D05DBC" w:rsidRPr="00D05DBC" w:rsidRDefault="00000000" w:rsidP="00D05DBC">
            <w:pPr>
              <w:spacing w:before="60" w:after="60"/>
              <w:rPr>
                <w:szCs w:val="22"/>
              </w:rPr>
            </w:pPr>
            <w:hyperlink r:id="rId13" w:history="1">
              <w:r w:rsidR="00FA1611">
                <w:rPr>
                  <w:rStyle w:val="Hyperlink"/>
                </w:rPr>
                <w:t>alberto.duenas@wbd.com</w:t>
              </w:r>
            </w:hyperlink>
            <w:r w:rsidR="00D6267E" w:rsidRPr="00D05DBC">
              <w:rPr>
                <w:szCs w:val="22"/>
              </w:rPr>
              <w:t xml:space="preserve"> </w:t>
            </w:r>
          </w:p>
          <w:p w14:paraId="2ABA0490" w14:textId="297E0AE0" w:rsidR="00D05DBC" w:rsidRPr="00D05DBC" w:rsidRDefault="00D6267E" w:rsidP="00D05DBC">
            <w:pPr>
              <w:spacing w:before="60" w:after="60"/>
              <w:rPr>
                <w:szCs w:val="22"/>
                <w:lang w:val="en-CA"/>
              </w:rPr>
            </w:pPr>
            <w:r w:rsidRPr="00D05DBC">
              <w:rPr>
                <w:rStyle w:val="Hyperlink"/>
                <w:szCs w:val="22"/>
                <w:lang w:val="en-CA"/>
              </w:rPr>
              <w:t>xuewei.meng@disney.com</w:t>
            </w:r>
            <w:r w:rsidRPr="00D05DBC">
              <w:rPr>
                <w:szCs w:val="22"/>
              </w:rPr>
              <w:t xml:space="preserve"> </w:t>
            </w:r>
          </w:p>
          <w:p w14:paraId="32C2ABFD" w14:textId="490EBC83" w:rsidR="00C87E65" w:rsidRPr="00D05DBC" w:rsidRDefault="005B6D38" w:rsidP="00D05DBC">
            <w:pPr>
              <w:spacing w:before="60" w:after="60"/>
              <w:rPr>
                <w:szCs w:val="22"/>
                <w:lang w:val="en-CA"/>
              </w:rPr>
            </w:pPr>
            <w:r w:rsidRPr="005B6D38">
              <w:rPr>
                <w:rStyle w:val="Hyperlink"/>
                <w:szCs w:val="22"/>
                <w:lang w:val="en-CA"/>
              </w:rPr>
              <w:t>teniou@global.tencent.com</w:t>
            </w:r>
          </w:p>
        </w:tc>
      </w:tr>
      <w:tr w:rsidR="005B0529" w:rsidRPr="00EF58C1" w14:paraId="4CEE62F0" w14:textId="77777777" w:rsidTr="00FB1809">
        <w:tc>
          <w:tcPr>
            <w:tcW w:w="1458" w:type="dxa"/>
          </w:tcPr>
          <w:p w14:paraId="6EF1DDB3" w14:textId="77777777" w:rsidR="005B0529" w:rsidRPr="005B217D" w:rsidRDefault="005B0529">
            <w:pPr>
              <w:spacing w:before="60" w:after="60"/>
              <w:rPr>
                <w:i/>
                <w:szCs w:val="22"/>
                <w:lang w:val="en-CA"/>
              </w:rPr>
            </w:pPr>
          </w:p>
        </w:tc>
        <w:tc>
          <w:tcPr>
            <w:tcW w:w="3362" w:type="dxa"/>
          </w:tcPr>
          <w:p w14:paraId="4FD31962" w14:textId="77777777" w:rsidR="005B0529" w:rsidRPr="00014A28" w:rsidRDefault="005B0529" w:rsidP="00EF58C1">
            <w:pPr>
              <w:spacing w:before="60" w:after="60"/>
            </w:pPr>
          </w:p>
        </w:tc>
        <w:tc>
          <w:tcPr>
            <w:tcW w:w="850" w:type="dxa"/>
          </w:tcPr>
          <w:p w14:paraId="70819A18" w14:textId="77777777" w:rsidR="005B0529" w:rsidRPr="005B217D" w:rsidRDefault="005B0529" w:rsidP="00EF58C1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3690" w:type="dxa"/>
          </w:tcPr>
          <w:p w14:paraId="37016E39" w14:textId="77777777" w:rsidR="005B0529" w:rsidRPr="00EF58C1" w:rsidRDefault="005B0529" w:rsidP="00EF58C1">
            <w:pPr>
              <w:spacing w:before="60" w:after="60"/>
              <w:rPr>
                <w:rStyle w:val="Hyperlink"/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750F0CA" w:rsidR="00E61DAC" w:rsidRPr="005B217D" w:rsidRDefault="00FB180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AHG</w:t>
            </w:r>
            <w:r w:rsidR="00950FFB">
              <w:rPr>
                <w:szCs w:val="22"/>
                <w:lang w:val="en-CA"/>
              </w:rPr>
              <w:t>13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799B38A5" w:rsidR="00263398" w:rsidRPr="005B217D" w:rsidRDefault="00FB1809" w:rsidP="009234A5">
      <w:pPr>
        <w:rPr>
          <w:szCs w:val="22"/>
          <w:lang w:val="en-CA"/>
        </w:rPr>
      </w:pPr>
      <w:r>
        <w:rPr>
          <w:szCs w:val="22"/>
        </w:rPr>
        <w:t>This document summarizes the activities of AHG1</w:t>
      </w:r>
      <w:r w:rsidR="00014A28">
        <w:rPr>
          <w:szCs w:val="22"/>
        </w:rPr>
        <w:t>3</w:t>
      </w:r>
      <w:r>
        <w:rPr>
          <w:szCs w:val="22"/>
        </w:rPr>
        <w:t xml:space="preserve">: </w:t>
      </w:r>
      <w:bookmarkStart w:id="0" w:name="_Hlk92834769"/>
      <w:r w:rsidR="00CF06E6" w:rsidRPr="00CF06E6">
        <w:rPr>
          <w:szCs w:val="22"/>
        </w:rPr>
        <w:t>Film grain technologies</w:t>
      </w:r>
      <w:bookmarkEnd w:id="0"/>
      <w:r>
        <w:rPr>
          <w:szCs w:val="22"/>
        </w:rPr>
        <w:t xml:space="preserve">, </w:t>
      </w:r>
      <w:r>
        <w:t xml:space="preserve">between </w:t>
      </w:r>
      <w:bookmarkStart w:id="1" w:name="_Hlk117132374"/>
      <w:r w:rsidR="00D6267E">
        <w:t xml:space="preserve">the </w:t>
      </w:r>
      <w:r w:rsidR="00907E3A" w:rsidRPr="005B6D38">
        <w:t>3</w:t>
      </w:r>
      <w:r w:rsidR="00907E3A">
        <w:t>3</w:t>
      </w:r>
      <w:r w:rsidR="00907E3A">
        <w:rPr>
          <w:vertAlign w:val="superscript"/>
        </w:rPr>
        <w:t>r</w:t>
      </w:r>
      <w:r w:rsidR="00907E3A" w:rsidRPr="00427F17">
        <w:rPr>
          <w:vertAlign w:val="superscript"/>
        </w:rPr>
        <w:t>d</w:t>
      </w:r>
      <w:r w:rsidR="00907E3A" w:rsidRPr="005B6D38">
        <w:t xml:space="preserve"> </w:t>
      </w:r>
      <w:r w:rsidR="005B6D38" w:rsidRPr="005B6D38">
        <w:t>meeting (</w:t>
      </w:r>
      <w:r w:rsidR="00907E3A" w:rsidRPr="00907E3A">
        <w:t>Teleconference, 17–26 January 2024</w:t>
      </w:r>
      <w:r w:rsidR="005B6D38" w:rsidRPr="005B6D38">
        <w:t>)</w:t>
      </w:r>
      <w:r w:rsidR="00D6267E">
        <w:t xml:space="preserve"> and the </w:t>
      </w:r>
      <w:r w:rsidR="00907E3A">
        <w:t>34</w:t>
      </w:r>
      <w:r w:rsidR="00907E3A">
        <w:rPr>
          <w:vertAlign w:val="superscript"/>
        </w:rPr>
        <w:t>th</w:t>
      </w:r>
      <w:r w:rsidR="00907E3A">
        <w:t xml:space="preserve"> </w:t>
      </w:r>
      <w:r w:rsidR="00711775">
        <w:t>meeting (</w:t>
      </w:r>
      <w:r w:rsidR="005B6D38">
        <w:t>Teleconference</w:t>
      </w:r>
      <w:r w:rsidR="007905ED" w:rsidRPr="007905ED">
        <w:t xml:space="preserve">, </w:t>
      </w:r>
      <w:r w:rsidR="005B6D38" w:rsidRPr="007905ED">
        <w:t>1</w:t>
      </w:r>
      <w:r w:rsidR="005B6D38">
        <w:t>7</w:t>
      </w:r>
      <w:r w:rsidR="007905ED" w:rsidRPr="007905ED">
        <w:t>–</w:t>
      </w:r>
      <w:r w:rsidR="005B6D38" w:rsidRPr="007905ED">
        <w:t>2</w:t>
      </w:r>
      <w:r w:rsidR="005B6D38">
        <w:t>6</w:t>
      </w:r>
      <w:r w:rsidR="005B6D38" w:rsidRPr="007905ED">
        <w:t xml:space="preserve"> </w:t>
      </w:r>
      <w:r w:rsidR="005B6D38">
        <w:t>January</w:t>
      </w:r>
      <w:r w:rsidR="005B6D38" w:rsidRPr="007905ED">
        <w:t xml:space="preserve"> </w:t>
      </w:r>
      <w:r w:rsidR="007905ED" w:rsidRPr="007905ED">
        <w:t>202</w:t>
      </w:r>
      <w:r w:rsidR="005B6D38">
        <w:t>4</w:t>
      </w:r>
      <w:r w:rsidR="00711775">
        <w:rPr>
          <w:lang w:val="en-CA"/>
        </w:rPr>
        <w:t>)</w:t>
      </w:r>
      <w:bookmarkEnd w:id="1"/>
      <w:r w:rsidR="00711775">
        <w:t>.</w:t>
      </w:r>
    </w:p>
    <w:p w14:paraId="4537F9CF" w14:textId="77777777" w:rsidR="00FB1809" w:rsidRDefault="00FB1809" w:rsidP="00FB1809">
      <w:pPr>
        <w:pStyle w:val="Heading1"/>
        <w:rPr>
          <w:lang w:val="en-CA"/>
        </w:rPr>
      </w:pPr>
      <w:r>
        <w:rPr>
          <w:lang w:val="en-CA"/>
        </w:rPr>
        <w:t>Mandates</w:t>
      </w:r>
    </w:p>
    <w:p w14:paraId="0F775BAF" w14:textId="3724F852" w:rsidR="00FB1809" w:rsidRDefault="00FB1809" w:rsidP="00FB1809">
      <w:pPr>
        <w:rPr>
          <w:lang w:val="en-CA"/>
        </w:rPr>
      </w:pPr>
      <w:r>
        <w:rPr>
          <w:lang w:val="en-CA"/>
        </w:rPr>
        <w:t xml:space="preserve">At the </w:t>
      </w:r>
      <w:r w:rsidR="00907E3A">
        <w:rPr>
          <w:lang w:val="en-CA"/>
        </w:rPr>
        <w:t>33</w:t>
      </w:r>
      <w:r w:rsidR="00907E3A">
        <w:rPr>
          <w:vertAlign w:val="superscript"/>
          <w:lang w:val="en-CA"/>
        </w:rPr>
        <w:t>rd</w:t>
      </w:r>
      <w:r w:rsidR="00907E3A">
        <w:rPr>
          <w:lang w:val="en-CA"/>
        </w:rPr>
        <w:t xml:space="preserve"> </w:t>
      </w:r>
      <w:r>
        <w:rPr>
          <w:lang w:val="en-CA"/>
        </w:rPr>
        <w:t xml:space="preserve">meeting of the ITU-T/ISO/IEC Joint Video Experts Team (JVET), an ad hoc group on </w:t>
      </w:r>
      <w:r w:rsidR="00CF06E6" w:rsidRPr="00CF06E6">
        <w:rPr>
          <w:lang w:val="en-CA"/>
        </w:rPr>
        <w:t>Film grain technologies</w:t>
      </w:r>
      <w:r>
        <w:rPr>
          <w:lang w:val="en-CA"/>
        </w:rPr>
        <w:t xml:space="preserve"> was established with the following mandates:</w:t>
      </w:r>
    </w:p>
    <w:p w14:paraId="3CF2963A" w14:textId="77777777" w:rsidR="00907E3A" w:rsidRPr="00BF0384" w:rsidRDefault="00907E3A" w:rsidP="00BF0384">
      <w:pPr>
        <w:pStyle w:val="ListParagraph"/>
        <w:numPr>
          <w:ilvl w:val="0"/>
          <w:numId w:val="30"/>
        </w:numPr>
        <w:rPr>
          <w:bCs/>
          <w:sz w:val="24"/>
          <w:szCs w:val="24"/>
          <w:lang w:val="en-CA"/>
        </w:rPr>
      </w:pPr>
      <w:r w:rsidRPr="00BF0384">
        <w:rPr>
          <w:bCs/>
          <w:sz w:val="24"/>
          <w:szCs w:val="24"/>
          <w:lang w:val="en-CA"/>
        </w:rPr>
        <w:t>Study the benefits and characteristics of film grain technologies, including autoregressive and frequency-filtering technologies.</w:t>
      </w:r>
    </w:p>
    <w:p w14:paraId="417A12BA" w14:textId="77777777" w:rsidR="00907E3A" w:rsidRPr="00BF0384" w:rsidRDefault="00907E3A" w:rsidP="00BF0384">
      <w:pPr>
        <w:pStyle w:val="ListParagraph"/>
        <w:numPr>
          <w:ilvl w:val="0"/>
          <w:numId w:val="30"/>
        </w:numPr>
        <w:rPr>
          <w:bCs/>
          <w:sz w:val="24"/>
          <w:szCs w:val="24"/>
          <w:lang w:val="en-CA"/>
        </w:rPr>
      </w:pPr>
      <w:r w:rsidRPr="00BF0384">
        <w:rPr>
          <w:bCs/>
          <w:sz w:val="24"/>
          <w:szCs w:val="24"/>
          <w:lang w:val="en-CA"/>
        </w:rPr>
        <w:t>Study alternative film grain models and their associated documentation.</w:t>
      </w:r>
    </w:p>
    <w:p w14:paraId="032D3361" w14:textId="77777777" w:rsidR="00907E3A" w:rsidRPr="00BF0384" w:rsidRDefault="00907E3A" w:rsidP="00BF0384">
      <w:pPr>
        <w:pStyle w:val="ListParagraph"/>
        <w:numPr>
          <w:ilvl w:val="0"/>
          <w:numId w:val="30"/>
        </w:numPr>
        <w:rPr>
          <w:bCs/>
          <w:sz w:val="24"/>
          <w:szCs w:val="24"/>
          <w:lang w:val="en-CA"/>
        </w:rPr>
      </w:pPr>
      <w:r w:rsidRPr="00BF0384">
        <w:rPr>
          <w:bCs/>
          <w:sz w:val="24"/>
          <w:szCs w:val="24"/>
          <w:lang w:val="en-CA"/>
        </w:rPr>
        <w:t xml:space="preserve">In consultation with AHG4, study and define content characteristics and test conditions that are desirable for the study and testing of film grain </w:t>
      </w:r>
      <w:proofErr w:type="gramStart"/>
      <w:r w:rsidRPr="00BF0384">
        <w:rPr>
          <w:bCs/>
          <w:sz w:val="24"/>
          <w:szCs w:val="24"/>
          <w:lang w:val="en-CA"/>
        </w:rPr>
        <w:t>technologies, and</w:t>
      </w:r>
      <w:proofErr w:type="gramEnd"/>
      <w:r w:rsidRPr="00BF0384">
        <w:rPr>
          <w:bCs/>
          <w:sz w:val="24"/>
          <w:szCs w:val="24"/>
          <w:lang w:val="en-CA"/>
        </w:rPr>
        <w:t xml:space="preserve"> perform an assessment of newly available test materials in that regard.</w:t>
      </w:r>
    </w:p>
    <w:p w14:paraId="7818C07D" w14:textId="77777777" w:rsidR="00907E3A" w:rsidRPr="00BF0384" w:rsidRDefault="00907E3A" w:rsidP="00BF0384">
      <w:pPr>
        <w:pStyle w:val="ListParagraph"/>
        <w:numPr>
          <w:ilvl w:val="0"/>
          <w:numId w:val="30"/>
        </w:numPr>
        <w:rPr>
          <w:bCs/>
          <w:sz w:val="24"/>
          <w:szCs w:val="24"/>
          <w:lang w:val="en-CA"/>
        </w:rPr>
      </w:pPr>
      <w:r w:rsidRPr="00BF0384">
        <w:rPr>
          <w:bCs/>
          <w:sz w:val="24"/>
          <w:szCs w:val="24"/>
          <w:lang w:val="en-CA"/>
        </w:rPr>
        <w:t xml:space="preserve">Investigate metrics for measuring film grain </w:t>
      </w:r>
      <w:proofErr w:type="gramStart"/>
      <w:r w:rsidRPr="00BF0384">
        <w:rPr>
          <w:bCs/>
          <w:sz w:val="24"/>
          <w:szCs w:val="24"/>
          <w:lang w:val="en-CA"/>
        </w:rPr>
        <w:t>fidelity in itself, or</w:t>
      </w:r>
      <w:proofErr w:type="gramEnd"/>
      <w:r w:rsidRPr="00BF0384">
        <w:rPr>
          <w:bCs/>
          <w:sz w:val="24"/>
          <w:szCs w:val="24"/>
          <w:lang w:val="en-CA"/>
        </w:rPr>
        <w:t xml:space="preserve"> as present in a video.</w:t>
      </w:r>
    </w:p>
    <w:p w14:paraId="689D7AB7" w14:textId="77777777" w:rsidR="00907E3A" w:rsidRPr="00BF0384" w:rsidRDefault="00907E3A" w:rsidP="00BF0384">
      <w:pPr>
        <w:pStyle w:val="ListParagraph"/>
        <w:numPr>
          <w:ilvl w:val="0"/>
          <w:numId w:val="30"/>
        </w:numPr>
        <w:rPr>
          <w:bCs/>
          <w:sz w:val="24"/>
          <w:szCs w:val="24"/>
          <w:lang w:val="en-CA"/>
        </w:rPr>
      </w:pPr>
      <w:r w:rsidRPr="00BF0384">
        <w:rPr>
          <w:bCs/>
          <w:sz w:val="24"/>
          <w:szCs w:val="24"/>
          <w:lang w:val="en-CA"/>
        </w:rPr>
        <w:t>Discuss the potential need for film grain conformance guidelines.</w:t>
      </w:r>
    </w:p>
    <w:p w14:paraId="7C79A042" w14:textId="77777777" w:rsidR="00907E3A" w:rsidRPr="00BF0384" w:rsidRDefault="00907E3A" w:rsidP="00BF0384">
      <w:pPr>
        <w:pStyle w:val="ListParagraph"/>
        <w:numPr>
          <w:ilvl w:val="0"/>
          <w:numId w:val="30"/>
        </w:numPr>
        <w:rPr>
          <w:bCs/>
          <w:sz w:val="24"/>
          <w:szCs w:val="24"/>
          <w:lang w:val="en-CA"/>
        </w:rPr>
      </w:pPr>
      <w:r w:rsidRPr="00BF0384">
        <w:rPr>
          <w:bCs/>
          <w:sz w:val="24"/>
          <w:szCs w:val="24"/>
          <w:lang w:val="en-CA"/>
        </w:rPr>
        <w:t>Given the study of desirable content characteristics, solicit or create new test material for further determining the operational characteristics of, testing, and developing any related technologies.</w:t>
      </w:r>
    </w:p>
    <w:p w14:paraId="610605C0" w14:textId="77777777" w:rsidR="00907E3A" w:rsidRPr="00BF0384" w:rsidRDefault="00907E3A" w:rsidP="00BF0384">
      <w:pPr>
        <w:pStyle w:val="ListParagraph"/>
        <w:numPr>
          <w:ilvl w:val="0"/>
          <w:numId w:val="30"/>
        </w:numPr>
        <w:rPr>
          <w:bCs/>
          <w:sz w:val="24"/>
          <w:szCs w:val="24"/>
          <w:lang w:val="en-CA"/>
        </w:rPr>
      </w:pPr>
      <w:r w:rsidRPr="00BF0384">
        <w:rPr>
          <w:bCs/>
          <w:sz w:val="24"/>
          <w:szCs w:val="24"/>
          <w:lang w:val="en-CA"/>
        </w:rPr>
        <w:t>Study preprocessing and encoder technologies for determining values for FGC (Film Grain Characteristics) SEI message syntax elements.</w:t>
      </w:r>
    </w:p>
    <w:p w14:paraId="3F1787AB" w14:textId="77777777" w:rsidR="00907E3A" w:rsidRPr="00BF0384" w:rsidRDefault="00907E3A" w:rsidP="00BF0384">
      <w:pPr>
        <w:pStyle w:val="ListParagraph"/>
        <w:numPr>
          <w:ilvl w:val="0"/>
          <w:numId w:val="30"/>
        </w:numPr>
        <w:rPr>
          <w:bCs/>
          <w:sz w:val="24"/>
          <w:szCs w:val="24"/>
          <w:lang w:val="en-CA"/>
        </w:rPr>
      </w:pPr>
      <w:r w:rsidRPr="00BF0384">
        <w:rPr>
          <w:bCs/>
          <w:sz w:val="24"/>
          <w:szCs w:val="24"/>
          <w:lang w:val="en-CA"/>
        </w:rPr>
        <w:t>Identify potential need for additional film grain technology and signalling, if needed.</w:t>
      </w:r>
    </w:p>
    <w:p w14:paraId="04BC7AB3" w14:textId="77777777" w:rsidR="00907E3A" w:rsidRPr="00BF0384" w:rsidRDefault="00907E3A" w:rsidP="00BF0384">
      <w:pPr>
        <w:pStyle w:val="ListParagraph"/>
        <w:numPr>
          <w:ilvl w:val="0"/>
          <w:numId w:val="30"/>
        </w:numPr>
        <w:rPr>
          <w:bCs/>
          <w:sz w:val="24"/>
          <w:szCs w:val="24"/>
          <w:lang w:val="en-CA"/>
        </w:rPr>
      </w:pPr>
      <w:r w:rsidRPr="00BF0384">
        <w:rPr>
          <w:bCs/>
          <w:sz w:val="24"/>
          <w:szCs w:val="24"/>
          <w:lang w:val="en-CA"/>
        </w:rPr>
        <w:t>Coordinate development of film grain technology software and configuration files.</w:t>
      </w:r>
    </w:p>
    <w:p w14:paraId="4DBBD4C2" w14:textId="77777777" w:rsidR="00907E3A" w:rsidRPr="00BF0384" w:rsidRDefault="00907E3A" w:rsidP="00BF0384">
      <w:pPr>
        <w:pStyle w:val="ListParagraph"/>
        <w:numPr>
          <w:ilvl w:val="0"/>
          <w:numId w:val="30"/>
        </w:numPr>
        <w:rPr>
          <w:bCs/>
          <w:sz w:val="24"/>
          <w:szCs w:val="24"/>
          <w:lang w:val="en-CA"/>
        </w:rPr>
      </w:pPr>
      <w:r w:rsidRPr="00BF0384">
        <w:rPr>
          <w:bCs/>
          <w:sz w:val="24"/>
          <w:szCs w:val="24"/>
          <w:lang w:val="en-CA"/>
        </w:rPr>
        <w:lastRenderedPageBreak/>
        <w:t>Coordinate with AG 5 on improving the draft plan for subjective quality testing of the FGC SEI message JVET-AD2022 and conduct preparations for such testing.</w:t>
      </w:r>
    </w:p>
    <w:p w14:paraId="39DDE501" w14:textId="77777777" w:rsidR="00907E3A" w:rsidRPr="00BF0384" w:rsidRDefault="00907E3A" w:rsidP="00BF0384">
      <w:pPr>
        <w:pStyle w:val="ListParagraph"/>
        <w:numPr>
          <w:ilvl w:val="0"/>
          <w:numId w:val="30"/>
        </w:numPr>
        <w:rPr>
          <w:bCs/>
          <w:sz w:val="24"/>
          <w:szCs w:val="24"/>
          <w:lang w:val="en-CA"/>
        </w:rPr>
      </w:pPr>
      <w:r w:rsidRPr="00BF0384">
        <w:rPr>
          <w:bCs/>
          <w:sz w:val="24"/>
          <w:szCs w:val="24"/>
          <w:lang w:val="en-CA"/>
        </w:rPr>
        <w:t>Coordinate with AHG3 for software support of the FGC SEI message.</w:t>
      </w:r>
    </w:p>
    <w:p w14:paraId="37DE865B" w14:textId="20FE1710" w:rsidR="00FB1809" w:rsidRDefault="00FB1809" w:rsidP="00FB1809">
      <w:r>
        <w:rPr>
          <w:szCs w:val="22"/>
        </w:rPr>
        <w:t>The regular JVET e-mail reflector was used for discussions (</w:t>
      </w:r>
      <w:hyperlink r:id="rId14" w:history="1">
        <w:r>
          <w:rPr>
            <w:rStyle w:val="Hyperlink"/>
            <w:szCs w:val="22"/>
          </w:rPr>
          <w:t>jvet@lists.rwth-aachen.de</w:t>
        </w:r>
      </w:hyperlink>
      <w:r>
        <w:rPr>
          <w:szCs w:val="22"/>
        </w:rPr>
        <w:t>).</w:t>
      </w:r>
    </w:p>
    <w:p w14:paraId="793D5877" w14:textId="7E8E828E" w:rsidR="00EF58C1" w:rsidRPr="00EF58C1" w:rsidRDefault="00EF58C1" w:rsidP="00EF58C1">
      <w:pPr>
        <w:pStyle w:val="Heading1"/>
        <w:jc w:val="left"/>
      </w:pPr>
      <w:r>
        <w:t>Discussion</w:t>
      </w:r>
    </w:p>
    <w:p w14:paraId="14908DF1" w14:textId="43E19A37" w:rsidR="006B088E" w:rsidRDefault="00CC252B" w:rsidP="00EF58C1">
      <w:r>
        <w:t xml:space="preserve">In </w:t>
      </w:r>
      <w:r w:rsidR="00672D4F">
        <w:t>this AHG period</w:t>
      </w:r>
      <w:r w:rsidR="00E86F2B">
        <w:t xml:space="preserve">, </w:t>
      </w:r>
      <w:r w:rsidR="00672D4F">
        <w:t xml:space="preserve">there were </w:t>
      </w:r>
      <w:r>
        <w:t>several</w:t>
      </w:r>
      <w:r w:rsidR="00672D4F">
        <w:t xml:space="preserve"> topics of conversation.  </w:t>
      </w:r>
      <w:r w:rsidR="00F917B2" w:rsidRPr="00F917B2">
        <w:t>ISO/IEC 23002-9 DTR</w:t>
      </w:r>
      <w:r w:rsidR="00F917B2">
        <w:t xml:space="preserve"> was</w:t>
      </w:r>
      <w:r w:rsidR="00672D4F">
        <w:t xml:space="preserve"> edited </w:t>
      </w:r>
      <w:r>
        <w:t>and finally distributed for ballot</w:t>
      </w:r>
      <w:r w:rsidR="00F917B2">
        <w:t>.</w:t>
      </w:r>
      <w:r w:rsidR="00E86F2B">
        <w:t xml:space="preserve">  </w:t>
      </w:r>
      <w:r w:rsidR="00474ECF">
        <w:t xml:space="preserve">The </w:t>
      </w:r>
      <w:r w:rsidR="006B088E">
        <w:t xml:space="preserve">group also discussed </w:t>
      </w:r>
      <w:r>
        <w:t xml:space="preserve">presentations </w:t>
      </w:r>
      <w:r w:rsidR="00854670">
        <w:t>given during</w:t>
      </w:r>
      <w:r>
        <w:t xml:space="preserve"> the MHV202</w:t>
      </w:r>
      <w:r w:rsidR="00854670">
        <w:t>4</w:t>
      </w:r>
      <w:r>
        <w:t xml:space="preserve"> and the DVB Film Grain workshop</w:t>
      </w:r>
      <w:r w:rsidR="006B088E">
        <w:t>.</w:t>
      </w:r>
      <w:r w:rsidR="00427F17">
        <w:t xml:space="preserve">  Finally, the group discussed potential future topics for the </w:t>
      </w:r>
      <w:r>
        <w:t xml:space="preserve">discussion and for the potential inclusion in a future version of the </w:t>
      </w:r>
      <w:r w:rsidR="00427F17">
        <w:t>Technical Report.</w:t>
      </w:r>
    </w:p>
    <w:p w14:paraId="6D245250" w14:textId="3DB58405" w:rsidR="00F917B2" w:rsidRDefault="00DC03BF" w:rsidP="00EF58C1">
      <w:r>
        <w:t xml:space="preserve">Additional </w:t>
      </w:r>
      <w:r w:rsidR="006B088E">
        <w:t xml:space="preserve">editing </w:t>
      </w:r>
      <w:r w:rsidR="00FF5171">
        <w:t xml:space="preserve">of the DTR </w:t>
      </w:r>
      <w:r w:rsidR="00854670">
        <w:t>included</w:t>
      </w:r>
      <w:r w:rsidR="00CC252B">
        <w:t xml:space="preserve"> porting errors</w:t>
      </w:r>
      <w:r w:rsidR="00854670">
        <w:t>, printing bugs,</w:t>
      </w:r>
      <w:r w:rsidR="00CC252B">
        <w:t xml:space="preserve"> and </w:t>
      </w:r>
      <w:r w:rsidR="00E80B2C">
        <w:t xml:space="preserve">organizational </w:t>
      </w:r>
      <w:r w:rsidR="00CC252B">
        <w:t>style.  The editors reached agreement with the group and the document was update</w:t>
      </w:r>
      <w:r w:rsidR="00E80B2C">
        <w:t>d</w:t>
      </w:r>
      <w:r w:rsidR="00CC252B">
        <w:t xml:space="preserve"> to reflect th</w:t>
      </w:r>
      <w:r w:rsidR="00E80B2C">
        <w:t>e suggestions</w:t>
      </w:r>
      <w:r w:rsidR="00FF5171">
        <w:t>.</w:t>
      </w:r>
      <w:r w:rsidR="00854670">
        <w:t xml:space="preserve">  The DTR was then circulated for ballot.</w:t>
      </w:r>
    </w:p>
    <w:p w14:paraId="2278BDA9" w14:textId="4D760A1E" w:rsidR="0088558E" w:rsidRDefault="00854670" w:rsidP="00EF58C1">
      <w:r>
        <w:t xml:space="preserve">The MHV2024 (Mile High Video 2024) conference featured a session on film grain technologies.  </w:t>
      </w:r>
      <w:r w:rsidR="00215F43">
        <w:t xml:space="preserve">Topics ranged from </w:t>
      </w:r>
      <w:r w:rsidR="001648AD">
        <w:t>film</w:t>
      </w:r>
      <w:r w:rsidR="00215F43">
        <w:t xml:space="preserve"> grain activities within several groups to potential tools for future use.  The DVB Film Grain Study Mission also arranged a workshop for the expressed reason of determining potential commercial requirements.  The DVB </w:t>
      </w:r>
      <w:r w:rsidR="00610572">
        <w:t>workshop</w:t>
      </w:r>
      <w:r w:rsidR="00215F43">
        <w:t xml:space="preserve"> included presentations on the activities of several standards groups, discussions from content creators, and groups working on tools and metrics.</w:t>
      </w:r>
    </w:p>
    <w:p w14:paraId="6A13AAF8" w14:textId="3EC46E72" w:rsidR="00E5472F" w:rsidRDefault="000314DF" w:rsidP="00816CDC">
      <w:r>
        <w:t xml:space="preserve">The following items were enumerated for further discussion.  These items began as topics for a second version of the technical report; however, it was agreed that the items are </w:t>
      </w:r>
      <w:r w:rsidR="00FC6EEA">
        <w:t>wide</w:t>
      </w:r>
      <w:r>
        <w:t xml:space="preserve"> ranging and m</w:t>
      </w:r>
      <w:r w:rsidR="00FC6EEA">
        <w:t>a</w:t>
      </w:r>
      <w:r>
        <w:t>y result in different actions and/or activities.  The list is as follows:</w:t>
      </w:r>
    </w:p>
    <w:p w14:paraId="5A20C79D" w14:textId="28FFF359" w:rsidR="000314DF" w:rsidRDefault="000314DF" w:rsidP="000314DF">
      <w:pPr>
        <w:pStyle w:val="ListParagraph"/>
        <w:keepNext/>
        <w:numPr>
          <w:ilvl w:val="0"/>
          <w:numId w:val="3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line="259" w:lineRule="auto"/>
        <w:jc w:val="left"/>
        <w:textAlignment w:val="auto"/>
      </w:pPr>
      <w:r>
        <w:t>Update on available tools for film grain</w:t>
      </w:r>
    </w:p>
    <w:p w14:paraId="3696BB76" w14:textId="3CE1B330" w:rsidR="000314DF" w:rsidRDefault="000314DF" w:rsidP="000314DF">
      <w:pPr>
        <w:pStyle w:val="ListParagraph"/>
        <w:keepNext/>
        <w:numPr>
          <w:ilvl w:val="0"/>
          <w:numId w:val="3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line="259" w:lineRule="auto"/>
        <w:jc w:val="left"/>
        <w:textAlignment w:val="auto"/>
      </w:pPr>
      <w:r>
        <w:t>List of content available for testing and development of film grain processes and technologies</w:t>
      </w:r>
    </w:p>
    <w:p w14:paraId="4FA26725" w14:textId="64E72E57" w:rsidR="000314DF" w:rsidRDefault="000314DF" w:rsidP="000314DF">
      <w:pPr>
        <w:pStyle w:val="ListParagraph"/>
        <w:keepNext/>
        <w:numPr>
          <w:ilvl w:val="0"/>
          <w:numId w:val="3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line="259" w:lineRule="auto"/>
        <w:jc w:val="left"/>
        <w:textAlignment w:val="auto"/>
      </w:pPr>
      <w:r>
        <w:t>Metrics – discussion and/or survey of available techniques or metrics for film grain</w:t>
      </w:r>
    </w:p>
    <w:p w14:paraId="245BE902" w14:textId="73A125C4" w:rsidR="000314DF" w:rsidRDefault="000314DF" w:rsidP="000314DF">
      <w:pPr>
        <w:pStyle w:val="ListParagraph"/>
        <w:keepNext/>
        <w:numPr>
          <w:ilvl w:val="0"/>
          <w:numId w:val="3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line="259" w:lineRule="auto"/>
        <w:jc w:val="left"/>
        <w:textAlignment w:val="auto"/>
      </w:pPr>
      <w:r>
        <w:t>Engineering Guidelines and/or Recommended Practices for film grain</w:t>
      </w:r>
      <w:r w:rsidRPr="00213833">
        <w:t xml:space="preserve"> </w:t>
      </w:r>
    </w:p>
    <w:p w14:paraId="7506C126" w14:textId="7644C320" w:rsidR="000314DF" w:rsidRDefault="000314DF" w:rsidP="000314DF">
      <w:pPr>
        <w:pStyle w:val="ListParagraph"/>
        <w:keepNext/>
        <w:numPr>
          <w:ilvl w:val="0"/>
          <w:numId w:val="3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line="259" w:lineRule="auto"/>
        <w:jc w:val="left"/>
        <w:textAlignment w:val="auto"/>
      </w:pPr>
      <w:r>
        <w:t xml:space="preserve">Conformance – </w:t>
      </w:r>
      <w:r w:rsidR="00BF7621">
        <w:t>SEI and/or as a tool in the coder</w:t>
      </w:r>
    </w:p>
    <w:p w14:paraId="1F2CBD54" w14:textId="77777777" w:rsidR="000314DF" w:rsidRDefault="000314DF" w:rsidP="000314DF">
      <w:pPr>
        <w:pStyle w:val="ListParagraph"/>
        <w:keepNext/>
        <w:numPr>
          <w:ilvl w:val="0"/>
          <w:numId w:val="3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line="259" w:lineRule="auto"/>
        <w:jc w:val="left"/>
        <w:textAlignment w:val="auto"/>
      </w:pPr>
      <w:r>
        <w:t>Analysis – preprocessing analysis (parameter estimation)</w:t>
      </w:r>
    </w:p>
    <w:p w14:paraId="1267EFFF" w14:textId="58BB195D" w:rsidR="000314DF" w:rsidRDefault="000314DF" w:rsidP="000314DF">
      <w:pPr>
        <w:pStyle w:val="ListParagraph"/>
        <w:keepNext/>
        <w:numPr>
          <w:ilvl w:val="0"/>
          <w:numId w:val="3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line="259" w:lineRule="auto"/>
        <w:jc w:val="left"/>
        <w:textAlignment w:val="auto"/>
      </w:pPr>
      <w:r>
        <w:t>Future parameters and signaling</w:t>
      </w:r>
      <w:r w:rsidR="00BF7621">
        <w:t xml:space="preserve"> as an SEI or in the codec (like AOM)</w:t>
      </w:r>
    </w:p>
    <w:p w14:paraId="682133A8" w14:textId="77777777" w:rsidR="000314DF" w:rsidRDefault="000314DF" w:rsidP="00816CDC"/>
    <w:p w14:paraId="23CDADB9" w14:textId="4E62C621" w:rsidR="008A5DB4" w:rsidRDefault="00152934" w:rsidP="008A5DB4">
      <w:pPr>
        <w:pStyle w:val="Heading1"/>
        <w:jc w:val="left"/>
      </w:pPr>
      <w:r>
        <w:t>Related contributions</w:t>
      </w:r>
    </w:p>
    <w:p w14:paraId="6FFEABDF" w14:textId="5C697EB3" w:rsidR="00152934" w:rsidRDefault="00BF0384" w:rsidP="008A5DB4">
      <w:pPr>
        <w:spacing w:after="240"/>
        <w:rPr>
          <w:szCs w:val="22"/>
        </w:rPr>
      </w:pPr>
      <w:r>
        <w:rPr>
          <w:szCs w:val="22"/>
        </w:rPr>
        <w:t>Six</w:t>
      </w:r>
      <w:r>
        <w:rPr>
          <w:szCs w:val="22"/>
        </w:rPr>
        <w:t xml:space="preserve"> </w:t>
      </w:r>
      <w:r w:rsidR="006B0A10">
        <w:rPr>
          <w:szCs w:val="22"/>
        </w:rPr>
        <w:t>contributions</w:t>
      </w:r>
      <w:r w:rsidR="00152934">
        <w:rPr>
          <w:szCs w:val="22"/>
        </w:rPr>
        <w:t xml:space="preserve"> </w:t>
      </w:r>
      <w:r w:rsidR="00CF06E6">
        <w:rPr>
          <w:szCs w:val="22"/>
        </w:rPr>
        <w:t>related to</w:t>
      </w:r>
      <w:r w:rsidR="00152934">
        <w:rPr>
          <w:szCs w:val="22"/>
        </w:rPr>
        <w:t xml:space="preserve"> AHG1</w:t>
      </w:r>
      <w:r w:rsidR="00CF06E6">
        <w:rPr>
          <w:szCs w:val="22"/>
        </w:rPr>
        <w:t>3</w:t>
      </w:r>
      <w:r w:rsidR="00CF06E6" w:rsidRPr="00CF06E6">
        <w:rPr>
          <w:szCs w:val="22"/>
        </w:rPr>
        <w:t xml:space="preserve"> </w:t>
      </w:r>
      <w:r w:rsidR="00CF06E6">
        <w:rPr>
          <w:szCs w:val="22"/>
        </w:rPr>
        <w:t>w</w:t>
      </w:r>
      <w:r w:rsidR="007679E8">
        <w:rPr>
          <w:szCs w:val="22"/>
        </w:rPr>
        <w:t>ere</w:t>
      </w:r>
      <w:r w:rsidR="00CF06E6">
        <w:rPr>
          <w:szCs w:val="22"/>
        </w:rPr>
        <w:t xml:space="preserve"> identified as of </w:t>
      </w:r>
      <w:r w:rsidR="00BF7621">
        <w:rPr>
          <w:szCs w:val="22"/>
        </w:rPr>
        <w:t>04</w:t>
      </w:r>
      <w:r w:rsidR="00CF06E6">
        <w:rPr>
          <w:szCs w:val="22"/>
        </w:rPr>
        <w:t>/</w:t>
      </w:r>
      <w:r w:rsidR="004647B4">
        <w:rPr>
          <w:szCs w:val="22"/>
        </w:rPr>
        <w:t>16</w:t>
      </w:r>
      <w:r w:rsidR="00CF06E6">
        <w:rPr>
          <w:szCs w:val="22"/>
        </w:rPr>
        <w:t>/</w:t>
      </w:r>
      <w:r w:rsidR="004647B4">
        <w:rPr>
          <w:szCs w:val="22"/>
        </w:rPr>
        <w:t>2024</w:t>
      </w:r>
      <w:r w:rsidR="004770B2">
        <w:rPr>
          <w:szCs w:val="22"/>
        </w:rPr>
        <w:t>.</w:t>
      </w:r>
    </w:p>
    <w:p w14:paraId="36600126" w14:textId="709F5143" w:rsidR="00152934" w:rsidRDefault="004647B4" w:rsidP="00152934">
      <w:pPr>
        <w:pStyle w:val="ListParagraph"/>
        <w:numPr>
          <w:ilvl w:val="0"/>
          <w:numId w:val="13"/>
        </w:numPr>
        <w:spacing w:after="240"/>
      </w:pPr>
      <w:r>
        <w:t>O</w:t>
      </w:r>
      <w:r w:rsidR="00462B19">
        <w:t>ne</w:t>
      </w:r>
      <w:r w:rsidR="00CB7CCA">
        <w:t xml:space="preserve"> contribution</w:t>
      </w:r>
      <w:r w:rsidR="00462B19">
        <w:t xml:space="preserve"> was the AHG report</w:t>
      </w:r>
      <w:r w:rsidR="001F1CFC">
        <w:t>:</w:t>
      </w:r>
    </w:p>
    <w:p w14:paraId="10FF857B" w14:textId="3E276867" w:rsidR="00700BDE" w:rsidRDefault="00700BDE" w:rsidP="00700BDE">
      <w:pPr>
        <w:pStyle w:val="ListParagraph"/>
        <w:numPr>
          <w:ilvl w:val="1"/>
          <w:numId w:val="13"/>
        </w:numPr>
      </w:pPr>
      <w:r w:rsidRPr="008649BA">
        <w:t>JVET-</w:t>
      </w:r>
      <w:r w:rsidR="004647B4">
        <w:t>AG</w:t>
      </w:r>
      <w:r w:rsidR="004647B4" w:rsidRPr="008649BA">
        <w:t>00</w:t>
      </w:r>
      <w:r w:rsidR="004647B4">
        <w:t>1</w:t>
      </w:r>
      <w:r w:rsidR="004647B4" w:rsidRPr="008649BA">
        <w:t xml:space="preserve">3 </w:t>
      </w:r>
      <w:r w:rsidR="00CF06E6" w:rsidRPr="00CF06E6">
        <w:t>JVET AHG report: Film grain technologies (AHG13)</w:t>
      </w:r>
    </w:p>
    <w:p w14:paraId="17F96633" w14:textId="562E8D8A" w:rsidR="004A410C" w:rsidRDefault="00BF0384" w:rsidP="004A410C">
      <w:pPr>
        <w:pStyle w:val="ListParagraph"/>
        <w:numPr>
          <w:ilvl w:val="0"/>
          <w:numId w:val="13"/>
        </w:numPr>
      </w:pPr>
      <w:r>
        <w:t>F</w:t>
      </w:r>
      <w:r>
        <w:t>ive</w:t>
      </w:r>
      <w:r>
        <w:t xml:space="preserve"> </w:t>
      </w:r>
      <w:r w:rsidR="004A410C">
        <w:t xml:space="preserve">other contributions were </w:t>
      </w:r>
      <w:r w:rsidR="00611627">
        <w:t xml:space="preserve">uploaded </w:t>
      </w:r>
      <w:r w:rsidR="002240B2">
        <w:t>at the time of the report drafting</w:t>
      </w:r>
      <w:r w:rsidR="00E114B5">
        <w:t>:</w:t>
      </w:r>
    </w:p>
    <w:p w14:paraId="33F64307" w14:textId="7842F992" w:rsidR="007679E8" w:rsidRDefault="00BF7621" w:rsidP="00BF0384">
      <w:pPr>
        <w:pStyle w:val="ListParagraph"/>
        <w:numPr>
          <w:ilvl w:val="1"/>
          <w:numId w:val="13"/>
        </w:numPr>
        <w:spacing w:before="120"/>
        <w:jc w:val="left"/>
      </w:pPr>
      <w:bookmarkStart w:id="2" w:name="_Hlk147828998"/>
      <w:bookmarkStart w:id="3" w:name="_Hlk147826391"/>
      <w:r w:rsidRPr="00BF7621">
        <w:t>JVET-AH0166</w:t>
      </w:r>
      <w:r w:rsidR="007679E8">
        <w:t xml:space="preserve"> </w:t>
      </w:r>
      <w:r w:rsidRPr="00BF7621">
        <w:t>Improvements to the film grain regions characteristics SEI message</w:t>
      </w:r>
      <w:bookmarkEnd w:id="2"/>
    </w:p>
    <w:p w14:paraId="17CA4E07" w14:textId="47BAEF7B" w:rsidR="007679E8" w:rsidRDefault="00BF7621" w:rsidP="00467969">
      <w:pPr>
        <w:pStyle w:val="ListParagraph"/>
        <w:numPr>
          <w:ilvl w:val="1"/>
          <w:numId w:val="13"/>
        </w:numPr>
        <w:spacing w:before="120"/>
        <w:ind w:left="2448" w:hanging="1728"/>
        <w:jc w:val="left"/>
      </w:pPr>
      <w:bookmarkStart w:id="4" w:name="_Hlk147829024"/>
      <w:r w:rsidRPr="00BF7621">
        <w:t>JVET-AH0212</w:t>
      </w:r>
      <w:r w:rsidR="007679E8">
        <w:t xml:space="preserve"> </w:t>
      </w:r>
      <w:r w:rsidR="00652120" w:rsidRPr="00652120">
        <w:t>Updates on the implementation of film grain regions characteristics SEI message</w:t>
      </w:r>
      <w:bookmarkEnd w:id="4"/>
      <w:r w:rsidR="00425724">
        <w:t xml:space="preserve"> </w:t>
      </w:r>
    </w:p>
    <w:p w14:paraId="334AD1DB" w14:textId="3E2D6373" w:rsidR="004A410C" w:rsidRDefault="00652120" w:rsidP="00467969">
      <w:pPr>
        <w:pStyle w:val="ListParagraph"/>
        <w:numPr>
          <w:ilvl w:val="1"/>
          <w:numId w:val="13"/>
        </w:numPr>
        <w:spacing w:before="120"/>
        <w:ind w:left="2448" w:hanging="1728"/>
        <w:jc w:val="left"/>
      </w:pPr>
      <w:r w:rsidRPr="00652120">
        <w:t>JVET-AH0216</w:t>
      </w:r>
      <w:r w:rsidR="004A410C" w:rsidRPr="008649BA">
        <w:t xml:space="preserve"> </w:t>
      </w:r>
      <w:r w:rsidRPr="00652120">
        <w:t xml:space="preserve">Performance of denoisers on </w:t>
      </w:r>
      <w:r w:rsidR="00E673A8">
        <w:t xml:space="preserve">the </w:t>
      </w:r>
      <w:r w:rsidRPr="00652120">
        <w:t>Film Grain ground truth test set</w:t>
      </w:r>
      <w:bookmarkEnd w:id="3"/>
    </w:p>
    <w:p w14:paraId="4805006F" w14:textId="7E923B20" w:rsidR="00CF06E6" w:rsidRDefault="00652120" w:rsidP="00467969">
      <w:pPr>
        <w:pStyle w:val="ListParagraph"/>
        <w:numPr>
          <w:ilvl w:val="1"/>
          <w:numId w:val="13"/>
        </w:numPr>
        <w:spacing w:before="120"/>
        <w:ind w:left="2448" w:hanging="1728"/>
        <w:jc w:val="left"/>
      </w:pPr>
      <w:bookmarkStart w:id="5" w:name="_Hlk147826497"/>
      <w:r w:rsidRPr="00652120">
        <w:t>JVET-AH0301</w:t>
      </w:r>
      <w:r w:rsidR="004A410C" w:rsidRPr="008649BA">
        <w:t xml:space="preserve"> </w:t>
      </w:r>
      <w:r>
        <w:t>I</w:t>
      </w:r>
      <w:r w:rsidRPr="00652120">
        <w:t>nput for subjective quality testing of the FGC SEI message</w:t>
      </w:r>
      <w:bookmarkEnd w:id="5"/>
    </w:p>
    <w:p w14:paraId="6FB82F5C" w14:textId="3E989739" w:rsidR="00BF0384" w:rsidRDefault="00BF0384" w:rsidP="00BF0384">
      <w:pPr>
        <w:pStyle w:val="ListParagraph"/>
        <w:numPr>
          <w:ilvl w:val="1"/>
          <w:numId w:val="13"/>
        </w:numPr>
        <w:spacing w:before="120"/>
        <w:ind w:left="2448" w:hanging="1728"/>
        <w:jc w:val="left"/>
      </w:pPr>
      <w:r w:rsidRPr="00652120">
        <w:t>JVET-AH03</w:t>
      </w:r>
      <w:r>
        <w:t>1</w:t>
      </w:r>
      <w:r w:rsidRPr="00652120">
        <w:t>1</w:t>
      </w:r>
      <w:r w:rsidRPr="008649BA">
        <w:t xml:space="preserve"> </w:t>
      </w:r>
      <w:r>
        <w:t>D</w:t>
      </w:r>
      <w:r w:rsidRPr="00BF0384">
        <w:t>emonstration of FGC SEI editing, and live VVC web-player with grain synthesis</w:t>
      </w:r>
    </w:p>
    <w:p w14:paraId="07FDCBFE" w14:textId="77777777" w:rsidR="00BF0384" w:rsidRDefault="00BF0384" w:rsidP="00BF0384">
      <w:pPr>
        <w:ind w:left="720"/>
        <w:jc w:val="left"/>
      </w:pPr>
    </w:p>
    <w:p w14:paraId="38CB7CAA" w14:textId="77777777" w:rsidR="009E035B" w:rsidRDefault="009E035B" w:rsidP="009E035B">
      <w:pPr>
        <w:ind w:left="720"/>
        <w:jc w:val="left"/>
      </w:pPr>
    </w:p>
    <w:p w14:paraId="2AFE4A2D" w14:textId="6B1478E4" w:rsidR="00AC53C9" w:rsidRDefault="00103A41" w:rsidP="00245E4E">
      <w:pPr>
        <w:pStyle w:val="Heading2"/>
      </w:pPr>
      <w:r>
        <w:t>Contributions</w:t>
      </w:r>
    </w:p>
    <w:p w14:paraId="5F1C03AB" w14:textId="52F8D248" w:rsidR="004770B2" w:rsidRDefault="00CB7CCA" w:rsidP="00CB7CCA">
      <w:r>
        <w:t xml:space="preserve">There were </w:t>
      </w:r>
      <w:r w:rsidR="00BF0384">
        <w:t>f</w:t>
      </w:r>
      <w:r w:rsidR="00BF0384">
        <w:t>ive</w:t>
      </w:r>
      <w:r w:rsidR="00BF0384">
        <w:t xml:space="preserve"> </w:t>
      </w:r>
      <w:r>
        <w:t xml:space="preserve">contributions </w:t>
      </w:r>
      <w:r w:rsidR="004A410C">
        <w:t xml:space="preserve">uploaded </w:t>
      </w:r>
      <w:r>
        <w:t>other than the AHG report.</w:t>
      </w:r>
    </w:p>
    <w:p w14:paraId="1BC8E6E9" w14:textId="670B31C2" w:rsidR="007541E5" w:rsidRPr="00B82359" w:rsidRDefault="00652120" w:rsidP="007679E8">
      <w:pPr>
        <w:pStyle w:val="Heading3"/>
        <w:jc w:val="left"/>
        <w:rPr>
          <w:lang w:val="en-CA"/>
        </w:rPr>
      </w:pPr>
      <w:r w:rsidRPr="00652120">
        <w:t>JVET-AH0166 Improvements to the film grain regions characteristics SEI message</w:t>
      </w:r>
    </w:p>
    <w:p w14:paraId="6B136119" w14:textId="3380CB39" w:rsidR="00652120" w:rsidRDefault="00652120" w:rsidP="00652120">
      <w:pPr>
        <w:rPr>
          <w:rFonts w:eastAsia="SimSun"/>
          <w:lang w:eastAsia="zh-CN"/>
        </w:rPr>
      </w:pPr>
      <w:bookmarkStart w:id="6" w:name="_Hlk147826514"/>
      <w:r>
        <w:rPr>
          <w:rFonts w:eastAsia="SimSun"/>
          <w:lang w:eastAsia="zh-CN"/>
        </w:rPr>
        <w:t xml:space="preserve">In </w:t>
      </w:r>
      <w:r w:rsidR="00E673A8">
        <w:rPr>
          <w:rFonts w:eastAsia="SimSun"/>
          <w:lang w:eastAsia="zh-CN"/>
        </w:rPr>
        <w:t xml:space="preserve">the </w:t>
      </w:r>
      <w:r>
        <w:rPr>
          <w:rFonts w:eastAsia="SimSun"/>
          <w:lang w:eastAsia="zh-CN"/>
        </w:rPr>
        <w:t xml:space="preserve">last meeting, the film grain regions characteristics SEI message was adopted into the </w:t>
      </w:r>
      <w:proofErr w:type="spellStart"/>
      <w:r>
        <w:rPr>
          <w:rFonts w:eastAsia="SimSun"/>
          <w:lang w:eastAsia="zh-CN"/>
        </w:rPr>
        <w:t>TuC</w:t>
      </w:r>
      <w:proofErr w:type="spellEnd"/>
      <w:r>
        <w:rPr>
          <w:rFonts w:eastAsia="SimSun"/>
          <w:lang w:eastAsia="zh-CN"/>
        </w:rPr>
        <w:t xml:space="preserve"> for future extensions of </w:t>
      </w:r>
      <w:r w:rsidR="00E673A8">
        <w:rPr>
          <w:rFonts w:eastAsia="SimSun"/>
          <w:lang w:eastAsia="zh-CN"/>
        </w:rPr>
        <w:t xml:space="preserve">the </w:t>
      </w:r>
      <w:r>
        <w:rPr>
          <w:rFonts w:eastAsia="SimSun"/>
          <w:lang w:eastAsia="zh-CN"/>
        </w:rPr>
        <w:t xml:space="preserve">VSEI (version 3) </w:t>
      </w:r>
      <w:r w:rsidR="00E673A8">
        <w:rPr>
          <w:rFonts w:eastAsia="SimSun"/>
          <w:lang w:eastAsia="zh-CN"/>
        </w:rPr>
        <w:t>specification</w:t>
      </w:r>
      <w:r>
        <w:rPr>
          <w:rFonts w:eastAsia="SimSun"/>
          <w:lang w:eastAsia="zh-CN"/>
        </w:rPr>
        <w:t xml:space="preserve">. </w:t>
      </w:r>
      <w:proofErr w:type="gramStart"/>
      <w:r>
        <w:rPr>
          <w:rFonts w:eastAsia="SimSun"/>
          <w:lang w:eastAsia="zh-CN"/>
        </w:rPr>
        <w:t>In order to</w:t>
      </w:r>
      <w:proofErr w:type="gramEnd"/>
      <w:r>
        <w:rPr>
          <w:rFonts w:eastAsia="SimSun"/>
          <w:lang w:eastAsia="zh-CN"/>
        </w:rPr>
        <w:t xml:space="preserve"> improve the adaptability of this SEI message, two comments about region adaptive film grain model application are proposed, wherein:</w:t>
      </w:r>
    </w:p>
    <w:p w14:paraId="7A772994" w14:textId="6F012B30" w:rsidR="00E673A8" w:rsidRDefault="00652120" w:rsidP="00652120">
      <w:pPr>
        <w:numPr>
          <w:ilvl w:val="0"/>
          <w:numId w:val="32"/>
        </w:numPr>
        <w:ind w:left="357" w:hanging="357"/>
        <w:rPr>
          <w:rFonts w:eastAsia="SimSun"/>
          <w:lang w:eastAsia="zh-CN"/>
        </w:rPr>
      </w:pPr>
      <w:r>
        <w:rPr>
          <w:rFonts w:eastAsia="SimSun"/>
          <w:lang w:eastAsia="zh-CN"/>
        </w:rPr>
        <w:t>Allowing separate “</w:t>
      </w:r>
      <w:proofErr w:type="spellStart"/>
      <w:r>
        <w:rPr>
          <w:rFonts w:eastAsia="SimSun"/>
          <w:lang w:eastAsia="zh-CN"/>
        </w:rPr>
        <w:t>fgr_model_id</w:t>
      </w:r>
      <w:proofErr w:type="spellEnd"/>
      <w:r>
        <w:rPr>
          <w:rFonts w:eastAsia="SimSun"/>
          <w:lang w:eastAsia="zh-CN"/>
        </w:rPr>
        <w:t>” to be applied in different regions, instead of restricting only one single “</w:t>
      </w:r>
      <w:proofErr w:type="spellStart"/>
      <w:r>
        <w:rPr>
          <w:rFonts w:eastAsia="SimSun"/>
          <w:lang w:eastAsia="zh-CN"/>
        </w:rPr>
        <w:t>fgr_model_id</w:t>
      </w:r>
      <w:proofErr w:type="spellEnd"/>
      <w:r>
        <w:rPr>
          <w:rFonts w:eastAsia="SimSun"/>
          <w:lang w:eastAsia="zh-CN"/>
        </w:rPr>
        <w:t>” in the whole SEI message.</w:t>
      </w:r>
    </w:p>
    <w:p w14:paraId="25C7EBCC" w14:textId="1E412EC0" w:rsidR="0089151A" w:rsidRDefault="00652120" w:rsidP="00BF0384">
      <w:pPr>
        <w:numPr>
          <w:ilvl w:val="0"/>
          <w:numId w:val="32"/>
        </w:numPr>
        <w:ind w:left="357" w:hanging="357"/>
      </w:pPr>
      <w:r w:rsidRPr="00E673A8">
        <w:rPr>
          <w:rFonts w:eastAsia="SimSun"/>
          <w:lang w:eastAsia="zh-CN"/>
        </w:rPr>
        <w:t>Allowing separate “</w:t>
      </w:r>
      <w:proofErr w:type="spellStart"/>
      <w:r w:rsidRPr="00E673A8">
        <w:rPr>
          <w:rFonts w:eastAsia="SimSun"/>
          <w:lang w:eastAsia="zh-CN"/>
        </w:rPr>
        <w:t>fgr_blending_mode_id</w:t>
      </w:r>
      <w:proofErr w:type="spellEnd"/>
      <w:r w:rsidRPr="00E673A8">
        <w:rPr>
          <w:rFonts w:eastAsia="SimSun"/>
          <w:lang w:eastAsia="zh-CN"/>
        </w:rPr>
        <w:t>” to be applied in different regions, instead of restricting only one single “</w:t>
      </w:r>
      <w:proofErr w:type="spellStart"/>
      <w:r w:rsidRPr="00E673A8">
        <w:rPr>
          <w:rFonts w:eastAsia="SimSun"/>
          <w:lang w:eastAsia="zh-CN"/>
        </w:rPr>
        <w:t>fgr_blending_mode_id</w:t>
      </w:r>
      <w:proofErr w:type="spellEnd"/>
      <w:r w:rsidRPr="00E673A8">
        <w:rPr>
          <w:rFonts w:eastAsia="SimSun"/>
          <w:lang w:eastAsia="zh-CN"/>
        </w:rPr>
        <w:t>” in the whole SEI message.</w:t>
      </w:r>
    </w:p>
    <w:bookmarkEnd w:id="6"/>
    <w:p w14:paraId="386141A5" w14:textId="4C2E44E4" w:rsidR="007541E5" w:rsidRPr="00BF0384" w:rsidRDefault="00652120" w:rsidP="00BF0384">
      <w:pPr>
        <w:pStyle w:val="Heading3"/>
      </w:pPr>
      <w:r>
        <w:t xml:space="preserve">JVET-AH0212 Updates on the implementation of film grain regions characteristics SEI message </w:t>
      </w:r>
    </w:p>
    <w:p w14:paraId="35DCD1ED" w14:textId="5F5BE840" w:rsidR="0089151A" w:rsidRDefault="00652120" w:rsidP="0089151A">
      <w:pPr>
        <w:rPr>
          <w:szCs w:val="22"/>
          <w:lang w:val="en-CA"/>
        </w:rPr>
      </w:pPr>
      <w:r>
        <w:rPr>
          <w:lang w:val="en-CA"/>
        </w:rPr>
        <w:t>[Not uploaded]</w:t>
      </w:r>
    </w:p>
    <w:p w14:paraId="152483C6" w14:textId="5ABB318B" w:rsidR="00652120" w:rsidRPr="00652120" w:rsidRDefault="00652120" w:rsidP="00652120">
      <w:pPr>
        <w:rPr>
          <w:b/>
          <w:bCs/>
          <w:sz w:val="26"/>
          <w:szCs w:val="26"/>
        </w:rPr>
      </w:pPr>
      <w:bookmarkStart w:id="7" w:name="_Hlk148007397"/>
    </w:p>
    <w:p w14:paraId="4CC51608" w14:textId="63E9C753" w:rsidR="007679E8" w:rsidRPr="00B82359" w:rsidRDefault="00652120" w:rsidP="007679E8">
      <w:pPr>
        <w:pStyle w:val="Heading3"/>
        <w:jc w:val="left"/>
        <w:rPr>
          <w:lang w:val="en-CA"/>
        </w:rPr>
      </w:pPr>
      <w:r w:rsidRPr="00652120">
        <w:t xml:space="preserve">JVET-AH0216 Performance of denoisers on </w:t>
      </w:r>
      <w:r w:rsidR="00E673A8">
        <w:t xml:space="preserve">the </w:t>
      </w:r>
      <w:r w:rsidRPr="00652120">
        <w:t>Film Grain ground truth test set</w:t>
      </w:r>
      <w:r w:rsidRPr="00643932" w:rsidDel="00652120">
        <w:t xml:space="preserve"> </w:t>
      </w:r>
    </w:p>
    <w:p w14:paraId="67884D06" w14:textId="77777777" w:rsidR="006E5E97" w:rsidRDefault="006E5E97" w:rsidP="006E5E97">
      <w:pPr>
        <w:pStyle w:val="Heading3"/>
        <w:numPr>
          <w:ilvl w:val="0"/>
          <w:numId w:val="0"/>
        </w:numPr>
        <w:rPr>
          <w:b w:val="0"/>
          <w:bCs w:val="0"/>
          <w:sz w:val="22"/>
          <w:szCs w:val="20"/>
          <w:lang w:val="en-CA"/>
        </w:rPr>
      </w:pPr>
      <w:r w:rsidRPr="006E5E97">
        <w:rPr>
          <w:b w:val="0"/>
          <w:bCs w:val="0"/>
          <w:sz w:val="22"/>
          <w:szCs w:val="20"/>
          <w:lang w:val="en-CA"/>
        </w:rPr>
        <w:t>[Not uploaded]</w:t>
      </w:r>
    </w:p>
    <w:p w14:paraId="02BBDBD6" w14:textId="77777777" w:rsidR="006E5E97" w:rsidRPr="006E5E97" w:rsidRDefault="006E5E97" w:rsidP="00BF0384">
      <w:pPr>
        <w:rPr>
          <w:lang w:val="en-CA"/>
        </w:rPr>
      </w:pPr>
    </w:p>
    <w:p w14:paraId="39E7F1F4" w14:textId="6FFC33B6" w:rsidR="007679E8" w:rsidRPr="00B82359" w:rsidRDefault="006E5E97" w:rsidP="007679E8">
      <w:pPr>
        <w:pStyle w:val="Heading3"/>
        <w:jc w:val="left"/>
        <w:rPr>
          <w:lang w:val="en-CA"/>
        </w:rPr>
      </w:pPr>
      <w:bookmarkStart w:id="8" w:name="_Hlk148007375"/>
      <w:bookmarkEnd w:id="7"/>
      <w:r w:rsidRPr="006E5E97">
        <w:rPr>
          <w:lang w:val="en-CA"/>
        </w:rPr>
        <w:t>JVET-AH0301 Input for subjective quality testing of the FGC SEI message</w:t>
      </w:r>
    </w:p>
    <w:p w14:paraId="14F424DA" w14:textId="77777777" w:rsidR="006E5E97" w:rsidRPr="006E5E97" w:rsidRDefault="006E5E97" w:rsidP="00BF0384">
      <w:pPr>
        <w:pStyle w:val="Heading3"/>
        <w:numPr>
          <w:ilvl w:val="0"/>
          <w:numId w:val="0"/>
        </w:numPr>
        <w:rPr>
          <w:b w:val="0"/>
          <w:bCs w:val="0"/>
          <w:sz w:val="22"/>
          <w:szCs w:val="20"/>
          <w:lang w:val="en-CA"/>
        </w:rPr>
      </w:pPr>
      <w:r w:rsidRPr="006E5E97">
        <w:rPr>
          <w:b w:val="0"/>
          <w:bCs w:val="0"/>
          <w:sz w:val="22"/>
          <w:szCs w:val="20"/>
          <w:lang w:val="en-CA"/>
        </w:rPr>
        <w:t>[Not uploaded]</w:t>
      </w:r>
    </w:p>
    <w:p w14:paraId="1FBE1407" w14:textId="73D51E73" w:rsidR="00BF0384" w:rsidRPr="00B82359" w:rsidRDefault="00BF0384" w:rsidP="00BF0384">
      <w:pPr>
        <w:pStyle w:val="Heading3"/>
        <w:jc w:val="left"/>
        <w:rPr>
          <w:lang w:val="en-CA"/>
        </w:rPr>
      </w:pPr>
      <w:bookmarkStart w:id="9" w:name="_Hlk156334567"/>
      <w:bookmarkEnd w:id="8"/>
      <w:r w:rsidRPr="006E5E97">
        <w:rPr>
          <w:lang w:val="en-CA"/>
        </w:rPr>
        <w:t>JVET-AH03</w:t>
      </w:r>
      <w:r>
        <w:rPr>
          <w:lang w:val="en-CA"/>
        </w:rPr>
        <w:t>1</w:t>
      </w:r>
      <w:r w:rsidRPr="006E5E97">
        <w:rPr>
          <w:lang w:val="en-CA"/>
        </w:rPr>
        <w:t xml:space="preserve">1 </w:t>
      </w:r>
      <w:r>
        <w:t>D</w:t>
      </w:r>
      <w:r w:rsidRPr="00BF0384">
        <w:t>emonstration of FGC SEI editing, and live VVC web-player with grain synthesis</w:t>
      </w:r>
    </w:p>
    <w:p w14:paraId="5A13031E" w14:textId="77777777" w:rsidR="00BF0384" w:rsidRPr="006E5E97" w:rsidRDefault="00BF0384" w:rsidP="00BF0384">
      <w:pPr>
        <w:pStyle w:val="Heading3"/>
        <w:numPr>
          <w:ilvl w:val="0"/>
          <w:numId w:val="0"/>
        </w:numPr>
        <w:rPr>
          <w:b w:val="0"/>
          <w:bCs w:val="0"/>
          <w:sz w:val="22"/>
          <w:szCs w:val="20"/>
          <w:lang w:val="en-CA"/>
        </w:rPr>
      </w:pPr>
      <w:r w:rsidRPr="006E5E97">
        <w:rPr>
          <w:b w:val="0"/>
          <w:bCs w:val="0"/>
          <w:sz w:val="22"/>
          <w:szCs w:val="20"/>
          <w:lang w:val="en-CA"/>
        </w:rPr>
        <w:t>[Not uploaded]</w:t>
      </w:r>
    </w:p>
    <w:p w14:paraId="266B870B" w14:textId="77777777" w:rsidR="00BF0384" w:rsidRPr="0007208C" w:rsidRDefault="00BF0384" w:rsidP="00BF0384"/>
    <w:p w14:paraId="3FFE987F" w14:textId="3BF235B3" w:rsidR="00BE7C72" w:rsidRPr="0007208C" w:rsidRDefault="00BE7C72" w:rsidP="00BE7C72"/>
    <w:bookmarkEnd w:id="9"/>
    <w:p w14:paraId="1A122292" w14:textId="51224BA2" w:rsidR="00CB7CCA" w:rsidRDefault="00CB7CCA" w:rsidP="00CB7CCA">
      <w:pPr>
        <w:pStyle w:val="Heading1"/>
        <w:jc w:val="left"/>
      </w:pPr>
      <w:r>
        <w:t>Recommendations</w:t>
      </w:r>
    </w:p>
    <w:p w14:paraId="4709B2F1" w14:textId="173098BF" w:rsidR="004C6543" w:rsidRDefault="008A5DB4" w:rsidP="001E1AE1">
      <w:pPr>
        <w:keepNext/>
      </w:pPr>
      <w:r>
        <w:t>The AHG recommends</w:t>
      </w:r>
      <w:r w:rsidR="004C6543">
        <w:t>:</w:t>
      </w:r>
      <w:r>
        <w:t xml:space="preserve"> </w:t>
      </w:r>
    </w:p>
    <w:p w14:paraId="79B17336" w14:textId="77777777" w:rsidR="006E5E97" w:rsidRDefault="008A5DB4" w:rsidP="004C6543">
      <w:pPr>
        <w:pStyle w:val="ListParagraph"/>
        <w:numPr>
          <w:ilvl w:val="0"/>
          <w:numId w:val="19"/>
        </w:numPr>
      </w:pPr>
      <w:r>
        <w:t>the related input contribution</w:t>
      </w:r>
      <w:r w:rsidR="00993E29">
        <w:t>s</w:t>
      </w:r>
      <w:r>
        <w:t xml:space="preserve"> </w:t>
      </w:r>
      <w:r w:rsidR="000F3A18">
        <w:t xml:space="preserve">are </w:t>
      </w:r>
      <w:proofErr w:type="gramStart"/>
      <w:r>
        <w:t>reviewed</w:t>
      </w:r>
      <w:r w:rsidR="004C6543">
        <w:t>;</w:t>
      </w:r>
      <w:proofErr w:type="gramEnd"/>
    </w:p>
    <w:p w14:paraId="6504BC69" w14:textId="040DC1AE" w:rsidR="004C6543" w:rsidRDefault="006E5E97" w:rsidP="004C6543">
      <w:pPr>
        <w:pStyle w:val="ListParagraph"/>
        <w:numPr>
          <w:ilvl w:val="0"/>
          <w:numId w:val="19"/>
        </w:numPr>
      </w:pPr>
      <w:r>
        <w:t xml:space="preserve">any liaisons are </w:t>
      </w:r>
      <w:proofErr w:type="gramStart"/>
      <w:r>
        <w:t>reviewed;</w:t>
      </w:r>
      <w:proofErr w:type="gramEnd"/>
      <w:r w:rsidR="008A5DB4">
        <w:t xml:space="preserve"> </w:t>
      </w:r>
    </w:p>
    <w:p w14:paraId="771AB801" w14:textId="77777777" w:rsidR="0027511A" w:rsidRDefault="00C0629D" w:rsidP="00F34BD3">
      <w:pPr>
        <w:pStyle w:val="ListParagraph"/>
        <w:numPr>
          <w:ilvl w:val="0"/>
          <w:numId w:val="19"/>
        </w:numPr>
      </w:pPr>
      <w:commentRangeStart w:id="10"/>
      <w:r>
        <w:t>testing</w:t>
      </w:r>
      <w:commentRangeEnd w:id="10"/>
      <w:r w:rsidR="00217DB6">
        <w:rPr>
          <w:rStyle w:val="CommentReference"/>
        </w:rPr>
        <w:commentReference w:id="10"/>
      </w:r>
      <w:r>
        <w:t xml:space="preserve"> of FGC be </w:t>
      </w:r>
      <w:proofErr w:type="gramStart"/>
      <w:r>
        <w:t>discussed</w:t>
      </w:r>
      <w:r w:rsidR="00F34BD3" w:rsidRPr="00F34BD3">
        <w:t>;</w:t>
      </w:r>
      <w:proofErr w:type="gramEnd"/>
      <w:r w:rsidR="00F34BD3" w:rsidRPr="00F34BD3">
        <w:t xml:space="preserve"> </w:t>
      </w:r>
    </w:p>
    <w:p w14:paraId="482DB5BC" w14:textId="6553CE45" w:rsidR="00DE145A" w:rsidRDefault="00741883" w:rsidP="00F34BD3">
      <w:pPr>
        <w:pStyle w:val="ListParagraph"/>
        <w:numPr>
          <w:ilvl w:val="0"/>
          <w:numId w:val="19"/>
        </w:numPr>
      </w:pPr>
      <w:r>
        <w:t xml:space="preserve">continued </w:t>
      </w:r>
      <w:r w:rsidR="0027511A">
        <w:t xml:space="preserve">conformance </w:t>
      </w:r>
      <w:proofErr w:type="gramStart"/>
      <w:r w:rsidR="0027511A">
        <w:t>discussion</w:t>
      </w:r>
      <w:r w:rsidR="00DE145A">
        <w:t>;</w:t>
      </w:r>
      <w:proofErr w:type="gramEnd"/>
    </w:p>
    <w:p w14:paraId="5B1D19C9" w14:textId="26954FC7" w:rsidR="0029309E" w:rsidRDefault="0029309E" w:rsidP="00F34BD3">
      <w:pPr>
        <w:pStyle w:val="ListParagraph"/>
        <w:numPr>
          <w:ilvl w:val="0"/>
          <w:numId w:val="19"/>
        </w:numPr>
      </w:pPr>
      <w:r>
        <w:t xml:space="preserve">future extensions to the Technical </w:t>
      </w:r>
      <w:proofErr w:type="gramStart"/>
      <w:r>
        <w:t>Report;</w:t>
      </w:r>
      <w:proofErr w:type="gramEnd"/>
    </w:p>
    <w:p w14:paraId="0CFE8DBD" w14:textId="77777777" w:rsidR="006E5E97" w:rsidRDefault="00DE145A" w:rsidP="00F34BD3">
      <w:pPr>
        <w:pStyle w:val="ListParagraph"/>
        <w:numPr>
          <w:ilvl w:val="0"/>
          <w:numId w:val="19"/>
        </w:numPr>
      </w:pPr>
      <w:r>
        <w:t xml:space="preserve">SEI message </w:t>
      </w:r>
      <w:proofErr w:type="gramStart"/>
      <w:r>
        <w:t>extensions</w:t>
      </w:r>
      <w:r w:rsidR="006E5E97">
        <w:t>;</w:t>
      </w:r>
      <w:proofErr w:type="gramEnd"/>
    </w:p>
    <w:p w14:paraId="6FEAA210" w14:textId="57B7F588" w:rsidR="00F34BD3" w:rsidRPr="00F34BD3" w:rsidRDefault="006E5E97" w:rsidP="00F34BD3">
      <w:pPr>
        <w:pStyle w:val="ListParagraph"/>
        <w:numPr>
          <w:ilvl w:val="0"/>
          <w:numId w:val="19"/>
        </w:numPr>
      </w:pPr>
      <w:r>
        <w:t>topics for an EG/RP</w:t>
      </w:r>
      <w:r w:rsidR="00741883">
        <w:t xml:space="preserve">; </w:t>
      </w:r>
      <w:r w:rsidR="00F34BD3" w:rsidRPr="00F34BD3">
        <w:t xml:space="preserve">and </w:t>
      </w:r>
    </w:p>
    <w:p w14:paraId="32EAF635" w14:textId="11E4B6DC" w:rsidR="007F1F8B" w:rsidRPr="00BF0384" w:rsidRDefault="008A5DB4" w:rsidP="00BF0384">
      <w:pPr>
        <w:pStyle w:val="ListParagraph"/>
        <w:numPr>
          <w:ilvl w:val="0"/>
          <w:numId w:val="19"/>
        </w:numPr>
        <w:rPr>
          <w:szCs w:val="22"/>
          <w:lang w:val="en-CA"/>
        </w:rPr>
      </w:pPr>
      <w:r>
        <w:t xml:space="preserve">continue the study of </w:t>
      </w:r>
      <w:r w:rsidR="00103A41">
        <w:t>f</w:t>
      </w:r>
      <w:r w:rsidR="00103A41" w:rsidRPr="00103A41">
        <w:t xml:space="preserve">ilm grain technologies </w:t>
      </w:r>
      <w:r>
        <w:t>in JVET.</w:t>
      </w:r>
    </w:p>
    <w:sectPr w:rsidR="007F1F8B" w:rsidRPr="00BF0384" w:rsidSect="001A07B1">
      <w:footerReference w:type="default" r:id="rId19"/>
      <w:pgSz w:w="12240" w:h="15840" w:code="1"/>
      <w:pgMar w:top="1152" w:right="1440" w:bottom="1152" w:left="1440" w:header="432" w:footer="432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0" w:author="Miloš Radosavljević (Милош Радосављевић)" w:date="2024-04-17T10:16:00Z" w:initials="MR">
    <w:p w14:paraId="62FEE858" w14:textId="77777777" w:rsidR="00217DB6" w:rsidRDefault="00217DB6" w:rsidP="00217DB6">
      <w:pPr>
        <w:pStyle w:val="CommentText"/>
        <w:jc w:val="left"/>
      </w:pPr>
      <w:r>
        <w:rPr>
          <w:rStyle w:val="CommentReference"/>
        </w:rPr>
        <w:annotationRef/>
      </w:r>
      <w:r>
        <w:t>Visual testing?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62FEE858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10B2EE13" w16cex:dateUtc="2024-04-17T08:16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62FEE858" w16cid:durableId="10B2EE13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5930A9" w14:textId="77777777" w:rsidR="00830C88" w:rsidRDefault="00830C88">
      <w:r>
        <w:separator/>
      </w:r>
    </w:p>
  </w:endnote>
  <w:endnote w:type="continuationSeparator" w:id="0">
    <w:p w14:paraId="74B0011E" w14:textId="77777777" w:rsidR="00830C88" w:rsidRDefault="00830C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34919CDC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="00427F17">
      <w:rPr>
        <w:rStyle w:val="PageNumber"/>
      </w:rPr>
      <w:fldChar w:fldCharType="begin"/>
    </w:r>
    <w:r w:rsidR="00427F17">
      <w:rPr>
        <w:rStyle w:val="PageNumber"/>
      </w:rPr>
      <w:instrText xml:space="preserve"> SAVEDATE  \@ "yyyy-MM-dd"  \* MERGEFORMAT </w:instrText>
    </w:r>
    <w:r w:rsidR="00427F17">
      <w:rPr>
        <w:rStyle w:val="PageNumber"/>
      </w:rPr>
      <w:fldChar w:fldCharType="separate"/>
    </w:r>
    <w:r w:rsidR="00AE1C19">
      <w:rPr>
        <w:rStyle w:val="PageNumber"/>
        <w:noProof/>
      </w:rPr>
      <w:t>2024-04-17</w:t>
    </w:r>
    <w:r w:rsidR="00427F17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181F44" w14:textId="77777777" w:rsidR="00830C88" w:rsidRDefault="00830C88">
      <w:r>
        <w:separator/>
      </w:r>
    </w:p>
  </w:footnote>
  <w:footnote w:type="continuationSeparator" w:id="0">
    <w:p w14:paraId="5779CDE2" w14:textId="77777777" w:rsidR="00830C88" w:rsidRDefault="00830C8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C3CB2DDC"/>
    <w:multiLevelType w:val="singleLevel"/>
    <w:tmpl w:val="C3CB2DDC"/>
    <w:lvl w:ilvl="0">
      <w:start w:val="1"/>
      <w:numFmt w:val="bullet"/>
      <w:lvlText w:val="­"/>
      <w:lvlJc w:val="left"/>
      <w:pPr>
        <w:ind w:left="420" w:hanging="420"/>
      </w:pPr>
      <w:rPr>
        <w:rFonts w:ascii="Arial" w:hAnsi="Arial" w:cs="Arial" w:hint="default"/>
      </w:rPr>
    </w:lvl>
  </w:abstractNum>
  <w:abstractNum w:abstractNumId="1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EB7BAC"/>
    <w:multiLevelType w:val="hybridMultilevel"/>
    <w:tmpl w:val="73D2BC1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6AE3E62"/>
    <w:multiLevelType w:val="hybridMultilevel"/>
    <w:tmpl w:val="EE90956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BC16982"/>
    <w:multiLevelType w:val="hybridMultilevel"/>
    <w:tmpl w:val="D544094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25AB413E"/>
    <w:multiLevelType w:val="hybridMultilevel"/>
    <w:tmpl w:val="53D6D46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0BE775E"/>
    <w:multiLevelType w:val="hybridMultilevel"/>
    <w:tmpl w:val="29DC2918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8275102"/>
    <w:multiLevelType w:val="hybridMultilevel"/>
    <w:tmpl w:val="DAE28CF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4AC64C01"/>
    <w:multiLevelType w:val="hybridMultilevel"/>
    <w:tmpl w:val="027CA0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D8829D5"/>
    <w:multiLevelType w:val="hybridMultilevel"/>
    <w:tmpl w:val="1E5C3106"/>
    <w:lvl w:ilvl="0" w:tplc="0407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Times New Roman" w:hint="default"/>
      </w:rPr>
    </w:lvl>
    <w:lvl w:ilvl="2" w:tplc="0407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Times New Roman" w:hint="default"/>
      </w:rPr>
    </w:lvl>
    <w:lvl w:ilvl="5" w:tplc="0407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Times New Roman" w:hint="default"/>
      </w:rPr>
    </w:lvl>
    <w:lvl w:ilvl="8" w:tplc="0407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abstractNum w:abstractNumId="15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8F56549"/>
    <w:multiLevelType w:val="hybridMultilevel"/>
    <w:tmpl w:val="B686A79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A217DEB"/>
    <w:multiLevelType w:val="hybridMultilevel"/>
    <w:tmpl w:val="EC0E7E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0FF665B"/>
    <w:multiLevelType w:val="hybridMultilevel"/>
    <w:tmpl w:val="9B98AD3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99722BC"/>
    <w:multiLevelType w:val="hybridMultilevel"/>
    <w:tmpl w:val="5FEC3BD6"/>
    <w:lvl w:ilvl="0" w:tplc="0409000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2" w15:restartNumberingAfterBreak="0">
    <w:nsid w:val="6B8D4D35"/>
    <w:multiLevelType w:val="hybridMultilevel"/>
    <w:tmpl w:val="667637E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4" w15:restartNumberingAfterBreak="0">
    <w:nsid w:val="6E0639EF"/>
    <w:multiLevelType w:val="hybridMultilevel"/>
    <w:tmpl w:val="7172975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703024FC"/>
    <w:multiLevelType w:val="hybridMultilevel"/>
    <w:tmpl w:val="4656B9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7BD534F"/>
    <w:multiLevelType w:val="hybridMultilevel"/>
    <w:tmpl w:val="9F3C59E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78C03963"/>
    <w:multiLevelType w:val="hybridMultilevel"/>
    <w:tmpl w:val="1392401A"/>
    <w:lvl w:ilvl="0" w:tplc="C26E6D5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9074939"/>
    <w:multiLevelType w:val="hybridMultilevel"/>
    <w:tmpl w:val="B400E6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64605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235120232">
    <w:abstractNumId w:val="23"/>
  </w:num>
  <w:num w:numId="3" w16cid:durableId="342781447">
    <w:abstractNumId w:val="17"/>
  </w:num>
  <w:num w:numId="4" w16cid:durableId="2027822675">
    <w:abstractNumId w:val="15"/>
  </w:num>
  <w:num w:numId="5" w16cid:durableId="1918396598">
    <w:abstractNumId w:val="16"/>
  </w:num>
  <w:num w:numId="6" w16cid:durableId="1607233302">
    <w:abstractNumId w:val="8"/>
  </w:num>
  <w:num w:numId="7" w16cid:durableId="468864245">
    <w:abstractNumId w:val="10"/>
  </w:num>
  <w:num w:numId="8" w16cid:durableId="1729257631">
    <w:abstractNumId w:val="8"/>
  </w:num>
  <w:num w:numId="9" w16cid:durableId="263808258">
    <w:abstractNumId w:val="2"/>
  </w:num>
  <w:num w:numId="10" w16cid:durableId="927080027">
    <w:abstractNumId w:val="7"/>
  </w:num>
  <w:num w:numId="11" w16cid:durableId="1780446237">
    <w:abstractNumId w:val="3"/>
  </w:num>
  <w:num w:numId="12" w16cid:durableId="2058501850">
    <w:abstractNumId w:val="9"/>
  </w:num>
  <w:num w:numId="13" w16cid:durableId="101536927">
    <w:abstractNumId w:val="6"/>
  </w:num>
  <w:num w:numId="14" w16cid:durableId="2040277348">
    <w:abstractNumId w:val="21"/>
  </w:num>
  <w:num w:numId="15" w16cid:durableId="1891305790">
    <w:abstractNumId w:val="18"/>
  </w:num>
  <w:num w:numId="16" w16cid:durableId="1711950880">
    <w:abstractNumId w:val="14"/>
  </w:num>
  <w:num w:numId="17" w16cid:durableId="77818381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2061972077">
    <w:abstractNumId w:val="11"/>
  </w:num>
  <w:num w:numId="19" w16cid:durableId="336270148">
    <w:abstractNumId w:val="19"/>
  </w:num>
  <w:num w:numId="20" w16cid:durableId="1938564161">
    <w:abstractNumId w:val="25"/>
  </w:num>
  <w:num w:numId="21" w16cid:durableId="287515605">
    <w:abstractNumId w:val="28"/>
  </w:num>
  <w:num w:numId="22" w16cid:durableId="1434596234">
    <w:abstractNumId w:val="4"/>
  </w:num>
  <w:num w:numId="23" w16cid:durableId="819855538">
    <w:abstractNumId w:val="26"/>
  </w:num>
  <w:num w:numId="24" w16cid:durableId="1400640130">
    <w:abstractNumId w:val="13"/>
  </w:num>
  <w:num w:numId="25" w16cid:durableId="1778795015">
    <w:abstractNumId w:val="12"/>
  </w:num>
  <w:num w:numId="26" w16cid:durableId="1615821941">
    <w:abstractNumId w:val="22"/>
  </w:num>
  <w:num w:numId="27" w16cid:durableId="1606766759">
    <w:abstractNumId w:val="27"/>
  </w:num>
  <w:num w:numId="28" w16cid:durableId="1415976215">
    <w:abstractNumId w:val="20"/>
  </w:num>
  <w:num w:numId="29" w16cid:durableId="1239754909">
    <w:abstractNumId w:val="0"/>
  </w:num>
  <w:num w:numId="30" w16cid:durableId="2070959079">
    <w:abstractNumId w:val="5"/>
  </w:num>
  <w:num w:numId="31" w16cid:durableId="39862844">
    <w:abstractNumId w:val="24"/>
  </w:num>
  <w:num w:numId="32" w16cid:durableId="98824877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iloš Radosavljević (Милош Радосављевић)">
    <w15:presenceInfo w15:providerId="AD" w15:userId="S::milos.radosavljevic@interdigital.com::fe0a91ec-7451-4ed5-94f6-25f721d7c91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4A28"/>
    <w:rsid w:val="00023179"/>
    <w:rsid w:val="00026AAA"/>
    <w:rsid w:val="000308A3"/>
    <w:rsid w:val="000314DF"/>
    <w:rsid w:val="000450F7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03FB"/>
    <w:rsid w:val="000914CA"/>
    <w:rsid w:val="00092AF4"/>
    <w:rsid w:val="00094479"/>
    <w:rsid w:val="000962AC"/>
    <w:rsid w:val="0009736B"/>
    <w:rsid w:val="000B0C0F"/>
    <w:rsid w:val="000B1C6B"/>
    <w:rsid w:val="000B4142"/>
    <w:rsid w:val="000B4FF9"/>
    <w:rsid w:val="000C09AC"/>
    <w:rsid w:val="000C2BAA"/>
    <w:rsid w:val="000C6A20"/>
    <w:rsid w:val="000E00F3"/>
    <w:rsid w:val="000E192F"/>
    <w:rsid w:val="000F07BD"/>
    <w:rsid w:val="000F158C"/>
    <w:rsid w:val="000F3A18"/>
    <w:rsid w:val="000F49FE"/>
    <w:rsid w:val="00102547"/>
    <w:rsid w:val="00102F3D"/>
    <w:rsid w:val="0010325D"/>
    <w:rsid w:val="00103A41"/>
    <w:rsid w:val="00123B16"/>
    <w:rsid w:val="00124E38"/>
    <w:rsid w:val="001254D4"/>
    <w:rsid w:val="0012580B"/>
    <w:rsid w:val="001314B2"/>
    <w:rsid w:val="00131F90"/>
    <w:rsid w:val="0013458C"/>
    <w:rsid w:val="0013526E"/>
    <w:rsid w:val="00146152"/>
    <w:rsid w:val="00152934"/>
    <w:rsid w:val="00155526"/>
    <w:rsid w:val="0015739F"/>
    <w:rsid w:val="001648AD"/>
    <w:rsid w:val="00167D2C"/>
    <w:rsid w:val="00171371"/>
    <w:rsid w:val="001748C2"/>
    <w:rsid w:val="00175A24"/>
    <w:rsid w:val="00186A2B"/>
    <w:rsid w:val="00187E58"/>
    <w:rsid w:val="00194366"/>
    <w:rsid w:val="001A07B1"/>
    <w:rsid w:val="001A297E"/>
    <w:rsid w:val="001A368E"/>
    <w:rsid w:val="001A50D6"/>
    <w:rsid w:val="001A7329"/>
    <w:rsid w:val="001A792F"/>
    <w:rsid w:val="001B3405"/>
    <w:rsid w:val="001B4E28"/>
    <w:rsid w:val="001C3525"/>
    <w:rsid w:val="001C3AFB"/>
    <w:rsid w:val="001D07F0"/>
    <w:rsid w:val="001D1BD2"/>
    <w:rsid w:val="001D2FAE"/>
    <w:rsid w:val="001D58F9"/>
    <w:rsid w:val="001E0248"/>
    <w:rsid w:val="001E02BE"/>
    <w:rsid w:val="001E1AE1"/>
    <w:rsid w:val="001E3B37"/>
    <w:rsid w:val="001F1CFC"/>
    <w:rsid w:val="001F2594"/>
    <w:rsid w:val="001F6A5E"/>
    <w:rsid w:val="002055A6"/>
    <w:rsid w:val="00206460"/>
    <w:rsid w:val="002069B4"/>
    <w:rsid w:val="00215DFC"/>
    <w:rsid w:val="00215F43"/>
    <w:rsid w:val="00217DB6"/>
    <w:rsid w:val="002212DF"/>
    <w:rsid w:val="00222CD4"/>
    <w:rsid w:val="002231A6"/>
    <w:rsid w:val="002240B2"/>
    <w:rsid w:val="00225016"/>
    <w:rsid w:val="002253CA"/>
    <w:rsid w:val="002264A6"/>
    <w:rsid w:val="002272D8"/>
    <w:rsid w:val="00227BA7"/>
    <w:rsid w:val="0023011C"/>
    <w:rsid w:val="002375C1"/>
    <w:rsid w:val="00241E9E"/>
    <w:rsid w:val="00245E4E"/>
    <w:rsid w:val="00247E1E"/>
    <w:rsid w:val="00263398"/>
    <w:rsid w:val="002633F4"/>
    <w:rsid w:val="00263B99"/>
    <w:rsid w:val="002647D8"/>
    <w:rsid w:val="00266F06"/>
    <w:rsid w:val="0027511A"/>
    <w:rsid w:val="00275BCF"/>
    <w:rsid w:val="00280613"/>
    <w:rsid w:val="00291E36"/>
    <w:rsid w:val="00292257"/>
    <w:rsid w:val="00292678"/>
    <w:rsid w:val="0029309E"/>
    <w:rsid w:val="002A1142"/>
    <w:rsid w:val="002A54E0"/>
    <w:rsid w:val="002B1595"/>
    <w:rsid w:val="002B191D"/>
    <w:rsid w:val="002B2D51"/>
    <w:rsid w:val="002B2E83"/>
    <w:rsid w:val="002D0AF6"/>
    <w:rsid w:val="002D6C01"/>
    <w:rsid w:val="002E1128"/>
    <w:rsid w:val="002E3AD1"/>
    <w:rsid w:val="002F164D"/>
    <w:rsid w:val="003021BC"/>
    <w:rsid w:val="00306206"/>
    <w:rsid w:val="003069F5"/>
    <w:rsid w:val="00317D85"/>
    <w:rsid w:val="00325736"/>
    <w:rsid w:val="00327C56"/>
    <w:rsid w:val="003315A1"/>
    <w:rsid w:val="00331B92"/>
    <w:rsid w:val="003352AE"/>
    <w:rsid w:val="003373EC"/>
    <w:rsid w:val="00342FF4"/>
    <w:rsid w:val="00344E5A"/>
    <w:rsid w:val="00346148"/>
    <w:rsid w:val="00360839"/>
    <w:rsid w:val="00360BA9"/>
    <w:rsid w:val="00365215"/>
    <w:rsid w:val="003669EA"/>
    <w:rsid w:val="003706CC"/>
    <w:rsid w:val="00377710"/>
    <w:rsid w:val="00381B4C"/>
    <w:rsid w:val="003A1BF4"/>
    <w:rsid w:val="003A2D8E"/>
    <w:rsid w:val="003A7CE6"/>
    <w:rsid w:val="003C20E4"/>
    <w:rsid w:val="003D6342"/>
    <w:rsid w:val="003E6F90"/>
    <w:rsid w:val="003E73ED"/>
    <w:rsid w:val="003F5D0F"/>
    <w:rsid w:val="003F79D3"/>
    <w:rsid w:val="00403912"/>
    <w:rsid w:val="00414101"/>
    <w:rsid w:val="0041517A"/>
    <w:rsid w:val="004219CF"/>
    <w:rsid w:val="004234F0"/>
    <w:rsid w:val="00425724"/>
    <w:rsid w:val="00427EEC"/>
    <w:rsid w:val="00427F17"/>
    <w:rsid w:val="00433DDB"/>
    <w:rsid w:val="00435A29"/>
    <w:rsid w:val="00437619"/>
    <w:rsid w:val="004514CC"/>
    <w:rsid w:val="00462B19"/>
    <w:rsid w:val="004632BD"/>
    <w:rsid w:val="004647B4"/>
    <w:rsid w:val="00465A1E"/>
    <w:rsid w:val="00466042"/>
    <w:rsid w:val="00467969"/>
    <w:rsid w:val="004705BC"/>
    <w:rsid w:val="00474ECF"/>
    <w:rsid w:val="004770B2"/>
    <w:rsid w:val="004802D9"/>
    <w:rsid w:val="004913D2"/>
    <w:rsid w:val="004927B6"/>
    <w:rsid w:val="0049445A"/>
    <w:rsid w:val="004957D9"/>
    <w:rsid w:val="004A2A63"/>
    <w:rsid w:val="004A3B45"/>
    <w:rsid w:val="004A410C"/>
    <w:rsid w:val="004B210C"/>
    <w:rsid w:val="004B611C"/>
    <w:rsid w:val="004B6170"/>
    <w:rsid w:val="004B6ECD"/>
    <w:rsid w:val="004C53C1"/>
    <w:rsid w:val="004C6543"/>
    <w:rsid w:val="004D405F"/>
    <w:rsid w:val="004D5F0A"/>
    <w:rsid w:val="004E4F4F"/>
    <w:rsid w:val="004E6789"/>
    <w:rsid w:val="004E6ED5"/>
    <w:rsid w:val="004F61E3"/>
    <w:rsid w:val="00502E10"/>
    <w:rsid w:val="0050354E"/>
    <w:rsid w:val="0051015C"/>
    <w:rsid w:val="005108ED"/>
    <w:rsid w:val="005115FE"/>
    <w:rsid w:val="00516CF1"/>
    <w:rsid w:val="00531AE9"/>
    <w:rsid w:val="00536188"/>
    <w:rsid w:val="00550A66"/>
    <w:rsid w:val="00563658"/>
    <w:rsid w:val="00567EC7"/>
    <w:rsid w:val="00570013"/>
    <w:rsid w:val="005753EC"/>
    <w:rsid w:val="00575CE5"/>
    <w:rsid w:val="005801A2"/>
    <w:rsid w:val="005836AC"/>
    <w:rsid w:val="005946A3"/>
    <w:rsid w:val="005952A5"/>
    <w:rsid w:val="005A33A1"/>
    <w:rsid w:val="005B0529"/>
    <w:rsid w:val="005B217D"/>
    <w:rsid w:val="005B6D38"/>
    <w:rsid w:val="005C385F"/>
    <w:rsid w:val="005C7C26"/>
    <w:rsid w:val="005E1A2E"/>
    <w:rsid w:val="005E1AC6"/>
    <w:rsid w:val="005E3F2B"/>
    <w:rsid w:val="005F6F1B"/>
    <w:rsid w:val="00610572"/>
    <w:rsid w:val="00611627"/>
    <w:rsid w:val="00614CE9"/>
    <w:rsid w:val="00615995"/>
    <w:rsid w:val="00616155"/>
    <w:rsid w:val="00624B33"/>
    <w:rsid w:val="0063041A"/>
    <w:rsid w:val="00630AA2"/>
    <w:rsid w:val="00631D8B"/>
    <w:rsid w:val="00642CB2"/>
    <w:rsid w:val="00643932"/>
    <w:rsid w:val="00646707"/>
    <w:rsid w:val="00652120"/>
    <w:rsid w:val="00657F7E"/>
    <w:rsid w:val="00662E58"/>
    <w:rsid w:val="006637F2"/>
    <w:rsid w:val="006642A5"/>
    <w:rsid w:val="00664DCF"/>
    <w:rsid w:val="00670960"/>
    <w:rsid w:val="006711E3"/>
    <w:rsid w:val="00672D4F"/>
    <w:rsid w:val="006816E0"/>
    <w:rsid w:val="006A095A"/>
    <w:rsid w:val="006A0E5C"/>
    <w:rsid w:val="006A48E6"/>
    <w:rsid w:val="006A5732"/>
    <w:rsid w:val="006B01C4"/>
    <w:rsid w:val="006B088E"/>
    <w:rsid w:val="006B0A10"/>
    <w:rsid w:val="006C2024"/>
    <w:rsid w:val="006C5D39"/>
    <w:rsid w:val="006D6D9B"/>
    <w:rsid w:val="006E2810"/>
    <w:rsid w:val="006E5417"/>
    <w:rsid w:val="006E5E97"/>
    <w:rsid w:val="006F0794"/>
    <w:rsid w:val="006F7528"/>
    <w:rsid w:val="00700BDE"/>
    <w:rsid w:val="007023DE"/>
    <w:rsid w:val="0070253D"/>
    <w:rsid w:val="00711775"/>
    <w:rsid w:val="00712F60"/>
    <w:rsid w:val="00720E3B"/>
    <w:rsid w:val="0072747C"/>
    <w:rsid w:val="007357D6"/>
    <w:rsid w:val="00741883"/>
    <w:rsid w:val="0074393F"/>
    <w:rsid w:val="00745F6B"/>
    <w:rsid w:val="0075055A"/>
    <w:rsid w:val="0075175B"/>
    <w:rsid w:val="0075219F"/>
    <w:rsid w:val="007541E5"/>
    <w:rsid w:val="0075585E"/>
    <w:rsid w:val="007623BA"/>
    <w:rsid w:val="007679E8"/>
    <w:rsid w:val="00770571"/>
    <w:rsid w:val="00770752"/>
    <w:rsid w:val="00774A72"/>
    <w:rsid w:val="007768FF"/>
    <w:rsid w:val="007824D3"/>
    <w:rsid w:val="007905ED"/>
    <w:rsid w:val="00796EE3"/>
    <w:rsid w:val="007A7D29"/>
    <w:rsid w:val="007B4AB8"/>
    <w:rsid w:val="007B794C"/>
    <w:rsid w:val="007C081C"/>
    <w:rsid w:val="007D1181"/>
    <w:rsid w:val="007D3E5C"/>
    <w:rsid w:val="007E01A3"/>
    <w:rsid w:val="007F1F8B"/>
    <w:rsid w:val="007F6205"/>
    <w:rsid w:val="007F67A1"/>
    <w:rsid w:val="00801A7B"/>
    <w:rsid w:val="00801C99"/>
    <w:rsid w:val="00811C05"/>
    <w:rsid w:val="00816CDC"/>
    <w:rsid w:val="008206C8"/>
    <w:rsid w:val="0082488A"/>
    <w:rsid w:val="00826D3F"/>
    <w:rsid w:val="00830C88"/>
    <w:rsid w:val="008410C5"/>
    <w:rsid w:val="008440FA"/>
    <w:rsid w:val="00854670"/>
    <w:rsid w:val="00862CE6"/>
    <w:rsid w:val="0086387C"/>
    <w:rsid w:val="008649BA"/>
    <w:rsid w:val="00874A6C"/>
    <w:rsid w:val="00875121"/>
    <w:rsid w:val="00876C65"/>
    <w:rsid w:val="00882F72"/>
    <w:rsid w:val="00884CAF"/>
    <w:rsid w:val="0088558E"/>
    <w:rsid w:val="0089151A"/>
    <w:rsid w:val="00893DC4"/>
    <w:rsid w:val="008A3841"/>
    <w:rsid w:val="008A4839"/>
    <w:rsid w:val="008A4B4C"/>
    <w:rsid w:val="008A5DB4"/>
    <w:rsid w:val="008B25EF"/>
    <w:rsid w:val="008C239F"/>
    <w:rsid w:val="008E08F6"/>
    <w:rsid w:val="008E480C"/>
    <w:rsid w:val="00906A37"/>
    <w:rsid w:val="00907757"/>
    <w:rsid w:val="00907E3A"/>
    <w:rsid w:val="009175AC"/>
    <w:rsid w:val="009212B0"/>
    <w:rsid w:val="00921FA1"/>
    <w:rsid w:val="009234A5"/>
    <w:rsid w:val="00933453"/>
    <w:rsid w:val="009336F7"/>
    <w:rsid w:val="00935FF5"/>
    <w:rsid w:val="0093636C"/>
    <w:rsid w:val="009374A7"/>
    <w:rsid w:val="00937F03"/>
    <w:rsid w:val="00950FFB"/>
    <w:rsid w:val="0095310B"/>
    <w:rsid w:val="0095535E"/>
    <w:rsid w:val="00955F6D"/>
    <w:rsid w:val="00971C67"/>
    <w:rsid w:val="00977C16"/>
    <w:rsid w:val="0098183F"/>
    <w:rsid w:val="0098551D"/>
    <w:rsid w:val="00985DCB"/>
    <w:rsid w:val="00993E29"/>
    <w:rsid w:val="0099518F"/>
    <w:rsid w:val="009A523D"/>
    <w:rsid w:val="009B02A1"/>
    <w:rsid w:val="009B3361"/>
    <w:rsid w:val="009B372D"/>
    <w:rsid w:val="009B7F3F"/>
    <w:rsid w:val="009D1833"/>
    <w:rsid w:val="009D7CE6"/>
    <w:rsid w:val="009E035B"/>
    <w:rsid w:val="009E448E"/>
    <w:rsid w:val="009F496B"/>
    <w:rsid w:val="00A01439"/>
    <w:rsid w:val="00A02E61"/>
    <w:rsid w:val="00A05CFF"/>
    <w:rsid w:val="00A13048"/>
    <w:rsid w:val="00A30CCD"/>
    <w:rsid w:val="00A40410"/>
    <w:rsid w:val="00A46843"/>
    <w:rsid w:val="00A46CE3"/>
    <w:rsid w:val="00A474F4"/>
    <w:rsid w:val="00A556E7"/>
    <w:rsid w:val="00A56B97"/>
    <w:rsid w:val="00A60547"/>
    <w:rsid w:val="00A6093D"/>
    <w:rsid w:val="00A64C91"/>
    <w:rsid w:val="00A67E1C"/>
    <w:rsid w:val="00A703CE"/>
    <w:rsid w:val="00A72017"/>
    <w:rsid w:val="00A767DC"/>
    <w:rsid w:val="00A76A6D"/>
    <w:rsid w:val="00A83253"/>
    <w:rsid w:val="00A90FA6"/>
    <w:rsid w:val="00A92432"/>
    <w:rsid w:val="00AA6E84"/>
    <w:rsid w:val="00AB1A1C"/>
    <w:rsid w:val="00AB4721"/>
    <w:rsid w:val="00AB7405"/>
    <w:rsid w:val="00AC0111"/>
    <w:rsid w:val="00AC3594"/>
    <w:rsid w:val="00AC53C9"/>
    <w:rsid w:val="00AD05A8"/>
    <w:rsid w:val="00AD1CE8"/>
    <w:rsid w:val="00AE1C19"/>
    <w:rsid w:val="00AE341B"/>
    <w:rsid w:val="00AF51C5"/>
    <w:rsid w:val="00AF76CF"/>
    <w:rsid w:val="00B01905"/>
    <w:rsid w:val="00B07B5E"/>
    <w:rsid w:val="00B07CA7"/>
    <w:rsid w:val="00B1279A"/>
    <w:rsid w:val="00B3640F"/>
    <w:rsid w:val="00B37CEE"/>
    <w:rsid w:val="00B4194A"/>
    <w:rsid w:val="00B437E8"/>
    <w:rsid w:val="00B502D1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7621F"/>
    <w:rsid w:val="00B77C65"/>
    <w:rsid w:val="00B82359"/>
    <w:rsid w:val="00B827C6"/>
    <w:rsid w:val="00B94B06"/>
    <w:rsid w:val="00B94C28"/>
    <w:rsid w:val="00B95C09"/>
    <w:rsid w:val="00BB2E21"/>
    <w:rsid w:val="00BC10BA"/>
    <w:rsid w:val="00BC5AFD"/>
    <w:rsid w:val="00BD1067"/>
    <w:rsid w:val="00BE6BE0"/>
    <w:rsid w:val="00BE7C72"/>
    <w:rsid w:val="00BF0384"/>
    <w:rsid w:val="00BF7621"/>
    <w:rsid w:val="00BF7B23"/>
    <w:rsid w:val="00C00DDE"/>
    <w:rsid w:val="00C04F43"/>
    <w:rsid w:val="00C05271"/>
    <w:rsid w:val="00C0609D"/>
    <w:rsid w:val="00C0629D"/>
    <w:rsid w:val="00C115AB"/>
    <w:rsid w:val="00C1748F"/>
    <w:rsid w:val="00C23E14"/>
    <w:rsid w:val="00C26CCB"/>
    <w:rsid w:val="00C30249"/>
    <w:rsid w:val="00C3723B"/>
    <w:rsid w:val="00C4190D"/>
    <w:rsid w:val="00C42466"/>
    <w:rsid w:val="00C606C9"/>
    <w:rsid w:val="00C6263C"/>
    <w:rsid w:val="00C652A5"/>
    <w:rsid w:val="00C70EBB"/>
    <w:rsid w:val="00C734DD"/>
    <w:rsid w:val="00C80288"/>
    <w:rsid w:val="00C836F0"/>
    <w:rsid w:val="00C84003"/>
    <w:rsid w:val="00C86058"/>
    <w:rsid w:val="00C87E65"/>
    <w:rsid w:val="00C90650"/>
    <w:rsid w:val="00C930B3"/>
    <w:rsid w:val="00C95AE0"/>
    <w:rsid w:val="00C97D78"/>
    <w:rsid w:val="00CA392F"/>
    <w:rsid w:val="00CB7CCA"/>
    <w:rsid w:val="00CC252B"/>
    <w:rsid w:val="00CC2AAE"/>
    <w:rsid w:val="00CC5A42"/>
    <w:rsid w:val="00CD0EAB"/>
    <w:rsid w:val="00CD6533"/>
    <w:rsid w:val="00CE5E02"/>
    <w:rsid w:val="00CF06E6"/>
    <w:rsid w:val="00CF34DB"/>
    <w:rsid w:val="00CF3917"/>
    <w:rsid w:val="00CF558F"/>
    <w:rsid w:val="00CF73F4"/>
    <w:rsid w:val="00D010C0"/>
    <w:rsid w:val="00D05DBC"/>
    <w:rsid w:val="00D06B8B"/>
    <w:rsid w:val="00D073E2"/>
    <w:rsid w:val="00D1555A"/>
    <w:rsid w:val="00D249F9"/>
    <w:rsid w:val="00D446EC"/>
    <w:rsid w:val="00D50A8D"/>
    <w:rsid w:val="00D51BF0"/>
    <w:rsid w:val="00D531DB"/>
    <w:rsid w:val="00D55942"/>
    <w:rsid w:val="00D6267E"/>
    <w:rsid w:val="00D63963"/>
    <w:rsid w:val="00D7005A"/>
    <w:rsid w:val="00D807BF"/>
    <w:rsid w:val="00D82FCC"/>
    <w:rsid w:val="00D90F59"/>
    <w:rsid w:val="00D91704"/>
    <w:rsid w:val="00DA17FC"/>
    <w:rsid w:val="00DA4489"/>
    <w:rsid w:val="00DA7887"/>
    <w:rsid w:val="00DB2C26"/>
    <w:rsid w:val="00DB45C3"/>
    <w:rsid w:val="00DB7242"/>
    <w:rsid w:val="00DC03BF"/>
    <w:rsid w:val="00DD02F4"/>
    <w:rsid w:val="00DD6622"/>
    <w:rsid w:val="00DE145A"/>
    <w:rsid w:val="00DE1C7C"/>
    <w:rsid w:val="00DE6B43"/>
    <w:rsid w:val="00DF5759"/>
    <w:rsid w:val="00E114B5"/>
    <w:rsid w:val="00E11923"/>
    <w:rsid w:val="00E147AF"/>
    <w:rsid w:val="00E22036"/>
    <w:rsid w:val="00E2614C"/>
    <w:rsid w:val="00E262D4"/>
    <w:rsid w:val="00E35BCE"/>
    <w:rsid w:val="00E36250"/>
    <w:rsid w:val="00E4583C"/>
    <w:rsid w:val="00E47F2D"/>
    <w:rsid w:val="00E54511"/>
    <w:rsid w:val="00E5472F"/>
    <w:rsid w:val="00E60EDC"/>
    <w:rsid w:val="00E61DAC"/>
    <w:rsid w:val="00E65DFC"/>
    <w:rsid w:val="00E673A8"/>
    <w:rsid w:val="00E72B80"/>
    <w:rsid w:val="00E75FE3"/>
    <w:rsid w:val="00E80B2C"/>
    <w:rsid w:val="00E86182"/>
    <w:rsid w:val="00E86C4C"/>
    <w:rsid w:val="00E86F2B"/>
    <w:rsid w:val="00E907A3"/>
    <w:rsid w:val="00EA5AE0"/>
    <w:rsid w:val="00EA66F1"/>
    <w:rsid w:val="00EB56E1"/>
    <w:rsid w:val="00EB7AB1"/>
    <w:rsid w:val="00EC1BEF"/>
    <w:rsid w:val="00EC32BD"/>
    <w:rsid w:val="00ED3C3A"/>
    <w:rsid w:val="00EE432C"/>
    <w:rsid w:val="00EE7CD8"/>
    <w:rsid w:val="00EF37F6"/>
    <w:rsid w:val="00EF48CC"/>
    <w:rsid w:val="00EF58C1"/>
    <w:rsid w:val="00F00801"/>
    <w:rsid w:val="00F15525"/>
    <w:rsid w:val="00F2488D"/>
    <w:rsid w:val="00F26FEA"/>
    <w:rsid w:val="00F34A57"/>
    <w:rsid w:val="00F34BD3"/>
    <w:rsid w:val="00F42068"/>
    <w:rsid w:val="00F464CA"/>
    <w:rsid w:val="00F601A0"/>
    <w:rsid w:val="00F70BB5"/>
    <w:rsid w:val="00F712E9"/>
    <w:rsid w:val="00F71B59"/>
    <w:rsid w:val="00F73032"/>
    <w:rsid w:val="00F82379"/>
    <w:rsid w:val="00F8460B"/>
    <w:rsid w:val="00F848FC"/>
    <w:rsid w:val="00F906F6"/>
    <w:rsid w:val="00F917B2"/>
    <w:rsid w:val="00F9282A"/>
    <w:rsid w:val="00F96BAD"/>
    <w:rsid w:val="00FA139D"/>
    <w:rsid w:val="00FA1611"/>
    <w:rsid w:val="00FA60F5"/>
    <w:rsid w:val="00FB0E84"/>
    <w:rsid w:val="00FB1809"/>
    <w:rsid w:val="00FB56C1"/>
    <w:rsid w:val="00FC2405"/>
    <w:rsid w:val="00FC6EEA"/>
    <w:rsid w:val="00FD01C2"/>
    <w:rsid w:val="00FE595C"/>
    <w:rsid w:val="00FF0CE3"/>
    <w:rsid w:val="00FF4FC9"/>
    <w:rsid w:val="00FF51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E145A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textAlignment w:val="baseline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textAlignment w:val="baseline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textAlignment w:val="baseline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right="1008"/>
      <w:textAlignment w:val="baseline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textAlignment w:val="baseline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textAlignment w:val="baseline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textAlignment w:val="baseline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textAlignment w:val="baseline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numPr>
        <w:ilvl w:val="8"/>
        <w:numId w:val="6"/>
      </w:numPr>
      <w:spacing w:before="240" w:after="60"/>
      <w:textAlignment w:val="baseline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  <w:textAlignment w:val="baseline"/>
    </w:pPr>
  </w:style>
  <w:style w:type="paragraph" w:styleId="Footer">
    <w:name w:val="footer"/>
    <w:basedOn w:val="Normal"/>
    <w:pPr>
      <w:tabs>
        <w:tab w:val="center" w:pos="4320"/>
        <w:tab w:val="right" w:pos="8640"/>
      </w:tabs>
      <w:textAlignment w:val="baseline"/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pPr>
      <w:textAlignment w:val="baseline"/>
    </w:pPr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pPr>
      <w:textAlignment w:val="baseline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ListParagraph">
    <w:name w:val="List Paragraph"/>
    <w:basedOn w:val="Normal"/>
    <w:uiPriority w:val="34"/>
    <w:qFormat/>
    <w:rsid w:val="00FB1809"/>
    <w:pPr>
      <w:ind w:left="720"/>
      <w:contextualSpacing/>
      <w:textAlignment w:val="baseline"/>
    </w:pPr>
  </w:style>
  <w:style w:type="character" w:styleId="CommentReference">
    <w:name w:val="annotation reference"/>
    <w:basedOn w:val="DefaultParagraphFont"/>
    <w:rsid w:val="00FB56C1"/>
    <w:rPr>
      <w:sz w:val="16"/>
      <w:szCs w:val="16"/>
    </w:rPr>
  </w:style>
  <w:style w:type="paragraph" w:styleId="CommentText">
    <w:name w:val="annotation text"/>
    <w:basedOn w:val="Normal"/>
    <w:link w:val="CommentTextChar"/>
    <w:rsid w:val="00FB56C1"/>
    <w:pPr>
      <w:textAlignment w:val="baseline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FB56C1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FB56C1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FB56C1"/>
    <w:rPr>
      <w:b/>
      <w:bCs/>
    </w:rPr>
  </w:style>
  <w:style w:type="character" w:styleId="UnresolvedMention">
    <w:name w:val="Unresolved Mention"/>
    <w:basedOn w:val="DefaultParagraphFont"/>
    <w:uiPriority w:val="99"/>
    <w:semiHidden/>
    <w:unhideWhenUsed/>
    <w:rsid w:val="0075055A"/>
    <w:rPr>
      <w:color w:val="605E5C"/>
      <w:shd w:val="clear" w:color="auto" w:fill="E1DFDD"/>
    </w:rPr>
  </w:style>
  <w:style w:type="paragraph" w:customStyle="1" w:styleId="xmsonormal">
    <w:name w:val="x_msonormal"/>
    <w:basedOn w:val="Normal"/>
    <w:rsid w:val="00E114B5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</w:pPr>
    <w:rPr>
      <w:rFonts w:ascii="Calibri" w:eastAsiaTheme="minorHAnsi" w:hAnsi="Calibri" w:cs="Calibri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62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67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52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4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69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14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06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7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43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65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8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97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47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57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24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35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8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1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2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89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45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69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5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mailto:alberto.duenas@wbd.com" TargetMode="External"/><Relationship Id="rId18" Type="http://schemas.microsoft.com/office/2018/08/relationships/commentsExtensible" Target="commentsExtensible.xml"/><Relationship Id="rId3" Type="http://schemas.openxmlformats.org/officeDocument/2006/relationships/settings" Target="settings.xml"/><Relationship Id="rId21" Type="http://schemas.microsoft.com/office/2011/relationships/people" Target="people.xml"/><Relationship Id="rId7" Type="http://schemas.openxmlformats.org/officeDocument/2006/relationships/image" Target="media/image1.png"/><Relationship Id="rId12" Type="http://schemas.openxmlformats.org/officeDocument/2006/relationships/hyperlink" Target="mailto:atourapis@apple.com" TargetMode="External"/><Relationship Id="rId17" Type="http://schemas.microsoft.com/office/2016/09/relationships/commentsIds" Target="commentsIds.xml"/><Relationship Id="rId2" Type="http://schemas.openxmlformats.org/officeDocument/2006/relationships/styles" Target="styles.xml"/><Relationship Id="rId16" Type="http://schemas.microsoft.com/office/2011/relationships/commentsExtended" Target="commentsExtended.xm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asegall@amazon.com" TargetMode="External"/><Relationship Id="rId5" Type="http://schemas.openxmlformats.org/officeDocument/2006/relationships/footnotes" Target="footnotes.xml"/><Relationship Id="rId15" Type="http://schemas.openxmlformats.org/officeDocument/2006/relationships/comments" Target="comments.xml"/><Relationship Id="rId10" Type="http://schemas.openxmlformats.org/officeDocument/2006/relationships/hyperlink" Target="mailto:philippe.delagrange@interdigital.com" TargetMode="External"/><Relationship Id="rId19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milos.radosavljevic@interdigital.com" TargetMode="External"/><Relationship Id="rId14" Type="http://schemas.openxmlformats.org/officeDocument/2006/relationships/hyperlink" Target="mailto:jvet@lists.rwth-aachen.de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3</Pages>
  <Words>1015</Words>
  <Characters>5791</Characters>
  <Application>Microsoft Office Word</Application>
  <DocSecurity>0</DocSecurity>
  <Lines>48</Lines>
  <Paragraphs>13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17</vt:i4>
      </vt:variant>
      <vt:variant>
        <vt:lpstr>Titel</vt:lpstr>
      </vt:variant>
      <vt:variant>
        <vt:i4>1</vt:i4>
      </vt:variant>
    </vt:vector>
  </HeadingPairs>
  <TitlesOfParts>
    <vt:vector size="19" baseType="lpstr">
      <vt:lpstr>Joint Collaborative Team on Video Coding (JCT-VC) Contribution</vt:lpstr>
      <vt:lpstr>Abstract</vt:lpstr>
      <vt:lpstr>Mandates</vt:lpstr>
      <vt:lpstr>Discussion</vt:lpstr>
      <vt:lpstr>Related contributions</vt:lpstr>
      <vt:lpstr>    Contributions</vt:lpstr>
      <vt:lpstr>        JVET-AH0166 Improvements to the film grain regions characteristics SEI message</vt:lpstr>
      <vt:lpstr>        JVET-AH0212 Updates on the implementation of film grain regions characteristics </vt:lpstr>
      <vt:lpstr>        JVET-AH0216 Performance of denoisers on Film Grain ground truth test set </vt:lpstr>
      <vt:lpstr>        o	JVET-AH0301 Input for subjective quality testing of the FGC SEI message</vt:lpstr>
      <vt:lpstr>        </vt:lpstr>
      <vt:lpstr>        </vt:lpstr>
      <vt:lpstr>        JVET-AG0160 FGS Extension SEI message useful descriptors</vt:lpstr>
      <vt:lpstr>        JVET-AG0215 Region-dependent film grain characteristics</vt:lpstr>
      <vt:lpstr>        JVET-AG0228 source for scanned film test sequences</vt:lpstr>
      <vt:lpstr>        JVET-AG0290 Compressibility analysis of Film Grain test sequences</vt:lpstr>
      <vt:lpstr>        JVET-AG0295 On Film Grain Synthesis Subjective Evaluation</vt:lpstr>
      <vt:lpstr>Recommendations</vt:lpstr>
      <vt:lpstr>Joint Collaborative Team on Video Coding (JCT-VC) Contribution</vt:lpstr>
    </vt:vector>
  </TitlesOfParts>
  <Company>JCT-VC</Company>
  <LinksUpToDate>false</LinksUpToDate>
  <CharactersWithSpaces>6793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Husak, Walt</cp:lastModifiedBy>
  <cp:revision>2</cp:revision>
  <cp:lastPrinted>1900-01-01T08:00:00Z</cp:lastPrinted>
  <dcterms:created xsi:type="dcterms:W3CDTF">2024-04-17T09:21:00Z</dcterms:created>
  <dcterms:modified xsi:type="dcterms:W3CDTF">2024-04-17T09:21:00Z</dcterms:modified>
</cp:coreProperties>
</file>