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056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3C0BD3" id="Group 2" o:spid="_x0000_s1026" style="position:absolute;margin-left:-4.15pt;margin-top:-27.5pt;width:23.3pt;height:24.6pt;z-index:25165056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5920" behindDoc="0" locked="0" layoutInCell="1" allowOverlap="1" wp14:anchorId="00EDF105" wp14:editId="40460A4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752" behindDoc="0" locked="0" layoutInCell="1" allowOverlap="1" wp14:anchorId="4343FD4C" wp14:editId="215B227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C8E80C6" w:rsidR="00E61DAC" w:rsidRPr="005B217D" w:rsidRDefault="005D41E1" w:rsidP="00536188">
            <w:pPr>
              <w:tabs>
                <w:tab w:val="left" w:pos="7200"/>
              </w:tabs>
              <w:spacing w:before="0"/>
              <w:rPr>
                <w:b/>
                <w:szCs w:val="22"/>
                <w:lang w:val="en-CA"/>
              </w:rPr>
            </w:pPr>
            <w:r w:rsidRPr="005D41E1">
              <w:t>33rd Meeting, by teleconference, 17–26 January 2024</w:t>
            </w:r>
          </w:p>
        </w:tc>
        <w:tc>
          <w:tcPr>
            <w:tcW w:w="3060" w:type="dxa"/>
          </w:tcPr>
          <w:p w14:paraId="59B7E346" w14:textId="31EF2EA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5B77F1">
              <w:rPr>
                <w:lang w:val="en-CA"/>
              </w:rPr>
              <w:t>G</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3A48489"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0C6FAC">
              <w:rPr>
                <w:b/>
                <w:szCs w:val="22"/>
                <w:lang w:val="en-CA"/>
              </w:rPr>
              <w:t>1</w:t>
            </w:r>
            <w:r w:rsidR="002F40F0">
              <w:rPr>
                <w:b/>
                <w:szCs w:val="22"/>
                <w:lang w:val="en-CA"/>
              </w:rPr>
              <w:t>2</w:t>
            </w:r>
            <w:r w:rsidR="000C6FAC">
              <w:rPr>
                <w:b/>
                <w:szCs w:val="22"/>
                <w:lang w:val="en-CA"/>
              </w:rPr>
              <w:t xml:space="preserve"> </w:t>
            </w:r>
            <w:r w:rsidR="00BF7BEF">
              <w:rPr>
                <w:b/>
                <w:szCs w:val="22"/>
                <w:lang w:val="en-CA"/>
              </w:rPr>
              <w:t>(</w:t>
            </w:r>
            <w:r w:rsidR="002F40F0">
              <w:rPr>
                <w:b/>
                <w:szCs w:val="22"/>
                <w:lang w:val="en-CA"/>
              </w:rPr>
              <w:t>ECM 12</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97D1B2A"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0C6FAC">
              <w:rPr>
                <w:szCs w:val="22"/>
                <w:lang w:val="en-CA"/>
              </w:rPr>
              <w:t>1</w:t>
            </w:r>
            <w:r w:rsidR="002F40F0">
              <w:rPr>
                <w:szCs w:val="22"/>
                <w:lang w:val="en-CA"/>
              </w:rPr>
              <w:t>2</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F17E14" w:rsidRDefault="00DD410D" w:rsidP="00AD0A1B">
            <w:pPr>
              <w:spacing w:before="60" w:after="60"/>
              <w:rPr>
                <w:szCs w:val="22"/>
                <w:lang w:val="sv-SE"/>
              </w:rPr>
            </w:pPr>
            <w:r w:rsidRPr="00F17E14">
              <w:rPr>
                <w:szCs w:val="22"/>
                <w:lang w:val="sv-SE"/>
              </w:rPr>
              <w:t>Muhammed Coban</w:t>
            </w:r>
            <w:r w:rsidRPr="00F17E14">
              <w:rPr>
                <w:szCs w:val="22"/>
                <w:lang w:val="sv-SE"/>
              </w:rPr>
              <w:br/>
            </w:r>
            <w:r w:rsidR="00965135" w:rsidRPr="00F17E14">
              <w:rPr>
                <w:szCs w:val="22"/>
                <w:lang w:val="sv-SE"/>
              </w:rPr>
              <w:t>Ru-Ling Liao</w:t>
            </w:r>
            <w:r w:rsidR="00CB3EB2" w:rsidRPr="00F17E14">
              <w:rPr>
                <w:szCs w:val="22"/>
                <w:lang w:val="sv-SE"/>
              </w:rPr>
              <w:br/>
            </w:r>
            <w:r w:rsidR="005F4A09" w:rsidRPr="00F17E14">
              <w:rPr>
                <w:szCs w:val="22"/>
                <w:lang w:val="sv-SE"/>
              </w:rPr>
              <w:t>Karam Naser</w:t>
            </w:r>
            <w:r w:rsidRPr="00F17E14">
              <w:rPr>
                <w:szCs w:val="22"/>
                <w:lang w:val="sv-SE"/>
              </w:rPr>
              <w:br/>
              <w:t>Jacob Ström</w:t>
            </w:r>
            <w:r w:rsidR="008B2E37" w:rsidRPr="00F17E14">
              <w:rPr>
                <w:szCs w:val="22"/>
                <w:lang w:val="sv-SE"/>
              </w:rPr>
              <w:br/>
              <w:t>Li Zhang</w:t>
            </w:r>
            <w:r w:rsidRPr="00F17E14">
              <w:rPr>
                <w:szCs w:val="22"/>
                <w:lang w:val="sv-SE"/>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23A59D3D" w:rsidR="00BF07F8" w:rsidRDefault="00E44738"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62558156"/>
      <w:r w:rsidRPr="005B217D">
        <w:rPr>
          <w:lang w:val="en-CA"/>
        </w:rPr>
        <w:t>Abstract</w:t>
      </w:r>
      <w:bookmarkEnd w:id="0"/>
    </w:p>
    <w:p w14:paraId="6C83EFD7" w14:textId="5391697D" w:rsidR="00685303" w:rsidRPr="009045FE" w:rsidRDefault="00685303" w:rsidP="00685303">
      <w:pPr>
        <w:rPr>
          <w:lang w:val="en-CA"/>
        </w:rPr>
      </w:pPr>
      <w:r w:rsidRPr="009045FE">
        <w:rPr>
          <w:lang w:val="en-CA"/>
        </w:rPr>
        <w:t xml:space="preserve">This document is </w:t>
      </w:r>
      <w:r>
        <w:rPr>
          <w:lang w:val="en-CA"/>
        </w:rPr>
        <w:t xml:space="preserve">Enhanced Compression </w:t>
      </w:r>
      <w:r w:rsidR="007D0F12">
        <w:rPr>
          <w:lang w:val="en-CA"/>
        </w:rPr>
        <w:t>Model 1</w:t>
      </w:r>
      <w:r w:rsidR="002F40F0">
        <w:rPr>
          <w:lang w:val="en-CA"/>
        </w:rPr>
        <w:t>2</w:t>
      </w:r>
      <w:r w:rsidR="00D77E2C" w:rsidRPr="009045FE">
        <w:rPr>
          <w:lang w:val="en-CA"/>
        </w:rPr>
        <w:t xml:space="preserve"> </w:t>
      </w:r>
      <w:r w:rsidRPr="009045FE">
        <w:rPr>
          <w:lang w:val="en-CA"/>
        </w:rPr>
        <w:t>(</w:t>
      </w:r>
      <w:r w:rsidR="002F40F0">
        <w:rPr>
          <w:lang w:val="en-CA"/>
        </w:rPr>
        <w:t>ECM 12</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7D0F12">
        <w:rPr>
          <w:lang w:val="en-CA"/>
        </w:rPr>
        <w:t>ECM-1</w:t>
      </w:r>
      <w:r w:rsidR="002B6D29">
        <w:rPr>
          <w:lang w:val="en-CA"/>
        </w:rPr>
        <w:t>2</w:t>
      </w:r>
      <w:r w:rsidR="007D0F12">
        <w:rPr>
          <w:lang w:val="en-CA"/>
        </w:rPr>
        <w:t>.0</w:t>
      </w:r>
      <w:r>
        <w:rPr>
          <w:lang w:val="en-CA"/>
        </w:rPr>
        <w:t xml:space="preserve">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 xml:space="preserve">VC or an entirely new standard. The groups are working together on this exploration activity in </w:t>
      </w:r>
      <w:proofErr w:type="gramStart"/>
      <w:r w:rsidRPr="009045FE">
        <w:rPr>
          <w:lang w:val="en-CA"/>
        </w:rPr>
        <w:t>a joint</w:t>
      </w:r>
      <w:r w:rsidR="007F50BA">
        <w:rPr>
          <w:lang w:val="en-CA"/>
        </w:rPr>
        <w:t xml:space="preserve"> </w:t>
      </w:r>
      <w:r w:rsidRPr="009045FE">
        <w:rPr>
          <w:lang w:val="en-CA"/>
        </w:rPr>
        <w:t>collaboration</w:t>
      </w:r>
      <w:proofErr w:type="gramEnd"/>
      <w:r w:rsidRPr="009045FE">
        <w:rPr>
          <w:lang w:val="en-CA"/>
        </w:rPr>
        <w:t xml:space="preserve">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0FDF84B6" w14:textId="6DFC67FD" w:rsidR="00A72489" w:rsidRDefault="008E678E">
          <w:pPr>
            <w:pStyle w:val="TOC1"/>
            <w:rPr>
              <w:rFonts w:asciiTheme="minorHAnsi" w:eastAsiaTheme="minorEastAsia" w:hAnsiTheme="minorHAnsi" w:cstheme="minorBidi"/>
              <w:noProof/>
              <w:kern w:val="2"/>
              <w:szCs w:val="22"/>
              <w14:ligatures w14:val="standardContextual"/>
            </w:rPr>
          </w:pPr>
          <w:r>
            <w:fldChar w:fldCharType="begin"/>
          </w:r>
          <w:r>
            <w:instrText xml:space="preserve"> TOC \o "1-3" \h \z \u </w:instrText>
          </w:r>
          <w:r>
            <w:fldChar w:fldCharType="separate"/>
          </w:r>
          <w:hyperlink w:anchor="_Toc162558156" w:history="1">
            <w:r w:rsidR="00A72489" w:rsidRPr="00272240">
              <w:rPr>
                <w:rStyle w:val="Hyperlink"/>
                <w:noProof/>
                <w:lang w:val="en-CA"/>
              </w:rPr>
              <w:t>Abstract</w:t>
            </w:r>
            <w:r w:rsidR="00A72489">
              <w:rPr>
                <w:noProof/>
                <w:webHidden/>
              </w:rPr>
              <w:tab/>
            </w:r>
            <w:r w:rsidR="00A72489">
              <w:rPr>
                <w:noProof/>
                <w:webHidden/>
              </w:rPr>
              <w:fldChar w:fldCharType="begin"/>
            </w:r>
            <w:r w:rsidR="00A72489">
              <w:rPr>
                <w:noProof/>
                <w:webHidden/>
              </w:rPr>
              <w:instrText xml:space="preserve"> PAGEREF _Toc162558156 \h </w:instrText>
            </w:r>
            <w:r w:rsidR="00A72489">
              <w:rPr>
                <w:noProof/>
                <w:webHidden/>
              </w:rPr>
            </w:r>
            <w:r w:rsidR="00A72489">
              <w:rPr>
                <w:noProof/>
                <w:webHidden/>
              </w:rPr>
              <w:fldChar w:fldCharType="separate"/>
            </w:r>
            <w:r w:rsidR="00A72489">
              <w:rPr>
                <w:noProof/>
                <w:webHidden/>
              </w:rPr>
              <w:t>1</w:t>
            </w:r>
            <w:r w:rsidR="00A72489">
              <w:rPr>
                <w:noProof/>
                <w:webHidden/>
              </w:rPr>
              <w:fldChar w:fldCharType="end"/>
            </w:r>
          </w:hyperlink>
        </w:p>
        <w:p w14:paraId="0CF2E50E" w14:textId="49D28F3D" w:rsidR="00A72489" w:rsidRDefault="00A72489">
          <w:pPr>
            <w:pStyle w:val="TOC1"/>
            <w:tabs>
              <w:tab w:val="left" w:pos="440"/>
            </w:tabs>
            <w:rPr>
              <w:rFonts w:asciiTheme="minorHAnsi" w:eastAsiaTheme="minorEastAsia" w:hAnsiTheme="minorHAnsi" w:cstheme="minorBidi"/>
              <w:noProof/>
              <w:kern w:val="2"/>
              <w:szCs w:val="22"/>
              <w14:ligatures w14:val="standardContextual"/>
            </w:rPr>
          </w:pPr>
          <w:hyperlink w:anchor="_Toc162558157" w:history="1">
            <w:r w:rsidRPr="00272240">
              <w:rPr>
                <w:rStyle w:val="Hyperlink"/>
                <w:noProof/>
                <w:lang w:val="en-CA"/>
              </w:rPr>
              <w:t>1</w:t>
            </w:r>
            <w:r>
              <w:rPr>
                <w:rFonts w:asciiTheme="minorHAnsi" w:eastAsiaTheme="minorEastAsia" w:hAnsiTheme="minorHAnsi" w:cstheme="minorBidi"/>
                <w:noProof/>
                <w:kern w:val="2"/>
                <w:szCs w:val="22"/>
                <w14:ligatures w14:val="standardContextual"/>
              </w:rPr>
              <w:tab/>
            </w:r>
            <w:r w:rsidRPr="00272240">
              <w:rPr>
                <w:rStyle w:val="Hyperlink"/>
                <w:noProof/>
                <w:lang w:val="en-CA"/>
              </w:rPr>
              <w:t>Introduction</w:t>
            </w:r>
            <w:r>
              <w:rPr>
                <w:noProof/>
                <w:webHidden/>
              </w:rPr>
              <w:tab/>
            </w:r>
            <w:r>
              <w:rPr>
                <w:noProof/>
                <w:webHidden/>
              </w:rPr>
              <w:fldChar w:fldCharType="begin"/>
            </w:r>
            <w:r>
              <w:rPr>
                <w:noProof/>
                <w:webHidden/>
              </w:rPr>
              <w:instrText xml:space="preserve"> PAGEREF _Toc162558157 \h </w:instrText>
            </w:r>
            <w:r>
              <w:rPr>
                <w:noProof/>
                <w:webHidden/>
              </w:rPr>
            </w:r>
            <w:r>
              <w:rPr>
                <w:noProof/>
                <w:webHidden/>
              </w:rPr>
              <w:fldChar w:fldCharType="separate"/>
            </w:r>
            <w:r>
              <w:rPr>
                <w:noProof/>
                <w:webHidden/>
              </w:rPr>
              <w:t>7</w:t>
            </w:r>
            <w:r>
              <w:rPr>
                <w:noProof/>
                <w:webHidden/>
              </w:rPr>
              <w:fldChar w:fldCharType="end"/>
            </w:r>
          </w:hyperlink>
        </w:p>
        <w:p w14:paraId="5D4A00A2" w14:textId="4BCDD628" w:rsidR="00A72489" w:rsidRDefault="00A72489">
          <w:pPr>
            <w:pStyle w:val="TOC1"/>
            <w:tabs>
              <w:tab w:val="left" w:pos="440"/>
            </w:tabs>
            <w:rPr>
              <w:rFonts w:asciiTheme="minorHAnsi" w:eastAsiaTheme="minorEastAsia" w:hAnsiTheme="minorHAnsi" w:cstheme="minorBidi"/>
              <w:noProof/>
              <w:kern w:val="2"/>
              <w:szCs w:val="22"/>
              <w14:ligatures w14:val="standardContextual"/>
            </w:rPr>
          </w:pPr>
          <w:hyperlink w:anchor="_Toc162558158" w:history="1">
            <w:r w:rsidRPr="00272240">
              <w:rPr>
                <w:rStyle w:val="Hyperlink"/>
                <w:noProof/>
                <w:lang w:val="en-CA"/>
              </w:rPr>
              <w:t>2</w:t>
            </w:r>
            <w:r>
              <w:rPr>
                <w:rFonts w:asciiTheme="minorHAnsi" w:eastAsiaTheme="minorEastAsia" w:hAnsiTheme="minorHAnsi" w:cstheme="minorBidi"/>
                <w:noProof/>
                <w:kern w:val="2"/>
                <w:szCs w:val="22"/>
                <w14:ligatures w14:val="standardContextual"/>
              </w:rPr>
              <w:tab/>
            </w:r>
            <w:r w:rsidRPr="00272240">
              <w:rPr>
                <w:rStyle w:val="Hyperlink"/>
                <w:noProof/>
                <w:lang w:val="en-CA"/>
              </w:rPr>
              <w:t>Scope</w:t>
            </w:r>
            <w:r>
              <w:rPr>
                <w:noProof/>
                <w:webHidden/>
              </w:rPr>
              <w:tab/>
            </w:r>
            <w:r>
              <w:rPr>
                <w:noProof/>
                <w:webHidden/>
              </w:rPr>
              <w:fldChar w:fldCharType="begin"/>
            </w:r>
            <w:r>
              <w:rPr>
                <w:noProof/>
                <w:webHidden/>
              </w:rPr>
              <w:instrText xml:space="preserve"> PAGEREF _Toc162558158 \h </w:instrText>
            </w:r>
            <w:r>
              <w:rPr>
                <w:noProof/>
                <w:webHidden/>
              </w:rPr>
            </w:r>
            <w:r>
              <w:rPr>
                <w:noProof/>
                <w:webHidden/>
              </w:rPr>
              <w:fldChar w:fldCharType="separate"/>
            </w:r>
            <w:r>
              <w:rPr>
                <w:noProof/>
                <w:webHidden/>
              </w:rPr>
              <w:t>7</w:t>
            </w:r>
            <w:r>
              <w:rPr>
                <w:noProof/>
                <w:webHidden/>
              </w:rPr>
              <w:fldChar w:fldCharType="end"/>
            </w:r>
          </w:hyperlink>
        </w:p>
        <w:p w14:paraId="7B0729AE" w14:textId="6D94F4D2" w:rsidR="00A72489" w:rsidRDefault="00A72489">
          <w:pPr>
            <w:pStyle w:val="TOC1"/>
            <w:tabs>
              <w:tab w:val="left" w:pos="440"/>
            </w:tabs>
            <w:rPr>
              <w:rFonts w:asciiTheme="minorHAnsi" w:eastAsiaTheme="minorEastAsia" w:hAnsiTheme="minorHAnsi" w:cstheme="minorBidi"/>
              <w:noProof/>
              <w:kern w:val="2"/>
              <w:szCs w:val="22"/>
              <w14:ligatures w14:val="standardContextual"/>
            </w:rPr>
          </w:pPr>
          <w:hyperlink w:anchor="_Toc162558159" w:history="1">
            <w:r w:rsidRPr="00272240">
              <w:rPr>
                <w:rStyle w:val="Hyperlink"/>
                <w:noProof/>
                <w:lang w:val="en-CA"/>
              </w:rPr>
              <w:t>3</w:t>
            </w:r>
            <w:r>
              <w:rPr>
                <w:rFonts w:asciiTheme="minorHAnsi" w:eastAsiaTheme="minorEastAsia" w:hAnsiTheme="minorHAnsi" w:cstheme="minorBidi"/>
                <w:noProof/>
                <w:kern w:val="2"/>
                <w:szCs w:val="22"/>
                <w14:ligatures w14:val="standardContextual"/>
              </w:rPr>
              <w:tab/>
            </w:r>
            <w:r w:rsidRPr="00272240">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_Toc162558159 \h </w:instrText>
            </w:r>
            <w:r>
              <w:rPr>
                <w:noProof/>
                <w:webHidden/>
              </w:rPr>
            </w:r>
            <w:r>
              <w:rPr>
                <w:noProof/>
                <w:webHidden/>
              </w:rPr>
              <w:fldChar w:fldCharType="separate"/>
            </w:r>
            <w:r>
              <w:rPr>
                <w:noProof/>
                <w:webHidden/>
              </w:rPr>
              <w:t>8</w:t>
            </w:r>
            <w:r>
              <w:rPr>
                <w:noProof/>
                <w:webHidden/>
              </w:rPr>
              <w:fldChar w:fldCharType="end"/>
            </w:r>
          </w:hyperlink>
        </w:p>
        <w:p w14:paraId="5CD6E874" w14:textId="0540BA6D"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160" w:history="1">
            <w:r w:rsidRPr="00272240">
              <w:rPr>
                <w:rStyle w:val="Hyperlink"/>
                <w:noProof/>
              </w:rPr>
              <w:t>3.1</w:t>
            </w:r>
            <w:r>
              <w:rPr>
                <w:rFonts w:asciiTheme="minorHAnsi" w:eastAsiaTheme="minorEastAsia" w:hAnsiTheme="minorHAnsi" w:cstheme="minorBidi"/>
                <w:noProof/>
                <w:kern w:val="2"/>
                <w:szCs w:val="22"/>
                <w14:ligatures w14:val="standardContextual"/>
              </w:rPr>
              <w:tab/>
            </w:r>
            <w:r w:rsidRPr="00272240">
              <w:rPr>
                <w:rStyle w:val="Hyperlink"/>
                <w:noProof/>
              </w:rPr>
              <w:t>Intra prediction</w:t>
            </w:r>
            <w:r>
              <w:rPr>
                <w:noProof/>
                <w:webHidden/>
              </w:rPr>
              <w:tab/>
            </w:r>
            <w:r>
              <w:rPr>
                <w:noProof/>
                <w:webHidden/>
              </w:rPr>
              <w:fldChar w:fldCharType="begin"/>
            </w:r>
            <w:r>
              <w:rPr>
                <w:noProof/>
                <w:webHidden/>
              </w:rPr>
              <w:instrText xml:space="preserve"> PAGEREF _Toc162558160 \h </w:instrText>
            </w:r>
            <w:r>
              <w:rPr>
                <w:noProof/>
                <w:webHidden/>
              </w:rPr>
            </w:r>
            <w:r>
              <w:rPr>
                <w:noProof/>
                <w:webHidden/>
              </w:rPr>
              <w:fldChar w:fldCharType="separate"/>
            </w:r>
            <w:r>
              <w:rPr>
                <w:noProof/>
                <w:webHidden/>
              </w:rPr>
              <w:t>8</w:t>
            </w:r>
            <w:r>
              <w:rPr>
                <w:noProof/>
                <w:webHidden/>
              </w:rPr>
              <w:fldChar w:fldCharType="end"/>
            </w:r>
          </w:hyperlink>
        </w:p>
        <w:p w14:paraId="3BA087E0" w14:textId="761FCC81" w:rsidR="00A72489" w:rsidRDefault="00A72489">
          <w:pPr>
            <w:pStyle w:val="TOC3"/>
            <w:rPr>
              <w:rFonts w:asciiTheme="minorHAnsi" w:eastAsiaTheme="minorEastAsia" w:hAnsiTheme="minorHAnsi" w:cstheme="minorBidi"/>
              <w:noProof/>
              <w:kern w:val="2"/>
              <w:szCs w:val="22"/>
              <w14:ligatures w14:val="standardContextual"/>
            </w:rPr>
          </w:pPr>
          <w:hyperlink w:anchor="_Toc162558161" w:history="1">
            <w:r w:rsidRPr="00272240">
              <w:rPr>
                <w:rStyle w:val="Hyperlink"/>
                <w:noProof/>
                <w:lang w:val="en-CA"/>
              </w:rPr>
              <w:t>3.1.1</w:t>
            </w:r>
            <w:r>
              <w:rPr>
                <w:rFonts w:asciiTheme="minorHAnsi" w:eastAsiaTheme="minorEastAsia" w:hAnsiTheme="minorHAnsi" w:cstheme="minorBidi"/>
                <w:noProof/>
                <w:kern w:val="2"/>
                <w:szCs w:val="22"/>
                <w14:ligatures w14:val="standardContextual"/>
              </w:rPr>
              <w:tab/>
            </w:r>
            <w:r w:rsidRPr="00272240">
              <w:rPr>
                <w:rStyle w:val="Hyperlink"/>
                <w:noProof/>
                <w:lang w:val="en-CA"/>
              </w:rPr>
              <w:t>Multi-model LM (MMLM)</w:t>
            </w:r>
            <w:r>
              <w:rPr>
                <w:noProof/>
                <w:webHidden/>
              </w:rPr>
              <w:tab/>
            </w:r>
            <w:r>
              <w:rPr>
                <w:noProof/>
                <w:webHidden/>
              </w:rPr>
              <w:fldChar w:fldCharType="begin"/>
            </w:r>
            <w:r>
              <w:rPr>
                <w:noProof/>
                <w:webHidden/>
              </w:rPr>
              <w:instrText xml:space="preserve"> PAGEREF _Toc162558161 \h </w:instrText>
            </w:r>
            <w:r>
              <w:rPr>
                <w:noProof/>
                <w:webHidden/>
              </w:rPr>
            </w:r>
            <w:r>
              <w:rPr>
                <w:noProof/>
                <w:webHidden/>
              </w:rPr>
              <w:fldChar w:fldCharType="separate"/>
            </w:r>
            <w:r>
              <w:rPr>
                <w:noProof/>
                <w:webHidden/>
              </w:rPr>
              <w:t>8</w:t>
            </w:r>
            <w:r>
              <w:rPr>
                <w:noProof/>
                <w:webHidden/>
              </w:rPr>
              <w:fldChar w:fldCharType="end"/>
            </w:r>
          </w:hyperlink>
        </w:p>
        <w:p w14:paraId="18897F22" w14:textId="3B672686" w:rsidR="00A72489" w:rsidRDefault="00A72489">
          <w:pPr>
            <w:pStyle w:val="TOC3"/>
            <w:rPr>
              <w:rFonts w:asciiTheme="minorHAnsi" w:eastAsiaTheme="minorEastAsia" w:hAnsiTheme="minorHAnsi" w:cstheme="minorBidi"/>
              <w:noProof/>
              <w:kern w:val="2"/>
              <w:szCs w:val="22"/>
              <w14:ligatures w14:val="standardContextual"/>
            </w:rPr>
          </w:pPr>
          <w:hyperlink w:anchor="_Toc162558162" w:history="1">
            <w:r w:rsidRPr="00272240">
              <w:rPr>
                <w:rStyle w:val="Hyperlink"/>
                <w:noProof/>
                <w:lang w:val="en-CA"/>
              </w:rPr>
              <w:t>3.1.2</w:t>
            </w:r>
            <w:r>
              <w:rPr>
                <w:rFonts w:asciiTheme="minorHAnsi" w:eastAsiaTheme="minorEastAsia" w:hAnsiTheme="minorHAnsi" w:cstheme="minorBidi"/>
                <w:noProof/>
                <w:kern w:val="2"/>
                <w:szCs w:val="22"/>
                <w14:ligatures w14:val="standardContextual"/>
              </w:rPr>
              <w:tab/>
            </w:r>
            <w:r w:rsidRPr="00272240">
              <w:rPr>
                <w:rStyle w:val="Hyperlink"/>
                <w:noProof/>
                <w:lang w:val="en-CA"/>
              </w:rPr>
              <w:t>Gradient PDPC</w:t>
            </w:r>
            <w:r>
              <w:rPr>
                <w:noProof/>
                <w:webHidden/>
              </w:rPr>
              <w:tab/>
            </w:r>
            <w:r>
              <w:rPr>
                <w:noProof/>
                <w:webHidden/>
              </w:rPr>
              <w:fldChar w:fldCharType="begin"/>
            </w:r>
            <w:r>
              <w:rPr>
                <w:noProof/>
                <w:webHidden/>
              </w:rPr>
              <w:instrText xml:space="preserve"> PAGEREF _Toc162558162 \h </w:instrText>
            </w:r>
            <w:r>
              <w:rPr>
                <w:noProof/>
                <w:webHidden/>
              </w:rPr>
            </w:r>
            <w:r>
              <w:rPr>
                <w:noProof/>
                <w:webHidden/>
              </w:rPr>
              <w:fldChar w:fldCharType="separate"/>
            </w:r>
            <w:r>
              <w:rPr>
                <w:noProof/>
                <w:webHidden/>
              </w:rPr>
              <w:t>9</w:t>
            </w:r>
            <w:r>
              <w:rPr>
                <w:noProof/>
                <w:webHidden/>
              </w:rPr>
              <w:fldChar w:fldCharType="end"/>
            </w:r>
          </w:hyperlink>
        </w:p>
        <w:p w14:paraId="6DDEFE43" w14:textId="68127576" w:rsidR="00A72489" w:rsidRDefault="00A72489">
          <w:pPr>
            <w:pStyle w:val="TOC3"/>
            <w:rPr>
              <w:rFonts w:asciiTheme="minorHAnsi" w:eastAsiaTheme="minorEastAsia" w:hAnsiTheme="minorHAnsi" w:cstheme="minorBidi"/>
              <w:noProof/>
              <w:kern w:val="2"/>
              <w:szCs w:val="22"/>
              <w14:ligatures w14:val="standardContextual"/>
            </w:rPr>
          </w:pPr>
          <w:hyperlink w:anchor="_Toc162558163" w:history="1">
            <w:r w:rsidRPr="00272240">
              <w:rPr>
                <w:rStyle w:val="Hyperlink"/>
                <w:noProof/>
                <w:lang w:val="en-CA"/>
              </w:rPr>
              <w:t>3.1.3</w:t>
            </w:r>
            <w:r>
              <w:rPr>
                <w:rFonts w:asciiTheme="minorHAnsi" w:eastAsiaTheme="minorEastAsia" w:hAnsiTheme="minorHAnsi" w:cstheme="minorBidi"/>
                <w:noProof/>
                <w:kern w:val="2"/>
                <w:szCs w:val="22"/>
                <w14:ligatures w14:val="standardContextual"/>
              </w:rPr>
              <w:tab/>
            </w:r>
            <w:r w:rsidRPr="00272240">
              <w:rPr>
                <w:rStyle w:val="Hyperlink"/>
                <w:noProof/>
                <w:lang w:val="en-CA"/>
              </w:rPr>
              <w:t>Primary and Secondary MPM</w:t>
            </w:r>
            <w:r>
              <w:rPr>
                <w:noProof/>
                <w:webHidden/>
              </w:rPr>
              <w:tab/>
            </w:r>
            <w:r>
              <w:rPr>
                <w:noProof/>
                <w:webHidden/>
              </w:rPr>
              <w:fldChar w:fldCharType="begin"/>
            </w:r>
            <w:r>
              <w:rPr>
                <w:noProof/>
                <w:webHidden/>
              </w:rPr>
              <w:instrText xml:space="preserve"> PAGEREF _Toc162558163 \h </w:instrText>
            </w:r>
            <w:r>
              <w:rPr>
                <w:noProof/>
                <w:webHidden/>
              </w:rPr>
            </w:r>
            <w:r>
              <w:rPr>
                <w:noProof/>
                <w:webHidden/>
              </w:rPr>
              <w:fldChar w:fldCharType="separate"/>
            </w:r>
            <w:r>
              <w:rPr>
                <w:noProof/>
                <w:webHidden/>
              </w:rPr>
              <w:t>9</w:t>
            </w:r>
            <w:r>
              <w:rPr>
                <w:noProof/>
                <w:webHidden/>
              </w:rPr>
              <w:fldChar w:fldCharType="end"/>
            </w:r>
          </w:hyperlink>
        </w:p>
        <w:p w14:paraId="1ECD320C" w14:textId="77074EE4" w:rsidR="00A72489" w:rsidRDefault="00A72489">
          <w:pPr>
            <w:pStyle w:val="TOC3"/>
            <w:rPr>
              <w:rFonts w:asciiTheme="minorHAnsi" w:eastAsiaTheme="minorEastAsia" w:hAnsiTheme="minorHAnsi" w:cstheme="minorBidi"/>
              <w:noProof/>
              <w:kern w:val="2"/>
              <w:szCs w:val="22"/>
              <w14:ligatures w14:val="standardContextual"/>
            </w:rPr>
          </w:pPr>
          <w:hyperlink w:anchor="_Toc162558164" w:history="1">
            <w:r w:rsidRPr="00272240">
              <w:rPr>
                <w:rStyle w:val="Hyperlink"/>
                <w:noProof/>
                <w:lang w:val="en-CA"/>
              </w:rPr>
              <w:t>3.1.4</w:t>
            </w:r>
            <w:r>
              <w:rPr>
                <w:rFonts w:asciiTheme="minorHAnsi" w:eastAsiaTheme="minorEastAsia" w:hAnsiTheme="minorHAnsi" w:cstheme="minorBidi"/>
                <w:noProof/>
                <w:kern w:val="2"/>
                <w:szCs w:val="22"/>
                <w14:ligatures w14:val="standardContextual"/>
              </w:rPr>
              <w:tab/>
            </w:r>
            <w:r w:rsidRPr="00272240">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_Toc162558164 \h </w:instrText>
            </w:r>
            <w:r>
              <w:rPr>
                <w:noProof/>
                <w:webHidden/>
              </w:rPr>
            </w:r>
            <w:r>
              <w:rPr>
                <w:noProof/>
                <w:webHidden/>
              </w:rPr>
              <w:fldChar w:fldCharType="separate"/>
            </w:r>
            <w:r>
              <w:rPr>
                <w:noProof/>
                <w:webHidden/>
              </w:rPr>
              <w:t>10</w:t>
            </w:r>
            <w:r>
              <w:rPr>
                <w:noProof/>
                <w:webHidden/>
              </w:rPr>
              <w:fldChar w:fldCharType="end"/>
            </w:r>
          </w:hyperlink>
        </w:p>
        <w:p w14:paraId="4105CACE" w14:textId="50B22FBA" w:rsidR="00A72489" w:rsidRDefault="00A72489">
          <w:pPr>
            <w:pStyle w:val="TOC3"/>
            <w:rPr>
              <w:rFonts w:asciiTheme="minorHAnsi" w:eastAsiaTheme="minorEastAsia" w:hAnsiTheme="minorHAnsi" w:cstheme="minorBidi"/>
              <w:noProof/>
              <w:kern w:val="2"/>
              <w:szCs w:val="22"/>
              <w14:ligatures w14:val="standardContextual"/>
            </w:rPr>
          </w:pPr>
          <w:hyperlink w:anchor="_Toc162558165" w:history="1">
            <w:r w:rsidRPr="00272240">
              <w:rPr>
                <w:rStyle w:val="Hyperlink"/>
                <w:noProof/>
                <w:lang w:val="sv-SE"/>
              </w:rPr>
              <w:t>3.1.5</w:t>
            </w:r>
            <w:r>
              <w:rPr>
                <w:rFonts w:asciiTheme="minorHAnsi" w:eastAsiaTheme="minorEastAsia" w:hAnsiTheme="minorHAnsi" w:cstheme="minorBidi"/>
                <w:noProof/>
                <w:kern w:val="2"/>
                <w:szCs w:val="22"/>
                <w14:ligatures w14:val="standardContextual"/>
              </w:rPr>
              <w:tab/>
            </w:r>
            <w:r w:rsidRPr="00272240">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_Toc162558165 \h </w:instrText>
            </w:r>
            <w:r>
              <w:rPr>
                <w:noProof/>
                <w:webHidden/>
              </w:rPr>
            </w:r>
            <w:r>
              <w:rPr>
                <w:noProof/>
                <w:webHidden/>
              </w:rPr>
              <w:fldChar w:fldCharType="separate"/>
            </w:r>
            <w:r>
              <w:rPr>
                <w:noProof/>
                <w:webHidden/>
              </w:rPr>
              <w:t>10</w:t>
            </w:r>
            <w:r>
              <w:rPr>
                <w:noProof/>
                <w:webHidden/>
              </w:rPr>
              <w:fldChar w:fldCharType="end"/>
            </w:r>
          </w:hyperlink>
        </w:p>
        <w:p w14:paraId="16420F83" w14:textId="620EE53D" w:rsidR="00A72489" w:rsidRDefault="00A72489">
          <w:pPr>
            <w:pStyle w:val="TOC3"/>
            <w:rPr>
              <w:rFonts w:asciiTheme="minorHAnsi" w:eastAsiaTheme="minorEastAsia" w:hAnsiTheme="minorHAnsi" w:cstheme="minorBidi"/>
              <w:noProof/>
              <w:kern w:val="2"/>
              <w:szCs w:val="22"/>
              <w14:ligatures w14:val="standardContextual"/>
            </w:rPr>
          </w:pPr>
          <w:hyperlink w:anchor="_Toc162558166" w:history="1">
            <w:r w:rsidRPr="00272240">
              <w:rPr>
                <w:rStyle w:val="Hyperlink"/>
                <w:noProof/>
                <w:lang w:eastAsia="zh-CN"/>
              </w:rPr>
              <w:t>3.1.6</w:t>
            </w:r>
            <w:r>
              <w:rPr>
                <w:rFonts w:asciiTheme="minorHAnsi" w:eastAsiaTheme="minorEastAsia" w:hAnsiTheme="minorHAnsi" w:cstheme="minorBidi"/>
                <w:noProof/>
                <w:kern w:val="2"/>
                <w:szCs w:val="22"/>
                <w14:ligatures w14:val="standardContextual"/>
              </w:rPr>
              <w:tab/>
            </w:r>
            <w:r w:rsidRPr="00272240">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_Toc162558166 \h </w:instrText>
            </w:r>
            <w:r>
              <w:rPr>
                <w:noProof/>
                <w:webHidden/>
              </w:rPr>
            </w:r>
            <w:r>
              <w:rPr>
                <w:noProof/>
                <w:webHidden/>
              </w:rPr>
              <w:fldChar w:fldCharType="separate"/>
            </w:r>
            <w:r>
              <w:rPr>
                <w:noProof/>
                <w:webHidden/>
              </w:rPr>
              <w:t>12</w:t>
            </w:r>
            <w:r>
              <w:rPr>
                <w:noProof/>
                <w:webHidden/>
              </w:rPr>
              <w:fldChar w:fldCharType="end"/>
            </w:r>
          </w:hyperlink>
        </w:p>
        <w:p w14:paraId="7F59E3C9" w14:textId="2454FF99" w:rsidR="00A72489" w:rsidRDefault="00A72489">
          <w:pPr>
            <w:pStyle w:val="TOC3"/>
            <w:rPr>
              <w:rFonts w:asciiTheme="minorHAnsi" w:eastAsiaTheme="minorEastAsia" w:hAnsiTheme="minorHAnsi" w:cstheme="minorBidi"/>
              <w:noProof/>
              <w:kern w:val="2"/>
              <w:szCs w:val="22"/>
              <w14:ligatures w14:val="standardContextual"/>
            </w:rPr>
          </w:pPr>
          <w:hyperlink w:anchor="_Toc162558167" w:history="1">
            <w:r w:rsidRPr="00272240">
              <w:rPr>
                <w:rStyle w:val="Hyperlink"/>
                <w:noProof/>
                <w:lang w:val="en-CA"/>
              </w:rPr>
              <w:t>3.1.7</w:t>
            </w:r>
            <w:r>
              <w:rPr>
                <w:rFonts w:asciiTheme="minorHAnsi" w:eastAsiaTheme="minorEastAsia" w:hAnsiTheme="minorHAnsi" w:cstheme="minorBidi"/>
                <w:noProof/>
                <w:kern w:val="2"/>
                <w:szCs w:val="22"/>
                <w14:ligatures w14:val="standardContextual"/>
              </w:rPr>
              <w:tab/>
            </w:r>
            <w:r w:rsidRPr="00272240">
              <w:rPr>
                <w:rStyle w:val="Hyperlink"/>
                <w:noProof/>
                <w:lang w:val="en-CA"/>
              </w:rPr>
              <w:t>Intra template matching</w:t>
            </w:r>
            <w:r>
              <w:rPr>
                <w:noProof/>
                <w:webHidden/>
              </w:rPr>
              <w:tab/>
            </w:r>
            <w:r>
              <w:rPr>
                <w:noProof/>
                <w:webHidden/>
              </w:rPr>
              <w:fldChar w:fldCharType="begin"/>
            </w:r>
            <w:r>
              <w:rPr>
                <w:noProof/>
                <w:webHidden/>
              </w:rPr>
              <w:instrText xml:space="preserve"> PAGEREF _Toc162558167 \h </w:instrText>
            </w:r>
            <w:r>
              <w:rPr>
                <w:noProof/>
                <w:webHidden/>
              </w:rPr>
            </w:r>
            <w:r>
              <w:rPr>
                <w:noProof/>
                <w:webHidden/>
              </w:rPr>
              <w:fldChar w:fldCharType="separate"/>
            </w:r>
            <w:r>
              <w:rPr>
                <w:noProof/>
                <w:webHidden/>
              </w:rPr>
              <w:t>12</w:t>
            </w:r>
            <w:r>
              <w:rPr>
                <w:noProof/>
                <w:webHidden/>
              </w:rPr>
              <w:fldChar w:fldCharType="end"/>
            </w:r>
          </w:hyperlink>
        </w:p>
        <w:p w14:paraId="368495FF" w14:textId="70390C28" w:rsidR="00A72489" w:rsidRDefault="00A72489">
          <w:pPr>
            <w:pStyle w:val="TOC3"/>
            <w:rPr>
              <w:rFonts w:asciiTheme="minorHAnsi" w:eastAsiaTheme="minorEastAsia" w:hAnsiTheme="minorHAnsi" w:cstheme="minorBidi"/>
              <w:noProof/>
              <w:kern w:val="2"/>
              <w:szCs w:val="22"/>
              <w14:ligatures w14:val="standardContextual"/>
            </w:rPr>
          </w:pPr>
          <w:hyperlink w:anchor="_Toc162558168" w:history="1">
            <w:r w:rsidRPr="00272240">
              <w:rPr>
                <w:rStyle w:val="Hyperlink"/>
                <w:noProof/>
                <w:lang w:val="en-CA"/>
              </w:rPr>
              <w:t>3.1.8</w:t>
            </w:r>
            <w:r>
              <w:rPr>
                <w:rFonts w:asciiTheme="minorHAnsi" w:eastAsiaTheme="minorEastAsia" w:hAnsiTheme="minorHAnsi" w:cstheme="minorBidi"/>
                <w:noProof/>
                <w:kern w:val="2"/>
                <w:szCs w:val="22"/>
                <w14:ligatures w14:val="standardContextual"/>
              </w:rPr>
              <w:tab/>
            </w:r>
            <w:r w:rsidRPr="00272240">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_Toc162558168 \h </w:instrText>
            </w:r>
            <w:r>
              <w:rPr>
                <w:noProof/>
                <w:webHidden/>
              </w:rPr>
            </w:r>
            <w:r>
              <w:rPr>
                <w:noProof/>
                <w:webHidden/>
              </w:rPr>
              <w:fldChar w:fldCharType="separate"/>
            </w:r>
            <w:r>
              <w:rPr>
                <w:noProof/>
                <w:webHidden/>
              </w:rPr>
              <w:t>15</w:t>
            </w:r>
            <w:r>
              <w:rPr>
                <w:noProof/>
                <w:webHidden/>
              </w:rPr>
              <w:fldChar w:fldCharType="end"/>
            </w:r>
          </w:hyperlink>
        </w:p>
        <w:p w14:paraId="177B3AC5" w14:textId="5B3C875F" w:rsidR="00A72489" w:rsidRDefault="00A72489">
          <w:pPr>
            <w:pStyle w:val="TOC3"/>
            <w:rPr>
              <w:rFonts w:asciiTheme="minorHAnsi" w:eastAsiaTheme="minorEastAsia" w:hAnsiTheme="minorHAnsi" w:cstheme="minorBidi"/>
              <w:noProof/>
              <w:kern w:val="2"/>
              <w:szCs w:val="22"/>
              <w14:ligatures w14:val="standardContextual"/>
            </w:rPr>
          </w:pPr>
          <w:hyperlink w:anchor="_Toc162558169" w:history="1">
            <w:r w:rsidRPr="00272240">
              <w:rPr>
                <w:rStyle w:val="Hyperlink"/>
                <w:noProof/>
                <w:lang w:val="en-CA"/>
              </w:rPr>
              <w:t>3.1.9</w:t>
            </w:r>
            <w:r>
              <w:rPr>
                <w:rFonts w:asciiTheme="minorHAnsi" w:eastAsiaTheme="minorEastAsia" w:hAnsiTheme="minorHAnsi" w:cstheme="minorBidi"/>
                <w:noProof/>
                <w:kern w:val="2"/>
                <w:szCs w:val="22"/>
                <w14:ligatures w14:val="standardContextual"/>
              </w:rPr>
              <w:tab/>
            </w:r>
            <w:r w:rsidRPr="00272240">
              <w:rPr>
                <w:rStyle w:val="Hyperlink"/>
                <w:noProof/>
                <w:lang w:val="en-CA"/>
              </w:rPr>
              <w:t>Intra prediction fusion</w:t>
            </w:r>
            <w:r>
              <w:rPr>
                <w:noProof/>
                <w:webHidden/>
              </w:rPr>
              <w:tab/>
            </w:r>
            <w:r>
              <w:rPr>
                <w:noProof/>
                <w:webHidden/>
              </w:rPr>
              <w:fldChar w:fldCharType="begin"/>
            </w:r>
            <w:r>
              <w:rPr>
                <w:noProof/>
                <w:webHidden/>
              </w:rPr>
              <w:instrText xml:space="preserve"> PAGEREF _Toc162558169 \h </w:instrText>
            </w:r>
            <w:r>
              <w:rPr>
                <w:noProof/>
                <w:webHidden/>
              </w:rPr>
            </w:r>
            <w:r>
              <w:rPr>
                <w:noProof/>
                <w:webHidden/>
              </w:rPr>
              <w:fldChar w:fldCharType="separate"/>
            </w:r>
            <w:r>
              <w:rPr>
                <w:noProof/>
                <w:webHidden/>
              </w:rPr>
              <w:t>16</w:t>
            </w:r>
            <w:r>
              <w:rPr>
                <w:noProof/>
                <w:webHidden/>
              </w:rPr>
              <w:fldChar w:fldCharType="end"/>
            </w:r>
          </w:hyperlink>
        </w:p>
        <w:p w14:paraId="6D8A56F4" w14:textId="578061BA" w:rsidR="00A72489" w:rsidRDefault="00A72489">
          <w:pPr>
            <w:pStyle w:val="TOC3"/>
            <w:rPr>
              <w:rFonts w:asciiTheme="minorHAnsi" w:eastAsiaTheme="minorEastAsia" w:hAnsiTheme="minorHAnsi" w:cstheme="minorBidi"/>
              <w:noProof/>
              <w:kern w:val="2"/>
              <w:szCs w:val="22"/>
              <w14:ligatures w14:val="standardContextual"/>
            </w:rPr>
          </w:pPr>
          <w:hyperlink w:anchor="_Toc162558170" w:history="1">
            <w:r w:rsidRPr="00272240">
              <w:rPr>
                <w:rStyle w:val="Hyperlink"/>
                <w:noProof/>
                <w:lang w:val="en-CA"/>
              </w:rPr>
              <w:t>3.1.10</w:t>
            </w:r>
            <w:r>
              <w:rPr>
                <w:rFonts w:asciiTheme="minorHAnsi" w:eastAsiaTheme="minorEastAsia" w:hAnsiTheme="minorHAnsi" w:cstheme="minorBidi"/>
                <w:noProof/>
                <w:kern w:val="2"/>
                <w:szCs w:val="22"/>
                <w14:ligatures w14:val="standardContextual"/>
              </w:rPr>
              <w:tab/>
            </w:r>
            <w:r w:rsidRPr="00272240">
              <w:rPr>
                <w:rStyle w:val="Hyperlink"/>
                <w:noProof/>
                <w:lang w:val="en-CA"/>
              </w:rPr>
              <w:t>Improvements of CIIP</w:t>
            </w:r>
            <w:r>
              <w:rPr>
                <w:noProof/>
                <w:webHidden/>
              </w:rPr>
              <w:tab/>
            </w:r>
            <w:r>
              <w:rPr>
                <w:noProof/>
                <w:webHidden/>
              </w:rPr>
              <w:fldChar w:fldCharType="begin"/>
            </w:r>
            <w:r>
              <w:rPr>
                <w:noProof/>
                <w:webHidden/>
              </w:rPr>
              <w:instrText xml:space="preserve"> PAGEREF _Toc162558170 \h </w:instrText>
            </w:r>
            <w:r>
              <w:rPr>
                <w:noProof/>
                <w:webHidden/>
              </w:rPr>
            </w:r>
            <w:r>
              <w:rPr>
                <w:noProof/>
                <w:webHidden/>
              </w:rPr>
              <w:fldChar w:fldCharType="separate"/>
            </w:r>
            <w:r>
              <w:rPr>
                <w:noProof/>
                <w:webHidden/>
              </w:rPr>
              <w:t>16</w:t>
            </w:r>
            <w:r>
              <w:rPr>
                <w:noProof/>
                <w:webHidden/>
              </w:rPr>
              <w:fldChar w:fldCharType="end"/>
            </w:r>
          </w:hyperlink>
        </w:p>
        <w:p w14:paraId="6F36C21A" w14:textId="10326D49" w:rsidR="00A72489" w:rsidRDefault="00A72489">
          <w:pPr>
            <w:pStyle w:val="TOC3"/>
            <w:rPr>
              <w:rFonts w:asciiTheme="minorHAnsi" w:eastAsiaTheme="minorEastAsia" w:hAnsiTheme="minorHAnsi" w:cstheme="minorBidi"/>
              <w:noProof/>
              <w:kern w:val="2"/>
              <w:szCs w:val="22"/>
              <w14:ligatures w14:val="standardContextual"/>
            </w:rPr>
          </w:pPr>
          <w:hyperlink w:anchor="_Toc162558171" w:history="1">
            <w:r w:rsidRPr="00272240">
              <w:rPr>
                <w:rStyle w:val="Hyperlink"/>
                <w:noProof/>
                <w:lang w:val="en-CA"/>
              </w:rPr>
              <w:t>3.1.11</w:t>
            </w:r>
            <w:r>
              <w:rPr>
                <w:rFonts w:asciiTheme="minorHAnsi" w:eastAsiaTheme="minorEastAsia" w:hAnsiTheme="minorHAnsi" w:cstheme="minorBidi"/>
                <w:noProof/>
                <w:kern w:val="2"/>
                <w:szCs w:val="22"/>
                <w14:ligatures w14:val="standardContextual"/>
              </w:rPr>
              <w:tab/>
            </w:r>
            <w:r w:rsidRPr="00272240">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_Toc162558171 \h </w:instrText>
            </w:r>
            <w:r>
              <w:rPr>
                <w:noProof/>
                <w:webHidden/>
              </w:rPr>
            </w:r>
            <w:r>
              <w:rPr>
                <w:noProof/>
                <w:webHidden/>
              </w:rPr>
              <w:fldChar w:fldCharType="separate"/>
            </w:r>
            <w:r>
              <w:rPr>
                <w:noProof/>
                <w:webHidden/>
              </w:rPr>
              <w:t>17</w:t>
            </w:r>
            <w:r>
              <w:rPr>
                <w:noProof/>
                <w:webHidden/>
              </w:rPr>
              <w:fldChar w:fldCharType="end"/>
            </w:r>
          </w:hyperlink>
        </w:p>
        <w:p w14:paraId="22C15C34" w14:textId="3D337D69" w:rsidR="00A72489" w:rsidRDefault="00A72489">
          <w:pPr>
            <w:pStyle w:val="TOC3"/>
            <w:rPr>
              <w:rFonts w:asciiTheme="minorHAnsi" w:eastAsiaTheme="minorEastAsia" w:hAnsiTheme="minorHAnsi" w:cstheme="minorBidi"/>
              <w:noProof/>
              <w:kern w:val="2"/>
              <w:szCs w:val="22"/>
              <w14:ligatures w14:val="standardContextual"/>
            </w:rPr>
          </w:pPr>
          <w:hyperlink w:anchor="_Toc162558172" w:history="1">
            <w:r w:rsidRPr="00272240">
              <w:rPr>
                <w:rStyle w:val="Hyperlink"/>
                <w:noProof/>
              </w:rPr>
              <w:t>3.1.12</w:t>
            </w:r>
            <w:r>
              <w:rPr>
                <w:rFonts w:asciiTheme="minorHAnsi" w:eastAsiaTheme="minorEastAsia" w:hAnsiTheme="minorHAnsi" w:cstheme="minorBidi"/>
                <w:noProof/>
                <w:kern w:val="2"/>
                <w:szCs w:val="22"/>
                <w14:ligatures w14:val="standardContextual"/>
              </w:rPr>
              <w:tab/>
            </w:r>
            <w:r w:rsidRPr="00272240">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_Toc162558172 \h </w:instrText>
            </w:r>
            <w:r>
              <w:rPr>
                <w:noProof/>
                <w:webHidden/>
              </w:rPr>
            </w:r>
            <w:r>
              <w:rPr>
                <w:noProof/>
                <w:webHidden/>
              </w:rPr>
              <w:fldChar w:fldCharType="separate"/>
            </w:r>
            <w:r>
              <w:rPr>
                <w:noProof/>
                <w:webHidden/>
              </w:rPr>
              <w:t>18</w:t>
            </w:r>
            <w:r>
              <w:rPr>
                <w:noProof/>
                <w:webHidden/>
              </w:rPr>
              <w:fldChar w:fldCharType="end"/>
            </w:r>
          </w:hyperlink>
        </w:p>
        <w:p w14:paraId="6EFAFAFF" w14:textId="17D7BDC1" w:rsidR="00A72489" w:rsidRDefault="00A72489">
          <w:pPr>
            <w:pStyle w:val="TOC3"/>
            <w:rPr>
              <w:rFonts w:asciiTheme="minorHAnsi" w:eastAsiaTheme="minorEastAsia" w:hAnsiTheme="minorHAnsi" w:cstheme="minorBidi"/>
              <w:noProof/>
              <w:kern w:val="2"/>
              <w:szCs w:val="22"/>
              <w14:ligatures w14:val="standardContextual"/>
            </w:rPr>
          </w:pPr>
          <w:hyperlink w:anchor="_Toc162558173" w:history="1">
            <w:r w:rsidRPr="00272240">
              <w:rPr>
                <w:rStyle w:val="Hyperlink"/>
                <w:noProof/>
                <w:lang w:val="en-CA"/>
              </w:rPr>
              <w:t>3.1.13</w:t>
            </w:r>
            <w:r>
              <w:rPr>
                <w:rFonts w:asciiTheme="minorHAnsi" w:eastAsiaTheme="minorEastAsia" w:hAnsiTheme="minorHAnsi" w:cstheme="minorBidi"/>
                <w:noProof/>
                <w:kern w:val="2"/>
                <w:szCs w:val="22"/>
                <w14:ligatures w14:val="standardContextual"/>
              </w:rPr>
              <w:tab/>
            </w:r>
            <w:r w:rsidRPr="00272240">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_Toc162558173 \h </w:instrText>
            </w:r>
            <w:r>
              <w:rPr>
                <w:noProof/>
                <w:webHidden/>
              </w:rPr>
            </w:r>
            <w:r>
              <w:rPr>
                <w:noProof/>
                <w:webHidden/>
              </w:rPr>
              <w:fldChar w:fldCharType="separate"/>
            </w:r>
            <w:r>
              <w:rPr>
                <w:noProof/>
                <w:webHidden/>
              </w:rPr>
              <w:t>19</w:t>
            </w:r>
            <w:r>
              <w:rPr>
                <w:noProof/>
                <w:webHidden/>
              </w:rPr>
              <w:fldChar w:fldCharType="end"/>
            </w:r>
          </w:hyperlink>
        </w:p>
        <w:p w14:paraId="2D7C0D1D" w14:textId="2089E648" w:rsidR="00A72489" w:rsidRDefault="00A72489">
          <w:pPr>
            <w:pStyle w:val="TOC3"/>
            <w:rPr>
              <w:rFonts w:asciiTheme="minorHAnsi" w:eastAsiaTheme="minorEastAsia" w:hAnsiTheme="minorHAnsi" w:cstheme="minorBidi"/>
              <w:noProof/>
              <w:kern w:val="2"/>
              <w:szCs w:val="22"/>
              <w14:ligatures w14:val="standardContextual"/>
            </w:rPr>
          </w:pPr>
          <w:hyperlink w:anchor="_Toc162558174" w:history="1">
            <w:r w:rsidRPr="00272240">
              <w:rPr>
                <w:rStyle w:val="Hyperlink"/>
                <w:noProof/>
                <w:lang w:eastAsia="zh-CN"/>
              </w:rPr>
              <w:t>3.1.14</w:t>
            </w:r>
            <w:r>
              <w:rPr>
                <w:rFonts w:asciiTheme="minorHAnsi" w:eastAsiaTheme="minorEastAsia" w:hAnsiTheme="minorHAnsi" w:cstheme="minorBidi"/>
                <w:noProof/>
                <w:kern w:val="2"/>
                <w:szCs w:val="22"/>
                <w14:ligatures w14:val="standardContextual"/>
              </w:rPr>
              <w:tab/>
            </w:r>
            <w:r w:rsidRPr="00272240">
              <w:rPr>
                <w:rStyle w:val="Hyperlink"/>
                <w:noProof/>
                <w:lang w:eastAsia="zh-CN"/>
              </w:rPr>
              <w:t>Local-Boosting Cross-Component Prediction (LB-CCP)</w:t>
            </w:r>
            <w:r>
              <w:rPr>
                <w:noProof/>
                <w:webHidden/>
              </w:rPr>
              <w:tab/>
            </w:r>
            <w:r>
              <w:rPr>
                <w:noProof/>
                <w:webHidden/>
              </w:rPr>
              <w:fldChar w:fldCharType="begin"/>
            </w:r>
            <w:r>
              <w:rPr>
                <w:noProof/>
                <w:webHidden/>
              </w:rPr>
              <w:instrText xml:space="preserve"> PAGEREF _Toc162558174 \h </w:instrText>
            </w:r>
            <w:r>
              <w:rPr>
                <w:noProof/>
                <w:webHidden/>
              </w:rPr>
            </w:r>
            <w:r>
              <w:rPr>
                <w:noProof/>
                <w:webHidden/>
              </w:rPr>
              <w:fldChar w:fldCharType="separate"/>
            </w:r>
            <w:r>
              <w:rPr>
                <w:noProof/>
                <w:webHidden/>
              </w:rPr>
              <w:t>26</w:t>
            </w:r>
            <w:r>
              <w:rPr>
                <w:noProof/>
                <w:webHidden/>
              </w:rPr>
              <w:fldChar w:fldCharType="end"/>
            </w:r>
          </w:hyperlink>
        </w:p>
        <w:p w14:paraId="0B0FCA69" w14:textId="54CEBE8F" w:rsidR="00A72489" w:rsidRDefault="00A72489">
          <w:pPr>
            <w:pStyle w:val="TOC3"/>
            <w:rPr>
              <w:rFonts w:asciiTheme="minorHAnsi" w:eastAsiaTheme="minorEastAsia" w:hAnsiTheme="minorHAnsi" w:cstheme="minorBidi"/>
              <w:noProof/>
              <w:kern w:val="2"/>
              <w:szCs w:val="22"/>
              <w14:ligatures w14:val="standardContextual"/>
            </w:rPr>
          </w:pPr>
          <w:hyperlink w:anchor="_Toc162558175" w:history="1">
            <w:r w:rsidRPr="00272240">
              <w:rPr>
                <w:rStyle w:val="Hyperlink"/>
                <w:noProof/>
                <w:lang w:val="en-CA"/>
              </w:rPr>
              <w:t>3.1.15</w:t>
            </w:r>
            <w:r>
              <w:rPr>
                <w:rFonts w:asciiTheme="minorHAnsi" w:eastAsiaTheme="minorEastAsia" w:hAnsiTheme="minorHAnsi" w:cstheme="minorBidi"/>
                <w:noProof/>
                <w:kern w:val="2"/>
                <w:szCs w:val="22"/>
                <w14:ligatures w14:val="standardContextual"/>
              </w:rPr>
              <w:tab/>
            </w:r>
            <w:r w:rsidRPr="00272240">
              <w:rPr>
                <w:rStyle w:val="Hyperlink"/>
                <w:noProof/>
                <w:lang w:val="en-CA"/>
              </w:rPr>
              <w:t>Cross-Component Prediction (CCP) merge (a.k.a., n</w:t>
            </w:r>
            <w:r w:rsidRPr="00272240">
              <w:rPr>
                <w:rStyle w:val="Hyperlink"/>
                <w:noProof/>
              </w:rPr>
              <w:t>on-local CCP) mode</w:t>
            </w:r>
            <w:r>
              <w:rPr>
                <w:noProof/>
                <w:webHidden/>
              </w:rPr>
              <w:tab/>
            </w:r>
            <w:r>
              <w:rPr>
                <w:noProof/>
                <w:webHidden/>
              </w:rPr>
              <w:fldChar w:fldCharType="begin"/>
            </w:r>
            <w:r>
              <w:rPr>
                <w:noProof/>
                <w:webHidden/>
              </w:rPr>
              <w:instrText xml:space="preserve"> PAGEREF _Toc162558175 \h </w:instrText>
            </w:r>
            <w:r>
              <w:rPr>
                <w:noProof/>
                <w:webHidden/>
              </w:rPr>
            </w:r>
            <w:r>
              <w:rPr>
                <w:noProof/>
                <w:webHidden/>
              </w:rPr>
              <w:fldChar w:fldCharType="separate"/>
            </w:r>
            <w:r>
              <w:rPr>
                <w:noProof/>
                <w:webHidden/>
              </w:rPr>
              <w:t>26</w:t>
            </w:r>
            <w:r>
              <w:rPr>
                <w:noProof/>
                <w:webHidden/>
              </w:rPr>
              <w:fldChar w:fldCharType="end"/>
            </w:r>
          </w:hyperlink>
        </w:p>
        <w:p w14:paraId="77D4CC72" w14:textId="232328DB" w:rsidR="00A72489" w:rsidRDefault="00A72489">
          <w:pPr>
            <w:pStyle w:val="TOC3"/>
            <w:rPr>
              <w:rFonts w:asciiTheme="minorHAnsi" w:eastAsiaTheme="minorEastAsia" w:hAnsiTheme="minorHAnsi" w:cstheme="minorBidi"/>
              <w:noProof/>
              <w:kern w:val="2"/>
              <w:szCs w:val="22"/>
              <w14:ligatures w14:val="standardContextual"/>
            </w:rPr>
          </w:pPr>
          <w:hyperlink w:anchor="_Toc162558176" w:history="1">
            <w:r w:rsidRPr="00272240">
              <w:rPr>
                <w:rStyle w:val="Hyperlink"/>
                <w:noProof/>
                <w:lang w:val="en-CA"/>
              </w:rPr>
              <w:t>3.1.16</w:t>
            </w:r>
            <w:r>
              <w:rPr>
                <w:rFonts w:asciiTheme="minorHAnsi" w:eastAsiaTheme="minorEastAsia" w:hAnsiTheme="minorHAnsi" w:cstheme="minorBidi"/>
                <w:noProof/>
                <w:kern w:val="2"/>
                <w:szCs w:val="22"/>
                <w14:ligatures w14:val="standardContextual"/>
              </w:rPr>
              <w:tab/>
            </w:r>
            <w:r w:rsidRPr="00272240">
              <w:rPr>
                <w:rStyle w:val="Hyperlink"/>
                <w:noProof/>
                <w:lang w:val="en-CA"/>
              </w:rPr>
              <w:t>Decoder derived CCP mode</w:t>
            </w:r>
            <w:r>
              <w:rPr>
                <w:noProof/>
                <w:webHidden/>
              </w:rPr>
              <w:tab/>
            </w:r>
            <w:r>
              <w:rPr>
                <w:noProof/>
                <w:webHidden/>
              </w:rPr>
              <w:fldChar w:fldCharType="begin"/>
            </w:r>
            <w:r>
              <w:rPr>
                <w:noProof/>
                <w:webHidden/>
              </w:rPr>
              <w:instrText xml:space="preserve"> PAGEREF _Toc162558176 \h </w:instrText>
            </w:r>
            <w:r>
              <w:rPr>
                <w:noProof/>
                <w:webHidden/>
              </w:rPr>
            </w:r>
            <w:r>
              <w:rPr>
                <w:noProof/>
                <w:webHidden/>
              </w:rPr>
              <w:fldChar w:fldCharType="separate"/>
            </w:r>
            <w:r>
              <w:rPr>
                <w:noProof/>
                <w:webHidden/>
              </w:rPr>
              <w:t>27</w:t>
            </w:r>
            <w:r>
              <w:rPr>
                <w:noProof/>
                <w:webHidden/>
              </w:rPr>
              <w:fldChar w:fldCharType="end"/>
            </w:r>
          </w:hyperlink>
        </w:p>
        <w:p w14:paraId="39B43B5C" w14:textId="19D450C8" w:rsidR="00A72489" w:rsidRDefault="00A72489">
          <w:pPr>
            <w:pStyle w:val="TOC3"/>
            <w:rPr>
              <w:rFonts w:asciiTheme="minorHAnsi" w:eastAsiaTheme="minorEastAsia" w:hAnsiTheme="minorHAnsi" w:cstheme="minorBidi"/>
              <w:noProof/>
              <w:kern w:val="2"/>
              <w:szCs w:val="22"/>
              <w14:ligatures w14:val="standardContextual"/>
            </w:rPr>
          </w:pPr>
          <w:hyperlink w:anchor="_Toc162558177" w:history="1">
            <w:r w:rsidRPr="00272240">
              <w:rPr>
                <w:rStyle w:val="Hyperlink"/>
                <w:noProof/>
              </w:rPr>
              <w:t>3.1.17</w:t>
            </w:r>
            <w:r>
              <w:rPr>
                <w:rFonts w:asciiTheme="minorHAnsi" w:eastAsiaTheme="minorEastAsia" w:hAnsiTheme="minorHAnsi" w:cstheme="minorBidi"/>
                <w:noProof/>
                <w:kern w:val="2"/>
                <w:szCs w:val="22"/>
                <w14:ligatures w14:val="standardContextual"/>
              </w:rPr>
              <w:tab/>
            </w:r>
            <w:r w:rsidRPr="00272240">
              <w:rPr>
                <w:rStyle w:val="Hyperlink"/>
                <w:noProof/>
              </w:rPr>
              <w:t>Spatial Geometric partitioning mode (SGPM)</w:t>
            </w:r>
            <w:r>
              <w:rPr>
                <w:noProof/>
                <w:webHidden/>
              </w:rPr>
              <w:tab/>
            </w:r>
            <w:r>
              <w:rPr>
                <w:noProof/>
                <w:webHidden/>
              </w:rPr>
              <w:fldChar w:fldCharType="begin"/>
            </w:r>
            <w:r>
              <w:rPr>
                <w:noProof/>
                <w:webHidden/>
              </w:rPr>
              <w:instrText xml:space="preserve"> PAGEREF _Toc162558177 \h </w:instrText>
            </w:r>
            <w:r>
              <w:rPr>
                <w:noProof/>
                <w:webHidden/>
              </w:rPr>
            </w:r>
            <w:r>
              <w:rPr>
                <w:noProof/>
                <w:webHidden/>
              </w:rPr>
              <w:fldChar w:fldCharType="separate"/>
            </w:r>
            <w:r>
              <w:rPr>
                <w:noProof/>
                <w:webHidden/>
              </w:rPr>
              <w:t>27</w:t>
            </w:r>
            <w:r>
              <w:rPr>
                <w:noProof/>
                <w:webHidden/>
              </w:rPr>
              <w:fldChar w:fldCharType="end"/>
            </w:r>
          </w:hyperlink>
        </w:p>
        <w:p w14:paraId="5255FB55" w14:textId="0A181EAD" w:rsidR="00A72489" w:rsidRDefault="00A72489">
          <w:pPr>
            <w:pStyle w:val="TOC3"/>
            <w:rPr>
              <w:rFonts w:asciiTheme="minorHAnsi" w:eastAsiaTheme="minorEastAsia" w:hAnsiTheme="minorHAnsi" w:cstheme="minorBidi"/>
              <w:noProof/>
              <w:kern w:val="2"/>
              <w:szCs w:val="22"/>
              <w14:ligatures w14:val="standardContextual"/>
            </w:rPr>
          </w:pPr>
          <w:hyperlink w:anchor="_Toc162558178" w:history="1">
            <w:r w:rsidRPr="00272240">
              <w:rPr>
                <w:rStyle w:val="Hyperlink"/>
                <w:noProof/>
              </w:rPr>
              <w:t>3.1.18</w:t>
            </w:r>
            <w:r>
              <w:rPr>
                <w:rFonts w:asciiTheme="minorHAnsi" w:eastAsiaTheme="minorEastAsia" w:hAnsiTheme="minorHAnsi" w:cstheme="minorBidi"/>
                <w:noProof/>
                <w:kern w:val="2"/>
                <w:szCs w:val="22"/>
                <w14:ligatures w14:val="standardContextual"/>
              </w:rPr>
              <w:tab/>
            </w:r>
            <w:r w:rsidRPr="00272240">
              <w:rPr>
                <w:rStyle w:val="Hyperlink"/>
                <w:noProof/>
              </w:rPr>
              <w:t>Directional planar mode</w:t>
            </w:r>
            <w:r>
              <w:rPr>
                <w:noProof/>
                <w:webHidden/>
              </w:rPr>
              <w:tab/>
            </w:r>
            <w:r>
              <w:rPr>
                <w:noProof/>
                <w:webHidden/>
              </w:rPr>
              <w:fldChar w:fldCharType="begin"/>
            </w:r>
            <w:r>
              <w:rPr>
                <w:noProof/>
                <w:webHidden/>
              </w:rPr>
              <w:instrText xml:space="preserve"> PAGEREF _Toc162558178 \h </w:instrText>
            </w:r>
            <w:r>
              <w:rPr>
                <w:noProof/>
                <w:webHidden/>
              </w:rPr>
            </w:r>
            <w:r>
              <w:rPr>
                <w:noProof/>
                <w:webHidden/>
              </w:rPr>
              <w:fldChar w:fldCharType="separate"/>
            </w:r>
            <w:r>
              <w:rPr>
                <w:noProof/>
                <w:webHidden/>
              </w:rPr>
              <w:t>29</w:t>
            </w:r>
            <w:r>
              <w:rPr>
                <w:noProof/>
                <w:webHidden/>
              </w:rPr>
              <w:fldChar w:fldCharType="end"/>
            </w:r>
          </w:hyperlink>
        </w:p>
        <w:p w14:paraId="4797CD96" w14:textId="439AE1B8" w:rsidR="00A72489" w:rsidRDefault="00A72489">
          <w:pPr>
            <w:pStyle w:val="TOC3"/>
            <w:rPr>
              <w:rFonts w:asciiTheme="minorHAnsi" w:eastAsiaTheme="minorEastAsia" w:hAnsiTheme="minorHAnsi" w:cstheme="minorBidi"/>
              <w:noProof/>
              <w:kern w:val="2"/>
              <w:szCs w:val="22"/>
              <w14:ligatures w14:val="standardContextual"/>
            </w:rPr>
          </w:pPr>
          <w:hyperlink w:anchor="_Toc162558179" w:history="1">
            <w:r w:rsidRPr="00272240">
              <w:rPr>
                <w:rStyle w:val="Hyperlink"/>
                <w:noProof/>
              </w:rPr>
              <w:t>3.1.19</w:t>
            </w:r>
            <w:r>
              <w:rPr>
                <w:rFonts w:asciiTheme="minorHAnsi" w:eastAsiaTheme="minorEastAsia" w:hAnsiTheme="minorHAnsi" w:cstheme="minorBidi"/>
                <w:noProof/>
                <w:kern w:val="2"/>
                <w:szCs w:val="22"/>
                <w14:ligatures w14:val="standardContextual"/>
              </w:rPr>
              <w:tab/>
            </w:r>
            <w:r w:rsidRPr="00272240">
              <w:rPr>
                <w:rStyle w:val="Hyperlink"/>
                <w:noProof/>
              </w:rPr>
              <w:t>Direct block vector (DBV) for chroma block</w:t>
            </w:r>
            <w:r>
              <w:rPr>
                <w:noProof/>
                <w:webHidden/>
              </w:rPr>
              <w:tab/>
            </w:r>
            <w:r>
              <w:rPr>
                <w:noProof/>
                <w:webHidden/>
              </w:rPr>
              <w:fldChar w:fldCharType="begin"/>
            </w:r>
            <w:r>
              <w:rPr>
                <w:noProof/>
                <w:webHidden/>
              </w:rPr>
              <w:instrText xml:space="preserve"> PAGEREF _Toc162558179 \h </w:instrText>
            </w:r>
            <w:r>
              <w:rPr>
                <w:noProof/>
                <w:webHidden/>
              </w:rPr>
            </w:r>
            <w:r>
              <w:rPr>
                <w:noProof/>
                <w:webHidden/>
              </w:rPr>
              <w:fldChar w:fldCharType="separate"/>
            </w:r>
            <w:r>
              <w:rPr>
                <w:noProof/>
                <w:webHidden/>
              </w:rPr>
              <w:t>29</w:t>
            </w:r>
            <w:r>
              <w:rPr>
                <w:noProof/>
                <w:webHidden/>
              </w:rPr>
              <w:fldChar w:fldCharType="end"/>
            </w:r>
          </w:hyperlink>
        </w:p>
        <w:p w14:paraId="25B6C7F0" w14:textId="2B56DE51" w:rsidR="00A72489" w:rsidRDefault="00A72489">
          <w:pPr>
            <w:pStyle w:val="TOC3"/>
            <w:rPr>
              <w:rFonts w:asciiTheme="minorHAnsi" w:eastAsiaTheme="minorEastAsia" w:hAnsiTheme="minorHAnsi" w:cstheme="minorBidi"/>
              <w:noProof/>
              <w:kern w:val="2"/>
              <w:szCs w:val="22"/>
              <w14:ligatures w14:val="standardContextual"/>
            </w:rPr>
          </w:pPr>
          <w:hyperlink w:anchor="_Toc162558180" w:history="1">
            <w:r w:rsidRPr="00272240">
              <w:rPr>
                <w:rStyle w:val="Hyperlink"/>
                <w:noProof/>
              </w:rPr>
              <w:t>3.1.1</w:t>
            </w:r>
            <w:r>
              <w:rPr>
                <w:rFonts w:asciiTheme="minorHAnsi" w:eastAsiaTheme="minorEastAsia" w:hAnsiTheme="minorHAnsi" w:cstheme="minorBidi"/>
                <w:noProof/>
                <w:kern w:val="2"/>
                <w:szCs w:val="22"/>
                <w14:ligatures w14:val="standardContextual"/>
              </w:rPr>
              <w:tab/>
            </w:r>
            <w:r w:rsidRPr="00272240">
              <w:rPr>
                <w:rStyle w:val="Hyperlink"/>
                <w:noProof/>
              </w:rPr>
              <w:t>Extrapolation filter-based intra prediction (EIP) mode</w:t>
            </w:r>
            <w:r>
              <w:rPr>
                <w:noProof/>
                <w:webHidden/>
              </w:rPr>
              <w:tab/>
            </w:r>
            <w:r>
              <w:rPr>
                <w:noProof/>
                <w:webHidden/>
              </w:rPr>
              <w:fldChar w:fldCharType="begin"/>
            </w:r>
            <w:r>
              <w:rPr>
                <w:noProof/>
                <w:webHidden/>
              </w:rPr>
              <w:instrText xml:space="preserve"> PAGEREF _Toc162558180 \h </w:instrText>
            </w:r>
            <w:r>
              <w:rPr>
                <w:noProof/>
                <w:webHidden/>
              </w:rPr>
            </w:r>
            <w:r>
              <w:rPr>
                <w:noProof/>
                <w:webHidden/>
              </w:rPr>
              <w:fldChar w:fldCharType="separate"/>
            </w:r>
            <w:r>
              <w:rPr>
                <w:noProof/>
                <w:webHidden/>
              </w:rPr>
              <w:t>30</w:t>
            </w:r>
            <w:r>
              <w:rPr>
                <w:noProof/>
                <w:webHidden/>
              </w:rPr>
              <w:fldChar w:fldCharType="end"/>
            </w:r>
          </w:hyperlink>
        </w:p>
        <w:p w14:paraId="702110DC" w14:textId="1FCD385C"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181" w:history="1">
            <w:r w:rsidRPr="00272240">
              <w:rPr>
                <w:rStyle w:val="Hyperlink"/>
                <w:noProof/>
                <w:lang w:val="en-CA"/>
              </w:rPr>
              <w:t>3.2</w:t>
            </w:r>
            <w:r>
              <w:rPr>
                <w:rFonts w:asciiTheme="minorHAnsi" w:eastAsiaTheme="minorEastAsia" w:hAnsiTheme="minorHAnsi" w:cstheme="minorBidi"/>
                <w:noProof/>
                <w:kern w:val="2"/>
                <w:szCs w:val="22"/>
                <w14:ligatures w14:val="standardContextual"/>
              </w:rPr>
              <w:tab/>
            </w:r>
            <w:r w:rsidRPr="00272240">
              <w:rPr>
                <w:rStyle w:val="Hyperlink"/>
                <w:noProof/>
                <w:lang w:val="en-CA"/>
              </w:rPr>
              <w:t>Inter prediction</w:t>
            </w:r>
            <w:r>
              <w:rPr>
                <w:noProof/>
                <w:webHidden/>
              </w:rPr>
              <w:tab/>
            </w:r>
            <w:r>
              <w:rPr>
                <w:noProof/>
                <w:webHidden/>
              </w:rPr>
              <w:fldChar w:fldCharType="begin"/>
            </w:r>
            <w:r>
              <w:rPr>
                <w:noProof/>
                <w:webHidden/>
              </w:rPr>
              <w:instrText xml:space="preserve"> PAGEREF _Toc162558181 \h </w:instrText>
            </w:r>
            <w:r>
              <w:rPr>
                <w:noProof/>
                <w:webHidden/>
              </w:rPr>
            </w:r>
            <w:r>
              <w:rPr>
                <w:noProof/>
                <w:webHidden/>
              </w:rPr>
              <w:fldChar w:fldCharType="separate"/>
            </w:r>
            <w:r>
              <w:rPr>
                <w:noProof/>
                <w:webHidden/>
              </w:rPr>
              <w:t>31</w:t>
            </w:r>
            <w:r>
              <w:rPr>
                <w:noProof/>
                <w:webHidden/>
              </w:rPr>
              <w:fldChar w:fldCharType="end"/>
            </w:r>
          </w:hyperlink>
        </w:p>
        <w:p w14:paraId="3F90BD7C" w14:textId="6034B1F7" w:rsidR="00A72489" w:rsidRDefault="00A72489">
          <w:pPr>
            <w:pStyle w:val="TOC3"/>
            <w:rPr>
              <w:rFonts w:asciiTheme="minorHAnsi" w:eastAsiaTheme="minorEastAsia" w:hAnsiTheme="minorHAnsi" w:cstheme="minorBidi"/>
              <w:noProof/>
              <w:kern w:val="2"/>
              <w:szCs w:val="22"/>
              <w14:ligatures w14:val="standardContextual"/>
            </w:rPr>
          </w:pPr>
          <w:hyperlink w:anchor="_Toc162558182" w:history="1">
            <w:r w:rsidRPr="00272240">
              <w:rPr>
                <w:rStyle w:val="Hyperlink"/>
                <w:noProof/>
                <w:lang w:val="en-CA"/>
              </w:rPr>
              <w:t>3.2.1</w:t>
            </w:r>
            <w:r>
              <w:rPr>
                <w:rFonts w:asciiTheme="minorHAnsi" w:eastAsiaTheme="minorEastAsia" w:hAnsiTheme="minorHAnsi" w:cstheme="minorBidi"/>
                <w:noProof/>
                <w:kern w:val="2"/>
                <w:szCs w:val="22"/>
                <w14:ligatures w14:val="standardContextual"/>
              </w:rPr>
              <w:tab/>
            </w:r>
            <w:r w:rsidRPr="00272240">
              <w:rPr>
                <w:rStyle w:val="Hyperlink"/>
                <w:noProof/>
                <w:lang w:val="en-CA"/>
              </w:rPr>
              <w:t>Local illumination compensation (LIC)</w:t>
            </w:r>
            <w:r>
              <w:rPr>
                <w:noProof/>
                <w:webHidden/>
              </w:rPr>
              <w:tab/>
            </w:r>
            <w:r>
              <w:rPr>
                <w:noProof/>
                <w:webHidden/>
              </w:rPr>
              <w:fldChar w:fldCharType="begin"/>
            </w:r>
            <w:r>
              <w:rPr>
                <w:noProof/>
                <w:webHidden/>
              </w:rPr>
              <w:instrText xml:space="preserve"> PAGEREF _Toc162558182 \h </w:instrText>
            </w:r>
            <w:r>
              <w:rPr>
                <w:noProof/>
                <w:webHidden/>
              </w:rPr>
            </w:r>
            <w:r>
              <w:rPr>
                <w:noProof/>
                <w:webHidden/>
              </w:rPr>
              <w:fldChar w:fldCharType="separate"/>
            </w:r>
            <w:r>
              <w:rPr>
                <w:noProof/>
                <w:webHidden/>
              </w:rPr>
              <w:t>31</w:t>
            </w:r>
            <w:r>
              <w:rPr>
                <w:noProof/>
                <w:webHidden/>
              </w:rPr>
              <w:fldChar w:fldCharType="end"/>
            </w:r>
          </w:hyperlink>
        </w:p>
        <w:p w14:paraId="2EC217BD" w14:textId="6362C6F7" w:rsidR="00A72489" w:rsidRDefault="00A72489">
          <w:pPr>
            <w:pStyle w:val="TOC3"/>
            <w:rPr>
              <w:rFonts w:asciiTheme="minorHAnsi" w:eastAsiaTheme="minorEastAsia" w:hAnsiTheme="minorHAnsi" w:cstheme="minorBidi"/>
              <w:noProof/>
              <w:kern w:val="2"/>
              <w:szCs w:val="22"/>
              <w14:ligatures w14:val="standardContextual"/>
            </w:rPr>
          </w:pPr>
          <w:hyperlink w:anchor="_Toc162558183" w:history="1">
            <w:r w:rsidRPr="00272240">
              <w:rPr>
                <w:rStyle w:val="Hyperlink"/>
                <w:noProof/>
                <w:lang w:val="en-CA"/>
              </w:rPr>
              <w:t>3.2.2</w:t>
            </w:r>
            <w:r>
              <w:rPr>
                <w:rFonts w:asciiTheme="minorHAnsi" w:eastAsiaTheme="minorEastAsia" w:hAnsiTheme="minorHAnsi" w:cstheme="minorBidi"/>
                <w:noProof/>
                <w:kern w:val="2"/>
                <w:szCs w:val="22"/>
                <w14:ligatures w14:val="standardContextual"/>
              </w:rPr>
              <w:tab/>
            </w:r>
            <w:r w:rsidRPr="00272240">
              <w:rPr>
                <w:rStyle w:val="Hyperlink"/>
                <w:noProof/>
                <w:lang w:val="en-CA"/>
              </w:rPr>
              <w:t>Non-adjacent spatial candidate</w:t>
            </w:r>
            <w:r>
              <w:rPr>
                <w:noProof/>
                <w:webHidden/>
              </w:rPr>
              <w:tab/>
            </w:r>
            <w:r>
              <w:rPr>
                <w:noProof/>
                <w:webHidden/>
              </w:rPr>
              <w:fldChar w:fldCharType="begin"/>
            </w:r>
            <w:r>
              <w:rPr>
                <w:noProof/>
                <w:webHidden/>
              </w:rPr>
              <w:instrText xml:space="preserve"> PAGEREF _Toc162558183 \h </w:instrText>
            </w:r>
            <w:r>
              <w:rPr>
                <w:noProof/>
                <w:webHidden/>
              </w:rPr>
            </w:r>
            <w:r>
              <w:rPr>
                <w:noProof/>
                <w:webHidden/>
              </w:rPr>
              <w:fldChar w:fldCharType="separate"/>
            </w:r>
            <w:r>
              <w:rPr>
                <w:noProof/>
                <w:webHidden/>
              </w:rPr>
              <w:t>32</w:t>
            </w:r>
            <w:r>
              <w:rPr>
                <w:noProof/>
                <w:webHidden/>
              </w:rPr>
              <w:fldChar w:fldCharType="end"/>
            </w:r>
          </w:hyperlink>
        </w:p>
        <w:p w14:paraId="67157165" w14:textId="1B8F58BA" w:rsidR="00A72489" w:rsidRDefault="00A72489">
          <w:pPr>
            <w:pStyle w:val="TOC3"/>
            <w:rPr>
              <w:rFonts w:asciiTheme="minorHAnsi" w:eastAsiaTheme="minorEastAsia" w:hAnsiTheme="minorHAnsi" w:cstheme="minorBidi"/>
              <w:noProof/>
              <w:kern w:val="2"/>
              <w:szCs w:val="22"/>
              <w14:ligatures w14:val="standardContextual"/>
            </w:rPr>
          </w:pPr>
          <w:hyperlink w:anchor="_Toc162558184" w:history="1">
            <w:r w:rsidRPr="00272240">
              <w:rPr>
                <w:rStyle w:val="Hyperlink"/>
                <w:noProof/>
                <w:lang w:val="en-CA"/>
              </w:rPr>
              <w:t>3.2.3</w:t>
            </w:r>
            <w:r>
              <w:rPr>
                <w:rFonts w:asciiTheme="minorHAnsi" w:eastAsiaTheme="minorEastAsia" w:hAnsiTheme="minorHAnsi" w:cstheme="minorBidi"/>
                <w:noProof/>
                <w:kern w:val="2"/>
                <w:szCs w:val="22"/>
                <w14:ligatures w14:val="standardContextual"/>
              </w:rPr>
              <w:tab/>
            </w:r>
            <w:r w:rsidRPr="00272240">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_Toc162558184 \h </w:instrText>
            </w:r>
            <w:r>
              <w:rPr>
                <w:noProof/>
                <w:webHidden/>
              </w:rPr>
            </w:r>
            <w:r>
              <w:rPr>
                <w:noProof/>
                <w:webHidden/>
              </w:rPr>
              <w:fldChar w:fldCharType="separate"/>
            </w:r>
            <w:r>
              <w:rPr>
                <w:noProof/>
                <w:webHidden/>
              </w:rPr>
              <w:t>33</w:t>
            </w:r>
            <w:r>
              <w:rPr>
                <w:noProof/>
                <w:webHidden/>
              </w:rPr>
              <w:fldChar w:fldCharType="end"/>
            </w:r>
          </w:hyperlink>
        </w:p>
        <w:p w14:paraId="3CAC1153" w14:textId="17321D5C" w:rsidR="00A72489" w:rsidRDefault="00A72489">
          <w:pPr>
            <w:pStyle w:val="TOC3"/>
            <w:rPr>
              <w:rFonts w:asciiTheme="minorHAnsi" w:eastAsiaTheme="minorEastAsia" w:hAnsiTheme="minorHAnsi" w:cstheme="minorBidi"/>
              <w:noProof/>
              <w:kern w:val="2"/>
              <w:szCs w:val="22"/>
              <w14:ligatures w14:val="standardContextual"/>
            </w:rPr>
          </w:pPr>
          <w:hyperlink w:anchor="_Toc162558185" w:history="1">
            <w:r w:rsidRPr="00272240">
              <w:rPr>
                <w:rStyle w:val="Hyperlink"/>
                <w:noProof/>
                <w:lang w:val="en-CA"/>
              </w:rPr>
              <w:t>3.2.4</w:t>
            </w:r>
            <w:r>
              <w:rPr>
                <w:rFonts w:asciiTheme="minorHAnsi" w:eastAsiaTheme="minorEastAsia" w:hAnsiTheme="minorHAnsi" w:cstheme="minorBidi"/>
                <w:noProof/>
                <w:kern w:val="2"/>
                <w:szCs w:val="22"/>
                <w14:ligatures w14:val="standardContextual"/>
              </w:rPr>
              <w:tab/>
            </w:r>
            <w:r w:rsidRPr="00272240">
              <w:rPr>
                <w:rStyle w:val="Hyperlink"/>
                <w:noProof/>
                <w:lang w:val="en-CA"/>
              </w:rPr>
              <w:t>AMVP with SbTMVP mode</w:t>
            </w:r>
            <w:r>
              <w:rPr>
                <w:noProof/>
                <w:webHidden/>
              </w:rPr>
              <w:tab/>
            </w:r>
            <w:r>
              <w:rPr>
                <w:noProof/>
                <w:webHidden/>
              </w:rPr>
              <w:fldChar w:fldCharType="begin"/>
            </w:r>
            <w:r>
              <w:rPr>
                <w:noProof/>
                <w:webHidden/>
              </w:rPr>
              <w:instrText xml:space="preserve"> PAGEREF _Toc162558185 \h </w:instrText>
            </w:r>
            <w:r>
              <w:rPr>
                <w:noProof/>
                <w:webHidden/>
              </w:rPr>
            </w:r>
            <w:r>
              <w:rPr>
                <w:noProof/>
                <w:webHidden/>
              </w:rPr>
              <w:fldChar w:fldCharType="separate"/>
            </w:r>
            <w:r>
              <w:rPr>
                <w:noProof/>
                <w:webHidden/>
              </w:rPr>
              <w:t>34</w:t>
            </w:r>
            <w:r>
              <w:rPr>
                <w:noProof/>
                <w:webHidden/>
              </w:rPr>
              <w:fldChar w:fldCharType="end"/>
            </w:r>
          </w:hyperlink>
        </w:p>
        <w:p w14:paraId="30216AA1" w14:textId="4F2D2FCC" w:rsidR="00A72489" w:rsidRDefault="00A72489">
          <w:pPr>
            <w:pStyle w:val="TOC3"/>
            <w:rPr>
              <w:rFonts w:asciiTheme="minorHAnsi" w:eastAsiaTheme="minorEastAsia" w:hAnsiTheme="minorHAnsi" w:cstheme="minorBidi"/>
              <w:noProof/>
              <w:kern w:val="2"/>
              <w:szCs w:val="22"/>
              <w14:ligatures w14:val="standardContextual"/>
            </w:rPr>
          </w:pPr>
          <w:hyperlink w:anchor="_Toc162558186" w:history="1">
            <w:r w:rsidRPr="00272240">
              <w:rPr>
                <w:rStyle w:val="Hyperlink"/>
                <w:noProof/>
                <w:lang w:val="en-CA"/>
              </w:rPr>
              <w:t>3.2.5</w:t>
            </w:r>
            <w:r>
              <w:rPr>
                <w:rFonts w:asciiTheme="minorHAnsi" w:eastAsiaTheme="minorEastAsia" w:hAnsiTheme="minorHAnsi" w:cstheme="minorBidi"/>
                <w:noProof/>
                <w:kern w:val="2"/>
                <w:szCs w:val="22"/>
                <w14:ligatures w14:val="standardContextual"/>
              </w:rPr>
              <w:tab/>
            </w:r>
            <w:r w:rsidRPr="00272240">
              <w:rPr>
                <w:rStyle w:val="Hyperlink"/>
                <w:noProof/>
                <w:lang w:val="en-CA"/>
              </w:rPr>
              <w:t>Template matching (TM)</w:t>
            </w:r>
            <w:r>
              <w:rPr>
                <w:noProof/>
                <w:webHidden/>
              </w:rPr>
              <w:tab/>
            </w:r>
            <w:r>
              <w:rPr>
                <w:noProof/>
                <w:webHidden/>
              </w:rPr>
              <w:fldChar w:fldCharType="begin"/>
            </w:r>
            <w:r>
              <w:rPr>
                <w:noProof/>
                <w:webHidden/>
              </w:rPr>
              <w:instrText xml:space="preserve"> PAGEREF _Toc162558186 \h </w:instrText>
            </w:r>
            <w:r>
              <w:rPr>
                <w:noProof/>
                <w:webHidden/>
              </w:rPr>
            </w:r>
            <w:r>
              <w:rPr>
                <w:noProof/>
                <w:webHidden/>
              </w:rPr>
              <w:fldChar w:fldCharType="separate"/>
            </w:r>
            <w:r>
              <w:rPr>
                <w:noProof/>
                <w:webHidden/>
              </w:rPr>
              <w:t>35</w:t>
            </w:r>
            <w:r>
              <w:rPr>
                <w:noProof/>
                <w:webHidden/>
              </w:rPr>
              <w:fldChar w:fldCharType="end"/>
            </w:r>
          </w:hyperlink>
        </w:p>
        <w:p w14:paraId="0D04754A" w14:textId="378F7339" w:rsidR="00A72489" w:rsidRDefault="00A72489">
          <w:pPr>
            <w:pStyle w:val="TOC3"/>
            <w:rPr>
              <w:rFonts w:asciiTheme="minorHAnsi" w:eastAsiaTheme="minorEastAsia" w:hAnsiTheme="minorHAnsi" w:cstheme="minorBidi"/>
              <w:noProof/>
              <w:kern w:val="2"/>
              <w:szCs w:val="22"/>
              <w14:ligatures w14:val="standardContextual"/>
            </w:rPr>
          </w:pPr>
          <w:hyperlink w:anchor="_Toc162558187" w:history="1">
            <w:r w:rsidRPr="00272240">
              <w:rPr>
                <w:rStyle w:val="Hyperlink"/>
                <w:noProof/>
                <w:lang w:val="en-CA"/>
              </w:rPr>
              <w:t>3.2.6</w:t>
            </w:r>
            <w:r>
              <w:rPr>
                <w:rFonts w:asciiTheme="minorHAnsi" w:eastAsiaTheme="minorEastAsia" w:hAnsiTheme="minorHAnsi" w:cstheme="minorBidi"/>
                <w:noProof/>
                <w:kern w:val="2"/>
                <w:szCs w:val="22"/>
                <w14:ligatures w14:val="standardContextual"/>
              </w:rPr>
              <w:tab/>
            </w:r>
            <w:r w:rsidRPr="00272240">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_Toc162558187 \h </w:instrText>
            </w:r>
            <w:r>
              <w:rPr>
                <w:noProof/>
                <w:webHidden/>
              </w:rPr>
            </w:r>
            <w:r>
              <w:rPr>
                <w:noProof/>
                <w:webHidden/>
              </w:rPr>
              <w:fldChar w:fldCharType="separate"/>
            </w:r>
            <w:r>
              <w:rPr>
                <w:noProof/>
                <w:webHidden/>
              </w:rPr>
              <w:t>36</w:t>
            </w:r>
            <w:r>
              <w:rPr>
                <w:noProof/>
                <w:webHidden/>
              </w:rPr>
              <w:fldChar w:fldCharType="end"/>
            </w:r>
          </w:hyperlink>
        </w:p>
        <w:p w14:paraId="7F144057" w14:textId="52DC897C" w:rsidR="00A72489" w:rsidRDefault="00A72489">
          <w:pPr>
            <w:pStyle w:val="TOC3"/>
            <w:rPr>
              <w:rFonts w:asciiTheme="minorHAnsi" w:eastAsiaTheme="minorEastAsia" w:hAnsiTheme="minorHAnsi" w:cstheme="minorBidi"/>
              <w:noProof/>
              <w:kern w:val="2"/>
              <w:szCs w:val="22"/>
              <w14:ligatures w14:val="standardContextual"/>
            </w:rPr>
          </w:pPr>
          <w:hyperlink w:anchor="_Toc162558188" w:history="1">
            <w:r w:rsidRPr="00272240">
              <w:rPr>
                <w:rStyle w:val="Hyperlink"/>
                <w:noProof/>
                <w:lang w:val="en-CA"/>
              </w:rPr>
              <w:t>3.2.1</w:t>
            </w:r>
            <w:r>
              <w:rPr>
                <w:rFonts w:asciiTheme="minorHAnsi" w:eastAsiaTheme="minorEastAsia" w:hAnsiTheme="minorHAnsi" w:cstheme="minorBidi"/>
                <w:noProof/>
                <w:kern w:val="2"/>
                <w:szCs w:val="22"/>
                <w14:ligatures w14:val="standardContextual"/>
              </w:rPr>
              <w:tab/>
            </w:r>
            <w:r w:rsidRPr="00272240">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_Toc162558188 \h </w:instrText>
            </w:r>
            <w:r>
              <w:rPr>
                <w:noProof/>
                <w:webHidden/>
              </w:rPr>
            </w:r>
            <w:r>
              <w:rPr>
                <w:noProof/>
                <w:webHidden/>
              </w:rPr>
              <w:fldChar w:fldCharType="separate"/>
            </w:r>
            <w:r>
              <w:rPr>
                <w:noProof/>
                <w:webHidden/>
              </w:rPr>
              <w:t>38</w:t>
            </w:r>
            <w:r>
              <w:rPr>
                <w:noProof/>
                <w:webHidden/>
              </w:rPr>
              <w:fldChar w:fldCharType="end"/>
            </w:r>
          </w:hyperlink>
        </w:p>
        <w:p w14:paraId="46F54D1B" w14:textId="2F3D5C65" w:rsidR="00A72489" w:rsidRDefault="00A72489">
          <w:pPr>
            <w:pStyle w:val="TOC3"/>
            <w:rPr>
              <w:rFonts w:asciiTheme="minorHAnsi" w:eastAsiaTheme="minorEastAsia" w:hAnsiTheme="minorHAnsi" w:cstheme="minorBidi"/>
              <w:noProof/>
              <w:kern w:val="2"/>
              <w:szCs w:val="22"/>
              <w14:ligatures w14:val="standardContextual"/>
            </w:rPr>
          </w:pPr>
          <w:hyperlink w:anchor="_Toc162558189" w:history="1">
            <w:r w:rsidRPr="00272240">
              <w:rPr>
                <w:rStyle w:val="Hyperlink"/>
                <w:noProof/>
                <w:lang w:val="en-CA"/>
              </w:rPr>
              <w:t>3.2.2</w:t>
            </w:r>
            <w:r>
              <w:rPr>
                <w:rFonts w:asciiTheme="minorHAnsi" w:eastAsiaTheme="minorEastAsia" w:hAnsiTheme="minorHAnsi" w:cstheme="minorBidi"/>
                <w:noProof/>
                <w:kern w:val="2"/>
                <w:szCs w:val="22"/>
                <w14:ligatures w14:val="standardContextual"/>
              </w:rPr>
              <w:tab/>
            </w:r>
            <w:r w:rsidRPr="00272240">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_Toc162558189 \h </w:instrText>
            </w:r>
            <w:r>
              <w:rPr>
                <w:noProof/>
                <w:webHidden/>
              </w:rPr>
            </w:r>
            <w:r>
              <w:rPr>
                <w:noProof/>
                <w:webHidden/>
              </w:rPr>
              <w:fldChar w:fldCharType="separate"/>
            </w:r>
            <w:r>
              <w:rPr>
                <w:noProof/>
                <w:webHidden/>
              </w:rPr>
              <w:t>38</w:t>
            </w:r>
            <w:r>
              <w:rPr>
                <w:noProof/>
                <w:webHidden/>
              </w:rPr>
              <w:fldChar w:fldCharType="end"/>
            </w:r>
          </w:hyperlink>
        </w:p>
        <w:p w14:paraId="4B9BD641" w14:textId="6E4EC303" w:rsidR="00A72489" w:rsidRDefault="00A72489">
          <w:pPr>
            <w:pStyle w:val="TOC3"/>
            <w:rPr>
              <w:rFonts w:asciiTheme="minorHAnsi" w:eastAsiaTheme="minorEastAsia" w:hAnsiTheme="minorHAnsi" w:cstheme="minorBidi"/>
              <w:noProof/>
              <w:kern w:val="2"/>
              <w:szCs w:val="22"/>
              <w14:ligatures w14:val="standardContextual"/>
            </w:rPr>
          </w:pPr>
          <w:hyperlink w:anchor="_Toc162558190" w:history="1">
            <w:r w:rsidRPr="00272240">
              <w:rPr>
                <w:rStyle w:val="Hyperlink"/>
                <w:noProof/>
                <w:lang w:val="en-CA"/>
              </w:rPr>
              <w:t>3.2.3</w:t>
            </w:r>
            <w:r>
              <w:rPr>
                <w:rFonts w:asciiTheme="minorHAnsi" w:eastAsiaTheme="minorEastAsia" w:hAnsiTheme="minorHAnsi" w:cstheme="minorBidi"/>
                <w:noProof/>
                <w:kern w:val="2"/>
                <w:szCs w:val="22"/>
                <w14:ligatures w14:val="standardContextual"/>
              </w:rPr>
              <w:tab/>
            </w:r>
            <w:r w:rsidRPr="00272240">
              <w:rPr>
                <w:rStyle w:val="Hyperlink"/>
                <w:noProof/>
                <w:lang w:val="en-CA"/>
              </w:rPr>
              <w:t>OBMC</w:t>
            </w:r>
            <w:r>
              <w:rPr>
                <w:noProof/>
                <w:webHidden/>
              </w:rPr>
              <w:tab/>
            </w:r>
            <w:r>
              <w:rPr>
                <w:noProof/>
                <w:webHidden/>
              </w:rPr>
              <w:fldChar w:fldCharType="begin"/>
            </w:r>
            <w:r>
              <w:rPr>
                <w:noProof/>
                <w:webHidden/>
              </w:rPr>
              <w:instrText xml:space="preserve"> PAGEREF _Toc162558190 \h </w:instrText>
            </w:r>
            <w:r>
              <w:rPr>
                <w:noProof/>
                <w:webHidden/>
              </w:rPr>
            </w:r>
            <w:r>
              <w:rPr>
                <w:noProof/>
                <w:webHidden/>
              </w:rPr>
              <w:fldChar w:fldCharType="separate"/>
            </w:r>
            <w:r>
              <w:rPr>
                <w:noProof/>
                <w:webHidden/>
              </w:rPr>
              <w:t>38</w:t>
            </w:r>
            <w:r>
              <w:rPr>
                <w:noProof/>
                <w:webHidden/>
              </w:rPr>
              <w:fldChar w:fldCharType="end"/>
            </w:r>
          </w:hyperlink>
        </w:p>
        <w:p w14:paraId="34776676" w14:textId="1856AC5E" w:rsidR="00A72489" w:rsidRDefault="00A72489">
          <w:pPr>
            <w:pStyle w:val="TOC3"/>
            <w:rPr>
              <w:rFonts w:asciiTheme="minorHAnsi" w:eastAsiaTheme="minorEastAsia" w:hAnsiTheme="minorHAnsi" w:cstheme="minorBidi"/>
              <w:noProof/>
              <w:kern w:val="2"/>
              <w:szCs w:val="22"/>
              <w14:ligatures w14:val="standardContextual"/>
            </w:rPr>
          </w:pPr>
          <w:hyperlink w:anchor="_Toc162558191" w:history="1">
            <w:r w:rsidRPr="00272240">
              <w:rPr>
                <w:rStyle w:val="Hyperlink"/>
                <w:noProof/>
                <w:lang w:val="en-CA"/>
              </w:rPr>
              <w:t>3.2.4</w:t>
            </w:r>
            <w:r>
              <w:rPr>
                <w:rFonts w:asciiTheme="minorHAnsi" w:eastAsiaTheme="minorEastAsia" w:hAnsiTheme="minorHAnsi" w:cstheme="minorBidi"/>
                <w:noProof/>
                <w:kern w:val="2"/>
                <w:szCs w:val="22"/>
                <w14:ligatures w14:val="standardContextual"/>
              </w:rPr>
              <w:tab/>
            </w:r>
            <w:r w:rsidRPr="00272240">
              <w:rPr>
                <w:rStyle w:val="Hyperlink"/>
                <w:noProof/>
                <w:lang w:val="en-CA"/>
              </w:rPr>
              <w:t>Template matching based OBMC</w:t>
            </w:r>
            <w:r>
              <w:rPr>
                <w:noProof/>
                <w:webHidden/>
              </w:rPr>
              <w:tab/>
            </w:r>
            <w:r>
              <w:rPr>
                <w:noProof/>
                <w:webHidden/>
              </w:rPr>
              <w:fldChar w:fldCharType="begin"/>
            </w:r>
            <w:r>
              <w:rPr>
                <w:noProof/>
                <w:webHidden/>
              </w:rPr>
              <w:instrText xml:space="preserve"> PAGEREF _Toc162558191 \h </w:instrText>
            </w:r>
            <w:r>
              <w:rPr>
                <w:noProof/>
                <w:webHidden/>
              </w:rPr>
            </w:r>
            <w:r>
              <w:rPr>
                <w:noProof/>
                <w:webHidden/>
              </w:rPr>
              <w:fldChar w:fldCharType="separate"/>
            </w:r>
            <w:r>
              <w:rPr>
                <w:noProof/>
                <w:webHidden/>
              </w:rPr>
              <w:t>39</w:t>
            </w:r>
            <w:r>
              <w:rPr>
                <w:noProof/>
                <w:webHidden/>
              </w:rPr>
              <w:fldChar w:fldCharType="end"/>
            </w:r>
          </w:hyperlink>
        </w:p>
        <w:p w14:paraId="63A29774" w14:textId="2B6E1D3C" w:rsidR="00A72489" w:rsidRDefault="00A72489">
          <w:pPr>
            <w:pStyle w:val="TOC3"/>
            <w:rPr>
              <w:rFonts w:asciiTheme="minorHAnsi" w:eastAsiaTheme="minorEastAsia" w:hAnsiTheme="minorHAnsi" w:cstheme="minorBidi"/>
              <w:noProof/>
              <w:kern w:val="2"/>
              <w:szCs w:val="22"/>
              <w14:ligatures w14:val="standardContextual"/>
            </w:rPr>
          </w:pPr>
          <w:hyperlink w:anchor="_Toc162558192" w:history="1">
            <w:r w:rsidRPr="00272240">
              <w:rPr>
                <w:rStyle w:val="Hyperlink"/>
                <w:noProof/>
              </w:rPr>
              <w:t>3.2.5</w:t>
            </w:r>
            <w:r>
              <w:rPr>
                <w:rFonts w:asciiTheme="minorHAnsi" w:eastAsiaTheme="minorEastAsia" w:hAnsiTheme="minorHAnsi" w:cstheme="minorBidi"/>
                <w:noProof/>
                <w:kern w:val="2"/>
                <w:szCs w:val="22"/>
                <w14:ligatures w14:val="standardContextual"/>
              </w:rPr>
              <w:tab/>
            </w:r>
            <w:r w:rsidRPr="00272240">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_Toc162558192 \h </w:instrText>
            </w:r>
            <w:r>
              <w:rPr>
                <w:noProof/>
                <w:webHidden/>
              </w:rPr>
            </w:r>
            <w:r>
              <w:rPr>
                <w:noProof/>
                <w:webHidden/>
              </w:rPr>
              <w:fldChar w:fldCharType="separate"/>
            </w:r>
            <w:r>
              <w:rPr>
                <w:noProof/>
                <w:webHidden/>
              </w:rPr>
              <w:t>41</w:t>
            </w:r>
            <w:r>
              <w:rPr>
                <w:noProof/>
                <w:webHidden/>
              </w:rPr>
              <w:fldChar w:fldCharType="end"/>
            </w:r>
          </w:hyperlink>
        </w:p>
        <w:p w14:paraId="6F992E21" w14:textId="70006362" w:rsidR="00A72489" w:rsidRDefault="00A72489">
          <w:pPr>
            <w:pStyle w:val="TOC3"/>
            <w:rPr>
              <w:rFonts w:asciiTheme="minorHAnsi" w:eastAsiaTheme="minorEastAsia" w:hAnsiTheme="minorHAnsi" w:cstheme="minorBidi"/>
              <w:noProof/>
              <w:kern w:val="2"/>
              <w:szCs w:val="22"/>
              <w14:ligatures w14:val="standardContextual"/>
            </w:rPr>
          </w:pPr>
          <w:hyperlink w:anchor="_Toc162558193" w:history="1">
            <w:r w:rsidRPr="00272240">
              <w:rPr>
                <w:rStyle w:val="Hyperlink"/>
                <w:noProof/>
                <w:lang w:val="en-CA"/>
              </w:rPr>
              <w:t>3.2.6</w:t>
            </w:r>
            <w:r>
              <w:rPr>
                <w:rFonts w:asciiTheme="minorHAnsi" w:eastAsiaTheme="minorEastAsia" w:hAnsiTheme="minorHAnsi" w:cstheme="minorBidi"/>
                <w:noProof/>
                <w:kern w:val="2"/>
                <w:szCs w:val="22"/>
                <w14:ligatures w14:val="standardContextual"/>
              </w:rPr>
              <w:tab/>
            </w:r>
            <w:r w:rsidRPr="00272240">
              <w:rPr>
                <w:rStyle w:val="Hyperlink"/>
                <w:noProof/>
                <w:lang w:val="en-CA"/>
              </w:rPr>
              <w:t>Sample-based BDOF</w:t>
            </w:r>
            <w:r>
              <w:rPr>
                <w:noProof/>
                <w:webHidden/>
              </w:rPr>
              <w:tab/>
            </w:r>
            <w:r>
              <w:rPr>
                <w:noProof/>
                <w:webHidden/>
              </w:rPr>
              <w:fldChar w:fldCharType="begin"/>
            </w:r>
            <w:r>
              <w:rPr>
                <w:noProof/>
                <w:webHidden/>
              </w:rPr>
              <w:instrText xml:space="preserve"> PAGEREF _Toc162558193 \h </w:instrText>
            </w:r>
            <w:r>
              <w:rPr>
                <w:noProof/>
                <w:webHidden/>
              </w:rPr>
            </w:r>
            <w:r>
              <w:rPr>
                <w:noProof/>
                <w:webHidden/>
              </w:rPr>
              <w:fldChar w:fldCharType="separate"/>
            </w:r>
            <w:r>
              <w:rPr>
                <w:noProof/>
                <w:webHidden/>
              </w:rPr>
              <w:t>44</w:t>
            </w:r>
            <w:r>
              <w:rPr>
                <w:noProof/>
                <w:webHidden/>
              </w:rPr>
              <w:fldChar w:fldCharType="end"/>
            </w:r>
          </w:hyperlink>
        </w:p>
        <w:p w14:paraId="628BA4E4" w14:textId="18199B2A" w:rsidR="00A72489" w:rsidRDefault="00A72489">
          <w:pPr>
            <w:pStyle w:val="TOC3"/>
            <w:rPr>
              <w:rFonts w:asciiTheme="minorHAnsi" w:eastAsiaTheme="minorEastAsia" w:hAnsiTheme="minorHAnsi" w:cstheme="minorBidi"/>
              <w:noProof/>
              <w:kern w:val="2"/>
              <w:szCs w:val="22"/>
              <w14:ligatures w14:val="standardContextual"/>
            </w:rPr>
          </w:pPr>
          <w:hyperlink w:anchor="_Toc162558194" w:history="1">
            <w:r w:rsidRPr="00272240">
              <w:rPr>
                <w:rStyle w:val="Hyperlink"/>
                <w:noProof/>
                <w:lang w:val="en-CA"/>
              </w:rPr>
              <w:t>3.2.7</w:t>
            </w:r>
            <w:r>
              <w:rPr>
                <w:rFonts w:asciiTheme="minorHAnsi" w:eastAsiaTheme="minorEastAsia" w:hAnsiTheme="minorHAnsi" w:cstheme="minorBidi"/>
                <w:noProof/>
                <w:kern w:val="2"/>
                <w:szCs w:val="22"/>
                <w14:ligatures w14:val="standardContextual"/>
              </w:rPr>
              <w:tab/>
            </w:r>
            <w:r w:rsidRPr="00272240">
              <w:rPr>
                <w:rStyle w:val="Hyperlink"/>
                <w:noProof/>
                <w:lang w:val="en-CA"/>
              </w:rPr>
              <w:t>Interpolation</w:t>
            </w:r>
            <w:r>
              <w:rPr>
                <w:noProof/>
                <w:webHidden/>
              </w:rPr>
              <w:tab/>
            </w:r>
            <w:r>
              <w:rPr>
                <w:noProof/>
                <w:webHidden/>
              </w:rPr>
              <w:fldChar w:fldCharType="begin"/>
            </w:r>
            <w:r>
              <w:rPr>
                <w:noProof/>
                <w:webHidden/>
              </w:rPr>
              <w:instrText xml:space="preserve"> PAGEREF _Toc162558194 \h </w:instrText>
            </w:r>
            <w:r>
              <w:rPr>
                <w:noProof/>
                <w:webHidden/>
              </w:rPr>
            </w:r>
            <w:r>
              <w:rPr>
                <w:noProof/>
                <w:webHidden/>
              </w:rPr>
              <w:fldChar w:fldCharType="separate"/>
            </w:r>
            <w:r>
              <w:rPr>
                <w:noProof/>
                <w:webHidden/>
              </w:rPr>
              <w:t>44</w:t>
            </w:r>
            <w:r>
              <w:rPr>
                <w:noProof/>
                <w:webHidden/>
              </w:rPr>
              <w:fldChar w:fldCharType="end"/>
            </w:r>
          </w:hyperlink>
        </w:p>
        <w:p w14:paraId="2241B73D" w14:textId="189E47E4" w:rsidR="00A72489" w:rsidRDefault="00A72489">
          <w:pPr>
            <w:pStyle w:val="TOC3"/>
            <w:rPr>
              <w:rFonts w:asciiTheme="minorHAnsi" w:eastAsiaTheme="minorEastAsia" w:hAnsiTheme="minorHAnsi" w:cstheme="minorBidi"/>
              <w:noProof/>
              <w:kern w:val="2"/>
              <w:szCs w:val="22"/>
              <w14:ligatures w14:val="standardContextual"/>
            </w:rPr>
          </w:pPr>
          <w:hyperlink w:anchor="_Toc162558195" w:history="1">
            <w:r w:rsidRPr="00272240">
              <w:rPr>
                <w:rStyle w:val="Hyperlink"/>
                <w:noProof/>
                <w:lang w:val="en-CA"/>
              </w:rPr>
              <w:t>3.2.8</w:t>
            </w:r>
            <w:r>
              <w:rPr>
                <w:rFonts w:asciiTheme="minorHAnsi" w:eastAsiaTheme="minorEastAsia" w:hAnsiTheme="minorHAnsi" w:cstheme="minorBidi"/>
                <w:noProof/>
                <w:kern w:val="2"/>
                <w:szCs w:val="22"/>
                <w14:ligatures w14:val="standardContextual"/>
              </w:rPr>
              <w:tab/>
            </w:r>
            <w:r w:rsidRPr="00272240">
              <w:rPr>
                <w:rStyle w:val="Hyperlink"/>
                <w:noProof/>
                <w:lang w:val="en-CA"/>
              </w:rPr>
              <w:t>Multi-hypothesis prediction (MHP)</w:t>
            </w:r>
            <w:r>
              <w:rPr>
                <w:noProof/>
                <w:webHidden/>
              </w:rPr>
              <w:tab/>
            </w:r>
            <w:r>
              <w:rPr>
                <w:noProof/>
                <w:webHidden/>
              </w:rPr>
              <w:fldChar w:fldCharType="begin"/>
            </w:r>
            <w:r>
              <w:rPr>
                <w:noProof/>
                <w:webHidden/>
              </w:rPr>
              <w:instrText xml:space="preserve"> PAGEREF _Toc162558195 \h </w:instrText>
            </w:r>
            <w:r>
              <w:rPr>
                <w:noProof/>
                <w:webHidden/>
              </w:rPr>
            </w:r>
            <w:r>
              <w:rPr>
                <w:noProof/>
                <w:webHidden/>
              </w:rPr>
              <w:fldChar w:fldCharType="separate"/>
            </w:r>
            <w:r>
              <w:rPr>
                <w:noProof/>
                <w:webHidden/>
              </w:rPr>
              <w:t>46</w:t>
            </w:r>
            <w:r>
              <w:rPr>
                <w:noProof/>
                <w:webHidden/>
              </w:rPr>
              <w:fldChar w:fldCharType="end"/>
            </w:r>
          </w:hyperlink>
        </w:p>
        <w:p w14:paraId="4E1F7507" w14:textId="37723C1C" w:rsidR="00A72489" w:rsidRDefault="00A72489">
          <w:pPr>
            <w:pStyle w:val="TOC3"/>
            <w:rPr>
              <w:rFonts w:asciiTheme="minorHAnsi" w:eastAsiaTheme="minorEastAsia" w:hAnsiTheme="minorHAnsi" w:cstheme="minorBidi"/>
              <w:noProof/>
              <w:kern w:val="2"/>
              <w:szCs w:val="22"/>
              <w14:ligatures w14:val="standardContextual"/>
            </w:rPr>
          </w:pPr>
          <w:hyperlink w:anchor="_Toc162558196" w:history="1">
            <w:r w:rsidRPr="00272240">
              <w:rPr>
                <w:rStyle w:val="Hyperlink"/>
                <w:noProof/>
                <w:lang w:val="en-CA"/>
              </w:rPr>
              <w:t>3.2.9</w:t>
            </w:r>
            <w:r>
              <w:rPr>
                <w:rFonts w:asciiTheme="minorHAnsi" w:eastAsiaTheme="minorEastAsia" w:hAnsiTheme="minorHAnsi" w:cstheme="minorBidi"/>
                <w:noProof/>
                <w:kern w:val="2"/>
                <w:szCs w:val="22"/>
                <w14:ligatures w14:val="standardContextual"/>
              </w:rPr>
              <w:tab/>
            </w:r>
            <w:r w:rsidRPr="00272240">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_Toc162558196 \h </w:instrText>
            </w:r>
            <w:r>
              <w:rPr>
                <w:noProof/>
                <w:webHidden/>
              </w:rPr>
            </w:r>
            <w:r>
              <w:rPr>
                <w:noProof/>
                <w:webHidden/>
              </w:rPr>
              <w:fldChar w:fldCharType="separate"/>
            </w:r>
            <w:r>
              <w:rPr>
                <w:noProof/>
                <w:webHidden/>
              </w:rPr>
              <w:t>46</w:t>
            </w:r>
            <w:r>
              <w:rPr>
                <w:noProof/>
                <w:webHidden/>
              </w:rPr>
              <w:fldChar w:fldCharType="end"/>
            </w:r>
          </w:hyperlink>
        </w:p>
        <w:p w14:paraId="27D96D87" w14:textId="18D4881C" w:rsidR="00A72489" w:rsidRDefault="00A72489">
          <w:pPr>
            <w:pStyle w:val="TOC3"/>
            <w:rPr>
              <w:rFonts w:asciiTheme="minorHAnsi" w:eastAsiaTheme="minorEastAsia" w:hAnsiTheme="minorHAnsi" w:cstheme="minorBidi"/>
              <w:noProof/>
              <w:kern w:val="2"/>
              <w:szCs w:val="22"/>
              <w14:ligatures w14:val="standardContextual"/>
            </w:rPr>
          </w:pPr>
          <w:hyperlink w:anchor="_Toc162558197" w:history="1">
            <w:r w:rsidRPr="00272240">
              <w:rPr>
                <w:rStyle w:val="Hyperlink"/>
                <w:noProof/>
                <w:lang w:val="en-CA"/>
              </w:rPr>
              <w:t>3.2.10</w:t>
            </w:r>
            <w:r>
              <w:rPr>
                <w:rFonts w:asciiTheme="minorHAnsi" w:eastAsiaTheme="minorEastAsia" w:hAnsiTheme="minorHAnsi" w:cstheme="minorBidi"/>
                <w:noProof/>
                <w:kern w:val="2"/>
                <w:szCs w:val="22"/>
                <w14:ligatures w14:val="standardContextual"/>
              </w:rPr>
              <w:tab/>
            </w:r>
            <w:r w:rsidRPr="00272240">
              <w:rPr>
                <w:rStyle w:val="Hyperlink"/>
                <w:noProof/>
                <w:lang w:val="en-CA"/>
              </w:rPr>
              <w:t>Affine subblock BDOF refinement</w:t>
            </w:r>
            <w:r>
              <w:rPr>
                <w:noProof/>
                <w:webHidden/>
              </w:rPr>
              <w:tab/>
            </w:r>
            <w:r>
              <w:rPr>
                <w:noProof/>
                <w:webHidden/>
              </w:rPr>
              <w:fldChar w:fldCharType="begin"/>
            </w:r>
            <w:r>
              <w:rPr>
                <w:noProof/>
                <w:webHidden/>
              </w:rPr>
              <w:instrText xml:space="preserve"> PAGEREF _Toc162558197 \h </w:instrText>
            </w:r>
            <w:r>
              <w:rPr>
                <w:noProof/>
                <w:webHidden/>
              </w:rPr>
            </w:r>
            <w:r>
              <w:rPr>
                <w:noProof/>
                <w:webHidden/>
              </w:rPr>
              <w:fldChar w:fldCharType="separate"/>
            </w:r>
            <w:r>
              <w:rPr>
                <w:noProof/>
                <w:webHidden/>
              </w:rPr>
              <w:t>47</w:t>
            </w:r>
            <w:r>
              <w:rPr>
                <w:noProof/>
                <w:webHidden/>
              </w:rPr>
              <w:fldChar w:fldCharType="end"/>
            </w:r>
          </w:hyperlink>
        </w:p>
        <w:p w14:paraId="5B4BA1AB" w14:textId="1B46C68C" w:rsidR="00A72489" w:rsidRDefault="00A72489">
          <w:pPr>
            <w:pStyle w:val="TOC3"/>
            <w:rPr>
              <w:rFonts w:asciiTheme="minorHAnsi" w:eastAsiaTheme="minorEastAsia" w:hAnsiTheme="minorHAnsi" w:cstheme="minorBidi"/>
              <w:noProof/>
              <w:kern w:val="2"/>
              <w:szCs w:val="22"/>
              <w14:ligatures w14:val="standardContextual"/>
            </w:rPr>
          </w:pPr>
          <w:hyperlink w:anchor="_Toc162558198" w:history="1">
            <w:r w:rsidRPr="00272240">
              <w:rPr>
                <w:rStyle w:val="Hyperlink"/>
                <w:noProof/>
                <w:lang w:val="en-CA"/>
              </w:rPr>
              <w:t>3.2.11</w:t>
            </w:r>
            <w:r>
              <w:rPr>
                <w:rFonts w:asciiTheme="minorHAnsi" w:eastAsiaTheme="minorEastAsia" w:hAnsiTheme="minorHAnsi" w:cstheme="minorBidi"/>
                <w:noProof/>
                <w:kern w:val="2"/>
                <w:szCs w:val="22"/>
                <w14:ligatures w14:val="standardContextual"/>
              </w:rPr>
              <w:tab/>
            </w:r>
            <w:r w:rsidRPr="00272240">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_Toc162558198 \h </w:instrText>
            </w:r>
            <w:r>
              <w:rPr>
                <w:noProof/>
                <w:webHidden/>
              </w:rPr>
            </w:r>
            <w:r>
              <w:rPr>
                <w:noProof/>
                <w:webHidden/>
              </w:rPr>
              <w:fldChar w:fldCharType="separate"/>
            </w:r>
            <w:r>
              <w:rPr>
                <w:noProof/>
                <w:webHidden/>
              </w:rPr>
              <w:t>47</w:t>
            </w:r>
            <w:r>
              <w:rPr>
                <w:noProof/>
                <w:webHidden/>
              </w:rPr>
              <w:fldChar w:fldCharType="end"/>
            </w:r>
          </w:hyperlink>
        </w:p>
        <w:p w14:paraId="7F85FDDA" w14:textId="2EAA6AFE" w:rsidR="00A72489" w:rsidRDefault="00A72489">
          <w:pPr>
            <w:pStyle w:val="TOC3"/>
            <w:rPr>
              <w:rFonts w:asciiTheme="minorHAnsi" w:eastAsiaTheme="minorEastAsia" w:hAnsiTheme="minorHAnsi" w:cstheme="minorBidi"/>
              <w:noProof/>
              <w:kern w:val="2"/>
              <w:szCs w:val="22"/>
              <w14:ligatures w14:val="standardContextual"/>
            </w:rPr>
          </w:pPr>
          <w:hyperlink w:anchor="_Toc162558199" w:history="1">
            <w:r w:rsidRPr="00272240">
              <w:rPr>
                <w:rStyle w:val="Hyperlink"/>
                <w:noProof/>
                <w:lang w:val="en-CA"/>
              </w:rPr>
              <w:t>3.2.12</w:t>
            </w:r>
            <w:r>
              <w:rPr>
                <w:rFonts w:asciiTheme="minorHAnsi" w:eastAsiaTheme="minorEastAsia" w:hAnsiTheme="minorHAnsi" w:cstheme="minorBidi"/>
                <w:noProof/>
                <w:kern w:val="2"/>
                <w:szCs w:val="22"/>
                <w14:ligatures w14:val="standardContextual"/>
              </w:rPr>
              <w:tab/>
            </w:r>
            <w:r w:rsidRPr="00272240">
              <w:rPr>
                <w:rStyle w:val="Hyperlink"/>
                <w:noProof/>
                <w:lang w:val="en-CA"/>
              </w:rPr>
              <w:t>MV candidate type based ARMC</w:t>
            </w:r>
            <w:r>
              <w:rPr>
                <w:noProof/>
                <w:webHidden/>
              </w:rPr>
              <w:tab/>
            </w:r>
            <w:r>
              <w:rPr>
                <w:noProof/>
                <w:webHidden/>
              </w:rPr>
              <w:fldChar w:fldCharType="begin"/>
            </w:r>
            <w:r>
              <w:rPr>
                <w:noProof/>
                <w:webHidden/>
              </w:rPr>
              <w:instrText xml:space="preserve"> PAGEREF _Toc162558199 \h </w:instrText>
            </w:r>
            <w:r>
              <w:rPr>
                <w:noProof/>
                <w:webHidden/>
              </w:rPr>
            </w:r>
            <w:r>
              <w:rPr>
                <w:noProof/>
                <w:webHidden/>
              </w:rPr>
              <w:fldChar w:fldCharType="separate"/>
            </w:r>
            <w:r>
              <w:rPr>
                <w:noProof/>
                <w:webHidden/>
              </w:rPr>
              <w:t>49</w:t>
            </w:r>
            <w:r>
              <w:rPr>
                <w:noProof/>
                <w:webHidden/>
              </w:rPr>
              <w:fldChar w:fldCharType="end"/>
            </w:r>
          </w:hyperlink>
        </w:p>
        <w:p w14:paraId="52688124" w14:textId="3407DE8D" w:rsidR="00A72489" w:rsidRDefault="00A72489">
          <w:pPr>
            <w:pStyle w:val="TOC3"/>
            <w:rPr>
              <w:rFonts w:asciiTheme="minorHAnsi" w:eastAsiaTheme="minorEastAsia" w:hAnsiTheme="minorHAnsi" w:cstheme="minorBidi"/>
              <w:noProof/>
              <w:kern w:val="2"/>
              <w:szCs w:val="22"/>
              <w14:ligatures w14:val="standardContextual"/>
            </w:rPr>
          </w:pPr>
          <w:hyperlink w:anchor="_Toc162558200" w:history="1">
            <w:r w:rsidRPr="00272240">
              <w:rPr>
                <w:rStyle w:val="Hyperlink"/>
                <w:noProof/>
                <w:lang w:val="en-CA"/>
              </w:rPr>
              <w:t>3.2.13</w:t>
            </w:r>
            <w:r>
              <w:rPr>
                <w:rFonts w:asciiTheme="minorHAnsi" w:eastAsiaTheme="minorEastAsia" w:hAnsiTheme="minorHAnsi" w:cstheme="minorBidi"/>
                <w:noProof/>
                <w:kern w:val="2"/>
                <w:szCs w:val="22"/>
                <w14:ligatures w14:val="standardContextual"/>
              </w:rPr>
              <w:tab/>
            </w:r>
            <w:r w:rsidRPr="00272240">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_Toc162558200 \h </w:instrText>
            </w:r>
            <w:r>
              <w:rPr>
                <w:noProof/>
                <w:webHidden/>
              </w:rPr>
            </w:r>
            <w:r>
              <w:rPr>
                <w:noProof/>
                <w:webHidden/>
              </w:rPr>
              <w:fldChar w:fldCharType="separate"/>
            </w:r>
            <w:r>
              <w:rPr>
                <w:noProof/>
                <w:webHidden/>
              </w:rPr>
              <w:t>49</w:t>
            </w:r>
            <w:r>
              <w:rPr>
                <w:noProof/>
                <w:webHidden/>
              </w:rPr>
              <w:fldChar w:fldCharType="end"/>
            </w:r>
          </w:hyperlink>
        </w:p>
        <w:p w14:paraId="0E2F201E" w14:textId="4918F300" w:rsidR="00A72489" w:rsidRDefault="00A72489">
          <w:pPr>
            <w:pStyle w:val="TOC3"/>
            <w:rPr>
              <w:rFonts w:asciiTheme="minorHAnsi" w:eastAsiaTheme="minorEastAsia" w:hAnsiTheme="minorHAnsi" w:cstheme="minorBidi"/>
              <w:noProof/>
              <w:kern w:val="2"/>
              <w:szCs w:val="22"/>
              <w14:ligatures w14:val="standardContextual"/>
            </w:rPr>
          </w:pPr>
          <w:hyperlink w:anchor="_Toc162558201" w:history="1">
            <w:r w:rsidRPr="00272240">
              <w:rPr>
                <w:rStyle w:val="Hyperlink"/>
                <w:noProof/>
                <w:lang w:val="en-CA"/>
              </w:rPr>
              <w:t>3.2.14</w:t>
            </w:r>
            <w:r>
              <w:rPr>
                <w:rFonts w:asciiTheme="minorHAnsi" w:eastAsiaTheme="minorEastAsia" w:hAnsiTheme="minorHAnsi" w:cstheme="minorBidi"/>
                <w:noProof/>
                <w:kern w:val="2"/>
                <w:szCs w:val="22"/>
                <w14:ligatures w14:val="standardContextual"/>
              </w:rPr>
              <w:tab/>
            </w:r>
            <w:r w:rsidRPr="00272240">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_Toc162558201 \h </w:instrText>
            </w:r>
            <w:r>
              <w:rPr>
                <w:noProof/>
                <w:webHidden/>
              </w:rPr>
            </w:r>
            <w:r>
              <w:rPr>
                <w:noProof/>
                <w:webHidden/>
              </w:rPr>
              <w:fldChar w:fldCharType="separate"/>
            </w:r>
            <w:r>
              <w:rPr>
                <w:noProof/>
                <w:webHidden/>
              </w:rPr>
              <w:t>50</w:t>
            </w:r>
            <w:r>
              <w:rPr>
                <w:noProof/>
                <w:webHidden/>
              </w:rPr>
              <w:fldChar w:fldCharType="end"/>
            </w:r>
          </w:hyperlink>
        </w:p>
        <w:p w14:paraId="40EFD0CD" w14:textId="2F5F9675" w:rsidR="00A72489" w:rsidRDefault="00A72489">
          <w:pPr>
            <w:pStyle w:val="TOC3"/>
            <w:rPr>
              <w:rFonts w:asciiTheme="minorHAnsi" w:eastAsiaTheme="minorEastAsia" w:hAnsiTheme="minorHAnsi" w:cstheme="minorBidi"/>
              <w:noProof/>
              <w:kern w:val="2"/>
              <w:szCs w:val="22"/>
              <w14:ligatures w14:val="standardContextual"/>
            </w:rPr>
          </w:pPr>
          <w:hyperlink w:anchor="_Toc162558202" w:history="1">
            <w:r w:rsidRPr="00272240">
              <w:rPr>
                <w:rStyle w:val="Hyperlink"/>
                <w:noProof/>
                <w:lang w:val="en-CA"/>
              </w:rPr>
              <w:t>3.2.15</w:t>
            </w:r>
            <w:r>
              <w:rPr>
                <w:rFonts w:asciiTheme="minorHAnsi" w:eastAsiaTheme="minorEastAsia" w:hAnsiTheme="minorHAnsi" w:cstheme="minorBidi"/>
                <w:noProof/>
                <w:kern w:val="2"/>
                <w:szCs w:val="22"/>
                <w14:ligatures w14:val="standardContextual"/>
              </w:rPr>
              <w:tab/>
            </w:r>
            <w:r w:rsidRPr="00272240">
              <w:rPr>
                <w:rStyle w:val="Hyperlink"/>
                <w:noProof/>
                <w:lang w:val="en-CA"/>
              </w:rPr>
              <w:t>Geometric partitioning mode (GPM)</w:t>
            </w:r>
            <w:r>
              <w:rPr>
                <w:noProof/>
                <w:webHidden/>
              </w:rPr>
              <w:tab/>
            </w:r>
            <w:r>
              <w:rPr>
                <w:noProof/>
                <w:webHidden/>
              </w:rPr>
              <w:fldChar w:fldCharType="begin"/>
            </w:r>
            <w:r>
              <w:rPr>
                <w:noProof/>
                <w:webHidden/>
              </w:rPr>
              <w:instrText xml:space="preserve"> PAGEREF _Toc162558202 \h </w:instrText>
            </w:r>
            <w:r>
              <w:rPr>
                <w:noProof/>
                <w:webHidden/>
              </w:rPr>
            </w:r>
            <w:r>
              <w:rPr>
                <w:noProof/>
                <w:webHidden/>
              </w:rPr>
              <w:fldChar w:fldCharType="separate"/>
            </w:r>
            <w:r>
              <w:rPr>
                <w:noProof/>
                <w:webHidden/>
              </w:rPr>
              <w:t>51</w:t>
            </w:r>
            <w:r>
              <w:rPr>
                <w:noProof/>
                <w:webHidden/>
              </w:rPr>
              <w:fldChar w:fldCharType="end"/>
            </w:r>
          </w:hyperlink>
        </w:p>
        <w:p w14:paraId="4B2A2143" w14:textId="55B06D85" w:rsidR="00A72489" w:rsidRDefault="00A72489">
          <w:pPr>
            <w:pStyle w:val="TOC3"/>
            <w:rPr>
              <w:rFonts w:asciiTheme="minorHAnsi" w:eastAsiaTheme="minorEastAsia" w:hAnsiTheme="minorHAnsi" w:cstheme="minorBidi"/>
              <w:noProof/>
              <w:kern w:val="2"/>
              <w:szCs w:val="22"/>
              <w14:ligatures w14:val="standardContextual"/>
            </w:rPr>
          </w:pPr>
          <w:hyperlink w:anchor="_Toc162558203" w:history="1">
            <w:r w:rsidRPr="00272240">
              <w:rPr>
                <w:rStyle w:val="Hyperlink"/>
                <w:noProof/>
              </w:rPr>
              <w:t>3.2.16</w:t>
            </w:r>
            <w:r>
              <w:rPr>
                <w:rFonts w:asciiTheme="minorHAnsi" w:eastAsiaTheme="minorEastAsia" w:hAnsiTheme="minorHAnsi" w:cstheme="minorBidi"/>
                <w:noProof/>
                <w:kern w:val="2"/>
                <w:szCs w:val="22"/>
                <w14:ligatures w14:val="standardContextual"/>
              </w:rPr>
              <w:tab/>
            </w:r>
            <w:r w:rsidRPr="00272240">
              <w:rPr>
                <w:rStyle w:val="Hyperlink"/>
                <w:noProof/>
              </w:rPr>
              <w:t>Bilateral matching AMVP-merge mode</w:t>
            </w:r>
            <w:r>
              <w:rPr>
                <w:noProof/>
                <w:webHidden/>
              </w:rPr>
              <w:tab/>
            </w:r>
            <w:r>
              <w:rPr>
                <w:noProof/>
                <w:webHidden/>
              </w:rPr>
              <w:fldChar w:fldCharType="begin"/>
            </w:r>
            <w:r>
              <w:rPr>
                <w:noProof/>
                <w:webHidden/>
              </w:rPr>
              <w:instrText xml:space="preserve"> PAGEREF _Toc162558203 \h </w:instrText>
            </w:r>
            <w:r>
              <w:rPr>
                <w:noProof/>
                <w:webHidden/>
              </w:rPr>
            </w:r>
            <w:r>
              <w:rPr>
                <w:noProof/>
                <w:webHidden/>
              </w:rPr>
              <w:fldChar w:fldCharType="separate"/>
            </w:r>
            <w:r>
              <w:rPr>
                <w:noProof/>
                <w:webHidden/>
              </w:rPr>
              <w:t>55</w:t>
            </w:r>
            <w:r>
              <w:rPr>
                <w:noProof/>
                <w:webHidden/>
              </w:rPr>
              <w:fldChar w:fldCharType="end"/>
            </w:r>
          </w:hyperlink>
        </w:p>
        <w:p w14:paraId="2A4AEA8C" w14:textId="0B48787C" w:rsidR="00A72489" w:rsidRDefault="00A72489">
          <w:pPr>
            <w:pStyle w:val="TOC3"/>
            <w:rPr>
              <w:rFonts w:asciiTheme="minorHAnsi" w:eastAsiaTheme="minorEastAsia" w:hAnsiTheme="minorHAnsi" w:cstheme="minorBidi"/>
              <w:noProof/>
              <w:kern w:val="2"/>
              <w:szCs w:val="22"/>
              <w14:ligatures w14:val="standardContextual"/>
            </w:rPr>
          </w:pPr>
          <w:hyperlink w:anchor="_Toc162558204" w:history="1">
            <w:r w:rsidRPr="00272240">
              <w:rPr>
                <w:rStyle w:val="Hyperlink"/>
                <w:noProof/>
                <w:lang w:val="en-CA"/>
              </w:rPr>
              <w:t>3.2.17</w:t>
            </w:r>
            <w:r>
              <w:rPr>
                <w:rFonts w:asciiTheme="minorHAnsi" w:eastAsiaTheme="minorEastAsia" w:hAnsiTheme="minorHAnsi" w:cstheme="minorBidi"/>
                <w:noProof/>
                <w:kern w:val="2"/>
                <w:szCs w:val="22"/>
                <w14:ligatures w14:val="standardContextual"/>
              </w:rPr>
              <w:tab/>
            </w:r>
            <w:r w:rsidRPr="00272240">
              <w:rPr>
                <w:rStyle w:val="Hyperlink"/>
                <w:noProof/>
                <w:lang w:val="en-CA"/>
              </w:rPr>
              <w:t>IBC merge/AMVP list construction</w:t>
            </w:r>
            <w:r>
              <w:rPr>
                <w:noProof/>
                <w:webHidden/>
              </w:rPr>
              <w:tab/>
            </w:r>
            <w:r>
              <w:rPr>
                <w:noProof/>
                <w:webHidden/>
              </w:rPr>
              <w:fldChar w:fldCharType="begin"/>
            </w:r>
            <w:r>
              <w:rPr>
                <w:noProof/>
                <w:webHidden/>
              </w:rPr>
              <w:instrText xml:space="preserve"> PAGEREF _Toc162558204 \h </w:instrText>
            </w:r>
            <w:r>
              <w:rPr>
                <w:noProof/>
                <w:webHidden/>
              </w:rPr>
            </w:r>
            <w:r>
              <w:rPr>
                <w:noProof/>
                <w:webHidden/>
              </w:rPr>
              <w:fldChar w:fldCharType="separate"/>
            </w:r>
            <w:r>
              <w:rPr>
                <w:noProof/>
                <w:webHidden/>
              </w:rPr>
              <w:t>56</w:t>
            </w:r>
            <w:r>
              <w:rPr>
                <w:noProof/>
                <w:webHidden/>
              </w:rPr>
              <w:fldChar w:fldCharType="end"/>
            </w:r>
          </w:hyperlink>
        </w:p>
        <w:p w14:paraId="1714C338" w14:textId="3D9C39A6" w:rsidR="00A72489" w:rsidRDefault="00A72489">
          <w:pPr>
            <w:pStyle w:val="TOC3"/>
            <w:rPr>
              <w:rFonts w:asciiTheme="minorHAnsi" w:eastAsiaTheme="minorEastAsia" w:hAnsiTheme="minorHAnsi" w:cstheme="minorBidi"/>
              <w:noProof/>
              <w:kern w:val="2"/>
              <w:szCs w:val="22"/>
              <w14:ligatures w14:val="standardContextual"/>
            </w:rPr>
          </w:pPr>
          <w:hyperlink w:anchor="_Toc162558205" w:history="1">
            <w:r w:rsidRPr="00272240">
              <w:rPr>
                <w:rStyle w:val="Hyperlink"/>
                <w:noProof/>
                <w:lang w:val="en-CA"/>
              </w:rPr>
              <w:t>3.2.18</w:t>
            </w:r>
            <w:r>
              <w:rPr>
                <w:rFonts w:asciiTheme="minorHAnsi" w:eastAsiaTheme="minorEastAsia" w:hAnsiTheme="minorHAnsi" w:cstheme="minorBidi"/>
                <w:noProof/>
                <w:kern w:val="2"/>
                <w:szCs w:val="22"/>
                <w14:ligatures w14:val="standardContextual"/>
              </w:rPr>
              <w:tab/>
            </w:r>
            <w:r w:rsidRPr="00272240">
              <w:rPr>
                <w:rStyle w:val="Hyperlink"/>
                <w:noProof/>
                <w:lang w:val="en-CA"/>
              </w:rPr>
              <w:t>IBC with Template Matching</w:t>
            </w:r>
            <w:r>
              <w:rPr>
                <w:noProof/>
                <w:webHidden/>
              </w:rPr>
              <w:tab/>
            </w:r>
            <w:r>
              <w:rPr>
                <w:noProof/>
                <w:webHidden/>
              </w:rPr>
              <w:fldChar w:fldCharType="begin"/>
            </w:r>
            <w:r>
              <w:rPr>
                <w:noProof/>
                <w:webHidden/>
              </w:rPr>
              <w:instrText xml:space="preserve"> PAGEREF _Toc162558205 \h </w:instrText>
            </w:r>
            <w:r>
              <w:rPr>
                <w:noProof/>
                <w:webHidden/>
              </w:rPr>
            </w:r>
            <w:r>
              <w:rPr>
                <w:noProof/>
                <w:webHidden/>
              </w:rPr>
              <w:fldChar w:fldCharType="separate"/>
            </w:r>
            <w:r>
              <w:rPr>
                <w:noProof/>
                <w:webHidden/>
              </w:rPr>
              <w:t>58</w:t>
            </w:r>
            <w:r>
              <w:rPr>
                <w:noProof/>
                <w:webHidden/>
              </w:rPr>
              <w:fldChar w:fldCharType="end"/>
            </w:r>
          </w:hyperlink>
        </w:p>
        <w:p w14:paraId="12920454" w14:textId="5101E74E" w:rsidR="00A72489" w:rsidRDefault="00A72489">
          <w:pPr>
            <w:pStyle w:val="TOC3"/>
            <w:rPr>
              <w:rFonts w:asciiTheme="minorHAnsi" w:eastAsiaTheme="minorEastAsia" w:hAnsiTheme="minorHAnsi" w:cstheme="minorBidi"/>
              <w:noProof/>
              <w:kern w:val="2"/>
              <w:szCs w:val="22"/>
              <w14:ligatures w14:val="standardContextual"/>
            </w:rPr>
          </w:pPr>
          <w:hyperlink w:anchor="_Toc162558206" w:history="1">
            <w:r w:rsidRPr="00272240">
              <w:rPr>
                <w:rStyle w:val="Hyperlink"/>
                <w:noProof/>
                <w:lang w:val="en-CA"/>
              </w:rPr>
              <w:t>3.2.19</w:t>
            </w:r>
            <w:r>
              <w:rPr>
                <w:rFonts w:asciiTheme="minorHAnsi" w:eastAsiaTheme="minorEastAsia" w:hAnsiTheme="minorHAnsi" w:cstheme="minorBidi"/>
                <w:noProof/>
                <w:kern w:val="2"/>
                <w:szCs w:val="22"/>
                <w14:ligatures w14:val="standardContextual"/>
              </w:rPr>
              <w:tab/>
            </w:r>
            <w:r w:rsidRPr="00272240">
              <w:rPr>
                <w:rStyle w:val="Hyperlink"/>
                <w:noProof/>
                <w:lang w:val="en-CA"/>
              </w:rPr>
              <w:t>IBC reference area</w:t>
            </w:r>
            <w:r>
              <w:rPr>
                <w:noProof/>
                <w:webHidden/>
              </w:rPr>
              <w:tab/>
            </w:r>
            <w:r>
              <w:rPr>
                <w:noProof/>
                <w:webHidden/>
              </w:rPr>
              <w:fldChar w:fldCharType="begin"/>
            </w:r>
            <w:r>
              <w:rPr>
                <w:noProof/>
                <w:webHidden/>
              </w:rPr>
              <w:instrText xml:space="preserve"> PAGEREF _Toc162558206 \h </w:instrText>
            </w:r>
            <w:r>
              <w:rPr>
                <w:noProof/>
                <w:webHidden/>
              </w:rPr>
            </w:r>
            <w:r>
              <w:rPr>
                <w:noProof/>
                <w:webHidden/>
              </w:rPr>
              <w:fldChar w:fldCharType="separate"/>
            </w:r>
            <w:r>
              <w:rPr>
                <w:noProof/>
                <w:webHidden/>
              </w:rPr>
              <w:t>59</w:t>
            </w:r>
            <w:r>
              <w:rPr>
                <w:noProof/>
                <w:webHidden/>
              </w:rPr>
              <w:fldChar w:fldCharType="end"/>
            </w:r>
          </w:hyperlink>
        </w:p>
        <w:p w14:paraId="06BCBAD9" w14:textId="56A2DB2C" w:rsidR="00A72489" w:rsidRDefault="00A72489">
          <w:pPr>
            <w:pStyle w:val="TOC3"/>
            <w:rPr>
              <w:rFonts w:asciiTheme="minorHAnsi" w:eastAsiaTheme="minorEastAsia" w:hAnsiTheme="minorHAnsi" w:cstheme="minorBidi"/>
              <w:noProof/>
              <w:kern w:val="2"/>
              <w:szCs w:val="22"/>
              <w14:ligatures w14:val="standardContextual"/>
            </w:rPr>
          </w:pPr>
          <w:hyperlink w:anchor="_Toc162558207" w:history="1">
            <w:r w:rsidRPr="00272240">
              <w:rPr>
                <w:rStyle w:val="Hyperlink"/>
                <w:noProof/>
              </w:rPr>
              <w:t>3.2.20</w:t>
            </w:r>
            <w:r>
              <w:rPr>
                <w:rFonts w:asciiTheme="minorHAnsi" w:eastAsiaTheme="minorEastAsia" w:hAnsiTheme="minorHAnsi" w:cstheme="minorBidi"/>
                <w:noProof/>
                <w:kern w:val="2"/>
                <w:szCs w:val="22"/>
                <w14:ligatures w14:val="standardContextual"/>
              </w:rPr>
              <w:tab/>
            </w:r>
            <w:r w:rsidRPr="00272240">
              <w:rPr>
                <w:rStyle w:val="Hyperlink"/>
                <w:noProof/>
              </w:rPr>
              <w:t>Fractional pel IBC</w:t>
            </w:r>
            <w:r>
              <w:rPr>
                <w:noProof/>
                <w:webHidden/>
              </w:rPr>
              <w:tab/>
            </w:r>
            <w:r>
              <w:rPr>
                <w:noProof/>
                <w:webHidden/>
              </w:rPr>
              <w:fldChar w:fldCharType="begin"/>
            </w:r>
            <w:r>
              <w:rPr>
                <w:noProof/>
                <w:webHidden/>
              </w:rPr>
              <w:instrText xml:space="preserve"> PAGEREF _Toc162558207 \h </w:instrText>
            </w:r>
            <w:r>
              <w:rPr>
                <w:noProof/>
                <w:webHidden/>
              </w:rPr>
            </w:r>
            <w:r>
              <w:rPr>
                <w:noProof/>
                <w:webHidden/>
              </w:rPr>
              <w:fldChar w:fldCharType="separate"/>
            </w:r>
            <w:r>
              <w:rPr>
                <w:noProof/>
                <w:webHidden/>
              </w:rPr>
              <w:t>60</w:t>
            </w:r>
            <w:r>
              <w:rPr>
                <w:noProof/>
                <w:webHidden/>
              </w:rPr>
              <w:fldChar w:fldCharType="end"/>
            </w:r>
          </w:hyperlink>
        </w:p>
        <w:p w14:paraId="1158D061" w14:textId="0587773B" w:rsidR="00A72489" w:rsidRDefault="00A72489">
          <w:pPr>
            <w:pStyle w:val="TOC3"/>
            <w:rPr>
              <w:rFonts w:asciiTheme="minorHAnsi" w:eastAsiaTheme="minorEastAsia" w:hAnsiTheme="minorHAnsi" w:cstheme="minorBidi"/>
              <w:noProof/>
              <w:kern w:val="2"/>
              <w:szCs w:val="22"/>
              <w14:ligatures w14:val="standardContextual"/>
            </w:rPr>
          </w:pPr>
          <w:hyperlink w:anchor="_Toc162558208" w:history="1">
            <w:r w:rsidRPr="00272240">
              <w:rPr>
                <w:rStyle w:val="Hyperlink"/>
                <w:noProof/>
              </w:rPr>
              <w:t>3.2.21</w:t>
            </w:r>
            <w:r>
              <w:rPr>
                <w:rFonts w:asciiTheme="minorHAnsi" w:eastAsiaTheme="minorEastAsia" w:hAnsiTheme="minorHAnsi" w:cstheme="minorBidi"/>
                <w:noProof/>
                <w:kern w:val="2"/>
                <w:szCs w:val="22"/>
                <w14:ligatures w14:val="standardContextual"/>
              </w:rPr>
              <w:tab/>
            </w:r>
            <w:r w:rsidRPr="00272240">
              <w:rPr>
                <w:rStyle w:val="Hyperlink"/>
                <w:noProof/>
              </w:rPr>
              <w:t>Filtered IBC prediction</w:t>
            </w:r>
            <w:r>
              <w:rPr>
                <w:noProof/>
                <w:webHidden/>
              </w:rPr>
              <w:tab/>
            </w:r>
            <w:r>
              <w:rPr>
                <w:noProof/>
                <w:webHidden/>
              </w:rPr>
              <w:fldChar w:fldCharType="begin"/>
            </w:r>
            <w:r>
              <w:rPr>
                <w:noProof/>
                <w:webHidden/>
              </w:rPr>
              <w:instrText xml:space="preserve"> PAGEREF _Toc162558208 \h </w:instrText>
            </w:r>
            <w:r>
              <w:rPr>
                <w:noProof/>
                <w:webHidden/>
              </w:rPr>
            </w:r>
            <w:r>
              <w:rPr>
                <w:noProof/>
                <w:webHidden/>
              </w:rPr>
              <w:fldChar w:fldCharType="separate"/>
            </w:r>
            <w:r>
              <w:rPr>
                <w:noProof/>
                <w:webHidden/>
              </w:rPr>
              <w:t>60</w:t>
            </w:r>
            <w:r>
              <w:rPr>
                <w:noProof/>
                <w:webHidden/>
              </w:rPr>
              <w:fldChar w:fldCharType="end"/>
            </w:r>
          </w:hyperlink>
        </w:p>
        <w:p w14:paraId="173EDFE6" w14:textId="6EB57F19" w:rsidR="00A72489" w:rsidRDefault="00A72489">
          <w:pPr>
            <w:pStyle w:val="TOC3"/>
            <w:rPr>
              <w:rFonts w:asciiTheme="minorHAnsi" w:eastAsiaTheme="minorEastAsia" w:hAnsiTheme="minorHAnsi" w:cstheme="minorBidi"/>
              <w:noProof/>
              <w:kern w:val="2"/>
              <w:szCs w:val="22"/>
              <w14:ligatures w14:val="standardContextual"/>
            </w:rPr>
          </w:pPr>
          <w:hyperlink w:anchor="_Toc162558209" w:history="1">
            <w:r w:rsidRPr="00272240">
              <w:rPr>
                <w:rStyle w:val="Hyperlink"/>
                <w:noProof/>
              </w:rPr>
              <w:t>3.2.22</w:t>
            </w:r>
            <w:r>
              <w:rPr>
                <w:rFonts w:asciiTheme="minorHAnsi" w:eastAsiaTheme="minorEastAsia" w:hAnsiTheme="minorHAnsi" w:cstheme="minorBidi"/>
                <w:noProof/>
                <w:kern w:val="2"/>
                <w:szCs w:val="22"/>
                <w14:ligatures w14:val="standardContextual"/>
              </w:rPr>
              <w:tab/>
            </w:r>
            <w:r w:rsidRPr="00272240">
              <w:rPr>
                <w:rStyle w:val="Hyperlink"/>
                <w:noProof/>
              </w:rPr>
              <w:t>MVD prediction</w:t>
            </w:r>
            <w:r>
              <w:rPr>
                <w:noProof/>
                <w:webHidden/>
              </w:rPr>
              <w:tab/>
            </w:r>
            <w:r>
              <w:rPr>
                <w:noProof/>
                <w:webHidden/>
              </w:rPr>
              <w:fldChar w:fldCharType="begin"/>
            </w:r>
            <w:r>
              <w:rPr>
                <w:noProof/>
                <w:webHidden/>
              </w:rPr>
              <w:instrText xml:space="preserve"> PAGEREF _Toc162558209 \h </w:instrText>
            </w:r>
            <w:r>
              <w:rPr>
                <w:noProof/>
                <w:webHidden/>
              </w:rPr>
            </w:r>
            <w:r>
              <w:rPr>
                <w:noProof/>
                <w:webHidden/>
              </w:rPr>
              <w:fldChar w:fldCharType="separate"/>
            </w:r>
            <w:r>
              <w:rPr>
                <w:noProof/>
                <w:webHidden/>
              </w:rPr>
              <w:t>60</w:t>
            </w:r>
            <w:r>
              <w:rPr>
                <w:noProof/>
                <w:webHidden/>
              </w:rPr>
              <w:fldChar w:fldCharType="end"/>
            </w:r>
          </w:hyperlink>
        </w:p>
        <w:p w14:paraId="6220390B" w14:textId="7AC4A648" w:rsidR="00A72489" w:rsidRDefault="00A72489">
          <w:pPr>
            <w:pStyle w:val="TOC3"/>
            <w:rPr>
              <w:rFonts w:asciiTheme="minorHAnsi" w:eastAsiaTheme="minorEastAsia" w:hAnsiTheme="minorHAnsi" w:cstheme="minorBidi"/>
              <w:noProof/>
              <w:kern w:val="2"/>
              <w:szCs w:val="22"/>
              <w14:ligatures w14:val="standardContextual"/>
            </w:rPr>
          </w:pPr>
          <w:hyperlink w:anchor="_Toc162558210" w:history="1">
            <w:r w:rsidRPr="00272240">
              <w:rPr>
                <w:rStyle w:val="Hyperlink"/>
                <w:noProof/>
                <w:lang w:val="en-CA"/>
              </w:rPr>
              <w:t>3.2.23</w:t>
            </w:r>
            <w:r>
              <w:rPr>
                <w:rFonts w:asciiTheme="minorHAnsi" w:eastAsiaTheme="minorEastAsia" w:hAnsiTheme="minorHAnsi" w:cstheme="minorBidi"/>
                <w:noProof/>
                <w:kern w:val="2"/>
                <w:szCs w:val="22"/>
                <w14:ligatures w14:val="standardContextual"/>
              </w:rPr>
              <w:tab/>
            </w:r>
            <w:r w:rsidRPr="00272240">
              <w:rPr>
                <w:rStyle w:val="Hyperlink"/>
                <w:noProof/>
                <w:lang w:val="en-CA"/>
              </w:rPr>
              <w:t>BVD prediction</w:t>
            </w:r>
            <w:r>
              <w:rPr>
                <w:noProof/>
                <w:webHidden/>
              </w:rPr>
              <w:tab/>
            </w:r>
            <w:r>
              <w:rPr>
                <w:noProof/>
                <w:webHidden/>
              </w:rPr>
              <w:fldChar w:fldCharType="begin"/>
            </w:r>
            <w:r>
              <w:rPr>
                <w:noProof/>
                <w:webHidden/>
              </w:rPr>
              <w:instrText xml:space="preserve"> PAGEREF _Toc162558210 \h </w:instrText>
            </w:r>
            <w:r>
              <w:rPr>
                <w:noProof/>
                <w:webHidden/>
              </w:rPr>
            </w:r>
            <w:r>
              <w:rPr>
                <w:noProof/>
                <w:webHidden/>
              </w:rPr>
              <w:fldChar w:fldCharType="separate"/>
            </w:r>
            <w:r>
              <w:rPr>
                <w:noProof/>
                <w:webHidden/>
              </w:rPr>
              <w:t>61</w:t>
            </w:r>
            <w:r>
              <w:rPr>
                <w:noProof/>
                <w:webHidden/>
              </w:rPr>
              <w:fldChar w:fldCharType="end"/>
            </w:r>
          </w:hyperlink>
        </w:p>
        <w:p w14:paraId="09394792" w14:textId="056E5AC2" w:rsidR="00A72489" w:rsidRDefault="00A72489">
          <w:pPr>
            <w:pStyle w:val="TOC3"/>
            <w:rPr>
              <w:rFonts w:asciiTheme="minorHAnsi" w:eastAsiaTheme="minorEastAsia" w:hAnsiTheme="minorHAnsi" w:cstheme="minorBidi"/>
              <w:noProof/>
              <w:kern w:val="2"/>
              <w:szCs w:val="22"/>
              <w14:ligatures w14:val="standardContextual"/>
            </w:rPr>
          </w:pPr>
          <w:hyperlink w:anchor="_Toc162558211" w:history="1">
            <w:r w:rsidRPr="00272240">
              <w:rPr>
                <w:rStyle w:val="Hyperlink"/>
                <w:noProof/>
                <w:lang w:val="en-CA"/>
              </w:rPr>
              <w:t>3.2.24</w:t>
            </w:r>
            <w:r>
              <w:rPr>
                <w:rFonts w:asciiTheme="minorHAnsi" w:eastAsiaTheme="minorEastAsia" w:hAnsiTheme="minorHAnsi" w:cstheme="minorBidi"/>
                <w:noProof/>
                <w:kern w:val="2"/>
                <w:szCs w:val="22"/>
                <w14:ligatures w14:val="standardContextual"/>
              </w:rPr>
              <w:tab/>
            </w:r>
            <w:r w:rsidRPr="00272240">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_Toc162558211 \h </w:instrText>
            </w:r>
            <w:r>
              <w:rPr>
                <w:noProof/>
                <w:webHidden/>
              </w:rPr>
            </w:r>
            <w:r>
              <w:rPr>
                <w:noProof/>
                <w:webHidden/>
              </w:rPr>
              <w:fldChar w:fldCharType="separate"/>
            </w:r>
            <w:r>
              <w:rPr>
                <w:noProof/>
                <w:webHidden/>
              </w:rPr>
              <w:t>61</w:t>
            </w:r>
            <w:r>
              <w:rPr>
                <w:noProof/>
                <w:webHidden/>
              </w:rPr>
              <w:fldChar w:fldCharType="end"/>
            </w:r>
          </w:hyperlink>
        </w:p>
        <w:p w14:paraId="757B6714" w14:textId="37E5FB7C" w:rsidR="00A72489" w:rsidRDefault="00A72489">
          <w:pPr>
            <w:pStyle w:val="TOC3"/>
            <w:rPr>
              <w:rFonts w:asciiTheme="minorHAnsi" w:eastAsiaTheme="minorEastAsia" w:hAnsiTheme="minorHAnsi" w:cstheme="minorBidi"/>
              <w:noProof/>
              <w:kern w:val="2"/>
              <w:szCs w:val="22"/>
              <w14:ligatures w14:val="standardContextual"/>
            </w:rPr>
          </w:pPr>
          <w:hyperlink w:anchor="_Toc162558212" w:history="1">
            <w:r w:rsidRPr="00272240">
              <w:rPr>
                <w:rStyle w:val="Hyperlink"/>
                <w:noProof/>
                <w:lang w:val="en-CA"/>
              </w:rPr>
              <w:t>3.2.25</w:t>
            </w:r>
            <w:r>
              <w:rPr>
                <w:rFonts w:asciiTheme="minorHAnsi" w:eastAsiaTheme="minorEastAsia" w:hAnsiTheme="minorHAnsi" w:cstheme="minorBidi"/>
                <w:noProof/>
                <w:kern w:val="2"/>
                <w:szCs w:val="22"/>
                <w14:ligatures w14:val="standardContextual"/>
              </w:rPr>
              <w:tab/>
            </w:r>
            <w:r w:rsidRPr="00272240">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_Toc162558212 \h </w:instrText>
            </w:r>
            <w:r>
              <w:rPr>
                <w:noProof/>
                <w:webHidden/>
              </w:rPr>
            </w:r>
            <w:r>
              <w:rPr>
                <w:noProof/>
                <w:webHidden/>
              </w:rPr>
              <w:fldChar w:fldCharType="separate"/>
            </w:r>
            <w:r>
              <w:rPr>
                <w:noProof/>
                <w:webHidden/>
              </w:rPr>
              <w:t>62</w:t>
            </w:r>
            <w:r>
              <w:rPr>
                <w:noProof/>
                <w:webHidden/>
              </w:rPr>
              <w:fldChar w:fldCharType="end"/>
            </w:r>
          </w:hyperlink>
        </w:p>
        <w:p w14:paraId="1A2E6F91" w14:textId="333EE916" w:rsidR="00A72489" w:rsidRDefault="00A72489">
          <w:pPr>
            <w:pStyle w:val="TOC3"/>
            <w:rPr>
              <w:rFonts w:asciiTheme="minorHAnsi" w:eastAsiaTheme="minorEastAsia" w:hAnsiTheme="minorHAnsi" w:cstheme="minorBidi"/>
              <w:noProof/>
              <w:kern w:val="2"/>
              <w:szCs w:val="22"/>
              <w14:ligatures w14:val="standardContextual"/>
            </w:rPr>
          </w:pPr>
          <w:hyperlink w:anchor="_Toc162558213" w:history="1">
            <w:r w:rsidRPr="00272240">
              <w:rPr>
                <w:rStyle w:val="Hyperlink"/>
                <w:noProof/>
              </w:rPr>
              <w:t>3.2.26</w:t>
            </w:r>
            <w:r>
              <w:rPr>
                <w:rFonts w:asciiTheme="minorHAnsi" w:eastAsiaTheme="minorEastAsia" w:hAnsiTheme="minorHAnsi" w:cstheme="minorBidi"/>
                <w:noProof/>
                <w:kern w:val="2"/>
                <w:szCs w:val="22"/>
                <w14:ligatures w14:val="standardContextual"/>
              </w:rPr>
              <w:tab/>
            </w:r>
            <w:r w:rsidRPr="00272240">
              <w:rPr>
                <w:rStyle w:val="Hyperlink"/>
                <w:noProof/>
              </w:rPr>
              <w:t>Block level reference picture list reordering</w:t>
            </w:r>
            <w:r>
              <w:rPr>
                <w:noProof/>
                <w:webHidden/>
              </w:rPr>
              <w:tab/>
            </w:r>
            <w:r>
              <w:rPr>
                <w:noProof/>
                <w:webHidden/>
              </w:rPr>
              <w:fldChar w:fldCharType="begin"/>
            </w:r>
            <w:r>
              <w:rPr>
                <w:noProof/>
                <w:webHidden/>
              </w:rPr>
              <w:instrText xml:space="preserve"> PAGEREF _Toc162558213 \h </w:instrText>
            </w:r>
            <w:r>
              <w:rPr>
                <w:noProof/>
                <w:webHidden/>
              </w:rPr>
            </w:r>
            <w:r>
              <w:rPr>
                <w:noProof/>
                <w:webHidden/>
              </w:rPr>
              <w:fldChar w:fldCharType="separate"/>
            </w:r>
            <w:r>
              <w:rPr>
                <w:noProof/>
                <w:webHidden/>
              </w:rPr>
              <w:t>63</w:t>
            </w:r>
            <w:r>
              <w:rPr>
                <w:noProof/>
                <w:webHidden/>
              </w:rPr>
              <w:fldChar w:fldCharType="end"/>
            </w:r>
          </w:hyperlink>
        </w:p>
        <w:p w14:paraId="027AC68D" w14:textId="236ABFFD" w:rsidR="00A72489" w:rsidRDefault="00A72489">
          <w:pPr>
            <w:pStyle w:val="TOC3"/>
            <w:rPr>
              <w:rFonts w:asciiTheme="minorHAnsi" w:eastAsiaTheme="minorEastAsia" w:hAnsiTheme="minorHAnsi" w:cstheme="minorBidi"/>
              <w:noProof/>
              <w:kern w:val="2"/>
              <w:szCs w:val="22"/>
              <w14:ligatures w14:val="standardContextual"/>
            </w:rPr>
          </w:pPr>
          <w:hyperlink w:anchor="_Toc162558214" w:history="1">
            <w:r w:rsidRPr="00272240">
              <w:rPr>
                <w:rStyle w:val="Hyperlink"/>
                <w:noProof/>
                <w:lang w:val="en-CA"/>
              </w:rPr>
              <w:t>3.2.27</w:t>
            </w:r>
            <w:r>
              <w:rPr>
                <w:rFonts w:asciiTheme="minorHAnsi" w:eastAsiaTheme="minorEastAsia" w:hAnsiTheme="minorHAnsi" w:cstheme="minorBidi"/>
                <w:noProof/>
                <w:kern w:val="2"/>
                <w:szCs w:val="22"/>
                <w14:ligatures w14:val="standardContextual"/>
              </w:rPr>
              <w:tab/>
            </w:r>
            <w:r w:rsidRPr="00272240">
              <w:rPr>
                <w:rStyle w:val="Hyperlink"/>
                <w:noProof/>
                <w:lang w:val="en-CA"/>
              </w:rPr>
              <w:t>Reference picture resampling (RPR)</w:t>
            </w:r>
            <w:r>
              <w:rPr>
                <w:noProof/>
                <w:webHidden/>
              </w:rPr>
              <w:tab/>
            </w:r>
            <w:r>
              <w:rPr>
                <w:noProof/>
                <w:webHidden/>
              </w:rPr>
              <w:fldChar w:fldCharType="begin"/>
            </w:r>
            <w:r>
              <w:rPr>
                <w:noProof/>
                <w:webHidden/>
              </w:rPr>
              <w:instrText xml:space="preserve"> PAGEREF _Toc162558214 \h </w:instrText>
            </w:r>
            <w:r>
              <w:rPr>
                <w:noProof/>
                <w:webHidden/>
              </w:rPr>
            </w:r>
            <w:r>
              <w:rPr>
                <w:noProof/>
                <w:webHidden/>
              </w:rPr>
              <w:fldChar w:fldCharType="separate"/>
            </w:r>
            <w:r>
              <w:rPr>
                <w:noProof/>
                <w:webHidden/>
              </w:rPr>
              <w:t>63</w:t>
            </w:r>
            <w:r>
              <w:rPr>
                <w:noProof/>
                <w:webHidden/>
              </w:rPr>
              <w:fldChar w:fldCharType="end"/>
            </w:r>
          </w:hyperlink>
        </w:p>
        <w:p w14:paraId="3B1FBD87" w14:textId="7B2010F1" w:rsidR="00A72489" w:rsidRDefault="00A72489">
          <w:pPr>
            <w:pStyle w:val="TOC3"/>
            <w:rPr>
              <w:rFonts w:asciiTheme="minorHAnsi" w:eastAsiaTheme="minorEastAsia" w:hAnsiTheme="minorHAnsi" w:cstheme="minorBidi"/>
              <w:noProof/>
              <w:kern w:val="2"/>
              <w:szCs w:val="22"/>
              <w14:ligatures w14:val="standardContextual"/>
            </w:rPr>
          </w:pPr>
          <w:hyperlink w:anchor="_Toc162558215" w:history="1">
            <w:r w:rsidRPr="00272240">
              <w:rPr>
                <w:rStyle w:val="Hyperlink"/>
                <w:noProof/>
                <w:lang w:val="en-CA"/>
              </w:rPr>
              <w:t>3.2.28</w:t>
            </w:r>
            <w:r>
              <w:rPr>
                <w:rFonts w:asciiTheme="minorHAnsi" w:eastAsiaTheme="minorEastAsia" w:hAnsiTheme="minorHAnsi" w:cstheme="minorBidi"/>
                <w:noProof/>
                <w:kern w:val="2"/>
                <w:szCs w:val="22"/>
                <w14:ligatures w14:val="standardContextual"/>
              </w:rPr>
              <w:tab/>
            </w:r>
            <w:r w:rsidRPr="00272240">
              <w:rPr>
                <w:rStyle w:val="Hyperlink"/>
                <w:noProof/>
                <w:lang w:val="en-CA"/>
              </w:rPr>
              <w:t>Reconstruction-Reordered IBC (RR-IBC)</w:t>
            </w:r>
            <w:r>
              <w:rPr>
                <w:noProof/>
                <w:webHidden/>
              </w:rPr>
              <w:tab/>
            </w:r>
            <w:r>
              <w:rPr>
                <w:noProof/>
                <w:webHidden/>
              </w:rPr>
              <w:fldChar w:fldCharType="begin"/>
            </w:r>
            <w:r>
              <w:rPr>
                <w:noProof/>
                <w:webHidden/>
              </w:rPr>
              <w:instrText xml:space="preserve"> PAGEREF _Toc162558215 \h </w:instrText>
            </w:r>
            <w:r>
              <w:rPr>
                <w:noProof/>
                <w:webHidden/>
              </w:rPr>
            </w:r>
            <w:r>
              <w:rPr>
                <w:noProof/>
                <w:webHidden/>
              </w:rPr>
              <w:fldChar w:fldCharType="separate"/>
            </w:r>
            <w:r>
              <w:rPr>
                <w:noProof/>
                <w:webHidden/>
              </w:rPr>
              <w:t>63</w:t>
            </w:r>
            <w:r>
              <w:rPr>
                <w:noProof/>
                <w:webHidden/>
              </w:rPr>
              <w:fldChar w:fldCharType="end"/>
            </w:r>
          </w:hyperlink>
        </w:p>
        <w:p w14:paraId="4BB6C7A0" w14:textId="6556BDDE" w:rsidR="00A72489" w:rsidRDefault="00A72489">
          <w:pPr>
            <w:pStyle w:val="TOC3"/>
            <w:rPr>
              <w:rFonts w:asciiTheme="minorHAnsi" w:eastAsiaTheme="minorEastAsia" w:hAnsiTheme="minorHAnsi" w:cstheme="minorBidi"/>
              <w:noProof/>
              <w:kern w:val="2"/>
              <w:szCs w:val="22"/>
              <w14:ligatures w14:val="standardContextual"/>
            </w:rPr>
          </w:pPr>
          <w:hyperlink w:anchor="_Toc162558216" w:history="1">
            <w:r w:rsidRPr="00272240">
              <w:rPr>
                <w:rStyle w:val="Hyperlink"/>
                <w:noProof/>
                <w:lang w:val="en-CA"/>
              </w:rPr>
              <w:t>3.2.29</w:t>
            </w:r>
            <w:r>
              <w:rPr>
                <w:rFonts w:asciiTheme="minorHAnsi" w:eastAsiaTheme="minorEastAsia" w:hAnsiTheme="minorHAnsi" w:cstheme="minorBidi"/>
                <w:noProof/>
                <w:kern w:val="2"/>
                <w:szCs w:val="22"/>
                <w14:ligatures w14:val="standardContextual"/>
              </w:rPr>
              <w:tab/>
            </w:r>
            <w:r w:rsidRPr="00272240">
              <w:rPr>
                <w:rStyle w:val="Hyperlink"/>
                <w:noProof/>
                <w:lang w:val="en-CA"/>
              </w:rPr>
              <w:t>C</w:t>
            </w:r>
            <w:r w:rsidRPr="00272240">
              <w:rPr>
                <w:rStyle w:val="Hyperlink"/>
                <w:noProof/>
                <w:lang w:val="en-CA" w:eastAsia="zh-CN"/>
              </w:rPr>
              <w:t>ombination</w:t>
            </w:r>
            <w:r w:rsidRPr="00272240">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_Toc162558216 \h </w:instrText>
            </w:r>
            <w:r>
              <w:rPr>
                <w:noProof/>
                <w:webHidden/>
              </w:rPr>
            </w:r>
            <w:r>
              <w:rPr>
                <w:noProof/>
                <w:webHidden/>
              </w:rPr>
              <w:fldChar w:fldCharType="separate"/>
            </w:r>
            <w:r>
              <w:rPr>
                <w:noProof/>
                <w:webHidden/>
              </w:rPr>
              <w:t>65</w:t>
            </w:r>
            <w:r>
              <w:rPr>
                <w:noProof/>
                <w:webHidden/>
              </w:rPr>
              <w:fldChar w:fldCharType="end"/>
            </w:r>
          </w:hyperlink>
        </w:p>
        <w:p w14:paraId="3E151EF7" w14:textId="4546EFF7" w:rsidR="00A72489" w:rsidRDefault="00A72489">
          <w:pPr>
            <w:pStyle w:val="TOC3"/>
            <w:rPr>
              <w:rFonts w:asciiTheme="minorHAnsi" w:eastAsiaTheme="minorEastAsia" w:hAnsiTheme="minorHAnsi" w:cstheme="minorBidi"/>
              <w:noProof/>
              <w:kern w:val="2"/>
              <w:szCs w:val="22"/>
              <w14:ligatures w14:val="standardContextual"/>
            </w:rPr>
          </w:pPr>
          <w:hyperlink w:anchor="_Toc162558217" w:history="1">
            <w:r w:rsidRPr="00272240">
              <w:rPr>
                <w:rStyle w:val="Hyperlink"/>
                <w:noProof/>
                <w:lang w:val="en-CA"/>
              </w:rPr>
              <w:t>3.2.30</w:t>
            </w:r>
            <w:r>
              <w:rPr>
                <w:rFonts w:asciiTheme="minorHAnsi" w:eastAsiaTheme="minorEastAsia" w:hAnsiTheme="minorHAnsi" w:cstheme="minorBidi"/>
                <w:noProof/>
                <w:kern w:val="2"/>
                <w:szCs w:val="22"/>
                <w14:ligatures w14:val="standardContextual"/>
              </w:rPr>
              <w:tab/>
            </w:r>
            <w:r w:rsidRPr="00272240">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_Toc162558217 \h </w:instrText>
            </w:r>
            <w:r>
              <w:rPr>
                <w:noProof/>
                <w:webHidden/>
              </w:rPr>
            </w:r>
            <w:r>
              <w:rPr>
                <w:noProof/>
                <w:webHidden/>
              </w:rPr>
              <w:fldChar w:fldCharType="separate"/>
            </w:r>
            <w:r>
              <w:rPr>
                <w:noProof/>
                <w:webHidden/>
              </w:rPr>
              <w:t>67</w:t>
            </w:r>
            <w:r>
              <w:rPr>
                <w:noProof/>
                <w:webHidden/>
              </w:rPr>
              <w:fldChar w:fldCharType="end"/>
            </w:r>
          </w:hyperlink>
        </w:p>
        <w:p w14:paraId="4B51BB67" w14:textId="2B29130C" w:rsidR="00A72489" w:rsidRDefault="00A72489">
          <w:pPr>
            <w:pStyle w:val="TOC3"/>
            <w:rPr>
              <w:rFonts w:asciiTheme="minorHAnsi" w:eastAsiaTheme="minorEastAsia" w:hAnsiTheme="minorHAnsi" w:cstheme="minorBidi"/>
              <w:noProof/>
              <w:kern w:val="2"/>
              <w:szCs w:val="22"/>
              <w14:ligatures w14:val="standardContextual"/>
            </w:rPr>
          </w:pPr>
          <w:hyperlink w:anchor="_Toc162558218" w:history="1">
            <w:r w:rsidRPr="00272240">
              <w:rPr>
                <w:rStyle w:val="Hyperlink"/>
                <w:noProof/>
                <w:lang w:val="en-CA"/>
              </w:rPr>
              <w:t>3.2.31</w:t>
            </w:r>
            <w:r>
              <w:rPr>
                <w:rFonts w:asciiTheme="minorHAnsi" w:eastAsiaTheme="minorEastAsia" w:hAnsiTheme="minorHAnsi" w:cstheme="minorBidi"/>
                <w:noProof/>
                <w:kern w:val="2"/>
                <w:szCs w:val="22"/>
                <w14:ligatures w14:val="standardContextual"/>
              </w:rPr>
              <w:tab/>
            </w:r>
            <w:r w:rsidRPr="00272240">
              <w:rPr>
                <w:rStyle w:val="Hyperlink"/>
                <w:noProof/>
                <w:lang w:val="en-CA"/>
              </w:rPr>
              <w:t>DMVR for affine merge coded blocks</w:t>
            </w:r>
            <w:r>
              <w:rPr>
                <w:noProof/>
                <w:webHidden/>
              </w:rPr>
              <w:tab/>
            </w:r>
            <w:r>
              <w:rPr>
                <w:noProof/>
                <w:webHidden/>
              </w:rPr>
              <w:fldChar w:fldCharType="begin"/>
            </w:r>
            <w:r>
              <w:rPr>
                <w:noProof/>
                <w:webHidden/>
              </w:rPr>
              <w:instrText xml:space="preserve"> PAGEREF _Toc162558218 \h </w:instrText>
            </w:r>
            <w:r>
              <w:rPr>
                <w:noProof/>
                <w:webHidden/>
              </w:rPr>
            </w:r>
            <w:r>
              <w:rPr>
                <w:noProof/>
                <w:webHidden/>
              </w:rPr>
              <w:fldChar w:fldCharType="separate"/>
            </w:r>
            <w:r>
              <w:rPr>
                <w:noProof/>
                <w:webHidden/>
              </w:rPr>
              <w:t>67</w:t>
            </w:r>
            <w:r>
              <w:rPr>
                <w:noProof/>
                <w:webHidden/>
              </w:rPr>
              <w:fldChar w:fldCharType="end"/>
            </w:r>
          </w:hyperlink>
        </w:p>
        <w:p w14:paraId="198F37CF" w14:textId="44884D6B" w:rsidR="00A72489" w:rsidRDefault="00A72489">
          <w:pPr>
            <w:pStyle w:val="TOC3"/>
            <w:rPr>
              <w:rFonts w:asciiTheme="minorHAnsi" w:eastAsiaTheme="minorEastAsia" w:hAnsiTheme="minorHAnsi" w:cstheme="minorBidi"/>
              <w:noProof/>
              <w:kern w:val="2"/>
              <w:szCs w:val="22"/>
              <w14:ligatures w14:val="standardContextual"/>
            </w:rPr>
          </w:pPr>
          <w:hyperlink w:anchor="_Toc162558219" w:history="1">
            <w:r w:rsidRPr="00272240">
              <w:rPr>
                <w:rStyle w:val="Hyperlink"/>
                <w:noProof/>
                <w:lang w:val="en-CA"/>
              </w:rPr>
              <w:t>3.2.32</w:t>
            </w:r>
            <w:r>
              <w:rPr>
                <w:rFonts w:asciiTheme="minorHAnsi" w:eastAsiaTheme="minorEastAsia" w:hAnsiTheme="minorHAnsi" w:cstheme="minorBidi"/>
                <w:noProof/>
                <w:kern w:val="2"/>
                <w:szCs w:val="22"/>
                <w14:ligatures w14:val="standardContextual"/>
              </w:rPr>
              <w:tab/>
            </w:r>
            <w:r w:rsidRPr="00272240">
              <w:rPr>
                <w:rStyle w:val="Hyperlink"/>
                <w:noProof/>
                <w:lang w:val="en-CA"/>
              </w:rPr>
              <w:t>InterCCCM</w:t>
            </w:r>
            <w:r>
              <w:rPr>
                <w:noProof/>
                <w:webHidden/>
              </w:rPr>
              <w:tab/>
            </w:r>
            <w:r>
              <w:rPr>
                <w:noProof/>
                <w:webHidden/>
              </w:rPr>
              <w:fldChar w:fldCharType="begin"/>
            </w:r>
            <w:r>
              <w:rPr>
                <w:noProof/>
                <w:webHidden/>
              </w:rPr>
              <w:instrText xml:space="preserve"> PAGEREF _Toc162558219 \h </w:instrText>
            </w:r>
            <w:r>
              <w:rPr>
                <w:noProof/>
                <w:webHidden/>
              </w:rPr>
            </w:r>
            <w:r>
              <w:rPr>
                <w:noProof/>
                <w:webHidden/>
              </w:rPr>
              <w:fldChar w:fldCharType="separate"/>
            </w:r>
            <w:r>
              <w:rPr>
                <w:noProof/>
                <w:webHidden/>
              </w:rPr>
              <w:t>68</w:t>
            </w:r>
            <w:r>
              <w:rPr>
                <w:noProof/>
                <w:webHidden/>
              </w:rPr>
              <w:fldChar w:fldCharType="end"/>
            </w:r>
          </w:hyperlink>
        </w:p>
        <w:p w14:paraId="265CCE6D" w14:textId="0624E81F" w:rsidR="00A72489" w:rsidRDefault="00A72489">
          <w:pPr>
            <w:pStyle w:val="TOC3"/>
            <w:rPr>
              <w:rFonts w:asciiTheme="minorHAnsi" w:eastAsiaTheme="minorEastAsia" w:hAnsiTheme="minorHAnsi" w:cstheme="minorBidi"/>
              <w:noProof/>
              <w:kern w:val="2"/>
              <w:szCs w:val="22"/>
              <w14:ligatures w14:val="standardContextual"/>
            </w:rPr>
          </w:pPr>
          <w:hyperlink w:anchor="_Toc162558220" w:history="1">
            <w:r w:rsidRPr="00272240">
              <w:rPr>
                <w:rStyle w:val="Hyperlink"/>
                <w:noProof/>
                <w:lang w:val="en-CA"/>
              </w:rPr>
              <w:t>3.2.33</w:t>
            </w:r>
            <w:r>
              <w:rPr>
                <w:rFonts w:asciiTheme="minorHAnsi" w:eastAsiaTheme="minorEastAsia" w:hAnsiTheme="minorHAnsi" w:cstheme="minorBidi"/>
                <w:noProof/>
                <w:kern w:val="2"/>
                <w:szCs w:val="22"/>
                <w14:ligatures w14:val="standardContextual"/>
              </w:rPr>
              <w:tab/>
            </w:r>
            <w:r w:rsidRPr="00272240">
              <w:rPr>
                <w:rStyle w:val="Hyperlink"/>
                <w:noProof/>
                <w:lang w:val="en-CA"/>
              </w:rPr>
              <w:t>CCP merge for chroma inter blocks</w:t>
            </w:r>
            <w:r>
              <w:rPr>
                <w:noProof/>
                <w:webHidden/>
              </w:rPr>
              <w:tab/>
            </w:r>
            <w:r>
              <w:rPr>
                <w:noProof/>
                <w:webHidden/>
              </w:rPr>
              <w:fldChar w:fldCharType="begin"/>
            </w:r>
            <w:r>
              <w:rPr>
                <w:noProof/>
                <w:webHidden/>
              </w:rPr>
              <w:instrText xml:space="preserve"> PAGEREF _Toc162558220 \h </w:instrText>
            </w:r>
            <w:r>
              <w:rPr>
                <w:noProof/>
                <w:webHidden/>
              </w:rPr>
            </w:r>
            <w:r>
              <w:rPr>
                <w:noProof/>
                <w:webHidden/>
              </w:rPr>
              <w:fldChar w:fldCharType="separate"/>
            </w:r>
            <w:r>
              <w:rPr>
                <w:noProof/>
                <w:webHidden/>
              </w:rPr>
              <w:t>69</w:t>
            </w:r>
            <w:r>
              <w:rPr>
                <w:noProof/>
                <w:webHidden/>
              </w:rPr>
              <w:fldChar w:fldCharType="end"/>
            </w:r>
          </w:hyperlink>
        </w:p>
        <w:p w14:paraId="5167F759" w14:textId="1E9095F0"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21" w:history="1">
            <w:r w:rsidRPr="00272240">
              <w:rPr>
                <w:rStyle w:val="Hyperlink"/>
                <w:noProof/>
                <w:lang w:val="en-CA"/>
              </w:rPr>
              <w:t>3.3</w:t>
            </w:r>
            <w:r>
              <w:rPr>
                <w:rFonts w:asciiTheme="minorHAnsi" w:eastAsiaTheme="minorEastAsia" w:hAnsiTheme="minorHAnsi" w:cstheme="minorBidi"/>
                <w:noProof/>
                <w:kern w:val="2"/>
                <w:szCs w:val="22"/>
                <w14:ligatures w14:val="standardContextual"/>
              </w:rPr>
              <w:tab/>
            </w:r>
            <w:r w:rsidRPr="00272240">
              <w:rPr>
                <w:rStyle w:val="Hyperlink"/>
                <w:noProof/>
                <w:lang w:val="en-CA"/>
              </w:rPr>
              <w:t>Transform and coefficient coding</w:t>
            </w:r>
            <w:r>
              <w:rPr>
                <w:noProof/>
                <w:webHidden/>
              </w:rPr>
              <w:tab/>
            </w:r>
            <w:r>
              <w:rPr>
                <w:noProof/>
                <w:webHidden/>
              </w:rPr>
              <w:fldChar w:fldCharType="begin"/>
            </w:r>
            <w:r>
              <w:rPr>
                <w:noProof/>
                <w:webHidden/>
              </w:rPr>
              <w:instrText xml:space="preserve"> PAGEREF _Toc162558221 \h </w:instrText>
            </w:r>
            <w:r>
              <w:rPr>
                <w:noProof/>
                <w:webHidden/>
              </w:rPr>
            </w:r>
            <w:r>
              <w:rPr>
                <w:noProof/>
                <w:webHidden/>
              </w:rPr>
              <w:fldChar w:fldCharType="separate"/>
            </w:r>
            <w:r>
              <w:rPr>
                <w:noProof/>
                <w:webHidden/>
              </w:rPr>
              <w:t>70</w:t>
            </w:r>
            <w:r>
              <w:rPr>
                <w:noProof/>
                <w:webHidden/>
              </w:rPr>
              <w:fldChar w:fldCharType="end"/>
            </w:r>
          </w:hyperlink>
        </w:p>
        <w:p w14:paraId="1C8903AD" w14:textId="3B37E4AC" w:rsidR="00A72489" w:rsidRDefault="00A72489">
          <w:pPr>
            <w:pStyle w:val="TOC3"/>
            <w:rPr>
              <w:rFonts w:asciiTheme="minorHAnsi" w:eastAsiaTheme="minorEastAsia" w:hAnsiTheme="minorHAnsi" w:cstheme="minorBidi"/>
              <w:noProof/>
              <w:kern w:val="2"/>
              <w:szCs w:val="22"/>
              <w14:ligatures w14:val="standardContextual"/>
            </w:rPr>
          </w:pPr>
          <w:hyperlink w:anchor="_Toc162558222" w:history="1">
            <w:r w:rsidRPr="00272240">
              <w:rPr>
                <w:rStyle w:val="Hyperlink"/>
                <w:noProof/>
                <w:lang w:val="en-CA"/>
              </w:rPr>
              <w:t>3.3.1</w:t>
            </w:r>
            <w:r>
              <w:rPr>
                <w:rFonts w:asciiTheme="minorHAnsi" w:eastAsiaTheme="minorEastAsia" w:hAnsiTheme="minorHAnsi" w:cstheme="minorBidi"/>
                <w:noProof/>
                <w:kern w:val="2"/>
                <w:szCs w:val="22"/>
                <w14:ligatures w14:val="standardContextual"/>
              </w:rPr>
              <w:tab/>
            </w:r>
            <w:r w:rsidRPr="00272240">
              <w:rPr>
                <w:rStyle w:val="Hyperlink"/>
                <w:noProof/>
                <w:lang w:val="en-CA"/>
              </w:rPr>
              <w:t>Shifting the quantization centers</w:t>
            </w:r>
            <w:r>
              <w:rPr>
                <w:noProof/>
                <w:webHidden/>
              </w:rPr>
              <w:tab/>
            </w:r>
            <w:r>
              <w:rPr>
                <w:noProof/>
                <w:webHidden/>
              </w:rPr>
              <w:fldChar w:fldCharType="begin"/>
            </w:r>
            <w:r>
              <w:rPr>
                <w:noProof/>
                <w:webHidden/>
              </w:rPr>
              <w:instrText xml:space="preserve"> PAGEREF _Toc162558222 \h </w:instrText>
            </w:r>
            <w:r>
              <w:rPr>
                <w:noProof/>
                <w:webHidden/>
              </w:rPr>
            </w:r>
            <w:r>
              <w:rPr>
                <w:noProof/>
                <w:webHidden/>
              </w:rPr>
              <w:fldChar w:fldCharType="separate"/>
            </w:r>
            <w:r>
              <w:rPr>
                <w:noProof/>
                <w:webHidden/>
              </w:rPr>
              <w:t>70</w:t>
            </w:r>
            <w:r>
              <w:rPr>
                <w:noProof/>
                <w:webHidden/>
              </w:rPr>
              <w:fldChar w:fldCharType="end"/>
            </w:r>
          </w:hyperlink>
        </w:p>
        <w:p w14:paraId="4F5EBE5E" w14:textId="4FF11E8F" w:rsidR="00A72489" w:rsidRDefault="00A72489">
          <w:pPr>
            <w:pStyle w:val="TOC3"/>
            <w:rPr>
              <w:rFonts w:asciiTheme="minorHAnsi" w:eastAsiaTheme="minorEastAsia" w:hAnsiTheme="minorHAnsi" w:cstheme="minorBidi"/>
              <w:noProof/>
              <w:kern w:val="2"/>
              <w:szCs w:val="22"/>
              <w14:ligatures w14:val="standardContextual"/>
            </w:rPr>
          </w:pPr>
          <w:hyperlink w:anchor="_Toc162558223" w:history="1">
            <w:r w:rsidRPr="00272240">
              <w:rPr>
                <w:rStyle w:val="Hyperlink"/>
                <w:noProof/>
                <w:lang w:val="en-CA"/>
              </w:rPr>
              <w:t>3.3.2</w:t>
            </w:r>
            <w:r>
              <w:rPr>
                <w:rFonts w:asciiTheme="minorHAnsi" w:eastAsiaTheme="minorEastAsia" w:hAnsiTheme="minorHAnsi" w:cstheme="minorBidi"/>
                <w:noProof/>
                <w:kern w:val="2"/>
                <w:szCs w:val="22"/>
                <w14:ligatures w14:val="standardContextual"/>
              </w:rPr>
              <w:tab/>
            </w:r>
            <w:r w:rsidRPr="00272240">
              <w:rPr>
                <w:rStyle w:val="Hyperlink"/>
                <w:noProof/>
                <w:lang w:val="en-CA"/>
              </w:rPr>
              <w:t>Dependent quantization with 8-states</w:t>
            </w:r>
            <w:r>
              <w:rPr>
                <w:noProof/>
                <w:webHidden/>
              </w:rPr>
              <w:tab/>
            </w:r>
            <w:r>
              <w:rPr>
                <w:noProof/>
                <w:webHidden/>
              </w:rPr>
              <w:fldChar w:fldCharType="begin"/>
            </w:r>
            <w:r>
              <w:rPr>
                <w:noProof/>
                <w:webHidden/>
              </w:rPr>
              <w:instrText xml:space="preserve"> PAGEREF _Toc162558223 \h </w:instrText>
            </w:r>
            <w:r>
              <w:rPr>
                <w:noProof/>
                <w:webHidden/>
              </w:rPr>
            </w:r>
            <w:r>
              <w:rPr>
                <w:noProof/>
                <w:webHidden/>
              </w:rPr>
              <w:fldChar w:fldCharType="separate"/>
            </w:r>
            <w:r>
              <w:rPr>
                <w:noProof/>
                <w:webHidden/>
              </w:rPr>
              <w:t>71</w:t>
            </w:r>
            <w:r>
              <w:rPr>
                <w:noProof/>
                <w:webHidden/>
              </w:rPr>
              <w:fldChar w:fldCharType="end"/>
            </w:r>
          </w:hyperlink>
        </w:p>
        <w:p w14:paraId="00B9F0AC" w14:textId="275B5103" w:rsidR="00A72489" w:rsidRDefault="00A72489">
          <w:pPr>
            <w:pStyle w:val="TOC3"/>
            <w:rPr>
              <w:rFonts w:asciiTheme="minorHAnsi" w:eastAsiaTheme="minorEastAsia" w:hAnsiTheme="minorHAnsi" w:cstheme="minorBidi"/>
              <w:noProof/>
              <w:kern w:val="2"/>
              <w:szCs w:val="22"/>
              <w14:ligatures w14:val="standardContextual"/>
            </w:rPr>
          </w:pPr>
          <w:hyperlink w:anchor="_Toc162558224" w:history="1">
            <w:r w:rsidRPr="00272240">
              <w:rPr>
                <w:rStyle w:val="Hyperlink"/>
                <w:noProof/>
                <w:lang w:val="en-CA"/>
              </w:rPr>
              <w:t>3.3.3</w:t>
            </w:r>
            <w:r>
              <w:rPr>
                <w:rFonts w:asciiTheme="minorHAnsi" w:eastAsiaTheme="minorEastAsia" w:hAnsiTheme="minorHAnsi" w:cstheme="minorBidi"/>
                <w:noProof/>
                <w:kern w:val="2"/>
                <w:szCs w:val="22"/>
                <w14:ligatures w14:val="standardContextual"/>
              </w:rPr>
              <w:tab/>
            </w:r>
            <w:r w:rsidRPr="00272240">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_Toc162558224 \h </w:instrText>
            </w:r>
            <w:r>
              <w:rPr>
                <w:noProof/>
                <w:webHidden/>
              </w:rPr>
            </w:r>
            <w:r>
              <w:rPr>
                <w:noProof/>
                <w:webHidden/>
              </w:rPr>
              <w:fldChar w:fldCharType="separate"/>
            </w:r>
            <w:r>
              <w:rPr>
                <w:noProof/>
                <w:webHidden/>
              </w:rPr>
              <w:t>72</w:t>
            </w:r>
            <w:r>
              <w:rPr>
                <w:noProof/>
                <w:webHidden/>
              </w:rPr>
              <w:fldChar w:fldCharType="end"/>
            </w:r>
          </w:hyperlink>
        </w:p>
        <w:p w14:paraId="7852A5C3" w14:textId="2F01C269" w:rsidR="00A72489" w:rsidRDefault="00A72489">
          <w:pPr>
            <w:pStyle w:val="TOC3"/>
            <w:rPr>
              <w:rFonts w:asciiTheme="minorHAnsi" w:eastAsiaTheme="minorEastAsia" w:hAnsiTheme="minorHAnsi" w:cstheme="minorBidi"/>
              <w:noProof/>
              <w:kern w:val="2"/>
              <w:szCs w:val="22"/>
              <w14:ligatures w14:val="standardContextual"/>
            </w:rPr>
          </w:pPr>
          <w:hyperlink w:anchor="_Toc162558225" w:history="1">
            <w:r w:rsidRPr="00272240">
              <w:rPr>
                <w:rStyle w:val="Hyperlink"/>
                <w:noProof/>
                <w:lang w:val="en-CA"/>
              </w:rPr>
              <w:t>3.3.4</w:t>
            </w:r>
            <w:r>
              <w:rPr>
                <w:rFonts w:asciiTheme="minorHAnsi" w:eastAsiaTheme="minorEastAsia" w:hAnsiTheme="minorHAnsi" w:cstheme="minorBidi"/>
                <w:noProof/>
                <w:kern w:val="2"/>
                <w:szCs w:val="22"/>
                <w14:ligatures w14:val="standardContextual"/>
              </w:rPr>
              <w:tab/>
            </w:r>
            <w:r w:rsidRPr="00272240">
              <w:rPr>
                <w:rStyle w:val="Hyperlink"/>
                <w:noProof/>
                <w:lang w:val="en-CA"/>
              </w:rPr>
              <w:t>Enhanced MTS for intra coding</w:t>
            </w:r>
            <w:r>
              <w:rPr>
                <w:noProof/>
                <w:webHidden/>
              </w:rPr>
              <w:tab/>
            </w:r>
            <w:r>
              <w:rPr>
                <w:noProof/>
                <w:webHidden/>
              </w:rPr>
              <w:fldChar w:fldCharType="begin"/>
            </w:r>
            <w:r>
              <w:rPr>
                <w:noProof/>
                <w:webHidden/>
              </w:rPr>
              <w:instrText xml:space="preserve"> PAGEREF _Toc162558225 \h </w:instrText>
            </w:r>
            <w:r>
              <w:rPr>
                <w:noProof/>
                <w:webHidden/>
              </w:rPr>
            </w:r>
            <w:r>
              <w:rPr>
                <w:noProof/>
                <w:webHidden/>
              </w:rPr>
              <w:fldChar w:fldCharType="separate"/>
            </w:r>
            <w:r>
              <w:rPr>
                <w:noProof/>
                <w:webHidden/>
              </w:rPr>
              <w:t>72</w:t>
            </w:r>
            <w:r>
              <w:rPr>
                <w:noProof/>
                <w:webHidden/>
              </w:rPr>
              <w:fldChar w:fldCharType="end"/>
            </w:r>
          </w:hyperlink>
        </w:p>
        <w:p w14:paraId="15AE1B49" w14:textId="186332A3" w:rsidR="00A72489" w:rsidRDefault="00A72489">
          <w:pPr>
            <w:pStyle w:val="TOC3"/>
            <w:rPr>
              <w:rFonts w:asciiTheme="minorHAnsi" w:eastAsiaTheme="minorEastAsia" w:hAnsiTheme="minorHAnsi" w:cstheme="minorBidi"/>
              <w:noProof/>
              <w:kern w:val="2"/>
              <w:szCs w:val="22"/>
              <w14:ligatures w14:val="standardContextual"/>
            </w:rPr>
          </w:pPr>
          <w:hyperlink w:anchor="_Toc162558226" w:history="1">
            <w:r w:rsidRPr="00272240">
              <w:rPr>
                <w:rStyle w:val="Hyperlink"/>
                <w:noProof/>
                <w:lang w:val="en-CA"/>
              </w:rPr>
              <w:t>3.3.5</w:t>
            </w:r>
            <w:r>
              <w:rPr>
                <w:rFonts w:asciiTheme="minorHAnsi" w:eastAsiaTheme="minorEastAsia" w:hAnsiTheme="minorHAnsi" w:cstheme="minorBidi"/>
                <w:noProof/>
                <w:kern w:val="2"/>
                <w:szCs w:val="22"/>
                <w14:ligatures w14:val="standardContextual"/>
              </w:rPr>
              <w:tab/>
            </w:r>
            <w:r w:rsidRPr="00272240">
              <w:rPr>
                <w:rStyle w:val="Hyperlink"/>
                <w:noProof/>
                <w:lang w:val="en-CA"/>
              </w:rPr>
              <w:t>Inter MTS optimization</w:t>
            </w:r>
            <w:r>
              <w:rPr>
                <w:noProof/>
                <w:webHidden/>
              </w:rPr>
              <w:tab/>
            </w:r>
            <w:r>
              <w:rPr>
                <w:noProof/>
                <w:webHidden/>
              </w:rPr>
              <w:fldChar w:fldCharType="begin"/>
            </w:r>
            <w:r>
              <w:rPr>
                <w:noProof/>
                <w:webHidden/>
              </w:rPr>
              <w:instrText xml:space="preserve"> PAGEREF _Toc162558226 \h </w:instrText>
            </w:r>
            <w:r>
              <w:rPr>
                <w:noProof/>
                <w:webHidden/>
              </w:rPr>
            </w:r>
            <w:r>
              <w:rPr>
                <w:noProof/>
                <w:webHidden/>
              </w:rPr>
              <w:fldChar w:fldCharType="separate"/>
            </w:r>
            <w:r>
              <w:rPr>
                <w:noProof/>
                <w:webHidden/>
              </w:rPr>
              <w:t>72</w:t>
            </w:r>
            <w:r>
              <w:rPr>
                <w:noProof/>
                <w:webHidden/>
              </w:rPr>
              <w:fldChar w:fldCharType="end"/>
            </w:r>
          </w:hyperlink>
        </w:p>
        <w:p w14:paraId="53597EAF" w14:textId="34CC41C5" w:rsidR="00A72489" w:rsidRDefault="00A72489">
          <w:pPr>
            <w:pStyle w:val="TOC3"/>
            <w:rPr>
              <w:rFonts w:asciiTheme="minorHAnsi" w:eastAsiaTheme="minorEastAsia" w:hAnsiTheme="minorHAnsi" w:cstheme="minorBidi"/>
              <w:noProof/>
              <w:kern w:val="2"/>
              <w:szCs w:val="22"/>
              <w14:ligatures w14:val="standardContextual"/>
            </w:rPr>
          </w:pPr>
          <w:hyperlink w:anchor="_Toc162558227" w:history="1">
            <w:r w:rsidRPr="00272240">
              <w:rPr>
                <w:rStyle w:val="Hyperlink"/>
                <w:noProof/>
                <w:lang w:val="en-CA"/>
              </w:rPr>
              <w:t>3.3.6</w:t>
            </w:r>
            <w:r>
              <w:rPr>
                <w:rFonts w:asciiTheme="minorHAnsi" w:eastAsiaTheme="minorEastAsia" w:hAnsiTheme="minorHAnsi" w:cstheme="minorBidi"/>
                <w:noProof/>
                <w:kern w:val="2"/>
                <w:szCs w:val="22"/>
                <w14:ligatures w14:val="standardContextual"/>
              </w:rPr>
              <w:tab/>
            </w:r>
            <w:r w:rsidRPr="00272240">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_Toc162558227 \h </w:instrText>
            </w:r>
            <w:r>
              <w:rPr>
                <w:noProof/>
                <w:webHidden/>
              </w:rPr>
            </w:r>
            <w:r>
              <w:rPr>
                <w:noProof/>
                <w:webHidden/>
              </w:rPr>
              <w:fldChar w:fldCharType="separate"/>
            </w:r>
            <w:r>
              <w:rPr>
                <w:noProof/>
                <w:webHidden/>
              </w:rPr>
              <w:t>72</w:t>
            </w:r>
            <w:r>
              <w:rPr>
                <w:noProof/>
                <w:webHidden/>
              </w:rPr>
              <w:fldChar w:fldCharType="end"/>
            </w:r>
          </w:hyperlink>
        </w:p>
        <w:p w14:paraId="2B5DDE23" w14:textId="26615414" w:rsidR="00A72489" w:rsidRDefault="00A72489">
          <w:pPr>
            <w:pStyle w:val="TOC3"/>
            <w:rPr>
              <w:rFonts w:asciiTheme="minorHAnsi" w:eastAsiaTheme="minorEastAsia" w:hAnsiTheme="minorHAnsi" w:cstheme="minorBidi"/>
              <w:noProof/>
              <w:kern w:val="2"/>
              <w:szCs w:val="22"/>
              <w14:ligatures w14:val="standardContextual"/>
            </w:rPr>
          </w:pPr>
          <w:hyperlink w:anchor="_Toc162558228" w:history="1">
            <w:r w:rsidRPr="00272240">
              <w:rPr>
                <w:rStyle w:val="Hyperlink"/>
                <w:noProof/>
                <w:lang w:val="en-CA"/>
              </w:rPr>
              <w:t>3.3.7</w:t>
            </w:r>
            <w:r>
              <w:rPr>
                <w:rFonts w:asciiTheme="minorHAnsi" w:eastAsiaTheme="minorEastAsia" w:hAnsiTheme="minorHAnsi" w:cstheme="minorBidi"/>
                <w:noProof/>
                <w:kern w:val="2"/>
                <w:szCs w:val="22"/>
                <w14:ligatures w14:val="standardContextual"/>
              </w:rPr>
              <w:tab/>
            </w:r>
            <w:r w:rsidRPr="00272240">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_Toc162558228 \h </w:instrText>
            </w:r>
            <w:r>
              <w:rPr>
                <w:noProof/>
                <w:webHidden/>
              </w:rPr>
            </w:r>
            <w:r>
              <w:rPr>
                <w:noProof/>
                <w:webHidden/>
              </w:rPr>
              <w:fldChar w:fldCharType="separate"/>
            </w:r>
            <w:r>
              <w:rPr>
                <w:noProof/>
                <w:webHidden/>
              </w:rPr>
              <w:t>74</w:t>
            </w:r>
            <w:r>
              <w:rPr>
                <w:noProof/>
                <w:webHidden/>
              </w:rPr>
              <w:fldChar w:fldCharType="end"/>
            </w:r>
          </w:hyperlink>
        </w:p>
        <w:p w14:paraId="4B1FA108" w14:textId="3A941ABB" w:rsidR="00A72489" w:rsidRDefault="00A72489">
          <w:pPr>
            <w:pStyle w:val="TOC3"/>
            <w:rPr>
              <w:rFonts w:asciiTheme="minorHAnsi" w:eastAsiaTheme="minorEastAsia" w:hAnsiTheme="minorHAnsi" w:cstheme="minorBidi"/>
              <w:noProof/>
              <w:kern w:val="2"/>
              <w:szCs w:val="22"/>
              <w14:ligatures w14:val="standardContextual"/>
            </w:rPr>
          </w:pPr>
          <w:hyperlink w:anchor="_Toc162558229" w:history="1">
            <w:r w:rsidRPr="00272240">
              <w:rPr>
                <w:rStyle w:val="Hyperlink"/>
                <w:noProof/>
              </w:rPr>
              <w:t>3.3.8</w:t>
            </w:r>
            <w:r>
              <w:rPr>
                <w:rFonts w:asciiTheme="minorHAnsi" w:eastAsiaTheme="minorEastAsia" w:hAnsiTheme="minorHAnsi" w:cstheme="minorBidi"/>
                <w:noProof/>
                <w:kern w:val="2"/>
                <w:szCs w:val="22"/>
                <w14:ligatures w14:val="standardContextual"/>
              </w:rPr>
              <w:tab/>
            </w:r>
            <w:r w:rsidRPr="00272240">
              <w:rPr>
                <w:rStyle w:val="Hyperlink"/>
                <w:noProof/>
                <w:lang w:val="en-CA"/>
              </w:rPr>
              <w:t>LFNST/NSPT for inter coding</w:t>
            </w:r>
            <w:r>
              <w:rPr>
                <w:noProof/>
                <w:webHidden/>
              </w:rPr>
              <w:tab/>
            </w:r>
            <w:r>
              <w:rPr>
                <w:noProof/>
                <w:webHidden/>
              </w:rPr>
              <w:fldChar w:fldCharType="begin"/>
            </w:r>
            <w:r>
              <w:rPr>
                <w:noProof/>
                <w:webHidden/>
              </w:rPr>
              <w:instrText xml:space="preserve"> PAGEREF _Toc162558229 \h </w:instrText>
            </w:r>
            <w:r>
              <w:rPr>
                <w:noProof/>
                <w:webHidden/>
              </w:rPr>
            </w:r>
            <w:r>
              <w:rPr>
                <w:noProof/>
                <w:webHidden/>
              </w:rPr>
              <w:fldChar w:fldCharType="separate"/>
            </w:r>
            <w:r>
              <w:rPr>
                <w:noProof/>
                <w:webHidden/>
              </w:rPr>
              <w:t>75</w:t>
            </w:r>
            <w:r>
              <w:rPr>
                <w:noProof/>
                <w:webHidden/>
              </w:rPr>
              <w:fldChar w:fldCharType="end"/>
            </w:r>
          </w:hyperlink>
        </w:p>
        <w:p w14:paraId="17719237" w14:textId="2D73D374" w:rsidR="00A72489" w:rsidRDefault="00A72489">
          <w:pPr>
            <w:pStyle w:val="TOC3"/>
            <w:rPr>
              <w:rFonts w:asciiTheme="minorHAnsi" w:eastAsiaTheme="minorEastAsia" w:hAnsiTheme="minorHAnsi" w:cstheme="minorBidi"/>
              <w:noProof/>
              <w:kern w:val="2"/>
              <w:szCs w:val="22"/>
              <w14:ligatures w14:val="standardContextual"/>
            </w:rPr>
          </w:pPr>
          <w:hyperlink w:anchor="_Toc162558230" w:history="1">
            <w:r w:rsidRPr="00272240">
              <w:rPr>
                <w:rStyle w:val="Hyperlink"/>
                <w:noProof/>
              </w:rPr>
              <w:t>3.3.9</w:t>
            </w:r>
            <w:r>
              <w:rPr>
                <w:rFonts w:asciiTheme="minorHAnsi" w:eastAsiaTheme="minorEastAsia" w:hAnsiTheme="minorHAnsi" w:cstheme="minorBidi"/>
                <w:noProof/>
                <w:kern w:val="2"/>
                <w:szCs w:val="22"/>
                <w14:ligatures w14:val="standardContextual"/>
              </w:rPr>
              <w:tab/>
            </w:r>
            <w:r w:rsidRPr="00272240">
              <w:rPr>
                <w:rStyle w:val="Hyperlink"/>
                <w:noProof/>
              </w:rPr>
              <w:t>Transform coefficient coding</w:t>
            </w:r>
            <w:r>
              <w:rPr>
                <w:noProof/>
                <w:webHidden/>
              </w:rPr>
              <w:tab/>
            </w:r>
            <w:r>
              <w:rPr>
                <w:noProof/>
                <w:webHidden/>
              </w:rPr>
              <w:fldChar w:fldCharType="begin"/>
            </w:r>
            <w:r>
              <w:rPr>
                <w:noProof/>
                <w:webHidden/>
              </w:rPr>
              <w:instrText xml:space="preserve"> PAGEREF _Toc162558230 \h </w:instrText>
            </w:r>
            <w:r>
              <w:rPr>
                <w:noProof/>
                <w:webHidden/>
              </w:rPr>
            </w:r>
            <w:r>
              <w:rPr>
                <w:noProof/>
                <w:webHidden/>
              </w:rPr>
              <w:fldChar w:fldCharType="separate"/>
            </w:r>
            <w:r>
              <w:rPr>
                <w:noProof/>
                <w:webHidden/>
              </w:rPr>
              <w:t>76</w:t>
            </w:r>
            <w:r>
              <w:rPr>
                <w:noProof/>
                <w:webHidden/>
              </w:rPr>
              <w:fldChar w:fldCharType="end"/>
            </w:r>
          </w:hyperlink>
        </w:p>
        <w:p w14:paraId="7B030771" w14:textId="6B32FA86" w:rsidR="00A72489" w:rsidRDefault="00A72489">
          <w:pPr>
            <w:pStyle w:val="TOC3"/>
            <w:rPr>
              <w:rFonts w:asciiTheme="minorHAnsi" w:eastAsiaTheme="minorEastAsia" w:hAnsiTheme="minorHAnsi" w:cstheme="minorBidi"/>
              <w:noProof/>
              <w:kern w:val="2"/>
              <w:szCs w:val="22"/>
              <w14:ligatures w14:val="standardContextual"/>
            </w:rPr>
          </w:pPr>
          <w:hyperlink w:anchor="_Toc162558231" w:history="1">
            <w:r w:rsidRPr="00272240">
              <w:rPr>
                <w:rStyle w:val="Hyperlink"/>
                <w:noProof/>
                <w:lang w:val="en-CA"/>
              </w:rPr>
              <w:t>3.3.10</w:t>
            </w:r>
            <w:r>
              <w:rPr>
                <w:rFonts w:asciiTheme="minorHAnsi" w:eastAsiaTheme="minorEastAsia" w:hAnsiTheme="minorHAnsi" w:cstheme="minorBidi"/>
                <w:noProof/>
                <w:kern w:val="2"/>
                <w:szCs w:val="22"/>
                <w14:ligatures w14:val="standardContextual"/>
              </w:rPr>
              <w:tab/>
            </w:r>
            <w:r w:rsidRPr="00272240">
              <w:rPr>
                <w:rStyle w:val="Hyperlink"/>
                <w:noProof/>
                <w:lang w:val="en-CA"/>
              </w:rPr>
              <w:t>Sign prediction</w:t>
            </w:r>
            <w:r>
              <w:rPr>
                <w:noProof/>
                <w:webHidden/>
              </w:rPr>
              <w:tab/>
            </w:r>
            <w:r>
              <w:rPr>
                <w:noProof/>
                <w:webHidden/>
              </w:rPr>
              <w:fldChar w:fldCharType="begin"/>
            </w:r>
            <w:r>
              <w:rPr>
                <w:noProof/>
                <w:webHidden/>
              </w:rPr>
              <w:instrText xml:space="preserve"> PAGEREF _Toc162558231 \h </w:instrText>
            </w:r>
            <w:r>
              <w:rPr>
                <w:noProof/>
                <w:webHidden/>
              </w:rPr>
            </w:r>
            <w:r>
              <w:rPr>
                <w:noProof/>
                <w:webHidden/>
              </w:rPr>
              <w:fldChar w:fldCharType="separate"/>
            </w:r>
            <w:r>
              <w:rPr>
                <w:noProof/>
                <w:webHidden/>
              </w:rPr>
              <w:t>76</w:t>
            </w:r>
            <w:r>
              <w:rPr>
                <w:noProof/>
                <w:webHidden/>
              </w:rPr>
              <w:fldChar w:fldCharType="end"/>
            </w:r>
          </w:hyperlink>
        </w:p>
        <w:p w14:paraId="3E41747C" w14:textId="6A62F704"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32" w:history="1">
            <w:r w:rsidRPr="00272240">
              <w:rPr>
                <w:rStyle w:val="Hyperlink"/>
                <w:noProof/>
                <w:lang w:val="en-CA"/>
              </w:rPr>
              <w:t>3.4</w:t>
            </w:r>
            <w:r>
              <w:rPr>
                <w:rFonts w:asciiTheme="minorHAnsi" w:eastAsiaTheme="minorEastAsia" w:hAnsiTheme="minorHAnsi" w:cstheme="minorBidi"/>
                <w:noProof/>
                <w:kern w:val="2"/>
                <w:szCs w:val="22"/>
                <w14:ligatures w14:val="standardContextual"/>
              </w:rPr>
              <w:tab/>
            </w:r>
            <w:r w:rsidRPr="00272240">
              <w:rPr>
                <w:rStyle w:val="Hyperlink"/>
                <w:noProof/>
                <w:lang w:val="en-CA"/>
              </w:rPr>
              <w:t>Adaptive loop filter</w:t>
            </w:r>
            <w:r>
              <w:rPr>
                <w:noProof/>
                <w:webHidden/>
              </w:rPr>
              <w:tab/>
            </w:r>
            <w:r>
              <w:rPr>
                <w:noProof/>
                <w:webHidden/>
              </w:rPr>
              <w:fldChar w:fldCharType="begin"/>
            </w:r>
            <w:r>
              <w:rPr>
                <w:noProof/>
                <w:webHidden/>
              </w:rPr>
              <w:instrText xml:space="preserve"> PAGEREF _Toc162558232 \h </w:instrText>
            </w:r>
            <w:r>
              <w:rPr>
                <w:noProof/>
                <w:webHidden/>
              </w:rPr>
            </w:r>
            <w:r>
              <w:rPr>
                <w:noProof/>
                <w:webHidden/>
              </w:rPr>
              <w:fldChar w:fldCharType="separate"/>
            </w:r>
            <w:r>
              <w:rPr>
                <w:noProof/>
                <w:webHidden/>
              </w:rPr>
              <w:t>77</w:t>
            </w:r>
            <w:r>
              <w:rPr>
                <w:noProof/>
                <w:webHidden/>
              </w:rPr>
              <w:fldChar w:fldCharType="end"/>
            </w:r>
          </w:hyperlink>
        </w:p>
        <w:p w14:paraId="701E8B64" w14:textId="31E25C1C" w:rsidR="00A72489" w:rsidRDefault="00A72489">
          <w:pPr>
            <w:pStyle w:val="TOC3"/>
            <w:rPr>
              <w:rFonts w:asciiTheme="minorHAnsi" w:eastAsiaTheme="minorEastAsia" w:hAnsiTheme="minorHAnsi" w:cstheme="minorBidi"/>
              <w:noProof/>
              <w:kern w:val="2"/>
              <w:szCs w:val="22"/>
              <w14:ligatures w14:val="standardContextual"/>
            </w:rPr>
          </w:pPr>
          <w:hyperlink w:anchor="_Toc162558233" w:history="1">
            <w:r w:rsidRPr="00272240">
              <w:rPr>
                <w:rStyle w:val="Hyperlink"/>
                <w:noProof/>
                <w:lang w:val="en-CA"/>
              </w:rPr>
              <w:t>3.4.1</w:t>
            </w:r>
            <w:r>
              <w:rPr>
                <w:rFonts w:asciiTheme="minorHAnsi" w:eastAsiaTheme="minorEastAsia" w:hAnsiTheme="minorHAnsi" w:cstheme="minorBidi"/>
                <w:noProof/>
                <w:kern w:val="2"/>
                <w:szCs w:val="22"/>
                <w14:ligatures w14:val="standardContextual"/>
              </w:rPr>
              <w:tab/>
            </w:r>
            <w:r w:rsidRPr="00272240">
              <w:rPr>
                <w:rStyle w:val="Hyperlink"/>
                <w:noProof/>
                <w:lang w:val="en-CA"/>
              </w:rPr>
              <w:t>ALF simplification removal</w:t>
            </w:r>
            <w:r>
              <w:rPr>
                <w:noProof/>
                <w:webHidden/>
              </w:rPr>
              <w:tab/>
            </w:r>
            <w:r>
              <w:rPr>
                <w:noProof/>
                <w:webHidden/>
              </w:rPr>
              <w:fldChar w:fldCharType="begin"/>
            </w:r>
            <w:r>
              <w:rPr>
                <w:noProof/>
                <w:webHidden/>
              </w:rPr>
              <w:instrText xml:space="preserve"> PAGEREF _Toc162558233 \h </w:instrText>
            </w:r>
            <w:r>
              <w:rPr>
                <w:noProof/>
                <w:webHidden/>
              </w:rPr>
            </w:r>
            <w:r>
              <w:rPr>
                <w:noProof/>
                <w:webHidden/>
              </w:rPr>
              <w:fldChar w:fldCharType="separate"/>
            </w:r>
            <w:r>
              <w:rPr>
                <w:noProof/>
                <w:webHidden/>
              </w:rPr>
              <w:t>77</w:t>
            </w:r>
            <w:r>
              <w:rPr>
                <w:noProof/>
                <w:webHidden/>
              </w:rPr>
              <w:fldChar w:fldCharType="end"/>
            </w:r>
          </w:hyperlink>
        </w:p>
        <w:p w14:paraId="5ED66D11" w14:textId="2F3DECC7" w:rsidR="00A72489" w:rsidRDefault="00A72489">
          <w:pPr>
            <w:pStyle w:val="TOC3"/>
            <w:rPr>
              <w:rFonts w:asciiTheme="minorHAnsi" w:eastAsiaTheme="minorEastAsia" w:hAnsiTheme="minorHAnsi" w:cstheme="minorBidi"/>
              <w:noProof/>
              <w:kern w:val="2"/>
              <w:szCs w:val="22"/>
              <w14:ligatures w14:val="standardContextual"/>
            </w:rPr>
          </w:pPr>
          <w:hyperlink w:anchor="_Toc162558234" w:history="1">
            <w:r w:rsidRPr="00272240">
              <w:rPr>
                <w:rStyle w:val="Hyperlink"/>
                <w:noProof/>
                <w:lang w:val="en-CA"/>
              </w:rPr>
              <w:t>3.4.2</w:t>
            </w:r>
            <w:r>
              <w:rPr>
                <w:rFonts w:asciiTheme="minorHAnsi" w:eastAsiaTheme="minorEastAsia" w:hAnsiTheme="minorHAnsi" w:cstheme="minorBidi"/>
                <w:noProof/>
                <w:kern w:val="2"/>
                <w:szCs w:val="22"/>
                <w14:ligatures w14:val="standardContextual"/>
              </w:rPr>
              <w:tab/>
            </w:r>
            <w:r w:rsidRPr="00272240">
              <w:rPr>
                <w:rStyle w:val="Hyperlink"/>
                <w:noProof/>
                <w:lang w:val="en-CA"/>
              </w:rPr>
              <w:t>ALF with fixed filters</w:t>
            </w:r>
            <w:r>
              <w:rPr>
                <w:noProof/>
                <w:webHidden/>
              </w:rPr>
              <w:tab/>
            </w:r>
            <w:r>
              <w:rPr>
                <w:noProof/>
                <w:webHidden/>
              </w:rPr>
              <w:fldChar w:fldCharType="begin"/>
            </w:r>
            <w:r>
              <w:rPr>
                <w:noProof/>
                <w:webHidden/>
              </w:rPr>
              <w:instrText xml:space="preserve"> PAGEREF _Toc162558234 \h </w:instrText>
            </w:r>
            <w:r>
              <w:rPr>
                <w:noProof/>
                <w:webHidden/>
              </w:rPr>
            </w:r>
            <w:r>
              <w:rPr>
                <w:noProof/>
                <w:webHidden/>
              </w:rPr>
              <w:fldChar w:fldCharType="separate"/>
            </w:r>
            <w:r>
              <w:rPr>
                <w:noProof/>
                <w:webHidden/>
              </w:rPr>
              <w:t>78</w:t>
            </w:r>
            <w:r>
              <w:rPr>
                <w:noProof/>
                <w:webHidden/>
              </w:rPr>
              <w:fldChar w:fldCharType="end"/>
            </w:r>
          </w:hyperlink>
        </w:p>
        <w:p w14:paraId="63231B30" w14:textId="09DBF567" w:rsidR="00A72489" w:rsidRDefault="00A72489">
          <w:pPr>
            <w:pStyle w:val="TOC3"/>
            <w:rPr>
              <w:rFonts w:asciiTheme="minorHAnsi" w:eastAsiaTheme="minorEastAsia" w:hAnsiTheme="minorHAnsi" w:cstheme="minorBidi"/>
              <w:noProof/>
              <w:kern w:val="2"/>
              <w:szCs w:val="22"/>
              <w14:ligatures w14:val="standardContextual"/>
            </w:rPr>
          </w:pPr>
          <w:hyperlink w:anchor="_Toc162558235" w:history="1">
            <w:r w:rsidRPr="00272240">
              <w:rPr>
                <w:rStyle w:val="Hyperlink"/>
                <w:noProof/>
                <w:lang w:val="en-CA"/>
              </w:rPr>
              <w:t>3.4.3</w:t>
            </w:r>
            <w:r>
              <w:rPr>
                <w:rFonts w:asciiTheme="minorHAnsi" w:eastAsiaTheme="minorEastAsia" w:hAnsiTheme="minorHAnsi" w:cstheme="minorBidi"/>
                <w:noProof/>
                <w:kern w:val="2"/>
                <w:szCs w:val="22"/>
                <w14:ligatures w14:val="standardContextual"/>
              </w:rPr>
              <w:tab/>
            </w:r>
            <w:r w:rsidRPr="00272240">
              <w:rPr>
                <w:rStyle w:val="Hyperlink"/>
                <w:noProof/>
                <w:lang w:val="en-CA"/>
              </w:rPr>
              <w:t>Filtering</w:t>
            </w:r>
            <w:r>
              <w:rPr>
                <w:noProof/>
                <w:webHidden/>
              </w:rPr>
              <w:tab/>
            </w:r>
            <w:r>
              <w:rPr>
                <w:noProof/>
                <w:webHidden/>
              </w:rPr>
              <w:fldChar w:fldCharType="begin"/>
            </w:r>
            <w:r>
              <w:rPr>
                <w:noProof/>
                <w:webHidden/>
              </w:rPr>
              <w:instrText xml:space="preserve"> PAGEREF _Toc162558235 \h </w:instrText>
            </w:r>
            <w:r>
              <w:rPr>
                <w:noProof/>
                <w:webHidden/>
              </w:rPr>
            </w:r>
            <w:r>
              <w:rPr>
                <w:noProof/>
                <w:webHidden/>
              </w:rPr>
              <w:fldChar w:fldCharType="separate"/>
            </w:r>
            <w:r>
              <w:rPr>
                <w:noProof/>
                <w:webHidden/>
              </w:rPr>
              <w:t>78</w:t>
            </w:r>
            <w:r>
              <w:rPr>
                <w:noProof/>
                <w:webHidden/>
              </w:rPr>
              <w:fldChar w:fldCharType="end"/>
            </w:r>
          </w:hyperlink>
        </w:p>
        <w:p w14:paraId="54D6DD7F" w14:textId="22DFE9BB" w:rsidR="00A72489" w:rsidRDefault="00A72489">
          <w:pPr>
            <w:pStyle w:val="TOC3"/>
            <w:rPr>
              <w:rFonts w:asciiTheme="minorHAnsi" w:eastAsiaTheme="minorEastAsia" w:hAnsiTheme="minorHAnsi" w:cstheme="minorBidi"/>
              <w:noProof/>
              <w:kern w:val="2"/>
              <w:szCs w:val="22"/>
              <w14:ligatures w14:val="standardContextual"/>
            </w:rPr>
          </w:pPr>
          <w:hyperlink w:anchor="_Toc162558236" w:history="1">
            <w:r w:rsidRPr="00272240">
              <w:rPr>
                <w:rStyle w:val="Hyperlink"/>
                <w:noProof/>
                <w:lang w:val="en-CA"/>
              </w:rPr>
              <w:t>3.4.4</w:t>
            </w:r>
            <w:r>
              <w:rPr>
                <w:rFonts w:asciiTheme="minorHAnsi" w:eastAsiaTheme="minorEastAsia" w:hAnsiTheme="minorHAnsi" w:cstheme="minorBidi"/>
                <w:noProof/>
                <w:kern w:val="2"/>
                <w:szCs w:val="22"/>
                <w14:ligatures w14:val="standardContextual"/>
              </w:rPr>
              <w:tab/>
            </w:r>
            <w:r w:rsidRPr="00272240">
              <w:rPr>
                <w:rStyle w:val="Hyperlink"/>
                <w:noProof/>
                <w:lang w:val="en-CA"/>
              </w:rPr>
              <w:t>Classification</w:t>
            </w:r>
            <w:r>
              <w:rPr>
                <w:noProof/>
                <w:webHidden/>
              </w:rPr>
              <w:tab/>
            </w:r>
            <w:r>
              <w:rPr>
                <w:noProof/>
                <w:webHidden/>
              </w:rPr>
              <w:fldChar w:fldCharType="begin"/>
            </w:r>
            <w:r>
              <w:rPr>
                <w:noProof/>
                <w:webHidden/>
              </w:rPr>
              <w:instrText xml:space="preserve"> PAGEREF _Toc162558236 \h </w:instrText>
            </w:r>
            <w:r>
              <w:rPr>
                <w:noProof/>
                <w:webHidden/>
              </w:rPr>
            </w:r>
            <w:r>
              <w:rPr>
                <w:noProof/>
                <w:webHidden/>
              </w:rPr>
              <w:fldChar w:fldCharType="separate"/>
            </w:r>
            <w:r>
              <w:rPr>
                <w:noProof/>
                <w:webHidden/>
              </w:rPr>
              <w:t>78</w:t>
            </w:r>
            <w:r>
              <w:rPr>
                <w:noProof/>
                <w:webHidden/>
              </w:rPr>
              <w:fldChar w:fldCharType="end"/>
            </w:r>
          </w:hyperlink>
        </w:p>
        <w:p w14:paraId="51FC41E7" w14:textId="4923DE82" w:rsidR="00A72489" w:rsidRDefault="00A72489">
          <w:pPr>
            <w:pStyle w:val="TOC3"/>
            <w:rPr>
              <w:rFonts w:asciiTheme="minorHAnsi" w:eastAsiaTheme="minorEastAsia" w:hAnsiTheme="minorHAnsi" w:cstheme="minorBidi"/>
              <w:noProof/>
              <w:kern w:val="2"/>
              <w:szCs w:val="22"/>
              <w14:ligatures w14:val="standardContextual"/>
            </w:rPr>
          </w:pPr>
          <w:hyperlink w:anchor="_Toc162558237" w:history="1">
            <w:r w:rsidRPr="00272240">
              <w:rPr>
                <w:rStyle w:val="Hyperlink"/>
                <w:noProof/>
                <w:lang w:val="en-CA"/>
              </w:rPr>
              <w:t>3.4.5</w:t>
            </w:r>
            <w:r>
              <w:rPr>
                <w:rFonts w:asciiTheme="minorHAnsi" w:eastAsiaTheme="minorEastAsia" w:hAnsiTheme="minorHAnsi" w:cstheme="minorBidi"/>
                <w:noProof/>
                <w:kern w:val="2"/>
                <w:szCs w:val="22"/>
                <w14:ligatures w14:val="standardContextual"/>
              </w:rPr>
              <w:tab/>
            </w:r>
            <w:r w:rsidRPr="00272240">
              <w:rPr>
                <w:rStyle w:val="Hyperlink"/>
                <w:noProof/>
                <w:lang w:val="en-CA"/>
              </w:rPr>
              <w:t>Alternative 2x2 ALF classifier</w:t>
            </w:r>
            <w:r>
              <w:rPr>
                <w:noProof/>
                <w:webHidden/>
              </w:rPr>
              <w:tab/>
            </w:r>
            <w:r>
              <w:rPr>
                <w:noProof/>
                <w:webHidden/>
              </w:rPr>
              <w:fldChar w:fldCharType="begin"/>
            </w:r>
            <w:r>
              <w:rPr>
                <w:noProof/>
                <w:webHidden/>
              </w:rPr>
              <w:instrText xml:space="preserve"> PAGEREF _Toc162558237 \h </w:instrText>
            </w:r>
            <w:r>
              <w:rPr>
                <w:noProof/>
                <w:webHidden/>
              </w:rPr>
            </w:r>
            <w:r>
              <w:rPr>
                <w:noProof/>
                <w:webHidden/>
              </w:rPr>
              <w:fldChar w:fldCharType="separate"/>
            </w:r>
            <w:r>
              <w:rPr>
                <w:noProof/>
                <w:webHidden/>
              </w:rPr>
              <w:t>79</w:t>
            </w:r>
            <w:r>
              <w:rPr>
                <w:noProof/>
                <w:webHidden/>
              </w:rPr>
              <w:fldChar w:fldCharType="end"/>
            </w:r>
          </w:hyperlink>
        </w:p>
        <w:p w14:paraId="557922EB" w14:textId="4459AE8B" w:rsidR="00A72489" w:rsidRDefault="00A72489">
          <w:pPr>
            <w:pStyle w:val="TOC3"/>
            <w:rPr>
              <w:rFonts w:asciiTheme="minorHAnsi" w:eastAsiaTheme="minorEastAsia" w:hAnsiTheme="minorHAnsi" w:cstheme="minorBidi"/>
              <w:noProof/>
              <w:kern w:val="2"/>
              <w:szCs w:val="22"/>
              <w14:ligatures w14:val="standardContextual"/>
            </w:rPr>
          </w:pPr>
          <w:hyperlink w:anchor="_Toc162558238" w:history="1">
            <w:r w:rsidRPr="00272240">
              <w:rPr>
                <w:rStyle w:val="Hyperlink"/>
                <w:noProof/>
                <w:lang w:val="en-CA"/>
              </w:rPr>
              <w:t>3.4.6</w:t>
            </w:r>
            <w:r>
              <w:rPr>
                <w:rFonts w:asciiTheme="minorHAnsi" w:eastAsiaTheme="minorEastAsia" w:hAnsiTheme="minorHAnsi" w:cstheme="minorBidi"/>
                <w:noProof/>
                <w:kern w:val="2"/>
                <w:szCs w:val="22"/>
                <w14:ligatures w14:val="standardContextual"/>
              </w:rPr>
              <w:tab/>
            </w:r>
            <w:r w:rsidRPr="00272240">
              <w:rPr>
                <w:rStyle w:val="Hyperlink"/>
                <w:noProof/>
                <w:lang w:val="en-CA"/>
              </w:rPr>
              <w:t>Residual based classifier</w:t>
            </w:r>
            <w:r>
              <w:rPr>
                <w:noProof/>
                <w:webHidden/>
              </w:rPr>
              <w:tab/>
            </w:r>
            <w:r>
              <w:rPr>
                <w:noProof/>
                <w:webHidden/>
              </w:rPr>
              <w:fldChar w:fldCharType="begin"/>
            </w:r>
            <w:r>
              <w:rPr>
                <w:noProof/>
                <w:webHidden/>
              </w:rPr>
              <w:instrText xml:space="preserve"> PAGEREF _Toc162558238 \h </w:instrText>
            </w:r>
            <w:r>
              <w:rPr>
                <w:noProof/>
                <w:webHidden/>
              </w:rPr>
            </w:r>
            <w:r>
              <w:rPr>
                <w:noProof/>
                <w:webHidden/>
              </w:rPr>
              <w:fldChar w:fldCharType="separate"/>
            </w:r>
            <w:r>
              <w:rPr>
                <w:noProof/>
                <w:webHidden/>
              </w:rPr>
              <w:t>79</w:t>
            </w:r>
            <w:r>
              <w:rPr>
                <w:noProof/>
                <w:webHidden/>
              </w:rPr>
              <w:fldChar w:fldCharType="end"/>
            </w:r>
          </w:hyperlink>
        </w:p>
        <w:p w14:paraId="233D6FB5" w14:textId="16E855EA" w:rsidR="00A72489" w:rsidRDefault="00A72489">
          <w:pPr>
            <w:pStyle w:val="TOC3"/>
            <w:rPr>
              <w:rFonts w:asciiTheme="minorHAnsi" w:eastAsiaTheme="minorEastAsia" w:hAnsiTheme="minorHAnsi" w:cstheme="minorBidi"/>
              <w:noProof/>
              <w:kern w:val="2"/>
              <w:szCs w:val="22"/>
              <w14:ligatures w14:val="standardContextual"/>
            </w:rPr>
          </w:pPr>
          <w:hyperlink w:anchor="_Toc162558239" w:history="1">
            <w:r w:rsidRPr="00272240">
              <w:rPr>
                <w:rStyle w:val="Hyperlink"/>
                <w:noProof/>
                <w:lang w:val="en-CA"/>
              </w:rPr>
              <w:t>3.4.7</w:t>
            </w:r>
            <w:r>
              <w:rPr>
                <w:rFonts w:asciiTheme="minorHAnsi" w:eastAsiaTheme="minorEastAsia" w:hAnsiTheme="minorHAnsi" w:cstheme="minorBidi"/>
                <w:noProof/>
                <w:kern w:val="2"/>
                <w:szCs w:val="22"/>
                <w14:ligatures w14:val="standardContextual"/>
              </w:rPr>
              <w:tab/>
            </w:r>
            <w:r w:rsidRPr="00272240">
              <w:rPr>
                <w:rStyle w:val="Hyperlink"/>
                <w:noProof/>
                <w:lang w:val="en-CA"/>
              </w:rPr>
              <w:t>CCALF with long tap filter</w:t>
            </w:r>
            <w:r>
              <w:rPr>
                <w:noProof/>
                <w:webHidden/>
              </w:rPr>
              <w:tab/>
            </w:r>
            <w:r>
              <w:rPr>
                <w:noProof/>
                <w:webHidden/>
              </w:rPr>
              <w:fldChar w:fldCharType="begin"/>
            </w:r>
            <w:r>
              <w:rPr>
                <w:noProof/>
                <w:webHidden/>
              </w:rPr>
              <w:instrText xml:space="preserve"> PAGEREF _Toc162558239 \h </w:instrText>
            </w:r>
            <w:r>
              <w:rPr>
                <w:noProof/>
                <w:webHidden/>
              </w:rPr>
            </w:r>
            <w:r>
              <w:rPr>
                <w:noProof/>
                <w:webHidden/>
              </w:rPr>
              <w:fldChar w:fldCharType="separate"/>
            </w:r>
            <w:r>
              <w:rPr>
                <w:noProof/>
                <w:webHidden/>
              </w:rPr>
              <w:t>79</w:t>
            </w:r>
            <w:r>
              <w:rPr>
                <w:noProof/>
                <w:webHidden/>
              </w:rPr>
              <w:fldChar w:fldCharType="end"/>
            </w:r>
          </w:hyperlink>
        </w:p>
        <w:p w14:paraId="06F34089" w14:textId="6166C3C3" w:rsidR="00A72489" w:rsidRDefault="00A72489">
          <w:pPr>
            <w:pStyle w:val="TOC3"/>
            <w:rPr>
              <w:rFonts w:asciiTheme="minorHAnsi" w:eastAsiaTheme="minorEastAsia" w:hAnsiTheme="minorHAnsi" w:cstheme="minorBidi"/>
              <w:noProof/>
              <w:kern w:val="2"/>
              <w:szCs w:val="22"/>
              <w14:ligatures w14:val="standardContextual"/>
            </w:rPr>
          </w:pPr>
          <w:hyperlink w:anchor="_Toc162558240" w:history="1">
            <w:r w:rsidRPr="00272240">
              <w:rPr>
                <w:rStyle w:val="Hyperlink"/>
                <w:noProof/>
              </w:rPr>
              <w:t>3.4.8</w:t>
            </w:r>
            <w:r>
              <w:rPr>
                <w:rFonts w:asciiTheme="minorHAnsi" w:eastAsiaTheme="minorEastAsia" w:hAnsiTheme="minorHAnsi" w:cstheme="minorBidi"/>
                <w:noProof/>
                <w:kern w:val="2"/>
                <w:szCs w:val="22"/>
                <w14:ligatures w14:val="standardContextual"/>
              </w:rPr>
              <w:tab/>
            </w:r>
            <w:r w:rsidRPr="00272240">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_Toc162558240 \h </w:instrText>
            </w:r>
            <w:r>
              <w:rPr>
                <w:noProof/>
                <w:webHidden/>
              </w:rPr>
            </w:r>
            <w:r>
              <w:rPr>
                <w:noProof/>
                <w:webHidden/>
              </w:rPr>
              <w:fldChar w:fldCharType="separate"/>
            </w:r>
            <w:r>
              <w:rPr>
                <w:noProof/>
                <w:webHidden/>
              </w:rPr>
              <w:t>80</w:t>
            </w:r>
            <w:r>
              <w:rPr>
                <w:noProof/>
                <w:webHidden/>
              </w:rPr>
              <w:fldChar w:fldCharType="end"/>
            </w:r>
          </w:hyperlink>
        </w:p>
        <w:p w14:paraId="3CFF69B6" w14:textId="2F063FFE" w:rsidR="00A72489" w:rsidRDefault="00A72489">
          <w:pPr>
            <w:pStyle w:val="TOC3"/>
            <w:rPr>
              <w:rFonts w:asciiTheme="minorHAnsi" w:eastAsiaTheme="minorEastAsia" w:hAnsiTheme="minorHAnsi" w:cstheme="minorBidi"/>
              <w:noProof/>
              <w:kern w:val="2"/>
              <w:szCs w:val="22"/>
              <w14:ligatures w14:val="standardContextual"/>
            </w:rPr>
          </w:pPr>
          <w:hyperlink w:anchor="_Toc162558241" w:history="1">
            <w:r w:rsidRPr="00272240">
              <w:rPr>
                <w:rStyle w:val="Hyperlink"/>
                <w:noProof/>
              </w:rPr>
              <w:t>3.4.9</w:t>
            </w:r>
            <w:r>
              <w:rPr>
                <w:rFonts w:asciiTheme="minorHAnsi" w:eastAsiaTheme="minorEastAsia" w:hAnsiTheme="minorHAnsi" w:cstheme="minorBidi"/>
                <w:noProof/>
                <w:kern w:val="2"/>
                <w:szCs w:val="22"/>
                <w14:ligatures w14:val="standardContextual"/>
              </w:rPr>
              <w:tab/>
            </w:r>
            <w:r w:rsidRPr="00272240">
              <w:rPr>
                <w:rStyle w:val="Hyperlink"/>
                <w:noProof/>
              </w:rPr>
              <w:t>Extended Fixed-Filter-Output based Taps for ALF</w:t>
            </w:r>
            <w:r>
              <w:rPr>
                <w:noProof/>
                <w:webHidden/>
              </w:rPr>
              <w:tab/>
            </w:r>
            <w:r>
              <w:rPr>
                <w:noProof/>
                <w:webHidden/>
              </w:rPr>
              <w:fldChar w:fldCharType="begin"/>
            </w:r>
            <w:r>
              <w:rPr>
                <w:noProof/>
                <w:webHidden/>
              </w:rPr>
              <w:instrText xml:space="preserve"> PAGEREF _Toc162558241 \h </w:instrText>
            </w:r>
            <w:r>
              <w:rPr>
                <w:noProof/>
                <w:webHidden/>
              </w:rPr>
            </w:r>
            <w:r>
              <w:rPr>
                <w:noProof/>
                <w:webHidden/>
              </w:rPr>
              <w:fldChar w:fldCharType="separate"/>
            </w:r>
            <w:r>
              <w:rPr>
                <w:noProof/>
                <w:webHidden/>
              </w:rPr>
              <w:t>82</w:t>
            </w:r>
            <w:r>
              <w:rPr>
                <w:noProof/>
                <w:webHidden/>
              </w:rPr>
              <w:fldChar w:fldCharType="end"/>
            </w:r>
          </w:hyperlink>
        </w:p>
        <w:p w14:paraId="2D874FD2" w14:textId="0CFBB617" w:rsidR="00A72489" w:rsidRDefault="00A72489">
          <w:pPr>
            <w:pStyle w:val="TOC3"/>
            <w:rPr>
              <w:rFonts w:asciiTheme="minorHAnsi" w:eastAsiaTheme="minorEastAsia" w:hAnsiTheme="minorHAnsi" w:cstheme="minorBidi"/>
              <w:noProof/>
              <w:kern w:val="2"/>
              <w:szCs w:val="22"/>
              <w14:ligatures w14:val="standardContextual"/>
            </w:rPr>
          </w:pPr>
          <w:hyperlink w:anchor="_Toc162558242" w:history="1">
            <w:r w:rsidRPr="00272240">
              <w:rPr>
                <w:rStyle w:val="Hyperlink"/>
                <w:noProof/>
              </w:rPr>
              <w:t>3.4.10</w:t>
            </w:r>
            <w:r>
              <w:rPr>
                <w:rFonts w:asciiTheme="minorHAnsi" w:eastAsiaTheme="minorEastAsia" w:hAnsiTheme="minorHAnsi" w:cstheme="minorBidi"/>
                <w:noProof/>
                <w:kern w:val="2"/>
                <w:szCs w:val="22"/>
                <w14:ligatures w14:val="standardContextual"/>
              </w:rPr>
              <w:tab/>
            </w:r>
            <w:r w:rsidRPr="00272240">
              <w:rPr>
                <w:rStyle w:val="Hyperlink"/>
                <w:noProof/>
              </w:rPr>
              <w:t>ALF with residual samples</w:t>
            </w:r>
            <w:r>
              <w:rPr>
                <w:noProof/>
                <w:webHidden/>
              </w:rPr>
              <w:tab/>
            </w:r>
            <w:r>
              <w:rPr>
                <w:noProof/>
                <w:webHidden/>
              </w:rPr>
              <w:fldChar w:fldCharType="begin"/>
            </w:r>
            <w:r>
              <w:rPr>
                <w:noProof/>
                <w:webHidden/>
              </w:rPr>
              <w:instrText xml:space="preserve"> PAGEREF _Toc162558242 \h </w:instrText>
            </w:r>
            <w:r>
              <w:rPr>
                <w:noProof/>
                <w:webHidden/>
              </w:rPr>
            </w:r>
            <w:r>
              <w:rPr>
                <w:noProof/>
                <w:webHidden/>
              </w:rPr>
              <w:fldChar w:fldCharType="separate"/>
            </w:r>
            <w:r>
              <w:rPr>
                <w:noProof/>
                <w:webHidden/>
              </w:rPr>
              <w:t>82</w:t>
            </w:r>
            <w:r>
              <w:rPr>
                <w:noProof/>
                <w:webHidden/>
              </w:rPr>
              <w:fldChar w:fldCharType="end"/>
            </w:r>
          </w:hyperlink>
        </w:p>
        <w:p w14:paraId="3B0E09ED" w14:textId="3C19D153" w:rsidR="00A72489" w:rsidRDefault="00A72489">
          <w:pPr>
            <w:pStyle w:val="TOC3"/>
            <w:rPr>
              <w:rFonts w:asciiTheme="minorHAnsi" w:eastAsiaTheme="minorEastAsia" w:hAnsiTheme="minorHAnsi" w:cstheme="minorBidi"/>
              <w:noProof/>
              <w:kern w:val="2"/>
              <w:szCs w:val="22"/>
              <w14:ligatures w14:val="standardContextual"/>
            </w:rPr>
          </w:pPr>
          <w:hyperlink w:anchor="_Toc162558243" w:history="1">
            <w:r w:rsidRPr="00272240">
              <w:rPr>
                <w:rStyle w:val="Hyperlink"/>
                <w:noProof/>
              </w:rPr>
              <w:t>3.4.11</w:t>
            </w:r>
            <w:r>
              <w:rPr>
                <w:rFonts w:asciiTheme="minorHAnsi" w:eastAsiaTheme="minorEastAsia" w:hAnsiTheme="minorHAnsi" w:cstheme="minorBidi"/>
                <w:noProof/>
                <w:kern w:val="2"/>
                <w:szCs w:val="22"/>
                <w14:ligatures w14:val="standardContextual"/>
              </w:rPr>
              <w:tab/>
            </w:r>
            <w:r w:rsidRPr="00272240">
              <w:rPr>
                <w:rStyle w:val="Hyperlink"/>
                <w:noProof/>
              </w:rPr>
              <w:t>Additional fixed filter for ALF</w:t>
            </w:r>
            <w:r>
              <w:rPr>
                <w:noProof/>
                <w:webHidden/>
              </w:rPr>
              <w:tab/>
            </w:r>
            <w:r>
              <w:rPr>
                <w:noProof/>
                <w:webHidden/>
              </w:rPr>
              <w:fldChar w:fldCharType="begin"/>
            </w:r>
            <w:r>
              <w:rPr>
                <w:noProof/>
                <w:webHidden/>
              </w:rPr>
              <w:instrText xml:space="preserve"> PAGEREF _Toc162558243 \h </w:instrText>
            </w:r>
            <w:r>
              <w:rPr>
                <w:noProof/>
                <w:webHidden/>
              </w:rPr>
            </w:r>
            <w:r>
              <w:rPr>
                <w:noProof/>
                <w:webHidden/>
              </w:rPr>
              <w:fldChar w:fldCharType="separate"/>
            </w:r>
            <w:r>
              <w:rPr>
                <w:noProof/>
                <w:webHidden/>
              </w:rPr>
              <w:t>82</w:t>
            </w:r>
            <w:r>
              <w:rPr>
                <w:noProof/>
                <w:webHidden/>
              </w:rPr>
              <w:fldChar w:fldCharType="end"/>
            </w:r>
          </w:hyperlink>
        </w:p>
        <w:p w14:paraId="249F8C63" w14:textId="0BD3795A" w:rsidR="00A72489" w:rsidRDefault="00A72489">
          <w:pPr>
            <w:pStyle w:val="TOC3"/>
            <w:rPr>
              <w:rFonts w:asciiTheme="minorHAnsi" w:eastAsiaTheme="minorEastAsia" w:hAnsiTheme="minorHAnsi" w:cstheme="minorBidi"/>
              <w:noProof/>
              <w:kern w:val="2"/>
              <w:szCs w:val="22"/>
              <w14:ligatures w14:val="standardContextual"/>
            </w:rPr>
          </w:pPr>
          <w:hyperlink w:anchor="_Toc162558244" w:history="1">
            <w:r w:rsidRPr="00272240">
              <w:rPr>
                <w:rStyle w:val="Hyperlink"/>
                <w:noProof/>
              </w:rPr>
              <w:t>3.4.12</w:t>
            </w:r>
            <w:r>
              <w:rPr>
                <w:rFonts w:asciiTheme="minorHAnsi" w:eastAsiaTheme="minorEastAsia" w:hAnsiTheme="minorHAnsi" w:cstheme="minorBidi"/>
                <w:noProof/>
                <w:kern w:val="2"/>
                <w:szCs w:val="22"/>
                <w14:ligatures w14:val="standardContextual"/>
              </w:rPr>
              <w:tab/>
            </w:r>
            <w:r w:rsidRPr="00272240">
              <w:rPr>
                <w:rStyle w:val="Hyperlink"/>
                <w:noProof/>
              </w:rPr>
              <w:t>Improved fixed filters for ALF</w:t>
            </w:r>
            <w:r>
              <w:rPr>
                <w:noProof/>
                <w:webHidden/>
              </w:rPr>
              <w:tab/>
            </w:r>
            <w:r>
              <w:rPr>
                <w:noProof/>
                <w:webHidden/>
              </w:rPr>
              <w:fldChar w:fldCharType="begin"/>
            </w:r>
            <w:r>
              <w:rPr>
                <w:noProof/>
                <w:webHidden/>
              </w:rPr>
              <w:instrText xml:space="preserve"> PAGEREF _Toc162558244 \h </w:instrText>
            </w:r>
            <w:r>
              <w:rPr>
                <w:noProof/>
                <w:webHidden/>
              </w:rPr>
            </w:r>
            <w:r>
              <w:rPr>
                <w:noProof/>
                <w:webHidden/>
              </w:rPr>
              <w:fldChar w:fldCharType="separate"/>
            </w:r>
            <w:r>
              <w:rPr>
                <w:noProof/>
                <w:webHidden/>
              </w:rPr>
              <w:t>83</w:t>
            </w:r>
            <w:r>
              <w:rPr>
                <w:noProof/>
                <w:webHidden/>
              </w:rPr>
              <w:fldChar w:fldCharType="end"/>
            </w:r>
          </w:hyperlink>
        </w:p>
        <w:p w14:paraId="17D969CA" w14:textId="2BBD009B" w:rsidR="00A72489" w:rsidRDefault="00A72489">
          <w:pPr>
            <w:pStyle w:val="TOC3"/>
            <w:rPr>
              <w:rFonts w:asciiTheme="minorHAnsi" w:eastAsiaTheme="minorEastAsia" w:hAnsiTheme="minorHAnsi" w:cstheme="minorBidi"/>
              <w:noProof/>
              <w:kern w:val="2"/>
              <w:szCs w:val="22"/>
              <w14:ligatures w14:val="standardContextual"/>
            </w:rPr>
          </w:pPr>
          <w:hyperlink w:anchor="_Toc162558245" w:history="1">
            <w:r w:rsidRPr="00272240">
              <w:rPr>
                <w:rStyle w:val="Hyperlink"/>
                <w:noProof/>
                <w:lang w:val="en-CA"/>
              </w:rPr>
              <w:t>3.4.13</w:t>
            </w:r>
            <w:r>
              <w:rPr>
                <w:rFonts w:asciiTheme="minorHAnsi" w:eastAsiaTheme="minorEastAsia" w:hAnsiTheme="minorHAnsi" w:cstheme="minorBidi"/>
                <w:noProof/>
                <w:kern w:val="2"/>
                <w:szCs w:val="22"/>
                <w14:ligatures w14:val="standardContextual"/>
              </w:rPr>
              <w:tab/>
            </w:r>
            <w:r w:rsidRPr="00272240">
              <w:rPr>
                <w:rStyle w:val="Hyperlink"/>
                <w:noProof/>
                <w:lang w:val="en-CA"/>
              </w:rPr>
              <w:t>Chroma ALF fixed filter</w:t>
            </w:r>
            <w:r>
              <w:rPr>
                <w:noProof/>
                <w:webHidden/>
              </w:rPr>
              <w:tab/>
            </w:r>
            <w:r>
              <w:rPr>
                <w:noProof/>
                <w:webHidden/>
              </w:rPr>
              <w:fldChar w:fldCharType="begin"/>
            </w:r>
            <w:r>
              <w:rPr>
                <w:noProof/>
                <w:webHidden/>
              </w:rPr>
              <w:instrText xml:space="preserve"> PAGEREF _Toc162558245 \h </w:instrText>
            </w:r>
            <w:r>
              <w:rPr>
                <w:noProof/>
                <w:webHidden/>
              </w:rPr>
            </w:r>
            <w:r>
              <w:rPr>
                <w:noProof/>
                <w:webHidden/>
              </w:rPr>
              <w:fldChar w:fldCharType="separate"/>
            </w:r>
            <w:r>
              <w:rPr>
                <w:noProof/>
                <w:webHidden/>
              </w:rPr>
              <w:t>83</w:t>
            </w:r>
            <w:r>
              <w:rPr>
                <w:noProof/>
                <w:webHidden/>
              </w:rPr>
              <w:fldChar w:fldCharType="end"/>
            </w:r>
          </w:hyperlink>
        </w:p>
        <w:p w14:paraId="0ABC2A3A" w14:textId="15BB0097"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46" w:history="1">
            <w:r w:rsidRPr="00272240">
              <w:rPr>
                <w:rStyle w:val="Hyperlink"/>
                <w:noProof/>
                <w:lang w:val="en-CA"/>
              </w:rPr>
              <w:t>3.5</w:t>
            </w:r>
            <w:r>
              <w:rPr>
                <w:rFonts w:asciiTheme="minorHAnsi" w:eastAsiaTheme="minorEastAsia" w:hAnsiTheme="minorHAnsi" w:cstheme="minorBidi"/>
                <w:noProof/>
                <w:kern w:val="2"/>
                <w:szCs w:val="22"/>
                <w14:ligatures w14:val="standardContextual"/>
              </w:rPr>
              <w:tab/>
            </w:r>
            <w:r w:rsidRPr="00272240">
              <w:rPr>
                <w:rStyle w:val="Hyperlink"/>
                <w:noProof/>
                <w:lang w:val="en-CA"/>
              </w:rPr>
              <w:t>Bilateral filter</w:t>
            </w:r>
            <w:r>
              <w:rPr>
                <w:noProof/>
                <w:webHidden/>
              </w:rPr>
              <w:tab/>
            </w:r>
            <w:r>
              <w:rPr>
                <w:noProof/>
                <w:webHidden/>
              </w:rPr>
              <w:fldChar w:fldCharType="begin"/>
            </w:r>
            <w:r>
              <w:rPr>
                <w:noProof/>
                <w:webHidden/>
              </w:rPr>
              <w:instrText xml:space="preserve"> PAGEREF _Toc162558246 \h </w:instrText>
            </w:r>
            <w:r>
              <w:rPr>
                <w:noProof/>
                <w:webHidden/>
              </w:rPr>
            </w:r>
            <w:r>
              <w:rPr>
                <w:noProof/>
                <w:webHidden/>
              </w:rPr>
              <w:fldChar w:fldCharType="separate"/>
            </w:r>
            <w:r>
              <w:rPr>
                <w:noProof/>
                <w:webHidden/>
              </w:rPr>
              <w:t>84</w:t>
            </w:r>
            <w:r>
              <w:rPr>
                <w:noProof/>
                <w:webHidden/>
              </w:rPr>
              <w:fldChar w:fldCharType="end"/>
            </w:r>
          </w:hyperlink>
        </w:p>
        <w:p w14:paraId="6FAC9D41" w14:textId="58D96B04"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47" w:history="1">
            <w:r w:rsidRPr="00272240">
              <w:rPr>
                <w:rStyle w:val="Hyperlink"/>
                <w:noProof/>
                <w:lang w:val="en-CA"/>
              </w:rPr>
              <w:t>3.6</w:t>
            </w:r>
            <w:r>
              <w:rPr>
                <w:rFonts w:asciiTheme="minorHAnsi" w:eastAsiaTheme="minorEastAsia" w:hAnsiTheme="minorHAnsi" w:cstheme="minorBidi"/>
                <w:noProof/>
                <w:kern w:val="2"/>
                <w:szCs w:val="22"/>
                <w14:ligatures w14:val="standardContextual"/>
              </w:rPr>
              <w:tab/>
            </w:r>
            <w:r w:rsidRPr="00272240">
              <w:rPr>
                <w:rStyle w:val="Hyperlink"/>
                <w:noProof/>
                <w:lang w:val="en-CA"/>
              </w:rPr>
              <w:t>Bilateral inloop filter on chroma</w:t>
            </w:r>
            <w:r>
              <w:rPr>
                <w:noProof/>
                <w:webHidden/>
              </w:rPr>
              <w:tab/>
            </w:r>
            <w:r>
              <w:rPr>
                <w:noProof/>
                <w:webHidden/>
              </w:rPr>
              <w:fldChar w:fldCharType="begin"/>
            </w:r>
            <w:r>
              <w:rPr>
                <w:noProof/>
                <w:webHidden/>
              </w:rPr>
              <w:instrText xml:space="preserve"> PAGEREF _Toc162558247 \h </w:instrText>
            </w:r>
            <w:r>
              <w:rPr>
                <w:noProof/>
                <w:webHidden/>
              </w:rPr>
            </w:r>
            <w:r>
              <w:rPr>
                <w:noProof/>
                <w:webHidden/>
              </w:rPr>
              <w:fldChar w:fldCharType="separate"/>
            </w:r>
            <w:r>
              <w:rPr>
                <w:noProof/>
                <w:webHidden/>
              </w:rPr>
              <w:t>86</w:t>
            </w:r>
            <w:r>
              <w:rPr>
                <w:noProof/>
                <w:webHidden/>
              </w:rPr>
              <w:fldChar w:fldCharType="end"/>
            </w:r>
          </w:hyperlink>
        </w:p>
        <w:p w14:paraId="4C19AA91" w14:textId="2C3EB3C2"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48" w:history="1">
            <w:r w:rsidRPr="00272240">
              <w:rPr>
                <w:rStyle w:val="Hyperlink"/>
                <w:noProof/>
              </w:rPr>
              <w:t>3.7</w:t>
            </w:r>
            <w:r>
              <w:rPr>
                <w:rFonts w:asciiTheme="minorHAnsi" w:eastAsiaTheme="minorEastAsia" w:hAnsiTheme="minorHAnsi" w:cstheme="minorBidi"/>
                <w:noProof/>
                <w:kern w:val="2"/>
                <w:szCs w:val="22"/>
                <w14:ligatures w14:val="standardContextual"/>
              </w:rPr>
              <w:tab/>
            </w:r>
            <w:r w:rsidRPr="00272240">
              <w:rPr>
                <w:rStyle w:val="Hyperlink"/>
                <w:noProof/>
              </w:rPr>
              <w:t>Cross-Component Sample Adaptive Offset (CCSAO)</w:t>
            </w:r>
            <w:r>
              <w:rPr>
                <w:noProof/>
                <w:webHidden/>
              </w:rPr>
              <w:tab/>
            </w:r>
            <w:r>
              <w:rPr>
                <w:noProof/>
                <w:webHidden/>
              </w:rPr>
              <w:fldChar w:fldCharType="begin"/>
            </w:r>
            <w:r>
              <w:rPr>
                <w:noProof/>
                <w:webHidden/>
              </w:rPr>
              <w:instrText xml:space="preserve"> PAGEREF _Toc162558248 \h </w:instrText>
            </w:r>
            <w:r>
              <w:rPr>
                <w:noProof/>
                <w:webHidden/>
              </w:rPr>
            </w:r>
            <w:r>
              <w:rPr>
                <w:noProof/>
                <w:webHidden/>
              </w:rPr>
              <w:fldChar w:fldCharType="separate"/>
            </w:r>
            <w:r>
              <w:rPr>
                <w:noProof/>
                <w:webHidden/>
              </w:rPr>
              <w:t>87</w:t>
            </w:r>
            <w:r>
              <w:rPr>
                <w:noProof/>
                <w:webHidden/>
              </w:rPr>
              <w:fldChar w:fldCharType="end"/>
            </w:r>
          </w:hyperlink>
        </w:p>
        <w:p w14:paraId="0FB16282" w14:textId="774AC67A" w:rsidR="00A72489" w:rsidRDefault="00A72489">
          <w:pPr>
            <w:pStyle w:val="TOC3"/>
            <w:rPr>
              <w:rFonts w:asciiTheme="minorHAnsi" w:eastAsiaTheme="minorEastAsia" w:hAnsiTheme="minorHAnsi" w:cstheme="minorBidi"/>
              <w:noProof/>
              <w:kern w:val="2"/>
              <w:szCs w:val="22"/>
              <w14:ligatures w14:val="standardContextual"/>
            </w:rPr>
          </w:pPr>
          <w:hyperlink w:anchor="_Toc162558249" w:history="1">
            <w:r w:rsidRPr="00272240">
              <w:rPr>
                <w:rStyle w:val="Hyperlink"/>
                <w:noProof/>
                <w:lang w:val="en-CA"/>
              </w:rPr>
              <w:t>3.7.1</w:t>
            </w:r>
            <w:r>
              <w:rPr>
                <w:rFonts w:asciiTheme="minorHAnsi" w:eastAsiaTheme="minorEastAsia" w:hAnsiTheme="minorHAnsi" w:cstheme="minorBidi"/>
                <w:noProof/>
                <w:kern w:val="2"/>
                <w:szCs w:val="22"/>
                <w14:ligatures w14:val="standardContextual"/>
              </w:rPr>
              <w:tab/>
            </w:r>
            <w:r w:rsidRPr="00272240">
              <w:rPr>
                <w:rStyle w:val="Hyperlink"/>
                <w:noProof/>
                <w:lang w:val="en-CA"/>
              </w:rPr>
              <w:t>Adaptive clipping</w:t>
            </w:r>
            <w:r>
              <w:rPr>
                <w:noProof/>
                <w:webHidden/>
              </w:rPr>
              <w:tab/>
            </w:r>
            <w:r>
              <w:rPr>
                <w:noProof/>
                <w:webHidden/>
              </w:rPr>
              <w:fldChar w:fldCharType="begin"/>
            </w:r>
            <w:r>
              <w:rPr>
                <w:noProof/>
                <w:webHidden/>
              </w:rPr>
              <w:instrText xml:space="preserve"> PAGEREF _Toc162558249 \h </w:instrText>
            </w:r>
            <w:r>
              <w:rPr>
                <w:noProof/>
                <w:webHidden/>
              </w:rPr>
            </w:r>
            <w:r>
              <w:rPr>
                <w:noProof/>
                <w:webHidden/>
              </w:rPr>
              <w:fldChar w:fldCharType="separate"/>
            </w:r>
            <w:r>
              <w:rPr>
                <w:noProof/>
                <w:webHidden/>
              </w:rPr>
              <w:t>90</w:t>
            </w:r>
            <w:r>
              <w:rPr>
                <w:noProof/>
                <w:webHidden/>
              </w:rPr>
              <w:fldChar w:fldCharType="end"/>
            </w:r>
          </w:hyperlink>
        </w:p>
        <w:p w14:paraId="231CC2EF" w14:textId="4FCBE5CD"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50" w:history="1">
            <w:r w:rsidRPr="00272240">
              <w:rPr>
                <w:rStyle w:val="Hyperlink"/>
                <w:noProof/>
                <w:lang w:val="en-CA"/>
              </w:rPr>
              <w:t>3.8</w:t>
            </w:r>
            <w:r>
              <w:rPr>
                <w:rFonts w:asciiTheme="minorHAnsi" w:eastAsiaTheme="minorEastAsia" w:hAnsiTheme="minorHAnsi" w:cstheme="minorBidi"/>
                <w:noProof/>
                <w:kern w:val="2"/>
                <w:szCs w:val="22"/>
                <w14:ligatures w14:val="standardContextual"/>
              </w:rPr>
              <w:tab/>
            </w:r>
            <w:r w:rsidRPr="00272240">
              <w:rPr>
                <w:rStyle w:val="Hyperlink"/>
                <w:noProof/>
                <w:lang w:val="en-CA"/>
              </w:rPr>
              <w:t>Entropy coding</w:t>
            </w:r>
            <w:r>
              <w:rPr>
                <w:noProof/>
                <w:webHidden/>
              </w:rPr>
              <w:tab/>
            </w:r>
            <w:r>
              <w:rPr>
                <w:noProof/>
                <w:webHidden/>
              </w:rPr>
              <w:fldChar w:fldCharType="begin"/>
            </w:r>
            <w:r>
              <w:rPr>
                <w:noProof/>
                <w:webHidden/>
              </w:rPr>
              <w:instrText xml:space="preserve"> PAGEREF _Toc162558250 \h </w:instrText>
            </w:r>
            <w:r>
              <w:rPr>
                <w:noProof/>
                <w:webHidden/>
              </w:rPr>
            </w:r>
            <w:r>
              <w:rPr>
                <w:noProof/>
                <w:webHidden/>
              </w:rPr>
              <w:fldChar w:fldCharType="separate"/>
            </w:r>
            <w:r>
              <w:rPr>
                <w:noProof/>
                <w:webHidden/>
              </w:rPr>
              <w:t>90</w:t>
            </w:r>
            <w:r>
              <w:rPr>
                <w:noProof/>
                <w:webHidden/>
              </w:rPr>
              <w:fldChar w:fldCharType="end"/>
            </w:r>
          </w:hyperlink>
        </w:p>
        <w:p w14:paraId="216F1D06" w14:textId="3DCCFD9A" w:rsidR="00A72489" w:rsidRDefault="00A72489">
          <w:pPr>
            <w:pStyle w:val="TOC3"/>
            <w:rPr>
              <w:rFonts w:asciiTheme="minorHAnsi" w:eastAsiaTheme="minorEastAsia" w:hAnsiTheme="minorHAnsi" w:cstheme="minorBidi"/>
              <w:noProof/>
              <w:kern w:val="2"/>
              <w:szCs w:val="22"/>
              <w14:ligatures w14:val="standardContextual"/>
            </w:rPr>
          </w:pPr>
          <w:hyperlink w:anchor="_Toc162558251" w:history="1">
            <w:r w:rsidRPr="00272240">
              <w:rPr>
                <w:rStyle w:val="Hyperlink"/>
                <w:noProof/>
                <w:lang w:val="en-CA"/>
              </w:rPr>
              <w:t>3.8.1</w:t>
            </w:r>
            <w:r>
              <w:rPr>
                <w:rFonts w:asciiTheme="minorHAnsi" w:eastAsiaTheme="minorEastAsia" w:hAnsiTheme="minorHAnsi" w:cstheme="minorBidi"/>
                <w:noProof/>
                <w:kern w:val="2"/>
                <w:szCs w:val="22"/>
                <w14:ligatures w14:val="standardContextual"/>
              </w:rPr>
              <w:tab/>
            </w:r>
            <w:r w:rsidRPr="00272240">
              <w:rPr>
                <w:rStyle w:val="Hyperlink"/>
                <w:noProof/>
                <w:lang w:val="en-CA"/>
              </w:rPr>
              <w:t>Extended precision</w:t>
            </w:r>
            <w:r>
              <w:rPr>
                <w:noProof/>
                <w:webHidden/>
              </w:rPr>
              <w:tab/>
            </w:r>
            <w:r>
              <w:rPr>
                <w:noProof/>
                <w:webHidden/>
              </w:rPr>
              <w:fldChar w:fldCharType="begin"/>
            </w:r>
            <w:r>
              <w:rPr>
                <w:noProof/>
                <w:webHidden/>
              </w:rPr>
              <w:instrText xml:space="preserve"> PAGEREF _Toc162558251 \h </w:instrText>
            </w:r>
            <w:r>
              <w:rPr>
                <w:noProof/>
                <w:webHidden/>
              </w:rPr>
            </w:r>
            <w:r>
              <w:rPr>
                <w:noProof/>
                <w:webHidden/>
              </w:rPr>
              <w:fldChar w:fldCharType="separate"/>
            </w:r>
            <w:r>
              <w:rPr>
                <w:noProof/>
                <w:webHidden/>
              </w:rPr>
              <w:t>90</w:t>
            </w:r>
            <w:r>
              <w:rPr>
                <w:noProof/>
                <w:webHidden/>
              </w:rPr>
              <w:fldChar w:fldCharType="end"/>
            </w:r>
          </w:hyperlink>
        </w:p>
        <w:p w14:paraId="3EB92C9F" w14:textId="5D067538" w:rsidR="00A72489" w:rsidRDefault="00A72489">
          <w:pPr>
            <w:pStyle w:val="TOC3"/>
            <w:rPr>
              <w:rFonts w:asciiTheme="minorHAnsi" w:eastAsiaTheme="minorEastAsia" w:hAnsiTheme="minorHAnsi" w:cstheme="minorBidi"/>
              <w:noProof/>
              <w:kern w:val="2"/>
              <w:szCs w:val="22"/>
              <w14:ligatures w14:val="standardContextual"/>
            </w:rPr>
          </w:pPr>
          <w:hyperlink w:anchor="_Toc162558252" w:history="1">
            <w:r w:rsidRPr="00272240">
              <w:rPr>
                <w:rStyle w:val="Hyperlink"/>
                <w:noProof/>
                <w:lang w:val="en-CA"/>
              </w:rPr>
              <w:t>3.8.2</w:t>
            </w:r>
            <w:r>
              <w:rPr>
                <w:rFonts w:asciiTheme="minorHAnsi" w:eastAsiaTheme="minorEastAsia" w:hAnsiTheme="minorHAnsi" w:cstheme="minorBidi"/>
                <w:noProof/>
                <w:kern w:val="2"/>
                <w:szCs w:val="22"/>
                <w14:ligatures w14:val="standardContextual"/>
              </w:rPr>
              <w:tab/>
            </w:r>
            <w:r w:rsidRPr="00272240">
              <w:rPr>
                <w:rStyle w:val="Hyperlink"/>
                <w:noProof/>
                <w:lang w:val="en-CA"/>
              </w:rPr>
              <w:t>Slice-type-based window size</w:t>
            </w:r>
            <w:r>
              <w:rPr>
                <w:noProof/>
                <w:webHidden/>
              </w:rPr>
              <w:tab/>
            </w:r>
            <w:r>
              <w:rPr>
                <w:noProof/>
                <w:webHidden/>
              </w:rPr>
              <w:fldChar w:fldCharType="begin"/>
            </w:r>
            <w:r>
              <w:rPr>
                <w:noProof/>
                <w:webHidden/>
              </w:rPr>
              <w:instrText xml:space="preserve"> PAGEREF _Toc162558252 \h </w:instrText>
            </w:r>
            <w:r>
              <w:rPr>
                <w:noProof/>
                <w:webHidden/>
              </w:rPr>
            </w:r>
            <w:r>
              <w:rPr>
                <w:noProof/>
                <w:webHidden/>
              </w:rPr>
              <w:fldChar w:fldCharType="separate"/>
            </w:r>
            <w:r>
              <w:rPr>
                <w:noProof/>
                <w:webHidden/>
              </w:rPr>
              <w:t>91</w:t>
            </w:r>
            <w:r>
              <w:rPr>
                <w:noProof/>
                <w:webHidden/>
              </w:rPr>
              <w:fldChar w:fldCharType="end"/>
            </w:r>
          </w:hyperlink>
        </w:p>
        <w:p w14:paraId="60F1A780" w14:textId="01082D2B" w:rsidR="00A72489" w:rsidRDefault="00A72489">
          <w:pPr>
            <w:pStyle w:val="TOC3"/>
            <w:rPr>
              <w:rFonts w:asciiTheme="minorHAnsi" w:eastAsiaTheme="minorEastAsia" w:hAnsiTheme="minorHAnsi" w:cstheme="minorBidi"/>
              <w:noProof/>
              <w:kern w:val="2"/>
              <w:szCs w:val="22"/>
              <w14:ligatures w14:val="standardContextual"/>
            </w:rPr>
          </w:pPr>
          <w:hyperlink w:anchor="_Toc162558253" w:history="1">
            <w:r w:rsidRPr="00272240">
              <w:rPr>
                <w:rStyle w:val="Hyperlink"/>
                <w:noProof/>
                <w:lang w:val="en-CA"/>
              </w:rPr>
              <w:t>3.8.3</w:t>
            </w:r>
            <w:r>
              <w:rPr>
                <w:rFonts w:asciiTheme="minorHAnsi" w:eastAsiaTheme="minorEastAsia" w:hAnsiTheme="minorHAnsi" w:cstheme="minorBidi"/>
                <w:noProof/>
                <w:kern w:val="2"/>
                <w:szCs w:val="22"/>
                <w14:ligatures w14:val="standardContextual"/>
              </w:rPr>
              <w:tab/>
            </w:r>
            <w:r w:rsidRPr="00272240">
              <w:rPr>
                <w:rStyle w:val="Hyperlink"/>
                <w:noProof/>
                <w:lang w:val="en-CA"/>
              </w:rPr>
              <w:t>CABAC inter/intra model switching</w:t>
            </w:r>
            <w:r>
              <w:rPr>
                <w:noProof/>
                <w:webHidden/>
              </w:rPr>
              <w:tab/>
            </w:r>
            <w:r>
              <w:rPr>
                <w:noProof/>
                <w:webHidden/>
              </w:rPr>
              <w:fldChar w:fldCharType="begin"/>
            </w:r>
            <w:r>
              <w:rPr>
                <w:noProof/>
                <w:webHidden/>
              </w:rPr>
              <w:instrText xml:space="preserve"> PAGEREF _Toc162558253 \h </w:instrText>
            </w:r>
            <w:r>
              <w:rPr>
                <w:noProof/>
                <w:webHidden/>
              </w:rPr>
            </w:r>
            <w:r>
              <w:rPr>
                <w:noProof/>
                <w:webHidden/>
              </w:rPr>
              <w:fldChar w:fldCharType="separate"/>
            </w:r>
            <w:r>
              <w:rPr>
                <w:noProof/>
                <w:webHidden/>
              </w:rPr>
              <w:t>91</w:t>
            </w:r>
            <w:r>
              <w:rPr>
                <w:noProof/>
                <w:webHidden/>
              </w:rPr>
              <w:fldChar w:fldCharType="end"/>
            </w:r>
          </w:hyperlink>
        </w:p>
        <w:p w14:paraId="31B3CE3D" w14:textId="0A2DB0D3" w:rsidR="00A72489" w:rsidRDefault="00A72489">
          <w:pPr>
            <w:pStyle w:val="TOC3"/>
            <w:rPr>
              <w:rFonts w:asciiTheme="minorHAnsi" w:eastAsiaTheme="minorEastAsia" w:hAnsiTheme="minorHAnsi" w:cstheme="minorBidi"/>
              <w:noProof/>
              <w:kern w:val="2"/>
              <w:szCs w:val="22"/>
              <w14:ligatures w14:val="standardContextual"/>
            </w:rPr>
          </w:pPr>
          <w:hyperlink w:anchor="_Toc162558254" w:history="1">
            <w:r w:rsidRPr="00272240">
              <w:rPr>
                <w:rStyle w:val="Hyperlink"/>
                <w:noProof/>
                <w:lang w:val="en-CA"/>
              </w:rPr>
              <w:t>3.8.4</w:t>
            </w:r>
            <w:r>
              <w:rPr>
                <w:rFonts w:asciiTheme="minorHAnsi" w:eastAsiaTheme="minorEastAsia" w:hAnsiTheme="minorHAnsi" w:cstheme="minorBidi"/>
                <w:noProof/>
                <w:kern w:val="2"/>
                <w:szCs w:val="22"/>
                <w14:ligatures w14:val="standardContextual"/>
              </w:rPr>
              <w:tab/>
            </w:r>
            <w:r w:rsidRPr="00272240">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_Toc162558254 \h </w:instrText>
            </w:r>
            <w:r>
              <w:rPr>
                <w:noProof/>
                <w:webHidden/>
              </w:rPr>
            </w:r>
            <w:r>
              <w:rPr>
                <w:noProof/>
                <w:webHidden/>
              </w:rPr>
              <w:fldChar w:fldCharType="separate"/>
            </w:r>
            <w:r>
              <w:rPr>
                <w:noProof/>
                <w:webHidden/>
              </w:rPr>
              <w:t>91</w:t>
            </w:r>
            <w:r>
              <w:rPr>
                <w:noProof/>
                <w:webHidden/>
              </w:rPr>
              <w:fldChar w:fldCharType="end"/>
            </w:r>
          </w:hyperlink>
        </w:p>
        <w:p w14:paraId="59FBD3D9" w14:textId="1AB21781" w:rsidR="00A72489" w:rsidRDefault="00A72489">
          <w:pPr>
            <w:pStyle w:val="TOC3"/>
            <w:rPr>
              <w:rFonts w:asciiTheme="minorHAnsi" w:eastAsiaTheme="minorEastAsia" w:hAnsiTheme="minorHAnsi" w:cstheme="minorBidi"/>
              <w:noProof/>
              <w:kern w:val="2"/>
              <w:szCs w:val="22"/>
              <w14:ligatures w14:val="standardContextual"/>
            </w:rPr>
          </w:pPr>
          <w:hyperlink w:anchor="_Toc162558255" w:history="1">
            <w:r w:rsidRPr="00272240">
              <w:rPr>
                <w:rStyle w:val="Hyperlink"/>
                <w:noProof/>
                <w:lang w:val="en-CA"/>
              </w:rPr>
              <w:t>3.8.5</w:t>
            </w:r>
            <w:r>
              <w:rPr>
                <w:rFonts w:asciiTheme="minorHAnsi" w:eastAsiaTheme="minorEastAsia" w:hAnsiTheme="minorHAnsi" w:cstheme="minorBidi"/>
                <w:noProof/>
                <w:kern w:val="2"/>
                <w:szCs w:val="22"/>
                <w14:ligatures w14:val="standardContextual"/>
              </w:rPr>
              <w:tab/>
            </w:r>
            <w:r w:rsidRPr="00272240">
              <w:rPr>
                <w:rStyle w:val="Hyperlink"/>
                <w:noProof/>
                <w:lang w:val="en-CA"/>
              </w:rPr>
              <w:t>Spatial CABAC tuning</w:t>
            </w:r>
            <w:r>
              <w:rPr>
                <w:noProof/>
                <w:webHidden/>
              </w:rPr>
              <w:tab/>
            </w:r>
            <w:r>
              <w:rPr>
                <w:noProof/>
                <w:webHidden/>
              </w:rPr>
              <w:fldChar w:fldCharType="begin"/>
            </w:r>
            <w:r>
              <w:rPr>
                <w:noProof/>
                <w:webHidden/>
              </w:rPr>
              <w:instrText xml:space="preserve"> PAGEREF _Toc162558255 \h </w:instrText>
            </w:r>
            <w:r>
              <w:rPr>
                <w:noProof/>
                <w:webHidden/>
              </w:rPr>
            </w:r>
            <w:r>
              <w:rPr>
                <w:noProof/>
                <w:webHidden/>
              </w:rPr>
              <w:fldChar w:fldCharType="separate"/>
            </w:r>
            <w:r>
              <w:rPr>
                <w:noProof/>
                <w:webHidden/>
              </w:rPr>
              <w:t>92</w:t>
            </w:r>
            <w:r>
              <w:rPr>
                <w:noProof/>
                <w:webHidden/>
              </w:rPr>
              <w:fldChar w:fldCharType="end"/>
            </w:r>
          </w:hyperlink>
        </w:p>
        <w:p w14:paraId="2CFB15EF" w14:textId="2F212ABA"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56" w:history="1">
            <w:r w:rsidRPr="00272240">
              <w:rPr>
                <w:rStyle w:val="Hyperlink"/>
                <w:noProof/>
                <w:lang w:val="en-CA"/>
              </w:rPr>
              <w:t>3.9</w:t>
            </w:r>
            <w:r>
              <w:rPr>
                <w:rFonts w:asciiTheme="minorHAnsi" w:eastAsiaTheme="minorEastAsia" w:hAnsiTheme="minorHAnsi" w:cstheme="minorBidi"/>
                <w:noProof/>
                <w:kern w:val="2"/>
                <w:szCs w:val="22"/>
                <w14:ligatures w14:val="standardContextual"/>
              </w:rPr>
              <w:tab/>
            </w:r>
            <w:r w:rsidRPr="00272240">
              <w:rPr>
                <w:rStyle w:val="Hyperlink"/>
                <w:noProof/>
                <w:lang w:val="en-CA"/>
              </w:rPr>
              <w:t>Gradual decoding refresh (GDR)</w:t>
            </w:r>
            <w:r>
              <w:rPr>
                <w:noProof/>
                <w:webHidden/>
              </w:rPr>
              <w:tab/>
            </w:r>
            <w:r>
              <w:rPr>
                <w:noProof/>
                <w:webHidden/>
              </w:rPr>
              <w:fldChar w:fldCharType="begin"/>
            </w:r>
            <w:r>
              <w:rPr>
                <w:noProof/>
                <w:webHidden/>
              </w:rPr>
              <w:instrText xml:space="preserve"> PAGEREF _Toc162558256 \h </w:instrText>
            </w:r>
            <w:r>
              <w:rPr>
                <w:noProof/>
                <w:webHidden/>
              </w:rPr>
            </w:r>
            <w:r>
              <w:rPr>
                <w:noProof/>
                <w:webHidden/>
              </w:rPr>
              <w:fldChar w:fldCharType="separate"/>
            </w:r>
            <w:r>
              <w:rPr>
                <w:noProof/>
                <w:webHidden/>
              </w:rPr>
              <w:t>92</w:t>
            </w:r>
            <w:r>
              <w:rPr>
                <w:noProof/>
                <w:webHidden/>
              </w:rPr>
              <w:fldChar w:fldCharType="end"/>
            </w:r>
          </w:hyperlink>
        </w:p>
        <w:p w14:paraId="37852D18" w14:textId="713B6BB7" w:rsidR="00A72489" w:rsidRDefault="00A72489">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62558257" w:history="1">
            <w:r w:rsidRPr="00272240">
              <w:rPr>
                <w:rStyle w:val="Hyperlink"/>
                <w:noProof/>
              </w:rPr>
              <w:t>3.10</w:t>
            </w:r>
            <w:r>
              <w:rPr>
                <w:rFonts w:asciiTheme="minorHAnsi" w:eastAsiaTheme="minorEastAsia" w:hAnsiTheme="minorHAnsi" w:cstheme="minorBidi"/>
                <w:noProof/>
                <w:kern w:val="2"/>
                <w:szCs w:val="22"/>
                <w14:ligatures w14:val="standardContextual"/>
              </w:rPr>
              <w:tab/>
            </w:r>
            <w:r w:rsidRPr="00272240">
              <w:rPr>
                <w:rStyle w:val="Hyperlink"/>
                <w:noProof/>
              </w:rPr>
              <w:t>Simplified linear model solver</w:t>
            </w:r>
            <w:r>
              <w:rPr>
                <w:noProof/>
                <w:webHidden/>
              </w:rPr>
              <w:tab/>
            </w:r>
            <w:r>
              <w:rPr>
                <w:noProof/>
                <w:webHidden/>
              </w:rPr>
              <w:fldChar w:fldCharType="begin"/>
            </w:r>
            <w:r>
              <w:rPr>
                <w:noProof/>
                <w:webHidden/>
              </w:rPr>
              <w:instrText xml:space="preserve"> PAGEREF _Toc162558257 \h </w:instrText>
            </w:r>
            <w:r>
              <w:rPr>
                <w:noProof/>
                <w:webHidden/>
              </w:rPr>
            </w:r>
            <w:r>
              <w:rPr>
                <w:noProof/>
                <w:webHidden/>
              </w:rPr>
              <w:fldChar w:fldCharType="separate"/>
            </w:r>
            <w:r>
              <w:rPr>
                <w:noProof/>
                <w:webHidden/>
              </w:rPr>
              <w:t>94</w:t>
            </w:r>
            <w:r>
              <w:rPr>
                <w:noProof/>
                <w:webHidden/>
              </w:rPr>
              <w:fldChar w:fldCharType="end"/>
            </w:r>
          </w:hyperlink>
        </w:p>
        <w:p w14:paraId="0B1FBF33" w14:textId="0B0E5CFE" w:rsidR="00A72489" w:rsidRDefault="00A72489">
          <w:pPr>
            <w:pStyle w:val="TOC3"/>
            <w:rPr>
              <w:rFonts w:asciiTheme="minorHAnsi" w:eastAsiaTheme="minorEastAsia" w:hAnsiTheme="minorHAnsi" w:cstheme="minorBidi"/>
              <w:noProof/>
              <w:kern w:val="2"/>
              <w:szCs w:val="22"/>
              <w14:ligatures w14:val="standardContextual"/>
            </w:rPr>
          </w:pPr>
          <w:hyperlink w:anchor="_Toc162558258" w:history="1">
            <w:r w:rsidRPr="00272240">
              <w:rPr>
                <w:rStyle w:val="Hyperlink"/>
                <w:noProof/>
                <w:lang w:val="en-CA"/>
              </w:rPr>
              <w:t>3.10.1</w:t>
            </w:r>
            <w:r>
              <w:rPr>
                <w:rFonts w:asciiTheme="minorHAnsi" w:eastAsiaTheme="minorEastAsia" w:hAnsiTheme="minorHAnsi" w:cstheme="minorBidi"/>
                <w:noProof/>
                <w:kern w:val="2"/>
                <w:szCs w:val="22"/>
                <w14:ligatures w14:val="standardContextual"/>
              </w:rPr>
              <w:tab/>
            </w:r>
            <w:r w:rsidRPr="00272240">
              <w:rPr>
                <w:rStyle w:val="Hyperlink"/>
                <w:noProof/>
                <w:lang w:val="en-CA"/>
              </w:rPr>
              <w:t>Implementation</w:t>
            </w:r>
            <w:r>
              <w:rPr>
                <w:noProof/>
                <w:webHidden/>
              </w:rPr>
              <w:tab/>
            </w:r>
            <w:r>
              <w:rPr>
                <w:noProof/>
                <w:webHidden/>
              </w:rPr>
              <w:fldChar w:fldCharType="begin"/>
            </w:r>
            <w:r>
              <w:rPr>
                <w:noProof/>
                <w:webHidden/>
              </w:rPr>
              <w:instrText xml:space="preserve"> PAGEREF _Toc162558258 \h </w:instrText>
            </w:r>
            <w:r>
              <w:rPr>
                <w:noProof/>
                <w:webHidden/>
              </w:rPr>
            </w:r>
            <w:r>
              <w:rPr>
                <w:noProof/>
                <w:webHidden/>
              </w:rPr>
              <w:fldChar w:fldCharType="separate"/>
            </w:r>
            <w:r>
              <w:rPr>
                <w:noProof/>
                <w:webHidden/>
              </w:rPr>
              <w:t>95</w:t>
            </w:r>
            <w:r>
              <w:rPr>
                <w:noProof/>
                <w:webHidden/>
              </w:rPr>
              <w:fldChar w:fldCharType="end"/>
            </w:r>
          </w:hyperlink>
        </w:p>
        <w:p w14:paraId="5BF6B3F5" w14:textId="548D8286" w:rsidR="00A72489" w:rsidRDefault="00A72489">
          <w:pPr>
            <w:pStyle w:val="TOC1"/>
            <w:rPr>
              <w:rFonts w:asciiTheme="minorHAnsi" w:eastAsiaTheme="minorEastAsia" w:hAnsiTheme="minorHAnsi" w:cstheme="minorBidi"/>
              <w:noProof/>
              <w:kern w:val="2"/>
              <w:szCs w:val="22"/>
              <w14:ligatures w14:val="standardContextual"/>
            </w:rPr>
          </w:pPr>
          <w:hyperlink w:anchor="_Toc162558259" w:history="1">
            <w:r w:rsidRPr="00272240">
              <w:rPr>
                <w:rStyle w:val="Hyperlink"/>
                <w:noProof/>
                <w:lang w:val="en-CA"/>
              </w:rPr>
              <w:t>References</w:t>
            </w:r>
            <w:r>
              <w:rPr>
                <w:noProof/>
                <w:webHidden/>
              </w:rPr>
              <w:tab/>
            </w:r>
            <w:r>
              <w:rPr>
                <w:noProof/>
                <w:webHidden/>
              </w:rPr>
              <w:fldChar w:fldCharType="begin"/>
            </w:r>
            <w:r>
              <w:rPr>
                <w:noProof/>
                <w:webHidden/>
              </w:rPr>
              <w:instrText xml:space="preserve"> PAGEREF _Toc162558259 \h </w:instrText>
            </w:r>
            <w:r>
              <w:rPr>
                <w:noProof/>
                <w:webHidden/>
              </w:rPr>
            </w:r>
            <w:r>
              <w:rPr>
                <w:noProof/>
                <w:webHidden/>
              </w:rPr>
              <w:fldChar w:fldCharType="separate"/>
            </w:r>
            <w:r>
              <w:rPr>
                <w:noProof/>
                <w:webHidden/>
              </w:rPr>
              <w:t>96</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62558157"/>
      <w:r w:rsidRPr="007432C9">
        <w:rPr>
          <w:lang w:val="en-CA"/>
        </w:rPr>
        <w:t>Introduction</w:t>
      </w:r>
      <w:bookmarkEnd w:id="1"/>
    </w:p>
    <w:p w14:paraId="169B807A" w14:textId="330D4D2A"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7D0F12">
        <w:rPr>
          <w:lang w:val="en-CA"/>
        </w:rPr>
        <w:t>Model 1</w:t>
      </w:r>
      <w:r w:rsidR="002B6D29">
        <w:rPr>
          <w:lang w:val="en-CA"/>
        </w:rPr>
        <w:t>2</w:t>
      </w:r>
      <w:r w:rsidR="00D77E2C">
        <w:rPr>
          <w:lang w:val="en-CA"/>
        </w:rPr>
        <w:t xml:space="preserve"> </w:t>
      </w:r>
      <w:r>
        <w:rPr>
          <w:lang w:val="en-CA"/>
        </w:rPr>
        <w:t>(</w:t>
      </w:r>
      <w:r w:rsidR="002F40F0">
        <w:rPr>
          <w:lang w:val="en-CA"/>
        </w:rPr>
        <w:t>ECM 12</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A72489">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70372E">
      <w:pPr>
        <w:pStyle w:val="Heading1"/>
        <w:numPr>
          <w:ilvl w:val="0"/>
          <w:numId w:val="11"/>
        </w:numPr>
        <w:rPr>
          <w:lang w:val="en-CA"/>
        </w:rPr>
      </w:pPr>
      <w:bookmarkStart w:id="3" w:name="_Toc162558158"/>
      <w:r>
        <w:rPr>
          <w:lang w:val="en-CA"/>
        </w:rPr>
        <w:t>Scope</w:t>
      </w:r>
      <w:bookmarkEnd w:id="3"/>
    </w:p>
    <w:p w14:paraId="3A355160" w14:textId="3656BF00" w:rsidR="000728C8" w:rsidRDefault="000728C8" w:rsidP="000728C8">
      <w:pPr>
        <w:rPr>
          <w:szCs w:val="22"/>
          <w:lang w:val="en-CA"/>
        </w:rPr>
      </w:pPr>
      <w:r>
        <w:t xml:space="preserve">The </w:t>
      </w:r>
      <w:r w:rsidR="007D0F12">
        <w:t>ECM-1</w:t>
      </w:r>
      <w:r w:rsidR="002B6D29">
        <w:t>2</w:t>
      </w:r>
      <w:r w:rsidR="007D0F12">
        <w:t>.0</w:t>
      </w:r>
      <w:r>
        <w:t xml:space="preserve">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62ABFA0E" w:rsidR="000728C8" w:rsidRPr="000728C8" w:rsidRDefault="000728C8" w:rsidP="000728C8">
      <w:pPr>
        <w:rPr>
          <w:lang w:val="en-CA"/>
        </w:rPr>
      </w:pPr>
      <w:r>
        <w:lastRenderedPageBreak/>
        <w:t xml:space="preserve">This document provides an algorithm description as well as an encoder-side description of the </w:t>
      </w:r>
      <w:r w:rsidR="007D0F12">
        <w:t>ECM-1</w:t>
      </w:r>
      <w:r w:rsidR="002B6D29">
        <w:t>2</w:t>
      </w:r>
      <w:r w:rsidR="007D0F12">
        <w:t>.0</w:t>
      </w:r>
      <w:r>
        <w:t xml:space="preserve">, which serves as a tutorial for the algorithm and </w:t>
      </w:r>
      <w:r>
        <w:rPr>
          <w:rFonts w:eastAsia="MS Mincho"/>
          <w:lang w:eastAsia="ja-JP"/>
        </w:rPr>
        <w:t xml:space="preserve">encoding model implemented in the </w:t>
      </w:r>
      <w:r w:rsidR="007D0F12">
        <w:rPr>
          <w:rFonts w:eastAsia="MS Mincho"/>
          <w:lang w:eastAsia="ja-JP"/>
        </w:rPr>
        <w:t>ECM-1</w:t>
      </w:r>
      <w:r w:rsidR="002B6D29">
        <w:rPr>
          <w:rFonts w:eastAsia="MS Mincho"/>
          <w:lang w:eastAsia="ja-JP"/>
        </w:rPr>
        <w:t>2</w:t>
      </w:r>
      <w:r w:rsidR="007D0F12">
        <w:rPr>
          <w:rFonts w:eastAsia="MS Mincho"/>
          <w:lang w:eastAsia="ja-JP"/>
        </w:rPr>
        <w:t>.0</w:t>
      </w:r>
      <w:r>
        <w:t xml:space="preserve"> software. The purpose of this document is to share a common understanding of the coding features and the reference encoding methods supported in the </w:t>
      </w:r>
      <w:r w:rsidR="007D0F12">
        <w:t>ECM-1</w:t>
      </w:r>
      <w:r w:rsidR="002B6D29">
        <w:t>2</w:t>
      </w:r>
      <w:r w:rsidR="007D0F12">
        <w:t>.0</w:t>
      </w:r>
      <w:r>
        <w:t xml:space="preserve"> software, </w:t>
      </w:r>
      <w:proofErr w:type="gramStart"/>
      <w:r>
        <w:t>in order to</w:t>
      </w:r>
      <w:proofErr w:type="gramEnd"/>
      <w:r>
        <w:t xml:space="preserve">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62558159"/>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62558160"/>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62558161"/>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proofErr w:type="spellStart"/>
      <w:r>
        <w:t>chromaVal</w:t>
      </w:r>
      <w:proofErr w:type="spellEnd"/>
      <w:r>
        <w:t xml:space="preserve"> = a * </w:t>
      </w:r>
      <w:proofErr w:type="spellStart"/>
      <w:r>
        <w:t>lumaVal</w:t>
      </w:r>
      <w:proofErr w:type="spellEnd"/>
      <w:r>
        <w:t xml:space="preserve">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proofErr w:type="spellStart"/>
      <w:r>
        <w:t>chromaVal</w:t>
      </w:r>
      <w:proofErr w:type="spellEnd"/>
      <w:r>
        <w:t xml:space="preserve"> = a’ * </w:t>
      </w:r>
      <w:proofErr w:type="spellStart"/>
      <w:r>
        <w:t>lumaVal</w:t>
      </w:r>
      <w:proofErr w:type="spellEnd"/>
      <w:r>
        <w:t xml:space="preserve">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 xml:space="preserve">he average of the reference luma samples used in the model creation as </w:t>
      </w:r>
      <w:proofErr w:type="spellStart"/>
      <w:r>
        <w:t>y</w:t>
      </w:r>
      <w:r>
        <w:rPr>
          <w:vertAlign w:val="subscript"/>
        </w:rPr>
        <w:t>r</w:t>
      </w:r>
      <w:proofErr w:type="spellEnd"/>
      <w:r>
        <w:t xml:space="preserve"> </w:t>
      </w:r>
      <w:proofErr w:type="gramStart"/>
      <w:r>
        <w:t>in order to</w:t>
      </w:r>
      <w:proofErr w:type="gramEnd"/>
      <w:r>
        <w:t xml:space="preserve">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lastRenderedPageBreak/>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02DFAFE1" w:rsidR="00E41A0F" w:rsidRDefault="00E66056" w:rsidP="002B124A">
      <w:pPr>
        <w:pStyle w:val="Caption"/>
      </w:pPr>
      <w:bookmarkStart w:id="7" w:name="_Ref121817027"/>
      <w:r>
        <w:t xml:space="preserve">Figure </w:t>
      </w:r>
      <w:r w:rsidR="00E22DA0">
        <w:fldChar w:fldCharType="begin"/>
      </w:r>
      <w:r w:rsidR="00E22DA0">
        <w:instrText xml:space="preserve"> SEQ Figure \* ARABIC </w:instrText>
      </w:r>
      <w:r w:rsidR="00E22DA0">
        <w:fldChar w:fldCharType="separate"/>
      </w:r>
      <w:r w:rsidR="00A72489">
        <w:rPr>
          <w:noProof/>
        </w:rPr>
        <w:t>1</w:t>
      </w:r>
      <w:r w:rsidR="00E22DA0">
        <w:rPr>
          <w:noProof/>
        </w:rPr>
        <w:fldChar w:fldCharType="end"/>
      </w:r>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 xml:space="preserve">The proposed encoder approach performs an SATD based search for the best value of the slope update for Cr and a similar SATD based search for </w:t>
      </w:r>
      <w:proofErr w:type="spellStart"/>
      <w:r>
        <w:t>Cb</w:t>
      </w:r>
      <w:proofErr w:type="spellEnd"/>
      <w:r>
        <w:t xml:space="preserve">. If either one results as a non-zero slope adjustment parameter, the combined slope adjustment pair (SATD based update for Cr, SATD based update for </w:t>
      </w:r>
      <w:proofErr w:type="spellStart"/>
      <w:r>
        <w:t>Cb</w:t>
      </w:r>
      <w:proofErr w:type="spellEnd"/>
      <w:r>
        <w:t>)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62558162"/>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w:r>
      <w:proofErr w:type="spellStart"/>
      <w:r w:rsidRPr="00250117">
        <w:rPr>
          <w:lang w:val="en-CA"/>
        </w:rPr>
        <w:t>wT</w:t>
      </w:r>
      <w:proofErr w:type="spellEnd"/>
      <w:r w:rsidRPr="00250117">
        <w:rPr>
          <w:lang w:val="en-CA"/>
        </w:rPr>
        <w:t xml:space="preserve"> / </w:t>
      </w:r>
      <w:proofErr w:type="spellStart"/>
      <w:r w:rsidRPr="00250117">
        <w:rPr>
          <w:lang w:val="en-CA"/>
        </w:rPr>
        <w:t>wL</w:t>
      </w:r>
      <w:proofErr w:type="spellEnd"/>
      <w:r w:rsidRPr="00250117">
        <w:rPr>
          <w:lang w:val="en-CA"/>
        </w:rPr>
        <w:t xml:space="preserve">) and </w:t>
      </w:r>
      <w:proofErr w:type="spellStart"/>
      <w:r w:rsidRPr="00250117">
        <w:rPr>
          <w:lang w:val="en-CA"/>
        </w:rPr>
        <w:t>nScale</w:t>
      </w:r>
      <w:proofErr w:type="spellEnd"/>
      <w:r w:rsidRPr="00250117">
        <w:rPr>
          <w:lang w:val="en-CA"/>
        </w:rPr>
        <w:t xml:space="preserv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62558163"/>
      <w:r>
        <w:rPr>
          <w:lang w:val="en-CA"/>
        </w:rPr>
        <w:t xml:space="preserve">Primary and </w:t>
      </w:r>
      <w:r w:rsidR="008E678E" w:rsidRPr="00250117">
        <w:rPr>
          <w:lang w:val="en-CA"/>
        </w:rPr>
        <w:t>Secondary MPM</w:t>
      </w:r>
      <w:bookmarkEnd w:id="12"/>
    </w:p>
    <w:p w14:paraId="11D4BD08" w14:textId="7666D394"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A72489" w:rsidRPr="00250117">
        <w:rPr>
          <w:lang w:val="en-CA"/>
        </w:rPr>
        <w:t xml:space="preserve">Figure </w:t>
      </w:r>
      <w:r w:rsidR="00A72489">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lastRenderedPageBreak/>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54D39AE6"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2489">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62558164"/>
      <w:bookmarkEnd w:id="14"/>
      <w:bookmarkEnd w:id="15"/>
      <w:r w:rsidRPr="00250117">
        <w:rPr>
          <w:lang w:val="en-CA"/>
        </w:rPr>
        <w:t>Reference sample interpolation and smoothing for intra-</w:t>
      </w:r>
      <w:proofErr w:type="gramStart"/>
      <w:r w:rsidRPr="00250117">
        <w:rPr>
          <w:lang w:val="en-CA"/>
        </w:rPr>
        <w:t>prediction</w:t>
      </w:r>
      <w:bookmarkEnd w:id="16"/>
      <w:proofErr w:type="gramEnd"/>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62558165"/>
      <w:r w:rsidRPr="002963CF">
        <w:rPr>
          <w:lang w:val="sv-SE"/>
        </w:rPr>
        <w:t>Decoder side intra mode derivation (DIMD)</w:t>
      </w:r>
      <w:bookmarkEnd w:id="17"/>
    </w:p>
    <w:p w14:paraId="06AC1B16" w14:textId="512373DD" w:rsidR="00EC0DC6"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w:t>
      </w:r>
      <w:r w:rsidR="00EC0DC6">
        <w:rPr>
          <w:lang w:val="en-CA"/>
        </w:rPr>
        <w:t>non-directional predictor (</w:t>
      </w:r>
      <w:r w:rsidRPr="00250117">
        <w:rPr>
          <w:lang w:val="en-CA"/>
        </w:rPr>
        <w:t xml:space="preserve">planar </w:t>
      </w:r>
      <w:r w:rsidR="00EC0DC6">
        <w:rPr>
          <w:lang w:val="en-CA"/>
        </w:rPr>
        <w:t xml:space="preserve">or block vector based predictor) </w:t>
      </w:r>
      <w:r w:rsidRPr="00250117">
        <w:rPr>
          <w:lang w:val="en-CA"/>
        </w:rPr>
        <w:t xml:space="preserve">with the weights derived from the </w:t>
      </w:r>
      <w:r w:rsidR="001954F1">
        <w:rPr>
          <w:lang w:val="en-CA"/>
        </w:rPr>
        <w:t xml:space="preserve">histogram of </w:t>
      </w:r>
      <w:r w:rsidRPr="00250117">
        <w:rPr>
          <w:lang w:val="en-CA"/>
        </w:rPr>
        <w:t>gradients as described in JVET-O</w:t>
      </w:r>
      <w:proofErr w:type="gramStart"/>
      <w:r w:rsidRPr="00250117">
        <w:rPr>
          <w:lang w:val="en-CA"/>
        </w:rPr>
        <w:t>0449</w:t>
      </w:r>
      <w:r w:rsidR="001954F1">
        <w:rPr>
          <w:lang w:val="en-CA"/>
        </w:rPr>
        <w:t xml:space="preserve"> </w:t>
      </w:r>
      <w:r w:rsidRPr="00250117">
        <w:rPr>
          <w:lang w:val="en-CA"/>
        </w:rPr>
        <w:t>.</w:t>
      </w:r>
      <w:proofErr w:type="gramEnd"/>
      <w:r w:rsidR="00133753">
        <w:rPr>
          <w:lang w:val="en-CA"/>
        </w:rPr>
        <w:t xml:space="preserve"> </w:t>
      </w:r>
      <w:r w:rsidR="00EC0DC6">
        <w:rPr>
          <w:lang w:val="en-CA"/>
        </w:rPr>
        <w:t xml:space="preserve">The decision between for the non-directional modes is taken according to the template cost. Specifically, the block vectors of all adjacent and non-adjacent merge candidates (coded in </w:t>
      </w:r>
      <w:proofErr w:type="spellStart"/>
      <w:r w:rsidR="00EC0DC6">
        <w:rPr>
          <w:lang w:val="en-CA"/>
        </w:rPr>
        <w:t>IntraTMP</w:t>
      </w:r>
      <w:proofErr w:type="spellEnd"/>
      <w:r w:rsidR="00EC0DC6">
        <w:rPr>
          <w:lang w:val="en-CA"/>
        </w:rPr>
        <w:t xml:space="preserve"> or IBC) are compared to planar prediction on the reconstructed template. The template cost (SATD) is used to select the best predictor among them.</w:t>
      </w:r>
    </w:p>
    <w:p w14:paraId="545A1DD4" w14:textId="5C7EC72E" w:rsidR="008E678E" w:rsidRDefault="00133753" w:rsidP="008C0C9F">
      <w:pPr>
        <w:rPr>
          <w:lang w:val="en-CA"/>
        </w:rPr>
      </w:pPr>
      <w:r>
        <w:rPr>
          <w:lang w:val="en-CA"/>
        </w:rPr>
        <w:t xml:space="preserve">The division operations in weight derivation </w:t>
      </w:r>
      <w:r w:rsidR="008152B0">
        <w:rPr>
          <w:lang w:val="en-CA"/>
        </w:rPr>
        <w:t xml:space="preserve">are </w:t>
      </w:r>
      <w:r>
        <w:rPr>
          <w:lang w:val="en-CA"/>
        </w:rPr>
        <w:t xml:space="preserve">performed utilizing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 For example</w:t>
      </w:r>
      <w:r w:rsidR="00A5446B">
        <w:rPr>
          <w:lang w:val="en-CA"/>
        </w:rPr>
        <w:t>,</w:t>
      </w:r>
      <w:r>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proofErr w:type="spellStart"/>
      <w:r>
        <w:rPr>
          <w:lang w:val="en-CA"/>
        </w:rPr>
        <w:t>normDiff</w:t>
      </w:r>
      <w:proofErr w:type="spellEnd"/>
      <w:r>
        <w:rPr>
          <w:lang w:val="en-CA"/>
        </w:rPr>
        <w:t>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w:t>
      </w:r>
      <w:proofErr w:type="spellStart"/>
      <w:r>
        <w:rPr>
          <w:lang w:val="en-CA"/>
        </w:rPr>
        <w:t>normDiff</w:t>
      </w:r>
      <w:proofErr w:type="spellEnd"/>
      <w:r>
        <w:rPr>
          <w:lang w:val="en-CA"/>
        </w:rPr>
        <w:t xml:space="preserve">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w:t>
      </w:r>
      <w:proofErr w:type="spellStart"/>
      <w:r>
        <w:rPr>
          <w:lang w:val="en-CA"/>
        </w:rPr>
        <w:t>Gy</w:t>
      </w:r>
      <w:proofErr w:type="spellEnd"/>
      <w:r>
        <w:rPr>
          <w:lang w:val="en-CA"/>
        </w:rPr>
        <w:t>* </w:t>
      </w:r>
      <w:proofErr w:type="gramStart"/>
      <w:r>
        <w:rPr>
          <w:lang w:val="en-CA"/>
        </w:rPr>
        <w:t>( </w:t>
      </w:r>
      <w:proofErr w:type="spellStart"/>
      <w:r>
        <w:rPr>
          <w:lang w:val="en-CA"/>
        </w:rPr>
        <w:t>DivSigTable</w:t>
      </w:r>
      <w:proofErr w:type="spellEnd"/>
      <w:proofErr w:type="gramEnd"/>
      <w:r>
        <w:rPr>
          <w:lang w:val="en-CA"/>
        </w:rPr>
        <w:t xml:space="preserve">[ </w:t>
      </w:r>
      <w:proofErr w:type="spellStart"/>
      <w:r>
        <w:rPr>
          <w:lang w:val="en-CA"/>
        </w:rPr>
        <w:t>normDiff</w:t>
      </w:r>
      <w:proofErr w:type="spellEnd"/>
      <w:r>
        <w:rPr>
          <w:lang w:val="en-CA"/>
        </w:rPr>
        <w:t xml:space="preserve">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spellStart"/>
      <w:proofErr w:type="gramStart"/>
      <w:r>
        <w:rPr>
          <w:lang w:val="en-CA"/>
        </w:rPr>
        <w:t>DivSigTable</w:t>
      </w:r>
      <w:proofErr w:type="spellEnd"/>
      <w:r>
        <w:rPr>
          <w:lang w:val="en-CA"/>
        </w:rPr>
        <w:t>[</w:t>
      </w:r>
      <w:proofErr w:type="gramEnd"/>
      <w:r>
        <w:rPr>
          <w:lang w:val="en-CA"/>
        </w:rPr>
        <w:t>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E44738"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E44738"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 xml:space="preserve">The region of decoded reference samples of current </w:t>
      </w:r>
      <w:proofErr w:type="spellStart"/>
      <w:r w:rsidR="00D428BD" w:rsidRPr="00D428BD">
        <w:rPr>
          <w:lang w:val="en-CA"/>
        </w:rPr>
        <w:t>WxH</w:t>
      </w:r>
      <w:proofErr w:type="spellEnd"/>
      <w:r w:rsidR="00D428BD" w:rsidRPr="00D428BD">
        <w:rPr>
          <w:lang w:val="en-CA"/>
        </w:rPr>
        <w:t xml:space="preserve"> luma CB is extended towards the above-right side if available, up to W additional columns. It is extended towards the bottom-left side if available, up to H additional rows.</w:t>
      </w:r>
    </w:p>
    <w:p w14:paraId="36F5F0D0" w14:textId="3FDA7A48" w:rsidR="00D759A3" w:rsidRPr="00250117" w:rsidRDefault="00D759A3" w:rsidP="0070372E">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5DB895DB"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 xml:space="preserve">neighboring reconstructed Y, </w:t>
      </w:r>
      <w:proofErr w:type="spellStart"/>
      <w:r w:rsidR="00C73CFE">
        <w:rPr>
          <w:lang w:eastAsia="zh-CN"/>
        </w:rPr>
        <w:t>Cb</w:t>
      </w:r>
      <w:proofErr w:type="spellEnd"/>
      <w:r w:rsidR="00C73CFE">
        <w:rPr>
          <w:lang w:eastAsia="zh-CN"/>
        </w:rPr>
        <w:t xml:space="preserve">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A72489">
        <w:t xml:space="preserve">Figure </w:t>
      </w:r>
      <w:r w:rsidR="00A72489">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reconstructed </w:t>
      </w:r>
      <w:proofErr w:type="spellStart"/>
      <w:r w:rsidR="00FC2AB8">
        <w:rPr>
          <w:lang w:val="en-CA" w:eastAsia="zh-CN"/>
        </w:rPr>
        <w:t>Cb</w:t>
      </w:r>
      <w:proofErr w:type="spellEnd"/>
      <w:r w:rsidR="00FC2AB8">
        <w:rPr>
          <w:lang w:val="en-CA" w:eastAsia="zh-CN"/>
        </w:rPr>
        <w:t xml:space="preserve"> and Cr samples,</w:t>
      </w:r>
      <w:r>
        <w:rPr>
          <w:lang w:val="en-CA" w:eastAsia="zh-CN"/>
        </w:rPr>
        <w:t xml:space="preserve"> to build a </w:t>
      </w:r>
      <w:proofErr w:type="spellStart"/>
      <w:r>
        <w:rPr>
          <w:lang w:val="en-CA" w:eastAsia="zh-CN"/>
        </w:rPr>
        <w:t>HoG</w:t>
      </w:r>
      <w:proofErr w:type="spellEnd"/>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F52141" w:rsidP="002E36CC">
      <w:pPr>
        <w:keepNext/>
        <w:jc w:val="center"/>
      </w:pPr>
      <w:r w:rsidRPr="00F52141">
        <w:rPr>
          <w:rFonts w:eastAsiaTheme="minorEastAsia"/>
          <w:noProof/>
        </w:rPr>
        <w:object w:dxaOrig="8205" w:dyaOrig="3840" w14:anchorId="43B80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5pt;height:192.6pt;mso-width-percent:0;mso-height-percent:0;mso-width-percent:0;mso-height-percent:0" o:ole="">
            <v:imagedata r:id="rId19" o:title="" croptop="1750f" cropbottom="1539f" cropleft="7583f" cropright="6597f"/>
          </v:shape>
          <o:OLEObject Type="Embed" ProgID="Visio.Drawing.15" ShapeID="_x0000_i1025" DrawAspect="Content" ObjectID="_1773172242" r:id="rId20"/>
        </w:object>
      </w:r>
    </w:p>
    <w:p w14:paraId="18845C29" w14:textId="4CE4478F" w:rsidR="005B55C4" w:rsidRDefault="00C54DEA" w:rsidP="002B124A">
      <w:pPr>
        <w:pStyle w:val="Caption"/>
      </w:pPr>
      <w:bookmarkStart w:id="18" w:name="_Ref107737768"/>
      <w:r>
        <w:t xml:space="preserve">Figure </w:t>
      </w:r>
      <w:r w:rsidR="00E22DA0">
        <w:fldChar w:fldCharType="begin"/>
      </w:r>
      <w:r w:rsidR="00E22DA0">
        <w:instrText xml:space="preserve"> SEQ Figure \* ARABIC </w:instrText>
      </w:r>
      <w:r w:rsidR="00E22DA0">
        <w:fldChar w:fldCharType="separate"/>
      </w:r>
      <w:r w:rsidR="00A72489">
        <w:rPr>
          <w:noProof/>
        </w:rPr>
        <w:t>3</w:t>
      </w:r>
      <w:r w:rsidR="00E22DA0">
        <w:rPr>
          <w:noProof/>
        </w:rPr>
        <w:fldChar w:fldCharType="end"/>
      </w:r>
      <w:bookmarkEnd w:id="18"/>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proofErr w:type="spellStart"/>
      <w:r w:rsidRPr="00D428BD">
        <w:rPr>
          <w:lang w:val="en-CA"/>
        </w:rPr>
        <w:t>WxH</w:t>
      </w:r>
      <w:proofErr w:type="spellEnd"/>
      <w:r w:rsidRPr="00D428BD">
        <w:rPr>
          <w:lang w:val="en-CA"/>
        </w:rPr>
        <w:t xml:space="preserve">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19" w:name="_Toc162558166"/>
      <w:r>
        <w:rPr>
          <w:lang w:val="en-CA"/>
        </w:rPr>
        <w:t>Fusion of chroma intra prediction modes</w:t>
      </w:r>
      <w:bookmarkEnd w:id="19"/>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w:t>
      </w:r>
      <w:proofErr w:type="gramStart"/>
      <w:r w:rsidR="00F04749">
        <w:rPr>
          <w:lang w:eastAsia="zh-CN"/>
        </w:rPr>
        <w:t>mode</w:t>
      </w:r>
      <w:proofErr w:type="gramEnd"/>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E44738"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m:t>
              </m:r>
              <m:r>
                <w:rPr>
                  <w:rFonts w:ascii="Cambria Math" w:eastAsia="Cambria Math" w:hAnsi="Cambria Math" w:cs="Cambria Math"/>
                  <w:lang w:eastAsia="zh-CN"/>
                </w:rPr>
                <m:t>0×</m:t>
              </m:r>
              <m:r>
                <w:rPr>
                  <w:rFonts w:ascii="Cambria Math" w:eastAsia="Cambria Math" w:hAnsi="Cambria Math" w:cs="Cambria Math"/>
                  <w:lang w:eastAsia="zh-CN"/>
                </w:rPr>
                <m:t>pred</m:t>
              </m:r>
              <m:r>
                <w:rPr>
                  <w:rFonts w:ascii="Cambria Math" w:eastAsia="Cambria Math" w:hAnsi="Cambria Math" w:cs="Cambria Math"/>
                  <w:lang w:eastAsia="zh-CN"/>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r>
                <w:rPr>
                  <w:rFonts w:ascii="Cambria Math" w:eastAsia="Cambria Math" w:hAnsi="Cambria Math" w:cs="Cambria Math"/>
                  <w:lang w:eastAsia="zh-CN"/>
                </w:rPr>
                <m:t>w</m:t>
              </m:r>
              <m:r>
                <w:rPr>
                  <w:rFonts w:ascii="Cambria Math" w:eastAsia="Cambria Math" w:hAnsi="Cambria Math" w:cs="Cambria Math"/>
                  <w:lang w:eastAsia="zh-CN"/>
                </w:rPr>
                <m:t>1×</m:t>
              </m:r>
              <m:r>
                <w:rPr>
                  <w:rFonts w:ascii="Cambria Math" w:eastAsia="Cambria Math" w:hAnsi="Cambria Math" w:cs="Cambria Math"/>
                  <w:lang w:eastAsia="zh-CN"/>
                </w:rPr>
                <m:t>pred</m:t>
              </m:r>
              <m:r>
                <w:rPr>
                  <w:rFonts w:ascii="Cambria Math" w:eastAsia="Cambria Math" w:hAnsi="Cambria Math" w:cs="Cambria Math"/>
                  <w:lang w:eastAsia="zh-CN"/>
                </w:rPr>
                <m:t>1</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+(1≪(</m:t>
              </m:r>
              <m:r>
                <w:rPr>
                  <w:rFonts w:ascii="Cambria Math" w:eastAsia="Cambria Math" w:hAnsi="Cambria Math" w:cs="Cambria Math"/>
                  <w:lang w:eastAsia="zh-CN"/>
                </w:rPr>
                <m:t>s</m:t>
              </m:r>
              <m:r>
                <w:rPr>
                  <w:rFonts w:ascii="Cambria Math" w:eastAsia="Cambria Math" w:hAnsi="Cambria Math" w:cs="Cambria Math"/>
                  <w:lang w:eastAsia="zh-CN"/>
                </w:rPr>
                <m:t>h</m:t>
              </m:r>
              <m:r>
                <w:rPr>
                  <w:rFonts w:ascii="Cambria Math" w:eastAsia="Cambria Math" w:hAnsi="Cambria Math" w:cs="Cambria Math"/>
                  <w:lang w:eastAsia="zh-CN"/>
                </w:rPr>
                <m:t>ift</m:t>
              </m:r>
              <m:r>
                <w:rPr>
                  <w:rFonts w:ascii="Cambria Math" w:eastAsia="Cambria Math" w:hAnsi="Cambria Math" w:cs="Cambria Math"/>
                  <w:lang w:eastAsia="zh-CN"/>
                </w:rPr>
                <m:t>-</m:t>
              </m:r>
              <m:r>
                <w:rPr>
                  <w:rFonts w:ascii="Cambria Math" w:eastAsia="Cambria Math" w:hAnsi="Cambria Math" w:cs="Cambria Math"/>
                  <w:lang w:eastAsia="zh-CN"/>
                </w:rPr>
                <m:t>1))</m:t>
              </m:r>
            </m:e>
          </m:d>
          <m:r>
            <m:rPr>
              <m:sty m:val="p"/>
            </m:rPr>
            <w:rPr>
              <w:rFonts w:ascii="Cambria Math" w:hAnsi="Cambria Math"/>
              <w:lang w:eastAsia="zh-CN"/>
            </w:rPr>
            <m:t>≫</m:t>
          </m:r>
          <m:r>
            <w:rPr>
              <w:rFonts w:ascii="Cambria Math" w:hAnsi="Cambria Math"/>
              <w:lang w:eastAsia="zh-CN"/>
            </w:rPr>
            <m:t>s</m:t>
          </m:r>
          <m:r>
            <w:rPr>
              <w:rFonts w:ascii="Cambria Math" w:hAnsi="Cambria Math"/>
              <w:lang w:eastAsia="zh-CN"/>
            </w:rPr>
            <m:t>h</m:t>
          </m:r>
          <m:r>
            <w:rPr>
              <w:rFonts w:ascii="Cambria Math" w:hAnsi="Cambria Math"/>
              <w:lang w:eastAsia="zh-CN"/>
            </w:rPr>
            <m:t>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0" w:name="_Hlk129960189"/>
    <w:p w14:paraId="0F583702" w14:textId="77777777" w:rsidR="00784A2D" w:rsidRDefault="00E44738"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m:t>
              </m:r>
              <m:r>
                <w:rPr>
                  <w:rFonts w:ascii="Cambria Math" w:eastAsia="Cambria Math" w:hAnsi="Cambria Math"/>
                  <w:szCs w:val="24"/>
                  <w:lang w:eastAsia="x-none"/>
                </w:rPr>
                <m:t>pred</m:t>
              </m:r>
              <m:r>
                <w:rPr>
                  <w:rFonts w:ascii="Cambria Math" w:eastAsia="Cambria Math" w:hAnsi="Cambria Math"/>
                  <w:szCs w:val="24"/>
                  <w:lang w:eastAsia="x-none"/>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r>
                <w:rPr>
                  <w:rFonts w:ascii="Cambria Math" w:eastAsia="Cambria Math" w:hAnsi="Cambria Math"/>
                  <w:szCs w:val="24"/>
                  <w:lang w:eastAsia="x-none"/>
                </w:rPr>
                <m:t>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0"/>
          <m:r>
            <w:rPr>
              <w:rFonts w:ascii="Cambria Math" w:eastAsia="Cambria Math" w:hAnsi="Cambria Math"/>
              <w:szCs w:val="24"/>
              <w:lang w:eastAsia="x-none"/>
            </w:rPr>
            <m:t>×</m:t>
          </m:r>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proofErr w:type="spellStart"/>
      <w:r w:rsidRPr="00861373">
        <w:rPr>
          <w:szCs w:val="24"/>
          <w:lang w:eastAsia="x-none"/>
        </w:rPr>
        <w:t>downsampled</w:t>
      </w:r>
      <w:proofErr w:type="spellEnd"/>
      <w:r w:rsidRPr="00861373">
        <w:rPr>
          <w:szCs w:val="24"/>
          <w:lang w:eastAsia="x-none"/>
        </w:rPr>
        <w:t xml:space="preserve">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 xml:space="preserve">one index is signaled to indicate whether fusion is </w:t>
      </w:r>
      <w:proofErr w:type="gramStart"/>
      <w:r w:rsidR="00784A2D">
        <w:rPr>
          <w:lang w:eastAsia="zh-CN"/>
        </w:rPr>
        <w:t>applied</w:t>
      </w:r>
      <w:proofErr w:type="gramEnd"/>
      <w:r w:rsidR="00784A2D">
        <w:rPr>
          <w:lang w:eastAsia="zh-CN"/>
        </w:rPr>
        <w:t xml:space="preserve">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w:t>
      </w:r>
      <w:proofErr w:type="gramStart"/>
      <w:r w:rsidR="00784A2D">
        <w:rPr>
          <w:lang w:eastAsia="zh-CN"/>
        </w:rPr>
        <w:t>slices</w:t>
      </w:r>
      <w:proofErr w:type="gramEnd"/>
      <w:r w:rsidR="00784A2D">
        <w:rPr>
          <w:lang w:eastAsia="zh-CN"/>
        </w:rPr>
        <w:t>,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1" w:name="_Toc131498136"/>
      <w:bookmarkStart w:id="22" w:name="_Toc131498227"/>
      <w:bookmarkStart w:id="23" w:name="_Toc131498312"/>
      <w:bookmarkStart w:id="24" w:name="_Toc131498397"/>
      <w:bookmarkStart w:id="25" w:name="_Toc131498482"/>
      <w:bookmarkStart w:id="26" w:name="_Toc131498567"/>
      <w:bookmarkStart w:id="27" w:name="_Toc131498652"/>
      <w:bookmarkStart w:id="28" w:name="_Toc131498737"/>
      <w:bookmarkStart w:id="29" w:name="_Toc131502562"/>
      <w:bookmarkStart w:id="30" w:name="_Toc131509315"/>
      <w:bookmarkStart w:id="31" w:name="_Toc131509409"/>
      <w:bookmarkStart w:id="32" w:name="_Toc162558167"/>
      <w:bookmarkEnd w:id="21"/>
      <w:bookmarkEnd w:id="22"/>
      <w:bookmarkEnd w:id="23"/>
      <w:bookmarkEnd w:id="24"/>
      <w:bookmarkEnd w:id="25"/>
      <w:bookmarkEnd w:id="26"/>
      <w:bookmarkEnd w:id="27"/>
      <w:bookmarkEnd w:id="28"/>
      <w:bookmarkEnd w:id="29"/>
      <w:bookmarkEnd w:id="30"/>
      <w:bookmarkEnd w:id="31"/>
      <w:r>
        <w:rPr>
          <w:lang w:val="en-CA"/>
        </w:rPr>
        <w:t>Intra template matching</w:t>
      </w:r>
      <w:bookmarkEnd w:id="32"/>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proofErr w:type="spellStart"/>
      <w:r>
        <w:rPr>
          <w:szCs w:val="22"/>
          <w:lang w:val="en-CA"/>
        </w:rPr>
        <w:t>Intra</w:t>
      </w:r>
      <w:r w:rsidR="00E263C2">
        <w:rPr>
          <w:szCs w:val="22"/>
          <w:lang w:val="en-CA"/>
        </w:rPr>
        <w:t>TMP</w:t>
      </w:r>
      <w:proofErr w:type="spellEnd"/>
      <w:r w:rsidR="00E263C2">
        <w:rPr>
          <w:szCs w:val="22"/>
          <w:lang w:val="en-CA"/>
        </w:rPr>
        <w:t xml:space="preserve">)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6695349E" w14:textId="7B8D88F3" w:rsidR="00ED718D" w:rsidRDefault="006C4D49" w:rsidP="006C4D49">
      <w:pPr>
        <w:rPr>
          <w:lang w:val="en-CA" w:eastAsia="zh-CN"/>
        </w:rPr>
      </w:pPr>
      <w:r>
        <w:rPr>
          <w:lang w:val="en-CA"/>
        </w:rPr>
        <w:t>The prediction signal is generated by matching the L-shaped</w:t>
      </w:r>
      <w:r w:rsidR="000726D6">
        <w:rPr>
          <w:lang w:val="en-CA"/>
        </w:rPr>
        <w:t>, Top-</w:t>
      </w:r>
      <w:proofErr w:type="gramStart"/>
      <w:r w:rsidR="000726D6">
        <w:rPr>
          <w:lang w:val="en-CA"/>
        </w:rPr>
        <w:t>only</w:t>
      </w:r>
      <w:proofErr w:type="gramEnd"/>
      <w:r w:rsidR="000726D6">
        <w:rPr>
          <w:lang w:val="en-CA"/>
        </w:rPr>
        <w:t xml:space="preserve">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A72489">
        <w:t xml:space="preserve">Figure </w:t>
      </w:r>
      <w:r w:rsidR="00A72489">
        <w:rPr>
          <w:noProof/>
        </w:rPr>
        <w:t>4</w:t>
      </w:r>
      <w:r>
        <w:rPr>
          <w:lang w:val="en-CA"/>
        </w:rPr>
        <w:fldChar w:fldCharType="end"/>
      </w:r>
      <w:r w:rsidR="005A0F7D">
        <w:rPr>
          <w:lang w:val="en-CA"/>
        </w:rPr>
        <w:t xml:space="preserve">. There are 6 predefined search </w:t>
      </w:r>
      <w:r w:rsidR="005A0F7D">
        <w:rPr>
          <w:lang w:val="en-CA"/>
        </w:rPr>
        <w:lastRenderedPageBreak/>
        <w:t>areas, i.e.,</w:t>
      </w:r>
      <w:r w:rsidR="00ED718D">
        <w:rPr>
          <w:lang w:val="en-CA"/>
        </w:rPr>
        <w:t xml:space="preserve"> </w:t>
      </w:r>
      <w:r w:rsidR="005A0F7D">
        <w:rPr>
          <w:lang w:val="en-CA"/>
        </w:rPr>
        <w:t>R1 to R</w:t>
      </w:r>
      <w:r w:rsidR="00ED718D">
        <w:rPr>
          <w:lang w:val="en-CA"/>
        </w:rPr>
        <w:t xml:space="preserve">6 </w:t>
      </w:r>
      <w:r w:rsidR="0096733C">
        <w:rPr>
          <w:lang w:val="en-CA"/>
        </w:rPr>
        <w:t xml:space="preserve">in </w:t>
      </w:r>
      <w:r w:rsidR="0096733C">
        <w:rPr>
          <w:lang w:val="en-CA"/>
        </w:rPr>
        <w:fldChar w:fldCharType="begin"/>
      </w:r>
      <w:r w:rsidR="0096733C">
        <w:rPr>
          <w:lang w:val="en-CA"/>
        </w:rPr>
        <w:instrText xml:space="preserve"> REF _Ref75447395 \h </w:instrText>
      </w:r>
      <w:r w:rsidR="0096733C">
        <w:rPr>
          <w:lang w:val="en-CA"/>
        </w:rPr>
      </w:r>
      <w:r w:rsidR="0096733C">
        <w:rPr>
          <w:lang w:val="en-CA"/>
        </w:rPr>
        <w:fldChar w:fldCharType="separate"/>
      </w:r>
      <w:r w:rsidR="00A72489">
        <w:t xml:space="preserve">Figure </w:t>
      </w:r>
      <w:r w:rsidR="00A72489">
        <w:rPr>
          <w:noProof/>
        </w:rPr>
        <w:t>4</w:t>
      </w:r>
      <w:r w:rsidR="0096733C">
        <w:rPr>
          <w:lang w:val="en-CA"/>
        </w:rPr>
        <w:fldChar w:fldCharType="end"/>
      </w:r>
      <w:r w:rsidR="0096733C">
        <w:rPr>
          <w:lang w:val="en-CA"/>
        </w:rPr>
        <w:t xml:space="preserve"> </w:t>
      </w:r>
      <w:r w:rsidR="005A0F7D">
        <w:rPr>
          <w:lang w:val="en-CA"/>
        </w:rPr>
        <w:t xml:space="preserve">which </w:t>
      </w:r>
      <w:r w:rsidR="005A0F7D">
        <w:rPr>
          <w:szCs w:val="22"/>
          <w:lang w:val="en-CA"/>
        </w:rPr>
        <w:t>contain the reconstructed samples from the top and left CTUs as well as part of the reconstructed samples within the current CTU that are located above</w:t>
      </w:r>
      <w:r w:rsidR="003E12E9">
        <w:rPr>
          <w:szCs w:val="22"/>
          <w:lang w:val="en-CA"/>
        </w:rPr>
        <w:t>,</w:t>
      </w:r>
      <w:r w:rsidR="005A0F7D">
        <w:rPr>
          <w:szCs w:val="22"/>
          <w:lang w:val="en-CA"/>
        </w:rPr>
        <w:t xml:space="preserve"> left</w:t>
      </w:r>
      <w:r w:rsidR="003E12E9">
        <w:rPr>
          <w:szCs w:val="22"/>
          <w:lang w:val="en-CA"/>
        </w:rPr>
        <w:t>, bottom-left and top-right</w:t>
      </w:r>
      <w:r w:rsidR="005A0F7D">
        <w:rPr>
          <w:szCs w:val="22"/>
          <w:lang w:val="en-CA"/>
        </w:rPr>
        <w:t xml:space="preserve"> to the current block</w:t>
      </w:r>
      <w:r w:rsidR="003E12E9">
        <w:rPr>
          <w:lang w:val="en-CA" w:eastAsia="zh-CN"/>
        </w:rPr>
        <w:t>.</w:t>
      </w:r>
    </w:p>
    <w:p w14:paraId="0854B9B0" w14:textId="0B54CFD4" w:rsidR="006D13A8" w:rsidRDefault="00002DC0" w:rsidP="006C4D49">
      <w:pPr>
        <w:rPr>
          <w:lang w:val="en-CA"/>
        </w:rPr>
      </w:pPr>
      <w:proofErr w:type="spellStart"/>
      <w:r>
        <w:rPr>
          <w:lang w:val="en-CA" w:eastAsia="zh-CN"/>
        </w:rPr>
        <w:t>IntraTMP</w:t>
      </w:r>
      <w:proofErr w:type="spellEnd"/>
      <w:r>
        <w:rPr>
          <w:lang w:val="en-CA" w:eastAsia="zh-CN"/>
        </w:rPr>
        <w:t xml:space="preserve"> employs an implicit merge mode, where merge candidates are considered without signaling a merge flag or index. Specifically, the reference positions pointed by </w:t>
      </w:r>
      <w:r w:rsidR="006D13A8">
        <w:rPr>
          <w:lang w:val="en-CA" w:eastAsia="zh-CN"/>
        </w:rPr>
        <w:t>the block vectors of all the adjacent and non-adjacent merge candidates</w:t>
      </w:r>
      <w:r>
        <w:rPr>
          <w:lang w:val="en-CA" w:eastAsia="zh-CN"/>
        </w:rPr>
        <w:t xml:space="preserve"> (coded in </w:t>
      </w:r>
      <w:proofErr w:type="spellStart"/>
      <w:r>
        <w:rPr>
          <w:lang w:val="en-CA" w:eastAsia="zh-CN"/>
        </w:rPr>
        <w:t>IntraTMP</w:t>
      </w:r>
      <w:proofErr w:type="spellEnd"/>
      <w:r>
        <w:rPr>
          <w:lang w:val="en-CA" w:eastAsia="zh-CN"/>
        </w:rPr>
        <w:t xml:space="preserve"> or IBC mode)</w:t>
      </w:r>
      <w:r w:rsidR="006D13A8">
        <w:rPr>
          <w:lang w:val="en-CA" w:eastAsia="zh-CN"/>
        </w:rPr>
        <w:t xml:space="preserve"> are </w:t>
      </w:r>
      <w:r w:rsidR="00920A2B">
        <w:rPr>
          <w:lang w:val="en-CA" w:eastAsia="zh-CN"/>
        </w:rPr>
        <w:t xml:space="preserve">used </w:t>
      </w:r>
      <w:r>
        <w:rPr>
          <w:lang w:val="en-CA" w:eastAsia="zh-CN"/>
        </w:rPr>
        <w:t>as</w:t>
      </w:r>
      <w:r w:rsidR="00920A2B">
        <w:rPr>
          <w:lang w:val="en-CA" w:eastAsia="zh-CN"/>
        </w:rPr>
        <w:t xml:space="preserve"> additional candidates</w:t>
      </w:r>
      <w:r>
        <w:rPr>
          <w:lang w:val="en-CA" w:eastAsia="zh-CN"/>
        </w:rPr>
        <w:t xml:space="preserve"> beyond the default search areas</w:t>
      </w:r>
      <w:r w:rsidR="006D13A8">
        <w:rPr>
          <w:lang w:val="en-CA" w:eastAsia="zh-CN"/>
        </w:rPr>
        <w:t>.</w:t>
      </w:r>
      <w:r>
        <w:rPr>
          <w:lang w:val="en-CA" w:eastAsia="zh-CN"/>
        </w:rPr>
        <w:t xml:space="preserve"> The same template matching cost is used to compare the merge positions and the defaults ones.</w:t>
      </w:r>
      <w:r w:rsidR="00920A2B">
        <w:rPr>
          <w:lang w:val="en-CA" w:eastAsia="zh-CN"/>
        </w:rPr>
        <w:t xml:space="preserve"> For bi-directional IBC merge candidate, two candidates are retained corresponding to each reference frame.</w:t>
      </w:r>
      <w:r>
        <w:rPr>
          <w:lang w:val="en-CA" w:eastAsia="zh-CN"/>
        </w:rPr>
        <w:t xml:space="preserve"> Similarly, for </w:t>
      </w:r>
      <w:proofErr w:type="spellStart"/>
      <w:r>
        <w:rPr>
          <w:lang w:val="en-CA" w:eastAsia="zh-CN"/>
        </w:rPr>
        <w:t>IntraTMP</w:t>
      </w:r>
      <w:proofErr w:type="spellEnd"/>
      <w:r>
        <w:rPr>
          <w:lang w:val="en-CA" w:eastAsia="zh-CN"/>
        </w:rPr>
        <w:t>, two candidates are considered corresponding to the best candidate by template search and the coded candidate.</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76F47CAD" w:rsidR="000A2782" w:rsidRDefault="00580368" w:rsidP="00004DB1">
      <w:pPr>
        <w:rPr>
          <w:lang w:val="en-CA"/>
        </w:rPr>
      </w:pPr>
      <w:r>
        <w:rPr>
          <w:lang w:val="en-CA"/>
        </w:rPr>
        <w:t>A given search order of the 6 regions is utilized, i.e.,</w:t>
      </w:r>
      <w:r>
        <w:rPr>
          <w:lang w:val="en-CA" w:eastAsia="zh-CN"/>
        </w:rPr>
        <w:t xml:space="preserve"> R4, R5, R6, R1, R2, and R3. </w:t>
      </w:r>
      <w:r w:rsidR="000A2782">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5820BB74"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w:t>
      </w:r>
      <w:r w:rsidR="00920A2B" w:rsidRPr="006712BD">
        <w:rPr>
          <w:rFonts w:eastAsia="SimSun"/>
          <w:sz w:val="22"/>
          <w:szCs w:val="20"/>
          <w:lang w:val="en-CA"/>
        </w:rPr>
        <w:t>single</w:t>
      </w:r>
      <w:r w:rsidR="00654C90" w:rsidRPr="006712BD">
        <w:rPr>
          <w:rFonts w:eastAsia="SimSun"/>
          <w:sz w:val="22"/>
          <w:szCs w:val="20"/>
          <w:lang w:val="en-CA"/>
        </w:rPr>
        <w:t xml:space="preserve"> predictor is used, sub-pel preci</w:t>
      </w:r>
      <w:r w:rsidR="00AA5CF1">
        <w:rPr>
          <w:rFonts w:eastAsia="SimSun"/>
          <w:sz w:val="22"/>
          <w:szCs w:val="20"/>
          <w:lang w:val="en-CA"/>
        </w:rPr>
        <w:t>si</w:t>
      </w:r>
      <w:r w:rsidR="00654C90" w:rsidRPr="006712BD">
        <w:rPr>
          <w:rFonts w:eastAsia="SimSun"/>
          <w:sz w:val="22"/>
          <w:szCs w:val="20"/>
          <w:lang w:val="en-CA"/>
        </w:rPr>
        <w:t xml:space="preserve">on can be used with 1/2-pel precision, 1/4-pel precision and 3/4-pel precision, each with 8 possible </w:t>
      </w:r>
      <w:proofErr w:type="gramStart"/>
      <w:r w:rsidR="00654C90" w:rsidRPr="006712BD">
        <w:rPr>
          <w:rFonts w:eastAsia="SimSun"/>
          <w:sz w:val="22"/>
          <w:szCs w:val="20"/>
          <w:lang w:val="en-CA"/>
        </w:rPr>
        <w:t>directions</w:t>
      </w:r>
      <w:proofErr w:type="gramEnd"/>
      <w:r w:rsidR="00654C90" w:rsidRPr="006712BD">
        <w:rPr>
          <w:rFonts w:eastAsia="SimSun"/>
          <w:sz w:val="22"/>
          <w:szCs w:val="20"/>
          <w:lang w:val="en-CA"/>
        </w:rPr>
        <w:t xml:space="preserve"> </w:t>
      </w:r>
    </w:p>
    <w:p w14:paraId="37133BC6" w14:textId="7AC426A1"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 xml:space="preserve">This mode can be used for </w:t>
      </w:r>
      <w:r w:rsidR="00920A2B" w:rsidRPr="00C31005">
        <w:rPr>
          <w:rFonts w:eastAsia="SimSun"/>
          <w:sz w:val="22"/>
          <w:szCs w:val="20"/>
          <w:lang w:val="en-CA"/>
        </w:rPr>
        <w:t>single</w:t>
      </w:r>
      <w:r w:rsidRPr="00C31005">
        <w:rPr>
          <w:rFonts w:eastAsia="SimSun"/>
          <w:sz w:val="22"/>
          <w:szCs w:val="20"/>
          <w:lang w:val="en-CA"/>
        </w:rPr>
        <w:t xml:space="preserve"> predictor when sub-pel precision is not </w:t>
      </w:r>
      <w:proofErr w:type="gramStart"/>
      <w:r w:rsidRPr="00C31005">
        <w:rPr>
          <w:rFonts w:eastAsia="SimSun"/>
          <w:sz w:val="22"/>
          <w:szCs w:val="20"/>
          <w:lang w:val="en-CA"/>
        </w:rPr>
        <w:t>used</w:t>
      </w:r>
      <w:proofErr w:type="gramEnd"/>
    </w:p>
    <w:p w14:paraId="41FF31B6" w14:textId="77777777" w:rsidR="003F34A1" w:rsidRDefault="003F34A1" w:rsidP="003F34A1">
      <w:pPr>
        <w:rPr>
          <w:lang w:val="en-CA"/>
        </w:rPr>
      </w:pPr>
    </w:p>
    <w:p w14:paraId="1CD0ACE5" w14:textId="45E88AE7" w:rsidR="00984168" w:rsidRDefault="003F34A1" w:rsidP="00984168">
      <w:pPr>
        <w:rPr>
          <w:noProof/>
          <w:lang w:val="en-CA"/>
        </w:rPr>
      </w:pPr>
      <w:r>
        <w:rPr>
          <w:lang w:val="en-CA"/>
        </w:rPr>
        <w:t xml:space="preserve">Additionally, </w:t>
      </w:r>
      <w:proofErr w:type="spellStart"/>
      <w:r>
        <w:rPr>
          <w:lang w:val="en-CA"/>
        </w:rPr>
        <w:t>IntraTMP</w:t>
      </w:r>
      <w:proofErr w:type="spellEnd"/>
      <w:r>
        <w:rPr>
          <w:lang w:val="en-CA"/>
        </w:rPr>
        <w:t xml:space="preserve"> with local illumination compensation is </w:t>
      </w:r>
      <w:r w:rsidR="00984168">
        <w:rPr>
          <w:lang w:val="en-CA"/>
        </w:rPr>
        <w:t>allowed</w:t>
      </w:r>
      <w:r>
        <w:rPr>
          <w:lang w:val="en-CA"/>
        </w:rPr>
        <w:t xml:space="preserve">. </w:t>
      </w:r>
      <w:r w:rsidR="00984168">
        <w:rPr>
          <w:noProof/>
          <w:lang w:val="en-CA"/>
        </w:rPr>
        <w:t>The following considerations are taken:</w:t>
      </w:r>
    </w:p>
    <w:p w14:paraId="55F6AE98" w14:textId="47A27C4D" w:rsidR="00984168" w:rsidRPr="00984168" w:rsidRDefault="00984168" w:rsidP="00A72489">
      <w:pPr>
        <w:pStyle w:val="ListParagraph"/>
        <w:numPr>
          <w:ilvl w:val="0"/>
          <w:numId w:val="37"/>
        </w:numPr>
        <w:rPr>
          <w:lang w:val="en-CA"/>
        </w:rPr>
      </w:pPr>
      <w:r w:rsidRPr="00984168">
        <w:rPr>
          <w:lang w:val="en-CA"/>
        </w:rPr>
        <w:t xml:space="preserve">Usages of LIC and FLM (CCCM-like filtering) are mutually exclusive for a given CU.  </w:t>
      </w:r>
    </w:p>
    <w:p w14:paraId="380FDCE6" w14:textId="77777777" w:rsidR="00984168" w:rsidRPr="000A09E6"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Usages of LIC together with fusion in intra TMP is allowed.</w:t>
      </w:r>
    </w:p>
    <w:p w14:paraId="3066F4F1" w14:textId="77777777" w:rsidR="00984168" w:rsidRDefault="00984168" w:rsidP="00A72489">
      <w:pPr>
        <w:pStyle w:val="ListParagraph"/>
        <w:numPr>
          <w:ilvl w:val="0"/>
          <w:numId w:val="37"/>
        </w:numPr>
        <w:rPr>
          <w:rFonts w:eastAsia="SimSun"/>
          <w:sz w:val="22"/>
          <w:szCs w:val="20"/>
          <w:lang w:val="en-CA"/>
        </w:rPr>
      </w:pPr>
      <w:r w:rsidRPr="000A09E6">
        <w:rPr>
          <w:rFonts w:eastAsia="SimSun"/>
          <w:sz w:val="22"/>
          <w:szCs w:val="20"/>
          <w:lang w:val="en-CA"/>
        </w:rPr>
        <w:t>Top-only and Left-only template usage for LIC model determination is allowed for screen content coding. For camera-captured coding, only the top-left template is employed</w:t>
      </w:r>
      <w:r>
        <w:rPr>
          <w:rFonts w:eastAsia="SimSun"/>
          <w:sz w:val="22"/>
          <w:szCs w:val="20"/>
          <w:lang w:val="en-CA"/>
        </w:rPr>
        <w:t>.</w:t>
      </w:r>
    </w:p>
    <w:p w14:paraId="269F0B69" w14:textId="7F59BAFA" w:rsidR="00984168" w:rsidRPr="000A09E6" w:rsidRDefault="00984168" w:rsidP="00A72489">
      <w:pPr>
        <w:pStyle w:val="ListParagraph"/>
        <w:numPr>
          <w:ilvl w:val="0"/>
          <w:numId w:val="37"/>
        </w:numPr>
        <w:rPr>
          <w:rFonts w:eastAsia="SimSun"/>
          <w:sz w:val="22"/>
          <w:szCs w:val="20"/>
          <w:lang w:val="en-CA"/>
        </w:rPr>
      </w:pPr>
      <w:r w:rsidRPr="00984168">
        <w:rPr>
          <w:lang w:val="en-CA"/>
        </w:rPr>
        <w:t xml:space="preserve">Multi Mode Linear Model (MMLM) is </w:t>
      </w:r>
      <w:proofErr w:type="spellStart"/>
      <w:r w:rsidRPr="00984168">
        <w:rPr>
          <w:lang w:val="en-CA"/>
        </w:rPr>
        <w:t>suppored</w:t>
      </w:r>
      <w:proofErr w:type="spellEnd"/>
      <w:r w:rsidRPr="00984168">
        <w:rPr>
          <w:lang w:val="en-CA"/>
        </w:rPr>
        <w:t xml:space="preserve"> similarly to IBC-LIC, for screen content coding.</w:t>
      </w:r>
    </w:p>
    <w:p w14:paraId="74867F87" w14:textId="0200A10F" w:rsidR="003F34A1" w:rsidRDefault="00984168" w:rsidP="00984168">
      <w:pPr>
        <w:rPr>
          <w:lang w:val="en-CA"/>
        </w:rPr>
      </w:pPr>
      <w:r>
        <w:rPr>
          <w:lang w:val="en-CA"/>
        </w:rPr>
        <w:t>When LIC is used for a given CU, the Intra TMP search process employs MRSAD rather than SAD distortion function.</w:t>
      </w:r>
    </w:p>
    <w:p w14:paraId="389F3DC0" w14:textId="77777777" w:rsidR="003F34A1" w:rsidRPr="003F34A1" w:rsidRDefault="003F34A1" w:rsidP="000A09E6">
      <w:pPr>
        <w:rPr>
          <w:lang w:val="en-CA"/>
        </w:rPr>
      </w:pPr>
    </w:p>
    <w:p w14:paraId="63026F7A" w14:textId="72FF3C05" w:rsidR="000A2782" w:rsidRDefault="000A2782" w:rsidP="000A2782">
      <w:pPr>
        <w:rPr>
          <w:lang w:val="en-CA"/>
        </w:rPr>
      </w:pPr>
      <w:r>
        <w:rPr>
          <w:lang w:val="en-CA"/>
        </w:rPr>
        <w:t>The dimensions of all regions (</w:t>
      </w:r>
      <w:proofErr w:type="spellStart"/>
      <w:r>
        <w:rPr>
          <w:lang w:val="en-CA"/>
        </w:rPr>
        <w:t>SearchRange_w</w:t>
      </w:r>
      <w:proofErr w:type="spellEnd"/>
      <w:r>
        <w:rPr>
          <w:lang w:val="en-CA"/>
        </w:rPr>
        <w:t xml:space="preserve">, </w:t>
      </w:r>
      <w:proofErr w:type="spellStart"/>
      <w:r>
        <w:rPr>
          <w:lang w:val="en-CA"/>
        </w:rPr>
        <w:t>SearchRange_h</w:t>
      </w:r>
      <w:proofErr w:type="spellEnd"/>
      <w:r>
        <w:rPr>
          <w:lang w:val="en-CA"/>
        </w:rPr>
        <w:t>) are set proportional to the block dimension (</w:t>
      </w:r>
      <w:proofErr w:type="spellStart"/>
      <w:r>
        <w:rPr>
          <w:lang w:val="en-CA"/>
        </w:rPr>
        <w:t>BlkW</w:t>
      </w:r>
      <w:proofErr w:type="spellEnd"/>
      <w:r>
        <w:rPr>
          <w:lang w:val="en-CA"/>
        </w:rPr>
        <w:t xml:space="preserve">, </w:t>
      </w:r>
      <w:proofErr w:type="spellStart"/>
      <w:r>
        <w:rPr>
          <w:lang w:val="en-CA"/>
        </w:rPr>
        <w:t>BlkH</w:t>
      </w:r>
      <w:proofErr w:type="spellEnd"/>
      <w:r>
        <w:rPr>
          <w:lang w:val="en-CA"/>
        </w:rPr>
        <w:t xml:space="preserve">)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proofErr w:type="spellStart"/>
      <w:r>
        <w:rPr>
          <w:lang w:val="en-CA"/>
        </w:rPr>
        <w:t>SearchRange_w</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BlkW</w:t>
      </w:r>
      <w:proofErr w:type="spellEnd"/>
      <w:r w:rsidR="006712BD">
        <w:rPr>
          <w:lang w:val="en-CA"/>
        </w:rPr>
        <w:t>)</w:t>
      </w:r>
    </w:p>
    <w:p w14:paraId="1D66A1A5" w14:textId="5959835B" w:rsidR="000A2782" w:rsidRDefault="000A2782" w:rsidP="00062EEB">
      <w:pPr>
        <w:jc w:val="center"/>
        <w:rPr>
          <w:lang w:val="en-CA"/>
        </w:rPr>
      </w:pPr>
      <w:proofErr w:type="spellStart"/>
      <w:r>
        <w:rPr>
          <w:lang w:val="en-CA"/>
        </w:rPr>
        <w:t>SearchRange_h</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BlkH</w:t>
      </w:r>
      <w:proofErr w:type="spellEnd"/>
      <w:r w:rsidR="006712BD">
        <w:rPr>
          <w:lang w:val="en-CA"/>
        </w:rPr>
        <w:t>)</w:t>
      </w:r>
    </w:p>
    <w:p w14:paraId="1A54C04E" w14:textId="485C63D3" w:rsidR="00973059"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AA8D63" w14:textId="7FE7DDC6" w:rsidR="00EF7C3F" w:rsidRDefault="005C4419" w:rsidP="00EF7C3F">
      <w:pPr>
        <w:keepNext/>
        <w:jc w:val="center"/>
      </w:pPr>
      <w:r>
        <w:rPr>
          <w:noProof/>
          <w:szCs w:val="22"/>
          <w:lang w:eastAsia="zh-CN"/>
        </w:rPr>
        <w:lastRenderedPageBreak/>
        <w:drawing>
          <wp:inline distT="0" distB="0" distL="0" distR="0" wp14:anchorId="7D3403F7" wp14:editId="13AF69CC">
            <wp:extent cx="3890513" cy="2608580"/>
            <wp:effectExtent l="0" t="0" r="0" b="1270"/>
            <wp:docPr id="485892693" name="Picture 4858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94837" cy="2611479"/>
                    </a:xfrm>
                    <a:prstGeom prst="rect">
                      <a:avLst/>
                    </a:prstGeom>
                    <a:noFill/>
                    <a:ln>
                      <a:noFill/>
                    </a:ln>
                  </pic:spPr>
                </pic:pic>
              </a:graphicData>
            </a:graphic>
          </wp:inline>
        </w:drawing>
      </w:r>
    </w:p>
    <w:p w14:paraId="6C725B2A" w14:textId="179AE25A" w:rsidR="000A2782" w:rsidRDefault="00EF7C3F" w:rsidP="00EF7C3F">
      <w:pPr>
        <w:pStyle w:val="Caption"/>
      </w:pPr>
      <w:bookmarkStart w:id="33"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2489">
        <w:rPr>
          <w:noProof/>
        </w:rPr>
        <w:t>4</w:t>
      </w:r>
      <w:r w:rsidR="00B55601">
        <w:rPr>
          <w:noProof/>
        </w:rPr>
        <w:fldChar w:fldCharType="end"/>
      </w:r>
      <w:bookmarkEnd w:id="33"/>
      <w:r>
        <w:t>. Intra template matching search area used.</w:t>
      </w:r>
    </w:p>
    <w:p w14:paraId="73408747" w14:textId="6F2CFEBD" w:rsidR="00350D84" w:rsidRDefault="00350D84" w:rsidP="00004DB1">
      <w:r>
        <w:t xml:space="preserve">To speed-up the template matching process, the search range of all search regions is subsampled by a factor of </w:t>
      </w:r>
      <w:proofErr w:type="gramStart"/>
      <w:r w:rsidR="00920A2B">
        <w:t>4</w:t>
      </w:r>
      <w:r>
        <w:t>..</w:t>
      </w:r>
      <w:proofErr w:type="gramEnd"/>
      <w:r>
        <w:t xml:space="preserve"> </w:t>
      </w:r>
      <w:proofErr w:type="gramStart"/>
      <w:r>
        <w:t xml:space="preserve">After finding the best match, </w:t>
      </w:r>
      <w:r w:rsidR="00D255BC">
        <w:t>a refinement process</w:t>
      </w:r>
      <w:proofErr w:type="gramEnd"/>
      <w:r w:rsidR="00D255BC">
        <w:t xml:space="preserve">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70372E">
      <w:pPr>
        <w:pStyle w:val="Heading4"/>
      </w:pPr>
      <w:proofErr w:type="spellStart"/>
      <w:r>
        <w:t>Intra</w:t>
      </w:r>
      <w:r w:rsidR="00BB19E8">
        <w:t>TMP</w:t>
      </w:r>
      <w:proofErr w:type="spellEnd"/>
      <w:r w:rsidR="00BB19E8">
        <w:t xml:space="preserve">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w:t>
      </w:r>
      <w:proofErr w:type="spellStart"/>
      <w:r w:rsidRPr="00E518E5">
        <w:t>IntraTMP</w:t>
      </w:r>
      <w:proofErr w:type="spellEnd"/>
      <w:r w:rsidRPr="00E518E5">
        <w:t xml:space="preserve">) is used for intra block copy (IBC). The stored </w:t>
      </w:r>
      <w:proofErr w:type="spellStart"/>
      <w:r w:rsidRPr="00E518E5">
        <w:t>IntraTMP</w:t>
      </w:r>
      <w:proofErr w:type="spellEnd"/>
      <w:r w:rsidRPr="00E518E5">
        <w:t xml:space="preserve"> BV of the </w:t>
      </w:r>
      <w:proofErr w:type="spellStart"/>
      <w:r w:rsidRPr="00E518E5">
        <w:t>neighbo</w:t>
      </w:r>
      <w:r>
        <w:t>u</w:t>
      </w:r>
      <w:r w:rsidRPr="00E518E5">
        <w:t>ring</w:t>
      </w:r>
      <w:proofErr w:type="spellEnd"/>
      <w:r w:rsidRPr="00E518E5">
        <w:t xml:space="preserve"> blocks along with IBC BV are used as spatial BV candidates in IBC candidate list construction.</w:t>
      </w:r>
    </w:p>
    <w:p w14:paraId="3E9EF660" w14:textId="7BAC816C" w:rsidR="00C10DBD" w:rsidRDefault="00C10DBD" w:rsidP="00C10DBD">
      <w:pPr>
        <w:rPr>
          <w:szCs w:val="22"/>
          <w:lang w:val="en-CA"/>
        </w:rPr>
      </w:pPr>
      <w:proofErr w:type="spellStart"/>
      <w:r>
        <w:rPr>
          <w:szCs w:val="22"/>
          <w:lang w:val="en-CA"/>
        </w:rPr>
        <w:t>IntraTMP</w:t>
      </w:r>
      <w:proofErr w:type="spellEnd"/>
      <w:r>
        <w:rPr>
          <w:szCs w:val="22"/>
          <w:lang w:val="en-CA"/>
        </w:rPr>
        <w:t xml:space="preserve"> block vector is stored in the </w:t>
      </w:r>
      <w:r>
        <w:rPr>
          <w:szCs w:val="22"/>
          <w:lang w:eastAsia="ko-KR"/>
        </w:rPr>
        <w:t>IBC block vector</w:t>
      </w:r>
      <w:r>
        <w:rPr>
          <w:szCs w:val="22"/>
          <w:lang w:val="en-CA"/>
        </w:rPr>
        <w:t xml:space="preserve"> buffer and, the current IBC block can use both IBC BV and </w:t>
      </w:r>
      <w:proofErr w:type="spellStart"/>
      <w:r>
        <w:rPr>
          <w:szCs w:val="22"/>
          <w:lang w:val="en-CA"/>
        </w:rPr>
        <w:t>IntraTMP</w:t>
      </w:r>
      <w:proofErr w:type="spellEnd"/>
      <w:r>
        <w:rPr>
          <w:szCs w:val="22"/>
          <w:lang w:val="en-CA"/>
        </w:rPr>
        <w:t xml:space="preserve">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A72489">
        <w:t xml:space="preserve">Figure </w:t>
      </w:r>
      <w:r w:rsidR="00A72489">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lastRenderedPageBreak/>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28D12AF9" w:rsidR="00C10DBD" w:rsidRDefault="00C10DBD" w:rsidP="008929E9">
      <w:pPr>
        <w:pStyle w:val="Caption"/>
        <w:rPr>
          <w:szCs w:val="22"/>
          <w:lang w:val="en-CA"/>
        </w:rPr>
      </w:pPr>
      <w:bookmarkStart w:id="34" w:name="_Ref122459585"/>
      <w:r>
        <w:t xml:space="preserve">Figure </w:t>
      </w:r>
      <w:r w:rsidR="00E22DA0">
        <w:fldChar w:fldCharType="begin"/>
      </w:r>
      <w:r w:rsidR="00E22DA0">
        <w:instrText xml:space="preserve"> SEQ Figure \* ARABIC </w:instrText>
      </w:r>
      <w:r w:rsidR="00E22DA0">
        <w:fldChar w:fldCharType="separate"/>
      </w:r>
      <w:r w:rsidR="00A72489">
        <w:rPr>
          <w:noProof/>
        </w:rPr>
        <w:t>5</w:t>
      </w:r>
      <w:r w:rsidR="00E22DA0">
        <w:rPr>
          <w:noProof/>
        </w:rPr>
        <w:fldChar w:fldCharType="end"/>
      </w:r>
      <w:bookmarkEnd w:id="34"/>
      <w:r>
        <w:t xml:space="preserve">. Use of </w:t>
      </w:r>
      <w:proofErr w:type="spellStart"/>
      <w:r>
        <w:t>IntraTMP</w:t>
      </w:r>
      <w:proofErr w:type="spellEnd"/>
      <w:r>
        <w:t xml:space="preserve"> block vector for IBC block.</w:t>
      </w:r>
    </w:p>
    <w:p w14:paraId="6BB5F2FE" w14:textId="7142DA02" w:rsidR="009F5E04" w:rsidRPr="008929E9" w:rsidRDefault="00C10DBD" w:rsidP="009D6071">
      <w:pPr>
        <w:rPr>
          <w:szCs w:val="22"/>
          <w:lang w:val="en-CA"/>
        </w:rPr>
      </w:pPr>
      <w:proofErr w:type="spellStart"/>
      <w:r>
        <w:rPr>
          <w:szCs w:val="22"/>
          <w:lang w:val="en-CA"/>
        </w:rPr>
        <w:t>IntraTMP</w:t>
      </w:r>
      <w:proofErr w:type="spellEnd"/>
      <w:r>
        <w:rPr>
          <w:szCs w:val="22"/>
          <w:lang w:val="en-CA"/>
        </w:rPr>
        <w:t xml:space="preserve"> block vectors are added to IBC block vector candidate list as spatial candidates.</w:t>
      </w:r>
      <w:r w:rsidR="00FD2D86">
        <w:rPr>
          <w:szCs w:val="22"/>
          <w:lang w:val="en-CA"/>
        </w:rPr>
        <w:t xml:space="preserve"> </w:t>
      </w:r>
      <w:proofErr w:type="spellStart"/>
      <w:r w:rsidR="00FD2D86">
        <w:rPr>
          <w:szCs w:val="22"/>
          <w:lang w:val="en-CA"/>
        </w:rPr>
        <w:t>IntraTMP</w:t>
      </w:r>
      <w:proofErr w:type="spellEnd"/>
      <w:r w:rsidR="00FD2D86">
        <w:rPr>
          <w:szCs w:val="22"/>
          <w:lang w:val="en-CA"/>
        </w:rPr>
        <w:t xml:space="preserve"> block vectors are stored in quarter-pel resolution for coding of IBC block vectors and HMVP.</w:t>
      </w:r>
    </w:p>
    <w:p w14:paraId="7C687364" w14:textId="2BCC087A" w:rsidR="00D54932" w:rsidRDefault="00CA3F10" w:rsidP="0070372E">
      <w:pPr>
        <w:pStyle w:val="Heading3"/>
        <w:rPr>
          <w:lang w:val="en-CA"/>
        </w:rPr>
      </w:pPr>
      <w:bookmarkStart w:id="35" w:name="_Toc162558168"/>
      <w:r>
        <w:rPr>
          <w:lang w:val="en-CA"/>
        </w:rPr>
        <w:t>Fusion for template-based intra mode derivation (TIMD)</w:t>
      </w:r>
      <w:bookmarkEnd w:id="35"/>
    </w:p>
    <w:p w14:paraId="66D494D8" w14:textId="2C359737"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876669">
        <w:rPr>
          <w:lang w:val="en-CA"/>
        </w:rPr>
        <w:t xml:space="preserve">and one non-angular intra prediction mode (i.e. DC or Planar) with the lowest SATD cost </w:t>
      </w:r>
      <w:r w:rsidR="007F6BAB">
        <w:rPr>
          <w:lang w:val="en-CA"/>
        </w:rPr>
        <w:t xml:space="preserve">are </w:t>
      </w:r>
      <w:r>
        <w:rPr>
          <w:lang w:val="en-CA"/>
        </w:rPr>
        <w:t>selected as the TIMD modes.</w:t>
      </w:r>
      <w:r w:rsidR="00EB7853">
        <w:rPr>
          <w:lang w:val="en-CA"/>
        </w:rPr>
        <w:t xml:space="preserve"> </w:t>
      </w:r>
      <w:r>
        <w:rPr>
          <w:lang w:val="en-CA"/>
        </w:rPr>
        <w:t xml:space="preserve">These </w:t>
      </w:r>
      <w:r w:rsidR="00876669">
        <w:rPr>
          <w:lang w:val="en-CA"/>
        </w:rPr>
        <w:t xml:space="preserve">three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428DC5DD" w14:textId="77777777" w:rsidR="00876669" w:rsidRPr="0040187D" w:rsidRDefault="00876669" w:rsidP="00876669">
      <w:pPr>
        <w:rPr>
          <w:szCs w:val="22"/>
          <w:lang w:val="en-CA"/>
        </w:rPr>
      </w:pPr>
      <w:r w:rsidRPr="00DE666F">
        <w:rPr>
          <w:szCs w:val="22"/>
          <w:lang w:val="en-CA"/>
        </w:rPr>
        <w:t>The conditions below are checked to determ</w:t>
      </w:r>
      <w:r w:rsidRPr="0040187D">
        <w:rPr>
          <w:szCs w:val="22"/>
          <w:lang w:val="en-CA"/>
        </w:rPr>
        <w:t>ine whether the non-angular intra</w:t>
      </w:r>
      <w:r>
        <w:rPr>
          <w:szCs w:val="22"/>
          <w:lang w:val="en-CA"/>
        </w:rPr>
        <w:t xml:space="preserve"> prediction</w:t>
      </w:r>
      <w:r w:rsidRPr="00DE666F">
        <w:rPr>
          <w:szCs w:val="22"/>
          <w:lang w:val="en-CA"/>
        </w:rPr>
        <w:t xml:space="preserve"> mode is used in fusion:</w:t>
      </w:r>
    </w:p>
    <w:p w14:paraId="53EC823B" w14:textId="77777777" w:rsidR="00876669" w:rsidRPr="00EB26F7"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the non-angular intra</w:t>
      </w:r>
      <w:r>
        <w:rPr>
          <w:rFonts w:eastAsia="SimSun"/>
          <w:sz w:val="22"/>
          <w:szCs w:val="22"/>
          <w:lang w:val="en-CA"/>
        </w:rPr>
        <w:t xml:space="preserve"> </w:t>
      </w:r>
      <w:r w:rsidRPr="00EB26F7">
        <w:rPr>
          <w:rFonts w:eastAsia="SimSun"/>
          <w:sz w:val="22"/>
          <w:szCs w:val="22"/>
          <w:lang w:val="en-CA"/>
        </w:rPr>
        <w:t>prediction mode is different from the two selected intra prediction modes.</w:t>
      </w:r>
    </w:p>
    <w:p w14:paraId="334CEE32" w14:textId="77777777" w:rsidR="00876669" w:rsidRDefault="00876669" w:rsidP="00A72489">
      <w:pPr>
        <w:pStyle w:val="ListParagraph"/>
        <w:numPr>
          <w:ilvl w:val="0"/>
          <w:numId w:val="34"/>
        </w:numPr>
        <w:rPr>
          <w:rFonts w:eastAsia="SimSun"/>
          <w:sz w:val="22"/>
          <w:szCs w:val="22"/>
          <w:lang w:val="en-CA"/>
        </w:rPr>
      </w:pPr>
      <w:r w:rsidRPr="00EB26F7">
        <w:rPr>
          <w:rFonts w:eastAsia="SimSun"/>
          <w:sz w:val="22"/>
          <w:szCs w:val="22"/>
          <w:lang w:val="en-CA"/>
        </w:rPr>
        <w:t>costMode3 &lt; 1.5*costMode1</w:t>
      </w:r>
      <w:r>
        <w:rPr>
          <w:rFonts w:eastAsia="SimSun"/>
          <w:sz w:val="22"/>
          <w:szCs w:val="22"/>
          <w:lang w:val="en-CA"/>
        </w:rPr>
        <w:t>, where the costMode3 is the SATD cost of the non-angular intra prediction mode and costMode1 is the SATD cost of the first intra prediction mode.</w:t>
      </w:r>
    </w:p>
    <w:p w14:paraId="295AC90F" w14:textId="7217EFDD" w:rsidR="00876669" w:rsidRDefault="00876669" w:rsidP="00876669">
      <w:pPr>
        <w:rPr>
          <w:szCs w:val="22"/>
          <w:lang w:val="en-CA"/>
        </w:rPr>
      </w:pPr>
      <w:r>
        <w:rPr>
          <w:szCs w:val="22"/>
          <w:lang w:val="en-CA"/>
        </w:rPr>
        <w:t xml:space="preserve">If </w:t>
      </w:r>
      <w:proofErr w:type="gramStart"/>
      <w:r>
        <w:rPr>
          <w:szCs w:val="22"/>
          <w:lang w:val="en-CA"/>
        </w:rPr>
        <w:t>both of the conditions</w:t>
      </w:r>
      <w:proofErr w:type="gramEnd"/>
      <w:r>
        <w:rPr>
          <w:szCs w:val="22"/>
          <w:lang w:val="en-CA"/>
        </w:rPr>
        <w:t xml:space="preserve"> are true, three intra prediction modes are used to generate the prediction. And the weights of each intra prediction mode are computed from SATD cost:</w:t>
      </w:r>
    </w:p>
    <w:p w14:paraId="1AE01693" w14:textId="77777777" w:rsidR="00876669" w:rsidRPr="00EB26F7" w:rsidRDefault="00E44738" w:rsidP="00876669">
      <w:pPr>
        <w:widowControl w:val="0"/>
        <w:jc w:val="center"/>
        <w:rPr>
          <w:rFonts w:ascii="Calibri" w:hAnsi="Calibri"/>
          <w:kern w:val="2"/>
          <w:sz w:val="24"/>
          <w:szCs w:val="24"/>
          <w:lang w:eastAsia="zh-CN"/>
        </w:rPr>
      </w:pPr>
      <m:oMath>
        <m:sSub>
          <m:sSubPr>
            <m:ctrlPr>
              <w:rPr>
                <w:rFonts w:ascii="Cambria Math" w:hAnsi="Cambria Math"/>
                <w:i/>
                <w:kern w:val="2"/>
                <w:szCs w:val="22"/>
                <w:lang w:eastAsia="zh-CN"/>
              </w:rPr>
            </m:ctrlPr>
          </m:sSubPr>
          <m:e>
            <m:r>
              <w:rPr>
                <w:rFonts w:ascii="Cambria Math" w:hAnsi="Cambria Math"/>
                <w:kern w:val="2"/>
                <w:szCs w:val="22"/>
                <w:lang w:eastAsia="zh-CN"/>
              </w:rPr>
              <m:t>weig</m:t>
            </m:r>
            <m:r>
              <w:rPr>
                <w:rFonts w:ascii="Cambria Math" w:hAnsi="Cambria Math"/>
                <w:kern w:val="2"/>
                <w:szCs w:val="22"/>
                <w:lang w:eastAsia="zh-CN"/>
              </w:rPr>
              <m:t>h</m:t>
            </m:r>
            <m:r>
              <w:rPr>
                <w:rFonts w:ascii="Cambria Math" w:hAnsi="Cambria Math"/>
                <w:kern w:val="2"/>
                <w:szCs w:val="22"/>
                <w:lang w:eastAsia="zh-CN"/>
              </w:rPr>
              <m:t>t</m:t>
            </m:r>
          </m:e>
          <m:sub>
            <m:r>
              <w:rPr>
                <w:rFonts w:ascii="Cambria Math" w:hAnsi="Cambria Math"/>
                <w:kern w:val="2"/>
                <w:szCs w:val="22"/>
                <w:lang w:eastAsia="zh-CN"/>
              </w:rPr>
              <m:t>i</m:t>
            </m:r>
          </m:sub>
        </m:sSub>
        <m:r>
          <w:rPr>
            <w:rFonts w:ascii="Cambria Math" w:hAnsi="Cambria Math"/>
            <w:kern w:val="2"/>
            <w:szCs w:val="22"/>
            <w:lang w:eastAsia="zh-CN"/>
          </w:rPr>
          <m:t>=</m:t>
        </m:r>
        <m:f>
          <m:fPr>
            <m:ctrlPr>
              <w:rPr>
                <w:rFonts w:ascii="Cambria Math" w:hAnsi="Cambria Math"/>
                <w:i/>
                <w:kern w:val="2"/>
                <w:szCs w:val="22"/>
                <w:lang w:eastAsia="zh-CN"/>
              </w:rPr>
            </m:ctrlPr>
          </m:fPr>
          <m:num>
            <m:r>
              <w:rPr>
                <w:rFonts w:ascii="Cambria Math" w:hAnsi="Cambria Math"/>
                <w:kern w:val="2"/>
                <w:szCs w:val="22"/>
                <w:lang w:eastAsia="zh-CN"/>
              </w:rPr>
              <m:t>sumSATD</m:t>
            </m:r>
            <m:r>
              <w:rPr>
                <w:rFonts w:ascii="Cambria Math" w:hAnsi="Cambria Math"/>
                <w:kern w:val="2"/>
                <w:szCs w:val="22"/>
                <w:lang w:eastAsia="zh-CN"/>
              </w:rPr>
              <m:t>-</m:t>
            </m:r>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num>
          <m:den>
            <m:r>
              <w:rPr>
                <w:rFonts w:ascii="Cambria Math" w:hAnsi="Cambria Math"/>
                <w:kern w:val="2"/>
                <w:szCs w:val="22"/>
                <w:lang w:eastAsia="zh-CN"/>
              </w:rPr>
              <m:t>2×</m:t>
            </m:r>
            <m:r>
              <w:rPr>
                <w:rFonts w:ascii="Cambria Math" w:hAnsi="Cambria Math"/>
                <w:kern w:val="2"/>
                <w:szCs w:val="22"/>
                <w:lang w:eastAsia="zh-CN"/>
              </w:rPr>
              <m:t>sumSATD</m:t>
            </m:r>
          </m:den>
        </m:f>
        <m:r>
          <w:rPr>
            <w:rFonts w:ascii="Cambria Math" w:hAnsi="Cambria Math"/>
            <w:kern w:val="2"/>
            <w:szCs w:val="22"/>
            <w:lang w:eastAsia="zh-CN"/>
          </w:rPr>
          <m:t xml:space="preserve">,  </m:t>
        </m:r>
        <m:r>
          <w:rPr>
            <w:rFonts w:ascii="Cambria Math" w:hAnsi="Cambria Math"/>
            <w:kern w:val="2"/>
            <w:szCs w:val="22"/>
            <w:lang w:eastAsia="zh-CN"/>
          </w:rPr>
          <m:t>sumSATD</m:t>
        </m:r>
        <m:r>
          <w:rPr>
            <w:rFonts w:ascii="Cambria Math" w:hAnsi="Cambria Math"/>
            <w:kern w:val="2"/>
            <w:szCs w:val="22"/>
            <w:lang w:eastAsia="zh-CN"/>
          </w:rPr>
          <m:t>=</m:t>
        </m:r>
        <m:nary>
          <m:naryPr>
            <m:chr m:val="∑"/>
            <m:limLoc m:val="undOvr"/>
            <m:ctrlPr>
              <w:rPr>
                <w:rFonts w:ascii="Cambria Math" w:hAnsi="Cambria Math"/>
                <w:i/>
                <w:kern w:val="2"/>
                <w:szCs w:val="22"/>
                <w:lang w:eastAsia="zh-CN"/>
              </w:rPr>
            </m:ctrlPr>
          </m:naryPr>
          <m:sub>
            <m:r>
              <w:rPr>
                <w:rFonts w:ascii="Cambria Math" w:hAnsi="Cambria Math"/>
                <w:kern w:val="2"/>
                <w:szCs w:val="22"/>
                <w:lang w:eastAsia="zh-CN"/>
              </w:rPr>
              <m:t>j</m:t>
            </m:r>
            <m:r>
              <w:rPr>
                <w:rFonts w:ascii="Cambria Math" w:hAnsi="Cambria Math"/>
                <w:kern w:val="2"/>
                <w:szCs w:val="22"/>
                <w:lang w:eastAsia="zh-CN"/>
              </w:rPr>
              <m:t>=1</m:t>
            </m:r>
          </m:sub>
          <m:sup>
            <m:r>
              <w:rPr>
                <w:rFonts w:ascii="Cambria Math" w:hAnsi="Cambria Math"/>
                <w:kern w:val="2"/>
                <w:szCs w:val="22"/>
                <w:lang w:eastAsia="zh-CN"/>
              </w:rPr>
              <m:t>3</m:t>
            </m:r>
          </m:sup>
          <m:e>
            <m:sSub>
              <m:sSubPr>
                <m:ctrlPr>
                  <w:rPr>
                    <w:rFonts w:ascii="Cambria Math" w:hAnsi="Cambria Math"/>
                    <w:i/>
                    <w:kern w:val="2"/>
                    <w:szCs w:val="22"/>
                    <w:lang w:eastAsia="zh-CN"/>
                  </w:rPr>
                </m:ctrlPr>
              </m:sSubPr>
              <m:e>
                <m:r>
                  <w:rPr>
                    <w:rFonts w:ascii="Cambria Math" w:hAnsi="Cambria Math"/>
                    <w:kern w:val="2"/>
                    <w:szCs w:val="22"/>
                    <w:lang w:eastAsia="zh-CN"/>
                  </w:rPr>
                  <m:t>costMode</m:t>
                </m:r>
              </m:e>
              <m:sub>
                <m:r>
                  <w:rPr>
                    <w:rFonts w:ascii="Cambria Math" w:hAnsi="Cambria Math"/>
                    <w:kern w:val="2"/>
                    <w:szCs w:val="22"/>
                    <w:lang w:eastAsia="zh-CN"/>
                  </w:rPr>
                  <m:t>i</m:t>
                </m:r>
              </m:sub>
            </m:sSub>
          </m:e>
        </m:nary>
      </m:oMath>
      <w:r w:rsidR="00876669">
        <w:rPr>
          <w:rFonts w:ascii="Calibri" w:hAnsi="Calibri"/>
          <w:kern w:val="2"/>
          <w:szCs w:val="22"/>
          <w:lang w:eastAsia="zh-CN"/>
        </w:rPr>
        <w:t>.</w:t>
      </w:r>
    </w:p>
    <w:p w14:paraId="045EFE09" w14:textId="019D81AC" w:rsidR="00730226" w:rsidRDefault="00876669" w:rsidP="00876669">
      <w:pPr>
        <w:rPr>
          <w:szCs w:val="22"/>
          <w:lang w:val="en-CA"/>
        </w:rPr>
      </w:pPr>
      <w:r>
        <w:rPr>
          <w:szCs w:val="22"/>
          <w:lang w:val="en-CA"/>
        </w:rPr>
        <w:t>Otherwise, the non-angular intra prediction mode is not used in prediction. And t</w:t>
      </w:r>
      <w:r w:rsidR="00730226">
        <w:rPr>
          <w:szCs w:val="22"/>
          <w:lang w:val="en-CA"/>
        </w:rPr>
        <w:t>he costs of the t</w:t>
      </w:r>
      <w:r>
        <w:rPr>
          <w:szCs w:val="22"/>
          <w:lang w:val="en-CA"/>
        </w:rPr>
        <w:t>w</w:t>
      </w:r>
      <w:r w:rsidR="00730226">
        <w:rPr>
          <w:szCs w:val="22"/>
          <w:lang w:val="en-CA"/>
        </w:rPr>
        <w:t>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 xml:space="preserve">using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w:t>
      </w:r>
    </w:p>
    <w:p w14:paraId="39E64204" w14:textId="77777777" w:rsidR="00876669" w:rsidRPr="00B54471" w:rsidRDefault="00876669" w:rsidP="00876669">
      <w:r>
        <w:lastRenderedPageBreak/>
        <w:t xml:space="preserve">Besides, location-dependent sample-based fusion used in DIMD fusion process is used for the TIMD fusion </w:t>
      </w:r>
      <w:r>
        <w:rPr>
          <w:lang w:val="en-CA"/>
        </w:rPr>
        <w:t>but the location-dependent criterion applying to amplitudes of the selected predictors is replaced by a SATD cost-based criteria. The location-dependent criterion is determined from a ratio of the normalized SATD of the selected TIMD predictors computed in above and left template area.</w:t>
      </w:r>
    </w:p>
    <w:p w14:paraId="5555D359" w14:textId="41B02208" w:rsidR="00D9045B" w:rsidRDefault="00AD0F83" w:rsidP="0070372E">
      <w:pPr>
        <w:pStyle w:val="Heading3"/>
        <w:rPr>
          <w:lang w:val="en-CA"/>
        </w:rPr>
      </w:pPr>
      <w:bookmarkStart w:id="36" w:name="_Toc162219276"/>
      <w:bookmarkStart w:id="37" w:name="_Toc162558169"/>
      <w:bookmarkEnd w:id="36"/>
      <w:r>
        <w:rPr>
          <w:lang w:val="en-CA"/>
        </w:rPr>
        <w:t xml:space="preserve">Intra </w:t>
      </w:r>
      <w:r w:rsidR="00A07EEF">
        <w:rPr>
          <w:lang w:val="en-CA"/>
        </w:rPr>
        <w:t>prediction fusion</w:t>
      </w:r>
      <w:bookmarkEnd w:id="37"/>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6F51E29D" w:rsidR="006A4FC0" w:rsidRDefault="00876669" w:rsidP="002F6C74">
      <w:pPr>
        <w:rPr>
          <w:lang w:val="en-CA" w:eastAsia="zh-CN"/>
        </w:rPr>
      </w:pPr>
      <w:r>
        <w:rPr>
          <w:lang w:val="en-CA" w:eastAsia="zh-CN"/>
        </w:rPr>
        <w:t>The angular i</w:t>
      </w:r>
      <w:r w:rsidR="00200685">
        <w:rPr>
          <w:lang w:val="en-CA" w:eastAsia="zh-CN"/>
        </w:rPr>
        <w:t xml:space="preserve">ntra prediction fusion method is applied to luma blocks </w:t>
      </w:r>
      <w:r w:rsidR="00200685">
        <w:rPr>
          <w:lang w:val="en-CA"/>
        </w:rPr>
        <w:t>when angular intra mode has non-integer slope (required reference samples interpolation) and the block size is greater than 16,</w:t>
      </w:r>
      <w:r w:rsidR="00200685">
        <w:rPr>
          <w:lang w:val="en-CA" w:eastAsia="zh-CN"/>
        </w:rPr>
        <w:t xml:space="preserve"> it is used with MRL and not applied for ISP coded blocks. In the method studied in the sub-test a, PDPC is applied for the intra prediction mode using the closest to the current block reference line</w:t>
      </w:r>
      <w:r>
        <w:rPr>
          <w:lang w:val="en-CA" w:eastAsia="zh-CN"/>
        </w:rPr>
        <w:t>.</w:t>
      </w:r>
    </w:p>
    <w:p w14:paraId="4C13F02D" w14:textId="77777777" w:rsidR="00876669" w:rsidRPr="00EB26F7" w:rsidRDefault="00876669" w:rsidP="00876669">
      <w:pPr>
        <w:rPr>
          <w:lang w:val="en-CA" w:eastAsia="zh-CN"/>
        </w:rPr>
      </w:pPr>
      <w:r>
        <w:rPr>
          <w:szCs w:val="22"/>
          <w:lang w:val="en-CA"/>
        </w:rPr>
        <w:t xml:space="preserve">The </w:t>
      </w:r>
      <w:r w:rsidRPr="00EB26F7">
        <w:rPr>
          <w:lang w:val="en-CA" w:eastAsia="zh-CN"/>
        </w:rPr>
        <w:t>TIMD mode with blending method is applied when all the following conditions are satisfied:</w:t>
      </w:r>
    </w:p>
    <w:p w14:paraId="33F1D1DA" w14:textId="77777777" w:rsidR="00876669" w:rsidRPr="00EB26F7"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both the first and second modes are angular prediction mode</w:t>
      </w:r>
    </w:p>
    <w:p w14:paraId="5F0C7A6D" w14:textId="4654347B" w:rsidR="00876669" w:rsidRDefault="00876669" w:rsidP="00A72489">
      <w:pPr>
        <w:pStyle w:val="ListParagraph"/>
        <w:numPr>
          <w:ilvl w:val="0"/>
          <w:numId w:val="34"/>
        </w:numPr>
        <w:rPr>
          <w:rFonts w:eastAsia="SimSun"/>
          <w:sz w:val="22"/>
          <w:szCs w:val="20"/>
          <w:lang w:val="en-CA" w:eastAsia="zh-CN"/>
        </w:rPr>
      </w:pPr>
      <w:r w:rsidRPr="00EB26F7">
        <w:rPr>
          <w:rFonts w:eastAsia="SimSun"/>
          <w:sz w:val="22"/>
          <w:szCs w:val="20"/>
          <w:lang w:val="en-CA" w:eastAsia="zh-CN"/>
        </w:rPr>
        <w:t>the current block is not ISP coded block</w:t>
      </w:r>
      <w:r>
        <w:rPr>
          <w:rFonts w:eastAsia="SimSun"/>
          <w:sz w:val="22"/>
          <w:szCs w:val="20"/>
          <w:lang w:val="en-CA" w:eastAsia="zh-CN"/>
        </w:rPr>
        <w:t>.</w:t>
      </w:r>
    </w:p>
    <w:p w14:paraId="7CC18674" w14:textId="77777777" w:rsidR="00876669" w:rsidRDefault="00876669" w:rsidP="00A72489">
      <w:pPr>
        <w:pStyle w:val="ListParagraph"/>
        <w:numPr>
          <w:ilvl w:val="0"/>
          <w:numId w:val="34"/>
        </w:numPr>
        <w:rPr>
          <w:rFonts w:eastAsia="SimSun"/>
          <w:sz w:val="22"/>
          <w:szCs w:val="20"/>
          <w:lang w:val="en-CA" w:eastAsia="zh-CN"/>
        </w:rPr>
      </w:pPr>
      <w:proofErr w:type="gramStart"/>
      <w:r w:rsidRPr="00EB26F7">
        <w:rPr>
          <w:rFonts w:eastAsia="SimSun"/>
          <w:sz w:val="22"/>
          <w:szCs w:val="20"/>
          <w:lang w:val="en-CA" w:eastAsia="zh-CN"/>
        </w:rPr>
        <w:t>all of</w:t>
      </w:r>
      <w:proofErr w:type="gramEnd"/>
      <w:r w:rsidRPr="00EB26F7">
        <w:rPr>
          <w:rFonts w:eastAsia="SimSun"/>
          <w:sz w:val="22"/>
          <w:szCs w:val="20"/>
          <w:lang w:val="en-CA" w:eastAsia="zh-CN"/>
        </w:rPr>
        <w:t xml:space="preserve"> the following conditions are false</w:t>
      </w:r>
      <w:r>
        <w:rPr>
          <w:rFonts w:eastAsia="SimSun"/>
          <w:sz w:val="22"/>
          <w:szCs w:val="20"/>
          <w:lang w:val="en-CA" w:eastAsia="zh-CN"/>
        </w:rPr>
        <w:t>:</w:t>
      </w:r>
    </w:p>
    <w:p w14:paraId="27500EB2" w14:textId="77777777" w:rsidR="00876669" w:rsidRPr="00EB26F7" w:rsidRDefault="00876669" w:rsidP="00A72489">
      <w:pPr>
        <w:pStyle w:val="ListParagraph"/>
        <w:numPr>
          <w:ilvl w:val="1"/>
          <w:numId w:val="34"/>
        </w:numPr>
        <w:rPr>
          <w:rFonts w:eastAsia="SimSun"/>
          <w:sz w:val="22"/>
          <w:szCs w:val="20"/>
          <w:lang w:val="en-CA" w:eastAsia="zh-CN"/>
        </w:rPr>
      </w:pPr>
      <w:proofErr w:type="gramStart"/>
      <w:r w:rsidRPr="00EB26F7">
        <w:rPr>
          <w:rFonts w:eastAsia="SimSun"/>
          <w:sz w:val="22"/>
          <w:szCs w:val="20"/>
          <w:lang w:val="en-CA" w:eastAsia="zh-CN"/>
        </w:rPr>
        <w:t>abs(</w:t>
      </w:r>
      <w:proofErr w:type="gramEnd"/>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predModeIntra</w:t>
      </w:r>
      <w:r w:rsidRPr="00EB26F7">
        <w:rPr>
          <w:rFonts w:eastAsia="SimSun"/>
          <w:sz w:val="22"/>
          <w:szCs w:val="20"/>
          <w:vertAlign w:val="subscript"/>
          <w:lang w:val="en-CA" w:eastAsia="zh-CN"/>
        </w:rPr>
        <w:t>2</w:t>
      </w:r>
      <w:r w:rsidRPr="00EB26F7">
        <w:rPr>
          <w:rFonts w:eastAsia="SimSun"/>
          <w:sz w:val="22"/>
          <w:szCs w:val="20"/>
          <w:lang w:val="en-CA" w:eastAsia="zh-CN"/>
        </w:rPr>
        <w:t>) is greater than Threshold. The value of Threshold is set to 8 or 4</w:t>
      </w:r>
      <w:r>
        <w:rPr>
          <w:rFonts w:eastAsia="SimSun"/>
          <w:sz w:val="22"/>
          <w:szCs w:val="20"/>
          <w:lang w:val="en-CA" w:eastAsia="zh-CN"/>
        </w:rPr>
        <w:t xml:space="preserve"> depending on block size</w:t>
      </w:r>
      <w:r w:rsidRPr="00EB26F7">
        <w:rPr>
          <w:rFonts w:eastAsia="SimSun"/>
          <w:sz w:val="22"/>
          <w:szCs w:val="20"/>
          <w:lang w:val="en-CA" w:eastAsia="zh-CN"/>
        </w:rPr>
        <w:t>.</w:t>
      </w:r>
    </w:p>
    <w:p w14:paraId="45509490" w14:textId="77777777" w:rsidR="00876669" w:rsidRPr="00EB26F7"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EXT_HOR_IDX)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EXT_HOR_IDX) is less than 0.</w:t>
      </w:r>
    </w:p>
    <w:p w14:paraId="744CA2EE" w14:textId="481C4BDE" w:rsidR="00876669" w:rsidRDefault="00876669" w:rsidP="00A72489">
      <w:pPr>
        <w:pStyle w:val="ListParagraph"/>
        <w:numPr>
          <w:ilvl w:val="1"/>
          <w:numId w:val="34"/>
        </w:numPr>
        <w:rPr>
          <w:rFonts w:eastAsia="SimSun"/>
          <w:sz w:val="22"/>
          <w:szCs w:val="20"/>
          <w:lang w:val="en-CA" w:eastAsia="zh-CN"/>
        </w:rPr>
      </w:pPr>
      <w:r w:rsidRPr="00EB26F7">
        <w:rPr>
          <w:rFonts w:eastAsia="SimSun"/>
          <w:sz w:val="22"/>
          <w:szCs w:val="20"/>
          <w:lang w:val="en-CA" w:eastAsia="zh-CN"/>
        </w:rPr>
        <w:t>(predModeIntra</w:t>
      </w:r>
      <w:r w:rsidRPr="00EB26F7">
        <w:rPr>
          <w:rFonts w:eastAsia="SimSun"/>
          <w:sz w:val="22"/>
          <w:szCs w:val="20"/>
          <w:vertAlign w:val="subscript"/>
          <w:lang w:val="en-CA" w:eastAsia="zh-CN"/>
        </w:rPr>
        <w:t>1</w:t>
      </w:r>
      <w:r w:rsidRPr="00EB26F7">
        <w:rPr>
          <w:rFonts w:eastAsia="SimSun"/>
          <w:sz w:val="22"/>
          <w:szCs w:val="20"/>
          <w:lang w:val="en-CA" w:eastAsia="zh-CN"/>
        </w:rPr>
        <w:t xml:space="preserve"> - EXT_VER_IDX) * (predModeIntra</w:t>
      </w:r>
      <w:r w:rsidRPr="00EB26F7">
        <w:rPr>
          <w:rFonts w:eastAsia="SimSun"/>
          <w:sz w:val="22"/>
          <w:szCs w:val="20"/>
          <w:vertAlign w:val="subscript"/>
          <w:lang w:val="en-CA" w:eastAsia="zh-CN"/>
        </w:rPr>
        <w:t>2</w:t>
      </w:r>
      <w:r w:rsidRPr="00EB26F7">
        <w:rPr>
          <w:rFonts w:eastAsia="SimSun"/>
          <w:sz w:val="22"/>
          <w:szCs w:val="20"/>
          <w:lang w:val="en-CA" w:eastAsia="zh-CN"/>
        </w:rPr>
        <w:t xml:space="preserve"> - EXT_VER_IDX) is less than 0</w:t>
      </w:r>
      <w:r>
        <w:rPr>
          <w:rFonts w:eastAsia="SimSun"/>
          <w:sz w:val="22"/>
          <w:szCs w:val="20"/>
          <w:lang w:val="en-CA" w:eastAsia="zh-CN"/>
        </w:rPr>
        <w:t>.</w:t>
      </w:r>
    </w:p>
    <w:p w14:paraId="6F66DF88" w14:textId="77777777" w:rsidR="00876669" w:rsidRDefault="00876669" w:rsidP="00876669">
      <w:pPr>
        <w:pStyle w:val="Heading3"/>
        <w:rPr>
          <w:lang w:val="en-CA"/>
        </w:rPr>
      </w:pPr>
      <w:bookmarkStart w:id="38" w:name="_Toc161786826"/>
      <w:bookmarkStart w:id="39" w:name="_Toc162558170"/>
      <w:r>
        <w:rPr>
          <w:lang w:val="en-CA"/>
        </w:rPr>
        <w:t>Improvements of CIIP</w:t>
      </w:r>
      <w:bookmarkEnd w:id="38"/>
      <w:bookmarkEnd w:id="39"/>
    </w:p>
    <w:p w14:paraId="589A61E9" w14:textId="77777777" w:rsidR="00876669" w:rsidRDefault="00876669" w:rsidP="00876669">
      <w:pPr>
        <w:pStyle w:val="Heading4"/>
        <w:rPr>
          <w:lang w:val="en-CA"/>
        </w:rPr>
      </w:pPr>
      <w:r>
        <w:rPr>
          <w:rFonts w:hint="eastAsia"/>
          <w:lang w:val="en-CA" w:eastAsia="zh-CN"/>
        </w:rPr>
        <w:t>S</w:t>
      </w:r>
      <w:r>
        <w:rPr>
          <w:lang w:val="en-CA"/>
        </w:rPr>
        <w:t>ubblock CIIP</w:t>
      </w:r>
    </w:p>
    <w:p w14:paraId="35AB0B13" w14:textId="77777777" w:rsidR="00876669" w:rsidRDefault="00876669" w:rsidP="00876669">
      <w:r>
        <w:t xml:space="preserve">A subblock-based merge candidate may be used to generate the inter signal of CIIP, where the same subblock-based merge candidate list used by affine and </w:t>
      </w:r>
      <w:proofErr w:type="spellStart"/>
      <w:r>
        <w:t>sbTMVP</w:t>
      </w:r>
      <w:proofErr w:type="spellEnd"/>
      <w:r>
        <w:t xml:space="preserve"> is utilized. </w:t>
      </w:r>
    </w:p>
    <w:p w14:paraId="171B569E" w14:textId="38FB3B0B" w:rsidR="00876669" w:rsidRPr="000A09E6" w:rsidRDefault="00876669" w:rsidP="00876669">
      <w:r>
        <w:t xml:space="preserve">When CIIP flag is true and CIIP-TM flag is false, a subblock-based CIIP flag is </w:t>
      </w:r>
      <w:proofErr w:type="spellStart"/>
      <w:r>
        <w:t>signalled</w:t>
      </w:r>
      <w:proofErr w:type="spellEnd"/>
      <w:r>
        <w:t xml:space="preserve">. If subblock-based CIIP flag is true, an index indicating specific candidate in the subblock-based merge list is </w:t>
      </w:r>
      <w:proofErr w:type="spellStart"/>
      <w:r>
        <w:t>signalled</w:t>
      </w:r>
      <w:proofErr w:type="spellEnd"/>
      <w:r>
        <w:t xml:space="preserve">, and TIMD is used to generate intra signal by default thus no CIIP-PDPC flag </w:t>
      </w:r>
      <w:proofErr w:type="spellStart"/>
      <w:r>
        <w:t>signalled</w:t>
      </w:r>
      <w:proofErr w:type="spellEnd"/>
      <w:r>
        <w:t xml:space="preserve"> any more.</w:t>
      </w:r>
    </w:p>
    <w:p w14:paraId="476DC399" w14:textId="64B8AC5D" w:rsidR="00C31E54" w:rsidRDefault="00C31E54" w:rsidP="000A09E6">
      <w:pPr>
        <w:pStyle w:val="Heading4"/>
        <w:rPr>
          <w:lang w:val="en-CA"/>
        </w:rPr>
      </w:pPr>
      <w:r>
        <w:rPr>
          <w:lang w:val="en-CA"/>
        </w:rPr>
        <w:t>Combination of CIIP with TIMD and TM merge</w:t>
      </w:r>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lastRenderedPageBreak/>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13640DF4" w:rsidR="00133071" w:rsidRDefault="00C31E54">
      <w:pPr>
        <w:rPr>
          <w:szCs w:val="22"/>
        </w:rPr>
      </w:pPr>
      <w:r>
        <w:rPr>
          <w:lang w:eastAsia="zh-CN"/>
        </w:rPr>
        <w:t xml:space="preserve">In addition, it is also proposed to modify the </w:t>
      </w:r>
      <w:r>
        <w:rPr>
          <w:szCs w:val="22"/>
        </w:rPr>
        <w:t>weights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A72489">
        <w:t xml:space="preserve">Figure </w:t>
      </w:r>
      <w:r w:rsidR="00A72489">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A72489">
        <w:t xml:space="preserve">Figure </w:t>
      </w:r>
      <w:r w:rsidR="00A72489">
        <w:rPr>
          <w:noProof/>
        </w:rPr>
        <w:t>6</w:t>
      </w:r>
      <w:r w:rsidR="007051C4">
        <w:rPr>
          <w:szCs w:val="22"/>
        </w:rPr>
        <w:fldChar w:fldCharType="end"/>
      </w:r>
      <w:r>
        <w:rPr>
          <w:szCs w:val="22"/>
        </w:rPr>
        <w:t xml:space="preserve">(b). </w:t>
      </w:r>
    </w:p>
    <w:p w14:paraId="37CA7006" w14:textId="7C862749" w:rsidR="00C31E54" w:rsidRDefault="00C31E54" w:rsidP="00C31E54">
      <w:pPr>
        <w:rPr>
          <w:szCs w:val="22"/>
        </w:rPr>
      </w:pPr>
      <w:r>
        <w:rPr>
          <w:szCs w:val="22"/>
        </w:rPr>
        <w:t>The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A72489" w:rsidRPr="00A72489">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40" w:name="_Ref75858126"/>
      <w:bookmarkStart w:id="41" w:name="_Ref75858114"/>
    </w:p>
    <w:p w14:paraId="558A60EB" w14:textId="2AD759E8" w:rsidR="00CF5489" w:rsidRDefault="00CF5489">
      <w:pPr>
        <w:pStyle w:val="Caption"/>
      </w:pPr>
      <w:bookmarkStart w:id="42" w:name="_Ref100614328"/>
      <w:r>
        <w:t xml:space="preserve">Figure </w:t>
      </w:r>
      <w:r w:rsidR="00E22DA0">
        <w:fldChar w:fldCharType="begin"/>
      </w:r>
      <w:r w:rsidR="00E22DA0">
        <w:instrText xml:space="preserve"> SEQ Figure \* ARABIC </w:instrText>
      </w:r>
      <w:r w:rsidR="00E22DA0">
        <w:fldChar w:fldCharType="separate"/>
      </w:r>
      <w:r w:rsidR="00A72489">
        <w:rPr>
          <w:noProof/>
        </w:rPr>
        <w:t>6</w:t>
      </w:r>
      <w:r w:rsidR="00E22DA0">
        <w:rPr>
          <w:noProof/>
        </w:rPr>
        <w:fldChar w:fldCharType="end"/>
      </w:r>
      <w:bookmarkEnd w:id="42"/>
      <w:r>
        <w:t>. The division method for angular modes.</w:t>
      </w:r>
    </w:p>
    <w:p w14:paraId="0812EC24" w14:textId="23A09FDC" w:rsidR="00C31E54" w:rsidRDefault="00C31E54" w:rsidP="00C31E54">
      <w:pPr>
        <w:pStyle w:val="Caption"/>
        <w:spacing w:before="200" w:after="0"/>
        <w:rPr>
          <w:rFonts w:eastAsiaTheme="minorEastAsia"/>
          <w:sz w:val="22"/>
          <w:lang w:eastAsia="ja-JP"/>
        </w:rPr>
      </w:pPr>
      <w:bookmarkStart w:id="43" w:name="_Ref75858336"/>
      <w:bookmarkEnd w:id="40"/>
      <w:bookmarkEnd w:id="41"/>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A72489">
        <w:rPr>
          <w:rFonts w:eastAsiaTheme="minorEastAsia"/>
          <w:i/>
          <w:iCs/>
          <w:noProof/>
          <w:sz w:val="22"/>
          <w:lang w:val="en-CA" w:eastAsia="ja-JP"/>
        </w:rPr>
        <w:t>1</w:t>
      </w:r>
      <w:r w:rsidR="00B872D1">
        <w:rPr>
          <w:rFonts w:eastAsiaTheme="minorEastAsia"/>
          <w:i/>
          <w:iCs/>
          <w:sz w:val="22"/>
          <w:lang w:val="en-CA" w:eastAsia="ja-JP"/>
        </w:rPr>
        <w:fldChar w:fldCharType="end"/>
      </w:r>
      <w:bookmarkEnd w:id="43"/>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t>
            </w:r>
            <w:proofErr w:type="spellStart"/>
            <w:r>
              <w:rPr>
                <w:b/>
              </w:rPr>
              <w:t>wIntra</w:t>
            </w:r>
            <w:proofErr w:type="spellEnd"/>
            <w:r>
              <w:rPr>
                <w:b/>
              </w:rPr>
              <w:t xml:space="preserve">, </w:t>
            </w:r>
            <w:proofErr w:type="spellStart"/>
            <w:r>
              <w:rPr>
                <w:b/>
              </w:rPr>
              <w:t>wInter</w:t>
            </w:r>
            <w:proofErr w:type="spellEnd"/>
            <w:r>
              <w:rPr>
                <w:b/>
              </w:rPr>
              <w:t>)</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4" w:name="_Toc162558171"/>
      <w:r w:rsidRPr="00C974C2">
        <w:rPr>
          <w:lang w:val="en-CA"/>
        </w:rPr>
        <w:t>Extended multiple reference line</w:t>
      </w:r>
      <w:r>
        <w:rPr>
          <w:lang w:val="en-CA"/>
        </w:rPr>
        <w:t xml:space="preserve"> (MRL)</w:t>
      </w:r>
      <w:r w:rsidRPr="00C974C2">
        <w:rPr>
          <w:lang w:val="en-CA"/>
        </w:rPr>
        <w:t xml:space="preserve"> list</w:t>
      </w:r>
      <w:bookmarkEnd w:id="44"/>
    </w:p>
    <w:p w14:paraId="389EE0D9" w14:textId="2180ED03"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A72489">
        <w:t xml:space="preserve">Figure </w:t>
      </w:r>
      <w:r w:rsidR="00A72489">
        <w:rPr>
          <w:noProof/>
        </w:rPr>
        <w:t>7</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lastRenderedPageBreak/>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4"/>
                    <a:stretch>
                      <a:fillRect/>
                    </a:stretch>
                  </pic:blipFill>
                  <pic:spPr>
                    <a:xfrm>
                      <a:off x="0" y="0"/>
                      <a:ext cx="3634310" cy="2933851"/>
                    </a:xfrm>
                    <a:prstGeom prst="rect">
                      <a:avLst/>
                    </a:prstGeom>
                  </pic:spPr>
                </pic:pic>
              </a:graphicData>
            </a:graphic>
          </wp:inline>
        </w:drawing>
      </w:r>
    </w:p>
    <w:p w14:paraId="19984C1A" w14:textId="62682D08" w:rsidR="00C974C2" w:rsidRDefault="00CF5489" w:rsidP="004E65F7">
      <w:pPr>
        <w:pStyle w:val="Caption"/>
      </w:pPr>
      <w:bookmarkStart w:id="45" w:name="_Ref100585736"/>
      <w:r>
        <w:t xml:space="preserve">Figure </w:t>
      </w:r>
      <w:r w:rsidR="00E22DA0">
        <w:fldChar w:fldCharType="begin"/>
      </w:r>
      <w:r w:rsidR="00E22DA0">
        <w:instrText xml:space="preserve"> SEQ Figure \* ARABIC </w:instrText>
      </w:r>
      <w:r w:rsidR="00E22DA0">
        <w:fldChar w:fldCharType="separate"/>
      </w:r>
      <w:r w:rsidR="00A72489">
        <w:rPr>
          <w:noProof/>
        </w:rPr>
        <w:t>7</w:t>
      </w:r>
      <w:r w:rsidR="00E22DA0">
        <w:rPr>
          <w:noProof/>
        </w:rPr>
        <w:fldChar w:fldCharType="end"/>
      </w:r>
      <w:bookmarkEnd w:id="45"/>
      <w:r>
        <w:t xml:space="preserve">. </w:t>
      </w:r>
      <w:r w:rsidRPr="00384EFA">
        <w:t>Extended MRL candidate list</w:t>
      </w:r>
      <w:r>
        <w:t>.</w:t>
      </w:r>
    </w:p>
    <w:p w14:paraId="7D24B7D7" w14:textId="5B66DCB7" w:rsidR="00811C4E" w:rsidRDefault="00A36CDC" w:rsidP="0070372E">
      <w:pPr>
        <w:pStyle w:val="Heading3"/>
      </w:pPr>
      <w:bookmarkStart w:id="46" w:name="_Toc162558172"/>
      <w:r w:rsidRPr="008929E9">
        <w:t xml:space="preserve">Template-based multiple reference line intra </w:t>
      </w:r>
      <w:proofErr w:type="gramStart"/>
      <w:r w:rsidRPr="008929E9">
        <w:t>predict</w:t>
      </w:r>
      <w:r>
        <w:t>ion</w:t>
      </w:r>
      <w:bookmarkEnd w:id="46"/>
      <w:proofErr w:type="gramEnd"/>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3D76A577"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w:t>
      </w:r>
      <w:proofErr w:type="gramStart"/>
      <w:r w:rsidR="004C5886">
        <w:rPr>
          <w:szCs w:val="22"/>
          <w:lang w:val="en-CA"/>
        </w:rPr>
        <w:t>similar to</w:t>
      </w:r>
      <w:proofErr w:type="gramEnd"/>
      <w:r w:rsidR="004C5886">
        <w:rPr>
          <w:szCs w:val="22"/>
          <w:lang w:val="en-CA"/>
        </w:rPr>
        <w:t xml:space="preserve">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09904A64"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A72489">
        <w:t xml:space="preserve">Figure </w:t>
      </w:r>
      <w:r w:rsidR="00A72489">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lastRenderedPageBreak/>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5F1F6930" w:rsidR="003B66F3" w:rsidRDefault="0039765F" w:rsidP="008929E9">
      <w:pPr>
        <w:pStyle w:val="Caption"/>
        <w:rPr>
          <w:szCs w:val="22"/>
          <w:lang w:val="en-CA" w:eastAsia="zh-CN"/>
        </w:rPr>
      </w:pPr>
      <w:bookmarkStart w:id="47" w:name="_Ref122457567"/>
      <w:r>
        <w:t xml:space="preserve">Figure </w:t>
      </w:r>
      <w:r w:rsidR="00E22DA0">
        <w:fldChar w:fldCharType="begin"/>
      </w:r>
      <w:r w:rsidR="00E22DA0">
        <w:instrText xml:space="preserve"> SEQ Figure \* ARABIC </w:instrText>
      </w:r>
      <w:r w:rsidR="00E22DA0">
        <w:fldChar w:fldCharType="separate"/>
      </w:r>
      <w:r w:rsidR="00A72489">
        <w:rPr>
          <w:noProof/>
        </w:rPr>
        <w:t>8</w:t>
      </w:r>
      <w:r w:rsidR="00E22DA0">
        <w:rPr>
          <w:noProof/>
        </w:rPr>
        <w:fldChar w:fldCharType="end"/>
      </w:r>
      <w:bookmarkEnd w:id="47"/>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48" w:name="_Toc162558173"/>
      <w:r w:rsidRPr="00F3217A">
        <w:rPr>
          <w:lang w:val="en-CA"/>
        </w:rPr>
        <w:t>Convolutional cross-component intra prediction model</w:t>
      </w:r>
      <w:bookmarkEnd w:id="48"/>
    </w:p>
    <w:p w14:paraId="2ACA3B8A" w14:textId="658E46FE" w:rsidR="0067288E" w:rsidRDefault="0067288E" w:rsidP="0067288E">
      <w:pPr>
        <w:rPr>
          <w:lang w:val="en-CA"/>
        </w:rPr>
      </w:pPr>
      <w:r>
        <w:rPr>
          <w:szCs w:val="22"/>
          <w:lang w:val="en-CA"/>
        </w:rPr>
        <w:t xml:space="preserve">In this method </w:t>
      </w:r>
      <w:r>
        <w:rPr>
          <w:lang w:val="en-CA"/>
        </w:rPr>
        <w:t xml:space="preserve">convolutional cross-component model (CCCM) is applied to predict chroma samples from reconstructed luma samples in a similar spirit as done by the current CCLM modes. As with CCLM, the reconstructed luma samples are </w:t>
      </w:r>
      <w:proofErr w:type="gramStart"/>
      <w:r>
        <w:rPr>
          <w:lang w:val="en-CA"/>
        </w:rPr>
        <w:t>down-sampled</w:t>
      </w:r>
      <w:proofErr w:type="gramEnd"/>
      <w:r>
        <w:rPr>
          <w:lang w:val="en-CA"/>
        </w:rPr>
        <w:t xml:space="preserve"> to match the lower resolution chroma grid when chroma sub-sampling is used.</w:t>
      </w:r>
      <w:r w:rsidR="0070306A">
        <w:rPr>
          <w:lang w:val="en-CA"/>
        </w:rPr>
        <w:t xml:space="preserve"> </w:t>
      </w:r>
      <w:proofErr w:type="gramStart"/>
      <w:r w:rsidR="0070306A">
        <w:rPr>
          <w:lang w:val="en-CA"/>
        </w:rPr>
        <w:t>Similar to</w:t>
      </w:r>
      <w:proofErr w:type="gramEnd"/>
      <w:r w:rsidR="0070306A">
        <w:rPr>
          <w:lang w:val="en-CA"/>
        </w:rPr>
        <w:t xml:space="preserve">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lang w:val="en-CA"/>
        </w:rPr>
      </w:pPr>
      <w:r>
        <w:rPr>
          <w:lang w:val="en-CA"/>
        </w:rPr>
        <w:t>Convolutional filter</w:t>
      </w:r>
    </w:p>
    <w:p w14:paraId="6EBA1712" w14:textId="3B60799C" w:rsidR="0067288E" w:rsidRDefault="0067288E" w:rsidP="0067288E">
      <w:pPr>
        <w:rPr>
          <w:lang w:val="en-CA"/>
        </w:rPr>
      </w:pPr>
      <w:r>
        <w:rPr>
          <w:lang w:val="en-CA"/>
        </w:rPr>
        <w:t xml:space="preserve">The convolutional 7-tap filter consist of a 5-tap plus sign shape spatial component, a nonlinear </w:t>
      </w:r>
      <w:proofErr w:type="gramStart"/>
      <w:r>
        <w:rPr>
          <w:lang w:val="en-CA"/>
        </w:rPr>
        <w:t>term</w:t>
      </w:r>
      <w:proofErr w:type="gramEnd"/>
      <w:r>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37C97E19" w:rsidR="0067288E" w:rsidRDefault="0067288E" w:rsidP="002963CF">
      <w:pPr>
        <w:pStyle w:val="Caption"/>
        <w:rPr>
          <w:lang w:val="en-CA"/>
        </w:rPr>
      </w:pPr>
      <w:r>
        <w:t xml:space="preserve">Figure </w:t>
      </w:r>
      <w:r w:rsidR="00E22DA0">
        <w:fldChar w:fldCharType="begin"/>
      </w:r>
      <w:r w:rsidR="00E22DA0">
        <w:instrText xml:space="preserve"> SEQ Figure \* ARABIC </w:instrText>
      </w:r>
      <w:r w:rsidR="00E22DA0">
        <w:fldChar w:fldCharType="separate"/>
      </w:r>
      <w:r w:rsidR="00A72489">
        <w:rPr>
          <w:noProof/>
        </w:rPr>
        <w:t>9</w:t>
      </w:r>
      <w:r w:rsidR="00E22DA0">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 xml:space="preserve">*C + </w:t>
      </w:r>
      <w:proofErr w:type="spellStart"/>
      <w:r>
        <w:rPr>
          <w:lang w:val="en-CA"/>
        </w:rPr>
        <w:t>midVal</w:t>
      </w:r>
      <w:proofErr w:type="spellEnd"/>
      <w:r>
        <w:rPr>
          <w:lang w:val="en-CA"/>
        </w:rPr>
        <w:t xml:space="preserve"> ) &gt;&gt; </w:t>
      </w:r>
      <w:proofErr w:type="spellStart"/>
      <w:r>
        <w:rPr>
          <w:lang w:val="en-CA"/>
        </w:rPr>
        <w:t>bitDepth</w:t>
      </w:r>
      <w:proofErr w:type="spellEnd"/>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lang w:val="en-CA"/>
        </w:rPr>
      </w:pPr>
      <w:r>
        <w:rPr>
          <w:lang w:val="en-CA"/>
        </w:rPr>
        <w:t>Calculation of filter coefficients</w:t>
      </w:r>
    </w:p>
    <w:p w14:paraId="5C31475B" w14:textId="511CE821"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A72489">
        <w:t xml:space="preserve">Figure </w:t>
      </w:r>
      <w:r w:rsidR="00A72489">
        <w:rPr>
          <w:noProof/>
        </w:rPr>
        <w:t>10</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 xml:space="preserve">CCCM mode, the two candidates use 6 lines </w:t>
      </w:r>
      <w:proofErr w:type="spellStart"/>
      <w:r w:rsidR="00484381" w:rsidRPr="00484381">
        <w:t>neighbouring</w:t>
      </w:r>
      <w:proofErr w:type="spellEnd"/>
      <w:r w:rsidR="00484381" w:rsidRPr="00484381">
        <w:t xml:space="preserve">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lastRenderedPageBreak/>
        <w:drawing>
          <wp:inline distT="0" distB="0" distL="0" distR="0" wp14:anchorId="264471B0" wp14:editId="5EA5A4C8">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4A025DFD" w:rsidR="0067288E" w:rsidRDefault="0067288E" w:rsidP="002963CF">
      <w:pPr>
        <w:pStyle w:val="Caption"/>
        <w:rPr>
          <w:lang w:val="en-CA"/>
        </w:rPr>
      </w:pPr>
      <w:bookmarkStart w:id="49" w:name="_Ref116165619"/>
      <w:r>
        <w:t xml:space="preserve">Figure </w:t>
      </w:r>
      <w:r w:rsidR="00E22DA0">
        <w:fldChar w:fldCharType="begin"/>
      </w:r>
      <w:r w:rsidR="00E22DA0">
        <w:instrText xml:space="preserve"> SEQ Figure \* ARABIC </w:instrText>
      </w:r>
      <w:r w:rsidR="00E22DA0">
        <w:fldChar w:fldCharType="separate"/>
      </w:r>
      <w:r w:rsidR="00A72489">
        <w:rPr>
          <w:noProof/>
        </w:rPr>
        <w:t>10</w:t>
      </w:r>
      <w:r w:rsidR="00E22DA0">
        <w:rPr>
          <w:noProof/>
        </w:rPr>
        <w:fldChar w:fldCharType="end"/>
      </w:r>
      <w:bookmarkEnd w:id="49"/>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 xml:space="preserve">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w:t>
      </w:r>
      <w:proofErr w:type="gramStart"/>
      <w:r>
        <w:rPr>
          <w:lang w:val="en-CA"/>
        </w:rPr>
        <w:t>ECM,</w:t>
      </w:r>
      <w:proofErr w:type="gramEnd"/>
      <w:r>
        <w:rPr>
          <w:lang w:val="en-CA"/>
        </w:rPr>
        <w:t xml:space="preserve">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Reference sample values just outside of the top-left corner of the PU are used as the offsets (</w:t>
      </w:r>
      <w:proofErr w:type="spellStart"/>
      <w:r>
        <w:rPr>
          <w:lang w:val="en-CA"/>
        </w:rPr>
        <w:t>offsetLuma</w:t>
      </w:r>
      <w:proofErr w:type="spellEnd"/>
      <w:r>
        <w:rPr>
          <w:lang w:val="en-CA"/>
        </w:rPr>
        <w:t xml:space="preserve">, </w:t>
      </w:r>
      <w:proofErr w:type="spellStart"/>
      <w:r>
        <w:rPr>
          <w:lang w:val="en-CA"/>
        </w:rPr>
        <w:t>offsetCb</w:t>
      </w:r>
      <w:proofErr w:type="spellEnd"/>
      <w:r>
        <w:rPr>
          <w:lang w:val="en-CA"/>
        </w:rPr>
        <w:t xml:space="preserve"> and </w:t>
      </w:r>
      <w:proofErr w:type="spellStart"/>
      <w:r>
        <w:rPr>
          <w:lang w:val="en-CA"/>
        </w:rPr>
        <w:t>offsetCr</w:t>
      </w:r>
      <w:proofErr w:type="spellEnd"/>
      <w:r>
        <w:rPr>
          <w:lang w:val="en-CA"/>
        </w:rPr>
        <w:t xml:space="preserve">)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Pr="00F17E14" w:rsidRDefault="00F216E1" w:rsidP="00F216E1">
      <w:pPr>
        <w:rPr>
          <w:lang w:val="sv-SE" w:bidi="fa-IR"/>
        </w:rPr>
      </w:pPr>
      <w:r w:rsidRPr="00F17E14">
        <w:rPr>
          <w:lang w:val="sv-SE" w:bidi="fa-IR"/>
        </w:rPr>
        <w:t>C' = C – offsetLuma</w:t>
      </w:r>
    </w:p>
    <w:p w14:paraId="39B1F571" w14:textId="77777777" w:rsidR="00F216E1" w:rsidRPr="00F17E14" w:rsidRDefault="00F216E1" w:rsidP="00F216E1">
      <w:pPr>
        <w:rPr>
          <w:szCs w:val="22"/>
          <w:lang w:val="sv-SE" w:bidi="fa-IR"/>
        </w:rPr>
      </w:pPr>
      <w:r w:rsidRPr="00F17E14">
        <w:rPr>
          <w:szCs w:val="22"/>
          <w:lang w:val="sv-SE" w:bidi="fa-IR"/>
        </w:rPr>
        <w:t>N' = N – offsetLuma</w:t>
      </w:r>
    </w:p>
    <w:p w14:paraId="7B21C757" w14:textId="77777777" w:rsidR="00F216E1" w:rsidRDefault="00F216E1" w:rsidP="00F216E1">
      <w:pPr>
        <w:rPr>
          <w:szCs w:val="22"/>
          <w:lang w:bidi="fa-IR"/>
        </w:rPr>
      </w:pPr>
      <w:r>
        <w:rPr>
          <w:szCs w:val="22"/>
          <w:lang w:bidi="fa-IR"/>
        </w:rPr>
        <w:t xml:space="preserve">S' = S – </w:t>
      </w:r>
      <w:proofErr w:type="spellStart"/>
      <w:r>
        <w:rPr>
          <w:szCs w:val="22"/>
          <w:lang w:bidi="fa-IR"/>
        </w:rPr>
        <w:t>offsetLuma</w:t>
      </w:r>
      <w:proofErr w:type="spellEnd"/>
    </w:p>
    <w:p w14:paraId="59E945E5" w14:textId="77777777" w:rsidR="00F216E1" w:rsidRDefault="00F216E1" w:rsidP="00F216E1">
      <w:pPr>
        <w:rPr>
          <w:szCs w:val="22"/>
          <w:lang w:bidi="fa-IR"/>
        </w:rPr>
      </w:pPr>
      <w:r>
        <w:rPr>
          <w:szCs w:val="22"/>
          <w:lang w:bidi="fa-IR"/>
        </w:rPr>
        <w:t xml:space="preserve">E' = E – </w:t>
      </w:r>
      <w:proofErr w:type="spellStart"/>
      <w:r>
        <w:rPr>
          <w:szCs w:val="22"/>
          <w:lang w:bidi="fa-IR"/>
        </w:rPr>
        <w:t>offsetLuma</w:t>
      </w:r>
      <w:proofErr w:type="spellEnd"/>
    </w:p>
    <w:p w14:paraId="652B549B" w14:textId="77777777" w:rsidR="00F216E1" w:rsidRDefault="00F216E1" w:rsidP="00F216E1">
      <w:pPr>
        <w:rPr>
          <w:szCs w:val="22"/>
          <w:lang w:bidi="fa-IR"/>
        </w:rPr>
      </w:pPr>
      <w:r>
        <w:rPr>
          <w:szCs w:val="22"/>
          <w:lang w:bidi="fa-IR"/>
        </w:rPr>
        <w:t xml:space="preserve">W' = W – </w:t>
      </w:r>
      <w:proofErr w:type="spellStart"/>
      <w:r>
        <w:rPr>
          <w:szCs w:val="22"/>
          <w:lang w:bidi="fa-IR"/>
        </w:rPr>
        <w:t>offsetLuma</w:t>
      </w:r>
      <w:proofErr w:type="spellEnd"/>
    </w:p>
    <w:p w14:paraId="4A59A629" w14:textId="77777777" w:rsidR="00F216E1" w:rsidRDefault="00F216E1" w:rsidP="00F216E1">
      <w:pPr>
        <w:rPr>
          <w:lang w:bidi="fa-IR"/>
        </w:rPr>
      </w:pPr>
      <w:r>
        <w:rPr>
          <w:lang w:bidi="fa-IR"/>
        </w:rPr>
        <w:t xml:space="preserve">P' = </w:t>
      </w:r>
      <w:proofErr w:type="spellStart"/>
      <w:r>
        <w:rPr>
          <w:lang w:bidi="fa-IR"/>
        </w:rPr>
        <w:t>nonLinear</w:t>
      </w:r>
      <w:proofErr w:type="spellEnd"/>
      <w:r>
        <w:rPr>
          <w:lang w:bidi="fa-IR"/>
        </w:rPr>
        <w:t>(C')</w:t>
      </w:r>
    </w:p>
    <w:p w14:paraId="6C48434A" w14:textId="77777777" w:rsidR="00F216E1" w:rsidRDefault="00F216E1" w:rsidP="00F216E1">
      <w:pPr>
        <w:rPr>
          <w:lang w:bidi="fa-IR"/>
        </w:rPr>
      </w:pPr>
      <w:r>
        <w:rPr>
          <w:lang w:bidi="fa-IR"/>
        </w:rPr>
        <w:t xml:space="preserve">B = </w:t>
      </w:r>
      <w:proofErr w:type="spellStart"/>
      <w:r>
        <w:rPr>
          <w:lang w:bidi="fa-IR"/>
        </w:rPr>
        <w:t>midValue</w:t>
      </w:r>
      <w:proofErr w:type="spellEnd"/>
      <w:r>
        <w:rPr>
          <w:lang w:bidi="fa-IR"/>
        </w:rPr>
        <w:t xml:space="preserve"> = 1 &lt;&lt; (</w:t>
      </w:r>
      <w:proofErr w:type="spellStart"/>
      <w:r>
        <w:rPr>
          <w:lang w:bidi="fa-IR"/>
        </w:rPr>
        <w:t>bitDepth</w:t>
      </w:r>
      <w:proofErr w:type="spellEnd"/>
      <w:r>
        <w:rPr>
          <w:lang w:bidi="fa-IR"/>
        </w:rPr>
        <w:t xml:space="preserve"> - 1)</w:t>
      </w:r>
    </w:p>
    <w:p w14:paraId="2B4A6A44" w14:textId="77777777" w:rsidR="00F216E1" w:rsidRDefault="00F216E1" w:rsidP="00F216E1">
      <w:pPr>
        <w:rPr>
          <w:szCs w:val="22"/>
          <w:lang w:bidi="fa-IR"/>
        </w:rPr>
      </w:pPr>
      <w:r>
        <w:rPr>
          <w:szCs w:val="22"/>
          <w:lang w:bidi="fa-IR"/>
        </w:rPr>
        <w:t xml:space="preserve">and the chroma value is predicted using the following equation, where </w:t>
      </w:r>
      <w:proofErr w:type="spellStart"/>
      <w:r>
        <w:rPr>
          <w:szCs w:val="22"/>
          <w:lang w:bidi="fa-IR"/>
        </w:rPr>
        <w:t>offsetChroma</w:t>
      </w:r>
      <w:proofErr w:type="spellEnd"/>
      <w:r>
        <w:rPr>
          <w:szCs w:val="22"/>
          <w:lang w:bidi="fa-IR"/>
        </w:rPr>
        <w:t xml:space="preserve"> is equal to </w:t>
      </w:r>
      <w:proofErr w:type="spellStart"/>
      <w:r>
        <w:rPr>
          <w:szCs w:val="22"/>
          <w:lang w:bidi="fa-IR"/>
        </w:rPr>
        <w:t>offsetCr</w:t>
      </w:r>
      <w:proofErr w:type="spellEnd"/>
      <w:r>
        <w:rPr>
          <w:szCs w:val="22"/>
          <w:lang w:bidi="fa-IR"/>
        </w:rPr>
        <w:t xml:space="preserve"> and </w:t>
      </w:r>
      <w:proofErr w:type="spellStart"/>
      <w:r>
        <w:rPr>
          <w:szCs w:val="22"/>
          <w:lang w:bidi="fa-IR"/>
        </w:rPr>
        <w:t>offsetCb</w:t>
      </w:r>
      <w:proofErr w:type="spellEnd"/>
      <w:r>
        <w:rPr>
          <w:szCs w:val="22"/>
          <w:lang w:bidi="fa-IR"/>
        </w:rPr>
        <w:t xml:space="preserve"> for Cr and </w:t>
      </w:r>
      <w:proofErr w:type="spellStart"/>
      <w:r>
        <w:rPr>
          <w:szCs w:val="22"/>
          <w:lang w:bidi="fa-IR"/>
        </w:rPr>
        <w:t>Cb</w:t>
      </w:r>
      <w:proofErr w:type="spellEnd"/>
      <w:r>
        <w:rPr>
          <w:szCs w:val="22"/>
          <w:lang w:bidi="fa-IR"/>
        </w:rPr>
        <w:t xml:space="preserve"> components, respectively:</w:t>
      </w:r>
    </w:p>
    <w:p w14:paraId="5EEE21B9" w14:textId="455A738D" w:rsidR="00F216E1" w:rsidRPr="008929E9" w:rsidRDefault="00F216E1" w:rsidP="00F216E1">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w:t>
      </w:r>
      <w:proofErr w:type="spellStart"/>
      <w:r>
        <w:rPr>
          <w:szCs w:val="22"/>
          <w:lang w:bidi="fa-IR"/>
        </w:rPr>
        <w:t>offsetChroma</w:t>
      </w:r>
      <w:proofErr w:type="spellEnd"/>
    </w:p>
    <w:p w14:paraId="663CFCAE" w14:textId="3A0FD4A5" w:rsidR="0047353B" w:rsidRDefault="00F216E1" w:rsidP="00F216E1">
      <w:proofErr w:type="gramStart"/>
      <w:r>
        <w:t>In order to</w:t>
      </w:r>
      <w:proofErr w:type="gramEnd"/>
      <w:r>
        <w:t xml:space="preserve">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w:t>
      </w:r>
      <w:proofErr w:type="spellStart"/>
      <w:r>
        <w:lastRenderedPageBreak/>
        <w:t>offsetLuma</w:t>
      </w:r>
      <w:proofErr w:type="spellEnd"/>
      <w:r>
        <w:t xml:space="preserve">. The chroma offset can be removed by deducting the chroma offset directly from the reference chroma samples. As an alternative way, impact of the chroma offset can be removed from the cross-component vector giving identical result. </w:t>
      </w:r>
      <w:proofErr w:type="gramStart"/>
      <w:r>
        <w:t>In order to</w:t>
      </w:r>
      <w:proofErr w:type="gramEnd"/>
      <w:r>
        <w:t xml:space="preserve">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proofErr w:type="gramStart"/>
      <w:r w:rsidR="00CA1B84">
        <w:rPr>
          <w:lang w:val="en-CA"/>
        </w:rPr>
        <w:t>are</w:t>
      </w:r>
      <w:proofErr w:type="gramEnd"/>
      <w:r w:rsidR="00CA1B84">
        <w:rPr>
          <w:lang w:val="en-CA"/>
        </w:rPr>
        <w:t xml:space="preserv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 xml:space="preserve">for both </w:t>
      </w:r>
      <w:proofErr w:type="spellStart"/>
      <w:r w:rsidR="00E16B73">
        <w:t>Cb</w:t>
      </w:r>
      <w:proofErr w:type="spellEnd"/>
      <w:r w:rsidR="00E16B73">
        <w:t xml:space="preserve"> and Cr</w:t>
      </w:r>
      <w:r>
        <w:t xml:space="preserve"> component</w:t>
      </w:r>
      <w:r w:rsidR="00E16B73">
        <w:t>s</w:t>
      </w:r>
      <w:r>
        <w:t>; if the GLM is enabled</w:t>
      </w:r>
      <w:r w:rsidR="00E16B73">
        <w:t xml:space="preserve">, another flag is signaled to indicate which of the two GLM modes is </w:t>
      </w:r>
      <w:proofErr w:type="gramStart"/>
      <w:r w:rsidR="00E16B73">
        <w:t>selected</w:t>
      </w:r>
      <w:proofErr w:type="gramEnd"/>
      <w:r w:rsidR="00E16B73">
        <w:t xml:space="preserve"> and</w:t>
      </w:r>
      <w:r>
        <w:t xml:space="preserve"> one syntax element is further signaled to select one of </w:t>
      </w:r>
      <w:r w:rsidR="00A83F5E">
        <w:t>4</w:t>
      </w:r>
      <w:r>
        <w:t xml:space="preserve"> gradient filters for the gradient calculation.</w:t>
      </w:r>
    </w:p>
    <w:p w14:paraId="6FFA3229" w14:textId="66951CD1"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A72489" w:rsidRPr="00A72489">
        <w:rPr>
          <w:sz w:val="22"/>
          <w:szCs w:val="22"/>
        </w:rPr>
        <w:t xml:space="preserve">Figure </w:t>
      </w:r>
      <w:r w:rsidR="00A72489" w:rsidRPr="00A72489">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490371D2" w:rsidR="00F3217A" w:rsidRPr="002963CF" w:rsidRDefault="00F3217A" w:rsidP="002963CF">
      <w:pPr>
        <w:pStyle w:val="Caption"/>
        <w:rPr>
          <w:szCs w:val="22"/>
          <w:lang w:val="en-CA" w:eastAsia="zh-CN"/>
        </w:rPr>
      </w:pPr>
      <w:bookmarkStart w:id="50" w:name="_Ref116165999"/>
      <w:r>
        <w:t xml:space="preserve">Figure </w:t>
      </w:r>
      <w:r w:rsidR="00E22DA0">
        <w:fldChar w:fldCharType="begin"/>
      </w:r>
      <w:r w:rsidR="00E22DA0">
        <w:instrText xml:space="preserve"> SEQ Figure \* ARABIC </w:instrText>
      </w:r>
      <w:r w:rsidR="00E22DA0">
        <w:fldChar w:fldCharType="separate"/>
      </w:r>
      <w:r w:rsidR="00A72489">
        <w:rPr>
          <w:noProof/>
        </w:rPr>
        <w:t>11</w:t>
      </w:r>
      <w:r w:rsidR="00E22DA0">
        <w:rPr>
          <w:noProof/>
        </w:rPr>
        <w:fldChar w:fldCharType="end"/>
      </w:r>
      <w:bookmarkEnd w:id="50"/>
      <w:r>
        <w:t>. Four Sobel based gradient patterns for GLM.</w:t>
      </w:r>
    </w:p>
    <w:p w14:paraId="6EA43D9A" w14:textId="3125569B" w:rsidR="0067288E" w:rsidRDefault="00503864" w:rsidP="0070372E">
      <w:pPr>
        <w:pStyle w:val="Heading4"/>
        <w:rPr>
          <w:lang w:val="en-CA"/>
        </w:rPr>
      </w:pPr>
      <w:r>
        <w:rPr>
          <w:lang w:val="en-CA"/>
        </w:rPr>
        <w:t xml:space="preserve">CCCM </w:t>
      </w:r>
      <w:proofErr w:type="gramStart"/>
      <w:r w:rsidR="0067288E">
        <w:rPr>
          <w:lang w:val="en-CA"/>
        </w:rPr>
        <w:t>signalling</w:t>
      </w:r>
      <w:proofErr w:type="gramEnd"/>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lang w:val="en-CA"/>
        </w:rPr>
      </w:pPr>
      <w:r>
        <w:rPr>
          <w:lang w:val="en-CA"/>
        </w:rPr>
        <w:t>CCCM using non-</w:t>
      </w:r>
      <w:proofErr w:type="spellStart"/>
      <w:r>
        <w:rPr>
          <w:lang w:val="en-CA"/>
        </w:rPr>
        <w:t>downsampled</w:t>
      </w:r>
      <w:proofErr w:type="spellEnd"/>
      <w:r>
        <w:rPr>
          <w:lang w:val="en-CA"/>
        </w:rPr>
        <w:t xml:space="preserve"> luma </w:t>
      </w:r>
      <w:proofErr w:type="gramStart"/>
      <w:r>
        <w:rPr>
          <w:lang w:val="en-CA"/>
        </w:rPr>
        <w:t>samples</w:t>
      </w:r>
      <w:proofErr w:type="gramEnd"/>
    </w:p>
    <w:p w14:paraId="33AA1F0A" w14:textId="305FFBE2" w:rsidR="00906E6E" w:rsidRDefault="00906E6E" w:rsidP="00906E6E">
      <w:pPr>
        <w:rPr>
          <w:lang w:val="en-CA"/>
        </w:rPr>
      </w:pPr>
      <w:r>
        <w:rPr>
          <w:lang w:val="en-CA"/>
        </w:rPr>
        <w:t>CCCM mode with 3x2 filter using non-</w:t>
      </w:r>
      <w:proofErr w:type="spellStart"/>
      <w:r>
        <w:rPr>
          <w:lang w:val="en-CA"/>
        </w:rPr>
        <w:t>downsampled</w:t>
      </w:r>
      <w:proofErr w:type="spellEnd"/>
      <w:r>
        <w:rPr>
          <w:lang w:val="en-CA"/>
        </w:rPr>
        <w:t xml:space="preserve">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A72489">
        <w:t xml:space="preserve">Figure </w:t>
      </w:r>
      <w:r w:rsidR="00A72489">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w:lastRenderedPageBreak/>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3C624763">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2D652F99" w:rsidR="00906E6E" w:rsidRDefault="001758AE" w:rsidP="00B23D67">
      <w:pPr>
        <w:pStyle w:val="Caption"/>
      </w:pPr>
      <w:bookmarkStart w:id="51" w:name="_Ref131505241"/>
      <w:r>
        <w:t xml:space="preserve">Figure </w:t>
      </w:r>
      <w:r w:rsidR="00E22DA0">
        <w:fldChar w:fldCharType="begin"/>
      </w:r>
      <w:r w:rsidR="00E22DA0">
        <w:instrText xml:space="preserve"> SEQ Figure \* ARABIC </w:instrText>
      </w:r>
      <w:r w:rsidR="00E22DA0">
        <w:fldChar w:fldCharType="separate"/>
      </w:r>
      <w:r w:rsidR="00A72489">
        <w:rPr>
          <w:noProof/>
        </w:rPr>
        <w:t>12</w:t>
      </w:r>
      <w:r w:rsidR="00E22DA0">
        <w:rPr>
          <w:noProof/>
        </w:rPr>
        <w:fldChar w:fldCharType="end"/>
      </w:r>
      <w:bookmarkEnd w:id="51"/>
      <w:r>
        <w:t xml:space="preserve">. </w:t>
      </w:r>
      <w:r w:rsidRPr="00F92BF3">
        <w:t>Non-</w:t>
      </w:r>
      <w:proofErr w:type="spellStart"/>
      <w:r w:rsidRPr="00F92BF3">
        <w:t>downsampled</w:t>
      </w:r>
      <w:proofErr w:type="spellEnd"/>
      <w:r w:rsidRPr="00F92BF3">
        <w:t xml:space="preserve">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w:t>
      </w:r>
      <w:proofErr w:type="spellStart"/>
      <w:r>
        <w:t>downsampled</w:t>
      </w:r>
      <w:proofErr w:type="spellEnd"/>
      <w:r>
        <w:t xml:space="preserve"> luma samples is enabled.</w:t>
      </w:r>
    </w:p>
    <w:p w14:paraId="7F3A7CD3" w14:textId="77777777" w:rsidR="00AF51A6" w:rsidRDefault="00AF51A6" w:rsidP="00AF51A6">
      <w:pPr>
        <w:rPr>
          <w:lang w:val="en-CA"/>
        </w:rPr>
      </w:pPr>
    </w:p>
    <w:p w14:paraId="020D657F" w14:textId="5A47A2C6" w:rsidR="005A5A7F" w:rsidRDefault="005A5A7F" w:rsidP="005A5A7F">
      <w:pPr>
        <w:pStyle w:val="Heading4"/>
        <w:rPr>
          <w:lang w:val="en-CA"/>
        </w:rPr>
      </w:pPr>
      <w:bookmarkStart w:id="52" w:name="_Ref147160393"/>
      <w:r>
        <w:rPr>
          <w:lang w:val="en-CA"/>
        </w:rPr>
        <w:t>Block-vector guided CCCM (BVG-CCCM)</w:t>
      </w:r>
      <w:bookmarkEnd w:id="52"/>
    </w:p>
    <w:p w14:paraId="78D1FD3D" w14:textId="77777777" w:rsidR="005A5A7F" w:rsidRDefault="005A5A7F" w:rsidP="00AF51A6">
      <w:pPr>
        <w:rPr>
          <w:lang w:val="en-CA"/>
        </w:rPr>
      </w:pPr>
    </w:p>
    <w:p w14:paraId="55C57546" w14:textId="7B5A8988" w:rsidR="005A5A7F" w:rsidRDefault="00B80AA4"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W</w:t>
      </w:r>
      <w:r w:rsidR="005A5A7F">
        <w:t xml:space="preserve">hen the co-located luma prediction is coded with IBC or </w:t>
      </w:r>
      <w:proofErr w:type="spellStart"/>
      <w:r w:rsidR="005A5A7F">
        <w:t>IntraTMP</w:t>
      </w:r>
      <w:proofErr w:type="spellEnd"/>
      <w:r>
        <w:t xml:space="preserve"> in Intra slices</w:t>
      </w:r>
      <w:r w:rsidR="005A5A7F">
        <w:t xml:space="preserve">, </w:t>
      </w:r>
      <w:r>
        <w:t xml:space="preserve">the </w:t>
      </w:r>
      <w:r w:rsidR="005A5A7F">
        <w:t xml:space="preserve">BVG-CCCM mode can be used. In this mode, the block vectors of the co-located luma blocks, coded in IBC or </w:t>
      </w:r>
      <w:proofErr w:type="spellStart"/>
      <w:r w:rsidR="005A5A7F">
        <w:t>intraTMP</w:t>
      </w:r>
      <w:proofErr w:type="spellEnd"/>
      <w:r w:rsidR="005A5A7F">
        <w:t xml:space="preserve"> modes, are used to determine the reference area for calculating the CCCM parameters. The prediction </w:t>
      </w:r>
      <w:r>
        <w:t xml:space="preserve">is performed using </w:t>
      </w:r>
      <w:r w:rsidR="005A5A7F">
        <w:t xml:space="preserve">uses the calculated model parameters and co-located luma samples. </w:t>
      </w:r>
      <w:r w:rsidR="005A5A7F">
        <w:fldChar w:fldCharType="begin"/>
      </w:r>
      <w:r w:rsidR="005A5A7F">
        <w:instrText xml:space="preserve"> REF _Ref147160054 \h </w:instrText>
      </w:r>
      <w:r w:rsidR="005A5A7F">
        <w:fldChar w:fldCharType="separate"/>
      </w:r>
      <w:r w:rsidR="00A72489">
        <w:t xml:space="preserve">Figure </w:t>
      </w:r>
      <w:r w:rsidR="00A72489">
        <w:rPr>
          <w:noProof/>
        </w:rPr>
        <w:t>13</w:t>
      </w:r>
      <w:r w:rsidR="005A5A7F">
        <w:fldChar w:fldCharType="end"/>
      </w:r>
      <w:r w:rsidR="005A5A7F">
        <w:t xml:space="preserve"> illustrates the reference area in BVG-CCCM method.</w:t>
      </w:r>
    </w:p>
    <w:p w14:paraId="1F4F6222" w14:textId="767AB688" w:rsidR="005A5A7F" w:rsidRDefault="005A5A7F" w:rsidP="00B80A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The BVG-CCCM mode uses an 11-tap filter for cross-component prediction as below:</w:t>
      </w:r>
    </w:p>
    <w:p w14:paraId="4374830D" w14:textId="77777777" w:rsidR="005A5A7F" w:rsidRDefault="005A5A7F" w:rsidP="005A5A7F">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 + c</w:t>
      </w:r>
      <w:r>
        <w:rPr>
          <w:vertAlign w:val="subscript"/>
          <w:lang w:val="en-CA"/>
        </w:rPr>
        <w:t>1</w:t>
      </w:r>
      <w:r>
        <w:rPr>
          <w:lang w:val="en-CA"/>
        </w:rPr>
        <w:t>N +</w:t>
      </w:r>
      <w:r w:rsidRPr="00F13BE9">
        <w:rPr>
          <w:lang w:val="en-CA"/>
        </w:rPr>
        <w:t xml:space="preserve"> </w:t>
      </w:r>
      <w:r>
        <w:rPr>
          <w:lang w:val="en-CA"/>
        </w:rPr>
        <w:t>c</w:t>
      </w:r>
      <w:r>
        <w:rPr>
          <w:vertAlign w:val="subscript"/>
          <w:lang w:val="en-CA"/>
        </w:rPr>
        <w:t>2</w:t>
      </w:r>
      <w:r>
        <w:rPr>
          <w:lang w:val="en-CA"/>
        </w:rPr>
        <w:t>S +</w:t>
      </w:r>
      <w:r w:rsidRPr="00F13BE9">
        <w:rPr>
          <w:lang w:val="en-CA"/>
        </w:rPr>
        <w:t xml:space="preserve"> </w:t>
      </w:r>
      <w:r>
        <w:rPr>
          <w:lang w:val="en-CA"/>
        </w:rPr>
        <w:t>c</w:t>
      </w:r>
      <w:r>
        <w:rPr>
          <w:vertAlign w:val="subscript"/>
          <w:lang w:val="en-CA"/>
        </w:rPr>
        <w:t>3</w:t>
      </w:r>
      <w:r>
        <w:rPr>
          <w:lang w:val="en-CA"/>
        </w:rPr>
        <w:t>E +</w:t>
      </w:r>
      <w:r w:rsidRPr="00F13BE9">
        <w:rPr>
          <w:lang w:val="en-CA"/>
        </w:rPr>
        <w:t xml:space="preserve"> </w:t>
      </w:r>
      <w:r>
        <w:rPr>
          <w:lang w:val="en-CA"/>
        </w:rPr>
        <w:t>c</w:t>
      </w:r>
      <w:r>
        <w:rPr>
          <w:vertAlign w:val="subscript"/>
          <w:lang w:val="en-CA"/>
        </w:rPr>
        <w:t>4</w:t>
      </w:r>
      <w:r>
        <w:rPr>
          <w:lang w:val="en-CA"/>
        </w:rPr>
        <w:t>W +</w:t>
      </w:r>
      <w:r w:rsidRPr="00F13BE9">
        <w:rPr>
          <w:lang w:val="en-CA"/>
        </w:rPr>
        <w:t xml:space="preserve"> </w:t>
      </w:r>
      <w:r>
        <w:rPr>
          <w:lang w:val="en-CA"/>
        </w:rPr>
        <w:t>c</w:t>
      </w:r>
      <w:r>
        <w:rPr>
          <w:vertAlign w:val="subscript"/>
          <w:lang w:val="en-CA"/>
        </w:rPr>
        <w:t>5</w:t>
      </w:r>
      <w:r>
        <w:rPr>
          <w:lang w:val="en-CA"/>
        </w:rPr>
        <w:t>P(C) +</w:t>
      </w:r>
      <w:r w:rsidRPr="00F13BE9">
        <w:rPr>
          <w:lang w:val="en-CA"/>
        </w:rPr>
        <w:t xml:space="preserve"> </w:t>
      </w:r>
      <w:r>
        <w:rPr>
          <w:lang w:val="en-CA"/>
        </w:rPr>
        <w:t>c</w:t>
      </w:r>
      <w:r>
        <w:rPr>
          <w:vertAlign w:val="subscript"/>
          <w:lang w:val="en-CA"/>
        </w:rPr>
        <w:t>6</w:t>
      </w:r>
      <w:r>
        <w:rPr>
          <w:lang w:val="en-CA"/>
        </w:rPr>
        <w:t>P(N) +</w:t>
      </w:r>
      <w:r w:rsidRPr="00F13BE9">
        <w:rPr>
          <w:lang w:val="en-CA"/>
        </w:rPr>
        <w:t xml:space="preserve"> </w:t>
      </w:r>
      <w:r>
        <w:rPr>
          <w:lang w:val="en-CA"/>
        </w:rPr>
        <w:t>c</w:t>
      </w:r>
      <w:r>
        <w:rPr>
          <w:vertAlign w:val="subscript"/>
          <w:lang w:val="en-CA"/>
        </w:rPr>
        <w:t>7</w:t>
      </w:r>
      <w:r>
        <w:rPr>
          <w:lang w:val="en-CA"/>
        </w:rPr>
        <w:t>P(S) +</w:t>
      </w:r>
      <w:r w:rsidRPr="00F13BE9">
        <w:rPr>
          <w:lang w:val="en-CA"/>
        </w:rPr>
        <w:t xml:space="preserve"> </w:t>
      </w:r>
      <w:r>
        <w:rPr>
          <w:lang w:val="en-CA"/>
        </w:rPr>
        <w:t>c</w:t>
      </w:r>
      <w:r>
        <w:rPr>
          <w:vertAlign w:val="subscript"/>
          <w:lang w:val="en-CA"/>
        </w:rPr>
        <w:t>8</w:t>
      </w:r>
      <w:r>
        <w:rPr>
          <w:lang w:val="en-CA"/>
        </w:rPr>
        <w:t>P(W) +</w:t>
      </w:r>
      <w:r w:rsidRPr="00F13BE9">
        <w:rPr>
          <w:lang w:val="en-CA"/>
        </w:rPr>
        <w:t xml:space="preserve"> </w:t>
      </w:r>
      <w:r>
        <w:rPr>
          <w:lang w:val="en-CA"/>
        </w:rPr>
        <w:t>c</w:t>
      </w:r>
      <w:r>
        <w:rPr>
          <w:vertAlign w:val="subscript"/>
          <w:lang w:val="en-CA"/>
        </w:rPr>
        <w:t>9</w:t>
      </w:r>
      <w:r>
        <w:rPr>
          <w:lang w:val="en-CA"/>
        </w:rPr>
        <w:t>P(E)+</w:t>
      </w:r>
      <w:r w:rsidRPr="00F13BE9">
        <w:rPr>
          <w:lang w:val="en-CA"/>
        </w:rPr>
        <w:t xml:space="preserve"> </w:t>
      </w:r>
      <w:r>
        <w:rPr>
          <w:lang w:val="en-CA"/>
        </w:rPr>
        <w:t>c</w:t>
      </w:r>
      <w:r>
        <w:rPr>
          <w:vertAlign w:val="subscript"/>
          <w:lang w:val="en-CA"/>
        </w:rPr>
        <w:t>10</w:t>
      </w:r>
      <w:r>
        <w:rPr>
          <w:lang w:val="en-CA"/>
        </w:rPr>
        <w:t>B</w:t>
      </w:r>
    </w:p>
    <w:p w14:paraId="67D45540" w14:textId="77777777" w:rsidR="005A5A7F" w:rsidRDefault="005A5A7F" w:rsidP="005A5A7F">
      <w:pPr>
        <w:rPr>
          <w:lang w:val="en-CA"/>
        </w:rPr>
      </w:pPr>
    </w:p>
    <w:p w14:paraId="57D755AF" w14:textId="77777777" w:rsidR="005A5A7F" w:rsidRDefault="005A5A7F" w:rsidP="005A5A7F">
      <w:pPr>
        <w:rPr>
          <w:lang w:val="en-CA"/>
        </w:rPr>
      </w:pPr>
      <w:r>
        <w:rPr>
          <w:lang w:val="en-CA"/>
        </w:rPr>
        <w:t>The input to the spatial 5-tap component of the filter consists of a center (C) luma sample which is collocated with the chroma sample to be predicted and its above/north (N), below/south (S), left/west (W) and right/east (E) neighbors as illustrated in Figure 1.</w:t>
      </w:r>
    </w:p>
    <w:p w14:paraId="7AFF07D1" w14:textId="77777777" w:rsidR="005A5A7F" w:rsidRPr="00BF5147" w:rsidRDefault="005A5A7F" w:rsidP="005A5A7F">
      <w:pPr>
        <w:rPr>
          <w:lang w:val="en-CA"/>
        </w:rPr>
      </w:pPr>
      <w:r>
        <w:rPr>
          <w:lang w:val="en-CA"/>
        </w:rPr>
        <w:t>The nonlinear term P is represented as power of two of the corresponding luma sample and B is the bias term.</w:t>
      </w:r>
    </w:p>
    <w:p w14:paraId="24DBD6B0" w14:textId="77777777" w:rsidR="005A5A7F"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160"/>
        <w:textAlignment w:val="auto"/>
      </w:pPr>
      <w:r w:rsidRPr="002A4F5D">
        <w:rPr>
          <w:noProof/>
        </w:rPr>
        <w:lastRenderedPageBreak/>
        <w:drawing>
          <wp:inline distT="0" distB="0" distL="0" distR="0" wp14:anchorId="19B7BC22" wp14:editId="38B93427">
            <wp:extent cx="2408222" cy="2992804"/>
            <wp:effectExtent l="0" t="0" r="5080" b="4445"/>
            <wp:docPr id="13046777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31" name="Picture 1" descr="Diagram&#10;&#10;Description automatically generated"/>
                    <pic:cNvPicPr/>
                  </pic:nvPicPr>
                  <pic:blipFill>
                    <a:blip r:embed="rId30"/>
                    <a:stretch>
                      <a:fillRect/>
                    </a:stretch>
                  </pic:blipFill>
                  <pic:spPr>
                    <a:xfrm>
                      <a:off x="0" y="0"/>
                      <a:ext cx="2438461" cy="3030383"/>
                    </a:xfrm>
                    <a:prstGeom prst="rect">
                      <a:avLst/>
                    </a:prstGeom>
                  </pic:spPr>
                </pic:pic>
              </a:graphicData>
            </a:graphic>
          </wp:inline>
        </w:drawing>
      </w:r>
    </w:p>
    <w:p w14:paraId="20C7D7DC" w14:textId="4FF1D03A" w:rsidR="005A5A7F" w:rsidRPr="00387D16" w:rsidRDefault="005A5A7F" w:rsidP="00F17E14">
      <w:pPr>
        <w:pStyle w:val="Caption"/>
        <w:rPr>
          <w:lang w:val="en-CA"/>
        </w:rPr>
      </w:pPr>
      <w:bookmarkStart w:id="53" w:name="_Ref147160054"/>
      <w:bookmarkStart w:id="54" w:name="_Ref147160020"/>
      <w:r>
        <w:t xml:space="preserve">Figure </w:t>
      </w:r>
      <w:r w:rsidR="00D16F2F">
        <w:fldChar w:fldCharType="begin"/>
      </w:r>
      <w:r w:rsidR="00D16F2F">
        <w:instrText xml:space="preserve"> SEQ Figure \* ARABIC </w:instrText>
      </w:r>
      <w:r w:rsidR="00D16F2F">
        <w:fldChar w:fldCharType="separate"/>
      </w:r>
      <w:r w:rsidR="00A72489">
        <w:rPr>
          <w:noProof/>
        </w:rPr>
        <w:t>13</w:t>
      </w:r>
      <w:r w:rsidR="00D16F2F">
        <w:rPr>
          <w:noProof/>
        </w:rPr>
        <w:fldChar w:fldCharType="end"/>
      </w:r>
      <w:bookmarkEnd w:id="53"/>
      <w:r w:rsidR="00CE6ECF">
        <w:rPr>
          <w:noProof/>
        </w:rPr>
        <w:t>.</w:t>
      </w:r>
      <w:r>
        <w:t xml:space="preserve"> </w:t>
      </w:r>
      <w:r>
        <w:rPr>
          <w:lang w:val="en-CA"/>
        </w:rPr>
        <w:t>Reference area for BVG-CCCM</w:t>
      </w:r>
      <w:bookmarkEnd w:id="54"/>
    </w:p>
    <w:p w14:paraId="2DB0D60F" w14:textId="111338E2" w:rsidR="005A5A7F" w:rsidRPr="004F2DA5"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proofErr w:type="gramStart"/>
      <w:r w:rsidRPr="004F2DA5">
        <w:t>Similar to</w:t>
      </w:r>
      <w:proofErr w:type="gramEnd"/>
      <w:r w:rsidRPr="004F2DA5">
        <w:t xml:space="preserve"> Direct Block Vector </w:t>
      </w:r>
      <w:r w:rsidR="00F846D6">
        <w:t xml:space="preserve">(DBV) </w:t>
      </w:r>
      <w:r w:rsidR="00CE6ECF">
        <w:t>mode</w:t>
      </w:r>
      <w:r w:rsidR="00F846D6">
        <w:t xml:space="preserve">, </w:t>
      </w:r>
      <w:r>
        <w:t>five</w:t>
      </w:r>
      <w:r w:rsidRPr="004F2DA5">
        <w:t xml:space="preserve"> locations</w:t>
      </w:r>
      <w:r w:rsidR="00F846D6">
        <w:t xml:space="preserve"> </w:t>
      </w:r>
      <w:r w:rsidRPr="004F2DA5">
        <w:t xml:space="preserve">in </w:t>
      </w:r>
      <w:r w:rsidR="00B80AA4">
        <w:t xml:space="preserve">the </w:t>
      </w:r>
      <w:r w:rsidRPr="004F2DA5">
        <w:t xml:space="preserve">collocated luma block area are scanned </w:t>
      </w:r>
      <w:r>
        <w:t xml:space="preserve">and the associated block vectors are then used </w:t>
      </w:r>
      <w:r w:rsidRPr="004F2DA5">
        <w:t xml:space="preserve">for determining </w:t>
      </w:r>
      <w:r>
        <w:t>the reference area for parameter calculation in</w:t>
      </w:r>
      <w:r w:rsidRPr="004F2DA5">
        <w:t xml:space="preserve"> BVG-CCCM method.</w:t>
      </w:r>
    </w:p>
    <w:p w14:paraId="2F92FB98" w14:textId="77777777" w:rsidR="006D2B9A" w:rsidRDefault="006D2B9A" w:rsidP="0070372E">
      <w:pPr>
        <w:pStyle w:val="Heading4"/>
        <w:rPr>
          <w:lang w:val="en-CA"/>
        </w:rPr>
      </w:pPr>
      <w:bookmarkStart w:id="55"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2EB6AC4A" w:rsidR="00B742F2" w:rsidRDefault="00B742F2" w:rsidP="00B742F2">
      <w:pPr>
        <w:rPr>
          <w:lang w:val="en-CA"/>
        </w:rPr>
      </w:pPr>
      <w:r>
        <w:rPr>
          <w:lang w:val="en-CA"/>
        </w:rPr>
        <w:t xml:space="preserve">Where </w:t>
      </w:r>
      <w:proofErr w:type="spellStart"/>
      <w:r>
        <w:rPr>
          <w:lang w:val="en-CA"/>
        </w:rPr>
        <w:t>G</w:t>
      </w:r>
      <w:r>
        <w:rPr>
          <w:vertAlign w:val="subscript"/>
          <w:lang w:val="en-CA"/>
        </w:rPr>
        <w:t>y</w:t>
      </w:r>
      <w:proofErr w:type="spellEnd"/>
      <w:r>
        <w:rPr>
          <w:vertAlign w:val="subscript"/>
          <w:lang w:val="en-CA"/>
        </w:rPr>
        <w:t xml:space="preserve">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A72489">
        <w:t xml:space="preserve">Figure </w:t>
      </w:r>
      <w:r w:rsidR="00A72489">
        <w:rPr>
          <w:noProof/>
        </w:rPr>
        <w:t>14</w:t>
      </w:r>
      <w:r w:rsidR="00DF79FB">
        <w:rPr>
          <w:lang w:val="en-CA"/>
        </w:rPr>
        <w:fldChar w:fldCharType="end"/>
      </w:r>
      <w:r>
        <w:rPr>
          <w:lang w:val="en-CA"/>
        </w:rPr>
        <w:t>:</w:t>
      </w:r>
    </w:p>
    <w:p w14:paraId="698836D5" w14:textId="23434899" w:rsidR="00B742F2" w:rsidRPr="00B23D67" w:rsidRDefault="00E44738"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m:t>
          </m:r>
          <m:r>
            <w:rPr>
              <w:rFonts w:ascii="Cambria Math" w:hAnsi="Cambria Math"/>
              <w:lang w:val="fi-FI"/>
            </w:rPr>
            <m:t>N</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NE</m:t>
          </m:r>
          <m:r>
            <w:rPr>
              <w:rFonts w:ascii="Cambria Math" w:hAnsi="Cambria Math"/>
              <w:lang w:val="fi-FI"/>
            </w:rPr>
            <m:t>) – (2</m:t>
          </m:r>
          <m:r>
            <w:rPr>
              <w:rFonts w:ascii="Cambria Math" w:hAnsi="Cambria Math"/>
              <w:lang w:val="fi-FI"/>
            </w:rPr>
            <m:t>S</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29AC7EDE" w14:textId="4FC289BA" w:rsidR="00B742F2" w:rsidRPr="00B23D67" w:rsidRDefault="00E44738"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m:t>
          </m:r>
          <m:r>
            <w:rPr>
              <w:rFonts w:ascii="Cambria Math" w:hAnsi="Cambria Math"/>
              <w:lang w:val="fi-FI"/>
            </w:rPr>
            <m:t>W</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SW</m:t>
          </m:r>
          <m:r>
            <w:rPr>
              <w:rFonts w:ascii="Cambria Math" w:hAnsi="Cambria Math"/>
              <w:lang w:val="fi-FI"/>
            </w:rPr>
            <m:t>) – (2</m:t>
          </m:r>
          <m:r>
            <w:rPr>
              <w:rFonts w:ascii="Cambria Math" w:hAnsi="Cambria Math"/>
              <w:lang w:val="fi-FI"/>
            </w:rPr>
            <m:t>E</m:t>
          </m:r>
          <m:r>
            <w:rPr>
              <w:rFonts w:ascii="Cambria Math" w:hAnsi="Cambria Math"/>
              <w:lang w:val="fi-FI"/>
            </w:rPr>
            <m:t xml:space="preserve"> + </m:t>
          </m:r>
          <m:r>
            <w:rPr>
              <w:rFonts w:ascii="Cambria Math" w:hAnsi="Cambria Math"/>
              <w:lang w:val="fi-FI"/>
            </w:rPr>
            <m:t>NE</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lastRenderedPageBreak/>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1"/>
                    <a:stretch>
                      <a:fillRect/>
                    </a:stretch>
                  </pic:blipFill>
                  <pic:spPr>
                    <a:xfrm>
                      <a:off x="0" y="0"/>
                      <a:ext cx="1541654" cy="879467"/>
                    </a:xfrm>
                    <a:prstGeom prst="rect">
                      <a:avLst/>
                    </a:prstGeom>
                  </pic:spPr>
                </pic:pic>
              </a:graphicData>
            </a:graphic>
          </wp:inline>
        </w:drawing>
      </w:r>
    </w:p>
    <w:p w14:paraId="7C368683" w14:textId="5757F287" w:rsidR="00B742F2" w:rsidRDefault="00DF79FB" w:rsidP="00B23D67">
      <w:pPr>
        <w:pStyle w:val="Caption"/>
        <w:rPr>
          <w:lang w:val="en-CA"/>
        </w:rPr>
      </w:pPr>
      <w:bookmarkStart w:id="56" w:name="_Ref131503484"/>
      <w:r>
        <w:t xml:space="preserve">Figure </w:t>
      </w:r>
      <w:r w:rsidR="00E22DA0">
        <w:fldChar w:fldCharType="begin"/>
      </w:r>
      <w:r w:rsidR="00E22DA0">
        <w:instrText xml:space="preserve"> SEQ Figure \* ARABIC </w:instrText>
      </w:r>
      <w:r w:rsidR="00E22DA0">
        <w:fldChar w:fldCharType="separate"/>
      </w:r>
      <w:r w:rsidR="00A72489">
        <w:rPr>
          <w:noProof/>
        </w:rPr>
        <w:t>14</w:t>
      </w:r>
      <w:r w:rsidR="00E22DA0">
        <w:rPr>
          <w:noProof/>
        </w:rPr>
        <w:fldChar w:fldCharType="end"/>
      </w:r>
      <w:bookmarkEnd w:id="56"/>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proofErr w:type="gramStart"/>
      <w:r>
        <w:rPr>
          <w:lang w:val="en-CA"/>
        </w:rPr>
        <w:t>Similar to</w:t>
      </w:r>
      <w:proofErr w:type="gramEnd"/>
      <w:r>
        <w:rPr>
          <w:lang w:val="en-CA"/>
        </w:rPr>
        <w:t xml:space="preserve">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lang w:val="en-CA"/>
        </w:rPr>
      </w:pPr>
      <w:r>
        <w:rPr>
          <w:lang w:val="en-CA"/>
        </w:rPr>
        <w:t xml:space="preserve">CCCM </w:t>
      </w:r>
      <w:r w:rsidR="004D2BD8">
        <w:rPr>
          <w:lang w:val="en-CA"/>
        </w:rPr>
        <w:t>with M</w:t>
      </w:r>
      <w:r w:rsidR="004D2BD8" w:rsidRPr="003514AD">
        <w:rPr>
          <w:lang w:val="en-CA"/>
        </w:rPr>
        <w:t xml:space="preserve">ultiple </w:t>
      </w:r>
      <w:proofErr w:type="spellStart"/>
      <w:r w:rsidR="004D2BD8">
        <w:rPr>
          <w:lang w:val="en-CA"/>
        </w:rPr>
        <w:t>D</w:t>
      </w:r>
      <w:r w:rsidR="004D2BD8" w:rsidRPr="003514AD">
        <w:rPr>
          <w:lang w:val="en-CA"/>
        </w:rPr>
        <w:t>ownsampling</w:t>
      </w:r>
      <w:proofErr w:type="spellEnd"/>
      <w:r w:rsidR="004D2BD8" w:rsidRPr="003514AD">
        <w:rPr>
          <w:lang w:val="en-CA"/>
        </w:rPr>
        <w:t xml:space="preserve">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w:t>
      </w:r>
      <w:proofErr w:type="spellStart"/>
      <w:r w:rsidRPr="000E308C">
        <w:rPr>
          <w:szCs w:val="22"/>
          <w:lang w:val="en-CA"/>
        </w:rPr>
        <w:t>downsampling</w:t>
      </w:r>
      <w:proofErr w:type="spellEnd"/>
      <w:r w:rsidRPr="000E308C">
        <w:rPr>
          <w:szCs w:val="22"/>
          <w:lang w:val="en-CA"/>
        </w:rPr>
        <w:t xml:space="preserve"> filters are applied to a group of </w:t>
      </w:r>
      <w:r w:rsidRPr="000E308C">
        <w:rPr>
          <w:lang w:val="en-CA"/>
        </w:rPr>
        <w:t xml:space="preserve">reconstructed </w:t>
      </w:r>
      <w:r w:rsidRPr="000E308C">
        <w:rPr>
          <w:szCs w:val="22"/>
          <w:lang w:val="en-CA"/>
        </w:rPr>
        <w:t xml:space="preserve">luma samples in a CCCM. The linear combination of these </w:t>
      </w:r>
      <w:proofErr w:type="spellStart"/>
      <w:r w:rsidRPr="000E308C">
        <w:rPr>
          <w:szCs w:val="22"/>
          <w:lang w:val="en-CA"/>
        </w:rPr>
        <w:t>downsampled</w:t>
      </w:r>
      <w:proofErr w:type="spellEnd"/>
      <w:r w:rsidRPr="000E308C">
        <w:rPr>
          <w:szCs w:val="22"/>
          <w:lang w:val="en-CA"/>
        </w:rPr>
        <w:t xml:space="preserve">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1: predChroma = c0 * H(C) + c1 *  G1(C) + c2 *  G2(C) + c3 *  G3(C) + c4 *  P(H(C)) + c5 *  P(G1(C)) + c6 * P(G2(C)) + c7 * X + c8 * Y + c9 * B</w:t>
      </w:r>
    </w:p>
    <w:p w14:paraId="20927045"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2: predChroma = c0 * H(C) + c1 *  H(W) + c2 *  H(E) + c3 *  G1(C) + c4 *  G1(W) + c5 *  G1(E) + c6 *  P(H(C)) + c7 *  P(H(W)) + c8 *  P(H(E)) + c9 * X + c10 * B</w:t>
      </w:r>
    </w:p>
    <w:p w14:paraId="2CE9BBF8"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3: predChroma = c0 * H(C) + c1 *  H(NE) + c2 *  H(SW) + c3 *  G3(C) + c4 *  G3(NE) + c5 *  G3(SW) + c6 *  P(H(C)) + c7 *  P(H(NE)) + c8 *  P(H(SW)) + c9 * Y + c10 * B</w:t>
      </w:r>
    </w:p>
    <w:p w14:paraId="1DDCD5B7" w14:textId="0EC3DB74" w:rsidR="00B0186E" w:rsidRPr="000E308C" w:rsidRDefault="00B0186E" w:rsidP="00B0186E">
      <w:pPr>
        <w:rPr>
          <w:szCs w:val="22"/>
          <w:lang w:val="en-CA"/>
        </w:rPr>
      </w:pPr>
      <w:r w:rsidRPr="000E308C">
        <w:rPr>
          <w:szCs w:val="22"/>
          <w:lang w:val="en-CA"/>
        </w:rPr>
        <w:t xml:space="preserve">where H(·), G1(·), G2(·), G3(·) are various </w:t>
      </w:r>
      <w:proofErr w:type="spellStart"/>
      <w:r w:rsidRPr="000E308C">
        <w:rPr>
          <w:szCs w:val="22"/>
          <w:lang w:val="en-CA"/>
        </w:rPr>
        <w:t>downsampling</w:t>
      </w:r>
      <w:proofErr w:type="spellEnd"/>
      <w:r w:rsidRPr="000E308C">
        <w:rPr>
          <w:szCs w:val="22"/>
          <w:lang w:val="en-CA"/>
        </w:rPr>
        <w:t xml:space="preserve">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A72489" w:rsidRPr="000F34B2">
        <w:rPr>
          <w:lang w:val="en-CA"/>
        </w:rPr>
        <w:t xml:space="preserve">Figure </w:t>
      </w:r>
      <w:r w:rsidR="00A72489">
        <w:rPr>
          <w:noProof/>
          <w:lang w:val="en-CA"/>
        </w:rPr>
        <w:t>15</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lastRenderedPageBreak/>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1558C11D" w:rsidR="004D2BD8" w:rsidRPr="000F34B2" w:rsidRDefault="00B0186E" w:rsidP="00CB2B5C">
      <w:pPr>
        <w:pStyle w:val="Caption"/>
        <w:rPr>
          <w:lang w:val="en-CA"/>
        </w:rPr>
      </w:pPr>
      <w:bookmarkStart w:id="57"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A72489">
        <w:rPr>
          <w:noProof/>
          <w:lang w:val="en-CA"/>
        </w:rPr>
        <w:t>15</w:t>
      </w:r>
      <w:r w:rsidRPr="000F34B2">
        <w:rPr>
          <w:lang w:val="en-CA"/>
        </w:rPr>
        <w:fldChar w:fldCharType="end"/>
      </w:r>
      <w:bookmarkEnd w:id="57"/>
      <w:r w:rsidRPr="000F34B2">
        <w:rPr>
          <w:lang w:val="en-CA"/>
        </w:rPr>
        <w:t xml:space="preserve">. Various </w:t>
      </w:r>
      <w:proofErr w:type="spellStart"/>
      <w:r w:rsidRPr="000F34B2">
        <w:rPr>
          <w:lang w:val="en-CA"/>
        </w:rPr>
        <w:t>downsampling</w:t>
      </w:r>
      <w:proofErr w:type="spellEnd"/>
      <w:r w:rsidRPr="000F34B2">
        <w:rPr>
          <w:lang w:val="en-CA"/>
        </w:rPr>
        <w:t xml:space="preserve">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58" w:name="_Toc162558174"/>
      <w:r w:rsidRPr="00F97511">
        <w:rPr>
          <w:lang w:eastAsia="zh-CN"/>
        </w:rPr>
        <w:t>Local-Boosting Cross-Component Prediction (LB-CCP)</w:t>
      </w:r>
      <w:bookmarkEnd w:id="58"/>
      <w:r w:rsidRPr="00F97511">
        <w:rPr>
          <w:lang w:eastAsia="zh-CN"/>
        </w:rPr>
        <w:t xml:space="preserve"> </w:t>
      </w:r>
    </w:p>
    <w:p w14:paraId="0554C719" w14:textId="03A2E7AF" w:rsidR="00F97511" w:rsidRDefault="00F97511" w:rsidP="00F17E14">
      <w:r w:rsidRPr="00CB2B5C">
        <w:t xml:space="preserve">Prediction samples of MM-CCLM/MM-CCCM can be filtered with </w:t>
      </w:r>
      <w:proofErr w:type="spellStart"/>
      <w:r w:rsidRPr="00CB2B5C">
        <w:t>neighbouring</w:t>
      </w:r>
      <w:proofErr w:type="spellEnd"/>
      <w:r w:rsidRPr="00CB2B5C">
        <w:t xml:space="preserve"> samples. As shown in </w:t>
      </w:r>
      <w:r w:rsidR="009F25D5" w:rsidRPr="009F25D5">
        <w:rPr>
          <w:b/>
          <w:bCs/>
        </w:rPr>
        <w:fldChar w:fldCharType="begin"/>
      </w:r>
      <w:r w:rsidR="009F25D5" w:rsidRPr="009F25D5">
        <w:instrText xml:space="preserve"> REF _Ref139277968 \h  \* MERGEFORMAT </w:instrText>
      </w:r>
      <w:r w:rsidR="009F25D5" w:rsidRPr="009F25D5">
        <w:rPr>
          <w:b/>
          <w:bCs/>
        </w:rPr>
      </w:r>
      <w:r w:rsidR="009F25D5" w:rsidRPr="009F25D5">
        <w:rPr>
          <w:b/>
          <w:bCs/>
        </w:rPr>
        <w:fldChar w:fldCharType="separate"/>
      </w:r>
      <w:r w:rsidR="00A72489" w:rsidRPr="000F34B2">
        <w:rPr>
          <w:lang w:val="en-CA"/>
        </w:rPr>
        <w:t xml:space="preserve">Figure </w:t>
      </w:r>
      <w:r w:rsidR="00A72489">
        <w:rPr>
          <w:noProof/>
          <w:lang w:val="en-CA"/>
        </w:rPr>
        <w:t>16</w:t>
      </w:r>
      <w:r w:rsidR="009F25D5" w:rsidRPr="009F25D5">
        <w:rPr>
          <w:b/>
          <w:bCs/>
        </w:rPr>
        <w:fldChar w:fldCharType="end"/>
      </w:r>
      <w:r w:rsidRPr="00CB2B5C">
        <w:t xml:space="preserve">, a 3×3 low-pass filter is applied to filter prediction samples generated by MM-CCLM/MM-CCCM. For a sample at a top/left boundary, the filtering window </w:t>
      </w:r>
      <w:r w:rsidRPr="00CB2B5C">
        <w:rPr>
          <w:lang w:eastAsia="zh-CN"/>
        </w:rPr>
        <w:t xml:space="preserve">may </w:t>
      </w:r>
      <w:r w:rsidRPr="00CB2B5C">
        <w:t xml:space="preserve">involve </w:t>
      </w:r>
      <w:proofErr w:type="spellStart"/>
      <w:r w:rsidRPr="00CB2B5C">
        <w:t>neighbouring</w:t>
      </w:r>
      <w:proofErr w:type="spellEnd"/>
      <w:r w:rsidRPr="00CB2B5C">
        <w:t xml:space="preserve"> reconstructed samples. For inner samples, the filtering window only involves prediction samples, which may be padded. A flag is signaled to indicate whether filtering is applied or not for a block coded with MM-CCLM/MM-CCCM.</w:t>
      </w:r>
    </w:p>
    <w:p w14:paraId="7E23C674" w14:textId="447F42B1" w:rsidR="00F97511" w:rsidRPr="00CB2B5C" w:rsidRDefault="00F52141" w:rsidP="00CB2B5C">
      <w:pPr>
        <w:jc w:val="center"/>
      </w:pPr>
      <w:r>
        <w:rPr>
          <w:noProof/>
        </w:rPr>
        <w:object w:dxaOrig="3180" w:dyaOrig="2280" w14:anchorId="7E752FBE">
          <v:shape id="_x0000_i1026" type="#_x0000_t75" alt="" style="width:116.05pt;height:82.55pt;mso-width-percent:0;mso-height-percent:0;mso-width-percent:0;mso-height-percent:0" o:ole="">
            <v:imagedata r:id="rId33" o:title=""/>
          </v:shape>
          <o:OLEObject Type="Embed" ProgID="Visio.Drawing.15" ShapeID="_x0000_i1026" DrawAspect="Content" ObjectID="_1773172243" r:id="rId34"/>
        </w:object>
      </w:r>
    </w:p>
    <w:p w14:paraId="23F4CAD6" w14:textId="4EEE70DE" w:rsidR="00F97511" w:rsidRPr="000F34B2" w:rsidRDefault="00F97511" w:rsidP="00F97511">
      <w:pPr>
        <w:pStyle w:val="Caption"/>
        <w:rPr>
          <w:lang w:val="en-CA"/>
        </w:rPr>
      </w:pPr>
      <w:bookmarkStart w:id="59"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A72489">
        <w:rPr>
          <w:noProof/>
          <w:lang w:val="en-CA"/>
        </w:rPr>
        <w:t>16</w:t>
      </w:r>
      <w:r w:rsidRPr="000F34B2">
        <w:rPr>
          <w:lang w:val="en-CA"/>
        </w:rPr>
        <w:fldChar w:fldCharType="end"/>
      </w:r>
      <w:bookmarkEnd w:id="59"/>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bookmarkStart w:id="60" w:name="_Ref154083285"/>
      <w:bookmarkStart w:id="61" w:name="_Toc162558175"/>
      <w:r>
        <w:rPr>
          <w:lang w:val="en-CA"/>
        </w:rPr>
        <w:t>Cross-Component Prediction (CCP) merge (a.k.a., n</w:t>
      </w:r>
      <w:r>
        <w:t>on-local CCP) mode</w:t>
      </w:r>
      <w:bookmarkEnd w:id="60"/>
      <w:bookmarkEnd w:id="61"/>
      <w:r>
        <w:t xml:space="preserve"> </w:t>
      </w:r>
    </w:p>
    <w:p w14:paraId="1A1713B6" w14:textId="3A288BA6" w:rsidR="00635862" w:rsidRDefault="00635862" w:rsidP="00635862">
      <w:r>
        <w:rPr>
          <w:lang w:eastAsia="zh-CN"/>
        </w:rPr>
        <w:t xml:space="preserve">For chroma coding, a flag is </w:t>
      </w:r>
      <w:proofErr w:type="spellStart"/>
      <w:r>
        <w:rPr>
          <w:lang w:eastAsia="zh-CN"/>
        </w:rPr>
        <w:t>signalled</w:t>
      </w:r>
      <w:proofErr w:type="spellEnd"/>
      <w:r>
        <w:rPr>
          <w:lang w:eastAsia="zh-CN"/>
        </w:rPr>
        <w:t xml:space="preserve"> to indicate whether CCP mode (including the CCLM, CCCM, GLM </w:t>
      </w:r>
      <w:r>
        <w:rPr>
          <w:lang w:val="en-CA"/>
        </w:rPr>
        <w:t>and their variants</w:t>
      </w:r>
      <w:r>
        <w:rPr>
          <w:lang w:eastAsia="zh-CN"/>
        </w:rPr>
        <w:t xml:space="preserve">) or non-CCP mode (conventional chroma intra prediction mode, fusion of chroma intra prediction mode) is used. If the CCP mode is selected, one more flag is </w:t>
      </w:r>
      <w:proofErr w:type="spellStart"/>
      <w:r>
        <w:rPr>
          <w:lang w:eastAsia="zh-CN"/>
        </w:rPr>
        <w:t>signalled</w:t>
      </w:r>
      <w:proofErr w:type="spellEnd"/>
      <w:r>
        <w:rPr>
          <w:lang w:eastAsia="zh-CN"/>
        </w:rPr>
        <w:t xml:space="preserve"> to indicate how to derive the CCP type and parameters, i.e., either from a CCP merge list or </w:t>
      </w:r>
      <w:proofErr w:type="spellStart"/>
      <w:r>
        <w:rPr>
          <w:lang w:eastAsia="zh-CN"/>
        </w:rPr>
        <w:t>signalled</w:t>
      </w:r>
      <w:proofErr w:type="spellEnd"/>
      <w:r>
        <w:rPr>
          <w:lang w:eastAsia="zh-CN"/>
        </w:rPr>
        <w:t xml:space="preserve">/derived on-the-fly. </w:t>
      </w:r>
      <w:r w:rsidR="00876669">
        <w:rPr>
          <w:lang w:eastAsia="zh-CN"/>
        </w:rPr>
        <w:t>A</w:t>
      </w:r>
      <w:r w:rsidR="00876669">
        <w:t xml:space="preserve"> </w:t>
      </w:r>
      <w:r>
        <w:t xml:space="preserve">CCP merge candidate list is constructed from the </w:t>
      </w:r>
      <w:r>
        <w:rPr>
          <w:lang w:eastAsia="zh-CN"/>
        </w:rPr>
        <w:t>spatial adjacent</w:t>
      </w:r>
      <w:r w:rsidR="00C0014B">
        <w:rPr>
          <w:lang w:eastAsia="zh-CN"/>
        </w:rPr>
        <w:t>, temporal</w:t>
      </w:r>
      <w:r>
        <w:rPr>
          <w:lang w:eastAsia="zh-CN"/>
        </w:rPr>
        <w:t>, spatial non-adjacent</w:t>
      </w:r>
      <w:r w:rsidR="00C0014B">
        <w:rPr>
          <w:lang w:eastAsia="zh-CN"/>
        </w:rPr>
        <w:t>,</w:t>
      </w:r>
      <w:r>
        <w:rPr>
          <w:lang w:eastAsia="zh-CN"/>
        </w:rPr>
        <w:t xml:space="preserve"> history-based </w:t>
      </w:r>
      <w:r w:rsidR="00C0014B">
        <w:rPr>
          <w:lang w:eastAsia="zh-CN"/>
        </w:rPr>
        <w:t xml:space="preserve">m or shifted temporal </w:t>
      </w:r>
      <w:r>
        <w:rPr>
          <w:lang w:eastAsia="zh-CN"/>
        </w:rPr>
        <w:t>candidates.</w:t>
      </w:r>
      <w:r>
        <w:t xml:space="preserve"> </w:t>
      </w:r>
      <w:r>
        <w:rPr>
          <w:lang w:eastAsia="zh-CN"/>
        </w:rPr>
        <w:t xml:space="preserve">After including </w:t>
      </w:r>
      <w:bookmarkStart w:id="62" w:name="_Hlk132208392"/>
      <w:r>
        <w:rPr>
          <w:lang w:eastAsia="zh-CN"/>
        </w:rPr>
        <w:t xml:space="preserve">these </w:t>
      </w:r>
      <w:bookmarkEnd w:id="62"/>
      <w:r>
        <w:rPr>
          <w:lang w:eastAsia="zh-CN"/>
        </w:rPr>
        <w:t xml:space="preserve">candidates, default models are further included to fill the remaining empty positions in the merge list. </w:t>
      </w:r>
      <w:proofErr w:type="gramStart"/>
      <w:r>
        <w:rPr>
          <w:lang w:eastAsia="zh-CN"/>
        </w:rPr>
        <w:t>In order to</w:t>
      </w:r>
      <w:proofErr w:type="gramEnd"/>
      <w:r>
        <w:rPr>
          <w:lang w:eastAsia="zh-CN"/>
        </w:rPr>
        <w:t xml:space="preserve">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w:t>
      </w:r>
      <w:proofErr w:type="spellStart"/>
      <w:r>
        <w:t>neighbouring</w:t>
      </w:r>
      <w:proofErr w:type="spellEnd"/>
      <w:r>
        <w:t xml:space="preserve">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3209CC96" w14:textId="77777777" w:rsidR="00C0014B" w:rsidRPr="001D04B3" w:rsidRDefault="00C0014B" w:rsidP="00C0014B">
      <w:pPr>
        <w:rPr>
          <w:b/>
          <w:bCs/>
          <w:lang w:eastAsia="zh-CN"/>
        </w:rPr>
      </w:pPr>
      <w:r>
        <w:rPr>
          <w:b/>
          <w:bCs/>
          <w:lang w:eastAsia="zh-CN"/>
        </w:rPr>
        <w:t>Temporal and shifted temporal</w:t>
      </w:r>
      <w:r w:rsidRPr="001D04B3">
        <w:rPr>
          <w:b/>
          <w:bCs/>
          <w:lang w:eastAsia="zh-CN"/>
        </w:rPr>
        <w:t xml:space="preserve"> </w:t>
      </w:r>
      <w:proofErr w:type="gramStart"/>
      <w:r w:rsidRPr="001D04B3">
        <w:rPr>
          <w:b/>
          <w:bCs/>
          <w:lang w:eastAsia="zh-CN"/>
        </w:rPr>
        <w:t>candidates</w:t>
      </w:r>
      <w:proofErr w:type="gramEnd"/>
    </w:p>
    <w:p w14:paraId="3CFA7474" w14:textId="052C4645" w:rsidR="00C0014B" w:rsidRPr="00EB35D3" w:rsidRDefault="00C0014B" w:rsidP="00C0014B">
      <w:pPr>
        <w:rPr>
          <w:b/>
          <w:bCs/>
          <w:lang w:eastAsia="zh-CN"/>
        </w:rPr>
      </w:pPr>
      <w:r>
        <w:t xml:space="preserve">Temporal candidates are selected from the collocated picture. The position and inclusion order of the temporal candidates are the same as those defined in ECM for regular inter merge prediction candidates. The shifted temporal candidates are also selected from the collocated picture. The position of temporal candidates is shifted by a selected motion </w:t>
      </w:r>
      <w:r w:rsidR="009164D0">
        <w:t>vector</w:t>
      </w:r>
      <w:r>
        <w:t xml:space="preserve"> which</w:t>
      </w:r>
      <w:r w:rsidR="009164D0">
        <w:t xml:space="preserve"> is</w:t>
      </w:r>
      <w:r>
        <w:t xml:space="preserve"> derived from motion vectors of neighboring blocks.</w:t>
      </w:r>
    </w:p>
    <w:p w14:paraId="065651C1" w14:textId="200CF004"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lastRenderedPageBreak/>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 xml:space="preserve">Default </w:t>
      </w:r>
      <w:proofErr w:type="gramStart"/>
      <w:r w:rsidRPr="001D04B3">
        <w:rPr>
          <w:b/>
          <w:bCs/>
          <w:lang w:eastAsia="zh-CN"/>
        </w:rPr>
        <w:t>candidates</w:t>
      </w:r>
      <w:proofErr w:type="gramEnd"/>
    </w:p>
    <w:p w14:paraId="0D83D578" w14:textId="40822E6E" w:rsidR="00635862" w:rsidRDefault="00635862" w:rsidP="00635862">
      <w:r w:rsidRPr="00AA27C4">
        <w:t>CCLM candidates with default scaling parameters are considered</w:t>
      </w:r>
      <w:r>
        <w:t>,</w:t>
      </w:r>
      <w:r w:rsidRPr="001D04B3">
        <w:t xml:space="preserve"> </w:t>
      </w:r>
      <w:bookmarkStart w:id="63" w:name="OLE_LINK1"/>
      <w:r>
        <w:t>only when the list is not full</w:t>
      </w:r>
      <w:r w:rsidRPr="00AA27C4">
        <w:t xml:space="preserve"> after including </w:t>
      </w:r>
      <w:r>
        <w:t xml:space="preserve">the </w:t>
      </w:r>
      <w:r>
        <w:rPr>
          <w:lang w:eastAsia="zh-CN"/>
        </w:rPr>
        <w:t>spatial adjacent, spatial non-adjacent, or history-based candidates</w:t>
      </w:r>
      <w:bookmarkEnd w:id="63"/>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w:t>
      </w:r>
    </w:p>
    <w:p w14:paraId="674365F0" w14:textId="1D72565C" w:rsidR="00876669" w:rsidRDefault="00876669" w:rsidP="00635862">
      <w:r>
        <w:t xml:space="preserve">It is noted that </w:t>
      </w:r>
      <w:r>
        <w:rPr>
          <w:lang w:val="en-CA"/>
        </w:rPr>
        <w:t>t</w:t>
      </w:r>
      <w:r w:rsidRPr="000D020F">
        <w:rPr>
          <w:lang w:val="en-CA"/>
        </w:rPr>
        <w:t xml:space="preserve">he LB-CCP flag </w:t>
      </w:r>
      <w:r>
        <w:rPr>
          <w:lang w:val="en-CA"/>
        </w:rPr>
        <w:t>is</w:t>
      </w:r>
      <w:r w:rsidRPr="000D020F">
        <w:rPr>
          <w:lang w:val="en-CA"/>
        </w:rPr>
        <w:t xml:space="preserve"> inherited from a CCP candidate in the CCP merge candidate list.</w:t>
      </w:r>
    </w:p>
    <w:p w14:paraId="48E1D545" w14:textId="329A56C6" w:rsidR="004D16A6" w:rsidRDefault="00635862" w:rsidP="00CB2B5C">
      <w:pPr>
        <w:rPr>
          <w:lang w:val="en-CA"/>
        </w:rPr>
      </w:pPr>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is not allowed for the current chroma coding block when the current CU is coded by intra sub</w:t>
      </w:r>
      <w:r w:rsidR="00DA2B3B">
        <w:t>-</w:t>
      </w:r>
      <w:r>
        <w:t>partitions (ISP) with single tree, or the current chroma coding block size is less than or equal to 16.</w:t>
      </w:r>
      <w:r w:rsidR="00876669">
        <w:t xml:space="preserve"> For a CCP merge coded block, one </w:t>
      </w:r>
      <w:r w:rsidR="00876669" w:rsidRPr="000D020F">
        <w:rPr>
          <w:lang w:val="en-CA"/>
        </w:rPr>
        <w:t xml:space="preserve">CCP-merge fusion flag is </w:t>
      </w:r>
      <w:r w:rsidR="00876669">
        <w:rPr>
          <w:lang w:val="en-CA"/>
        </w:rPr>
        <w:t xml:space="preserve">further </w:t>
      </w:r>
      <w:r w:rsidR="00876669" w:rsidRPr="000D020F">
        <w:rPr>
          <w:lang w:val="en-CA"/>
        </w:rPr>
        <w:t xml:space="preserve">signalled to indicate whether </w:t>
      </w:r>
      <w:r w:rsidR="00876669">
        <w:rPr>
          <w:lang w:val="en-CA"/>
        </w:rPr>
        <w:t>a</w:t>
      </w:r>
      <w:r w:rsidR="00876669" w:rsidRPr="000D020F">
        <w:rPr>
          <w:lang w:val="en-CA"/>
        </w:rPr>
        <w:t xml:space="preserve"> fusion mode is applied.</w:t>
      </w:r>
      <w:r w:rsidR="00876669">
        <w:rPr>
          <w:lang w:val="en-CA"/>
        </w:rPr>
        <w:t xml:space="preserve"> In the fusion mode, the final </w:t>
      </w:r>
      <w:r w:rsidR="00876669" w:rsidRPr="000D020F">
        <w:rPr>
          <w:lang w:val="en-CA"/>
        </w:rPr>
        <w:t>prediction is generated by a weighted sum of the CCP-merge prediction and either the MM-CCCM prediction or the DIMD prediction. A CCP-merge fusion type flag is further signalled if the CCP-merge fusion flag is true, to indicate whether the MM-CCCM prediction or the DIMD prediction is selected and fused with the CCP-merge predictio</w:t>
      </w:r>
      <w:r w:rsidR="00D11CAB">
        <w:rPr>
          <w:lang w:val="en-CA"/>
        </w:rPr>
        <w:t>n.</w:t>
      </w:r>
    </w:p>
    <w:p w14:paraId="4C5DD4EC" w14:textId="25A945A6" w:rsidR="004D16A6" w:rsidRDefault="004D16A6" w:rsidP="004D16A6">
      <w:pPr>
        <w:pStyle w:val="Heading3"/>
        <w:rPr>
          <w:lang w:val="en-CA"/>
        </w:rPr>
      </w:pPr>
      <w:bookmarkStart w:id="64" w:name="_Toc162558176"/>
      <w:r>
        <w:rPr>
          <w:lang w:val="en-CA"/>
        </w:rPr>
        <w:t xml:space="preserve">Decoder </w:t>
      </w:r>
      <w:r w:rsidR="007A0C9C">
        <w:rPr>
          <w:lang w:val="en-CA"/>
        </w:rPr>
        <w:t>derived</w:t>
      </w:r>
      <w:r w:rsidR="008A2452">
        <w:rPr>
          <w:lang w:val="en-CA"/>
        </w:rPr>
        <w:t xml:space="preserve"> CCP</w:t>
      </w:r>
      <w:r w:rsidR="007A0C9C">
        <w:rPr>
          <w:lang w:val="en-CA"/>
        </w:rPr>
        <w:t xml:space="preserve"> mode</w:t>
      </w:r>
      <w:bookmarkEnd w:id="64"/>
    </w:p>
    <w:p w14:paraId="49777006" w14:textId="77777777" w:rsidR="007A0C9C" w:rsidRPr="00AD404E" w:rsidRDefault="007A0C9C" w:rsidP="007A0C9C">
      <w:pPr>
        <w:spacing w:after="240"/>
        <w:rPr>
          <w:lang w:val="en-CA"/>
        </w:rPr>
      </w:pPr>
      <w:r w:rsidRPr="00AD404E">
        <w:rPr>
          <w:lang w:val="en-CA"/>
        </w:rPr>
        <w:t>In this method, a candidate list of cross-component prediction (CCP) modes is constructed, and to select the best candidate from the list a template cost is calculated to compare the reconstructed samples and the prediction values generated by the evaluated CCP mode. The template is shown in the next figure.</w:t>
      </w:r>
    </w:p>
    <w:p w14:paraId="06117CD6"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rFonts w:ascii="Segoe UI" w:hAnsi="Segoe UI" w:cs="Segoe UI"/>
          <w:noProof/>
          <w:sz w:val="18"/>
          <w:szCs w:val="18"/>
        </w:rPr>
        <w:drawing>
          <wp:inline distT="0" distB="0" distL="0" distR="0" wp14:anchorId="0E7906A3" wp14:editId="54006325">
            <wp:extent cx="1195070" cy="579120"/>
            <wp:effectExtent l="0" t="0" r="5080" b="0"/>
            <wp:docPr id="1976339734" name="Picture 25" descr="A blue and black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5" descr="A blue and black rectangle&#10;&#10;Description automatically generated"/>
                    <pic:cNvPicPr>
                      <a:picLocks noChangeAspect="1"/>
                    </pic:cNvPicPr>
                  </pic:nvPicPr>
                  <pic:blipFill>
                    <a:blip r:embed="rId35"/>
                    <a:stretch/>
                  </pic:blipFill>
                  <pic:spPr bwMode="auto">
                    <a:xfrm>
                      <a:off x="0" y="0"/>
                      <a:ext cx="1195070" cy="579120"/>
                    </a:xfrm>
                    <a:prstGeom prst="rect">
                      <a:avLst/>
                    </a:prstGeom>
                    <a:noFill/>
                  </pic:spPr>
                </pic:pic>
              </a:graphicData>
            </a:graphic>
          </wp:inline>
        </w:drawing>
      </w:r>
    </w:p>
    <w:p w14:paraId="67EECB5F" w14:textId="77777777" w:rsidR="007A0C9C" w:rsidRPr="00AD404E" w:rsidRDefault="007A0C9C" w:rsidP="007A0C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Segoe UI" w:hAnsi="Segoe UI" w:cs="Segoe UI"/>
          <w:sz w:val="18"/>
          <w:szCs w:val="18"/>
          <w:lang w:val="en-CA"/>
        </w:rPr>
      </w:pPr>
      <w:r w:rsidRPr="00AD404E">
        <w:rPr>
          <w:sz w:val="20"/>
          <w:lang w:val="en-CA"/>
        </w:rPr>
        <w:t>The template adjacent to the current chroma CU</w:t>
      </w:r>
    </w:p>
    <w:p w14:paraId="4EFCED1A" w14:textId="77777777" w:rsidR="007A0C9C" w:rsidRPr="00AD404E" w:rsidRDefault="007A0C9C" w:rsidP="007A0C9C">
      <w:pPr>
        <w:rPr>
          <w:lang w:val="en-CA"/>
        </w:rPr>
      </w:pPr>
      <w:r w:rsidRPr="00AD404E">
        <w:rPr>
          <w:lang w:val="en-CA"/>
        </w:rPr>
        <w:t>The CCP mode list is constructed from the already existed in ECM modes by single model CCLM, single model CCCM, multi-model CCCM, single model GLCCCM, single model CCCM applied with LBCCP, and multi-model CCCM applied with LBCCP.</w:t>
      </w:r>
    </w:p>
    <w:p w14:paraId="0132A1E2" w14:textId="08630400" w:rsidR="007A0C9C" w:rsidRPr="00AD404E" w:rsidRDefault="007A0C9C" w:rsidP="007A0C9C">
      <w:pPr>
        <w:rPr>
          <w:lang w:val="en-CA"/>
        </w:rPr>
      </w:pPr>
      <w:r w:rsidRPr="00AD404E">
        <w:rPr>
          <w:lang w:val="en-CA"/>
        </w:rPr>
        <w:t xml:space="preserve">In the second aspect of the method, various </w:t>
      </w:r>
      <w:proofErr w:type="gramStart"/>
      <w:r w:rsidRPr="00AD404E">
        <w:rPr>
          <w:lang w:val="en-CA"/>
        </w:rPr>
        <w:t>decoder-derived</w:t>
      </w:r>
      <w:proofErr w:type="gramEnd"/>
      <w:r w:rsidRPr="00AD404E">
        <w:rPr>
          <w:lang w:val="en-CA"/>
        </w:rPr>
        <w:t xml:space="preserve"> CCP fusion candidates are added. A fusion candidate is the combination of two CCP modes selected from the existing CCP mode lists reordered by template costs.</w:t>
      </w:r>
      <w:r w:rsidR="00043B0A">
        <w:rPr>
          <w:lang w:val="en-CA"/>
        </w:rPr>
        <w:t xml:space="preserve"> </w:t>
      </w:r>
      <w:r w:rsidRPr="00AD404E">
        <w:rPr>
          <w:lang w:val="en-CA"/>
        </w:rPr>
        <w:t>Mode flag and a fusion flag are signalled to indicate the mode usage.</w:t>
      </w:r>
    </w:p>
    <w:p w14:paraId="3E197D65" w14:textId="097B0192" w:rsidR="004D16A6" w:rsidRPr="000A09E6" w:rsidRDefault="009404B1" w:rsidP="004D16A6">
      <w:pPr>
        <w:pStyle w:val="Heading3"/>
      </w:pPr>
      <w:bookmarkStart w:id="65" w:name="_Toc162558177"/>
      <w:r w:rsidRPr="00DE51C7">
        <w:t>Spatial Geometric partitioning mode (SGPM)</w:t>
      </w:r>
      <w:bookmarkEnd w:id="55"/>
      <w:bookmarkEnd w:id="65"/>
    </w:p>
    <w:p w14:paraId="4339B105" w14:textId="0546859B" w:rsidR="004F4605" w:rsidRDefault="004F4605" w:rsidP="008929E9">
      <w:pPr>
        <w:rPr>
          <w:lang w:val="en-CA"/>
        </w:rPr>
      </w:pPr>
      <w:bookmarkStart w:id="66" w:name="_Toc131498145"/>
      <w:bookmarkStart w:id="67" w:name="_Toc131498236"/>
      <w:bookmarkStart w:id="68" w:name="_Toc131498321"/>
      <w:bookmarkStart w:id="69" w:name="_Toc131498406"/>
      <w:bookmarkStart w:id="70" w:name="_Toc131498491"/>
      <w:bookmarkStart w:id="71" w:name="_Toc131498576"/>
      <w:bookmarkStart w:id="72" w:name="_Toc131498661"/>
      <w:bookmarkStart w:id="73" w:name="_Toc131498146"/>
      <w:bookmarkStart w:id="74" w:name="_Toc131498237"/>
      <w:bookmarkStart w:id="75" w:name="_Toc131498322"/>
      <w:bookmarkStart w:id="76" w:name="_Toc131498407"/>
      <w:bookmarkStart w:id="77" w:name="_Toc131498492"/>
      <w:bookmarkStart w:id="78" w:name="_Toc131498577"/>
      <w:bookmarkStart w:id="79" w:name="_Toc131498662"/>
      <w:bookmarkEnd w:id="66"/>
      <w:bookmarkEnd w:id="67"/>
      <w:bookmarkEnd w:id="68"/>
      <w:bookmarkEnd w:id="69"/>
      <w:bookmarkEnd w:id="70"/>
      <w:bookmarkEnd w:id="71"/>
      <w:bookmarkEnd w:id="72"/>
      <w:bookmarkEnd w:id="73"/>
      <w:bookmarkEnd w:id="74"/>
      <w:bookmarkEnd w:id="75"/>
      <w:bookmarkEnd w:id="76"/>
      <w:bookmarkEnd w:id="77"/>
      <w:bookmarkEnd w:id="78"/>
      <w:bookmarkEnd w:id="79"/>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A72489" w:rsidRPr="00A72489">
        <w:rPr>
          <w:lang w:val="en-CA"/>
        </w:rPr>
        <w:t>Figure 17</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0F5C00">
        <w:rPr>
          <w:lang w:val="en-CA"/>
        </w:rPr>
        <w:t>9</w:t>
      </w:r>
      <w:r w:rsidR="000F5C00" w:rsidRPr="00336CC5">
        <w:rPr>
          <w:lang w:val="en-CA"/>
        </w:rPr>
        <w:t xml:space="preserve"> </w:t>
      </w:r>
      <w:r w:rsidRPr="00336CC5">
        <w:rPr>
          <w:lang w:val="en-CA"/>
        </w:rPr>
        <w:t>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F52141"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45C510F4">
          <v:shape id="_x0000_i1027" type="#_x0000_t75" alt="" style="width:99.45pt;height:93.55pt;mso-width-percent:0;mso-height-percent:0;mso-width-percent:0;mso-height-percent:0" o:ole="">
            <v:imagedata r:id="rId36" o:title=""/>
          </v:shape>
          <o:OLEObject Type="Embed" ProgID="Visio.Drawing.15" ShapeID="_x0000_i1027" DrawAspect="Content" ObjectID="_1773172244" r:id="rId37"/>
        </w:object>
      </w:r>
      <w:r w:rsidR="004F4605" w:rsidRPr="00336CC5">
        <w:rPr>
          <w:lang w:val="en-CA"/>
        </w:rPr>
        <w:t xml:space="preserve">      </w:t>
      </w:r>
      <w:r w:rsidRPr="00336CC5">
        <w:rPr>
          <w:noProof/>
          <w:lang w:val="en-CA"/>
        </w:rPr>
        <w:object w:dxaOrig="10441" w:dyaOrig="3090" w14:anchorId="21A6A68B">
          <v:shape id="_x0000_i1028" type="#_x0000_t75" alt="" style="width:312.7pt;height:95.5pt;mso-width-percent:0;mso-height-percent:0;mso-width-percent:0;mso-height-percent:0" o:ole="">
            <v:imagedata r:id="rId38" o:title=""/>
          </v:shape>
          <o:OLEObject Type="Embed" ProgID="Visio.Drawing.15" ShapeID="_x0000_i1028" DrawAspect="Content" ObjectID="_1773172245" r:id="rId39"/>
        </w:object>
      </w:r>
    </w:p>
    <w:p w14:paraId="019A7604" w14:textId="075ADC80" w:rsidR="002D059C" w:rsidRPr="002D059C" w:rsidRDefault="004F4605" w:rsidP="00B23D67">
      <w:pPr>
        <w:pStyle w:val="Caption"/>
        <w:rPr>
          <w:lang w:val="en-CA"/>
        </w:rPr>
      </w:pPr>
      <w:bookmarkStart w:id="80" w:name="_Ref121817105"/>
      <w:r>
        <w:t xml:space="preserve">Figure </w:t>
      </w:r>
      <w:r>
        <w:fldChar w:fldCharType="begin"/>
      </w:r>
      <w:r>
        <w:rPr>
          <w:b w:val="0"/>
          <w:bCs w:val="0"/>
        </w:rPr>
        <w:instrText xml:space="preserve"> SEQ Figure \* ARABIC </w:instrText>
      </w:r>
      <w:r>
        <w:fldChar w:fldCharType="separate"/>
      </w:r>
      <w:r w:rsidR="00A72489">
        <w:rPr>
          <w:b w:val="0"/>
          <w:bCs w:val="0"/>
          <w:noProof/>
        </w:rPr>
        <w:t>17</w:t>
      </w:r>
      <w:r>
        <w:rPr>
          <w:noProof/>
        </w:rPr>
        <w:fldChar w:fldCharType="end"/>
      </w:r>
      <w:bookmarkEnd w:id="80"/>
      <w:r w:rsidR="002F6C74">
        <w:t>.</w:t>
      </w:r>
      <w:r w:rsidRPr="00336CC5">
        <w:rPr>
          <w:lang w:val="en-CA"/>
        </w:rPr>
        <w:t xml:space="preserve"> Spatial GPM candidates</w:t>
      </w:r>
      <w:r w:rsidR="00AC7910">
        <w:rPr>
          <w:lang w:val="en-CA"/>
        </w:rPr>
        <w:t>.</w:t>
      </w:r>
    </w:p>
    <w:p w14:paraId="2CBCF6FE" w14:textId="3CC74D40"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A72489" w:rsidRPr="00A72489">
        <w:rPr>
          <w:lang w:val="en-CA"/>
        </w:rPr>
        <w:t>Figure 18</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F52141" w:rsidP="004F4605">
      <w:pPr>
        <w:jc w:val="center"/>
        <w:rPr>
          <w:lang w:val="en-CA"/>
        </w:rPr>
      </w:pPr>
      <w:r w:rsidRPr="00336CC5">
        <w:rPr>
          <w:noProof/>
          <w:lang w:val="en-CA"/>
        </w:rPr>
        <w:object w:dxaOrig="8320" w:dyaOrig="6750" w14:anchorId="6973696B">
          <v:shape id="_x0000_i1029" type="#_x0000_t75" alt="" style="width:205.5pt;height:175.85pt;mso-width-percent:0;mso-height-percent:0;mso-width-percent:0;mso-height-percent:0" o:ole="">
            <v:imagedata r:id="rId40" o:title="" cropbottom="4981f" cropright="8298f"/>
          </v:shape>
          <o:OLEObject Type="Embed" ProgID="Visio.Drawing.15" ShapeID="_x0000_i1029" DrawAspect="Content" ObjectID="_1773172246" r:id="rId41"/>
        </w:object>
      </w:r>
    </w:p>
    <w:p w14:paraId="77ADACF7" w14:textId="5F51546D" w:rsidR="002D059C" w:rsidRDefault="004F4605" w:rsidP="00B23D67">
      <w:pPr>
        <w:pStyle w:val="Caption"/>
        <w:rPr>
          <w:lang w:val="en-CA" w:eastAsia="zh-CN"/>
        </w:rPr>
      </w:pPr>
      <w:bookmarkStart w:id="81" w:name="_Ref121817093"/>
      <w:r>
        <w:t xml:space="preserve">Figure </w:t>
      </w:r>
      <w:r>
        <w:fldChar w:fldCharType="begin"/>
      </w:r>
      <w:r>
        <w:rPr>
          <w:b w:val="0"/>
          <w:bCs w:val="0"/>
        </w:rPr>
        <w:instrText xml:space="preserve"> SEQ Figure \* ARABIC </w:instrText>
      </w:r>
      <w:r>
        <w:fldChar w:fldCharType="separate"/>
      </w:r>
      <w:r w:rsidR="00A72489">
        <w:rPr>
          <w:b w:val="0"/>
          <w:bCs w:val="0"/>
          <w:noProof/>
        </w:rPr>
        <w:t>18</w:t>
      </w:r>
      <w:r>
        <w:rPr>
          <w:noProof/>
        </w:rPr>
        <w:fldChar w:fldCharType="end"/>
      </w:r>
      <w:bookmarkEnd w:id="81"/>
      <w:r w:rsidR="002F6C74">
        <w:t>.</w:t>
      </w:r>
      <w:r w:rsidRPr="00336CC5">
        <w:rPr>
          <w:lang w:val="en-CA"/>
        </w:rPr>
        <w:t xml:space="preserve"> GPM template</w:t>
      </w:r>
      <w:r w:rsidR="00AC7910">
        <w:rPr>
          <w:lang w:val="en-CA"/>
        </w:rPr>
        <w:t>.</w:t>
      </w:r>
    </w:p>
    <w:p w14:paraId="0FADC250" w14:textId="62CDB204"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A72489">
        <w:rPr>
          <w:lang w:val="en-CA"/>
        </w:rPr>
        <w:t>3.2.15.3</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r w:rsidR="000F5C00">
        <w:rPr>
          <w:lang w:val="en-CA"/>
        </w:rPr>
        <w:t xml:space="preserve"> The list is further augmented with block-vector based prediction candidates obtained from the adjacent and non-adjacent merge candidates coded in </w:t>
      </w:r>
      <w:proofErr w:type="spellStart"/>
      <w:r w:rsidR="000F5C00">
        <w:rPr>
          <w:lang w:val="en-CA"/>
        </w:rPr>
        <w:t>IntraTMP</w:t>
      </w:r>
      <w:proofErr w:type="spellEnd"/>
      <w:r w:rsidR="000F5C00">
        <w:rPr>
          <w:lang w:val="en-CA"/>
        </w:rPr>
        <w:t xml:space="preserve"> or IBC mode. The template cost is employed to select the up to 6 block vectors. The final list contains up to 9 predictors: 3 regular intra modes and up to 6 block </w:t>
      </w:r>
      <w:proofErr w:type="gramStart"/>
      <w:r w:rsidR="000F5C00">
        <w:rPr>
          <w:lang w:val="en-CA"/>
        </w:rPr>
        <w:t>vectors based</w:t>
      </w:r>
      <w:proofErr w:type="gramEnd"/>
      <w:r w:rsidR="000F5C00">
        <w:rPr>
          <w:lang w:val="en-CA"/>
        </w:rPr>
        <w:t xml:space="preserve"> predictors.</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172C3C34"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A72489" w:rsidRPr="00A72489">
        <w:rPr>
          <w:lang w:val="en-CA"/>
        </w:rPr>
        <w:t>Figure 19</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If </w:t>
      </w:r>
      <w:proofErr w:type="gramStart"/>
      <w:r w:rsidRPr="008929E9">
        <w:rPr>
          <w:sz w:val="22"/>
          <w:szCs w:val="22"/>
          <w:lang w:val="en-CA"/>
        </w:rPr>
        <w:t>min(</w:t>
      </w:r>
      <w:proofErr w:type="gramEnd"/>
      <w:r w:rsidRPr="008929E9">
        <w:rPr>
          <w:sz w:val="22"/>
          <w:szCs w:val="22"/>
          <w:lang w:val="en-CA"/>
        </w:rPr>
        <w:t>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lastRenderedPageBreak/>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1368DD34" w:rsidR="004F4605" w:rsidRDefault="004F4605">
      <w:pPr>
        <w:pStyle w:val="Caption"/>
      </w:pPr>
      <w:bookmarkStart w:id="82" w:name="_Ref121817393"/>
      <w:r>
        <w:t xml:space="preserve">Figure </w:t>
      </w:r>
      <w:r>
        <w:fldChar w:fldCharType="begin"/>
      </w:r>
      <w:r>
        <w:rPr>
          <w:b w:val="0"/>
          <w:bCs w:val="0"/>
        </w:rPr>
        <w:instrText xml:space="preserve"> SEQ Figure \* ARABIC </w:instrText>
      </w:r>
      <w:r>
        <w:fldChar w:fldCharType="separate"/>
      </w:r>
      <w:r w:rsidR="00A72489">
        <w:rPr>
          <w:b w:val="0"/>
          <w:bCs w:val="0"/>
          <w:noProof/>
        </w:rPr>
        <w:t>19</w:t>
      </w:r>
      <w:r>
        <w:rPr>
          <w:noProof/>
        </w:rPr>
        <w:fldChar w:fldCharType="end"/>
      </w:r>
      <w:bookmarkEnd w:id="82"/>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83" w:name="_Toc162558178"/>
      <w:r>
        <w:t>Directional planar mode</w:t>
      </w:r>
      <w:bookmarkEnd w:id="83"/>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5B368186"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A72489">
        <w:t xml:space="preserve">Figure </w:t>
      </w:r>
      <w:r w:rsidR="00A72489">
        <w:rPr>
          <w:noProof/>
        </w:rPr>
        <w:t>20</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4B8159E3">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0E69C309" w:rsidR="00D07724" w:rsidRPr="00D07724" w:rsidRDefault="00D53178" w:rsidP="00B23D67">
      <w:pPr>
        <w:pStyle w:val="Caption"/>
      </w:pPr>
      <w:bookmarkStart w:id="84" w:name="_Ref131502525"/>
      <w:r>
        <w:t xml:space="preserve">Figure </w:t>
      </w:r>
      <w:r w:rsidR="00E22DA0">
        <w:fldChar w:fldCharType="begin"/>
      </w:r>
      <w:r w:rsidR="00E22DA0">
        <w:instrText xml:space="preserve"> SEQ Figure \* ARABIC </w:instrText>
      </w:r>
      <w:r w:rsidR="00E22DA0">
        <w:fldChar w:fldCharType="separate"/>
      </w:r>
      <w:r w:rsidR="00A72489">
        <w:rPr>
          <w:noProof/>
        </w:rPr>
        <w:t>20</w:t>
      </w:r>
      <w:r w:rsidR="00E22DA0">
        <w:rPr>
          <w:noProof/>
        </w:rPr>
        <w:fldChar w:fldCharType="end"/>
      </w:r>
      <w:bookmarkEnd w:id="84"/>
      <w:r>
        <w:t>. Transform selection process for directional planar modes.</w:t>
      </w:r>
    </w:p>
    <w:p w14:paraId="1BF99F6F" w14:textId="6D88F17B" w:rsidR="005F7E14" w:rsidRPr="00C238B1" w:rsidRDefault="005F7E14" w:rsidP="0070372E">
      <w:pPr>
        <w:pStyle w:val="Heading3"/>
      </w:pPr>
      <w:bookmarkStart w:id="85" w:name="_Toc162558179"/>
      <w:r w:rsidRPr="00C238B1">
        <w:t>Direct block vector</w:t>
      </w:r>
      <w:r w:rsidR="00F846D6">
        <w:t xml:space="preserve"> (DBV)</w:t>
      </w:r>
      <w:r w:rsidRPr="00C238B1">
        <w:t xml:space="preserve"> for chroma </w:t>
      </w:r>
      <w:r>
        <w:t>block</w:t>
      </w:r>
      <w:bookmarkEnd w:id="85"/>
    </w:p>
    <w:p w14:paraId="5266235D" w14:textId="10E1C039" w:rsidR="005F7E14" w:rsidRDefault="005F7E14" w:rsidP="005F7E14">
      <w:pPr>
        <w:rPr>
          <w:lang w:val="en-CA"/>
        </w:rPr>
      </w:pPr>
      <w:r>
        <w:rPr>
          <w:rFonts w:hint="eastAsia"/>
          <w:lang w:val="en-CA"/>
        </w:rPr>
        <w:t>T</w:t>
      </w:r>
      <w:r>
        <w:rPr>
          <w:lang w:val="en-CA"/>
        </w:rPr>
        <w:t>he direct block vector is used for chroma block</w:t>
      </w:r>
      <w:r w:rsidR="00F846D6">
        <w:rPr>
          <w:lang w:val="en-CA"/>
        </w:rPr>
        <w:t>s</w:t>
      </w:r>
      <w:r>
        <w:rPr>
          <w:lang w:val="en-CA"/>
        </w:rPr>
        <w:t xml:space="preserve">. </w:t>
      </w:r>
      <w:r w:rsidR="00F846D6">
        <w:rPr>
          <w:lang w:val="en-CA"/>
        </w:rPr>
        <w:t>A</w:t>
      </w:r>
      <w:r>
        <w:rPr>
          <w:lang w:val="en-CA"/>
        </w:rPr>
        <w:t xml:space="preserve"> flag is signaled to indicate whether a chroma block is coded using IBC mode. If one of the luma blocks in 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A72489">
        <w:t xml:space="preserve">Figure </w:t>
      </w:r>
      <w:r w:rsidR="00A72489">
        <w:rPr>
          <w:noProof/>
        </w:rPr>
        <w:t>21</w:t>
      </w:r>
      <w:r>
        <w:rPr>
          <w:lang w:val="en-CA"/>
        </w:rPr>
        <w:fldChar w:fldCharType="end"/>
      </w:r>
      <w:r>
        <w:rPr>
          <w:lang w:val="en-CA"/>
        </w:rPr>
        <w:t xml:space="preserve"> is coded with IBC </w:t>
      </w:r>
      <w:r>
        <w:rPr>
          <w:lang w:val="en-CA"/>
        </w:rPr>
        <w:lastRenderedPageBreak/>
        <w:t xml:space="preserve">or </w:t>
      </w:r>
      <w:proofErr w:type="spellStart"/>
      <w:r>
        <w:rPr>
          <w:lang w:val="en-CA"/>
        </w:rPr>
        <w:t>intraTMP</w:t>
      </w:r>
      <w:proofErr w:type="spellEnd"/>
      <w:r>
        <w:rPr>
          <w:lang w:val="en-CA"/>
        </w:rPr>
        <w:t xml:space="preserve">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31035" cy="1925250"/>
                    </a:xfrm>
                    <a:prstGeom prst="rect">
                      <a:avLst/>
                    </a:prstGeom>
                  </pic:spPr>
                </pic:pic>
              </a:graphicData>
            </a:graphic>
          </wp:inline>
        </w:drawing>
      </w:r>
    </w:p>
    <w:p w14:paraId="6C126E40" w14:textId="5033FB3F" w:rsidR="00F846D6" w:rsidRDefault="005F7E14" w:rsidP="00F846D6">
      <w:pPr>
        <w:pStyle w:val="Caption"/>
      </w:pPr>
      <w:bookmarkStart w:id="86" w:name="_Ref129972621"/>
      <w:r>
        <w:t xml:space="preserve">Figure </w:t>
      </w:r>
      <w:r w:rsidR="00E22DA0">
        <w:fldChar w:fldCharType="begin"/>
      </w:r>
      <w:r w:rsidR="00E22DA0">
        <w:instrText xml:space="preserve"> SEQ Figure \* ARABIC </w:instrText>
      </w:r>
      <w:r w:rsidR="00E22DA0">
        <w:fldChar w:fldCharType="separate"/>
      </w:r>
      <w:r w:rsidR="00A72489">
        <w:rPr>
          <w:noProof/>
        </w:rPr>
        <w:t>21</w:t>
      </w:r>
      <w:r w:rsidR="00E22DA0">
        <w:rPr>
          <w:noProof/>
        </w:rPr>
        <w:fldChar w:fldCharType="end"/>
      </w:r>
      <w:bookmarkEnd w:id="86"/>
      <w:r>
        <w:t>.</w:t>
      </w:r>
      <w:r w:rsidRPr="00135D46">
        <w:t xml:space="preserve"> Luma blocks used to derive direct block vector.</w:t>
      </w:r>
    </w:p>
    <w:p w14:paraId="4843F3E7" w14:textId="77777777" w:rsidR="008E4486" w:rsidRDefault="008E4486" w:rsidP="00A72489">
      <w:pPr>
        <w:pStyle w:val="Heading3"/>
        <w:numPr>
          <w:ilvl w:val="2"/>
          <w:numId w:val="35"/>
        </w:numPr>
        <w:tabs>
          <w:tab w:val="clear" w:pos="360"/>
        </w:tabs>
      </w:pPr>
      <w:bookmarkStart w:id="87" w:name="_Toc161786836"/>
      <w:bookmarkStart w:id="88" w:name="_Toc162558180"/>
      <w:r>
        <w:t>E</w:t>
      </w:r>
      <w:r w:rsidRPr="00691D63">
        <w:t>xtrapolation filter-based intra prediction</w:t>
      </w:r>
      <w:r>
        <w:t xml:space="preserve"> (EIP)</w:t>
      </w:r>
      <w:r w:rsidRPr="00691D63">
        <w:t xml:space="preserve"> mode</w:t>
      </w:r>
      <w:bookmarkEnd w:id="87"/>
      <w:bookmarkEnd w:id="88"/>
    </w:p>
    <w:p w14:paraId="71F0BD08" w14:textId="77777777" w:rsidR="008E4486" w:rsidRDefault="008E4486" w:rsidP="008E4486">
      <w:pPr>
        <w:rPr>
          <w:lang w:val="en-CA"/>
        </w:rPr>
      </w:pPr>
      <w:r w:rsidRPr="00EB26F7">
        <w:rPr>
          <w:lang w:val="en-CA"/>
        </w:rPr>
        <w:t>In the EIP mode, the samples</w:t>
      </w:r>
      <w:r>
        <w:rPr>
          <w:lang w:val="en-CA"/>
        </w:rPr>
        <w:t xml:space="preserve"> in a CU</w:t>
      </w:r>
      <w:r w:rsidRPr="00EB26F7">
        <w:rPr>
          <w:lang w:val="en-CA"/>
        </w:rPr>
        <w:t xml:space="preserve"> are predicted</w:t>
      </w:r>
      <w:r>
        <w:rPr>
          <w:rFonts w:ascii="PMingLiU" w:eastAsia="PMingLiU" w:hAnsi="PMingLiU" w:hint="eastAsia"/>
          <w:lang w:val="en-CA" w:eastAsia="zh-TW"/>
        </w:rPr>
        <w:t xml:space="preserve"> </w:t>
      </w:r>
      <w:r>
        <w:t>from the top-left position to the bottom-right position</w:t>
      </w:r>
      <w:r w:rsidRPr="00EB26F7">
        <w:rPr>
          <w:lang w:val="en-CA"/>
        </w:rPr>
        <w:t xml:space="preserve"> by applying an extrapolation filter to neighboring reconstructed samples or predicted samples. </w:t>
      </w:r>
      <w:r>
        <w:rPr>
          <w:lang w:val="en-CA"/>
        </w:rPr>
        <w:t>The EIP mode uses a 15-tap filter for prediction as below:</w:t>
      </w:r>
    </w:p>
    <w:p w14:paraId="3B90CD20" w14:textId="77777777" w:rsidR="008E4486" w:rsidRDefault="00E44738" w:rsidP="008E4486">
      <w:pPr>
        <w:jc w:val="left"/>
        <w:rPr>
          <w:lang w:val="en-CA" w:eastAsia="zh-CN"/>
        </w:rPr>
      </w:pPr>
      <m:oMathPara>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m:t>
                  </m:r>
                  <m:r>
                    <w:rPr>
                      <w:rFonts w:ascii="Cambria Math" w:hAnsi="Cambria Math"/>
                      <w:lang w:val="en-CA" w:eastAsia="zh-CN"/>
                    </w:rPr>
                    <m:t>,</m:t>
                  </m:r>
                  <m:r>
                    <w:rPr>
                      <w:rFonts w:ascii="Cambria Math" w:hAnsi="Cambria Math"/>
                      <w:lang w:val="en-CA" w:eastAsia="zh-CN"/>
                    </w:rPr>
                    <m:t>y</m:t>
                  </m:r>
                </m:e>
              </m:d>
            </m:sub>
          </m:sSub>
          <m: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m:t>
              </m:r>
              <m:r>
                <w:rPr>
                  <w:rFonts w:ascii="Cambria Math" w:hAnsi="Cambria Math"/>
                  <w:lang w:val="en-CA" w:eastAsia="zh-CN"/>
                </w:rPr>
                <m:t>=0</m:t>
              </m:r>
            </m:sub>
            <m:sup>
              <m:r>
                <w:rPr>
                  <w:rFonts w:ascii="Cambria Math" w:hAnsi="Cambria Math"/>
                  <w:lang w:val="en-CA" w:eastAsia="zh-CN"/>
                </w:rPr>
                <m:t>14</m:t>
              </m:r>
            </m:sup>
            <m:e>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xml:space="preserve">, </m:t>
                      </m:r>
                      <m:r>
                        <w:rPr>
                          <w:rFonts w:ascii="Cambria Math" w:hAnsi="Cambria Math"/>
                          <w:lang w:val="en-CA" w:eastAsia="zh-CN"/>
                        </w:rPr>
                        <m:t>y</m:t>
                      </m:r>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r>
                <w:rPr>
                  <w:rFonts w:ascii="Cambria Math" w:hAnsi="Cambria Math"/>
                  <w:lang w:val="en-CA" w:eastAsia="zh-CN"/>
                </w:rPr>
                <m:t>)</m:t>
              </m:r>
            </m:e>
          </m:nary>
        </m:oMath>
      </m:oMathPara>
    </w:p>
    <w:p w14:paraId="3D1A09C9" w14:textId="77777777" w:rsidR="008E4486" w:rsidRDefault="008E4486" w:rsidP="008E4486">
      <w:pPr>
        <w:rPr>
          <w:lang w:val="en-CA"/>
        </w:rPr>
      </w:pPr>
      <w:r>
        <w:rPr>
          <w:lang w:val="en-CA"/>
        </w:rPr>
        <w:t xml:space="preserve">, where </w:t>
      </w:r>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oMath>
      <w:r>
        <w:rPr>
          <w:lang w:val="en-CA" w:eastAsia="zh-CN"/>
        </w:rPr>
        <w:t xml:space="preserve"> is the predicted value at position (x, y) in the CU, </w:t>
      </w:r>
      <m:oMath>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oMath>
      <w:r>
        <w:rPr>
          <w:lang w:val="en-CA" w:eastAsia="zh-CN"/>
        </w:rPr>
        <w:t xml:space="preserve"> is the filter coefficient, and the </w:t>
      </w:r>
      <m:oMath>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oMath>
      <w:r>
        <w:rPr>
          <w:lang w:val="en-CA" w:eastAsia="zh-CN"/>
        </w:rPr>
        <w:t xml:space="preserve"> is the reconstructed samples or predicted samples. </w:t>
      </w:r>
    </w:p>
    <w:p w14:paraId="2AF63099" w14:textId="09A47602" w:rsidR="008E4486" w:rsidRDefault="008E4486" w:rsidP="008E4486">
      <w:pPr>
        <w:rPr>
          <w:lang w:val="en-CA"/>
        </w:rPr>
      </w:pPr>
      <w:r>
        <w:rPr>
          <w:lang w:val="en-CA"/>
        </w:rPr>
        <w:t xml:space="preserve">The EIP filter can be derived from the neighboring reconstructed samples or be inherited from the previous EIP coded blocks. </w:t>
      </w:r>
      <w:r w:rsidRPr="00EB26F7">
        <w:rPr>
          <w:lang w:val="en-CA"/>
        </w:rPr>
        <w:t>There are three EIP filter shapes</w:t>
      </w:r>
      <w:r>
        <w:rPr>
          <w:lang w:val="en-CA"/>
        </w:rPr>
        <w:t xml:space="preserve"> and three types of reconstructed area supported in ECM</w:t>
      </w:r>
      <w:r w:rsidRPr="00EB26F7">
        <w:rPr>
          <w:lang w:val="en-CA"/>
        </w:rPr>
        <w:t xml:space="preserve"> </w:t>
      </w:r>
      <w:r>
        <w:rPr>
          <w:lang w:val="en-CA"/>
        </w:rPr>
        <w:t xml:space="preserve">as </w:t>
      </w:r>
      <w:r w:rsidRPr="00EB26F7">
        <w:rPr>
          <w:lang w:val="en-CA"/>
        </w:rPr>
        <w:t xml:space="preserve">shown in </w:t>
      </w:r>
      <w:r>
        <w:rPr>
          <w:lang w:val="en-CA"/>
        </w:rPr>
        <w:fldChar w:fldCharType="begin"/>
      </w:r>
      <w:r>
        <w:rPr>
          <w:lang w:val="en-CA"/>
        </w:rPr>
        <w:instrText xml:space="preserve"> REF _Ref161694160 \h </w:instrText>
      </w:r>
      <w:r>
        <w:rPr>
          <w:lang w:val="en-CA"/>
        </w:rPr>
      </w:r>
      <w:r>
        <w:rPr>
          <w:lang w:val="en-CA"/>
        </w:rPr>
        <w:fldChar w:fldCharType="separate"/>
      </w:r>
      <w:r w:rsidR="00A72489">
        <w:t xml:space="preserve">Figure </w:t>
      </w:r>
      <w:r w:rsidR="00A72489">
        <w:rPr>
          <w:noProof/>
        </w:rPr>
        <w:t>22</w:t>
      </w:r>
      <w:r>
        <w:rPr>
          <w:lang w:val="en-CA"/>
        </w:rPr>
        <w:fldChar w:fldCharType="end"/>
      </w:r>
      <w:r>
        <w:rPr>
          <w:lang w:val="en-CA"/>
        </w:rPr>
        <w:t xml:space="preserve"> and </w:t>
      </w:r>
      <w:r>
        <w:rPr>
          <w:lang w:val="en-CA"/>
        </w:rPr>
        <w:fldChar w:fldCharType="begin"/>
      </w:r>
      <w:r>
        <w:rPr>
          <w:lang w:val="en-CA"/>
        </w:rPr>
        <w:instrText xml:space="preserve"> REF _Ref161755297 \h </w:instrText>
      </w:r>
      <w:r>
        <w:rPr>
          <w:lang w:val="en-CA"/>
        </w:rPr>
      </w:r>
      <w:r>
        <w:rPr>
          <w:lang w:val="en-CA"/>
        </w:rPr>
        <w:fldChar w:fldCharType="separate"/>
      </w:r>
      <w:r w:rsidR="00A72489">
        <w:t xml:space="preserve">Figure </w:t>
      </w:r>
      <w:r w:rsidR="00A72489">
        <w:rPr>
          <w:noProof/>
        </w:rPr>
        <w:t>23</w:t>
      </w:r>
      <w:r>
        <w:rPr>
          <w:lang w:val="en-CA"/>
        </w:rPr>
        <w:fldChar w:fldCharType="end"/>
      </w:r>
      <w:r>
        <w:rPr>
          <w:lang w:val="en-CA"/>
        </w:rPr>
        <w:t xml:space="preserve">, respectively. </w:t>
      </w:r>
    </w:p>
    <w:p w14:paraId="41B3297C" w14:textId="77777777" w:rsidR="008E4486" w:rsidRDefault="008E4486" w:rsidP="008E4486">
      <w:pPr>
        <w:keepNext/>
        <w:jc w:val="center"/>
      </w:pPr>
      <w:r>
        <w:rPr>
          <w:noProof/>
          <w:lang w:val="en-CA" w:eastAsia="zh-CN"/>
        </w:rPr>
        <w:drawing>
          <wp:inline distT="0" distB="0" distL="0" distR="0" wp14:anchorId="72A0D375" wp14:editId="1EDD1928">
            <wp:extent cx="4292127" cy="1463040"/>
            <wp:effectExtent l="0" t="0" r="0" b="0"/>
            <wp:docPr id="1304677699" name="图片 30" descr="A black and white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9" name="图片 30" descr="A black and white grid&#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92127" cy="1463040"/>
                    </a:xfrm>
                    <a:prstGeom prst="rect">
                      <a:avLst/>
                    </a:prstGeom>
                    <a:noFill/>
                  </pic:spPr>
                </pic:pic>
              </a:graphicData>
            </a:graphic>
          </wp:inline>
        </w:drawing>
      </w:r>
    </w:p>
    <w:p w14:paraId="114B53F7" w14:textId="2EDF744A" w:rsidR="008E4486" w:rsidRDefault="008E4486" w:rsidP="008E4486">
      <w:pPr>
        <w:pStyle w:val="Caption"/>
        <w:keepNext w:val="0"/>
        <w:spacing w:before="0"/>
      </w:pPr>
      <w:bookmarkStart w:id="89" w:name="_Ref161694160"/>
      <w:r>
        <w:t xml:space="preserve">Figure </w:t>
      </w:r>
      <w:r>
        <w:fldChar w:fldCharType="begin"/>
      </w:r>
      <w:r>
        <w:instrText xml:space="preserve"> SEQ Figure \* ARABIC </w:instrText>
      </w:r>
      <w:r>
        <w:fldChar w:fldCharType="separate"/>
      </w:r>
      <w:r w:rsidR="00A72489">
        <w:rPr>
          <w:noProof/>
        </w:rPr>
        <w:t>22</w:t>
      </w:r>
      <w:r>
        <w:rPr>
          <w:noProof/>
        </w:rPr>
        <w:fldChar w:fldCharType="end"/>
      </w:r>
      <w:bookmarkEnd w:id="89"/>
      <w:r>
        <w:t>.</w:t>
      </w:r>
      <w:r w:rsidRPr="00135D46">
        <w:t xml:space="preserve"> </w:t>
      </w:r>
      <w:r>
        <w:t>Three EIP filter shapes.</w:t>
      </w:r>
    </w:p>
    <w:p w14:paraId="11E0DD03" w14:textId="77777777" w:rsidR="008E4486" w:rsidRPr="00550A5E" w:rsidRDefault="008E4486" w:rsidP="008E4486">
      <w:pPr>
        <w:jc w:val="center"/>
      </w:pPr>
      <w:r>
        <w:rPr>
          <w:noProof/>
          <w:lang w:val="en-CA" w:eastAsia="zh-CN"/>
        </w:rPr>
        <w:lastRenderedPageBreak/>
        <w:drawing>
          <wp:inline distT="0" distB="0" distL="0" distR="0" wp14:anchorId="231ACB81" wp14:editId="55FDE1A3">
            <wp:extent cx="5492750" cy="1973517"/>
            <wp:effectExtent l="0" t="0" r="0" b="0"/>
            <wp:docPr id="1304677700" name="图片 32"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00" name="图片 32" descr="A black screen with white square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5505707" cy="1978172"/>
                    </a:xfrm>
                    <a:prstGeom prst="rect">
                      <a:avLst/>
                    </a:prstGeom>
                  </pic:spPr>
                </pic:pic>
              </a:graphicData>
            </a:graphic>
          </wp:inline>
        </w:drawing>
      </w:r>
    </w:p>
    <w:p w14:paraId="7A8B6AFE" w14:textId="1BB43CAF" w:rsidR="008E4486" w:rsidRDefault="008E4486" w:rsidP="008E4486">
      <w:pPr>
        <w:pStyle w:val="Caption"/>
        <w:keepNext w:val="0"/>
        <w:spacing w:before="0"/>
      </w:pPr>
      <w:bookmarkStart w:id="90" w:name="_Ref161755297"/>
      <w:r>
        <w:t xml:space="preserve">Figure </w:t>
      </w:r>
      <w:r>
        <w:fldChar w:fldCharType="begin"/>
      </w:r>
      <w:r>
        <w:instrText xml:space="preserve"> SEQ Figure \* ARABIC </w:instrText>
      </w:r>
      <w:r>
        <w:fldChar w:fldCharType="separate"/>
      </w:r>
      <w:r w:rsidR="00A72489">
        <w:rPr>
          <w:noProof/>
        </w:rPr>
        <w:t>23</w:t>
      </w:r>
      <w:r>
        <w:rPr>
          <w:noProof/>
        </w:rPr>
        <w:fldChar w:fldCharType="end"/>
      </w:r>
      <w:bookmarkEnd w:id="90"/>
      <w:r>
        <w:t>.</w:t>
      </w:r>
      <w:r w:rsidRPr="00135D46">
        <w:t xml:space="preserve"> </w:t>
      </w:r>
      <w:r>
        <w:t>Three types of reconstructed area for EIP filter.</w:t>
      </w:r>
    </w:p>
    <w:p w14:paraId="5194873C" w14:textId="77777777" w:rsidR="008E4486" w:rsidRDefault="008E4486" w:rsidP="008E4486">
      <w:pPr>
        <w:rPr>
          <w:lang w:val="en-CA"/>
        </w:rPr>
      </w:pPr>
      <w:r>
        <w:rPr>
          <w:lang w:val="en-CA"/>
        </w:rPr>
        <w:t>For a CU coded in the EIP mode, an EIP merge flag is signaled to indicate whether the EIP filter is inherited from previous blocks coded in EIP mode. When the EIP merge flag is true, an EIP merge list is constructed from the spatial adjacent, spatial non-adjacent, temporal and history candidates. The position and inclusion order of these candidates are the same as those used in CCP merge candidate list. An EIP merge index is further signaled to indicate which EIP merge candidate is selected. The filter shape and the filter coefficients of the selected candidate are then inherited to code the CU.</w:t>
      </w:r>
    </w:p>
    <w:p w14:paraId="4A14F777" w14:textId="77777777" w:rsidR="008E4486" w:rsidRDefault="008E4486" w:rsidP="008E4486">
      <w:pPr>
        <w:rPr>
          <w:lang w:val="en-CA" w:eastAsia="zh-CN"/>
        </w:rPr>
      </w:pPr>
      <w:r>
        <w:rPr>
          <w:lang w:val="en-CA"/>
        </w:rPr>
        <w:t>When the EIP merge flag is false, the EIP filter is derived from the neighboring reconstructed samples and the relevant syntax element is signaled to indicate which one of the three types of reconstructed area and which one of the three filter shapes are used for the CU.</w:t>
      </w:r>
      <w:r w:rsidRPr="00FE18D5">
        <w:rPr>
          <w:rFonts w:hint="eastAsia"/>
          <w:lang w:val="en-CA" w:eastAsia="zh-CN"/>
        </w:rPr>
        <w:t xml:space="preserve"> </w:t>
      </w:r>
      <w:r>
        <w:rPr>
          <w:rFonts w:hint="eastAsia"/>
          <w:lang w:val="en-CA" w:eastAsia="zh-CN"/>
        </w:rPr>
        <w:t>T</w:t>
      </w:r>
      <w:r>
        <w:rPr>
          <w:lang w:val="en-CA" w:eastAsia="zh-CN"/>
        </w:rPr>
        <w:t>he selected filter moves in the selected reconstructed area either horizontally or vertically with a one-pixel step to construct the auto-correlation matrix and the cross-correlation vector. The calculation of coefficients from the auto-correlation matrix and the cross-correlation vector is the same as that in CCCM.</w:t>
      </w:r>
    </w:p>
    <w:p w14:paraId="577A637E" w14:textId="3C95DAA3" w:rsidR="008E4486" w:rsidRPr="000A09E6" w:rsidRDefault="008E4486" w:rsidP="000A09E6">
      <w:pPr>
        <w:rPr>
          <w:lang w:val="en-CA"/>
        </w:rPr>
      </w:pPr>
      <w:r>
        <w:rPr>
          <w:lang w:val="en-CA"/>
        </w:rPr>
        <w:t xml:space="preserve">After generating the prediction samples of the CU using the EIP filter, an intra prediction mode is derived by applying the DIMD process to the prediction samples. Specifically, </w:t>
      </w:r>
      <w:r w:rsidRPr="00944D64">
        <w:t>a horizontal gradient and a vertical gradient are calculated for each predict</w:t>
      </w:r>
      <w:r>
        <w:t>ed</w:t>
      </w:r>
      <w:r w:rsidRPr="00944D64">
        <w:t xml:space="preserve"> sample to build a </w:t>
      </w:r>
      <w:r>
        <w:t xml:space="preserve">histogram </w:t>
      </w:r>
      <w:r w:rsidRPr="00944D64">
        <w:t>o</w:t>
      </w:r>
      <w:r>
        <w:t>f gradient.</w:t>
      </w:r>
      <w:r w:rsidRPr="00944D64">
        <w:t xml:space="preserve"> Then the intra prediction mode </w:t>
      </w:r>
      <w:r>
        <w:t>corresponding to</w:t>
      </w:r>
      <w:r w:rsidRPr="00944D64">
        <w:t xml:space="preserve"> the largest histogram </w:t>
      </w:r>
      <w:r>
        <w:t>count</w:t>
      </w:r>
      <w:r w:rsidRPr="00944D64">
        <w:t xml:space="preserve"> is used to determine the LFNST</w:t>
      </w:r>
      <w:r>
        <w:t>, NSPT or MTS</w:t>
      </w:r>
      <w:r w:rsidRPr="00944D64">
        <w:t xml:space="preserve"> transform se</w:t>
      </w:r>
      <w:r>
        <w:t>t.</w:t>
      </w:r>
    </w:p>
    <w:p w14:paraId="7DCD3C11" w14:textId="77777777" w:rsidR="008E678E" w:rsidRPr="00250117" w:rsidRDefault="008E678E" w:rsidP="0070372E">
      <w:pPr>
        <w:pStyle w:val="Heading2"/>
        <w:rPr>
          <w:lang w:val="en-CA"/>
        </w:rPr>
      </w:pPr>
      <w:bookmarkStart w:id="91" w:name="_Toc122461790"/>
      <w:bookmarkStart w:id="92" w:name="_Toc122461867"/>
      <w:bookmarkStart w:id="93" w:name="_Toc122509142"/>
      <w:bookmarkStart w:id="94" w:name="_Toc122553495"/>
      <w:bookmarkStart w:id="95" w:name="_Toc122554374"/>
      <w:bookmarkStart w:id="96" w:name="_Toc122554457"/>
      <w:bookmarkStart w:id="97" w:name="_Toc122554539"/>
      <w:bookmarkStart w:id="98" w:name="_Toc162558181"/>
      <w:bookmarkEnd w:id="91"/>
      <w:bookmarkEnd w:id="92"/>
      <w:bookmarkEnd w:id="93"/>
      <w:bookmarkEnd w:id="94"/>
      <w:bookmarkEnd w:id="95"/>
      <w:bookmarkEnd w:id="96"/>
      <w:bookmarkEnd w:id="97"/>
      <w:r w:rsidRPr="00250117">
        <w:rPr>
          <w:lang w:val="en-CA"/>
        </w:rPr>
        <w:t xml:space="preserve">Inter </w:t>
      </w:r>
      <w:proofErr w:type="gramStart"/>
      <w:r w:rsidRPr="00250117">
        <w:rPr>
          <w:lang w:val="en-CA"/>
        </w:rPr>
        <w:t>prediction</w:t>
      </w:r>
      <w:bookmarkEnd w:id="98"/>
      <w:proofErr w:type="gramEnd"/>
    </w:p>
    <w:p w14:paraId="45864486" w14:textId="77777777" w:rsidR="008E678E" w:rsidRPr="00250117" w:rsidRDefault="008E678E" w:rsidP="0070372E">
      <w:pPr>
        <w:pStyle w:val="Heading3"/>
        <w:rPr>
          <w:lang w:val="en-CA"/>
        </w:rPr>
      </w:pPr>
      <w:bookmarkStart w:id="99" w:name="_Toc162558182"/>
      <w:r w:rsidRPr="00250117">
        <w:rPr>
          <w:lang w:val="en-CA"/>
        </w:rPr>
        <w:t>Local illumination compensation (LIC)</w:t>
      </w:r>
      <w:bookmarkEnd w:id="99"/>
    </w:p>
    <w:p w14:paraId="4AFF9555" w14:textId="7C1E76EA"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r w:rsidR="00190EEA">
        <w:rPr>
          <w:lang w:val="en-CA"/>
        </w:rPr>
        <w:t xml:space="preserve"> For the merge mode, the LIC flag is not inherited from a merge candidate, instead, it is derived on-the-fly. More specifically, </w:t>
      </w:r>
      <w:r w:rsidR="00190EEA" w:rsidRPr="00440DF2">
        <w:rPr>
          <w:lang w:val="en-CA"/>
        </w:rPr>
        <w:t xml:space="preserve">of a merge candidate </w:t>
      </w:r>
      <w:r w:rsidR="00190EEA">
        <w:rPr>
          <w:lang w:val="en-CA"/>
        </w:rPr>
        <w:t>is</w:t>
      </w:r>
      <w:r w:rsidR="00190EEA" w:rsidRPr="00440DF2">
        <w:rPr>
          <w:lang w:val="en-CA"/>
        </w:rPr>
        <w:t xml:space="preserve"> derived</w:t>
      </w:r>
      <w:r w:rsidR="00190EEA">
        <w:rPr>
          <w:lang w:val="en-CA"/>
        </w:rPr>
        <w:t xml:space="preserve"> by comparing two template costs: a </w:t>
      </w:r>
      <w:r w:rsidR="00190EEA" w:rsidRPr="001D60F9">
        <w:rPr>
          <w:lang w:val="en-CA"/>
        </w:rPr>
        <w:t>SAD</w:t>
      </w:r>
      <w:r w:rsidR="00190EEA">
        <w:rPr>
          <w:lang w:val="en-CA"/>
        </w:rPr>
        <w:t xml:space="preserve">-based template cost, denoted as </w:t>
      </w:r>
      <w:r w:rsidR="00190EEA">
        <w:rPr>
          <w:rFonts w:hint="eastAsia"/>
          <w:lang w:val="en-CA" w:eastAsia="zh-CN"/>
        </w:rPr>
        <w:t>C</w:t>
      </w:r>
      <w:r w:rsidR="00190EEA">
        <w:rPr>
          <w:lang w:val="en-CA"/>
        </w:rPr>
        <w:t>0, and a Mean Removal SAD (</w:t>
      </w:r>
      <w:r w:rsidR="00190EEA" w:rsidRPr="001D60F9">
        <w:rPr>
          <w:lang w:val="en-CA"/>
        </w:rPr>
        <w:t>MRSAD</w:t>
      </w:r>
      <w:r w:rsidR="00190EEA">
        <w:rPr>
          <w:lang w:val="en-CA"/>
        </w:rPr>
        <w:t>)-based</w:t>
      </w:r>
      <w:r w:rsidR="00190EEA" w:rsidRPr="001D60F9">
        <w:rPr>
          <w:lang w:val="en-CA"/>
        </w:rPr>
        <w:t xml:space="preserve"> </w:t>
      </w:r>
      <w:r w:rsidR="00190EEA">
        <w:rPr>
          <w:lang w:val="en-CA"/>
        </w:rPr>
        <w:t xml:space="preserve">template cost, denoted as C1. The LIC flag is set to be false, if C0 &lt;= C1 and is set to be true, if C0 &gt; C1. To favor the inherited LIC flag, C0 is multiplied by </w:t>
      </w:r>
      <w:r w:rsidR="00190EEA" w:rsidRPr="00B13EFA">
        <w:rPr>
          <w:i/>
          <w:iCs/>
          <w:lang w:val="en-CA"/>
        </w:rPr>
        <w:t>α</w:t>
      </w:r>
      <w:r w:rsidR="00190EEA">
        <w:rPr>
          <w:i/>
          <w:iCs/>
          <w:lang w:val="en-CA"/>
        </w:rPr>
        <w:t xml:space="preserve"> </w:t>
      </w:r>
      <w:r w:rsidR="00190EEA">
        <w:rPr>
          <w:lang w:val="en-CA"/>
        </w:rPr>
        <w:t>if the inherited LIC flag is false while</w:t>
      </w:r>
      <w:r w:rsidR="00190EEA" w:rsidRPr="0048446D">
        <w:rPr>
          <w:lang w:val="en-CA"/>
        </w:rPr>
        <w:t xml:space="preserve"> </w:t>
      </w:r>
      <w:r w:rsidR="00190EEA">
        <w:rPr>
          <w:lang w:val="en-CA"/>
        </w:rPr>
        <w:t xml:space="preserve">C1 is multiplied by </w:t>
      </w:r>
      <w:r w:rsidR="00190EEA" w:rsidRPr="000B4B54">
        <w:rPr>
          <w:i/>
          <w:iCs/>
          <w:lang w:val="en-CA"/>
        </w:rPr>
        <w:t>α</w:t>
      </w:r>
      <w:r w:rsidR="00190EEA">
        <w:rPr>
          <w:i/>
          <w:iCs/>
          <w:lang w:val="en-CA"/>
        </w:rPr>
        <w:t xml:space="preserve"> </w:t>
      </w:r>
      <w:r w:rsidR="00190EEA">
        <w:rPr>
          <w:lang w:val="en-CA"/>
        </w:rPr>
        <w:t xml:space="preserve">if the inherited LIC flag is true, where </w:t>
      </w:r>
      <w:r w:rsidR="00190EEA" w:rsidRPr="009B73C6">
        <w:rPr>
          <w:i/>
          <w:iCs/>
          <w:lang w:val="en-CA"/>
        </w:rPr>
        <w:t>α</w:t>
      </w:r>
      <w:r w:rsidR="00190EEA">
        <w:rPr>
          <w:lang w:val="en-CA"/>
        </w:rPr>
        <w:t xml:space="preserve"> &lt; 1.</w:t>
      </w:r>
    </w:p>
    <w:p w14:paraId="4A10B0C0" w14:textId="29FD51FA"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w:t>
      </w:r>
      <w:proofErr w:type="gramStart"/>
      <w:r w:rsidRPr="00250117">
        <w:rPr>
          <w:lang w:val="en-CA"/>
        </w:rPr>
        <w:t>inter</w:t>
      </w:r>
      <w:proofErr w:type="gramEnd"/>
      <w:r w:rsidRPr="00250117">
        <w:rPr>
          <w:lang w:val="en-CA"/>
        </w:rPr>
        <w:t xml:space="preserve"> CUs with the following modifications.</w:t>
      </w:r>
    </w:p>
    <w:p w14:paraId="7D598B8A" w14:textId="7CF6C499" w:rsidR="008E678E" w:rsidRPr="00250117" w:rsidRDefault="008E678E" w:rsidP="0070372E">
      <w:pPr>
        <w:numPr>
          <w:ilvl w:val="0"/>
          <w:numId w:val="8"/>
        </w:numPr>
        <w:textAlignment w:val="auto"/>
        <w:rPr>
          <w:lang w:val="en-CA" w:eastAsia="de-DE"/>
        </w:rPr>
      </w:pPr>
      <w:r w:rsidRPr="00250117">
        <w:rPr>
          <w:lang w:val="en-CA" w:eastAsia="de-DE"/>
        </w:rPr>
        <w:lastRenderedPageBreak/>
        <w:t>Intra neighbor samples can be used in LIC parameter derivation</w:t>
      </w:r>
      <w:r w:rsidR="008E4486">
        <w:rPr>
          <w:lang w:val="en-CA" w:eastAsia="de-DE"/>
        </w:rPr>
        <w:t>.</w:t>
      </w:r>
    </w:p>
    <w:p w14:paraId="6F4B2C82" w14:textId="21E12190" w:rsidR="008E678E" w:rsidRPr="00250117" w:rsidRDefault="008E678E" w:rsidP="0070372E">
      <w:pPr>
        <w:numPr>
          <w:ilvl w:val="0"/>
          <w:numId w:val="8"/>
        </w:numPr>
        <w:textAlignment w:val="auto"/>
        <w:rPr>
          <w:lang w:val="en-CA" w:eastAsia="de-DE"/>
        </w:rPr>
      </w:pPr>
      <w:r w:rsidRPr="00250117">
        <w:rPr>
          <w:lang w:val="en-CA" w:eastAsia="de-DE"/>
        </w:rPr>
        <w:t>LIC is disabled for blocks with less than 32 luma samples</w:t>
      </w:r>
      <w:r w:rsidR="008E4486">
        <w:rPr>
          <w:lang w:val="en-CA" w:eastAsia="de-DE"/>
        </w:rPr>
        <w:t>.</w:t>
      </w:r>
    </w:p>
    <w:p w14:paraId="31F76F56" w14:textId="54D14E14" w:rsidR="008E678E" w:rsidRPr="00250117" w:rsidRDefault="008E678E" w:rsidP="0070372E">
      <w:pPr>
        <w:numPr>
          <w:ilvl w:val="0"/>
          <w:numId w:val="8"/>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r w:rsidR="008E4486">
        <w:rPr>
          <w:lang w:val="en-CA" w:eastAsia="de-DE"/>
        </w:rPr>
        <w:t>.</w:t>
      </w:r>
    </w:p>
    <w:p w14:paraId="7C7716AC" w14:textId="714FF22A" w:rsidR="008E678E" w:rsidRDefault="008E678E" w:rsidP="0070372E">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3F34CB0C" w14:textId="03813901" w:rsidR="008E4486" w:rsidRPr="008E4486" w:rsidRDefault="008E4486" w:rsidP="008E4486">
      <w:pPr>
        <w:numPr>
          <w:ilvl w:val="0"/>
          <w:numId w:val="8"/>
        </w:numPr>
        <w:textAlignment w:val="auto"/>
        <w:rPr>
          <w:lang w:val="en-CA" w:eastAsia="de-DE"/>
        </w:rPr>
      </w:pPr>
      <w:r>
        <w:rPr>
          <w:lang w:val="en-CA" w:eastAsia="de-DE"/>
        </w:rPr>
        <w:t xml:space="preserve">The LIC parameters could be adjusted instead of directly using the derived values. </w:t>
      </w:r>
      <w:r w:rsidRPr="004974FA">
        <w:rPr>
          <w:lang w:val="en-CA" w:eastAsia="de-DE"/>
        </w:rPr>
        <w:t xml:space="preserve">Similar to the slope adjustment of CCLM, an adjustment parameter for the </w:t>
      </w:r>
      <w:proofErr w:type="spellStart"/>
      <w:proofErr w:type="gramStart"/>
      <w:r w:rsidRPr="004974FA">
        <w:rPr>
          <w:lang w:val="en-CA" w:eastAsia="de-DE"/>
        </w:rPr>
        <w:t>uni</w:t>
      </w:r>
      <w:proofErr w:type="spellEnd"/>
      <w:r w:rsidRPr="004974FA">
        <w:rPr>
          <w:lang w:val="en-CA" w:eastAsia="de-DE"/>
        </w:rPr>
        <w:t>-predicted</w:t>
      </w:r>
      <w:proofErr w:type="gramEnd"/>
      <w:r w:rsidRPr="004974FA">
        <w:rPr>
          <w:lang w:val="en-CA" w:eastAsia="de-DE"/>
        </w:rPr>
        <w:t xml:space="preserve"> LIC coded block is used to modify parameters of LIC. The adjustment parameter is signalled for AMVP mode.</w:t>
      </w:r>
    </w:p>
    <w:p w14:paraId="230A32C4" w14:textId="2BF534E5" w:rsidR="008433F0" w:rsidRDefault="008433F0" w:rsidP="00205BA8">
      <w:pPr>
        <w:textAlignment w:val="auto"/>
        <w:rPr>
          <w:lang w:val="en-CA" w:eastAsia="de-DE"/>
        </w:rPr>
      </w:pPr>
      <w:r w:rsidRPr="008433F0">
        <w:rPr>
          <w:lang w:val="en-CA" w:eastAsia="de-DE"/>
        </w:rPr>
        <w:t>For the bi-predictive inter CUs, two sets of LIC parameters are separately deri</w:t>
      </w:r>
      <w:r w:rsidR="00B2431A">
        <w:rPr>
          <w:lang w:val="en-CA" w:eastAsia="de-DE"/>
        </w:rPr>
        <w:t>v</w:t>
      </w:r>
      <w:r w:rsidRPr="008433F0">
        <w:rPr>
          <w:lang w:val="en-CA" w:eastAsia="de-DE"/>
        </w:rPr>
        <w:t>ed for L0 and L1 prediction samples. An iterative mann</w:t>
      </w:r>
      <w:r w:rsidR="00D768B8">
        <w:rPr>
          <w:lang w:val="en-CA" w:eastAsia="de-DE"/>
        </w:rPr>
        <w:t>e</w:t>
      </w:r>
      <w:r w:rsidRPr="008433F0">
        <w:rPr>
          <w:lang w:val="en-CA" w:eastAsia="de-DE"/>
        </w:rPr>
        <w:t>r to derive the L0 and L1 LIC parameters is applied. Specifically, L0 LIC param</w:t>
      </w:r>
      <w:r w:rsidR="00B2431A">
        <w:rPr>
          <w:lang w:val="en-CA" w:eastAsia="de-DE"/>
        </w:rPr>
        <w:t>e</w:t>
      </w:r>
      <w:r w:rsidRPr="008433F0">
        <w:rPr>
          <w:lang w:val="en-CA" w:eastAsia="de-DE"/>
        </w:rPr>
        <w:t>ters are firstly derived by minimizing difference between L0 template prediction T</w:t>
      </w:r>
      <w:r w:rsidR="00B8322E">
        <w:rPr>
          <w:vertAlign w:val="subscript"/>
          <w:lang w:val="en-CA" w:eastAsia="de-DE"/>
        </w:rPr>
        <w:t>0</w:t>
      </w:r>
      <w:r w:rsidRPr="008433F0">
        <w:rPr>
          <w:lang w:val="en-CA" w:eastAsia="de-DE"/>
        </w:rPr>
        <w:t xml:space="preserve"> and the template T and the samples in T are updated by subtracting the corresponding samples in T</w:t>
      </w:r>
      <w:r w:rsidR="00B8322E">
        <w:rPr>
          <w:vertAlign w:val="subscript"/>
          <w:lang w:val="en-CA" w:eastAsia="de-DE"/>
        </w:rPr>
        <w:t>0</w:t>
      </w:r>
      <w:r w:rsidRPr="008433F0">
        <w:rPr>
          <w:lang w:val="en-CA" w:eastAsia="de-DE"/>
        </w:rPr>
        <w:t>. Then, the L1 parameters are calculated that minimizes the difference between L1 template prediction T</w:t>
      </w:r>
      <w:r w:rsidR="00B8322E">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33F324A0" w14:textId="77777777" w:rsidR="008E4486" w:rsidRDefault="008E4486" w:rsidP="008E4486">
      <w:pPr>
        <w:rPr>
          <w:lang w:val="en-CA"/>
        </w:rPr>
      </w:pPr>
      <w:r>
        <w:rPr>
          <w:lang w:val="en-CA"/>
        </w:rPr>
        <w:t>F</w:t>
      </w:r>
      <w:r w:rsidRPr="68A1C64C">
        <w:rPr>
          <w:lang w:val="en-CA"/>
        </w:rPr>
        <w:t xml:space="preserve">or inter-prediction merge modes, </w:t>
      </w:r>
      <w:r>
        <w:rPr>
          <w:lang w:val="en-CA"/>
        </w:rPr>
        <w:t xml:space="preserve">the LIC flag value could be either signalled </w:t>
      </w:r>
      <w:r>
        <w:t>for regular merge mode, affine merge mode and TM merge mode</w:t>
      </w:r>
      <w:r>
        <w:rPr>
          <w:lang w:val="en-CA"/>
        </w:rPr>
        <w:t xml:space="preserve"> or inherited</w:t>
      </w:r>
      <w:r w:rsidRPr="68A1C64C">
        <w:rPr>
          <w:lang w:val="en-CA"/>
        </w:rPr>
        <w:t xml:space="preserve"> from a merge candidate. </w:t>
      </w:r>
      <w:r w:rsidRPr="68A1C64C">
        <w:rPr>
          <w:rStyle w:val="ui-provider"/>
        </w:rPr>
        <w:t xml:space="preserve">The </w:t>
      </w:r>
      <w:proofErr w:type="spellStart"/>
      <w:r>
        <w:rPr>
          <w:rStyle w:val="ui-provider"/>
        </w:rPr>
        <w:t>signalled</w:t>
      </w:r>
      <w:proofErr w:type="spellEnd"/>
      <w:r>
        <w:rPr>
          <w:rStyle w:val="ui-provider"/>
        </w:rPr>
        <w:t xml:space="preserve"> </w:t>
      </w:r>
      <w:r w:rsidRPr="68A1C64C">
        <w:rPr>
          <w:rStyle w:val="ui-provider"/>
        </w:rPr>
        <w:t>flag indicate</w:t>
      </w:r>
      <w:r>
        <w:rPr>
          <w:rStyle w:val="ui-provider"/>
        </w:rPr>
        <w:t>s</w:t>
      </w:r>
      <w:r w:rsidRPr="68A1C64C">
        <w:rPr>
          <w:rStyle w:val="ui-provider"/>
        </w:rPr>
        <w:t xml:space="preserve"> if the original inherited LIC flag or the reverse LIC flag value is used for a merge candidate.</w:t>
      </w:r>
      <w:r>
        <w:t xml:space="preserve"> Also, LIC is enabled with PU level</w:t>
      </w:r>
      <w:r w:rsidRPr="49A6D53D">
        <w:rPr>
          <w:lang w:val="en-CA"/>
        </w:rPr>
        <w:t xml:space="preserve"> BDMVR and BDOF.</w:t>
      </w:r>
    </w:p>
    <w:p w14:paraId="11D0CF8A" w14:textId="77777777" w:rsidR="008E4486" w:rsidRPr="00250117" w:rsidRDefault="008E4486" w:rsidP="008E4486">
      <w:pPr>
        <w:textAlignment w:val="auto"/>
        <w:rPr>
          <w:lang w:val="en-CA" w:eastAsia="zh-CN"/>
        </w:rPr>
      </w:pPr>
      <w:r>
        <w:rPr>
          <w:rFonts w:hint="eastAsia"/>
          <w:lang w:val="en-CA" w:eastAsia="zh-CN"/>
        </w:rPr>
        <w:t>N</w:t>
      </w:r>
      <w:r w:rsidRPr="009D7FF6">
        <w:rPr>
          <w:lang w:val="en-CA"/>
        </w:rPr>
        <w:t xml:space="preserve">on-local illumination compensation (NLIC) is </w:t>
      </w:r>
      <w:r>
        <w:rPr>
          <w:lang w:val="en-CA"/>
        </w:rPr>
        <w:t>applied in ECM wherein the linear model is derived from the</w:t>
      </w:r>
      <w:r w:rsidRPr="009D7FF6">
        <w:rPr>
          <w:lang w:val="en-CA"/>
        </w:rPr>
        <w:t xml:space="preserve"> previously coded </w:t>
      </w:r>
      <w:r>
        <w:rPr>
          <w:lang w:val="en-CA"/>
        </w:rPr>
        <w:t xml:space="preserve">inter </w:t>
      </w:r>
      <w:r w:rsidRPr="009D7FF6">
        <w:rPr>
          <w:lang w:val="en-CA"/>
        </w:rPr>
        <w:t xml:space="preserve">CUs by minimizing the difference between </w:t>
      </w:r>
      <w:r>
        <w:rPr>
          <w:lang w:val="en-CA"/>
        </w:rPr>
        <w:t>their reconstruction and prediction samples</w:t>
      </w:r>
      <w:r w:rsidRPr="009D7FF6">
        <w:rPr>
          <w:lang w:val="en-CA"/>
        </w:rPr>
        <w:t xml:space="preserve">. </w:t>
      </w:r>
      <w:r>
        <w:rPr>
          <w:lang w:val="en-CA"/>
        </w:rPr>
        <w:t xml:space="preserve">When constructing the merge lists, up to 16 and 6 NLIC candidates (obtained from both spatial adjacent and non-adjacent positions) are inserted to the lists of regular </w:t>
      </w:r>
      <w:proofErr w:type="gramStart"/>
      <w:r>
        <w:rPr>
          <w:lang w:val="en-CA"/>
        </w:rPr>
        <w:t>merge</w:t>
      </w:r>
      <w:proofErr w:type="gramEnd"/>
      <w:r>
        <w:rPr>
          <w:lang w:val="en-CA"/>
        </w:rPr>
        <w:t xml:space="preserve"> and subblock merge respectively, and reordered with the existing merge candidates. The lengths of the output merge lists are kept unchanged. Th</w:t>
      </w:r>
      <w:r w:rsidRPr="009D7FF6">
        <w:rPr>
          <w:lang w:val="en-CA"/>
        </w:rPr>
        <w:t>e same pattern used for</w:t>
      </w:r>
      <w:r>
        <w:rPr>
          <w:lang w:val="en-CA"/>
        </w:rPr>
        <w:t xml:space="preserve"> non-adjacent merge mode </w:t>
      </w:r>
      <w:r w:rsidRPr="009D7FF6">
        <w:rPr>
          <w:lang w:val="en-CA"/>
        </w:rPr>
        <w:t>is reused to locate th</w:t>
      </w:r>
      <w:r>
        <w:rPr>
          <w:lang w:val="en-CA"/>
        </w:rPr>
        <w:t>e non-adjacent positions in the scheme</w:t>
      </w:r>
      <w:r>
        <w:rPr>
          <w:rFonts w:hint="eastAsia"/>
          <w:lang w:val="en-CA" w:eastAsia="zh-CN"/>
        </w:rPr>
        <w:t>.</w:t>
      </w:r>
    </w:p>
    <w:p w14:paraId="7FADBBEB" w14:textId="77777777" w:rsidR="008E678E" w:rsidRPr="00250117" w:rsidRDefault="008E678E" w:rsidP="0070372E">
      <w:pPr>
        <w:pStyle w:val="Heading3"/>
        <w:rPr>
          <w:lang w:val="en-CA"/>
        </w:rPr>
      </w:pPr>
      <w:bookmarkStart w:id="100" w:name="_Toc162219291"/>
      <w:bookmarkStart w:id="101" w:name="_Toc162558183"/>
      <w:bookmarkEnd w:id="100"/>
      <w:r w:rsidRPr="00250117">
        <w:rPr>
          <w:lang w:val="en-CA"/>
        </w:rPr>
        <w:t>Non-adjacent spatial candidate</w:t>
      </w:r>
      <w:bookmarkEnd w:id="101"/>
    </w:p>
    <w:p w14:paraId="470F14E4" w14:textId="1945157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A72489" w:rsidRPr="00250117">
        <w:rPr>
          <w:lang w:val="en-CA"/>
        </w:rPr>
        <w:t xml:space="preserve">Figure </w:t>
      </w:r>
      <w:r w:rsidR="00A72489">
        <w:rPr>
          <w:noProof/>
          <w:lang w:val="en-CA"/>
        </w:rPr>
        <w:t>24</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1A9E0546" w:rsidR="008E678E" w:rsidRPr="00250117" w:rsidRDefault="008E678E" w:rsidP="008C0C9F">
      <w:pPr>
        <w:pStyle w:val="Caption"/>
        <w:rPr>
          <w:lang w:val="en-CA"/>
        </w:rPr>
      </w:pPr>
      <w:bookmarkStart w:id="102" w:name="_Ref59521706"/>
      <w:bookmarkStart w:id="103"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2489">
        <w:rPr>
          <w:noProof/>
          <w:lang w:val="en-CA"/>
        </w:rPr>
        <w:t>24</w:t>
      </w:r>
      <w:r w:rsidRPr="00250117">
        <w:rPr>
          <w:lang w:val="en-CA"/>
        </w:rPr>
        <w:fldChar w:fldCharType="end"/>
      </w:r>
      <w:bookmarkEnd w:id="102"/>
      <w:r w:rsidRPr="00250117">
        <w:rPr>
          <w:lang w:val="en-CA"/>
        </w:rPr>
        <w:t xml:space="preserve">. </w:t>
      </w:r>
      <w:bookmarkEnd w:id="103"/>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104" w:name="_Toc162558184"/>
      <w:r>
        <w:rPr>
          <w:lang w:val="en-CA"/>
        </w:rPr>
        <w:t>T</w:t>
      </w:r>
      <w:r w:rsidRPr="00BB2959">
        <w:rPr>
          <w:lang w:val="en-CA"/>
        </w:rPr>
        <w:t>emporal motion information derivation</w:t>
      </w:r>
      <w:bookmarkEnd w:id="104"/>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w:t>
      </w:r>
      <w:proofErr w:type="spellStart"/>
      <w:r w:rsidR="004C78DD" w:rsidRPr="004C78DD">
        <w:t>SbTMVP</w:t>
      </w:r>
      <w:proofErr w:type="spellEnd"/>
      <w:r w:rsidR="004C78DD" w:rsidRPr="004C78DD">
        <w:t>)</w:t>
      </w:r>
      <w:r>
        <w:t xml:space="preserve"> mode, the motion information from the left neighboring position is used as a motion shift, which is then employed to obtain TMVPs at sub-CU level.</w:t>
      </w:r>
    </w:p>
    <w:p w14:paraId="71CA0F38" w14:textId="7E33ED2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w:t>
      </w:r>
      <w:proofErr w:type="spellStart"/>
      <w:r>
        <w:t>SbTMVP</w:t>
      </w:r>
      <w:proofErr w:type="spellEnd"/>
      <w:r>
        <w:t xml:space="preserve"> or TMVP candidates. At most 4 </w:t>
      </w:r>
      <w:proofErr w:type="spellStart"/>
      <w:r>
        <w:t>SbTMVP</w:t>
      </w:r>
      <w:proofErr w:type="spellEnd"/>
      <w:r>
        <w:t xml:space="preserve"> candidates are included in the sub-block-based merge list. The </w:t>
      </w:r>
      <w:proofErr w:type="spellStart"/>
      <w:r>
        <w:t>SbTMVP</w:t>
      </w:r>
      <w:proofErr w:type="spellEnd"/>
      <w:r>
        <w:t xml:space="preserve"> candidate with the least template matching cost derived from the first collocated frame is placed in the first entry without reordering, while other </w:t>
      </w:r>
      <w:proofErr w:type="spellStart"/>
      <w:r>
        <w:t>SbTMVP</w:t>
      </w:r>
      <w:proofErr w:type="spellEnd"/>
      <w:r>
        <w:t xml:space="preserve">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A72489" w:rsidRPr="00A72489">
        <w:rPr>
          <w:szCs w:val="22"/>
          <w:lang w:val="en-CA"/>
        </w:rPr>
        <w:t xml:space="preserve">Figure </w:t>
      </w:r>
      <w:r w:rsidR="00A72489" w:rsidRPr="00A72489">
        <w:rPr>
          <w:noProof/>
          <w:szCs w:val="22"/>
          <w:lang w:val="en-CA"/>
        </w:rPr>
        <w:t>25</w:t>
      </w:r>
      <w:r w:rsidR="00F651FE" w:rsidRPr="00F651FE">
        <w:rPr>
          <w:szCs w:val="22"/>
        </w:rPr>
        <w:fldChar w:fldCharType="end"/>
      </w:r>
      <w:r>
        <w:t xml:space="preserve">, if the center subblock is </w:t>
      </w:r>
      <w:proofErr w:type="spellStart"/>
      <w:r>
        <w:t>uni</w:t>
      </w:r>
      <w:proofErr w:type="spellEnd"/>
      <w:r>
        <w:t xml:space="preserve">-predicted, then all the subblock templates are </w:t>
      </w:r>
      <w:proofErr w:type="spellStart"/>
      <w:r>
        <w:t>uni</w:t>
      </w:r>
      <w:proofErr w:type="spellEnd"/>
      <w:r>
        <w:t>-predicted,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lastRenderedPageBreak/>
        <w:drawing>
          <wp:inline distT="0" distB="0" distL="0" distR="0" wp14:anchorId="3367B89F" wp14:editId="2958B76B">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6A0FB7B4" w:rsidR="0024038F" w:rsidRDefault="0092642C" w:rsidP="00B23D67">
      <w:pPr>
        <w:jc w:val="center"/>
        <w:rPr>
          <w:b/>
          <w:sz w:val="20"/>
        </w:rPr>
      </w:pPr>
      <w:bookmarkStart w:id="105"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A72489">
        <w:rPr>
          <w:b/>
          <w:noProof/>
          <w:sz w:val="20"/>
          <w:lang w:val="en-CA"/>
        </w:rPr>
        <w:t>25</w:t>
      </w:r>
      <w:r w:rsidRPr="00B23D67">
        <w:rPr>
          <w:b/>
          <w:sz w:val="20"/>
        </w:rPr>
        <w:fldChar w:fldCharType="end"/>
      </w:r>
      <w:bookmarkEnd w:id="105"/>
      <w:r w:rsidRPr="00B23D67">
        <w:rPr>
          <w:b/>
          <w:sz w:val="20"/>
          <w:lang w:val="en-CA"/>
        </w:rPr>
        <w:t xml:space="preserve">. </w:t>
      </w:r>
      <w:r w:rsidRPr="00B23D67">
        <w:rPr>
          <w:b/>
          <w:sz w:val="20"/>
        </w:rPr>
        <w:t>S</w:t>
      </w:r>
      <w:r w:rsidR="004C78DD" w:rsidRPr="00B23D67">
        <w:rPr>
          <w:b/>
          <w:sz w:val="20"/>
        </w:rPr>
        <w:t xml:space="preserve">ubblock templates generation of </w:t>
      </w:r>
      <w:proofErr w:type="spellStart"/>
      <w:r w:rsidR="004C78DD" w:rsidRPr="00B23D67">
        <w:rPr>
          <w:b/>
          <w:sz w:val="20"/>
        </w:rPr>
        <w:t>SbTMVP</w:t>
      </w:r>
      <w:proofErr w:type="spellEnd"/>
      <w:r w:rsidR="008E4486">
        <w:rPr>
          <w:b/>
          <w:sz w:val="20"/>
        </w:rPr>
        <w:t>.</w:t>
      </w:r>
    </w:p>
    <w:p w14:paraId="3204AA01" w14:textId="77777777" w:rsidR="008E4486" w:rsidRPr="00DB158B" w:rsidRDefault="008E4486" w:rsidP="008E4486">
      <w:pPr>
        <w:pStyle w:val="Heading3"/>
        <w:rPr>
          <w:lang w:val="en-CA"/>
        </w:rPr>
      </w:pPr>
      <w:bookmarkStart w:id="106" w:name="_Toc161786842"/>
      <w:bookmarkStart w:id="107" w:name="_Toc162558185"/>
      <w:r>
        <w:rPr>
          <w:lang w:val="en-CA"/>
        </w:rPr>
        <w:t xml:space="preserve">AMVP with </w:t>
      </w:r>
      <w:proofErr w:type="spellStart"/>
      <w:r>
        <w:rPr>
          <w:lang w:val="en-CA"/>
        </w:rPr>
        <w:t>SbTMVP</w:t>
      </w:r>
      <w:proofErr w:type="spellEnd"/>
      <w:r>
        <w:rPr>
          <w:lang w:val="en-CA"/>
        </w:rPr>
        <w:t xml:space="preserve"> mode</w:t>
      </w:r>
      <w:bookmarkEnd w:id="106"/>
      <w:bookmarkEnd w:id="107"/>
    </w:p>
    <w:p w14:paraId="77FAC472" w14:textId="77777777" w:rsidR="008E4486" w:rsidRDefault="008E4486" w:rsidP="008E4486">
      <w:r w:rsidRPr="00EB26F7">
        <w:t xml:space="preserve">The concept of </w:t>
      </w:r>
      <w:proofErr w:type="spellStart"/>
      <w:r w:rsidRPr="00EB26F7">
        <w:t>SbTMVP</w:t>
      </w:r>
      <w:proofErr w:type="spellEnd"/>
      <w:r w:rsidRPr="00EB26F7">
        <w:t xml:space="preserve"> mode is extended to AMVP. Given a CU coded in AMVP with </w:t>
      </w:r>
      <w:proofErr w:type="spellStart"/>
      <w:r w:rsidRPr="00EB26F7">
        <w:t>SbTMVP</w:t>
      </w:r>
      <w:proofErr w:type="spellEnd"/>
      <w:r w:rsidRPr="00EB26F7">
        <w:t xml:space="preserve"> mode, the CU is predicted in a similar way as that of </w:t>
      </w:r>
      <w:proofErr w:type="spellStart"/>
      <w:r w:rsidRPr="00EB26F7">
        <w:t>SbTMVP</w:t>
      </w:r>
      <w:proofErr w:type="spellEnd"/>
      <w:r w:rsidRPr="00EB26F7">
        <w:t xml:space="preserve"> in merge mode except that the motion shift is signaled in the bitstream instead of being derived from neighboring blocks </w:t>
      </w:r>
      <w:proofErr w:type="gramStart"/>
      <w:r w:rsidRPr="00EB26F7">
        <w:t>The</w:t>
      </w:r>
      <w:proofErr w:type="gramEnd"/>
      <w:r w:rsidRPr="00EB26F7">
        <w:t xml:space="preserve"> motion shift is obtained using MVP with a signaled MVD. The number of MVDs is determined </w:t>
      </w:r>
      <w:r>
        <w:t xml:space="preserve">according to the percentage of the area of the blocks coded in the </w:t>
      </w:r>
      <w:proofErr w:type="spellStart"/>
      <w:r w:rsidRPr="00EB26F7">
        <w:t>the</w:t>
      </w:r>
      <w:proofErr w:type="spellEnd"/>
      <w:r w:rsidRPr="00EB26F7">
        <w:t xml:space="preserve"> AMVP with </w:t>
      </w:r>
      <w:proofErr w:type="spellStart"/>
      <w:r w:rsidRPr="00EB26F7">
        <w:t>SbTMVP</w:t>
      </w:r>
      <w:proofErr w:type="spellEnd"/>
      <w:r w:rsidRPr="00EB26F7">
        <w:t xml:space="preserve"> </w:t>
      </w:r>
      <w:r>
        <w:t>mode in the previous coded picture with the same temporal layer as follows:</w:t>
      </w:r>
    </w:p>
    <w:p w14:paraId="6A4F52AE" w14:textId="2A245086"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If the current picture is the first coded picture in a temporal layer,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A72489" w:rsidRPr="00A72489">
        <w:rPr>
          <w:rFonts w:eastAsia="SimSun"/>
          <w:sz w:val="22"/>
          <w:szCs w:val="20"/>
        </w:rPr>
        <w:t>Figure 26</w:t>
      </w:r>
      <w:r w:rsidRPr="00EB26F7">
        <w:rPr>
          <w:rFonts w:eastAsia="SimSun"/>
          <w:sz w:val="22"/>
          <w:szCs w:val="20"/>
        </w:rPr>
        <w:fldChar w:fldCharType="end"/>
      </w:r>
      <w:r w:rsidRPr="00EB26F7">
        <w:rPr>
          <w:rFonts w:eastAsia="SimSun"/>
          <w:sz w:val="22"/>
          <w:szCs w:val="20"/>
        </w:rPr>
        <w:t>(a).</w:t>
      </w:r>
    </w:p>
    <w:p w14:paraId="0023D46D" w14:textId="6ED2E7ED"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4%, the number of MVD is set to 4,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A72489" w:rsidRPr="00A72489">
        <w:rPr>
          <w:rFonts w:eastAsia="SimSun"/>
          <w:sz w:val="22"/>
          <w:szCs w:val="20"/>
        </w:rPr>
        <w:t>Figure 26</w:t>
      </w:r>
      <w:r w:rsidRPr="00EB26F7">
        <w:rPr>
          <w:rFonts w:eastAsia="SimSun"/>
          <w:sz w:val="22"/>
          <w:szCs w:val="20"/>
        </w:rPr>
        <w:fldChar w:fldCharType="end"/>
      </w:r>
      <w:r w:rsidRPr="00EB26F7">
        <w:rPr>
          <w:rFonts w:eastAsia="SimSun"/>
          <w:sz w:val="22"/>
          <w:szCs w:val="20"/>
        </w:rPr>
        <w:t>(b).</w:t>
      </w:r>
    </w:p>
    <w:p w14:paraId="79990CB2" w14:textId="3E25694E"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if the percentage of the area of the proposed mode is smaller than 7%, the number of MVD is set to 8,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A72489" w:rsidRPr="00A72489">
        <w:rPr>
          <w:rFonts w:eastAsia="SimSun"/>
          <w:sz w:val="22"/>
          <w:szCs w:val="20"/>
        </w:rPr>
        <w:t>Figure 26</w:t>
      </w:r>
      <w:r w:rsidRPr="00EB26F7">
        <w:rPr>
          <w:rFonts w:eastAsia="SimSun"/>
          <w:sz w:val="22"/>
          <w:szCs w:val="20"/>
        </w:rPr>
        <w:fldChar w:fldCharType="end"/>
      </w:r>
      <w:r w:rsidRPr="00EB26F7">
        <w:rPr>
          <w:rFonts w:eastAsia="SimSun"/>
          <w:sz w:val="22"/>
          <w:szCs w:val="20"/>
        </w:rPr>
        <w:t>(a).</w:t>
      </w:r>
    </w:p>
    <w:p w14:paraId="7F890438" w14:textId="5A832A51" w:rsidR="008E4486" w:rsidRPr="00EB26F7" w:rsidRDefault="008E4486" w:rsidP="008E4486">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rFonts w:eastAsia="SimSun"/>
          <w:sz w:val="22"/>
          <w:szCs w:val="20"/>
        </w:rPr>
      </w:pPr>
      <w:r w:rsidRPr="00EB26F7">
        <w:rPr>
          <w:rFonts w:eastAsia="SimSun"/>
          <w:sz w:val="22"/>
          <w:szCs w:val="20"/>
        </w:rPr>
        <w:t xml:space="preserve">Otherwise, the number of MVD is set to 12, as shown in </w:t>
      </w:r>
      <w:r w:rsidRPr="00EB26F7">
        <w:rPr>
          <w:rFonts w:eastAsia="SimSun"/>
          <w:sz w:val="22"/>
          <w:szCs w:val="20"/>
        </w:rPr>
        <w:fldChar w:fldCharType="begin"/>
      </w:r>
      <w:r w:rsidRPr="00EB26F7">
        <w:rPr>
          <w:rFonts w:eastAsia="SimSun"/>
          <w:sz w:val="22"/>
          <w:szCs w:val="20"/>
        </w:rPr>
        <w:instrText xml:space="preserve"> REF _Ref155618679 \h </w:instrText>
      </w:r>
      <w:r>
        <w:rPr>
          <w:rFonts w:eastAsia="SimSun"/>
          <w:sz w:val="22"/>
          <w:szCs w:val="20"/>
        </w:rPr>
        <w:instrText xml:space="preserve"> \* MERGEFORMAT </w:instrText>
      </w:r>
      <w:r w:rsidRPr="00EB26F7">
        <w:rPr>
          <w:rFonts w:eastAsia="SimSun"/>
          <w:sz w:val="22"/>
          <w:szCs w:val="20"/>
        </w:rPr>
      </w:r>
      <w:r w:rsidRPr="00EB26F7">
        <w:rPr>
          <w:rFonts w:eastAsia="SimSun"/>
          <w:sz w:val="22"/>
          <w:szCs w:val="20"/>
        </w:rPr>
        <w:fldChar w:fldCharType="separate"/>
      </w:r>
      <w:r w:rsidR="00A72489" w:rsidRPr="00A72489">
        <w:rPr>
          <w:rFonts w:eastAsia="SimSun"/>
          <w:sz w:val="22"/>
          <w:szCs w:val="20"/>
        </w:rPr>
        <w:t>Figure 26</w:t>
      </w:r>
      <w:r w:rsidRPr="00EB26F7">
        <w:rPr>
          <w:rFonts w:eastAsia="SimSun"/>
          <w:sz w:val="22"/>
          <w:szCs w:val="20"/>
        </w:rPr>
        <w:fldChar w:fldCharType="end"/>
      </w:r>
      <w:r w:rsidRPr="00EB26F7">
        <w:rPr>
          <w:rFonts w:eastAsia="SimSun"/>
          <w:sz w:val="22"/>
          <w:szCs w:val="20"/>
        </w:rPr>
        <w:t>(c).</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8E4486" w14:paraId="0C609617" w14:textId="77777777" w:rsidTr="00B54471">
        <w:tc>
          <w:tcPr>
            <w:tcW w:w="3101" w:type="dxa"/>
            <w:vAlign w:val="center"/>
          </w:tcPr>
          <w:p w14:paraId="4673D4CD" w14:textId="77777777" w:rsidR="008E4486" w:rsidRDefault="008E4486" w:rsidP="00B54471">
            <w:pPr>
              <w:jc w:val="center"/>
            </w:pPr>
            <w:r>
              <w:rPr>
                <w:noProof/>
              </w:rPr>
              <w:drawing>
                <wp:inline distT="0" distB="0" distL="0" distR="0" wp14:anchorId="3D19BD6E" wp14:editId="1F84FE94">
                  <wp:extent cx="1113890" cy="1828800"/>
                  <wp:effectExtent l="0" t="0" r="0" b="0"/>
                  <wp:docPr id="1304677696" name="Picture 1304677696" descr="A grid with a red dot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6" name="Picture 1304677696" descr="A grid with a red dot in i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1" w:type="dxa"/>
            <w:vAlign w:val="center"/>
          </w:tcPr>
          <w:p w14:paraId="64B78B12" w14:textId="77777777" w:rsidR="008E4486" w:rsidRDefault="008E4486" w:rsidP="00B54471">
            <w:pPr>
              <w:spacing w:before="0"/>
              <w:jc w:val="center"/>
            </w:pPr>
            <w:r>
              <w:rPr>
                <w:noProof/>
              </w:rPr>
              <w:drawing>
                <wp:inline distT="0" distB="0" distL="0" distR="0" wp14:anchorId="4C273088" wp14:editId="167DB729">
                  <wp:extent cx="1113890" cy="1828800"/>
                  <wp:effectExtent l="0" t="0" r="0" b="0"/>
                  <wp:docPr id="1304677697" name="Picture 1304677697"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7" name="Picture 1304677697" descr="A grid with a red dot in center&#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c>
          <w:tcPr>
            <w:tcW w:w="3102" w:type="dxa"/>
            <w:vAlign w:val="center"/>
          </w:tcPr>
          <w:p w14:paraId="705F2021" w14:textId="77777777" w:rsidR="008E4486" w:rsidRDefault="008E4486" w:rsidP="00B54471">
            <w:pPr>
              <w:spacing w:before="0"/>
              <w:jc w:val="center"/>
            </w:pPr>
            <w:r>
              <w:rPr>
                <w:noProof/>
              </w:rPr>
              <w:drawing>
                <wp:inline distT="0" distB="0" distL="0" distR="0" wp14:anchorId="6FE86CFE" wp14:editId="42AA48F4">
                  <wp:extent cx="1113890" cy="1828800"/>
                  <wp:effectExtent l="0" t="0" r="0" b="0"/>
                  <wp:docPr id="1304677698" name="Picture 1304677698" descr="A grid with a red dot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698" name="Picture 1304677698" descr="A grid with a red dot in center&#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13890" cy="1828800"/>
                          </a:xfrm>
                          <a:prstGeom prst="rect">
                            <a:avLst/>
                          </a:prstGeom>
                          <a:noFill/>
                        </pic:spPr>
                      </pic:pic>
                    </a:graphicData>
                  </a:graphic>
                </wp:inline>
              </w:drawing>
            </w:r>
          </w:p>
        </w:tc>
      </w:tr>
      <w:tr w:rsidR="008E4486" w14:paraId="689B2ED5" w14:textId="77777777" w:rsidTr="00B54471">
        <w:tc>
          <w:tcPr>
            <w:tcW w:w="3101" w:type="dxa"/>
            <w:vAlign w:val="center"/>
          </w:tcPr>
          <w:p w14:paraId="706AACD2" w14:textId="77777777" w:rsidR="008E4486" w:rsidRDefault="008E4486" w:rsidP="00B54471">
            <w:pPr>
              <w:spacing w:before="0"/>
              <w:jc w:val="center"/>
            </w:pPr>
            <w:r>
              <w:t>(a)</w:t>
            </w:r>
          </w:p>
        </w:tc>
        <w:tc>
          <w:tcPr>
            <w:tcW w:w="3101" w:type="dxa"/>
            <w:vAlign w:val="center"/>
          </w:tcPr>
          <w:p w14:paraId="4774E488" w14:textId="77777777" w:rsidR="008E4486" w:rsidRDefault="008E4486" w:rsidP="00B54471">
            <w:pPr>
              <w:spacing w:before="0"/>
              <w:jc w:val="center"/>
            </w:pPr>
            <w:r>
              <w:t>(b)</w:t>
            </w:r>
          </w:p>
        </w:tc>
        <w:tc>
          <w:tcPr>
            <w:tcW w:w="3102" w:type="dxa"/>
            <w:vAlign w:val="center"/>
          </w:tcPr>
          <w:p w14:paraId="6A701324" w14:textId="77777777" w:rsidR="008E4486" w:rsidRDefault="008E4486" w:rsidP="00B54471">
            <w:pPr>
              <w:spacing w:before="0"/>
              <w:jc w:val="center"/>
            </w:pPr>
            <w:r>
              <w:t>(c)</w:t>
            </w:r>
          </w:p>
        </w:tc>
      </w:tr>
    </w:tbl>
    <w:p w14:paraId="24608AA8" w14:textId="79EE44CF" w:rsidR="008E4486" w:rsidRPr="00EB26F7" w:rsidRDefault="008E4486" w:rsidP="008E4486">
      <w:pPr>
        <w:pStyle w:val="Caption"/>
      </w:pPr>
      <w:bookmarkStart w:id="108" w:name="_Ref155618679"/>
      <w:r w:rsidRPr="00EB26F7">
        <w:t xml:space="preserve">Figure </w:t>
      </w:r>
      <w:r w:rsidRPr="00EB26F7">
        <w:fldChar w:fldCharType="begin"/>
      </w:r>
      <w:r w:rsidRPr="00EB26F7">
        <w:instrText xml:space="preserve"> SEQ Figure \* ARABIC </w:instrText>
      </w:r>
      <w:r w:rsidRPr="00EB26F7">
        <w:fldChar w:fldCharType="separate"/>
      </w:r>
      <w:r w:rsidR="00A72489">
        <w:rPr>
          <w:noProof/>
        </w:rPr>
        <w:t>26</w:t>
      </w:r>
      <w:r w:rsidRPr="00EB26F7">
        <w:fldChar w:fldCharType="end"/>
      </w:r>
      <w:bookmarkEnd w:id="108"/>
      <w:r w:rsidRPr="00EB26F7">
        <w:t>. Illustration of possible MVs of the proposed mode</w:t>
      </w:r>
    </w:p>
    <w:p w14:paraId="26B40A60" w14:textId="77777777" w:rsidR="008E4486" w:rsidRDefault="008E4486" w:rsidP="008E4486">
      <w:r>
        <w:t xml:space="preserve">Same as </w:t>
      </w:r>
      <w:proofErr w:type="spellStart"/>
      <w:r>
        <w:t>SbTMVP</w:t>
      </w:r>
      <w:proofErr w:type="spellEnd"/>
      <w:r>
        <w:t xml:space="preserve"> mode, the CU is split into 4x4 subblocks, and </w:t>
      </w:r>
      <w:r w:rsidRPr="00EB26F7">
        <w:t xml:space="preserve">each subblock derives its own motion from a corresponding subblock in the collocated picture. </w:t>
      </w:r>
      <w:r w:rsidRPr="00041E5B">
        <w:t>One collocated picture is used for non-low delay pictures</w:t>
      </w:r>
      <w:r>
        <w:t>,</w:t>
      </w:r>
      <w:r w:rsidRPr="00041E5B">
        <w:t xml:space="preserve"> </w:t>
      </w:r>
      <w:r>
        <w:t>w</w:t>
      </w:r>
      <w:r w:rsidRPr="00041E5B">
        <w:t>hereas two collocated pictures are used for low delay pictures</w:t>
      </w:r>
      <w:r>
        <w:t>. When deriving the motion for subblocks, the reference pictures are fixed to the one with the reference picture index equal to 0.</w:t>
      </w:r>
    </w:p>
    <w:p w14:paraId="5DAD549B" w14:textId="0190E935" w:rsidR="008E4486" w:rsidRPr="000A09E6" w:rsidRDefault="008E4486" w:rsidP="000A09E6">
      <w:r>
        <w:t xml:space="preserve">When the AMVP with </w:t>
      </w:r>
      <w:proofErr w:type="spellStart"/>
      <w:r>
        <w:t>SbTMVP</w:t>
      </w:r>
      <w:proofErr w:type="spellEnd"/>
      <w:r>
        <w:t xml:space="preserve"> mode is applied to the CU, LIC and MHP are always disabled, and OBMC is always enabled for the CU. Besides, the AMVR is enabled for picture resolution larger than or equal to </w:t>
      </w:r>
      <w:r>
        <w:lastRenderedPageBreak/>
        <w:t>3840x2160 luma samples</w:t>
      </w:r>
      <w:r w:rsidRPr="00EB26F7">
        <w:t xml:space="preserve">. When the AMVR is enabled for a AMVP with </w:t>
      </w:r>
      <w:proofErr w:type="spellStart"/>
      <w:r w:rsidRPr="00EB26F7">
        <w:t>SbTMVP</w:t>
      </w:r>
      <w:proofErr w:type="spellEnd"/>
      <w:r w:rsidRPr="00EB26F7">
        <w:t xml:space="preserve"> coded block, the MVD magnitudes are increased from {4, 8, 12}-pel to {16, 24, 32}-pel.</w:t>
      </w:r>
    </w:p>
    <w:p w14:paraId="22B14E83" w14:textId="65175AC2" w:rsidR="008E678E" w:rsidRPr="00250117" w:rsidRDefault="008E678E" w:rsidP="0070372E">
      <w:pPr>
        <w:pStyle w:val="Heading3"/>
        <w:rPr>
          <w:lang w:val="en-CA"/>
        </w:rPr>
      </w:pPr>
      <w:bookmarkStart w:id="109" w:name="_Toc162558186"/>
      <w:r w:rsidRPr="00250117">
        <w:rPr>
          <w:lang w:val="en-CA"/>
        </w:rPr>
        <w:t>Template matching (TM)</w:t>
      </w:r>
      <w:bookmarkEnd w:id="109"/>
    </w:p>
    <w:p w14:paraId="071DB6D5" w14:textId="686BA635"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A72489" w:rsidRPr="00250117">
        <w:rPr>
          <w:lang w:val="en-CA"/>
        </w:rPr>
        <w:t xml:space="preserve">Figure </w:t>
      </w:r>
      <w:r w:rsidR="00A72489">
        <w:rPr>
          <w:noProof/>
          <w:lang w:val="en-CA"/>
        </w:rPr>
        <w:t>27</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52">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529D5D51" w:rsidR="008E678E" w:rsidRPr="00250117" w:rsidRDefault="008E678E" w:rsidP="008C0C9F">
      <w:pPr>
        <w:pStyle w:val="Caption"/>
        <w:rPr>
          <w:b w:val="0"/>
          <w:lang w:val="en-CA"/>
        </w:rPr>
      </w:pPr>
      <w:bookmarkStart w:id="110"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A72489">
        <w:rPr>
          <w:noProof/>
          <w:lang w:val="en-CA"/>
        </w:rPr>
        <w:t>27</w:t>
      </w:r>
      <w:r w:rsidRPr="00250117">
        <w:rPr>
          <w:color w:val="2B579A"/>
          <w:shd w:val="clear" w:color="auto" w:fill="E6E6E6"/>
          <w:lang w:val="en-CA"/>
        </w:rPr>
        <w:fldChar w:fldCharType="end"/>
      </w:r>
      <w:bookmarkEnd w:id="110"/>
      <w:r w:rsidRPr="00250117">
        <w:rPr>
          <w:lang w:val="en-CA"/>
        </w:rPr>
        <w:t>. Template matching performs on a search area around initial MV.</w:t>
      </w:r>
    </w:p>
    <w:p w14:paraId="78370AC3" w14:textId="5868F8AA"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w:t>
      </w:r>
      <w:proofErr w:type="gramStart"/>
      <w:r w:rsidRPr="00250117">
        <w:rPr>
          <w:lang w:val="en-CA"/>
        </w:rPr>
        <w:t>particular MVP</w:t>
      </w:r>
      <w:proofErr w:type="gramEnd"/>
      <w:r w:rsidRPr="00250117">
        <w:rPr>
          <w:lang w:val="en-CA"/>
        </w:rPr>
        <w:t xml:space="preserve"> candidate for MV refinement. TM refines this MVP candidate, starting from full-pel MVD precision (or 4-pel for 4-pel AMVR mode) within a [–8, +8]-pel search range by using iterative </w:t>
      </w:r>
      <w:r w:rsidR="009164D0">
        <w:rPr>
          <w:lang w:val="en-CA"/>
        </w:rPr>
        <w:t xml:space="preserve">16-point </w:t>
      </w:r>
      <w:r w:rsidRPr="00250117">
        <w:rPr>
          <w:lang w:val="en-CA"/>
        </w:rPr>
        <w:t xml:space="preserve">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A72489" w:rsidRPr="00250117">
        <w:rPr>
          <w:lang w:val="en-CA"/>
        </w:rPr>
        <w:t xml:space="preserve">Table </w:t>
      </w:r>
      <w:r w:rsidR="00A72489">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w:t>
      </w:r>
      <w:proofErr w:type="gramStart"/>
      <w:r w:rsidRPr="00250117">
        <w:rPr>
          <w:lang w:val="en-CA"/>
        </w:rPr>
        <w:t>still keeps</w:t>
      </w:r>
      <w:proofErr w:type="gramEnd"/>
      <w:r w:rsidRPr="00250117">
        <w:rPr>
          <w:lang w:val="en-CA"/>
        </w:rPr>
        <w:t xml:space="preserve">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36A873B7" w:rsidR="008E678E" w:rsidRPr="00250117" w:rsidRDefault="008E678E" w:rsidP="008C0C9F">
      <w:pPr>
        <w:pStyle w:val="Caption"/>
        <w:rPr>
          <w:lang w:val="en-CA"/>
        </w:rPr>
      </w:pPr>
      <w:bookmarkStart w:id="111"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2489">
        <w:rPr>
          <w:noProof/>
          <w:lang w:val="en-CA"/>
        </w:rPr>
        <w:t>2</w:t>
      </w:r>
      <w:r w:rsidR="00B872D1">
        <w:rPr>
          <w:lang w:val="en-CA"/>
        </w:rPr>
        <w:fldChar w:fldCharType="end"/>
      </w:r>
      <w:bookmarkEnd w:id="111"/>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=0</w:t>
            </w:r>
          </w:p>
        </w:tc>
        <w:tc>
          <w:tcPr>
            <w:tcW w:w="851" w:type="dxa"/>
          </w:tcPr>
          <w:p w14:paraId="7F021AC9"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1C34C39E" w:rsidR="00517567" w:rsidRDefault="008E678E" w:rsidP="008C0C9F">
      <w:pPr>
        <w:rPr>
          <w:lang w:val="en-CA"/>
        </w:rPr>
      </w:pPr>
      <w:r w:rsidRPr="00250117">
        <w:rPr>
          <w:lang w:val="en-CA"/>
        </w:rPr>
        <w:lastRenderedPageBreak/>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A72489" w:rsidRPr="00250117">
        <w:rPr>
          <w:lang w:val="en-CA"/>
        </w:rPr>
        <w:t xml:space="preserve">Table </w:t>
      </w:r>
      <w:r w:rsidR="00A72489">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254646D8" w14:textId="542AD390" w:rsidR="009164D0" w:rsidRDefault="009164D0" w:rsidP="009164D0">
      <w:pPr>
        <w:rPr>
          <w:lang w:val="en-CA"/>
        </w:rPr>
      </w:pPr>
      <w:r>
        <w:rPr>
          <w:lang w:val="en-CA"/>
        </w:rPr>
        <w:t>When TM is applied to bi-predictive blocks, an iterative process is used. Specifically, the initial motion vectors of L0 and L1 are firstly refined and TM costs Cost</w:t>
      </w:r>
      <w:r w:rsidRPr="00A851BC">
        <w:rPr>
          <w:vertAlign w:val="subscript"/>
          <w:lang w:val="en-CA"/>
        </w:rPr>
        <w:t>0</w:t>
      </w:r>
      <w:r>
        <w:rPr>
          <w:vertAlign w:val="subscript"/>
          <w:lang w:val="en-CA"/>
        </w:rPr>
        <w:t xml:space="preserve"> </w:t>
      </w:r>
      <w:r>
        <w:rPr>
          <w:lang w:val="en-CA"/>
        </w:rPr>
        <w:t>and Cost</w:t>
      </w:r>
      <w:r w:rsidRPr="00A851BC">
        <w:rPr>
          <w:vertAlign w:val="subscript"/>
          <w:lang w:val="en-CA"/>
        </w:rPr>
        <w:t>1</w:t>
      </w:r>
      <w:r>
        <w:rPr>
          <w:lang w:val="en-CA"/>
        </w:rPr>
        <w:t xml:space="preserve"> are calculated for L0 and L1, respectively. When Cost</w:t>
      </w:r>
      <w:r w:rsidRPr="00A851BC">
        <w:rPr>
          <w:vertAlign w:val="subscript"/>
          <w:lang w:val="en-CA"/>
        </w:rPr>
        <w:t>0</w:t>
      </w:r>
      <w:r>
        <w:rPr>
          <w:vertAlign w:val="subscript"/>
          <w:lang w:val="en-CA"/>
        </w:rPr>
        <w:t xml:space="preserve"> </w:t>
      </w:r>
      <w:r>
        <w:rPr>
          <w:lang w:val="en-CA"/>
        </w:rPr>
        <w:t>is larger than Cost</w:t>
      </w:r>
      <w:r>
        <w:rPr>
          <w:vertAlign w:val="subscript"/>
          <w:lang w:val="en-CA"/>
        </w:rPr>
        <w:t>1</w:t>
      </w:r>
      <w:r>
        <w:rPr>
          <w:lang w:val="en-CA"/>
        </w:rPr>
        <w:t>, the refined motion vector of L1 (</w:t>
      </w:r>
      <m:oMath>
        <m:r>
          <w:rPr>
            <w:rFonts w:ascii="Cambria Math" w:hAnsi="Cambria Math"/>
            <w:lang w:val="en-CA"/>
          </w:rPr>
          <m:t>MV’1</m:t>
        </m:r>
      </m:oMath>
      <w:r>
        <w:rPr>
          <w:lang w:val="en-CA"/>
        </w:rPr>
        <w:t>) is used to derive a further refined motion vector of L0 (</w:t>
      </w:r>
      <m:oMath>
        <m:r>
          <w:rPr>
            <w:rFonts w:ascii="Cambria Math" w:hAnsi="Cambria Math"/>
            <w:lang w:val="en-CA"/>
          </w:rPr>
          <m:t>MV’0</m:t>
        </m:r>
      </m:oMath>
      <w:r>
        <w:rPr>
          <w:lang w:val="en-CA"/>
        </w:rPr>
        <w:t xml:space="preserve">). Then, the </w:t>
      </w:r>
      <m:oMath>
        <m:r>
          <w:rPr>
            <w:rFonts w:ascii="Cambria Math" w:hAnsi="Cambria Math"/>
            <w:lang w:val="en-CA"/>
          </w:rPr>
          <m:t>MV’1</m:t>
        </m:r>
      </m:oMath>
      <w:r>
        <w:rPr>
          <w:lang w:val="en-CA"/>
        </w:rPr>
        <w:t xml:space="preserve"> is further refined using </w:t>
      </w:r>
      <m:oMath>
        <m:r>
          <w:rPr>
            <w:rFonts w:ascii="Cambria Math" w:hAnsi="Cambria Math"/>
            <w:lang w:val="en-CA"/>
          </w:rPr>
          <m:t>MV’0</m:t>
        </m:r>
      </m:oMath>
      <w:r>
        <w:rPr>
          <w:lang w:val="en-CA"/>
        </w:rPr>
        <w:t>. Similarly, when Cost</w:t>
      </w:r>
      <w:r w:rsidRPr="00A851BC">
        <w:rPr>
          <w:vertAlign w:val="subscript"/>
          <w:lang w:val="en-CA"/>
        </w:rPr>
        <w:t>0</w:t>
      </w:r>
      <w:r>
        <w:rPr>
          <w:vertAlign w:val="subscript"/>
          <w:lang w:val="en-CA"/>
        </w:rPr>
        <w:t xml:space="preserve"> </w:t>
      </w:r>
      <w:r>
        <w:rPr>
          <w:lang w:val="en-CA"/>
        </w:rPr>
        <w:t>is not larger than Cost</w:t>
      </w:r>
      <w:r>
        <w:rPr>
          <w:vertAlign w:val="subscript"/>
          <w:lang w:val="en-CA"/>
        </w:rPr>
        <w:t>1</w:t>
      </w:r>
      <w:r>
        <w:rPr>
          <w:lang w:val="en-CA"/>
        </w:rPr>
        <w:t>, the refined motion vector of L0 (</w:t>
      </w:r>
      <m:oMath>
        <m:r>
          <w:rPr>
            <w:rFonts w:ascii="Cambria Math" w:hAnsi="Cambria Math"/>
            <w:lang w:val="en-CA"/>
          </w:rPr>
          <m:t>MV’0</m:t>
        </m:r>
      </m:oMath>
      <w:r>
        <w:rPr>
          <w:lang w:val="en-CA"/>
        </w:rPr>
        <w:t>) is used to derive a further refined motion vector of L1 (</w:t>
      </w:r>
      <m:oMath>
        <m:r>
          <w:rPr>
            <w:rFonts w:ascii="Cambria Math" w:hAnsi="Cambria Math"/>
            <w:lang w:val="en-CA"/>
          </w:rPr>
          <m:t>MV’1</m:t>
        </m:r>
      </m:oMath>
      <w:r>
        <w:rPr>
          <w:lang w:val="en-CA"/>
        </w:rPr>
        <w:t xml:space="preserve">), and the </w:t>
      </w:r>
      <m:oMath>
        <m:r>
          <w:rPr>
            <w:rFonts w:ascii="Cambria Math" w:hAnsi="Cambria Math"/>
            <w:lang w:val="en-CA"/>
          </w:rPr>
          <m:t>MV’0</m:t>
        </m:r>
      </m:oMath>
      <w:r>
        <w:rPr>
          <w:lang w:val="en-CA"/>
        </w:rPr>
        <w:t xml:space="preserve"> is further refined using </w:t>
      </w:r>
      <m:oMath>
        <m:r>
          <w:rPr>
            <w:rFonts w:ascii="Cambria Math" w:hAnsi="Cambria Math"/>
            <w:lang w:val="en-CA"/>
          </w:rPr>
          <m:t>MV’1</m:t>
        </m:r>
      </m:oMath>
      <w:r>
        <w:rPr>
          <w:lang w:val="en-CA"/>
        </w:rPr>
        <w:t xml:space="preserve">. Besides, TM for </w:t>
      </w:r>
      <w:proofErr w:type="gramStart"/>
      <w:r>
        <w:rPr>
          <w:lang w:val="en-CA"/>
        </w:rPr>
        <w:t>bi-prediction</w:t>
      </w:r>
      <w:proofErr w:type="gramEnd"/>
      <w:r>
        <w:rPr>
          <w:lang w:val="en-CA"/>
        </w:rPr>
        <w:t xml:space="preserve"> is enabled when DMVR condition is satisfied.</w:t>
      </w:r>
    </w:p>
    <w:p w14:paraId="605AB6B6" w14:textId="77777777" w:rsidR="001D18BE" w:rsidRDefault="001D18BE" w:rsidP="001D18BE">
      <w:pPr>
        <w:pStyle w:val="Heading4"/>
        <w:numPr>
          <w:ilvl w:val="3"/>
          <w:numId w:val="11"/>
        </w:numPr>
        <w:rPr>
          <w:lang w:val="en-CA"/>
        </w:rPr>
      </w:pPr>
      <w:r>
        <w:rPr>
          <w:lang w:val="en-CA"/>
        </w:rPr>
        <w:t>TM-based subblock motion refinement</w:t>
      </w:r>
    </w:p>
    <w:p w14:paraId="305F97AB" w14:textId="35AE7DDC" w:rsidR="001D18BE" w:rsidRPr="0098481E" w:rsidRDefault="001D18BE" w:rsidP="009164D0">
      <w:pPr>
        <w:rPr>
          <w:lang w:val="en-CA"/>
        </w:rPr>
      </w:pPr>
      <w:r>
        <w:rPr>
          <w:szCs w:val="22"/>
          <w:lang w:val="en-CA"/>
        </w:rPr>
        <w:t xml:space="preserve">In JVET-AF0168 test3.4a, it is proposed to apply </w:t>
      </w:r>
      <w:r>
        <w:rPr>
          <w:rFonts w:hint="eastAsia"/>
          <w:szCs w:val="22"/>
          <w:lang w:val="en-CA" w:eastAsia="zh-CN"/>
        </w:rPr>
        <w:t>the</w:t>
      </w:r>
      <w:r>
        <w:rPr>
          <w:szCs w:val="22"/>
          <w:lang w:val="en-CA"/>
        </w:rPr>
        <w:t xml:space="preserve"> </w:t>
      </w:r>
      <w:r>
        <w:rPr>
          <w:rFonts w:hint="eastAsia"/>
          <w:szCs w:val="22"/>
          <w:lang w:val="en-CA" w:eastAsia="zh-CN"/>
        </w:rPr>
        <w:t>t</w:t>
      </w:r>
      <w:r>
        <w:rPr>
          <w:szCs w:val="22"/>
          <w:lang w:val="en-CA"/>
        </w:rPr>
        <w:t xml:space="preserve">emplate matching to subblock based motion tools, including the affine and </w:t>
      </w:r>
      <w:proofErr w:type="spellStart"/>
      <w:r>
        <w:rPr>
          <w:szCs w:val="22"/>
          <w:lang w:val="en-CA"/>
        </w:rPr>
        <w:t>SbTMVP</w:t>
      </w:r>
      <w:proofErr w:type="spellEnd"/>
      <w:r>
        <w:rPr>
          <w:szCs w:val="22"/>
          <w:lang w:val="en-CA"/>
        </w:rPr>
        <w:t xml:space="preserve"> mode</w:t>
      </w:r>
      <w:r>
        <w:rPr>
          <w:lang w:val="en-CA"/>
        </w:rPr>
        <w:t xml:space="preserve">. More specifically, the </w:t>
      </w:r>
      <w:r>
        <w:t xml:space="preserve">control point motion vectors (CPMVs) of </w:t>
      </w:r>
      <w:proofErr w:type="spellStart"/>
      <w:r>
        <w:t>uni</w:t>
      </w:r>
      <w:proofErr w:type="spellEnd"/>
      <w:r>
        <w:t xml:space="preserve">-predicted affine merge candidates and the motion shift of </w:t>
      </w:r>
      <w:proofErr w:type="spellStart"/>
      <w:r>
        <w:t>SbTMVP</w:t>
      </w:r>
      <w:proofErr w:type="spellEnd"/>
      <w:r>
        <w:t xml:space="preserve"> candidates are refined using TM. For a </w:t>
      </w:r>
      <w:proofErr w:type="spellStart"/>
      <w:r>
        <w:t>uni</w:t>
      </w:r>
      <w:proofErr w:type="spellEnd"/>
      <w:r>
        <w:t xml:space="preserve">-predicted affine merge candidate, a same MV offset is assigned to all the CPMVs, and the TM cost of the affine candidate is calculated accordingly. The optimal CPMV offset with the minimum TM cost can be used to refine the corresponding affine candidate. For a </w:t>
      </w:r>
      <w:proofErr w:type="spellStart"/>
      <w:r>
        <w:t>SbTMVP</w:t>
      </w:r>
      <w:proofErr w:type="spellEnd"/>
      <w:r>
        <w:t xml:space="preserve"> candidate, the initial motion shift can be refined with TM, and then the refined motion shift will be utilized to derive subblock temporal motion information</w:t>
      </w:r>
      <w:r w:rsidR="000D2563">
        <w:t>.</w:t>
      </w:r>
    </w:p>
    <w:p w14:paraId="3AE69AC7" w14:textId="77777777" w:rsidR="008E678E" w:rsidRPr="00250117" w:rsidRDefault="008E678E" w:rsidP="0070372E">
      <w:pPr>
        <w:pStyle w:val="Heading3"/>
        <w:rPr>
          <w:lang w:val="en-CA"/>
        </w:rPr>
      </w:pPr>
      <w:bookmarkStart w:id="112" w:name="_Toc147139235"/>
      <w:bookmarkStart w:id="113" w:name="_Toc162558187"/>
      <w:bookmarkEnd w:id="112"/>
      <w:r w:rsidRPr="00250117">
        <w:rPr>
          <w:lang w:val="en-CA"/>
        </w:rPr>
        <w:t>Multi-pass decoder-side motion vector refinement</w:t>
      </w:r>
      <w:bookmarkEnd w:id="113"/>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lang w:val="en-CA"/>
        </w:rPr>
      </w:pPr>
      <w:r w:rsidRPr="00250117">
        <w:rPr>
          <w:lang w:val="en-CA"/>
        </w:rPr>
        <w:t xml:space="preserve">First pass – Block based bilateral matching MV </w:t>
      </w:r>
      <w:proofErr w:type="gramStart"/>
      <w:r w:rsidRPr="00250117">
        <w:rPr>
          <w:lang w:val="en-CA"/>
        </w:rPr>
        <w:t>refinement</w:t>
      </w:r>
      <w:proofErr w:type="gramEnd"/>
    </w:p>
    <w:p w14:paraId="781D5C6B" w14:textId="77777777" w:rsidR="008E678E" w:rsidRPr="00250117" w:rsidRDefault="008E678E" w:rsidP="008C0C9F">
      <w:pPr>
        <w:rPr>
          <w:lang w:val="en-CA"/>
        </w:rPr>
      </w:pPr>
      <w:r w:rsidRPr="00250117">
        <w:rPr>
          <w:lang w:val="en-CA"/>
        </w:rPr>
        <w:t xml:space="preserve">In the first pass, a refined MV is derived by applying BM to a coding block. </w:t>
      </w:r>
      <w:proofErr w:type="gramStart"/>
      <w:r w:rsidRPr="00250117">
        <w:rPr>
          <w:lang w:val="en-CA"/>
        </w:rPr>
        <w:t>Similar to</w:t>
      </w:r>
      <w:proofErr w:type="gramEnd"/>
      <w:r w:rsidRPr="00250117">
        <w:rPr>
          <w:lang w:val="en-CA"/>
        </w:rPr>
        <w:t xml:space="preserve">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 xml:space="preserve">BM performs local search to derive integer sample precision </w:t>
      </w:r>
      <w:proofErr w:type="spellStart"/>
      <w:r w:rsidRPr="00250117">
        <w:rPr>
          <w:lang w:val="en-CA"/>
        </w:rPr>
        <w:t>intDeltaMV</w:t>
      </w:r>
      <w:proofErr w:type="spellEnd"/>
      <w:r w:rsidRPr="00250117">
        <w:rPr>
          <w:lang w:val="en-CA"/>
        </w:rPr>
        <w:t>. The local search applies a 3×3 square search pattern to loop through the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w:t>
      </w:r>
      <w:proofErr w:type="spellStart"/>
      <w:r w:rsidRPr="00250117">
        <w:rPr>
          <w:lang w:val="en-CA"/>
        </w:rPr>
        <w:t>bilCost</w:t>
      </w:r>
      <w:proofErr w:type="spellEnd"/>
      <w:r w:rsidRPr="00250117">
        <w:rPr>
          <w:lang w:val="en-CA"/>
        </w:rPr>
        <w:t xml:space="preserve"> = </w:t>
      </w:r>
      <w:proofErr w:type="spellStart"/>
      <w:r w:rsidRPr="00250117">
        <w:rPr>
          <w:lang w:val="en-CA"/>
        </w:rPr>
        <w:t>mvDistanceCost</w:t>
      </w:r>
      <w:proofErr w:type="spellEnd"/>
      <w:r w:rsidRPr="00250117">
        <w:rPr>
          <w:lang w:val="en-CA"/>
        </w:rPr>
        <w:t xml:space="preserve"> + </w:t>
      </w:r>
      <w:proofErr w:type="spellStart"/>
      <w:r w:rsidRPr="00250117">
        <w:rPr>
          <w:lang w:val="en-CA"/>
        </w:rPr>
        <w:t>sadCost</w:t>
      </w:r>
      <w:proofErr w:type="spellEnd"/>
      <w:r w:rsidRPr="00250117">
        <w:rPr>
          <w:lang w:val="en-CA"/>
        </w:rPr>
        <w:t xml:space="preserve">. When the block size </w:t>
      </w:r>
      <w:proofErr w:type="spellStart"/>
      <w:r w:rsidRPr="00250117">
        <w:rPr>
          <w:lang w:val="en-CA"/>
        </w:rPr>
        <w:t>cbW</w:t>
      </w:r>
      <w:proofErr w:type="spellEnd"/>
      <w:r w:rsidRPr="00250117">
        <w:rPr>
          <w:lang w:val="en-CA"/>
        </w:rPr>
        <w:t xml:space="preserve"> * </w:t>
      </w:r>
      <w:proofErr w:type="spellStart"/>
      <w:r w:rsidRPr="00250117">
        <w:rPr>
          <w:lang w:val="en-CA"/>
        </w:rPr>
        <w:t>cbH</w:t>
      </w:r>
      <w:proofErr w:type="spellEnd"/>
      <w:r w:rsidRPr="00250117">
        <w:rPr>
          <w:lang w:val="en-CA"/>
        </w:rPr>
        <w:t xml:space="preserve">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w:t>
      </w:r>
      <w:proofErr w:type="spellStart"/>
      <w:r w:rsidRPr="00250117">
        <w:rPr>
          <w:lang w:val="en-CA"/>
        </w:rPr>
        <w:t>bilCost</w:t>
      </w:r>
      <w:proofErr w:type="spellEnd"/>
      <w:r w:rsidRPr="00250117">
        <w:rPr>
          <w:lang w:val="en-CA"/>
        </w:rPr>
        <w:t xml:space="preserve"> at the center point of the 3×3 search pattern has the minimum cost, the </w:t>
      </w:r>
      <w:proofErr w:type="spellStart"/>
      <w:r w:rsidRPr="00250117">
        <w:rPr>
          <w:lang w:val="en-CA"/>
        </w:rPr>
        <w:t>intDeltaMV</w:t>
      </w:r>
      <w:proofErr w:type="spellEnd"/>
      <w:r w:rsidRPr="00250117">
        <w:rPr>
          <w:lang w:val="en-CA"/>
        </w:rPr>
        <w:t xml:space="preserve">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 xml:space="preserve">The existing fractional sample refinement is further applied to derive the final </w:t>
      </w:r>
      <w:proofErr w:type="spellStart"/>
      <w:r w:rsidRPr="00250117">
        <w:rPr>
          <w:lang w:val="en-CA"/>
        </w:rPr>
        <w:t>deltaMV</w:t>
      </w:r>
      <w:proofErr w:type="spellEnd"/>
      <w:r w:rsidRPr="00250117">
        <w:rPr>
          <w:lang w:val="en-CA"/>
        </w:rPr>
        <w:t>.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lastRenderedPageBreak/>
        <w:t xml:space="preserve">MV0_pass1 = MV0 + </w:t>
      </w:r>
      <w:proofErr w:type="spellStart"/>
      <w:r w:rsidRPr="00250117">
        <w:rPr>
          <w:rFonts w:eastAsia="Times New Roman"/>
          <w:lang w:val="en-CA"/>
        </w:rPr>
        <w:t>deltaMV</w:t>
      </w:r>
      <w:proofErr w:type="spellEnd"/>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MV1_pass1 = MV1 – </w:t>
      </w:r>
      <w:proofErr w:type="spellStart"/>
      <w:r w:rsidRPr="00250117">
        <w:rPr>
          <w:rFonts w:eastAsia="Times New Roman"/>
          <w:lang w:val="en-CA"/>
        </w:rPr>
        <w:t>deltaMV</w:t>
      </w:r>
      <w:proofErr w:type="spellEnd"/>
    </w:p>
    <w:p w14:paraId="69C50360" w14:textId="77777777" w:rsidR="008E678E" w:rsidRPr="00250117" w:rsidRDefault="008E678E" w:rsidP="0070372E">
      <w:pPr>
        <w:pStyle w:val="Heading4"/>
        <w:rPr>
          <w:lang w:val="en-CA"/>
        </w:rPr>
      </w:pPr>
      <w:r w:rsidRPr="00250117">
        <w:rPr>
          <w:lang w:val="en-CA"/>
        </w:rPr>
        <w:t xml:space="preserve">Second pass – Subblock based bilateral matching MV </w:t>
      </w:r>
      <w:proofErr w:type="gramStart"/>
      <w:r w:rsidRPr="00250117">
        <w:rPr>
          <w:lang w:val="en-CA"/>
        </w:rPr>
        <w:t>refinement</w:t>
      </w:r>
      <w:proofErr w:type="gramEnd"/>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 xml:space="preserve">For each subblock, BM performs full search to derive integer sample precision </w:t>
      </w:r>
      <w:proofErr w:type="spellStart"/>
      <w:r w:rsidRPr="00250117">
        <w:rPr>
          <w:lang w:val="en-CA"/>
        </w:rPr>
        <w:t>intDeltaMV</w:t>
      </w:r>
      <w:proofErr w:type="spellEnd"/>
      <w:r w:rsidRPr="00250117">
        <w:rPr>
          <w:lang w:val="en-CA"/>
        </w:rPr>
        <w:t>. The full search has a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r w:rsidRPr="00250117">
        <w:rPr>
          <w:noProof/>
          <w:lang w:val="en-CA"/>
        </w:rPr>
        <w:t>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0DA54574" w14:textId="21EC732B" w:rsidR="008E678E" w:rsidRDefault="008E678E" w:rsidP="008C0C9F">
      <w:pPr>
        <w:rPr>
          <w:lang w:val="en-CA"/>
        </w:rPr>
      </w:pPr>
      <w:r w:rsidRPr="00250117">
        <w:rPr>
          <w:lang w:val="en-CA"/>
        </w:rPr>
        <w:t xml:space="preserve">The bilateral matching cost is calculated by applying a cost factor to the SATD cost between two reference subblocks, as: </w:t>
      </w:r>
      <w:proofErr w:type="spellStart"/>
      <w:r w:rsidRPr="00250117">
        <w:rPr>
          <w:lang w:val="en-CA"/>
        </w:rPr>
        <w:t>bilCost</w:t>
      </w:r>
      <w:proofErr w:type="spellEnd"/>
      <w:r w:rsidRPr="00250117">
        <w:rPr>
          <w:lang w:val="en-CA"/>
        </w:rPr>
        <w:t xml:space="preserve"> = </w:t>
      </w:r>
      <w:proofErr w:type="spellStart"/>
      <w:r w:rsidRPr="00250117">
        <w:rPr>
          <w:lang w:val="en-CA"/>
        </w:rPr>
        <w:t>satdCost</w:t>
      </w:r>
      <w:proofErr w:type="spellEnd"/>
      <w:r w:rsidRPr="00250117">
        <w:rPr>
          <w:lang w:val="en-CA"/>
        </w:rPr>
        <w:t xml:space="preserve"> * </w:t>
      </w:r>
      <w:proofErr w:type="spellStart"/>
      <w:r w:rsidRPr="00250117">
        <w:rPr>
          <w:lang w:val="en-CA"/>
        </w:rPr>
        <w:t>costFactor</w:t>
      </w:r>
      <w:proofErr w:type="spellEnd"/>
      <w:r w:rsidRPr="00250117">
        <w:rPr>
          <w:lang w:val="en-CA"/>
        </w:rPr>
        <w:t>. The search area (2*</w:t>
      </w:r>
      <w:proofErr w:type="spellStart"/>
      <w:r w:rsidRPr="00250117">
        <w:rPr>
          <w:lang w:val="en-CA"/>
        </w:rPr>
        <w:t>sHor</w:t>
      </w:r>
      <w:proofErr w:type="spellEnd"/>
      <w:r w:rsidRPr="00250117">
        <w:rPr>
          <w:lang w:val="en-CA"/>
        </w:rPr>
        <w:t xml:space="preserve"> + 1) * (2*</w:t>
      </w:r>
      <w:proofErr w:type="spellStart"/>
      <w:r w:rsidRPr="00250117">
        <w:rPr>
          <w:lang w:val="en-CA"/>
        </w:rPr>
        <w:t>sVer</w:t>
      </w:r>
      <w:proofErr w:type="spellEnd"/>
      <w:r w:rsidRPr="00250117">
        <w:rPr>
          <w:lang w:val="en-CA"/>
        </w:rPr>
        <w:t xml:space="preserve">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A72489">
        <w:t xml:space="preserve">Figure </w:t>
      </w:r>
      <w:r w:rsidR="00A72489">
        <w:rPr>
          <w:noProof/>
        </w:rPr>
        <w:t>28</w:t>
      </w:r>
      <w:r w:rsidR="007D716D">
        <w:rPr>
          <w:lang w:val="en-CA"/>
        </w:rPr>
        <w:fldChar w:fldCharType="end"/>
      </w:r>
      <w:r w:rsidR="007D716D">
        <w:rPr>
          <w:lang w:val="en-CA"/>
        </w:rPr>
        <w:t xml:space="preserve">. </w:t>
      </w:r>
      <w:r w:rsidRPr="00250117">
        <w:rPr>
          <w:lang w:val="en-CA"/>
        </w:rPr>
        <w:t xml:space="preserve">Each search region is assigned a </w:t>
      </w:r>
      <w:proofErr w:type="spellStart"/>
      <w:r w:rsidRPr="00250117">
        <w:rPr>
          <w:lang w:val="en-CA"/>
        </w:rPr>
        <w:t>costFactor</w:t>
      </w:r>
      <w:proofErr w:type="spellEnd"/>
      <w:r w:rsidRPr="00250117">
        <w:rPr>
          <w:lang w:val="en-CA"/>
        </w:rPr>
        <w:t>, which is determined by the distance (</w:t>
      </w:r>
      <w:proofErr w:type="spellStart"/>
      <w:r w:rsidRPr="00250117">
        <w:rPr>
          <w:lang w:val="en-CA"/>
        </w:rPr>
        <w:t>intDeltaMV</w:t>
      </w:r>
      <w:proofErr w:type="spellEnd"/>
      <w:r w:rsidRPr="00250117">
        <w:rPr>
          <w:lang w:val="en-CA"/>
        </w:rPr>
        <w:t xml:space="preserve">)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w:t>
      </w:r>
      <w:proofErr w:type="spellStart"/>
      <w:r w:rsidRPr="00250117">
        <w:rPr>
          <w:lang w:val="en-CA"/>
        </w:rPr>
        <w:t>bilCost</w:t>
      </w:r>
      <w:proofErr w:type="spellEnd"/>
      <w:r w:rsidRPr="00250117">
        <w:rPr>
          <w:lang w:val="en-CA"/>
        </w:rPr>
        <w:t xml:space="preserve"> within the current search region is less than a threshold equal to </w:t>
      </w:r>
      <w:proofErr w:type="spellStart"/>
      <w:r w:rsidRPr="00250117">
        <w:rPr>
          <w:lang w:val="en-CA"/>
        </w:rPr>
        <w:t>sbW</w:t>
      </w:r>
      <w:proofErr w:type="spellEnd"/>
      <w:r w:rsidRPr="00250117">
        <w:rPr>
          <w:lang w:val="en-CA"/>
        </w:rPr>
        <w:t xml:space="preserve"> * </w:t>
      </w:r>
      <w:proofErr w:type="spellStart"/>
      <w:r w:rsidRPr="00250117">
        <w:rPr>
          <w:lang w:val="en-CA"/>
        </w:rPr>
        <w:t>sbH</w:t>
      </w:r>
      <w:proofErr w:type="spellEnd"/>
      <w:r w:rsidRPr="00250117">
        <w:rPr>
          <w:lang w:val="en-CA"/>
        </w:rPr>
        <w:t>,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F52141" w:rsidP="007D716D">
      <w:pPr>
        <w:keepNext/>
        <w:jc w:val="center"/>
      </w:pPr>
      <w:r w:rsidRPr="00250117">
        <w:rPr>
          <w:noProof/>
          <w:lang w:val="en-CA"/>
        </w:rPr>
        <w:object w:dxaOrig="4891" w:dyaOrig="4890" w14:anchorId="5432AFE8">
          <v:shape id="_x0000_i1030" type="#_x0000_t75" alt="" style="width:188.05pt;height:187.55pt;mso-width-percent:0;mso-height-percent:0;mso-width-percent:0;mso-height-percent:0" o:ole="">
            <v:imagedata r:id="rId53" o:title=""/>
          </v:shape>
          <o:OLEObject Type="Embed" ProgID="Visio.Drawing.15" ShapeID="_x0000_i1030" DrawAspect="Content" ObjectID="_1773172247" r:id="rId54"/>
        </w:object>
      </w:r>
    </w:p>
    <w:p w14:paraId="092FD658" w14:textId="6F8DC921" w:rsidR="008E678E" w:rsidRPr="00250117" w:rsidRDefault="007D716D" w:rsidP="00FA7FB0">
      <w:pPr>
        <w:pStyle w:val="Caption"/>
        <w:rPr>
          <w:rFonts w:eastAsia="Times New Roman"/>
          <w:lang w:val="en-CA"/>
        </w:rPr>
      </w:pPr>
      <w:bookmarkStart w:id="114"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2489">
        <w:rPr>
          <w:noProof/>
        </w:rPr>
        <w:t>28</w:t>
      </w:r>
      <w:r w:rsidR="00B55601">
        <w:rPr>
          <w:noProof/>
        </w:rPr>
        <w:fldChar w:fldCharType="end"/>
      </w:r>
      <w:bookmarkEnd w:id="114"/>
      <w:r>
        <w:t>. Diamond regions in the search area</w:t>
      </w:r>
    </w:p>
    <w:p w14:paraId="0B3EAF29" w14:textId="78CE9751" w:rsidR="008E678E" w:rsidRPr="00250117" w:rsidRDefault="008E678E" w:rsidP="008C0C9F">
      <w:pPr>
        <w:rPr>
          <w:lang w:val="en-CA"/>
        </w:rPr>
      </w:pPr>
      <w:r w:rsidRPr="00250117">
        <w:rPr>
          <w:lang w:val="en-CA"/>
        </w:rPr>
        <w:t xml:space="preserve">The existing VVC DMVR fractional sample refinement is further applied to derive the final </w:t>
      </w:r>
      <w:proofErr w:type="spellStart"/>
      <w:r w:rsidRPr="00250117">
        <w:rPr>
          <w:lang w:val="en-CA"/>
        </w:rPr>
        <w:t>deltaMV</w:t>
      </w:r>
      <w:proofErr w:type="spellEnd"/>
      <w:r w:rsidRPr="00250117">
        <w:rPr>
          <w:lang w:val="en-CA"/>
        </w:rPr>
        <w:t>(sbIdx2).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lang w:val="en-CA"/>
        </w:rPr>
      </w:pPr>
      <w:r w:rsidRPr="00250117">
        <w:rPr>
          <w:lang w:val="en-CA"/>
        </w:rPr>
        <w:t xml:space="preserve">Third pass – Subblock based bi-directional optical flow MV </w:t>
      </w:r>
      <w:proofErr w:type="gramStart"/>
      <w:r w:rsidRPr="00250117">
        <w:rPr>
          <w:lang w:val="en-CA"/>
        </w:rPr>
        <w:t>refinement</w:t>
      </w:r>
      <w:proofErr w:type="gramEnd"/>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 xml:space="preserve">to derive scaled Vx and </w:t>
      </w:r>
      <w:proofErr w:type="spellStart"/>
      <w:r w:rsidRPr="00250117">
        <w:rPr>
          <w:szCs w:val="22"/>
          <w:lang w:val="en-CA"/>
        </w:rPr>
        <w:t>Vy</w:t>
      </w:r>
      <w:proofErr w:type="spellEnd"/>
      <w:r w:rsidRPr="00250117">
        <w:rPr>
          <w:szCs w:val="22"/>
          <w:lang w:val="en-CA"/>
        </w:rPr>
        <w:t xml:space="preserve"> without clipping</w:t>
      </w:r>
      <w:r w:rsidRPr="00250117">
        <w:rPr>
          <w:lang w:val="en-CA"/>
        </w:rPr>
        <w:t xml:space="preserve"> starting from the refined </w:t>
      </w:r>
      <w:r w:rsidRPr="00250117">
        <w:rPr>
          <w:lang w:val="en-CA"/>
        </w:rPr>
        <w:lastRenderedPageBreak/>
        <w:t xml:space="preserve">MV of the parent subblock of the second pass. </w:t>
      </w:r>
      <w:r w:rsidRPr="00250117">
        <w:rPr>
          <w:szCs w:val="22"/>
          <w:lang w:val="en-CA"/>
        </w:rPr>
        <w:t xml:space="preserve">The derived </w:t>
      </w:r>
      <w:proofErr w:type="spellStart"/>
      <w:proofErr w:type="gramStart"/>
      <w:r w:rsidRPr="00250117">
        <w:rPr>
          <w:szCs w:val="22"/>
          <w:lang w:val="en-CA"/>
        </w:rPr>
        <w:t>bioMv</w:t>
      </w:r>
      <w:proofErr w:type="spellEnd"/>
      <w:r w:rsidRPr="00250117">
        <w:rPr>
          <w:szCs w:val="22"/>
          <w:lang w:val="en-CA"/>
        </w:rPr>
        <w:t>(</w:t>
      </w:r>
      <w:proofErr w:type="gramEnd"/>
      <w:r w:rsidRPr="00250117">
        <w:rPr>
          <w:szCs w:val="22"/>
          <w:lang w:val="en-CA"/>
        </w:rPr>
        <w:t xml:space="preserve">Vx, </w:t>
      </w:r>
      <w:proofErr w:type="spellStart"/>
      <w:r w:rsidRPr="00250117">
        <w:rPr>
          <w:szCs w:val="22"/>
          <w:lang w:val="en-CA"/>
        </w:rPr>
        <w:t>Vy</w:t>
      </w:r>
      <w:proofErr w:type="spellEnd"/>
      <w:r w:rsidRPr="00250117">
        <w:rPr>
          <w:szCs w:val="22"/>
          <w:lang w:val="en-CA"/>
        </w:rPr>
        <w:t>)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34DAD9CF" w:rsidR="008E678E" w:rsidRPr="00AA2E08"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799D465E" w14:textId="2B21B856" w:rsidR="009164D0" w:rsidRPr="00250117" w:rsidRDefault="009164D0" w:rsidP="009164D0">
      <w:pPr>
        <w:pStyle w:val="Heading4"/>
        <w:rPr>
          <w:lang w:val="en-CA"/>
        </w:rPr>
      </w:pPr>
      <w:r>
        <w:rPr>
          <w:lang w:val="en-CA"/>
        </w:rPr>
        <w:t>Fourth</w:t>
      </w:r>
      <w:r w:rsidRPr="00250117">
        <w:rPr>
          <w:lang w:val="en-CA"/>
        </w:rPr>
        <w:t xml:space="preserve"> pass –</w:t>
      </w:r>
      <w:r>
        <w:rPr>
          <w:lang w:val="en-CA"/>
        </w:rPr>
        <w:t xml:space="preserve"> Adaptive s</w:t>
      </w:r>
      <w:r w:rsidRPr="00250117">
        <w:rPr>
          <w:lang w:val="en-CA"/>
        </w:rPr>
        <w:t>ubblock</w:t>
      </w:r>
      <w:r>
        <w:rPr>
          <w:lang w:val="en-CA"/>
        </w:rPr>
        <w:t xml:space="preserve"> </w:t>
      </w:r>
      <w:r w:rsidRPr="00250117">
        <w:rPr>
          <w:lang w:val="en-CA"/>
        </w:rPr>
        <w:t xml:space="preserve">based bi-directional optical flow MV </w:t>
      </w:r>
      <w:proofErr w:type="gramStart"/>
      <w:r w:rsidRPr="00250117">
        <w:rPr>
          <w:lang w:val="en-CA"/>
        </w:rPr>
        <w:t>refinement</w:t>
      </w:r>
      <w:proofErr w:type="gramEnd"/>
    </w:p>
    <w:p w14:paraId="21A188B3" w14:textId="32549CA2" w:rsidR="009164D0" w:rsidRDefault="009164D0" w:rsidP="009164D0">
      <w:pPr>
        <w:rPr>
          <w:lang w:val="en-CA"/>
        </w:rPr>
      </w:pPr>
      <w:r>
        <w:rPr>
          <w:lang w:val="en-CA"/>
        </w:rPr>
        <w:t xml:space="preserve">In the fourth pass, a refined MV is derived by applying BDOF to </w:t>
      </w:r>
      <w:proofErr w:type="gramStart"/>
      <w:r>
        <w:rPr>
          <w:lang w:val="en-CA"/>
        </w:rPr>
        <w:t>an</w:t>
      </w:r>
      <w:proofErr w:type="gramEnd"/>
      <w:r>
        <w:rPr>
          <w:lang w:val="en-CA"/>
        </w:rPr>
        <w:t xml:space="preserve"> 4</w:t>
      </w:r>
      <w:r w:rsidRPr="00250117">
        <w:rPr>
          <w:lang w:val="en-CA"/>
        </w:rPr>
        <w:t>×</w:t>
      </w:r>
      <w:r>
        <w:rPr>
          <w:lang w:val="en-CA"/>
        </w:rPr>
        <w:t xml:space="preserve">4 or </w:t>
      </w:r>
      <w:r w:rsidRPr="00250117">
        <w:rPr>
          <w:lang w:val="en-CA"/>
        </w:rPr>
        <w:t>8×8</w:t>
      </w:r>
      <w:r>
        <w:rPr>
          <w:lang w:val="en-CA"/>
        </w:rPr>
        <w:t xml:space="preserve"> </w:t>
      </w:r>
      <w:r w:rsidR="008E4486">
        <w:rPr>
          <w:lang w:val="en-CA"/>
        </w:rPr>
        <w:t xml:space="preserve">or </w:t>
      </w:r>
      <w:r w:rsidR="008E4486">
        <w:rPr>
          <w:szCs w:val="22"/>
          <w:lang w:val="en-CA"/>
        </w:rPr>
        <w:t xml:space="preserve">16x16 </w:t>
      </w:r>
      <w:r>
        <w:rPr>
          <w:lang w:val="en-CA"/>
        </w:rPr>
        <w:t>grid subblock. When a block is smaller than 1024 pixels, the 4</w:t>
      </w:r>
      <w:r w:rsidRPr="00250117">
        <w:rPr>
          <w:lang w:val="en-CA"/>
        </w:rPr>
        <w:t>×</w:t>
      </w:r>
      <w:r>
        <w:rPr>
          <w:lang w:val="en-CA"/>
        </w:rPr>
        <w:t xml:space="preserve">4 grid subblock is used. Otherwise, </w:t>
      </w:r>
      <w:r w:rsidRPr="00250117">
        <w:rPr>
          <w:lang w:val="en-CA"/>
        </w:rPr>
        <w:t>8×8</w:t>
      </w:r>
      <w:r>
        <w:rPr>
          <w:lang w:val="en-CA"/>
        </w:rPr>
        <w:t xml:space="preserve"> grid subblock is used. The MV of each subblock is refined in the same way as that used in third pass.</w:t>
      </w:r>
    </w:p>
    <w:p w14:paraId="35E3F413" w14:textId="77777777" w:rsidR="008E4486" w:rsidRPr="00326AF7" w:rsidRDefault="00807DC6" w:rsidP="008E4486">
      <w:pPr>
        <w:rPr>
          <w:lang w:val="en-CA"/>
        </w:rPr>
      </w:pPr>
      <w:r>
        <w:rPr>
          <w:lang w:val="en-CA"/>
        </w:rPr>
        <w:t xml:space="preserve">In all </w:t>
      </w:r>
      <w:proofErr w:type="gramStart"/>
      <w:r>
        <w:rPr>
          <w:lang w:val="en-CA"/>
        </w:rPr>
        <w:t>aforementioned sub-</w:t>
      </w:r>
      <w:proofErr w:type="gramEnd"/>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r w:rsidR="008E4486">
        <w:rPr>
          <w:lang w:val="en-CA"/>
        </w:rPr>
        <w:t xml:space="preserve"> It is noted that in ECM, the DMVR is extended to </w:t>
      </w:r>
      <w:r w:rsidR="008E4486" w:rsidRPr="00326AF7">
        <w:rPr>
          <w:lang w:val="en-CA"/>
        </w:rPr>
        <w:t>non</w:t>
      </w:r>
      <w:r w:rsidR="008E4486">
        <w:rPr>
          <w:szCs w:val="22"/>
          <w:lang w:val="en-CA"/>
        </w:rPr>
        <w:t xml:space="preserve">-equal POC distance cases, and </w:t>
      </w:r>
      <w:r w:rsidR="008E4486" w:rsidRPr="00326AF7">
        <w:rPr>
          <w:lang w:val="en-CA"/>
        </w:rPr>
        <w:t xml:space="preserve">the </w:t>
      </w:r>
      <w:r w:rsidR="008E4486">
        <w:rPr>
          <w:lang w:val="en-CA"/>
        </w:rPr>
        <w:t>mean removed</w:t>
      </w:r>
      <w:r w:rsidR="008E4486" w:rsidRPr="00326AF7">
        <w:rPr>
          <w:lang w:val="en-CA"/>
        </w:rPr>
        <w:t xml:space="preserve"> equations</w:t>
      </w:r>
      <w:r w:rsidR="008E4486">
        <w:rPr>
          <w:lang w:val="en-CA"/>
        </w:rPr>
        <w:t xml:space="preserve"> are utilized</w:t>
      </w:r>
      <w:r w:rsidR="008E4486" w:rsidRPr="00326AF7">
        <w:rPr>
          <w:lang w:val="en-CA"/>
        </w:rPr>
        <w:t xml:space="preserve"> to derive the BDOF MV refinement parameters</w:t>
      </w:r>
      <w:r w:rsidR="008E4486">
        <w:rPr>
          <w:lang w:val="en-CA"/>
        </w:rPr>
        <w:t xml:space="preserve"> as:</w:t>
      </w:r>
    </w:p>
    <w:p w14:paraId="0517424A" w14:textId="77777777" w:rsidR="008E4486" w:rsidRPr="00184495" w:rsidRDefault="008E4486" w:rsidP="008E4486">
      <w:pPr>
        <w:rPr>
          <w:i/>
          <w:iCs/>
          <w:sz w:val="21"/>
          <w:szCs w:val="21"/>
        </w:rPr>
      </w:pPr>
      <w:r w:rsidRPr="00184495">
        <w:rPr>
          <w:sz w:val="21"/>
          <w:szCs w:val="21"/>
        </w:rPr>
        <w:t>(</w:t>
      </w:r>
      <w:r w:rsidRPr="00184495">
        <w:rPr>
          <w:sz w:val="21"/>
          <w:szCs w:val="21"/>
        </w:rPr>
        <w:sym w:font="Symbol" w:char="F0E5"/>
      </w:r>
      <w:r w:rsidRPr="00184495">
        <w:rPr>
          <w:sz w:val="21"/>
          <w:szCs w:val="21"/>
        </w:rPr>
        <w:t xml:space="preserve">Gx.Gx+R1)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Gx. </w:t>
      </w:r>
      <w:r w:rsidRPr="00184495">
        <w:rPr>
          <w:sz w:val="21"/>
          <w:szCs w:val="21"/>
        </w:rPr>
        <w:sym w:font="Wingdings" w:char="F0E8"/>
      </w:r>
      <w:r w:rsidRPr="00184495">
        <w:rPr>
          <w:sz w:val="21"/>
          <w:szCs w:val="21"/>
        </w:rPr>
        <w:t xml:space="preserve"> (</w:t>
      </w:r>
      <w:r w:rsidRPr="00184495">
        <w:rPr>
          <w:sz w:val="21"/>
          <w:szCs w:val="21"/>
        </w:rPr>
        <w:sym w:font="Symbol" w:char="F0E5"/>
      </w:r>
      <w:r w:rsidRPr="00184495">
        <w:rPr>
          <w:sz w:val="21"/>
          <w:szCs w:val="21"/>
        </w:rPr>
        <w:t xml:space="preserve">Gx.Gx+R1)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Gx - </w:t>
      </w:r>
      <w:proofErr w:type="spellStart"/>
      <w:proofErr w:type="gramStart"/>
      <w:r w:rsidRPr="00184495">
        <w:rPr>
          <w:sz w:val="21"/>
          <w:szCs w:val="21"/>
        </w:rPr>
        <w:t>dM</w:t>
      </w:r>
      <w:proofErr w:type="spellEnd"/>
      <w:r w:rsidRPr="00184495">
        <w:rPr>
          <w:sz w:val="21"/>
          <w:szCs w:val="21"/>
        </w:rPr>
        <w:t xml:space="preserve"> .</w:t>
      </w:r>
      <w:proofErr w:type="gramEnd"/>
      <w:r w:rsidRPr="00184495">
        <w:rPr>
          <w:sz w:val="21"/>
          <w:szCs w:val="21"/>
        </w:rPr>
        <w:t xml:space="preserve"> </w:t>
      </w:r>
      <w:r w:rsidRPr="00184495">
        <w:rPr>
          <w:sz w:val="21"/>
          <w:szCs w:val="21"/>
        </w:rPr>
        <w:sym w:font="Symbol" w:char="F0E5"/>
      </w:r>
      <w:r w:rsidRPr="00184495">
        <w:rPr>
          <w:sz w:val="21"/>
          <w:szCs w:val="21"/>
        </w:rPr>
        <w:t>Gx</w:t>
      </w:r>
    </w:p>
    <w:p w14:paraId="6856CC00" w14:textId="77777777" w:rsidR="008E4486" w:rsidRPr="00B54471" w:rsidRDefault="008E4486" w:rsidP="008E4486">
      <w:pPr>
        <w:rPr>
          <w:sz w:val="21"/>
          <w:szCs w:val="21"/>
        </w:rPr>
      </w:pPr>
      <w:r w:rsidRPr="00184495">
        <w:rPr>
          <w:sz w:val="21"/>
          <w:szCs w:val="21"/>
        </w:rPr>
        <w:sym w:font="Symbol" w:char="F0E5"/>
      </w:r>
      <w:proofErr w:type="spellStart"/>
      <w:proofErr w:type="gramStart"/>
      <w:r w:rsidRPr="00184495">
        <w:rPr>
          <w:sz w:val="21"/>
          <w:szCs w:val="21"/>
        </w:rPr>
        <w:t>Gx.Gy</w:t>
      </w:r>
      <w:proofErr w:type="spellEnd"/>
      <w:proofErr w:type="gramEnd"/>
      <w:r w:rsidRPr="00184495">
        <w:rPr>
          <w:sz w:val="21"/>
          <w:szCs w:val="21"/>
        </w:rPr>
        <w:t xml:space="preserve">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r w:rsidRPr="00184495">
        <w:rPr>
          <w:sz w:val="21"/>
          <w:szCs w:val="21"/>
        </w:rPr>
        <w:t xml:space="preserve">Gy.Gy+R1) * </w:t>
      </w:r>
      <w:proofErr w:type="spellStart"/>
      <w:r w:rsidRPr="00184495">
        <w:rPr>
          <w:sz w:val="21"/>
          <w:szCs w:val="21"/>
        </w:rPr>
        <w:t>vy</w:t>
      </w:r>
      <w:proofErr w:type="spellEnd"/>
      <w:r w:rsidRPr="00184495">
        <w:rPr>
          <w:sz w:val="21"/>
          <w:szCs w:val="21"/>
        </w:rPr>
        <w:t xml:space="preserve">= </w:t>
      </w:r>
      <w:r w:rsidRPr="00184495">
        <w:rPr>
          <w:sz w:val="21"/>
          <w:szCs w:val="21"/>
        </w:rPr>
        <w:sym w:font="Symbol" w:char="F0E5"/>
      </w:r>
      <w:proofErr w:type="spellStart"/>
      <w:r w:rsidRPr="00184495">
        <w:rPr>
          <w:sz w:val="21"/>
          <w:szCs w:val="21"/>
        </w:rPr>
        <w:t>dI</w:t>
      </w:r>
      <w:proofErr w:type="spellEnd"/>
      <w:r w:rsidRPr="00184495">
        <w:rPr>
          <w:sz w:val="21"/>
          <w:szCs w:val="21"/>
        </w:rPr>
        <w:t xml:space="preserve"> . </w:t>
      </w:r>
      <w:proofErr w:type="spellStart"/>
      <w:r w:rsidRPr="00184495">
        <w:rPr>
          <w:sz w:val="21"/>
          <w:szCs w:val="21"/>
        </w:rPr>
        <w:t>Gy</w:t>
      </w:r>
      <w:proofErr w:type="spellEnd"/>
      <w:r w:rsidRPr="00184495">
        <w:rPr>
          <w:sz w:val="21"/>
          <w:szCs w:val="21"/>
        </w:rPr>
        <w:t xml:space="preserve"> </w:t>
      </w:r>
      <w:r w:rsidRPr="00184495">
        <w:rPr>
          <w:sz w:val="21"/>
          <w:szCs w:val="21"/>
        </w:rPr>
        <w:sym w:font="Wingdings" w:char="F0E8"/>
      </w:r>
      <w:r w:rsidRPr="00184495">
        <w:rPr>
          <w:sz w:val="21"/>
          <w:szCs w:val="21"/>
        </w:rPr>
        <w:t xml:space="preserve"> </w:t>
      </w:r>
      <w:r w:rsidRPr="00184495">
        <w:rPr>
          <w:sz w:val="21"/>
          <w:szCs w:val="21"/>
        </w:rPr>
        <w:sym w:font="Symbol" w:char="F0E5"/>
      </w:r>
      <w:proofErr w:type="spellStart"/>
      <w:r w:rsidRPr="00184495">
        <w:rPr>
          <w:sz w:val="21"/>
          <w:szCs w:val="21"/>
        </w:rPr>
        <w:t>Gx.Gy</w:t>
      </w:r>
      <w:proofErr w:type="spellEnd"/>
      <w:r w:rsidRPr="00184495">
        <w:rPr>
          <w:sz w:val="21"/>
          <w:szCs w:val="21"/>
        </w:rPr>
        <w:t xml:space="preserve"> * </w:t>
      </w:r>
      <w:proofErr w:type="spellStart"/>
      <w:r w:rsidRPr="00184495">
        <w:rPr>
          <w:sz w:val="21"/>
          <w:szCs w:val="21"/>
        </w:rPr>
        <w:t>vx</w:t>
      </w:r>
      <w:proofErr w:type="spellEnd"/>
      <w:r w:rsidRPr="00184495">
        <w:rPr>
          <w:sz w:val="21"/>
          <w:szCs w:val="21"/>
        </w:rPr>
        <w:t xml:space="preserve"> + (</w:t>
      </w:r>
      <w:r w:rsidRPr="00184495">
        <w:rPr>
          <w:sz w:val="21"/>
          <w:szCs w:val="21"/>
        </w:rPr>
        <w:sym w:font="Symbol" w:char="F0E5"/>
      </w:r>
      <w:r w:rsidRPr="00184495">
        <w:rPr>
          <w:sz w:val="21"/>
          <w:szCs w:val="21"/>
        </w:rPr>
        <w:t xml:space="preserve">Gy.Gy+R1) * </w:t>
      </w:r>
      <w:proofErr w:type="spellStart"/>
      <w:r w:rsidRPr="00184495">
        <w:rPr>
          <w:sz w:val="21"/>
          <w:szCs w:val="21"/>
        </w:rPr>
        <w:t>vy</w:t>
      </w:r>
      <w:proofErr w:type="spellEnd"/>
      <w:r w:rsidRPr="00184495">
        <w:rPr>
          <w:sz w:val="21"/>
          <w:szCs w:val="21"/>
        </w:rPr>
        <w:t xml:space="preserve"> = </w:t>
      </w:r>
      <w:r w:rsidRPr="00184495">
        <w:rPr>
          <w:sz w:val="21"/>
          <w:szCs w:val="21"/>
        </w:rPr>
        <w:sym w:font="Symbol" w:char="F0E5"/>
      </w:r>
      <w:proofErr w:type="spellStart"/>
      <w:proofErr w:type="gramStart"/>
      <w:r w:rsidRPr="00184495">
        <w:rPr>
          <w:sz w:val="21"/>
          <w:szCs w:val="21"/>
        </w:rPr>
        <w:t>dI</w:t>
      </w:r>
      <w:proofErr w:type="spellEnd"/>
      <w:r w:rsidRPr="00184495">
        <w:rPr>
          <w:sz w:val="21"/>
          <w:szCs w:val="21"/>
        </w:rPr>
        <w:t xml:space="preserve"> .</w:t>
      </w:r>
      <w:proofErr w:type="gramEnd"/>
      <w:r w:rsidRPr="00184495">
        <w:rPr>
          <w:sz w:val="21"/>
          <w:szCs w:val="21"/>
        </w:rPr>
        <w:t xml:space="preserve"> </w:t>
      </w:r>
      <w:proofErr w:type="spellStart"/>
      <w:r w:rsidRPr="00184495">
        <w:rPr>
          <w:sz w:val="21"/>
          <w:szCs w:val="21"/>
        </w:rPr>
        <w:t>Gy</w:t>
      </w:r>
      <w:proofErr w:type="spellEnd"/>
      <w:r w:rsidRPr="00184495">
        <w:rPr>
          <w:sz w:val="21"/>
          <w:szCs w:val="21"/>
        </w:rPr>
        <w:t xml:space="preserve"> - </w:t>
      </w:r>
      <w:proofErr w:type="spellStart"/>
      <w:proofErr w:type="gramStart"/>
      <w:r w:rsidRPr="00184495">
        <w:rPr>
          <w:sz w:val="21"/>
          <w:szCs w:val="21"/>
        </w:rPr>
        <w:t>dM</w:t>
      </w:r>
      <w:proofErr w:type="spellEnd"/>
      <w:r w:rsidRPr="00184495">
        <w:rPr>
          <w:sz w:val="21"/>
          <w:szCs w:val="21"/>
        </w:rPr>
        <w:t xml:space="preserve"> .</w:t>
      </w:r>
      <w:proofErr w:type="gramEnd"/>
      <w:r w:rsidRPr="00184495">
        <w:rPr>
          <w:sz w:val="21"/>
          <w:szCs w:val="21"/>
        </w:rPr>
        <w:t xml:space="preserve"> </w:t>
      </w:r>
      <w:r w:rsidRPr="00184495">
        <w:rPr>
          <w:sz w:val="21"/>
          <w:szCs w:val="21"/>
        </w:rPr>
        <w:sym w:font="Symbol" w:char="F0E5"/>
      </w:r>
      <w:proofErr w:type="spellStart"/>
      <w:r w:rsidRPr="00184495">
        <w:rPr>
          <w:sz w:val="21"/>
          <w:szCs w:val="21"/>
        </w:rPr>
        <w:t>Gy</w:t>
      </w:r>
      <w:proofErr w:type="spellEnd"/>
    </w:p>
    <w:p w14:paraId="64DD01E7" w14:textId="77777777" w:rsidR="008E4486" w:rsidRPr="008E4486" w:rsidRDefault="008E4486" w:rsidP="00A72489">
      <w:pPr>
        <w:pStyle w:val="Heading3"/>
        <w:numPr>
          <w:ilvl w:val="2"/>
          <w:numId w:val="36"/>
        </w:numPr>
        <w:rPr>
          <w:lang w:val="en-CA"/>
        </w:rPr>
      </w:pPr>
      <w:bookmarkStart w:id="115" w:name="_Toc161786845"/>
      <w:bookmarkStart w:id="116" w:name="_Toc162558188"/>
      <w:r w:rsidRPr="008E4486">
        <w:rPr>
          <w:lang w:val="en-CA"/>
        </w:rPr>
        <w:t>Adaptive decoder-side motion vector refinement</w:t>
      </w:r>
      <w:bookmarkEnd w:id="115"/>
      <w:bookmarkEnd w:id="116"/>
    </w:p>
    <w:p w14:paraId="4EAE0FE1" w14:textId="0D9ED5F6" w:rsidR="00807DC6" w:rsidRPr="008929E9" w:rsidRDefault="00807DC6" w:rsidP="002963CF">
      <w:pPr>
        <w:rPr>
          <w:rFonts w:eastAsia="Times New Roman"/>
        </w:rPr>
      </w:pPr>
    </w:p>
    <w:p w14:paraId="2C9730F9" w14:textId="18D61861" w:rsidR="005B5C8F" w:rsidRDefault="005B5C8F" w:rsidP="0070372E">
      <w:pPr>
        <w:pStyle w:val="Heading3"/>
        <w:rPr>
          <w:lang w:val="en-CA"/>
        </w:rPr>
      </w:pPr>
      <w:bookmarkStart w:id="117" w:name="_Toc162558189"/>
      <w:r>
        <w:rPr>
          <w:lang w:val="en-CA"/>
        </w:rPr>
        <w:t>Adaptive</w:t>
      </w:r>
      <w:r w:rsidRPr="00250117">
        <w:rPr>
          <w:lang w:val="en-CA"/>
        </w:rPr>
        <w:t xml:space="preserve"> decoder-side motion vector refinement</w:t>
      </w:r>
      <w:bookmarkEnd w:id="117"/>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w:t>
      </w:r>
      <w:proofErr w:type="gramStart"/>
      <w:r>
        <w:rPr>
          <w:lang w:val="en-CA"/>
        </w:rPr>
        <w:t>bi</w:t>
      </w:r>
      <w:r w:rsidR="00986B9B">
        <w:rPr>
          <w:lang w:val="en-CA"/>
        </w:rPr>
        <w:t>-</w:t>
      </w:r>
      <w:r>
        <w:rPr>
          <w:lang w:val="en-CA"/>
        </w:rPr>
        <w:t>prediction</w:t>
      </w:r>
      <w:proofErr w:type="gramEnd"/>
      <w:r>
        <w:rPr>
          <w:lang w:val="en-CA"/>
        </w:rPr>
        <w:t xml:space="preserve">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w:t>
      </w:r>
      <w:proofErr w:type="gramStart"/>
      <w:r w:rsidR="00085D51">
        <w:rPr>
          <w:szCs w:val="22"/>
          <w:lang w:val="en-CA"/>
        </w:rPr>
        <w:t>bi-prediction</w:t>
      </w:r>
      <w:proofErr w:type="gramEnd"/>
      <w:r w:rsidR="00085D51">
        <w:rPr>
          <w:szCs w:val="22"/>
          <w:lang w:val="en-CA"/>
        </w:rPr>
        <w:t xml:space="preserve">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118" w:name="_Toc162558190"/>
      <w:r w:rsidRPr="00250117">
        <w:rPr>
          <w:lang w:val="en-CA"/>
        </w:rPr>
        <w:t>OBMC</w:t>
      </w:r>
      <w:bookmarkEnd w:id="118"/>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proofErr w:type="gramStart"/>
      <w:r>
        <w:rPr>
          <w:lang w:val="en-CA"/>
        </w:rPr>
        <w:t>Additionally</w:t>
      </w:r>
      <w:proofErr w:type="gramEnd"/>
      <w:r>
        <w:rPr>
          <w:lang w:val="en-CA"/>
        </w:rPr>
        <w:t xml:space="preserve">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lastRenderedPageBreak/>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Affine AMVP </w:t>
      </w:r>
      <w:proofErr w:type="gramStart"/>
      <w:r w:rsidRPr="00250117">
        <w:rPr>
          <w:lang w:val="en-CA"/>
        </w:rPr>
        <w:t>modes;</w:t>
      </w:r>
      <w:proofErr w:type="gramEnd"/>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w:t>
      </w:r>
      <w:proofErr w:type="spellStart"/>
      <w:r w:rsidRPr="00250117">
        <w:rPr>
          <w:lang w:val="en-CA"/>
        </w:rPr>
        <w:t>SbTMVP</w:t>
      </w:r>
      <w:proofErr w:type="spellEnd"/>
      <w:proofErr w:type="gramStart"/>
      <w:r w:rsidRPr="00250117">
        <w:rPr>
          <w:lang w:val="en-CA"/>
        </w:rPr>
        <w:t>);</w:t>
      </w:r>
      <w:proofErr w:type="gramEnd"/>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E44738"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119" w:name="_Toc162558191"/>
      <w:r>
        <w:rPr>
          <w:lang w:val="en-CA"/>
        </w:rPr>
        <w:t>Template matching</w:t>
      </w:r>
      <w:r w:rsidR="00B5609C">
        <w:rPr>
          <w:lang w:val="en-CA"/>
        </w:rPr>
        <w:t xml:space="preserve"> </w:t>
      </w:r>
      <w:r>
        <w:rPr>
          <w:lang w:val="en-CA"/>
        </w:rPr>
        <w:t xml:space="preserve">based </w:t>
      </w:r>
      <w:proofErr w:type="gramStart"/>
      <w:r>
        <w:rPr>
          <w:lang w:val="en-CA"/>
        </w:rPr>
        <w:t>OBMC</w:t>
      </w:r>
      <w:bookmarkEnd w:id="119"/>
      <w:proofErr w:type="gramEnd"/>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7E639DD9"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proofErr w:type="spellStart"/>
      <w:r w:rsidR="003337C5">
        <w:rPr>
          <w:i/>
          <w:szCs w:val="24"/>
          <w:lang w:eastAsia="zh-CN"/>
        </w:rPr>
        <w:t>N</w:t>
      </w:r>
      <w:proofErr w:type="spellEnd"/>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A72489">
        <w:t xml:space="preserve">Figure </w:t>
      </w:r>
      <w:r w:rsidR="00A72489">
        <w:rPr>
          <w:noProof/>
        </w:rPr>
        <w:t>29</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F52141" w:rsidP="002B124A">
      <w:pPr>
        <w:keepNext/>
        <w:jc w:val="center"/>
      </w:pPr>
      <w:r w:rsidRPr="00F52141">
        <w:rPr>
          <w:rFonts w:eastAsiaTheme="minorEastAsia"/>
          <w:noProof/>
        </w:rPr>
        <w:object w:dxaOrig="3795" w:dyaOrig="4470" w14:anchorId="3C4B3BCA">
          <v:shape id="_x0000_i1031" type="#_x0000_t75" alt="" style="width:188.4pt;height:223.5pt;mso-width-percent:0;mso-height-percent:0;mso-width-percent:0;mso-height-percent:0" o:ole="">
            <v:imagedata r:id="rId55" o:title=""/>
          </v:shape>
          <o:OLEObject Type="Embed" ProgID="Visio.Drawing.15" ShapeID="_x0000_i1031" DrawAspect="Content" ObjectID="_1773172248" r:id="rId56"/>
        </w:object>
      </w:r>
    </w:p>
    <w:p w14:paraId="69CFC569" w14:textId="3EE31673" w:rsidR="003337C5" w:rsidRDefault="009B250A" w:rsidP="002B124A">
      <w:pPr>
        <w:pStyle w:val="Caption"/>
      </w:pPr>
      <w:bookmarkStart w:id="120" w:name="_Ref107738284"/>
      <w:r>
        <w:t xml:space="preserve">Figure </w:t>
      </w:r>
      <w:r w:rsidR="00E22DA0">
        <w:fldChar w:fldCharType="begin"/>
      </w:r>
      <w:r w:rsidR="00E22DA0">
        <w:instrText xml:space="preserve"> SEQ Figure \* ARABIC </w:instrText>
      </w:r>
      <w:r w:rsidR="00E22DA0">
        <w:fldChar w:fldCharType="separate"/>
      </w:r>
      <w:r w:rsidR="00A72489">
        <w:rPr>
          <w:noProof/>
        </w:rPr>
        <w:t>29</w:t>
      </w:r>
      <w:r w:rsidR="00E22DA0">
        <w:rPr>
          <w:noProof/>
        </w:rPr>
        <w:fldChar w:fldCharType="end"/>
      </w:r>
      <w:bookmarkEnd w:id="120"/>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proofErr w:type="spellStart"/>
      <w:r>
        <w:rPr>
          <w:i/>
          <w:szCs w:val="22"/>
          <w:lang w:val="en-CA"/>
        </w:rPr>
        <w:t>AboveNeighbor_A</w:t>
      </w:r>
      <w:proofErr w:type="spellEnd"/>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proofErr w:type="spellStart"/>
      <w:r>
        <w:rPr>
          <w:i/>
          <w:szCs w:val="22"/>
          <w:lang w:val="en-CA"/>
        </w:rPr>
        <w:t>AboveNeighbor_A</w:t>
      </w:r>
      <w:proofErr w:type="spellEnd"/>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w:t>
      </w:r>
      <w:proofErr w:type="spellStart"/>
      <w:r>
        <w:rPr>
          <w:i/>
          <w:szCs w:val="22"/>
          <w:lang w:val="en-CA"/>
        </w:rPr>
        <w:t>AboveNeighbor_A</w:t>
      </w:r>
      <w:proofErr w:type="spellEnd"/>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lastRenderedPageBreak/>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21" w:name="_Toc162558192"/>
      <w:r>
        <w:rPr>
          <w:lang w:val="en-CA"/>
        </w:rPr>
        <w:t xml:space="preserve">History-parameter-based affine model inheritance and </w:t>
      </w:r>
      <w:bookmarkStart w:id="122" w:name="_Hlk100175722"/>
      <w:r w:rsidR="00A14225">
        <w:rPr>
          <w:lang w:val="en-CA"/>
        </w:rPr>
        <w:t>n</w:t>
      </w:r>
      <w:r>
        <w:rPr>
          <w:lang w:val="en-CA"/>
        </w:rPr>
        <w:t>on-adjacent affine mode</w:t>
      </w:r>
      <w:bookmarkEnd w:id="122"/>
      <w:bookmarkEnd w:id="121"/>
    </w:p>
    <w:p w14:paraId="0E6CB8F8" w14:textId="0C967969" w:rsidR="00914EEA" w:rsidRDefault="006707DB" w:rsidP="00DA56A6">
      <w:pPr>
        <w:rPr>
          <w:szCs w:val="22"/>
          <w:lang w:val="en-CA"/>
        </w:rPr>
      </w:pPr>
      <w:r>
        <w:rPr>
          <w:lang w:val="en-CA"/>
        </w:rPr>
        <w:t>H</w:t>
      </w:r>
      <w:proofErr w:type="spellStart"/>
      <w:r w:rsidR="00FA2D31">
        <w:t>istory</w:t>
      </w:r>
      <w:proofErr w:type="spellEnd"/>
      <w:r w:rsidR="00FA2D31">
        <w:t>-parameter-based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proofErr w:type="gramStart"/>
      <w:r w:rsidR="006242FA">
        <w:rPr>
          <w:lang w:val="en-CA"/>
        </w:rPr>
        <w:t>Similar to</w:t>
      </w:r>
      <w:proofErr w:type="gramEnd"/>
      <w:r w:rsidR="006242FA">
        <w:rPr>
          <w:lang w:val="en-CA"/>
        </w:rPr>
        <w:t xml:space="preserve">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proofErr w:type="gramStart"/>
      <w:r>
        <w:rPr>
          <w:i/>
          <w:lang w:val="en-CA"/>
        </w:rPr>
        <w:t>c</w:t>
      </w:r>
      <w:proofErr w:type="gramEnd"/>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w:t>
      </w:r>
      <w:proofErr w:type="spellStart"/>
      <w:r>
        <w:rPr>
          <w:lang w:val="en-CA"/>
        </w:rPr>
        <w:t>HPTCat</w:t>
      </w:r>
      <w:proofErr w:type="spellEnd"/>
      <w:r>
        <w:rPr>
          <w:lang w:val="en-CA"/>
        </w:rPr>
        <w:t xml:space="preserve">) is calculated as </w:t>
      </w:r>
    </w:p>
    <w:p w14:paraId="1ACEBD26" w14:textId="77777777" w:rsidR="00962C5B" w:rsidRDefault="00962C5B" w:rsidP="00962C5B">
      <w:pPr>
        <w:jc w:val="center"/>
        <w:rPr>
          <w:lang w:val="en-CA"/>
        </w:rPr>
      </w:pPr>
      <w:proofErr w:type="spellStart"/>
      <w:r>
        <w:rPr>
          <w:lang w:val="en-CA"/>
        </w:rPr>
        <w:t>HPTCat</w:t>
      </w:r>
      <w:proofErr w:type="spellEnd"/>
      <w:r>
        <w:rPr>
          <w:lang w:val="en-CA"/>
        </w:rPr>
        <w:t xml:space="preserve"> (</w:t>
      </w:r>
      <w:proofErr w:type="spellStart"/>
      <w:r>
        <w:rPr>
          <w:lang w:val="en-CA"/>
        </w:rPr>
        <w:t>RefList</w:t>
      </w:r>
      <w:proofErr w:type="spellEnd"/>
      <w:r>
        <w:rPr>
          <w:lang w:val="en-CA"/>
        </w:rPr>
        <w:t xml:space="preserve">, </w:t>
      </w:r>
      <w:proofErr w:type="spellStart"/>
      <w:r>
        <w:rPr>
          <w:lang w:val="en-CA"/>
        </w:rPr>
        <w:t>RefIdx</w:t>
      </w:r>
      <w:proofErr w:type="spellEnd"/>
      <w:r>
        <w:rPr>
          <w:lang w:val="en-CA"/>
        </w:rPr>
        <w:t>) = 5×RefList + min (</w:t>
      </w:r>
      <w:proofErr w:type="spellStart"/>
      <w:r>
        <w:rPr>
          <w:lang w:val="en-CA"/>
        </w:rPr>
        <w:t>RefIdx</w:t>
      </w:r>
      <w:proofErr w:type="spellEnd"/>
      <w:r>
        <w:rPr>
          <w:lang w:val="en-CA"/>
        </w:rPr>
        <w:t>, 4),</w:t>
      </w:r>
    </w:p>
    <w:p w14:paraId="083B2D74" w14:textId="77777777" w:rsidR="00962C5B" w:rsidRDefault="00962C5B" w:rsidP="00962C5B">
      <w:pPr>
        <w:rPr>
          <w:lang w:val="en-CA"/>
        </w:rPr>
      </w:pPr>
      <w:r>
        <w:rPr>
          <w:lang w:val="en-CA"/>
        </w:rPr>
        <w:t xml:space="preserve">wherein </w:t>
      </w:r>
      <w:proofErr w:type="spellStart"/>
      <w:r>
        <w:rPr>
          <w:lang w:val="en-CA"/>
        </w:rPr>
        <w:t>RefList</w:t>
      </w:r>
      <w:proofErr w:type="spellEnd"/>
      <w:r>
        <w:rPr>
          <w:lang w:val="en-CA"/>
        </w:rPr>
        <w:t xml:space="preserve"> and </w:t>
      </w:r>
      <w:proofErr w:type="spellStart"/>
      <w:r>
        <w:rPr>
          <w:lang w:val="en-CA"/>
        </w:rPr>
        <w:t>RefIdx</w:t>
      </w:r>
      <w:proofErr w:type="spellEnd"/>
      <w:r>
        <w:rPr>
          <w:lang w:val="en-CA"/>
        </w:rPr>
        <w:t xml:space="preserve">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 xml:space="preserve">At the beginning of each CTU row, the number of entries for each category is initialized as zero. After decoding an affine-coded CU with reference list </w:t>
      </w:r>
      <w:proofErr w:type="spellStart"/>
      <w:r>
        <w:rPr>
          <w:lang w:val="en-CA"/>
        </w:rPr>
        <w:t>RefList</w:t>
      </w:r>
      <w:r>
        <w:rPr>
          <w:vertAlign w:val="subscript"/>
          <w:lang w:val="en-CA"/>
        </w:rPr>
        <w:t>cur</w:t>
      </w:r>
      <w:proofErr w:type="spellEnd"/>
      <w:r>
        <w:rPr>
          <w:lang w:val="en-CA"/>
        </w:rPr>
        <w:t xml:space="preserve"> and </w:t>
      </w:r>
      <w:proofErr w:type="spellStart"/>
      <w:r>
        <w:rPr>
          <w:lang w:val="en-CA"/>
        </w:rPr>
        <w:t>RefIdx</w:t>
      </w:r>
      <w:r>
        <w:rPr>
          <w:vertAlign w:val="subscript"/>
          <w:lang w:val="en-CA"/>
        </w:rPr>
        <w:t>cur</w:t>
      </w:r>
      <w:proofErr w:type="spellEnd"/>
      <w:r>
        <w:rPr>
          <w:lang w:val="en-CA"/>
        </w:rPr>
        <w:t xml:space="preserve">, the affine parameters are utilized to update entries in the category </w:t>
      </w:r>
      <w:proofErr w:type="spellStart"/>
      <w:proofErr w:type="gramStart"/>
      <w:r>
        <w:rPr>
          <w:lang w:val="en-CA"/>
        </w:rPr>
        <w:t>HPTCat</w:t>
      </w:r>
      <w:proofErr w:type="spellEnd"/>
      <w:r>
        <w:rPr>
          <w:lang w:val="en-CA"/>
        </w:rPr>
        <w:t>(</w:t>
      </w:r>
      <w:proofErr w:type="spellStart"/>
      <w:proofErr w:type="gramEnd"/>
      <w:r>
        <w:rPr>
          <w:lang w:val="en-CA"/>
        </w:rPr>
        <w:t>RefList</w:t>
      </w:r>
      <w:r>
        <w:rPr>
          <w:vertAlign w:val="subscript"/>
          <w:lang w:val="en-CA"/>
        </w:rPr>
        <w:t>cur</w:t>
      </w:r>
      <w:proofErr w:type="spellEnd"/>
      <w:r>
        <w:rPr>
          <w:color w:val="000000"/>
          <w:sz w:val="24"/>
          <w:szCs w:val="24"/>
        </w:rPr>
        <w:t>,</w:t>
      </w:r>
      <w:r>
        <w:rPr>
          <w:lang w:val="en-CA"/>
        </w:rPr>
        <w:t xml:space="preserve"> </w:t>
      </w:r>
      <w:proofErr w:type="spellStart"/>
      <w:r>
        <w:rPr>
          <w:lang w:val="en-CA"/>
        </w:rPr>
        <w:t>RefIdx</w:t>
      </w:r>
      <w:r>
        <w:rPr>
          <w:vertAlign w:val="subscript"/>
          <w:lang w:val="en-CA"/>
        </w:rPr>
        <w:t>cur</w:t>
      </w:r>
      <w:proofErr w:type="spellEnd"/>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F52141" w:rsidP="00962C5B">
      <w:pPr>
        <w:jc w:val="center"/>
      </w:pPr>
      <w:r>
        <w:rPr>
          <w:noProof/>
          <w:position w:val="-32"/>
        </w:rPr>
        <w:object w:dxaOrig="4185" w:dyaOrig="720" w14:anchorId="38019871">
          <v:shape id="_x0000_i1032" type="#_x0000_t75" alt="" style="width:210.5pt;height:36.5pt;mso-width-percent:0;mso-height-percent:0;mso-width-percent:0;mso-height-percent:0" o:ole="">
            <v:imagedata r:id="rId57" o:title=""/>
          </v:shape>
          <o:OLEObject Type="Embed" ProgID="Equation.DSMT4" ShapeID="_x0000_i1032" DrawAspect="Content" ObjectID="_1773172249" r:id="rId58"/>
        </w:object>
      </w:r>
      <w:r w:rsidR="00962C5B">
        <w:t>,</w:t>
      </w:r>
    </w:p>
    <w:p w14:paraId="23D7175C" w14:textId="77777777" w:rsidR="00962C5B" w:rsidRDefault="00962C5B" w:rsidP="00962C5B">
      <w:r>
        <w:t>where (</w:t>
      </w:r>
      <w:proofErr w:type="spellStart"/>
      <w:r>
        <w:rPr>
          <w:i/>
        </w:rPr>
        <w:t>mv</w:t>
      </w:r>
      <w:r>
        <w:rPr>
          <w:i/>
          <w:vertAlign w:val="superscript"/>
        </w:rPr>
        <w:t>h</w:t>
      </w:r>
      <w:r>
        <w:rPr>
          <w:i/>
          <w:vertAlign w:val="subscript"/>
        </w:rPr>
        <w:t>base</w:t>
      </w:r>
      <w:proofErr w:type="spellEnd"/>
      <w:r>
        <w:t xml:space="preserve">, </w:t>
      </w:r>
      <w:proofErr w:type="spellStart"/>
      <w:r>
        <w:rPr>
          <w:i/>
        </w:rPr>
        <w:t>mv</w:t>
      </w:r>
      <w:r>
        <w:rPr>
          <w:i/>
          <w:vertAlign w:val="superscript"/>
        </w:rPr>
        <w:t>v</w:t>
      </w:r>
      <w:r>
        <w:rPr>
          <w:i/>
          <w:vertAlign w:val="subscript"/>
        </w:rPr>
        <w:t>base</w:t>
      </w:r>
      <w:proofErr w:type="spellEnd"/>
      <w:r>
        <w:t xml:space="preserve">) represents the MV of the </w:t>
      </w:r>
      <w:proofErr w:type="spellStart"/>
      <w:r>
        <w:t>neighbouring</w:t>
      </w:r>
      <w:proofErr w:type="spellEnd"/>
      <w:r>
        <w:t xml:space="preserve"> 4×4 block, (</w:t>
      </w:r>
      <w:proofErr w:type="spellStart"/>
      <w:r>
        <w:rPr>
          <w:i/>
        </w:rPr>
        <w:t>x</w:t>
      </w:r>
      <w:r>
        <w:rPr>
          <w:i/>
          <w:vertAlign w:val="subscript"/>
        </w:rPr>
        <w:t>base</w:t>
      </w:r>
      <w:proofErr w:type="spellEnd"/>
      <w:r>
        <w:t xml:space="preserve">, </w:t>
      </w:r>
      <w:proofErr w:type="spellStart"/>
      <w:r>
        <w:rPr>
          <w:i/>
        </w:rPr>
        <w:t>y</w:t>
      </w:r>
      <w:r>
        <w:rPr>
          <w:i/>
          <w:vertAlign w:val="subscript"/>
        </w:rPr>
        <w:t>base</w:t>
      </w:r>
      <w:proofErr w:type="spellEnd"/>
      <w:r>
        <w:t xml:space="preserve">) represents the center position of the </w:t>
      </w:r>
      <w:proofErr w:type="spellStart"/>
      <w:r>
        <w:t>neighbouring</w:t>
      </w:r>
      <w:proofErr w:type="spellEnd"/>
      <w:r>
        <w:t xml:space="preserve">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123" w:name="_Hlk83552660"/>
      <w:r>
        <w:t>can be the center of the current block to obtain a regular MV for the current block.</w:t>
      </w:r>
      <w:bookmarkEnd w:id="123"/>
    </w:p>
    <w:p w14:paraId="0DA7E8FC" w14:textId="228C51A6" w:rsidR="00962C5B" w:rsidRDefault="00962C5B" w:rsidP="00962C5B">
      <w:r>
        <w:rPr>
          <w:lang w:eastAsia="zh-CN"/>
        </w:rPr>
        <w:lastRenderedPageBreak/>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A72489">
        <w:t xml:space="preserve">Figure </w:t>
      </w:r>
      <w:r w:rsidR="00A72489">
        <w:rPr>
          <w:noProof/>
        </w:rPr>
        <w:t>30</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F52141" w:rsidP="002B124A">
      <w:pPr>
        <w:keepNext/>
        <w:jc w:val="center"/>
      </w:pPr>
      <w:r>
        <w:rPr>
          <w:noProof/>
        </w:rPr>
        <w:object w:dxaOrig="9345" w:dyaOrig="2925" w14:anchorId="5B9441E7">
          <v:shape id="_x0000_i1033" type="#_x0000_t75" alt="" style="width:468.65pt;height:145.95pt;mso-width-percent:0;mso-height-percent:0;mso-width-percent:0;mso-height-percent:0" o:ole="">
            <v:imagedata r:id="rId59" o:title=""/>
          </v:shape>
          <o:OLEObject Type="Embed" ProgID="Visio.Drawing.15" ShapeID="_x0000_i1033" DrawAspect="Content" ObjectID="_1773172250" r:id="rId60"/>
        </w:object>
      </w:r>
    </w:p>
    <w:p w14:paraId="65A99165" w14:textId="2FEF771B" w:rsidR="00962C5B" w:rsidRDefault="008F7414" w:rsidP="002B124A">
      <w:pPr>
        <w:pStyle w:val="Caption"/>
      </w:pPr>
      <w:bookmarkStart w:id="124" w:name="_Ref107738353"/>
      <w:r>
        <w:t xml:space="preserve">Figure </w:t>
      </w:r>
      <w:r w:rsidR="00E22DA0">
        <w:fldChar w:fldCharType="begin"/>
      </w:r>
      <w:r w:rsidR="00E22DA0">
        <w:instrText xml:space="preserve"> SEQ Figure \* ARABIC </w:instrText>
      </w:r>
      <w:r w:rsidR="00E22DA0">
        <w:fldChar w:fldCharType="separate"/>
      </w:r>
      <w:r w:rsidR="00A72489">
        <w:rPr>
          <w:noProof/>
        </w:rPr>
        <w:t>30</w:t>
      </w:r>
      <w:r w:rsidR="00E22DA0">
        <w:rPr>
          <w:noProof/>
        </w:rPr>
        <w:fldChar w:fldCharType="end"/>
      </w:r>
      <w:bookmarkEnd w:id="124"/>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1A6885DD"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A72489">
        <w:t xml:space="preserve">Figure </w:t>
      </w:r>
      <w:r w:rsidR="00A72489">
        <w:rPr>
          <w:noProof/>
        </w:rPr>
        <w:t>31</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3B1EF623"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A72489">
        <w:t xml:space="preserve">Figure </w:t>
      </w:r>
      <w:r w:rsidR="00A72489">
        <w:rPr>
          <w:noProof/>
        </w:rPr>
        <w:t>31</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A72489">
        <w:t xml:space="preserve">Figure </w:t>
      </w:r>
      <w:r w:rsidR="00A72489">
        <w:rPr>
          <w:noProof/>
        </w:rPr>
        <w:t>32</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proofErr w:type="spellStart"/>
      <w:r>
        <w:t>SbTMVP</w:t>
      </w:r>
      <w:proofErr w:type="spellEnd"/>
      <w:r>
        <w:t xml:space="preserve">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Inherited from adjacent </w:t>
      </w:r>
      <w:proofErr w:type="gramStart"/>
      <w:r>
        <w:t>neighbors</w:t>
      </w:r>
      <w:proofErr w:type="gramEnd"/>
    </w:p>
    <w:p w14:paraId="11D0669D"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Inherited from non-adjacent </w:t>
      </w:r>
      <w:proofErr w:type="gramStart"/>
      <w:r w:rsidRPr="0098481E">
        <w:rPr>
          <w:bCs/>
        </w:rPr>
        <w:t>neighbors</w:t>
      </w:r>
      <w:proofErr w:type="gramEnd"/>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lastRenderedPageBreak/>
        <w:t xml:space="preserve">Constructed from adjacent </w:t>
      </w:r>
      <w:proofErr w:type="gramStart"/>
      <w:r>
        <w:t>neighbors</w:t>
      </w:r>
      <w:proofErr w:type="gramEnd"/>
    </w:p>
    <w:p w14:paraId="462580B0"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szCs w:val="20"/>
        </w:rPr>
      </w:pPr>
      <w:r w:rsidRPr="0098481E">
        <w:rPr>
          <w:bCs/>
        </w:rPr>
        <w:t xml:space="preserve">The first type of </w:t>
      </w:r>
      <w:r w:rsidRPr="0098481E">
        <w:rPr>
          <w:bCs/>
          <w:szCs w:val="22"/>
        </w:rPr>
        <w:t xml:space="preserve">constructed affine candidates from non-adjacent </w:t>
      </w:r>
      <w:proofErr w:type="gramStart"/>
      <w:r w:rsidRPr="0098481E">
        <w:rPr>
          <w:bCs/>
          <w:szCs w:val="22"/>
        </w:rPr>
        <w:t>neighbors</w:t>
      </w:r>
      <w:proofErr w:type="gramEnd"/>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Inherited from adjacent </w:t>
      </w:r>
      <w:proofErr w:type="gramStart"/>
      <w:r>
        <w:t>neighbors</w:t>
      </w:r>
      <w:proofErr w:type="gramEnd"/>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Constructed from adjacent </w:t>
      </w:r>
      <w:proofErr w:type="gramStart"/>
      <w:r>
        <w:t>neighbors</w:t>
      </w:r>
      <w:proofErr w:type="gramEnd"/>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Inherited from non-adjacent </w:t>
      </w:r>
      <w:proofErr w:type="gramStart"/>
      <w:r w:rsidRPr="0098481E">
        <w:rPr>
          <w:bCs/>
        </w:rPr>
        <w:t>neighbors</w:t>
      </w:r>
      <w:proofErr w:type="gramEnd"/>
    </w:p>
    <w:p w14:paraId="635A9E56"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The first type of </w:t>
      </w:r>
      <w:r w:rsidRPr="0098481E">
        <w:rPr>
          <w:bCs/>
          <w:szCs w:val="22"/>
        </w:rPr>
        <w:t xml:space="preserve">constructed affine candidates from non-adjacent </w:t>
      </w:r>
      <w:proofErr w:type="gramStart"/>
      <w:r w:rsidRPr="0098481E">
        <w:rPr>
          <w:bCs/>
          <w:szCs w:val="22"/>
        </w:rPr>
        <w:t>neighbors</w:t>
      </w:r>
      <w:proofErr w:type="gramEnd"/>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F52141" w:rsidP="0039218F">
      <w:pPr>
        <w:keepNext/>
        <w:jc w:val="center"/>
      </w:pPr>
      <w:r>
        <w:rPr>
          <w:noProof/>
        </w:rPr>
        <w:object w:dxaOrig="8700" w:dyaOrig="3840" w14:anchorId="0C450498">
          <v:shape id="_x0000_i1034" type="#_x0000_t75" alt="" style="width:434.55pt;height:192.6pt;mso-width-percent:0;mso-height-percent:0;mso-width-percent:0;mso-height-percent:0" o:ole="">
            <v:imagedata r:id="rId61" o:title=""/>
          </v:shape>
          <o:OLEObject Type="Embed" ProgID="Visio.Drawing.15" ShapeID="_x0000_i1034" DrawAspect="Content" ObjectID="_1773172251" r:id="rId62"/>
        </w:object>
      </w:r>
    </w:p>
    <w:p w14:paraId="6CE12C97" w14:textId="5A74E150" w:rsidR="005F3AE2" w:rsidRDefault="008F7414" w:rsidP="002B124A">
      <w:pPr>
        <w:pStyle w:val="Caption"/>
      </w:pPr>
      <w:bookmarkStart w:id="125" w:name="_Ref107739359"/>
      <w:r>
        <w:t xml:space="preserve">Figure </w:t>
      </w:r>
      <w:r w:rsidR="00E22DA0">
        <w:fldChar w:fldCharType="begin"/>
      </w:r>
      <w:r w:rsidR="00E22DA0">
        <w:instrText xml:space="preserve"> SEQ Figure \* ARABIC </w:instrText>
      </w:r>
      <w:r w:rsidR="00E22DA0">
        <w:fldChar w:fldCharType="separate"/>
      </w:r>
      <w:r w:rsidR="00A72489">
        <w:rPr>
          <w:noProof/>
        </w:rPr>
        <w:t>31</w:t>
      </w:r>
      <w:r w:rsidR="00E22DA0">
        <w:rPr>
          <w:noProof/>
        </w:rPr>
        <w:fldChar w:fldCharType="end"/>
      </w:r>
      <w:bookmarkEnd w:id="125"/>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F52141">
      <w:pPr>
        <w:keepNext/>
        <w:jc w:val="center"/>
      </w:pPr>
      <w:r>
        <w:rPr>
          <w:noProof/>
        </w:rPr>
        <w:object w:dxaOrig="5325" w:dyaOrig="2175" w14:anchorId="67091296">
          <v:shape id="_x0000_i1035" type="#_x0000_t75" alt="" style="width:268.4pt;height:109.5pt;mso-width-percent:0;mso-height-percent:0;mso-width-percent:0;mso-height-percent:0" o:ole="">
            <v:imagedata r:id="rId63" o:title=""/>
          </v:shape>
          <o:OLEObject Type="Embed" ProgID="Visio.Drawing.15" ShapeID="_x0000_i1035" DrawAspect="Content" ObjectID="_1773172252" r:id="rId64"/>
        </w:object>
      </w:r>
    </w:p>
    <w:p w14:paraId="1D3B8D0D" w14:textId="04C394A0" w:rsidR="005F3AE2" w:rsidRDefault="008F7414" w:rsidP="002B124A">
      <w:pPr>
        <w:pStyle w:val="Caption"/>
      </w:pPr>
      <w:bookmarkStart w:id="126" w:name="_Ref107739403"/>
      <w:r>
        <w:t xml:space="preserve">Figure </w:t>
      </w:r>
      <w:r w:rsidR="00E22DA0">
        <w:fldChar w:fldCharType="begin"/>
      </w:r>
      <w:r w:rsidR="00E22DA0">
        <w:instrText xml:space="preserve"> SEQ Figure \* ARABIC </w:instrText>
      </w:r>
      <w:r w:rsidR="00E22DA0">
        <w:fldChar w:fldCharType="separate"/>
      </w:r>
      <w:r w:rsidR="00A72489">
        <w:rPr>
          <w:noProof/>
        </w:rPr>
        <w:t>32</w:t>
      </w:r>
      <w:r w:rsidR="00E22DA0">
        <w:rPr>
          <w:noProof/>
        </w:rPr>
        <w:fldChar w:fldCharType="end"/>
      </w:r>
      <w:bookmarkEnd w:id="126"/>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lastRenderedPageBreak/>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27" w:name="_Toc162558193"/>
      <w:r w:rsidRPr="00250117">
        <w:rPr>
          <w:lang w:val="en-CA"/>
        </w:rPr>
        <w:t xml:space="preserve">Sample-based </w:t>
      </w:r>
      <w:proofErr w:type="gramStart"/>
      <w:r w:rsidRPr="00250117">
        <w:rPr>
          <w:lang w:val="en-CA"/>
        </w:rPr>
        <w:t>BDOF</w:t>
      </w:r>
      <w:bookmarkEnd w:id="127"/>
      <w:proofErr w:type="gramEnd"/>
    </w:p>
    <w:p w14:paraId="6DF358C8" w14:textId="77777777" w:rsidR="008E678E" w:rsidRPr="00250117" w:rsidRDefault="008E678E" w:rsidP="008C0C9F">
      <w:pPr>
        <w:rPr>
          <w:lang w:val="en-CA"/>
        </w:rPr>
      </w:pPr>
      <w:r w:rsidRPr="00250117">
        <w:rPr>
          <w:lang w:val="en-CA"/>
        </w:rPr>
        <w:t xml:space="preserve">In the </w:t>
      </w:r>
      <w:proofErr w:type="gramStart"/>
      <w:r w:rsidRPr="00250117">
        <w:rPr>
          <w:lang w:val="en-CA"/>
        </w:rPr>
        <w:t>sample-based</w:t>
      </w:r>
      <w:proofErr w:type="gramEnd"/>
      <w:r w:rsidRPr="00250117">
        <w:rPr>
          <w:lang w:val="en-CA"/>
        </w:rPr>
        <w:t xml:space="preserve"> BDOF, instead of deriving motion refinement (Vx, </w:t>
      </w:r>
      <w:proofErr w:type="spellStart"/>
      <w:r w:rsidRPr="00250117">
        <w:rPr>
          <w:lang w:val="en-CA"/>
        </w:rPr>
        <w:t>Vy</w:t>
      </w:r>
      <w:proofErr w:type="spellEnd"/>
      <w:r w:rsidRPr="00250117">
        <w:rPr>
          <w:lang w:val="en-CA"/>
        </w:rPr>
        <w:t>)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 xml:space="preserve">window is used and the existing BDOF process is applied for every sliding window to derive Vx and </w:t>
      </w:r>
      <w:proofErr w:type="spellStart"/>
      <w:r w:rsidRPr="00250117">
        <w:rPr>
          <w:lang w:val="en-CA"/>
        </w:rPr>
        <w:t>Vy</w:t>
      </w:r>
      <w:proofErr w:type="spellEnd"/>
      <w:r w:rsidRPr="00250117">
        <w:rPr>
          <w:lang w:val="en-CA"/>
        </w:rPr>
        <w:t xml:space="preserve">. The derived motion refinement (Vx, </w:t>
      </w:r>
      <w:proofErr w:type="spellStart"/>
      <w:r w:rsidRPr="00250117">
        <w:rPr>
          <w:lang w:val="en-CA"/>
        </w:rPr>
        <w:t>Vy</w:t>
      </w:r>
      <w:proofErr w:type="spellEnd"/>
      <w:r w:rsidRPr="00250117">
        <w:rPr>
          <w:lang w:val="en-CA"/>
        </w:rPr>
        <w:t>) is applied to adjust the bi-predicted sample value for the center sample of the window.</w:t>
      </w:r>
    </w:p>
    <w:p w14:paraId="7DD8C2B8" w14:textId="77777777" w:rsidR="008E678E" w:rsidRPr="00250117" w:rsidRDefault="008E678E" w:rsidP="0070372E">
      <w:pPr>
        <w:pStyle w:val="Heading3"/>
        <w:rPr>
          <w:lang w:val="en-CA"/>
        </w:rPr>
      </w:pPr>
      <w:bookmarkStart w:id="128" w:name="_Toc162558194"/>
      <w:r w:rsidRPr="00250117">
        <w:rPr>
          <w:lang w:val="en-CA"/>
        </w:rPr>
        <w:t>Interpolation</w:t>
      </w:r>
      <w:bookmarkEnd w:id="128"/>
    </w:p>
    <w:p w14:paraId="7FB30121" w14:textId="5643C473"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w:t>
      </w:r>
      <w:proofErr w:type="spellStart"/>
      <w:r w:rsidRPr="00250117">
        <w:rPr>
          <w:lang w:val="en-CA"/>
        </w:rPr>
        <w:t>sinc</w:t>
      </w:r>
      <w:proofErr w:type="spellEnd"/>
      <w:r w:rsidRPr="00250117">
        <w:rPr>
          <w:lang w:val="en-CA"/>
        </w:rPr>
        <w:t xml:space="preserve">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A72489" w:rsidRPr="00250117">
        <w:rPr>
          <w:lang w:val="en-CA"/>
        </w:rPr>
        <w:t xml:space="preserve">Table </w:t>
      </w:r>
      <w:r w:rsidR="00A72489">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A72489" w:rsidRPr="00250117">
        <w:rPr>
          <w:lang w:val="en-CA"/>
        </w:rPr>
        <w:t xml:space="preserve">Figure </w:t>
      </w:r>
      <w:r w:rsidR="00A72489">
        <w:rPr>
          <w:noProof/>
          <w:lang w:val="en-CA"/>
        </w:rPr>
        <w:t>33</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57F3DCDF" w:rsidR="008E678E" w:rsidRPr="00250117" w:rsidRDefault="008E678E" w:rsidP="008C0C9F">
      <w:pPr>
        <w:pStyle w:val="Caption"/>
        <w:rPr>
          <w:lang w:val="en-CA"/>
        </w:rPr>
      </w:pPr>
      <w:bookmarkStart w:id="129"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2489">
        <w:rPr>
          <w:noProof/>
          <w:lang w:val="en-CA"/>
        </w:rPr>
        <w:t>3</w:t>
      </w:r>
      <w:r w:rsidR="00B872D1">
        <w:rPr>
          <w:lang w:val="en-CA"/>
        </w:rPr>
        <w:fldChar w:fldCharType="end"/>
      </w:r>
      <w:bookmarkEnd w:id="129"/>
      <w:r w:rsidRPr="00250117">
        <w:rPr>
          <w:lang w:val="en-CA"/>
        </w:rPr>
        <w:t xml:space="preserve">. Filter coefficients of the 12-tap interpolation </w:t>
      </w:r>
      <w:proofErr w:type="gramStart"/>
      <w:r w:rsidRPr="00250117">
        <w:rPr>
          <w:lang w:val="en-CA"/>
        </w:rPr>
        <w:t>filter</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lastRenderedPageBreak/>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65">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369AEE75" w:rsidR="008E678E" w:rsidRDefault="008E678E" w:rsidP="008C0C9F">
      <w:pPr>
        <w:pStyle w:val="Caption"/>
        <w:rPr>
          <w:lang w:val="en-CA"/>
        </w:rPr>
      </w:pPr>
      <w:bookmarkStart w:id="130" w:name="_Ref75448088"/>
      <w:bookmarkStart w:id="131"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A72489">
        <w:rPr>
          <w:noProof/>
          <w:lang w:val="en-CA"/>
        </w:rPr>
        <w:t>33</w:t>
      </w:r>
      <w:r w:rsidRPr="00250117">
        <w:rPr>
          <w:lang w:val="en-CA"/>
        </w:rPr>
        <w:fldChar w:fldCharType="end"/>
      </w:r>
      <w:bookmarkEnd w:id="130"/>
      <w:r w:rsidRPr="00250117">
        <w:rPr>
          <w:lang w:val="en-CA"/>
        </w:rPr>
        <w:t>.</w:t>
      </w:r>
      <w:bookmarkEnd w:id="131"/>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0FE2ACE9"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A72489">
        <w:t xml:space="preserve">Table </w:t>
      </w:r>
      <w:r w:rsidR="00A72489">
        <w:rPr>
          <w:noProof/>
        </w:rPr>
        <w:t>4</w:t>
      </w:r>
      <w:r w:rsidR="00D30121">
        <w:fldChar w:fldCharType="end"/>
      </w:r>
      <w:r>
        <w:t>.</w:t>
      </w:r>
    </w:p>
    <w:p w14:paraId="0DBA561D" w14:textId="77777777" w:rsidR="00DA0207" w:rsidRDefault="00DA0207" w:rsidP="004D677F"/>
    <w:p w14:paraId="5FAE4A98" w14:textId="0AD1471C" w:rsidR="00D30121" w:rsidRDefault="00D30121" w:rsidP="002B124A">
      <w:pPr>
        <w:pStyle w:val="Caption"/>
      </w:pPr>
      <w:bookmarkStart w:id="132" w:name="_Ref107739537"/>
      <w:r>
        <w:t xml:space="preserve">Table </w:t>
      </w:r>
      <w:r w:rsidR="00E22DA0">
        <w:fldChar w:fldCharType="begin"/>
      </w:r>
      <w:r w:rsidR="00E22DA0">
        <w:instrText xml:space="preserve"> SEQ Table \* ARABIC </w:instrText>
      </w:r>
      <w:r w:rsidR="00E22DA0">
        <w:fldChar w:fldCharType="separate"/>
      </w:r>
      <w:r w:rsidR="00A72489">
        <w:rPr>
          <w:noProof/>
        </w:rPr>
        <w:t>4</w:t>
      </w:r>
      <w:r w:rsidR="00E22DA0">
        <w:rPr>
          <w:noProof/>
        </w:rPr>
        <w:fldChar w:fldCharType="end"/>
      </w:r>
      <w:bookmarkEnd w:id="132"/>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lastRenderedPageBreak/>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33" w:name="_Toc162558195"/>
      <w:r w:rsidRPr="00250117">
        <w:rPr>
          <w:lang w:val="en-CA"/>
        </w:rPr>
        <w:t>Multi-hypothesis prediction (MHP)</w:t>
      </w:r>
      <w:bookmarkEnd w:id="133"/>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E44738"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proofErr w:type="spellStart"/>
      <w:r>
        <w:rPr>
          <w:b/>
          <w:szCs w:val="22"/>
        </w:rPr>
        <w:t>add_hyp_weight_idx</w:t>
      </w:r>
      <w:proofErr w:type="spellEnd"/>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proofErr w:type="spellStart"/>
            <w:r>
              <w:rPr>
                <w:b/>
                <w:szCs w:val="22"/>
              </w:rPr>
              <w:t>add_hyp_weight_idx</w:t>
            </w:r>
            <w:proofErr w:type="spellEnd"/>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E44738"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0304683C" w:rsidR="009F4E2F" w:rsidRDefault="00BB0424" w:rsidP="0070372E">
      <w:pPr>
        <w:pStyle w:val="Heading3"/>
        <w:rPr>
          <w:lang w:val="en-CA"/>
        </w:rPr>
      </w:pPr>
      <w:bookmarkStart w:id="134" w:name="_Toc162558196"/>
      <w:r>
        <w:rPr>
          <w:lang w:val="en-CA"/>
        </w:rPr>
        <w:t>Pixel based affine</w:t>
      </w:r>
      <w:r w:rsidR="00E03A4D">
        <w:rPr>
          <w:lang w:val="en-CA"/>
        </w:rPr>
        <w:t xml:space="preserve"> motion </w:t>
      </w:r>
      <w:proofErr w:type="gramStart"/>
      <w:r w:rsidR="00E03A4D">
        <w:rPr>
          <w:lang w:val="en-CA"/>
        </w:rPr>
        <w:t>compensation</w:t>
      </w:r>
      <w:bookmarkEnd w:id="134"/>
      <w:proofErr w:type="gramEnd"/>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6545226A" w14:textId="1ECC0AAA" w:rsidR="0027057A" w:rsidRDefault="0027057A" w:rsidP="0027057A">
      <w:pPr>
        <w:pStyle w:val="Heading3"/>
        <w:rPr>
          <w:lang w:val="en-CA"/>
        </w:rPr>
      </w:pPr>
      <w:bookmarkStart w:id="135" w:name="_Toc162558197"/>
      <w:r w:rsidRPr="00E56262">
        <w:rPr>
          <w:lang w:val="en-CA"/>
        </w:rPr>
        <w:lastRenderedPageBreak/>
        <w:t>Affine subblock BDOF refinement</w:t>
      </w:r>
      <w:bookmarkEnd w:id="135"/>
    </w:p>
    <w:p w14:paraId="6C967FFA" w14:textId="0DA9B63B" w:rsidR="0027057A" w:rsidRDefault="0027057A" w:rsidP="0027057A">
      <w:pPr>
        <w:rPr>
          <w:lang w:val="en-CA"/>
        </w:rPr>
      </w:pPr>
      <w:r w:rsidRPr="00E56262">
        <w:rPr>
          <w:lang w:val="en-CA"/>
        </w:rPr>
        <w:t xml:space="preserve">BDOF subblock MV refinement and sample adjustment is applied to an affine or </w:t>
      </w:r>
      <w:proofErr w:type="spellStart"/>
      <w:r w:rsidRPr="00E56262">
        <w:rPr>
          <w:lang w:val="en-CA"/>
        </w:rPr>
        <w:t>SbTMVP</w:t>
      </w:r>
      <w:proofErr w:type="spellEnd"/>
      <w:r w:rsidRPr="00E56262">
        <w:rPr>
          <w:lang w:val="en-CA"/>
        </w:rPr>
        <w:t xml:space="preserve"> coded block with subblock MC</w:t>
      </w:r>
      <w:r>
        <w:rPr>
          <w:lang w:val="en-CA"/>
        </w:rPr>
        <w:t xml:space="preserve"> when BDOF condition is satisfied.</w:t>
      </w:r>
    </w:p>
    <w:p w14:paraId="40130FB0" w14:textId="52B41851" w:rsidR="0027057A" w:rsidRPr="0027057A" w:rsidRDefault="0027057A" w:rsidP="0027057A">
      <w:pPr>
        <w:rPr>
          <w:lang w:val="en-CA"/>
        </w:rPr>
      </w:pPr>
      <w:r w:rsidRPr="00E56262">
        <w:rPr>
          <w:lang w:val="en-CA"/>
        </w:rPr>
        <w:t>An affine coded block, e.g. affine regular merge mode, affine BM merge mode, affine AMVP mode, derives MVs for each 4×4 subblock from the affine model. The BDOF process starts with the 4×4 subblocks grouping with identical MVs. The first iteration of BDOF MV refinement is processed in 8x8 subblock grid as in EC</w:t>
      </w:r>
      <w:r>
        <w:rPr>
          <w:lang w:val="en-CA"/>
        </w:rPr>
        <w:t>M</w:t>
      </w:r>
      <w:r w:rsidRPr="00E56262">
        <w:rPr>
          <w:lang w:val="en-CA"/>
        </w:rPr>
        <w:t>-10.0. When the grouped subblock size is less than 256, the second iteration of BDOF MV refinement is processed in 4×4 subblock grid, and otherwise in 8×8 subblock grid. When the grouped subblock size is 4xN or Nx4, the first iteration of BDOF MV refinement is bypassed.</w:t>
      </w:r>
      <w:r>
        <w:rPr>
          <w:lang w:val="en-CA"/>
        </w:rPr>
        <w:t xml:space="preserve"> </w:t>
      </w:r>
    </w:p>
    <w:p w14:paraId="249F0BC5" w14:textId="6FADBF38" w:rsidR="0043448E" w:rsidRDefault="0043448E" w:rsidP="0070372E">
      <w:pPr>
        <w:pStyle w:val="Heading3"/>
        <w:rPr>
          <w:lang w:val="en-CA"/>
        </w:rPr>
      </w:pPr>
      <w:bookmarkStart w:id="136" w:name="_Toc162558198"/>
      <w:r>
        <w:rPr>
          <w:lang w:val="en-CA"/>
        </w:rPr>
        <w:t>Adaptive reordering of merge candidates with template matching (ARMC-TM)</w:t>
      </w:r>
      <w:bookmarkEnd w:id="136"/>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 xml:space="preserve">(excluding the </w:t>
      </w:r>
      <w:proofErr w:type="spellStart"/>
      <w:r>
        <w:rPr>
          <w:lang w:val="en-CA" w:eastAsia="zh-CN"/>
        </w:rPr>
        <w:t>SbTMVP</w:t>
      </w:r>
      <w:proofErr w:type="spellEnd"/>
      <w:r>
        <w:rPr>
          <w:lang w:val="en-CA" w:eastAsia="zh-CN"/>
        </w:rPr>
        <w:t xml:space="preserve">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w:t>
      </w:r>
      <w:proofErr w:type="spellStart"/>
      <w:r w:rsidR="00593B9B">
        <w:t>signalled</w:t>
      </w:r>
      <w:proofErr w:type="spellEnd"/>
      <w:r w:rsidR="00593B9B">
        <w:t xml:space="preserve">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proofErr w:type="gramStart"/>
      <w:r w:rsidR="0043448E">
        <w:rPr>
          <w:rFonts w:cstheme="minorHAnsi"/>
          <w:lang w:val="en-CA"/>
        </w:rPr>
        <w:t>are</w:t>
      </w:r>
      <w:proofErr w:type="gramEnd"/>
      <w:r w:rsidR="0043448E">
        <w:rPr>
          <w:rFonts w:cstheme="minorHAnsi"/>
          <w:lang w:val="en-CA"/>
        </w:rPr>
        <w:t xml:space="preserv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40F6C30E"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A72489">
        <w:t xml:space="preserve">Figure </w:t>
      </w:r>
      <w:r w:rsidR="00A72489">
        <w:rPr>
          <w:noProof/>
        </w:rPr>
        <w:t>34</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lastRenderedPageBreak/>
        <w:drawing>
          <wp:inline distT="0" distB="0" distL="0" distR="0" wp14:anchorId="4AB06D1C" wp14:editId="7A245389">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7214BD77" w:rsidR="0043448E" w:rsidRDefault="0043448E" w:rsidP="0043448E">
      <w:pPr>
        <w:pStyle w:val="Caption"/>
        <w:rPr>
          <w:lang w:val="en-CA"/>
        </w:rPr>
      </w:pPr>
      <w:bookmarkStart w:id="137" w:name="_Ref81320090"/>
      <w:r>
        <w:t xml:space="preserve">Figure </w:t>
      </w:r>
      <w:r w:rsidR="00E22DA0">
        <w:fldChar w:fldCharType="begin"/>
      </w:r>
      <w:r w:rsidR="00E22DA0">
        <w:instrText xml:space="preserve"> SEQ Figure \* ARABIC </w:instrText>
      </w:r>
      <w:r w:rsidR="00E22DA0">
        <w:fldChar w:fldCharType="separate"/>
      </w:r>
      <w:r w:rsidR="00A72489">
        <w:rPr>
          <w:noProof/>
        </w:rPr>
        <w:t>34</w:t>
      </w:r>
      <w:r w:rsidR="00E22DA0">
        <w:rPr>
          <w:noProof/>
        </w:rPr>
        <w:fldChar w:fldCharType="end"/>
      </w:r>
      <w:bookmarkEnd w:id="137"/>
      <w:r>
        <w:t xml:space="preserve">. Template and reference samples of the template in reference </w:t>
      </w:r>
      <w:proofErr w:type="gramStart"/>
      <w:r>
        <w:t>pictures</w:t>
      </w:r>
      <w:proofErr w:type="gramEnd"/>
    </w:p>
    <w:p w14:paraId="4048A92A" w14:textId="4830FA53"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w:t>
      </w:r>
      <w:proofErr w:type="spellStart"/>
      <w:r>
        <w:rPr>
          <w:rFonts w:cstheme="minorHAnsi"/>
          <w:lang w:val="en-CA"/>
        </w:rPr>
        <w:t>H</w:t>
      </w:r>
      <w:r>
        <w:rPr>
          <w:rFonts w:cstheme="minorHAnsi" w:hint="eastAsia"/>
          <w:lang w:val="en-CA"/>
        </w:rPr>
        <w:t>s</w:t>
      </w:r>
      <w:r>
        <w:rPr>
          <w:rFonts w:cstheme="minorHAnsi"/>
          <w:lang w:val="en-CA"/>
        </w:rPr>
        <w:t>ub</w:t>
      </w:r>
      <w:proofErr w:type="spellEnd"/>
      <w:r>
        <w:rPr>
          <w:rFonts w:cstheme="minorHAnsi"/>
          <w:lang w:val="en-CA"/>
        </w:rPr>
        <w:t xml:space="preserve">, the above template comprises several sub-templates with the size of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w:t>
      </w:r>
      <w:proofErr w:type="spellStart"/>
      <w:r>
        <w:rPr>
          <w:rFonts w:cstheme="minorHAnsi"/>
          <w:lang w:val="en-CA"/>
        </w:rPr>
        <w:t>Hsub</w:t>
      </w:r>
      <w:proofErr w:type="spellEnd"/>
      <w:r>
        <w:rPr>
          <w:rFonts w:cstheme="minorHAnsi"/>
          <w:lang w:val="en-CA"/>
        </w:rPr>
        <w:t xml:space="preserve">.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A72489">
        <w:t xml:space="preserve">Figure </w:t>
      </w:r>
      <w:r w:rsidR="00A72489">
        <w:rPr>
          <w:noProof/>
        </w:rPr>
        <w:t>35</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w:t>
      </w:r>
      <w:proofErr w:type="spellStart"/>
      <w:r w:rsidRPr="006D4C58">
        <w:rPr>
          <w:rFonts w:cstheme="minorHAnsi"/>
        </w:rPr>
        <w:t>Lagrangian</w:t>
      </w:r>
      <w:proofErr w:type="spellEnd"/>
      <w:r w:rsidRPr="006D4C58">
        <w:rPr>
          <w:rFonts w:cstheme="minorHAnsi"/>
        </w:rPr>
        <w:t xml:space="preserve">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 xml:space="preserve">Determine the minimum cost difference between a candidate and its predecessor among all candidates in the </w:t>
      </w:r>
      <w:proofErr w:type="gramStart"/>
      <w:r w:rsidRPr="000E0661">
        <w:rPr>
          <w:rFonts w:cstheme="minorHAnsi"/>
        </w:rPr>
        <w:t>list</w:t>
      </w:r>
      <w:proofErr w:type="gramEnd"/>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 xml:space="preserve">This algorithm is applied to the Regular, TM, </w:t>
      </w:r>
      <w:proofErr w:type="gramStart"/>
      <w:r w:rsidRPr="006D4C58">
        <w:rPr>
          <w:rFonts w:cstheme="minorHAnsi"/>
        </w:rPr>
        <w:t>BM</w:t>
      </w:r>
      <w:proofErr w:type="gramEnd"/>
      <w:r w:rsidRPr="006D4C58">
        <w:rPr>
          <w:rFonts w:cstheme="minorHAnsi"/>
        </w:rPr>
        <w:t xml:space="preserve">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w:t>
      </w:r>
      <w:r w:rsidR="001D3B8B">
        <w:rPr>
          <w:rFonts w:eastAsia="MS Mincho"/>
          <w:lang w:val="en-CA" w:eastAsia="zh-CN"/>
        </w:rPr>
        <w:lastRenderedPageBreak/>
        <w:t xml:space="preserve">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540760"/>
                    </a:xfrm>
                    <a:prstGeom prst="rect">
                      <a:avLst/>
                    </a:prstGeom>
                  </pic:spPr>
                </pic:pic>
              </a:graphicData>
            </a:graphic>
          </wp:inline>
        </w:drawing>
      </w:r>
    </w:p>
    <w:p w14:paraId="7A2CF717" w14:textId="2925BCC4" w:rsidR="0043448E" w:rsidRDefault="0043448E" w:rsidP="002963CF">
      <w:pPr>
        <w:pStyle w:val="Caption"/>
      </w:pPr>
      <w:bookmarkStart w:id="138" w:name="_Ref81320264"/>
      <w:r>
        <w:t xml:space="preserve">Figure </w:t>
      </w:r>
      <w:r w:rsidR="00E22DA0">
        <w:fldChar w:fldCharType="begin"/>
      </w:r>
      <w:r w:rsidR="00E22DA0">
        <w:instrText xml:space="preserve"> SEQ Figure \* ARABIC </w:instrText>
      </w:r>
      <w:r w:rsidR="00E22DA0">
        <w:fldChar w:fldCharType="separate"/>
      </w:r>
      <w:r w:rsidR="00A72489">
        <w:rPr>
          <w:noProof/>
        </w:rPr>
        <w:t>35</w:t>
      </w:r>
      <w:r w:rsidR="00E22DA0">
        <w:rPr>
          <w:noProof/>
        </w:rPr>
        <w:fldChar w:fldCharType="end"/>
      </w:r>
      <w:bookmarkEnd w:id="138"/>
      <w:r>
        <w:t xml:space="preserve">. </w:t>
      </w:r>
      <w:r w:rsidRPr="00F14C33">
        <w:t xml:space="preserve">Template and reference samples of the template for block with sub-block motion using the motion information of the subblocks of the current </w:t>
      </w:r>
      <w:proofErr w:type="gramStart"/>
      <w:r w:rsidRPr="00F14C33">
        <w:t>block</w:t>
      </w:r>
      <w:proofErr w:type="gramEnd"/>
    </w:p>
    <w:p w14:paraId="663FD59D" w14:textId="00798B15" w:rsidR="00361C9C" w:rsidRDefault="00361C9C" w:rsidP="0070372E">
      <w:pPr>
        <w:pStyle w:val="Heading3"/>
        <w:rPr>
          <w:lang w:val="en-CA"/>
        </w:rPr>
      </w:pPr>
      <w:bookmarkStart w:id="139" w:name="_Toc162558199"/>
      <w:r w:rsidRPr="00F72D71">
        <w:rPr>
          <w:lang w:val="en-CA"/>
        </w:rPr>
        <w:t>MV candidate type</w:t>
      </w:r>
      <w:r>
        <w:rPr>
          <w:lang w:val="en-CA"/>
        </w:rPr>
        <w:t xml:space="preserve"> </w:t>
      </w:r>
      <w:r w:rsidRPr="00F72D71">
        <w:rPr>
          <w:lang w:val="en-CA"/>
        </w:rPr>
        <w:t xml:space="preserve">based </w:t>
      </w:r>
      <w:proofErr w:type="gramStart"/>
      <w:r w:rsidRPr="00F72D71">
        <w:rPr>
          <w:lang w:val="en-CA"/>
        </w:rPr>
        <w:t>ARMC</w:t>
      </w:r>
      <w:bookmarkEnd w:id="139"/>
      <w:proofErr w:type="gramEnd"/>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0372E">
      <w:pPr>
        <w:pStyle w:val="Heading3"/>
        <w:rPr>
          <w:lang w:val="en-CA"/>
        </w:rPr>
      </w:pPr>
      <w:bookmarkStart w:id="140" w:name="_Toc162558200"/>
      <w:r>
        <w:rPr>
          <w:lang w:val="en-CA"/>
        </w:rPr>
        <w:t xml:space="preserve">TM based reordering for MMVD and affine </w:t>
      </w:r>
      <w:proofErr w:type="gramStart"/>
      <w:r>
        <w:rPr>
          <w:lang w:val="en-CA"/>
        </w:rPr>
        <w:t>MMVD</w:t>
      </w:r>
      <w:bookmarkEnd w:id="140"/>
      <w:proofErr w:type="gramEnd"/>
    </w:p>
    <w:p w14:paraId="7A4A72D0" w14:textId="365D83AC"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A72489">
        <w:t xml:space="preserve">Figure </w:t>
      </w:r>
      <w:r w:rsidR="00A72489">
        <w:rPr>
          <w:noProof/>
        </w:rPr>
        <w:t>36</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lastRenderedPageBreak/>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690851" cy="1733425"/>
                    </a:xfrm>
                    <a:prstGeom prst="rect">
                      <a:avLst/>
                    </a:prstGeom>
                  </pic:spPr>
                </pic:pic>
              </a:graphicData>
            </a:graphic>
          </wp:inline>
        </w:drawing>
      </w:r>
    </w:p>
    <w:p w14:paraId="12503712" w14:textId="0BE23939" w:rsidR="007A7412" w:rsidRDefault="007A7412" w:rsidP="004E65F7">
      <w:pPr>
        <w:pStyle w:val="Caption"/>
      </w:pPr>
      <w:bookmarkStart w:id="141" w:name="_Ref100593502"/>
      <w:r>
        <w:t xml:space="preserve">Figure </w:t>
      </w:r>
      <w:r w:rsidR="00E22DA0">
        <w:fldChar w:fldCharType="begin"/>
      </w:r>
      <w:r w:rsidR="00E22DA0">
        <w:instrText xml:space="preserve"> SEQ Figure \* ARABIC </w:instrText>
      </w:r>
      <w:r w:rsidR="00E22DA0">
        <w:fldChar w:fldCharType="separate"/>
      </w:r>
      <w:r w:rsidR="00A72489">
        <w:rPr>
          <w:noProof/>
        </w:rPr>
        <w:t>36</w:t>
      </w:r>
      <w:r w:rsidR="00E22DA0">
        <w:rPr>
          <w:noProof/>
        </w:rPr>
        <w:fldChar w:fldCharType="end"/>
      </w:r>
      <w:bookmarkEnd w:id="141"/>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42" w:name="_Toc162558201"/>
      <w:r>
        <w:rPr>
          <w:lang w:val="en-CA"/>
        </w:rPr>
        <w:t xml:space="preserve">Regression based affine candidate </w:t>
      </w:r>
      <w:proofErr w:type="gramStart"/>
      <w:r>
        <w:rPr>
          <w:lang w:val="en-CA"/>
        </w:rPr>
        <w:t>derivation</w:t>
      </w:r>
      <w:bookmarkEnd w:id="142"/>
      <w:proofErr w:type="gramEnd"/>
    </w:p>
    <w:p w14:paraId="1309E831" w14:textId="4F81E93C"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A72489">
        <w:t xml:space="preserve">Figure </w:t>
      </w:r>
      <w:r w:rsidR="00A72489">
        <w:rPr>
          <w:noProof/>
        </w:rPr>
        <w:t>37</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0F92AA9A" w:rsidR="00A710E4" w:rsidRDefault="00A710E4" w:rsidP="002963CF">
      <w:pPr>
        <w:pStyle w:val="Caption"/>
        <w:rPr>
          <w:lang w:val="en-CA"/>
        </w:rPr>
      </w:pPr>
      <w:bookmarkStart w:id="143" w:name="_Ref116162479"/>
      <w:r>
        <w:t xml:space="preserve">Figure </w:t>
      </w:r>
      <w:r w:rsidR="00E22DA0">
        <w:fldChar w:fldCharType="begin"/>
      </w:r>
      <w:r w:rsidR="00E22DA0">
        <w:instrText xml:space="preserve"> SEQ Figure \* ARABIC </w:instrText>
      </w:r>
      <w:r w:rsidR="00E22DA0">
        <w:fldChar w:fldCharType="separate"/>
      </w:r>
      <w:r w:rsidR="00A72489">
        <w:rPr>
          <w:noProof/>
        </w:rPr>
        <w:t>37</w:t>
      </w:r>
      <w:r w:rsidR="00E22DA0">
        <w:rPr>
          <w:noProof/>
        </w:rPr>
        <w:fldChar w:fldCharType="end"/>
      </w:r>
      <w:bookmarkEnd w:id="143"/>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6706B401" w:rsidR="00A710E4" w:rsidRDefault="00A710E4" w:rsidP="00A710E4">
      <w:pPr>
        <w:rPr>
          <w:rFonts w:eastAsiaTheme="minorEastAsia"/>
        </w:rPr>
      </w:pPr>
      <w:r>
        <w:lastRenderedPageBreak/>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A72489">
        <w:t xml:space="preserve">Figure </w:t>
      </w:r>
      <w:r w:rsidR="00A72489">
        <w:rPr>
          <w:noProof/>
        </w:rPr>
        <w:t>37</w:t>
      </w:r>
      <w:r>
        <w:fldChar w:fldCharType="end"/>
      </w:r>
      <w:r>
        <w:t xml:space="preserve">. For each sub-block, given a reference list, the corresponding motion vector and center coordinate of the sub-block may be used. </w:t>
      </w:r>
    </w:p>
    <w:p w14:paraId="4FB76CFC" w14:textId="191DAFB1" w:rsidR="008E4486" w:rsidRDefault="00A710E4" w:rsidP="008E4486">
      <w:pPr>
        <w:rPr>
          <w:lang w:val="en-CA"/>
        </w:rPr>
      </w:pPr>
      <w:r>
        <w:rPr>
          <w:rStyle w:val="normaltextrun"/>
          <w:color w:val="000000"/>
          <w:szCs w:val="22"/>
          <w:shd w:val="clear" w:color="auto" w:fill="FFFFFF"/>
        </w:rPr>
        <w:t>For each affine CU, up to 2 affine candidates can be derived. One with adjacent subblock information and one without. All the linear-regression-generated candidates are pruned and collected into one candidate sub-</w:t>
      </w:r>
      <w:proofErr w:type="gramStart"/>
      <w:r>
        <w:rPr>
          <w:rStyle w:val="normaltextrun"/>
          <w:color w:val="000000"/>
          <w:szCs w:val="22"/>
          <w:shd w:val="clear" w:color="auto" w:fill="FFFFFF"/>
        </w:rPr>
        <w:t>group,</w:t>
      </w:r>
      <w:proofErr w:type="gramEnd"/>
      <w:r>
        <w:rPr>
          <w:rStyle w:val="normaltextrun"/>
          <w:color w:val="000000"/>
          <w:szCs w:val="22"/>
          <w:shd w:val="clear" w:color="auto" w:fill="FFFFFF"/>
        </w:rPr>
        <w:t xml:space="preserve">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44B89376" w14:textId="66216C02" w:rsidR="008E4486" w:rsidRPr="000A09E6" w:rsidRDefault="008E4486" w:rsidP="000A09E6">
      <w:pPr>
        <w:pStyle w:val="Heading3"/>
        <w:rPr>
          <w:lang w:val="en-CA"/>
        </w:rPr>
      </w:pPr>
      <w:bookmarkStart w:id="144" w:name="_Toc162558202"/>
      <w:r>
        <w:rPr>
          <w:lang w:val="en-CA"/>
        </w:rPr>
        <w:t>Geometric partitioning mode (GPM)</w:t>
      </w:r>
      <w:bookmarkEnd w:id="144"/>
    </w:p>
    <w:p w14:paraId="2C2771C1" w14:textId="694FADE1" w:rsidR="004F7E69" w:rsidRPr="004F7E69" w:rsidRDefault="004F7E69" w:rsidP="000A09E6">
      <w:pPr>
        <w:pStyle w:val="Heading4"/>
      </w:pPr>
      <w:r>
        <w:t xml:space="preserve">Geometric partitioning mode (GPM) with </w:t>
      </w:r>
      <w:r w:rsidR="00A54A01">
        <w:t xml:space="preserve">merge </w:t>
      </w:r>
      <w:r>
        <w:t>motion vector differences (</w:t>
      </w:r>
      <w:r w:rsidR="00A54A01">
        <w:t>M</w:t>
      </w:r>
      <w:r>
        <w:t>MVD)</w:t>
      </w:r>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 xml:space="preserve">refinement on top of the existing GPM </w:t>
      </w:r>
      <w:proofErr w:type="spellStart"/>
      <w:proofErr w:type="gramStart"/>
      <w:r>
        <w:rPr>
          <w:szCs w:val="22"/>
          <w:lang w:val="en-CA"/>
        </w:rPr>
        <w:t>uni</w:t>
      </w:r>
      <w:proofErr w:type="spellEnd"/>
      <w:r>
        <w:rPr>
          <w:szCs w:val="22"/>
          <w:lang w:val="en-CA"/>
        </w:rPr>
        <w:t>-directional</w:t>
      </w:r>
      <w:proofErr w:type="gramEnd"/>
      <w:r>
        <w:rPr>
          <w:szCs w:val="22"/>
          <w:lang w:val="en-CA"/>
        </w:rPr>
        <w:t xml:space="preserve"> MVs.</w:t>
      </w:r>
      <w:r w:rsidR="001A2F4E">
        <w:rPr>
          <w:szCs w:val="22"/>
          <w:lang w:val="en-CA"/>
        </w:rPr>
        <w:t xml:space="preserve"> </w:t>
      </w:r>
      <w:r w:rsidR="001A2F4E">
        <w:t xml:space="preserve">A flag is first </w:t>
      </w:r>
      <w:proofErr w:type="spellStart"/>
      <w:r w:rsidR="001A2F4E">
        <w:t>signalled</w:t>
      </w:r>
      <w:proofErr w:type="spellEnd"/>
      <w:r w:rsidR="001A2F4E">
        <w:t xml:space="preserve"> for a GPM CU, to specify whether this mode is used. If the mode is used, each geometric partition of a GPM CU can further decide whether to signal MVD or not. If MVD is </w:t>
      </w:r>
      <w:proofErr w:type="spellStart"/>
      <w:r w:rsidR="001A2F4E">
        <w:t>signalled</w:t>
      </w:r>
      <w:proofErr w:type="spellEnd"/>
      <w:r w:rsidR="001A2F4E">
        <w:t xml:space="preserve"> for a geometric partition, after a GPM merge candidate is selected, the motion of the partition is further refined by the </w:t>
      </w:r>
      <w:proofErr w:type="spellStart"/>
      <w:r w:rsidR="001A2F4E">
        <w:t>signalled</w:t>
      </w:r>
      <w:proofErr w:type="spellEnd"/>
      <w:r w:rsidR="001A2F4E">
        <w:t xml:space="preserve">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xml:space="preserve">. In addition, when </w:t>
      </w:r>
      <w:proofErr w:type="spellStart"/>
      <w:r>
        <w:t>pic_fpel_mmvd_enabled_flag</w:t>
      </w:r>
      <w:proofErr w:type="spellEnd"/>
      <w:r>
        <w:t xml:space="preserve"> is equal to 1, the MVD is left shifted by 2 as in MMVD.</w:t>
      </w:r>
    </w:p>
    <w:p w14:paraId="2252C334" w14:textId="101FBD5E" w:rsidR="000B73FF" w:rsidRDefault="00296234" w:rsidP="000A09E6">
      <w:pPr>
        <w:pStyle w:val="Heading5"/>
      </w:pPr>
      <w:r>
        <w:t>Geometric partitioning mode (GPM) with adaptive blending</w:t>
      </w:r>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249747FE"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A72489">
        <w:t xml:space="preserve">Figure </w:t>
      </w:r>
      <w:r w:rsidR="00A72489">
        <w:rPr>
          <w:noProof/>
        </w:rPr>
        <w:t>38</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6C43A52B">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41CBA5B0" w:rsidR="000B73FF" w:rsidRPr="002963CF" w:rsidRDefault="008C7033" w:rsidP="002963CF">
      <w:pPr>
        <w:pStyle w:val="Caption"/>
        <w:rPr>
          <w:lang w:val="en-CA"/>
        </w:rPr>
      </w:pPr>
      <w:bookmarkStart w:id="145" w:name="_Ref115360821"/>
      <w:r>
        <w:lastRenderedPageBreak/>
        <w:t xml:space="preserve">Figure </w:t>
      </w:r>
      <w:r w:rsidR="00E22DA0">
        <w:fldChar w:fldCharType="begin"/>
      </w:r>
      <w:r w:rsidR="00E22DA0">
        <w:instrText xml:space="preserve"> SEQ Figure \* ARABIC </w:instrText>
      </w:r>
      <w:r w:rsidR="00E22DA0">
        <w:fldChar w:fldCharType="separate"/>
      </w:r>
      <w:r w:rsidR="00A72489">
        <w:rPr>
          <w:noProof/>
        </w:rPr>
        <w:t>38</w:t>
      </w:r>
      <w:r w:rsidR="00E22DA0">
        <w:rPr>
          <w:noProof/>
        </w:rPr>
        <w:fldChar w:fldCharType="end"/>
      </w:r>
      <w:bookmarkEnd w:id="145"/>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0A09E6">
      <w:pPr>
        <w:pStyle w:val="Heading4"/>
      </w:pPr>
      <w:r>
        <w:rPr>
          <w:szCs w:val="22"/>
          <w:lang w:val="en-CA"/>
        </w:rPr>
        <w:t xml:space="preserve"> </w:t>
      </w:r>
      <w:r w:rsidR="00A54A01">
        <w:t>Geometric partitioning mode (GPM) with template matching (TM)</w:t>
      </w:r>
    </w:p>
    <w:p w14:paraId="6A3CBA80" w14:textId="41666DDA"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A72489">
        <w:t xml:space="preserve">Table </w:t>
      </w:r>
      <w:r w:rsidR="00A72489">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054FF5F6" w:rsidR="00457CB8" w:rsidRDefault="00457CB8" w:rsidP="00457CB8">
      <w:pPr>
        <w:pStyle w:val="Caption"/>
      </w:pPr>
      <w:bookmarkStart w:id="146" w:name="_Ref81337581"/>
      <w:r>
        <w:t xml:space="preserve">Table </w:t>
      </w:r>
      <w:r w:rsidR="00E22DA0">
        <w:fldChar w:fldCharType="begin"/>
      </w:r>
      <w:r w:rsidR="00E22DA0">
        <w:instrText xml:space="preserve"> SEQ Table \* ARABIC </w:instrText>
      </w:r>
      <w:r w:rsidR="00E22DA0">
        <w:fldChar w:fldCharType="separate"/>
      </w:r>
      <w:r w:rsidR="00A72489">
        <w:rPr>
          <w:noProof/>
        </w:rPr>
        <w:t>5</w:t>
      </w:r>
      <w:r w:rsidR="00E22DA0">
        <w:rPr>
          <w:noProof/>
        </w:rPr>
        <w:fldChar w:fldCharType="end"/>
      </w:r>
      <w:bookmarkEnd w:id="146"/>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0A09E6">
      <w:pPr>
        <w:pStyle w:val="Heading4"/>
        <w:rPr>
          <w:lang w:val="en-CA"/>
        </w:rPr>
      </w:pPr>
      <w:bookmarkStart w:id="147" w:name="_Ref121829418"/>
      <w:bookmarkStart w:id="148" w:name="_Ref121829425"/>
      <w:r w:rsidRPr="00AF049D">
        <w:rPr>
          <w:lang w:val="en-CA"/>
        </w:rPr>
        <w:t xml:space="preserve">GPM with inter and intra </w:t>
      </w:r>
      <w:proofErr w:type="gramStart"/>
      <w:r w:rsidRPr="00AF049D">
        <w:rPr>
          <w:lang w:val="en-CA"/>
        </w:rPr>
        <w:t>prediction</w:t>
      </w:r>
      <w:bookmarkEnd w:id="147"/>
      <w:bookmarkEnd w:id="148"/>
      <w:proofErr w:type="gramEnd"/>
    </w:p>
    <w:p w14:paraId="68E9BBCB" w14:textId="6F9D11FD"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A72489">
        <w:t xml:space="preserve">Figure </w:t>
      </w:r>
      <w:r w:rsidR="00A72489">
        <w:rPr>
          <w:noProof/>
        </w:rPr>
        <w:t>39</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A72489">
        <w:t xml:space="preserve">Figure </w:t>
      </w:r>
      <w:r w:rsidR="00A72489">
        <w:rPr>
          <w:noProof/>
        </w:rPr>
        <w:t>39</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lastRenderedPageBreak/>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0760465A" w:rsidR="008636A3" w:rsidRDefault="00C056D4" w:rsidP="002963CF">
      <w:pPr>
        <w:pStyle w:val="Caption"/>
      </w:pPr>
      <w:bookmarkStart w:id="149" w:name="_Ref100586788"/>
      <w:r>
        <w:t xml:space="preserve">Figure </w:t>
      </w:r>
      <w:r w:rsidR="00E22DA0">
        <w:fldChar w:fldCharType="begin"/>
      </w:r>
      <w:r w:rsidR="00E22DA0">
        <w:instrText xml:space="preserve"> SEQ Figure \* ARABIC </w:instrText>
      </w:r>
      <w:r w:rsidR="00E22DA0">
        <w:fldChar w:fldCharType="separate"/>
      </w:r>
      <w:r w:rsidR="00A72489">
        <w:rPr>
          <w:noProof/>
        </w:rPr>
        <w:t>39</w:t>
      </w:r>
      <w:r w:rsidR="00E22DA0">
        <w:rPr>
          <w:noProof/>
        </w:rPr>
        <w:fldChar w:fldCharType="end"/>
      </w:r>
      <w:bookmarkEnd w:id="149"/>
      <w:r>
        <w:t xml:space="preserve">. GPM with inter and intra prediction. </w:t>
      </w:r>
      <w:r w:rsidRPr="00AC0F5F">
        <w:t>Available IPM candidates</w:t>
      </w:r>
      <w:r>
        <w:t xml:space="preserve"> (a) ~ (c)</w:t>
      </w:r>
      <w:r w:rsidRPr="00AC0F5F">
        <w:t>. (d) Example of GPM with intra and intra prediction.</w:t>
      </w:r>
    </w:p>
    <w:p w14:paraId="4A9DB1B6" w14:textId="00846622"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A72489">
        <w:t xml:space="preserve">Table </w:t>
      </w:r>
      <w:r w:rsidR="00A72489">
        <w:rPr>
          <w:noProof/>
        </w:rPr>
        <w:t>6</w:t>
      </w:r>
      <w:r w:rsidR="00B872D1">
        <w:rPr>
          <w:lang w:val="en-CA" w:eastAsia="ja-JP"/>
        </w:rPr>
        <w:fldChar w:fldCharType="end"/>
      </w:r>
      <w:r>
        <w:rPr>
          <w:lang w:val="en-CA" w:eastAsia="ja-JP"/>
        </w:rPr>
        <w:t>, which are already used for GPM with template matching (GPM-TM).</w:t>
      </w:r>
    </w:p>
    <w:p w14:paraId="5E33EEFF" w14:textId="5E842279" w:rsidR="00B872D1" w:rsidRDefault="00B872D1" w:rsidP="004E65F7">
      <w:pPr>
        <w:pStyle w:val="Caption"/>
      </w:pPr>
      <w:bookmarkStart w:id="150" w:name="_Ref100587425"/>
      <w:r>
        <w:t xml:space="preserve">Table </w:t>
      </w:r>
      <w:r w:rsidR="00E22DA0">
        <w:fldChar w:fldCharType="begin"/>
      </w:r>
      <w:r w:rsidR="00E22DA0">
        <w:instrText xml:space="preserve"> SEQ Table \* ARABIC </w:instrText>
      </w:r>
      <w:r w:rsidR="00E22DA0">
        <w:fldChar w:fldCharType="separate"/>
      </w:r>
      <w:r w:rsidR="00A72489">
        <w:rPr>
          <w:noProof/>
        </w:rPr>
        <w:t>6</w:t>
      </w:r>
      <w:r w:rsidR="00E22DA0">
        <w:rPr>
          <w:noProof/>
        </w:rPr>
        <w:fldChar w:fldCharType="end"/>
      </w:r>
      <w:bookmarkEnd w:id="150"/>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0A09E6">
      <w:pPr>
        <w:pStyle w:val="Heading4"/>
        <w:rPr>
          <w:lang w:val="en-CA"/>
        </w:rPr>
      </w:pPr>
      <w:r>
        <w:rPr>
          <w:lang w:val="en-CA"/>
        </w:rPr>
        <w:t xml:space="preserve">Template matching based reordering for GPM split </w:t>
      </w:r>
      <w:proofErr w:type="gramStart"/>
      <w:r>
        <w:rPr>
          <w:lang w:val="en-CA"/>
        </w:rPr>
        <w:t>modes</w:t>
      </w:r>
      <w:proofErr w:type="gramEnd"/>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extending GPM partition edge into the reference templates of the two GPM partitions, resulting in 64 reference templates and computing the respective TM cost for each of the 64 reference </w:t>
      </w:r>
      <w:proofErr w:type="gramStart"/>
      <w:r w:rsidRPr="002963CF">
        <w:rPr>
          <w:sz w:val="22"/>
          <w:lang w:val="en-CA"/>
        </w:rPr>
        <w:t>templates;</w:t>
      </w:r>
      <w:proofErr w:type="gramEnd"/>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79A58854"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A72489">
        <w:t xml:space="preserve">Figure </w:t>
      </w:r>
      <w:r w:rsidR="00A72489">
        <w:rPr>
          <w:noProof/>
        </w:rPr>
        <w:t>40</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lastRenderedPageBreak/>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482BB230" w:rsidR="007779BB" w:rsidRDefault="007C7CCB" w:rsidP="002B124A">
      <w:pPr>
        <w:pStyle w:val="Caption"/>
        <w:rPr>
          <w:lang w:val="en-CA"/>
        </w:rPr>
      </w:pPr>
      <w:bookmarkStart w:id="151" w:name="_Ref107739647"/>
      <w:r>
        <w:t xml:space="preserve">Figure </w:t>
      </w:r>
      <w:r w:rsidR="00E22DA0">
        <w:fldChar w:fldCharType="begin"/>
      </w:r>
      <w:r w:rsidR="00E22DA0">
        <w:instrText xml:space="preserve"> SEQ Figure \* ARABIC </w:instrText>
      </w:r>
      <w:r w:rsidR="00E22DA0">
        <w:fldChar w:fldCharType="separate"/>
      </w:r>
      <w:r w:rsidR="00A72489">
        <w:rPr>
          <w:noProof/>
        </w:rPr>
        <w:t>40</w:t>
      </w:r>
      <w:r w:rsidR="00E22DA0">
        <w:rPr>
          <w:noProof/>
        </w:rPr>
        <w:fldChar w:fldCharType="end"/>
      </w:r>
      <w:bookmarkEnd w:id="151"/>
      <w:r w:rsidR="00136C85">
        <w:t>.</w:t>
      </w:r>
      <w:r>
        <w:t xml:space="preserve"> </w:t>
      </w:r>
      <w:r w:rsidRPr="00537A4D">
        <w:t>The edge on templates</w:t>
      </w:r>
      <w:r>
        <w:t>.</w:t>
      </w:r>
    </w:p>
    <w:p w14:paraId="487B9331" w14:textId="74914E4F" w:rsidR="003E6B2E" w:rsidRDefault="007779BB" w:rsidP="007779BB">
      <w:pPr>
        <w:rPr>
          <w:lang w:val="en-CA"/>
        </w:rPr>
      </w:pPr>
      <w:r>
        <w:rPr>
          <w:lang w:val="en-CA"/>
        </w:rPr>
        <w:t>After ascending reordering using TM cost, an index is signaled</w:t>
      </w:r>
      <w:r w:rsidR="00F82A67">
        <w:rPr>
          <w:lang w:val="en-CA"/>
        </w:rPr>
        <w:t>.</w:t>
      </w:r>
    </w:p>
    <w:p w14:paraId="0B2700B6" w14:textId="77777777" w:rsidR="007C48D0" w:rsidRPr="007C48D0" w:rsidRDefault="007C48D0" w:rsidP="000A09E6">
      <w:pPr>
        <w:pStyle w:val="Heading4"/>
        <w:rPr>
          <w:lang w:val="en-CA"/>
        </w:rPr>
      </w:pPr>
      <w:r w:rsidRPr="007C48D0">
        <w:rPr>
          <w:lang w:val="en-CA"/>
        </w:rPr>
        <w:t>Bi-predictive GPM</w:t>
      </w:r>
    </w:p>
    <w:p w14:paraId="7252F7B8" w14:textId="77777777" w:rsidR="007C48D0" w:rsidRDefault="007C48D0" w:rsidP="007C48D0">
      <w:pPr>
        <w:rPr>
          <w:lang w:val="en-CA"/>
        </w:rPr>
      </w:pPr>
      <w:r>
        <w:rPr>
          <w:lang w:val="en-CA"/>
        </w:rPr>
        <w:t xml:space="preserve">The GPM design in VVC relies </w:t>
      </w:r>
      <w:r>
        <w:rPr>
          <w:szCs w:val="22"/>
          <w:lang w:val="en-CA"/>
        </w:rPr>
        <w:t xml:space="preserve">on </w:t>
      </w:r>
      <w:proofErr w:type="spellStart"/>
      <w:r>
        <w:rPr>
          <w:szCs w:val="22"/>
          <w:lang w:val="en-CA"/>
        </w:rPr>
        <w:t>uni</w:t>
      </w:r>
      <w:proofErr w:type="spellEnd"/>
      <w:r>
        <w:rPr>
          <w:szCs w:val="22"/>
          <w:lang w:val="en-CA"/>
        </w:rPr>
        <w:t>-predictive motion vectors to generate motion compensated prediction samples for each inter GPM partition. In ECM, such a design has been extended to allow usage of bi-predictive motion vectors.</w:t>
      </w:r>
    </w:p>
    <w:p w14:paraId="73F6311F" w14:textId="77777777" w:rsidR="007C48D0" w:rsidRDefault="007C48D0" w:rsidP="007C48D0">
      <w:pPr>
        <w:rPr>
          <w:lang w:val="en-CA"/>
        </w:rPr>
      </w:pPr>
      <w:r>
        <w:rPr>
          <w:lang w:val="en-CA"/>
        </w:rPr>
        <w:t xml:space="preserve">When constructing a GPM candidate list, the extraction process that extracts </w:t>
      </w:r>
      <w:proofErr w:type="spellStart"/>
      <w:r>
        <w:rPr>
          <w:lang w:val="en-CA"/>
        </w:rPr>
        <w:t>uni</w:t>
      </w:r>
      <w:proofErr w:type="spellEnd"/>
      <w:r>
        <w:rPr>
          <w:lang w:val="en-CA"/>
        </w:rPr>
        <w:t xml:space="preserve">-predictive motion vectors from the initial merge list is invoked only for small blocks 8x8, 16x8 and 8x16. For larger blocks, the extraction process is bypassed, </w:t>
      </w:r>
      <w:r w:rsidRPr="00E72E2B">
        <w:rPr>
          <w:lang w:val="en-CA"/>
        </w:rPr>
        <w:t xml:space="preserve">so the initial </w:t>
      </w:r>
      <w:r>
        <w:rPr>
          <w:lang w:val="en-CA"/>
        </w:rPr>
        <w:t xml:space="preserve">merge </w:t>
      </w:r>
      <w:r w:rsidRPr="00E72E2B">
        <w:rPr>
          <w:lang w:val="en-CA"/>
        </w:rPr>
        <w:t xml:space="preserve">list (which may contain merged Bi-MVs) is directly used as the final GPM merge list. </w:t>
      </w:r>
      <w:r>
        <w:rPr>
          <w:lang w:val="en-CA"/>
        </w:rPr>
        <w:t>The generation of the initial merge list is the same as before (i.e., the normal merge list generation without any candidate reordering) except that when generating the initial merge list for larger blocks (i.e., blocks with the extraction process bypassed), the motion vector difference threshold for controlling whether a candidate can be added into the list is increased to be one full sample distance.</w:t>
      </w:r>
    </w:p>
    <w:p w14:paraId="46C76607" w14:textId="77777777" w:rsidR="007C48D0" w:rsidRDefault="007C48D0" w:rsidP="007C48D0">
      <w:pPr>
        <w:rPr>
          <w:lang w:val="en-CA"/>
        </w:rPr>
      </w:pPr>
      <w:r>
        <w:rPr>
          <w:lang w:val="en-CA"/>
        </w:rPr>
        <w:t>BDOF based motion vector refinement as in the multi-pass DMVR is used when generating motion compensated prediction samples.</w:t>
      </w:r>
    </w:p>
    <w:p w14:paraId="11AD827A" w14:textId="08DAF01F" w:rsidR="007C48D0" w:rsidRDefault="007C48D0" w:rsidP="007779BB">
      <w:pPr>
        <w:rPr>
          <w:lang w:val="en-CA"/>
        </w:rPr>
      </w:pPr>
      <w:r>
        <w:rPr>
          <w:lang w:val="en-CA"/>
        </w:rPr>
        <w:t>When GPM-MMVD is used for a GPM partition and its base motion vector is bi-predictive, f</w:t>
      </w:r>
      <w:r w:rsidRPr="00E72E2B">
        <w:rPr>
          <w:lang w:val="en-CA"/>
        </w:rPr>
        <w:t xml:space="preserve">or low-delay pictures, the signalled MVD is applied on top of the L0 and L1 motion vector as in the existing merge MMVD design. For non-low-delay pictures, the bi-predictive motion vector is converted into a </w:t>
      </w:r>
      <w:proofErr w:type="spellStart"/>
      <w:r w:rsidRPr="00E72E2B">
        <w:rPr>
          <w:lang w:val="en-CA"/>
        </w:rPr>
        <w:t>uni</w:t>
      </w:r>
      <w:proofErr w:type="spellEnd"/>
      <w:r w:rsidRPr="00E72E2B">
        <w:rPr>
          <w:lang w:val="en-CA"/>
        </w:rPr>
        <w:t>-predictive motion vector first and then the MVD is applied on top.</w:t>
      </w:r>
    </w:p>
    <w:p w14:paraId="5EAC75B7" w14:textId="77777777" w:rsidR="00105448" w:rsidRDefault="00105448" w:rsidP="00105448">
      <w:pPr>
        <w:pStyle w:val="Heading4"/>
      </w:pPr>
      <w:r>
        <w:t>AMC-GPM</w:t>
      </w:r>
    </w:p>
    <w:p w14:paraId="192CCEBD" w14:textId="77777777" w:rsidR="00105448" w:rsidRPr="00713C67" w:rsidRDefault="00105448" w:rsidP="00105448">
      <w:pPr>
        <w:rPr>
          <w:lang w:val="en-CA"/>
        </w:rPr>
      </w:pPr>
      <w:r>
        <w:rPr>
          <w:lang w:val="en-CA"/>
        </w:rPr>
        <w:t xml:space="preserve">In ECM, the </w:t>
      </w:r>
      <w:r w:rsidRPr="00713C67">
        <w:rPr>
          <w:lang w:val="en-CA"/>
        </w:rPr>
        <w:t>GPM is further extended to enable affine motion compensation (AMC). Therefore, a GPM partition can be predicted by AMC inter-prediction, non-AMC inter-prediction or intra-prediction. In addition, a GPM partition predicted by AMC can be combined with the other GPM partition predicted by AMC, non-AMC, or intra-prediction.</w:t>
      </w:r>
    </w:p>
    <w:p w14:paraId="6703F9A8" w14:textId="77777777" w:rsidR="00105448" w:rsidRPr="00713C67" w:rsidRDefault="00105448" w:rsidP="00105448">
      <w:pPr>
        <w:rPr>
          <w:lang w:val="en-CA"/>
        </w:rPr>
      </w:pPr>
      <w:r w:rsidRPr="00713C67">
        <w:rPr>
          <w:lang w:val="en-CA"/>
        </w:rPr>
        <w:t xml:space="preserve">When AMC is applied, a </w:t>
      </w:r>
      <w:proofErr w:type="spellStart"/>
      <w:r w:rsidRPr="00713C67">
        <w:rPr>
          <w:lang w:val="en-CA"/>
        </w:rPr>
        <w:t>uni</w:t>
      </w:r>
      <w:proofErr w:type="spellEnd"/>
      <w:r w:rsidRPr="00713C67">
        <w:rPr>
          <w:lang w:val="en-CA"/>
        </w:rPr>
        <w:t xml:space="preserve">-prediction affine merge candidate list is constructed from the subblock-based merge candidate list after discarding sub-TMVP candidates, </w:t>
      </w:r>
      <w:proofErr w:type="gramStart"/>
      <w:r w:rsidRPr="00713C67">
        <w:rPr>
          <w:lang w:val="en-CA"/>
        </w:rPr>
        <w:t>similar to</w:t>
      </w:r>
      <w:proofErr w:type="gramEnd"/>
      <w:r w:rsidRPr="00713C67">
        <w:rPr>
          <w:lang w:val="en-CA"/>
        </w:rPr>
        <w:t xml:space="preserve"> the </w:t>
      </w:r>
      <w:proofErr w:type="spellStart"/>
      <w:r w:rsidRPr="00713C67">
        <w:rPr>
          <w:lang w:val="en-CA"/>
        </w:rPr>
        <w:t>uni</w:t>
      </w:r>
      <w:proofErr w:type="spellEnd"/>
      <w:r w:rsidRPr="00713C67">
        <w:rPr>
          <w:lang w:val="en-CA"/>
        </w:rPr>
        <w:t xml:space="preserve">-prediction merge candidate list construction for GPM in VVC. </w:t>
      </w:r>
      <w:r>
        <w:t xml:space="preserve">AMC is performed for a GPM partition using the control point motion vectors (CPMVs) of a merge candidate in the </w:t>
      </w:r>
      <w:proofErr w:type="spellStart"/>
      <w:r w:rsidRPr="00713C67">
        <w:rPr>
          <w:lang w:val="en-CA"/>
        </w:rPr>
        <w:t>uni</w:t>
      </w:r>
      <w:proofErr w:type="spellEnd"/>
      <w:r w:rsidRPr="00713C67">
        <w:rPr>
          <w:lang w:val="en-CA"/>
        </w:rPr>
        <w:t>-prediction affine merge candidate list.</w:t>
      </w:r>
      <w:r>
        <w:rPr>
          <w:lang w:val="en-CA"/>
        </w:rPr>
        <w:t xml:space="preserve"> The length of the </w:t>
      </w:r>
      <w:proofErr w:type="spellStart"/>
      <w:r w:rsidRPr="00713C67">
        <w:rPr>
          <w:lang w:val="en-CA"/>
        </w:rPr>
        <w:t>uni</w:t>
      </w:r>
      <w:proofErr w:type="spellEnd"/>
      <w:r w:rsidRPr="00713C67">
        <w:rPr>
          <w:lang w:val="en-CA"/>
        </w:rPr>
        <w:t>-prediction affine merge candidate list</w:t>
      </w:r>
      <w:r>
        <w:rPr>
          <w:lang w:val="en-CA"/>
        </w:rPr>
        <w:t xml:space="preserve"> is signalled in SPS. When ARMC is applicable, the </w:t>
      </w:r>
      <w:proofErr w:type="spellStart"/>
      <w:r w:rsidRPr="00713C67">
        <w:rPr>
          <w:lang w:val="en-CA"/>
        </w:rPr>
        <w:t>uni</w:t>
      </w:r>
      <w:proofErr w:type="spellEnd"/>
      <w:r w:rsidRPr="00713C67">
        <w:rPr>
          <w:lang w:val="en-CA"/>
        </w:rPr>
        <w:t>-prediction affine merge candidate list</w:t>
      </w:r>
      <w:r>
        <w:rPr>
          <w:lang w:val="en-CA"/>
        </w:rPr>
        <w:t xml:space="preserve"> is reordered according to the template costs.</w:t>
      </w:r>
    </w:p>
    <w:p w14:paraId="1E8D896F" w14:textId="77777777" w:rsidR="00105448" w:rsidRPr="00713C67" w:rsidRDefault="00105448" w:rsidP="00105448">
      <w:pPr>
        <w:rPr>
          <w:lang w:val="en-CA"/>
        </w:rPr>
      </w:pPr>
      <w:r w:rsidRPr="00713C67">
        <w:rPr>
          <w:lang w:val="en-CA"/>
        </w:rPr>
        <w:t xml:space="preserve">A </w:t>
      </w:r>
      <w:proofErr w:type="spellStart"/>
      <w:r w:rsidRPr="00713C67">
        <w:rPr>
          <w:lang w:val="en-CA"/>
        </w:rPr>
        <w:t>gpm_affine_flag</w:t>
      </w:r>
      <w:proofErr w:type="spellEnd"/>
      <w:r w:rsidRPr="00713C67">
        <w:rPr>
          <w:lang w:val="en-CA"/>
        </w:rPr>
        <w:t xml:space="preserve"> is signaled for each GPM partition to indicate whether AMC is applied for the GPM partition. A merge candidate index for the GPM partition is signaled using </w:t>
      </w:r>
      <w:r>
        <w:rPr>
          <w:lang w:val="en-CA"/>
        </w:rPr>
        <w:t>individual</w:t>
      </w:r>
      <w:r w:rsidRPr="00713C67">
        <w:rPr>
          <w:lang w:val="en-CA"/>
        </w:rPr>
        <w:t xml:space="preserve"> arithmetic context models depending on whether AMC or non-AMC is applied. </w:t>
      </w:r>
    </w:p>
    <w:p w14:paraId="36DE3447" w14:textId="77777777" w:rsidR="00105448" w:rsidRPr="0097471A" w:rsidRDefault="00105448" w:rsidP="00105448">
      <w:r w:rsidRPr="00713C67">
        <w:rPr>
          <w:lang w:val="en-CA"/>
        </w:rPr>
        <w:t>AMC is not allowed for GPM-MMVD and GPM-TM.</w:t>
      </w:r>
    </w:p>
    <w:p w14:paraId="0588502D" w14:textId="77777777" w:rsidR="00105448" w:rsidRDefault="00105448" w:rsidP="00105448">
      <w:pPr>
        <w:pStyle w:val="Heading4"/>
      </w:pPr>
      <w:r>
        <w:lastRenderedPageBreak/>
        <w:t>Implicit GPM</w:t>
      </w:r>
    </w:p>
    <w:p w14:paraId="597893A8" w14:textId="77777777" w:rsidR="00105448" w:rsidRDefault="00105448" w:rsidP="00105448">
      <w:pPr>
        <w:rPr>
          <w:lang w:eastAsia="ja-JP"/>
        </w:rPr>
      </w:pPr>
      <w:r>
        <w:rPr>
          <w:rFonts w:hint="eastAsia"/>
          <w:lang w:eastAsia="zh-CN"/>
        </w:rPr>
        <w:t>In</w:t>
      </w:r>
      <w:r>
        <w:rPr>
          <w:lang w:eastAsia="zh-CN"/>
        </w:rPr>
        <w:t xml:space="preserve"> the implicit GPM, </w:t>
      </w:r>
      <w:r w:rsidRPr="00275C93">
        <w:t xml:space="preserve">the two integer blending matrices </w:t>
      </w:r>
      <w:r w:rsidRPr="00275C93">
        <w:rPr>
          <w:lang w:eastAsia="ja-JP"/>
        </w:rPr>
        <w:t>(</w:t>
      </w:r>
      <w:r w:rsidRPr="00275C93">
        <w:rPr>
          <w:i/>
          <w:iCs/>
          <w:lang w:eastAsia="ja-JP"/>
        </w:rPr>
        <w:t>W</w:t>
      </w:r>
      <w:r w:rsidRPr="00275C93">
        <w:rPr>
          <w:i/>
          <w:iCs/>
          <w:vertAlign w:val="subscript"/>
          <w:lang w:eastAsia="ja-JP"/>
        </w:rPr>
        <w:t>0</w:t>
      </w:r>
      <w:r w:rsidRPr="00275C93">
        <w:rPr>
          <w:lang w:eastAsia="ja-JP"/>
        </w:rPr>
        <w:t xml:space="preserve"> and </w:t>
      </w:r>
      <w:r w:rsidRPr="00275C93">
        <w:rPr>
          <w:i/>
          <w:iCs/>
          <w:lang w:eastAsia="ja-JP"/>
        </w:rPr>
        <w:t>W</w:t>
      </w:r>
      <w:r w:rsidRPr="00275C93">
        <w:rPr>
          <w:i/>
          <w:iCs/>
          <w:vertAlign w:val="subscript"/>
          <w:lang w:eastAsia="ja-JP"/>
        </w:rPr>
        <w:t>1</w:t>
      </w:r>
      <w:r w:rsidRPr="00275C93">
        <w:rPr>
          <w:lang w:eastAsia="ja-JP"/>
        </w:rPr>
        <w:t>) are derived from the template</w:t>
      </w:r>
      <w:r>
        <w:rPr>
          <w:lang w:eastAsia="ja-JP"/>
        </w:rPr>
        <w:t xml:space="preserve"> (1 line above, 1 column left). The blending matrices are modelled as an affine linear function of the sample positions (</w:t>
      </w:r>
      <w:proofErr w:type="spellStart"/>
      <w:proofErr w:type="gramStart"/>
      <w:r>
        <w:rPr>
          <w:lang w:eastAsia="ja-JP"/>
        </w:rPr>
        <w:t>x,y</w:t>
      </w:r>
      <w:proofErr w:type="spellEnd"/>
      <w:proofErr w:type="gramEnd"/>
      <w:r>
        <w:rPr>
          <w:lang w:eastAsia="ja-JP"/>
        </w:rPr>
        <w:t>) in the current CU:</w:t>
      </w:r>
    </w:p>
    <w:p w14:paraId="01C56E8C" w14:textId="77777777" w:rsidR="00105448" w:rsidRPr="000A09E6" w:rsidRDefault="00105448" w:rsidP="00105448">
      <w:pPr>
        <w:jc w:val="center"/>
        <w:rPr>
          <w:lang w:val="fr-FR" w:eastAsia="ja-JP"/>
        </w:rPr>
      </w:pPr>
      <w:r w:rsidRPr="000A09E6">
        <w:rPr>
          <w:i/>
          <w:iCs/>
          <w:lang w:val="fr-FR" w:eastAsia="ja-JP"/>
        </w:rPr>
        <w:t>W</w:t>
      </w:r>
      <w:r w:rsidRPr="000A09E6">
        <w:rPr>
          <w:i/>
          <w:iCs/>
          <w:vertAlign w:val="subscript"/>
          <w:lang w:val="fr-FR" w:eastAsia="ja-JP"/>
        </w:rPr>
        <w:t>0</w:t>
      </w:r>
      <w:r w:rsidRPr="000A09E6">
        <w:rPr>
          <w:i/>
          <w:iCs/>
          <w:lang w:val="fr-FR" w:eastAsia="ja-JP"/>
        </w:rPr>
        <w:t>(</w:t>
      </w:r>
      <w:proofErr w:type="spellStart"/>
      <w:proofErr w:type="gramStart"/>
      <w:r w:rsidRPr="000A09E6">
        <w:rPr>
          <w:i/>
          <w:iCs/>
          <w:lang w:val="fr-FR" w:eastAsia="ja-JP"/>
        </w:rPr>
        <w:t>x,y</w:t>
      </w:r>
      <w:proofErr w:type="spellEnd"/>
      <w:proofErr w:type="gramEnd"/>
      <w:r w:rsidRPr="000A09E6">
        <w:rPr>
          <w:i/>
          <w:iCs/>
          <w:lang w:val="fr-FR" w:eastAsia="ja-JP"/>
        </w:rPr>
        <w:t xml:space="preserve">) = </w:t>
      </w:r>
      <w:proofErr w:type="spellStart"/>
      <w:r w:rsidRPr="000A09E6">
        <w:rPr>
          <w:i/>
          <w:iCs/>
          <w:lang w:val="fr-FR" w:eastAsia="ja-JP"/>
        </w:rPr>
        <w:t>a.x</w:t>
      </w:r>
      <w:proofErr w:type="spellEnd"/>
      <w:r w:rsidRPr="000A09E6">
        <w:rPr>
          <w:i/>
          <w:iCs/>
          <w:lang w:val="fr-FR" w:eastAsia="ja-JP"/>
        </w:rPr>
        <w:t xml:space="preserve"> + </w:t>
      </w:r>
      <w:proofErr w:type="spellStart"/>
      <w:r w:rsidRPr="000A09E6">
        <w:rPr>
          <w:i/>
          <w:iCs/>
          <w:lang w:val="fr-FR" w:eastAsia="ja-JP"/>
        </w:rPr>
        <w:t>b.y</w:t>
      </w:r>
      <w:proofErr w:type="spellEnd"/>
      <w:r w:rsidRPr="000A09E6">
        <w:rPr>
          <w:i/>
          <w:iCs/>
          <w:lang w:val="fr-FR" w:eastAsia="ja-JP"/>
        </w:rPr>
        <w:t xml:space="preserve"> + c</w:t>
      </w:r>
      <w:r w:rsidRPr="000A09E6">
        <w:rPr>
          <w:lang w:val="fr-FR" w:eastAsia="ja-JP"/>
        </w:rPr>
        <w:t xml:space="preserve">  </w:t>
      </w:r>
      <w:r w:rsidRPr="000A09E6">
        <w:rPr>
          <w:lang w:val="fr-FR" w:eastAsia="ja-JP"/>
        </w:rPr>
        <w:tab/>
      </w:r>
      <w:r w:rsidRPr="000A09E6">
        <w:rPr>
          <w:lang w:val="fr-FR" w:eastAsia="ja-JP"/>
        </w:rPr>
        <w:tab/>
        <w:t xml:space="preserve">and </w:t>
      </w:r>
      <w:r w:rsidRPr="000A09E6">
        <w:rPr>
          <w:lang w:val="fr-FR" w:eastAsia="ja-JP"/>
        </w:rPr>
        <w:tab/>
      </w:r>
      <w:r w:rsidRPr="000A09E6">
        <w:rPr>
          <w:i/>
          <w:iCs/>
          <w:lang w:val="fr-FR" w:eastAsia="ja-JP"/>
        </w:rPr>
        <w:t>W</w:t>
      </w:r>
      <w:r w:rsidRPr="000A09E6">
        <w:rPr>
          <w:i/>
          <w:iCs/>
          <w:vertAlign w:val="subscript"/>
          <w:lang w:val="fr-FR" w:eastAsia="ja-JP"/>
        </w:rPr>
        <w:t>1</w:t>
      </w:r>
      <w:r w:rsidRPr="000A09E6">
        <w:rPr>
          <w:i/>
          <w:iCs/>
          <w:lang w:val="fr-FR" w:eastAsia="ja-JP"/>
        </w:rPr>
        <w:t>(</w:t>
      </w:r>
      <w:proofErr w:type="spellStart"/>
      <w:r w:rsidRPr="000A09E6">
        <w:rPr>
          <w:i/>
          <w:iCs/>
          <w:lang w:val="fr-FR" w:eastAsia="ja-JP"/>
        </w:rPr>
        <w:t>x,y</w:t>
      </w:r>
      <w:proofErr w:type="spellEnd"/>
      <w:r w:rsidRPr="000A09E6">
        <w:rPr>
          <w:i/>
          <w:iCs/>
          <w:lang w:val="fr-FR" w:eastAsia="ja-JP"/>
        </w:rPr>
        <w:t>) = 1 - W</w:t>
      </w:r>
      <w:r w:rsidRPr="000A09E6">
        <w:rPr>
          <w:i/>
          <w:iCs/>
          <w:vertAlign w:val="subscript"/>
          <w:lang w:val="fr-FR" w:eastAsia="ja-JP"/>
        </w:rPr>
        <w:t>0</w:t>
      </w:r>
      <w:r w:rsidRPr="000A09E6">
        <w:rPr>
          <w:i/>
          <w:iCs/>
          <w:lang w:val="fr-FR" w:eastAsia="ja-JP"/>
        </w:rPr>
        <w:t>(</w:t>
      </w:r>
      <w:proofErr w:type="spellStart"/>
      <w:r w:rsidRPr="000A09E6">
        <w:rPr>
          <w:i/>
          <w:iCs/>
          <w:lang w:val="fr-FR" w:eastAsia="ja-JP"/>
        </w:rPr>
        <w:t>x,y</w:t>
      </w:r>
      <w:proofErr w:type="spellEnd"/>
      <w:r w:rsidRPr="000A09E6">
        <w:rPr>
          <w:i/>
          <w:iCs/>
          <w:lang w:val="fr-FR" w:eastAsia="ja-JP"/>
        </w:rPr>
        <w:t>)</w:t>
      </w:r>
    </w:p>
    <w:p w14:paraId="0E2EB486" w14:textId="77777777" w:rsidR="00105448" w:rsidRDefault="00105448" w:rsidP="00105448">
      <w:pPr>
        <w:rPr>
          <w:lang w:eastAsia="ja-JP"/>
        </w:rPr>
      </w:pPr>
      <w:r w:rsidRPr="21384ACB">
        <w:rPr>
          <w:lang w:eastAsia="ja-JP"/>
        </w:rPr>
        <w:t>The parameters (</w:t>
      </w:r>
      <w:proofErr w:type="spellStart"/>
      <w:proofErr w:type="gramStart"/>
      <w:r w:rsidRPr="21384ACB">
        <w:rPr>
          <w:lang w:eastAsia="ja-JP"/>
        </w:rPr>
        <w:t>a,b</w:t>
      </w:r>
      <w:proofErr w:type="gramEnd"/>
      <w:r w:rsidRPr="21384ACB">
        <w:rPr>
          <w:lang w:eastAsia="ja-JP"/>
        </w:rPr>
        <w:t>,c</w:t>
      </w:r>
      <w:proofErr w:type="spellEnd"/>
      <w:r w:rsidRPr="21384ACB">
        <w:rPr>
          <w:lang w:eastAsia="ja-JP"/>
        </w:rPr>
        <w:t>) are derived from the reference template using the same solver (MSE minimization) as the one used for CCCM, GLM or GL-CCCM. A list of pair of candidates is built from the regular GPM candidates and re-ordered with the template cost.</w:t>
      </w:r>
    </w:p>
    <w:p w14:paraId="30D02CFC" w14:textId="77777777" w:rsidR="00105448" w:rsidRPr="00B54471" w:rsidRDefault="00105448" w:rsidP="00105448">
      <w:pPr>
        <w:rPr>
          <w:lang w:eastAsia="ja-JP"/>
        </w:rPr>
      </w:pPr>
      <w:r>
        <w:rPr>
          <w:lang w:eastAsia="ja-JP"/>
        </w:rPr>
        <w:t xml:space="preserve">The GPM implicit mode is signaled </w:t>
      </w:r>
      <w:r w:rsidRPr="10B4FEC4">
        <w:rPr>
          <w:lang w:eastAsia="ja-JP"/>
        </w:rPr>
        <w:t xml:space="preserve">by </w:t>
      </w:r>
      <w:r w:rsidRPr="174A4D5E">
        <w:rPr>
          <w:lang w:eastAsia="ja-JP"/>
        </w:rPr>
        <w:t xml:space="preserve">a </w:t>
      </w:r>
      <w:r w:rsidRPr="55D4BC66">
        <w:rPr>
          <w:lang w:eastAsia="ja-JP"/>
        </w:rPr>
        <w:t>CU-level flag</w:t>
      </w:r>
      <w:r w:rsidRPr="10B4FEC4">
        <w:rPr>
          <w:lang w:eastAsia="ja-JP"/>
        </w:rPr>
        <w:t xml:space="preserve"> </w:t>
      </w:r>
      <w:r>
        <w:rPr>
          <w:lang w:eastAsia="ja-JP"/>
        </w:rPr>
        <w:t>(</w:t>
      </w:r>
      <w:proofErr w:type="spellStart"/>
      <w:r w:rsidRPr="008860C3">
        <w:rPr>
          <w:i/>
          <w:iCs/>
          <w:lang w:eastAsia="ja-JP"/>
        </w:rPr>
        <w:t>gpm_implicit_flag</w:t>
      </w:r>
      <w:proofErr w:type="spellEnd"/>
      <w:r>
        <w:rPr>
          <w:lang w:eastAsia="ja-JP"/>
        </w:rPr>
        <w:t xml:space="preserve">). If </w:t>
      </w:r>
      <w:proofErr w:type="spellStart"/>
      <w:r w:rsidRPr="008860C3">
        <w:rPr>
          <w:i/>
          <w:iCs/>
          <w:lang w:eastAsia="ja-JP"/>
        </w:rPr>
        <w:t>gpm_implicit_flag</w:t>
      </w:r>
      <w:proofErr w:type="spellEnd"/>
      <w:r>
        <w:rPr>
          <w:lang w:eastAsia="ja-JP"/>
        </w:rPr>
        <w:t xml:space="preserve"> is true, a </w:t>
      </w:r>
      <w:r w:rsidRPr="00AB66D8">
        <w:rPr>
          <w:i/>
          <w:iCs/>
          <w:lang w:eastAsia="ja-JP"/>
        </w:rPr>
        <w:t>merge-</w:t>
      </w:r>
      <w:proofErr w:type="spellStart"/>
      <w:r w:rsidRPr="00AB66D8">
        <w:rPr>
          <w:i/>
          <w:iCs/>
          <w:lang w:eastAsia="ja-JP"/>
        </w:rPr>
        <w:t>idx</w:t>
      </w:r>
      <w:proofErr w:type="spellEnd"/>
      <w:r>
        <w:rPr>
          <w:lang w:eastAsia="ja-JP"/>
        </w:rPr>
        <w:t xml:space="preserve"> is coded to signal the pair of GPM candidates to be used. If </w:t>
      </w:r>
      <w:proofErr w:type="spellStart"/>
      <w:r w:rsidRPr="008860C3">
        <w:rPr>
          <w:i/>
          <w:iCs/>
          <w:lang w:eastAsia="ja-JP"/>
        </w:rPr>
        <w:t>gpm_implicit_flag</w:t>
      </w:r>
      <w:proofErr w:type="spellEnd"/>
      <w:r>
        <w:rPr>
          <w:lang w:eastAsia="ja-JP"/>
        </w:rPr>
        <w:t xml:space="preserve"> is false, the regular GPM syntax elements are signaled.</w:t>
      </w:r>
    </w:p>
    <w:p w14:paraId="0422A432" w14:textId="0F3EF9B2" w:rsidR="00E1304F" w:rsidRDefault="00E1304F" w:rsidP="0070372E">
      <w:pPr>
        <w:pStyle w:val="Heading3"/>
      </w:pPr>
      <w:bookmarkStart w:id="152" w:name="_Toc162219312"/>
      <w:bookmarkStart w:id="153" w:name="_Toc162558203"/>
      <w:bookmarkEnd w:id="152"/>
      <w:r>
        <w:t>Bilateral matching AMVP-merge mode</w:t>
      </w:r>
      <w:bookmarkEnd w:id="153"/>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 xml:space="preserve">AMVP part of the mode is signaled as a regular </w:t>
      </w:r>
      <w:proofErr w:type="spellStart"/>
      <w:proofErr w:type="gramStart"/>
      <w:r>
        <w:rPr>
          <w:lang w:val="en-CA"/>
        </w:rPr>
        <w:t>uni</w:t>
      </w:r>
      <w:proofErr w:type="spellEnd"/>
      <w:r>
        <w:rPr>
          <w:lang w:val="en-CA"/>
        </w:rPr>
        <w:t>-directional</w:t>
      </w:r>
      <w:proofErr w:type="gramEnd"/>
      <w:r>
        <w:rPr>
          <w:lang w:val="en-CA"/>
        </w:rPr>
        <w:t xml:space="preserve">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w:t>
      </w:r>
      <w:proofErr w:type="gramStart"/>
      <w:r>
        <w:rPr>
          <w:lang w:val="en-CA"/>
        </w:rPr>
        <w:t>vectors</w:t>
      </w:r>
      <w:proofErr w:type="gramEnd"/>
      <w:r>
        <w:rPr>
          <w:lang w:val="en-CA"/>
        </w:rPr>
        <w:t>.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t>
      </w:r>
      <w:proofErr w:type="spellStart"/>
      <w:r w:rsidR="000D2846">
        <w:rPr>
          <w:lang w:val="en-CA"/>
        </w:rPr>
        <w:t>width×height</w:t>
      </w:r>
      <w:proofErr w:type="spellEnd"/>
      <w:r w:rsidR="000D2846">
        <w:rPr>
          <w:lang w:val="en-CA"/>
        </w:rPr>
        <w: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szCs w:val="22"/>
        </w:rPr>
        <w:sym w:font="Symbol" w:char="F0E5"/>
      </w:r>
      <w:proofErr w:type="spellStart"/>
      <w:proofErr w:type="gramStart"/>
      <w:r w:rsidRPr="00326AF7">
        <w:rPr>
          <w:szCs w:val="22"/>
        </w:rPr>
        <w:t>Gx.Gx</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Gx.Gy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Gx</w:t>
      </w:r>
      <w:r>
        <w:rPr>
          <w:szCs w:val="22"/>
        </w:rPr>
        <w:t xml:space="preserve"> </w:t>
      </w:r>
      <w:r w:rsidRPr="00326AF7">
        <w:rPr>
          <w:szCs w:val="22"/>
        </w:rPr>
        <w:t xml:space="preserve"> </w:t>
      </w:r>
      <w:r w:rsidRPr="00326AF7">
        <w:rPr>
          <w:szCs w:val="22"/>
        </w:rPr>
        <w:sym w:font="Wingdings" w:char="F0E8"/>
      </w:r>
      <w:r w:rsidRPr="00326AF7">
        <w:rPr>
          <w:szCs w:val="22"/>
        </w:rPr>
        <w:t xml:space="preserve"> s1 * </w:t>
      </w:r>
      <w:proofErr w:type="spellStart"/>
      <w:r w:rsidRPr="00326AF7">
        <w:rPr>
          <w:szCs w:val="22"/>
        </w:rPr>
        <w:t>vx</w:t>
      </w:r>
      <w:proofErr w:type="spellEnd"/>
      <w:r w:rsidRPr="00326AF7">
        <w:rPr>
          <w:szCs w:val="22"/>
        </w:rPr>
        <w:t xml:space="preserve"> + s2 * </w:t>
      </w:r>
      <w:proofErr w:type="spellStart"/>
      <w:r w:rsidRPr="00326AF7">
        <w:rPr>
          <w:szCs w:val="22"/>
        </w:rPr>
        <w:t>vy</w:t>
      </w:r>
      <w:proofErr w:type="spellEnd"/>
      <w:r w:rsidRPr="00326AF7">
        <w:rPr>
          <w:szCs w:val="22"/>
        </w:rPr>
        <w:t xml:space="preserve"> = s3</w:t>
      </w:r>
    </w:p>
    <w:p w14:paraId="106C0D52" w14:textId="77777777" w:rsidR="000D2846" w:rsidRPr="00326AF7" w:rsidRDefault="000D2846" w:rsidP="000D2846">
      <w:pPr>
        <w:rPr>
          <w:szCs w:val="22"/>
        </w:rPr>
      </w:pPr>
      <w:r w:rsidRPr="00326AF7">
        <w:rPr>
          <w:szCs w:val="22"/>
        </w:rPr>
        <w:sym w:font="Symbol" w:char="F0E5"/>
      </w:r>
      <w:proofErr w:type="spellStart"/>
      <w:proofErr w:type="gramStart"/>
      <w:r w:rsidRPr="00326AF7">
        <w:rPr>
          <w:szCs w:val="22"/>
        </w:rPr>
        <w:t>Gx.Gy</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Gy.Gy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w:t>
      </w:r>
      <w:proofErr w:type="spellStart"/>
      <w:r w:rsidRPr="00326AF7">
        <w:rPr>
          <w:szCs w:val="22"/>
        </w:rPr>
        <w:t>Gy</w:t>
      </w:r>
      <w:proofErr w:type="spellEnd"/>
      <w:r w:rsidRPr="00326AF7">
        <w:rPr>
          <w:szCs w:val="22"/>
        </w:rPr>
        <w:t xml:space="preserve"> </w:t>
      </w:r>
      <w:r>
        <w:rPr>
          <w:szCs w:val="22"/>
        </w:rPr>
        <w:t xml:space="preserve"> </w:t>
      </w:r>
      <w:r w:rsidRPr="00326AF7">
        <w:rPr>
          <w:szCs w:val="22"/>
        </w:rPr>
        <w:sym w:font="Wingdings" w:char="F0E8"/>
      </w:r>
      <w:r w:rsidRPr="00326AF7">
        <w:rPr>
          <w:szCs w:val="22"/>
        </w:rPr>
        <w:t xml:space="preserve"> s2 * </w:t>
      </w:r>
      <w:proofErr w:type="spellStart"/>
      <w:r w:rsidRPr="00326AF7">
        <w:rPr>
          <w:szCs w:val="22"/>
        </w:rPr>
        <w:t>vx</w:t>
      </w:r>
      <w:proofErr w:type="spellEnd"/>
      <w:r w:rsidRPr="00326AF7">
        <w:rPr>
          <w:szCs w:val="22"/>
        </w:rPr>
        <w:t xml:space="preserve"> + s5 * </w:t>
      </w:r>
      <w:proofErr w:type="spellStart"/>
      <w:r w:rsidRPr="00326AF7">
        <w:rPr>
          <w:szCs w:val="22"/>
        </w:rPr>
        <w:t>vy</w:t>
      </w:r>
      <w:proofErr w:type="spellEnd"/>
      <w:r w:rsidRPr="00326AF7">
        <w:rPr>
          <w:szCs w:val="22"/>
        </w:rPr>
        <w:t xml:space="preserve"> = s6</w:t>
      </w:r>
    </w:p>
    <w:p w14:paraId="1C47B9F0" w14:textId="77777777" w:rsidR="000D2846" w:rsidRPr="00326AF7" w:rsidRDefault="000D2846" w:rsidP="000D2846">
      <w:pPr>
        <w:rPr>
          <w:szCs w:val="22"/>
        </w:rPr>
      </w:pPr>
      <w:r w:rsidRPr="00326AF7">
        <w:rPr>
          <w:szCs w:val="22"/>
        </w:rPr>
        <w:t>where Gx/</w:t>
      </w:r>
      <w:proofErr w:type="spellStart"/>
      <w:r w:rsidRPr="00326AF7">
        <w:rPr>
          <w:szCs w:val="22"/>
        </w:rPr>
        <w:t>Gy</w:t>
      </w:r>
      <w:proofErr w:type="spellEnd"/>
      <w:r w:rsidRPr="00326AF7">
        <w:rPr>
          <w:szCs w:val="22"/>
        </w:rPr>
        <w:t xml:space="preserve">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lang w:val="en-CA"/>
        </w:rPr>
        <w:sym w:font="Symbol" w:char="F053"/>
      </w:r>
      <w:r w:rsidRPr="00326AF7">
        <w:rPr>
          <w:lang w:val="en-CA"/>
        </w:rPr>
        <w:t xml:space="preserve">) are weighted sums, where weights depend on the position in the target region </w:t>
      </w:r>
      <w:r w:rsidRPr="00326AF7">
        <w:rPr>
          <w:lang w:val="en-CA"/>
        </w:rPr>
        <w:sym w:font="Symbol" w:char="F057"/>
      </w:r>
      <w:r w:rsidRPr="00326AF7">
        <w:rPr>
          <w:lang w:val="en-CA"/>
        </w:rPr>
        <w:t>.</w:t>
      </w:r>
      <w:r w:rsidRPr="00326AF7">
        <w:rPr>
          <w:szCs w:val="22"/>
          <w:lang w:val="en-CA"/>
        </w:rPr>
        <w:t xml:space="preserve"> </w:t>
      </w:r>
      <w:r w:rsidRPr="00326AF7">
        <w:rPr>
          <w:szCs w:val="22"/>
        </w:rPr>
        <w:t xml:space="preserve">The weights can also be applied to derive </w:t>
      </w:r>
      <w:proofErr w:type="spellStart"/>
      <w:r w:rsidRPr="00326AF7">
        <w:rPr>
          <w:szCs w:val="22"/>
        </w:rPr>
        <w:t>vx</w:t>
      </w:r>
      <w:proofErr w:type="spellEnd"/>
      <w:r w:rsidRPr="00326AF7">
        <w:rPr>
          <w:szCs w:val="22"/>
        </w:rPr>
        <w:t>/</w:t>
      </w:r>
      <w:proofErr w:type="spellStart"/>
      <w:r w:rsidRPr="00326AF7">
        <w:rPr>
          <w:szCs w:val="22"/>
        </w:rPr>
        <w:t>vy</w:t>
      </w:r>
      <w:proofErr w:type="spellEnd"/>
      <w:r w:rsidRPr="00326AF7">
        <w:rPr>
          <w:szCs w:val="22"/>
        </w:rPr>
        <w:t xml:space="preserve">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 xml:space="preserve">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w:t>
      </w:r>
      <w:r>
        <w:rPr>
          <w:lang w:val="en-CA"/>
        </w:rPr>
        <w:lastRenderedPageBreak/>
        <w:t>candidate list, the pair of AMVP MVP and merge MVP without bilateral matching MV refinement is padded.</w:t>
      </w:r>
    </w:p>
    <w:p w14:paraId="5454F547" w14:textId="2ADE590D" w:rsidR="003A64AB" w:rsidRDefault="003A64AB" w:rsidP="0070372E">
      <w:pPr>
        <w:pStyle w:val="Heading3"/>
        <w:rPr>
          <w:lang w:val="en-CA"/>
        </w:rPr>
      </w:pPr>
      <w:bookmarkStart w:id="154" w:name="_Toc162558204"/>
      <w:r>
        <w:rPr>
          <w:lang w:val="en-CA"/>
        </w:rPr>
        <w:t>IBC merge/AMVP list construction</w:t>
      </w:r>
      <w:bookmarkEnd w:id="154"/>
    </w:p>
    <w:p w14:paraId="5551D950" w14:textId="43C500B3" w:rsidR="003A64AB" w:rsidRPr="00F72D71" w:rsidRDefault="003A64AB" w:rsidP="003A64AB">
      <w:pPr>
        <w:rPr>
          <w:lang w:val="en-CA"/>
        </w:rPr>
      </w:pPr>
      <w:r w:rsidRPr="00F72D71">
        <w:rPr>
          <w:lang w:val="en-CA"/>
        </w:rPr>
        <w:t>The IBC merge/AMVP list construction</w:t>
      </w:r>
      <w:r w:rsidR="000A6AC8">
        <w:rPr>
          <w:lang w:val="en-CA"/>
        </w:rPr>
        <w:t xml:space="preserve"> compared to VVC</w:t>
      </w:r>
      <w:r w:rsidRPr="00F72D71">
        <w:rPr>
          <w:lang w:val="en-CA"/>
        </w:rPr>
        <w:t xml:space="preserve">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33F14172" w:rsidR="003A64AB" w:rsidRPr="00F72D71" w:rsidRDefault="003A64AB" w:rsidP="0070372E">
      <w:pPr>
        <w:numPr>
          <w:ilvl w:val="0"/>
          <w:numId w:val="14"/>
        </w:numPr>
        <w:textAlignment w:val="auto"/>
        <w:rPr>
          <w:lang w:val="en-CA"/>
        </w:rPr>
      </w:pPr>
      <w:r w:rsidRPr="00F72D71">
        <w:rPr>
          <w:lang w:val="en-CA"/>
        </w:rPr>
        <w:t xml:space="preserve">Above-right, bottom-left, and above-left spatial candidates </w:t>
      </w:r>
      <w:r w:rsidR="00270A3F">
        <w:rPr>
          <w:lang w:val="en-CA"/>
        </w:rPr>
        <w:t xml:space="preserve">(belonging to the adjacent spatial candidate category) </w:t>
      </w:r>
      <w:r w:rsidRPr="00F72D71">
        <w:rPr>
          <w:lang w:val="en-CA"/>
        </w:rPr>
        <w:t>and one pairwise average candidate can be added into the IBC merge/AMVP candidate list.</w:t>
      </w:r>
    </w:p>
    <w:p w14:paraId="2F0B10B4" w14:textId="0FD05596"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46700574" w14:textId="55327658" w:rsidR="000A6AC8" w:rsidRDefault="000A6AC8" w:rsidP="0070372E">
      <w:pPr>
        <w:numPr>
          <w:ilvl w:val="0"/>
          <w:numId w:val="14"/>
        </w:numPr>
        <w:textAlignment w:val="auto"/>
        <w:rPr>
          <w:lang w:val="en-CA"/>
        </w:rPr>
      </w:pPr>
      <w:r>
        <w:rPr>
          <w:lang w:val="en-CA"/>
        </w:rPr>
        <w:t>Candidates from non-adjacent spatial neighboring blocks</w:t>
      </w:r>
      <w:r w:rsidR="00ED13F0">
        <w:rPr>
          <w:lang w:val="en-CA"/>
        </w:rPr>
        <w:t xml:space="preserve"> (a.k.a., non-adjacent candidates)</w:t>
      </w:r>
      <w:r>
        <w:rPr>
          <w:lang w:val="en-CA"/>
        </w:rPr>
        <w:t xml:space="preserve"> can be added to the candidate lists of IBC merge modes and IBC AMVP.</w:t>
      </w:r>
      <w:r w:rsidR="002F6ADF">
        <w:rPr>
          <w:lang w:val="en-CA"/>
        </w:rPr>
        <w:t xml:space="preserve"> These non-adjacent candidates are inserted between the adjacent spatial candidates and the HBVP candidates for both IBC merge and IBC AMVP</w:t>
      </w:r>
      <w:r w:rsidR="0086342C">
        <w:rPr>
          <w:lang w:val="en-CA"/>
        </w:rPr>
        <w:t>.</w:t>
      </w:r>
      <w:r w:rsidR="002B5BF6">
        <w:rPr>
          <w:lang w:val="en-CA"/>
        </w:rPr>
        <w:t xml:space="preserve"> </w:t>
      </w:r>
      <w:r w:rsidR="002B5BF6">
        <w:rPr>
          <w:lang w:val="en-CA" w:eastAsia="zh-CN"/>
        </w:rPr>
        <w:t xml:space="preserve">The same reference area </w:t>
      </w:r>
      <w:r w:rsidR="002B5BF6">
        <w:rPr>
          <w:rFonts w:hint="eastAsia"/>
          <w:lang w:val="en-CA" w:eastAsia="zh-CN"/>
        </w:rPr>
        <w:t>o</w:t>
      </w:r>
      <w:r w:rsidR="002B5BF6">
        <w:rPr>
          <w:lang w:val="en-CA" w:eastAsia="zh-CN"/>
        </w:rPr>
        <w:t>f non-adjacent merge in regular inter mode is reused for the IBC.</w:t>
      </w:r>
    </w:p>
    <w:p w14:paraId="37DDFD72" w14:textId="6D77207F" w:rsidR="00105448" w:rsidRPr="000A09E6" w:rsidRDefault="00105448" w:rsidP="00105448">
      <w:pPr>
        <w:numPr>
          <w:ilvl w:val="0"/>
          <w:numId w:val="14"/>
        </w:numPr>
        <w:textAlignment w:val="auto"/>
      </w:pPr>
      <w:r>
        <w:t>Auto-relocated</w:t>
      </w:r>
      <w:r w:rsidRPr="00DB3BDC">
        <w:t xml:space="preserve"> block vector prediction </w:t>
      </w:r>
      <w:r>
        <w:t>(AR-BVP) candidates are added to the IBC merge and AMVP candidate list</w:t>
      </w:r>
      <w:r w:rsidRPr="000440CB">
        <w:t xml:space="preserve"> </w:t>
      </w:r>
      <w:r>
        <w:t xml:space="preserve">right </w:t>
      </w:r>
      <w:r w:rsidRPr="000440CB">
        <w:t>after the HBVP candidates.</w:t>
      </w:r>
      <w:r>
        <w:t xml:space="preserve"> </w:t>
      </w:r>
      <w:r>
        <w:rPr>
          <w:rFonts w:cstheme="minorHAnsi"/>
        </w:rPr>
        <w:t xml:space="preserve">As shown in </w:t>
      </w:r>
      <w:r>
        <w:rPr>
          <w:rFonts w:cstheme="minorHAnsi"/>
        </w:rPr>
        <w:fldChar w:fldCharType="begin"/>
      </w:r>
      <w:r>
        <w:rPr>
          <w:rFonts w:cstheme="minorHAnsi"/>
        </w:rPr>
        <w:instrText xml:space="preserve"> REF _Ref161324206 \h </w:instrText>
      </w:r>
      <w:r>
        <w:rPr>
          <w:rFonts w:cstheme="minorHAnsi"/>
        </w:rPr>
      </w:r>
      <w:r>
        <w:rPr>
          <w:rFonts w:cstheme="minorHAnsi"/>
        </w:rPr>
        <w:fldChar w:fldCharType="separate"/>
      </w:r>
      <w:r w:rsidR="00A72489">
        <w:t xml:space="preserve">Figure </w:t>
      </w:r>
      <w:r w:rsidR="00A72489">
        <w:rPr>
          <w:noProof/>
        </w:rPr>
        <w:t>41</w:t>
      </w:r>
      <w:r w:rsidR="00A72489">
        <w:t xml:space="preserve">. </w:t>
      </w:r>
      <w:r w:rsidR="00A72489" w:rsidRPr="00046E60">
        <w:t>An example of how to derive AR-BVP</w:t>
      </w:r>
      <w:r w:rsidR="00A72489">
        <w:t>.</w:t>
      </w:r>
      <w:r>
        <w:rPr>
          <w:rFonts w:cstheme="minorHAnsi"/>
        </w:rPr>
        <w:fldChar w:fldCharType="end"/>
      </w:r>
      <w:r>
        <w:rPr>
          <w:rFonts w:cstheme="minorHAnsi"/>
        </w:rPr>
        <w:t>, a</w:t>
      </w:r>
      <w:r w:rsidRPr="006D1880">
        <w:rPr>
          <w:rFonts w:cstheme="minorHAnsi"/>
        </w:rPr>
        <w:t xml:space="preserve"> </w:t>
      </w:r>
      <w:r>
        <w:rPr>
          <w:rFonts w:cstheme="minorHAnsi"/>
        </w:rPr>
        <w:t xml:space="preserve">guiding </w:t>
      </w:r>
      <w:r w:rsidRPr="006D1880">
        <w:rPr>
          <w:rFonts w:cstheme="minorHAnsi"/>
        </w:rPr>
        <w:t>block vector BV</w:t>
      </w:r>
      <w:r w:rsidRPr="006D1880">
        <w:rPr>
          <w:rFonts w:cstheme="minorHAnsi"/>
          <w:vertAlign w:val="subscript"/>
        </w:rPr>
        <w:t>0,1</w:t>
      </w:r>
      <w:r w:rsidRPr="006D1880">
        <w:rPr>
          <w:rFonts w:cstheme="minorHAnsi"/>
        </w:rPr>
        <w:t xml:space="preserve"> </w:t>
      </w:r>
      <w:r>
        <w:rPr>
          <w:rFonts w:cstheme="minorHAnsi"/>
        </w:rPr>
        <w:t xml:space="preserve">(i.e., </w:t>
      </w:r>
      <w:r w:rsidRPr="000440CB">
        <w:t>an existing BVP already in the candidate list</w:t>
      </w:r>
      <w:r>
        <w:rPr>
          <w:rFonts w:cstheme="minorHAnsi"/>
        </w:rPr>
        <w:t xml:space="preserve">) </w:t>
      </w:r>
      <w:r w:rsidRPr="006D1880">
        <w:rPr>
          <w:rFonts w:cstheme="minorHAnsi"/>
        </w:rPr>
        <w:t>associated with the current block B</w:t>
      </w:r>
      <w:r w:rsidRPr="008C3BD6">
        <w:rPr>
          <w:szCs w:val="22"/>
          <w:vertAlign w:val="subscript"/>
        </w:rPr>
        <w:t>0</w:t>
      </w:r>
      <w:r w:rsidRPr="006D1880">
        <w:rPr>
          <w:rFonts w:cstheme="minorHAnsi"/>
        </w:rPr>
        <w:t xml:space="preserve"> points to a reference block B</w:t>
      </w:r>
      <w:r w:rsidRPr="008C3BD6">
        <w:rPr>
          <w:szCs w:val="22"/>
          <w:vertAlign w:val="subscript"/>
        </w:rPr>
        <w:t>1</w:t>
      </w:r>
      <w:r w:rsidRPr="006D1880">
        <w:rPr>
          <w:rFonts w:cstheme="minorHAnsi"/>
        </w:rPr>
        <w:t>.</w:t>
      </w:r>
      <w:r w:rsidRPr="006D5477">
        <w:t xml:space="preserve"> </w:t>
      </w:r>
      <w:r>
        <w:t>If B</w:t>
      </w:r>
      <w:r w:rsidRPr="008C3BD6">
        <w:rPr>
          <w:szCs w:val="22"/>
          <w:vertAlign w:val="subscript"/>
        </w:rPr>
        <w:t>1</w:t>
      </w:r>
      <w:r w:rsidRPr="006D1880">
        <w:rPr>
          <w:rFonts w:cstheme="minorHAnsi"/>
        </w:rPr>
        <w:t xml:space="preserve"> has </w:t>
      </w:r>
      <w:r>
        <w:rPr>
          <w:rFonts w:cstheme="minorHAnsi"/>
        </w:rPr>
        <w:t xml:space="preserve">a BV denoted as </w:t>
      </w:r>
      <w:r w:rsidRPr="006D1880">
        <w:rPr>
          <w:rFonts w:cstheme="minorHAnsi"/>
        </w:rPr>
        <w:t>BV</w:t>
      </w:r>
      <w:r w:rsidRPr="006D1880">
        <w:rPr>
          <w:rFonts w:cstheme="minorHAnsi"/>
          <w:vertAlign w:val="subscript"/>
        </w:rPr>
        <w:t>1,2</w:t>
      </w:r>
      <w:r w:rsidRPr="007C723B">
        <w:rPr>
          <w:rFonts w:cstheme="minorHAnsi"/>
        </w:rPr>
        <w:t xml:space="preserve"> </w:t>
      </w:r>
      <w:r w:rsidRPr="006D1880">
        <w:rPr>
          <w:rFonts w:cstheme="minorHAnsi"/>
        </w:rPr>
        <w:t>point</w:t>
      </w:r>
      <w:r>
        <w:rPr>
          <w:rFonts w:cstheme="minorHAnsi"/>
        </w:rPr>
        <w:t>ing</w:t>
      </w:r>
      <w:r w:rsidRPr="006D1880">
        <w:rPr>
          <w:rFonts w:cstheme="minorHAnsi"/>
        </w:rPr>
        <w:t xml:space="preserve"> to a reference block B</w:t>
      </w:r>
      <w:r>
        <w:rPr>
          <w:szCs w:val="22"/>
          <w:vertAlign w:val="subscript"/>
        </w:rPr>
        <w:t>2</w:t>
      </w:r>
      <w:r w:rsidRPr="006D1880">
        <w:rPr>
          <w:rFonts w:cstheme="minorHAnsi"/>
        </w:rPr>
        <w:t xml:space="preserve">, then </w:t>
      </w:r>
      <w:bookmarkStart w:id="155" w:name="_Hlk146809747"/>
      <w:r w:rsidRPr="006D1880">
        <w:rPr>
          <w:rFonts w:cstheme="minorHAnsi"/>
        </w:rPr>
        <w:t>BV</w:t>
      </w:r>
      <w:r w:rsidRPr="006D1880">
        <w:rPr>
          <w:rFonts w:cstheme="minorHAnsi"/>
          <w:vertAlign w:val="subscript"/>
        </w:rPr>
        <w:t>0,2</w:t>
      </w:r>
      <w:r>
        <w:rPr>
          <w:rFonts w:cstheme="minorHAnsi"/>
        </w:rPr>
        <w:t>,</w:t>
      </w:r>
      <w:r w:rsidRPr="006D1880">
        <w:rPr>
          <w:rFonts w:cstheme="minorHAnsi"/>
          <w:vertAlign w:val="subscript"/>
        </w:rPr>
        <w:t xml:space="preserve"> </w:t>
      </w:r>
      <w:bookmarkEnd w:id="155"/>
      <w:r w:rsidRPr="006D1880">
        <w:rPr>
          <w:rFonts w:cstheme="minorHAnsi"/>
        </w:rPr>
        <w:t>given by</w:t>
      </w:r>
      <w:r>
        <w:rPr>
          <w:rFonts w:cstheme="minorHAnsi"/>
        </w:rPr>
        <w:t xml:space="preserve"> </w:t>
      </w:r>
      <w:r w:rsidRPr="006D1880">
        <w:rPr>
          <w:rFonts w:cstheme="minorHAnsi"/>
        </w:rPr>
        <w:t>BV</w:t>
      </w:r>
      <w:r w:rsidRPr="006D1880">
        <w:rPr>
          <w:rFonts w:cstheme="minorHAnsi"/>
          <w:vertAlign w:val="subscript"/>
        </w:rPr>
        <w:t>0,2</w:t>
      </w:r>
      <w:r w:rsidRPr="006D1880">
        <w:rPr>
          <w:rFonts w:cstheme="minorHAnsi"/>
        </w:rPr>
        <w:t xml:space="preserve"> = BV</w:t>
      </w:r>
      <w:r w:rsidRPr="006D1880">
        <w:rPr>
          <w:rFonts w:cstheme="minorHAnsi"/>
          <w:vertAlign w:val="subscript"/>
        </w:rPr>
        <w:t>0,1</w:t>
      </w:r>
      <w:r w:rsidRPr="006D1880">
        <w:rPr>
          <w:rFonts w:cstheme="minorHAnsi"/>
        </w:rPr>
        <w:t xml:space="preserve"> +BV</w:t>
      </w:r>
      <w:r w:rsidRPr="006D1880">
        <w:rPr>
          <w:rFonts w:cstheme="minorHAnsi"/>
          <w:vertAlign w:val="subscript"/>
        </w:rPr>
        <w:t>1,2</w:t>
      </w:r>
      <w:r>
        <w:rPr>
          <w:rFonts w:cstheme="minorHAnsi"/>
        </w:rPr>
        <w:t xml:space="preserve">, </w:t>
      </w:r>
      <w:r w:rsidRPr="004432C4">
        <w:rPr>
          <w:rFonts w:cstheme="minorHAnsi"/>
        </w:rPr>
        <w:t>is</w:t>
      </w:r>
      <w:r w:rsidRPr="004432C4">
        <w:rPr>
          <w:lang w:val="en-CA"/>
        </w:rPr>
        <w:t xml:space="preserve"> </w:t>
      </w:r>
      <w:r>
        <w:rPr>
          <w:lang w:val="en-CA"/>
        </w:rPr>
        <w:t>defined as the</w:t>
      </w:r>
      <w:r w:rsidRPr="00DF03D7">
        <w:rPr>
          <w:lang w:val="en-CA"/>
        </w:rPr>
        <w:t xml:space="preserve"> </w:t>
      </w:r>
      <w:r>
        <w:rPr>
          <w:lang w:val="en-CA"/>
        </w:rPr>
        <w:t xml:space="preserve">AR-BVP, guided by </w:t>
      </w:r>
      <w:r w:rsidRPr="006D1880">
        <w:rPr>
          <w:rFonts w:cstheme="minorHAnsi"/>
        </w:rPr>
        <w:t>BV</w:t>
      </w:r>
      <w:r w:rsidRPr="006D1880">
        <w:rPr>
          <w:rFonts w:cstheme="minorHAnsi"/>
          <w:vertAlign w:val="subscript"/>
        </w:rPr>
        <w:t>0,1</w:t>
      </w:r>
      <w:r>
        <w:rPr>
          <w:lang w:val="en-CA"/>
        </w:rPr>
        <w:t xml:space="preserve">. </w:t>
      </w:r>
      <w:r w:rsidRPr="000440CB">
        <w:t>When deriving BV</w:t>
      </w:r>
      <w:r w:rsidRPr="000440CB">
        <w:rPr>
          <w:vertAlign w:val="subscript"/>
        </w:rPr>
        <w:t>n,n+1</w:t>
      </w:r>
      <w:r w:rsidRPr="000440CB">
        <w:t xml:space="preserve"> guided by </w:t>
      </w:r>
      <w:r w:rsidRPr="000440CB">
        <w:rPr>
          <w:lang w:val="en-CA"/>
        </w:rPr>
        <w:t>BV</w:t>
      </w:r>
      <w:r w:rsidRPr="000440CB">
        <w:rPr>
          <w:vertAlign w:val="subscript"/>
          <w:lang w:val="en-CA"/>
        </w:rPr>
        <w:t>0,n</w:t>
      </w:r>
      <w:r w:rsidRPr="000440CB">
        <w:rPr>
          <w:vertAlign w:val="subscript"/>
        </w:rPr>
        <w:t xml:space="preserve">, </w:t>
      </w:r>
      <w:r w:rsidRPr="000440CB">
        <w:t xml:space="preserve">all five positions including top-left (e.g., LT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A72489">
        <w:t xml:space="preserve">Figure </w:t>
      </w:r>
      <w:r w:rsidR="00A72489">
        <w:rPr>
          <w:noProof/>
        </w:rPr>
        <w:t>42</w:t>
      </w:r>
      <w:r w:rsidR="00A72489">
        <w:t xml:space="preserve">. </w:t>
      </w:r>
      <w:r w:rsidR="00A72489" w:rsidRPr="004C5B34">
        <w:rPr>
          <w:rFonts w:hint="eastAsia"/>
        </w:rPr>
        <w:t>T</w:t>
      </w:r>
      <w:r w:rsidR="00A72489" w:rsidRPr="004C5B34">
        <w:t>he five positions in B</w:t>
      </w:r>
      <w:r w:rsidR="00A72489" w:rsidRPr="004C5B34">
        <w:rPr>
          <w:rFonts w:ascii="Times New Roman Bold" w:hAnsi="Times New Roman Bold"/>
          <w:vertAlign w:val="subscript"/>
        </w:rPr>
        <w:t>n</w:t>
      </w:r>
      <w:r w:rsidR="00A72489">
        <w:rPr>
          <w:rFonts w:ascii="Times New Roman Bold" w:hAnsi="Times New Roman Bold"/>
          <w:vertAlign w:val="subscript"/>
        </w:rPr>
        <w:t xml:space="preserve"> </w:t>
      </w:r>
      <w:r w:rsidR="00A72489">
        <w:t>(n is set to 1).</w:t>
      </w:r>
      <w:r>
        <w:rPr>
          <w:rFonts w:cstheme="minorHAnsi"/>
        </w:rPr>
        <w:fldChar w:fldCharType="end"/>
      </w:r>
      <w:r w:rsidRPr="000440CB">
        <w:t xml:space="preserve">), top-right (e.g., RT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A72489">
        <w:t xml:space="preserve">Figure </w:t>
      </w:r>
      <w:r w:rsidR="00A72489">
        <w:rPr>
          <w:noProof/>
        </w:rPr>
        <w:t>42</w:t>
      </w:r>
      <w:r w:rsidR="00A72489">
        <w:t xml:space="preserve">. </w:t>
      </w:r>
      <w:r w:rsidR="00A72489" w:rsidRPr="004C5B34">
        <w:rPr>
          <w:rFonts w:hint="eastAsia"/>
        </w:rPr>
        <w:t>T</w:t>
      </w:r>
      <w:r w:rsidR="00A72489" w:rsidRPr="004C5B34">
        <w:t>he five positions in B</w:t>
      </w:r>
      <w:r w:rsidR="00A72489" w:rsidRPr="004C5B34">
        <w:rPr>
          <w:rFonts w:ascii="Times New Roman Bold" w:hAnsi="Times New Roman Bold"/>
          <w:vertAlign w:val="subscript"/>
        </w:rPr>
        <w:t>n</w:t>
      </w:r>
      <w:r w:rsidR="00A72489">
        <w:rPr>
          <w:rFonts w:ascii="Times New Roman Bold" w:hAnsi="Times New Roman Bold"/>
          <w:vertAlign w:val="subscript"/>
        </w:rPr>
        <w:t xml:space="preserve"> </w:t>
      </w:r>
      <w:r w:rsidR="00A72489">
        <w:t>(n is set to 1).</w:t>
      </w:r>
      <w:r>
        <w:rPr>
          <w:rFonts w:cstheme="minorHAnsi"/>
        </w:rPr>
        <w:fldChar w:fldCharType="end"/>
      </w:r>
      <w:r w:rsidRPr="000440CB">
        <w:t xml:space="preserve">), center (e.g., Ctr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A72489">
        <w:t xml:space="preserve">Figure </w:t>
      </w:r>
      <w:r w:rsidR="00A72489">
        <w:rPr>
          <w:noProof/>
        </w:rPr>
        <w:t>42</w:t>
      </w:r>
      <w:r w:rsidR="00A72489">
        <w:t xml:space="preserve">. </w:t>
      </w:r>
      <w:r w:rsidR="00A72489" w:rsidRPr="004C5B34">
        <w:rPr>
          <w:rFonts w:hint="eastAsia"/>
        </w:rPr>
        <w:t>T</w:t>
      </w:r>
      <w:r w:rsidR="00A72489" w:rsidRPr="004C5B34">
        <w:t>he five positions in B</w:t>
      </w:r>
      <w:r w:rsidR="00A72489" w:rsidRPr="004C5B34">
        <w:rPr>
          <w:rFonts w:ascii="Times New Roman Bold" w:hAnsi="Times New Roman Bold"/>
          <w:vertAlign w:val="subscript"/>
        </w:rPr>
        <w:t>n</w:t>
      </w:r>
      <w:r w:rsidR="00A72489">
        <w:rPr>
          <w:rFonts w:ascii="Times New Roman Bold" w:hAnsi="Times New Roman Bold"/>
          <w:vertAlign w:val="subscript"/>
        </w:rPr>
        <w:t xml:space="preserve"> </w:t>
      </w:r>
      <w:r w:rsidR="00A72489">
        <w:t>(n is set to 1).</w:t>
      </w:r>
      <w:r>
        <w:rPr>
          <w:rFonts w:cstheme="minorHAnsi"/>
        </w:rPr>
        <w:fldChar w:fldCharType="end"/>
      </w:r>
      <w:r w:rsidRPr="000440CB">
        <w:t xml:space="preserve">), bottom-left (e.g., LB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A72489">
        <w:t xml:space="preserve">Figure </w:t>
      </w:r>
      <w:r w:rsidR="00A72489">
        <w:rPr>
          <w:noProof/>
        </w:rPr>
        <w:t>42</w:t>
      </w:r>
      <w:r w:rsidR="00A72489">
        <w:t xml:space="preserve">. </w:t>
      </w:r>
      <w:r w:rsidR="00A72489" w:rsidRPr="004C5B34">
        <w:rPr>
          <w:rFonts w:hint="eastAsia"/>
        </w:rPr>
        <w:t>T</w:t>
      </w:r>
      <w:r w:rsidR="00A72489" w:rsidRPr="004C5B34">
        <w:t>he five positions in B</w:t>
      </w:r>
      <w:r w:rsidR="00A72489" w:rsidRPr="004C5B34">
        <w:rPr>
          <w:rFonts w:ascii="Times New Roman Bold" w:hAnsi="Times New Roman Bold"/>
          <w:vertAlign w:val="subscript"/>
        </w:rPr>
        <w:t>n</w:t>
      </w:r>
      <w:r w:rsidR="00A72489">
        <w:rPr>
          <w:rFonts w:ascii="Times New Roman Bold" w:hAnsi="Times New Roman Bold"/>
          <w:vertAlign w:val="subscript"/>
        </w:rPr>
        <w:t xml:space="preserve"> </w:t>
      </w:r>
      <w:r w:rsidR="00A72489">
        <w:t>(n is set to 1).</w:t>
      </w:r>
      <w:r>
        <w:rPr>
          <w:rFonts w:cstheme="minorHAnsi"/>
        </w:rPr>
        <w:fldChar w:fldCharType="end"/>
      </w:r>
      <w:r w:rsidRPr="000440CB">
        <w:t xml:space="preserve">), and bottom-right (e.g., RB in </w:t>
      </w:r>
      <w:r>
        <w:rPr>
          <w:rFonts w:cstheme="minorHAnsi"/>
        </w:rPr>
        <w:fldChar w:fldCharType="begin"/>
      </w:r>
      <w:r>
        <w:rPr>
          <w:rFonts w:cstheme="minorHAnsi"/>
        </w:rPr>
        <w:instrText xml:space="preserve"> REF _Ref161324210 \h </w:instrText>
      </w:r>
      <w:r>
        <w:rPr>
          <w:rFonts w:cstheme="minorHAnsi"/>
        </w:rPr>
      </w:r>
      <w:r>
        <w:rPr>
          <w:rFonts w:cstheme="minorHAnsi"/>
        </w:rPr>
        <w:fldChar w:fldCharType="separate"/>
      </w:r>
      <w:r w:rsidR="00A72489">
        <w:t xml:space="preserve">Figure </w:t>
      </w:r>
      <w:r w:rsidR="00A72489">
        <w:rPr>
          <w:noProof/>
        </w:rPr>
        <w:t>42</w:t>
      </w:r>
      <w:r w:rsidR="00A72489">
        <w:t xml:space="preserve">. </w:t>
      </w:r>
      <w:r w:rsidR="00A72489" w:rsidRPr="004C5B34">
        <w:rPr>
          <w:rFonts w:hint="eastAsia"/>
        </w:rPr>
        <w:t>T</w:t>
      </w:r>
      <w:r w:rsidR="00A72489" w:rsidRPr="004C5B34">
        <w:t>he five positions in B</w:t>
      </w:r>
      <w:r w:rsidR="00A72489" w:rsidRPr="004C5B34">
        <w:rPr>
          <w:rFonts w:ascii="Times New Roman Bold" w:hAnsi="Times New Roman Bold"/>
          <w:vertAlign w:val="subscript"/>
        </w:rPr>
        <w:t>n</w:t>
      </w:r>
      <w:r w:rsidR="00A72489">
        <w:rPr>
          <w:rFonts w:ascii="Times New Roman Bold" w:hAnsi="Times New Roman Bold"/>
          <w:vertAlign w:val="subscript"/>
        </w:rPr>
        <w:t xml:space="preserve"> </w:t>
      </w:r>
      <w:r w:rsidR="00A72489">
        <w:t>(n is set to 1).</w:t>
      </w:r>
      <w:r>
        <w:rPr>
          <w:rFonts w:cstheme="minorHAnsi"/>
        </w:rPr>
        <w:fldChar w:fldCharType="end"/>
      </w:r>
      <w:r w:rsidRPr="000440CB">
        <w:t>) positions of B</w:t>
      </w:r>
      <w:r w:rsidRPr="000440CB">
        <w:rPr>
          <w:vertAlign w:val="subscript"/>
        </w:rPr>
        <w:t>n</w:t>
      </w:r>
      <w:r w:rsidRPr="000440CB">
        <w:t xml:space="preserve"> are checked to find </w:t>
      </w:r>
      <w:proofErr w:type="gramStart"/>
      <w:r w:rsidRPr="000440CB">
        <w:t>BV</w:t>
      </w:r>
      <w:r w:rsidRPr="000440CB">
        <w:rPr>
          <w:vertAlign w:val="subscript"/>
        </w:rPr>
        <w:t>n,n</w:t>
      </w:r>
      <w:proofErr w:type="gramEnd"/>
      <w:r w:rsidRPr="000440CB">
        <w:rPr>
          <w:vertAlign w:val="subscript"/>
        </w:rPr>
        <w:t>+1</w:t>
      </w:r>
      <w:r w:rsidRPr="000440CB">
        <w:t>.</w:t>
      </w:r>
    </w:p>
    <w:p w14:paraId="424B7383" w14:textId="315AA377" w:rsidR="006D4580" w:rsidRDefault="006D4580" w:rsidP="0070372E">
      <w:pPr>
        <w:numPr>
          <w:ilvl w:val="0"/>
          <w:numId w:val="14"/>
        </w:numPr>
        <w:textAlignment w:val="auto"/>
        <w:rPr>
          <w:lang w:val="en-CA"/>
        </w:rPr>
      </w:pPr>
      <w:r>
        <w:rPr>
          <w:lang w:val="en-CA" w:eastAsia="zh-CN"/>
        </w:rPr>
        <w:t>R</w:t>
      </w:r>
      <w:r w:rsidRPr="00A87A59">
        <w:rPr>
          <w:lang w:val="en-CA" w:eastAsia="zh-CN"/>
        </w:rPr>
        <w:t>estriction that</w:t>
      </w:r>
      <w:r w:rsidR="00EB0DBD" w:rsidRPr="00EB0DBD">
        <w:rPr>
          <w:lang w:val="en-CA"/>
        </w:rPr>
        <w:t xml:space="preserve"> </w:t>
      </w:r>
      <w:r w:rsidR="00EB0DBD">
        <w:rPr>
          <w:lang w:val="en-CA"/>
        </w:rPr>
        <w:t>adjacent</w:t>
      </w:r>
      <w:r w:rsidRPr="00A87A59">
        <w:rPr>
          <w:lang w:val="en-CA" w:eastAsia="zh-CN"/>
        </w:rPr>
        <w:t xml:space="preserve"> spatial candidates cann</w:t>
      </w:r>
      <w:r>
        <w:rPr>
          <w:lang w:val="en-CA" w:eastAsia="zh-CN"/>
        </w:rPr>
        <w:t>ot be used for IBC merge of a 4x4 CU is removed.</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0EEF59AF"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A72489">
        <w:t xml:space="preserve">Figure </w:t>
      </w:r>
      <w:r w:rsidR="00A72489">
        <w:rPr>
          <w:noProof/>
        </w:rPr>
        <w:t>43</w:t>
      </w:r>
      <w:r w:rsidR="005760B9">
        <w:rPr>
          <w:szCs w:val="22"/>
          <w:lang w:val="en-CA"/>
        </w:rPr>
        <w:fldChar w:fldCharType="end"/>
      </w:r>
      <w:r>
        <w:rPr>
          <w:szCs w:val="22"/>
          <w:lang w:val="en-CA"/>
        </w:rPr>
        <w:t>.</w:t>
      </w:r>
    </w:p>
    <w:p w14:paraId="7123515B" w14:textId="77777777" w:rsidR="00105448" w:rsidRDefault="00105448" w:rsidP="00105448">
      <w:pPr>
        <w:keepNext/>
        <w:jc w:val="center"/>
        <w:rPr>
          <w:rFonts w:eastAsia="Times New Roman"/>
          <w:noProof/>
        </w:rPr>
      </w:pPr>
      <w:r>
        <w:rPr>
          <w:noProof/>
          <w:lang w:val="en-CA"/>
        </w:rPr>
        <w:lastRenderedPageBreak/>
        <w:drawing>
          <wp:inline distT="0" distB="0" distL="0" distR="0" wp14:anchorId="3F62DCCF" wp14:editId="4EBDBB01">
            <wp:extent cx="4511379" cy="1843289"/>
            <wp:effectExtent l="0" t="0" r="0" b="0"/>
            <wp:docPr id="1304677714" name="Picture 1304677714" descr="A black background with blue squar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4" name="Picture 1304677714" descr="A black background with blue squares and dots&#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26261" cy="1849370"/>
                    </a:xfrm>
                    <a:prstGeom prst="rect">
                      <a:avLst/>
                    </a:prstGeom>
                    <a:noFill/>
                  </pic:spPr>
                </pic:pic>
              </a:graphicData>
            </a:graphic>
          </wp:inline>
        </w:drawing>
      </w:r>
    </w:p>
    <w:p w14:paraId="72F50A90" w14:textId="4DC1FACF" w:rsidR="00105448" w:rsidRPr="00B54471" w:rsidRDefault="00105448" w:rsidP="00105448">
      <w:pPr>
        <w:pStyle w:val="Caption"/>
        <w:rPr>
          <w:szCs w:val="22"/>
          <w:lang w:val="en-CA"/>
        </w:rPr>
      </w:pPr>
      <w:bookmarkStart w:id="156" w:name="_Ref161324206"/>
      <w:r>
        <w:t xml:space="preserve">Figure </w:t>
      </w:r>
      <w:r>
        <w:fldChar w:fldCharType="begin"/>
      </w:r>
      <w:r>
        <w:instrText xml:space="preserve"> SEQ Figure \* ARABIC </w:instrText>
      </w:r>
      <w:r>
        <w:fldChar w:fldCharType="separate"/>
      </w:r>
      <w:r w:rsidR="00A72489">
        <w:rPr>
          <w:noProof/>
        </w:rPr>
        <w:t>41</w:t>
      </w:r>
      <w:r>
        <w:rPr>
          <w:noProof/>
        </w:rPr>
        <w:fldChar w:fldCharType="end"/>
      </w:r>
      <w:r>
        <w:t xml:space="preserve">. </w:t>
      </w:r>
      <w:r w:rsidRPr="00046E60">
        <w:t>An example of how to derive AR-BVP</w:t>
      </w:r>
      <w:r>
        <w:t>.</w:t>
      </w:r>
      <w:bookmarkEnd w:id="156"/>
    </w:p>
    <w:p w14:paraId="3DA335EA" w14:textId="77777777" w:rsidR="00105448" w:rsidRDefault="00105448" w:rsidP="00105448">
      <w:pPr>
        <w:jc w:val="center"/>
        <w:rPr>
          <w:kern w:val="2"/>
          <w:sz w:val="21"/>
          <w:szCs w:val="24"/>
          <w:lang w:eastAsia="zh-CN"/>
        </w:rPr>
      </w:pPr>
      <w:r>
        <w:rPr>
          <w:noProof/>
          <w:kern w:val="2"/>
          <w:sz w:val="21"/>
          <w:szCs w:val="24"/>
          <w:lang w:eastAsia="zh-CN"/>
        </w:rPr>
        <w:drawing>
          <wp:inline distT="0" distB="0" distL="0" distR="0" wp14:anchorId="5FBBEBFB" wp14:editId="4758D520">
            <wp:extent cx="2543163" cy="1647683"/>
            <wp:effectExtent l="0" t="0" r="0" b="3810"/>
            <wp:docPr id="1304677715" name="Picture 130467771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15" name="Picture 1304677715" descr="A screen shot of a computer&#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54466" cy="1655006"/>
                    </a:xfrm>
                    <a:prstGeom prst="rect">
                      <a:avLst/>
                    </a:prstGeom>
                    <a:noFill/>
                  </pic:spPr>
                </pic:pic>
              </a:graphicData>
            </a:graphic>
          </wp:inline>
        </w:drawing>
      </w:r>
    </w:p>
    <w:p w14:paraId="395838BC" w14:textId="2CB41D88" w:rsidR="00105448" w:rsidRDefault="00105448" w:rsidP="00105448">
      <w:pPr>
        <w:pStyle w:val="Caption"/>
        <w:rPr>
          <w:szCs w:val="22"/>
          <w:lang w:val="en-CA"/>
        </w:rPr>
      </w:pPr>
      <w:bookmarkStart w:id="157" w:name="_Ref161324210"/>
      <w:r>
        <w:t xml:space="preserve">Figure </w:t>
      </w:r>
      <w:r>
        <w:fldChar w:fldCharType="begin"/>
      </w:r>
      <w:r>
        <w:instrText xml:space="preserve"> SEQ Figure \* ARABIC </w:instrText>
      </w:r>
      <w:r>
        <w:fldChar w:fldCharType="separate"/>
      </w:r>
      <w:r w:rsidR="00A72489">
        <w:rPr>
          <w:noProof/>
        </w:rPr>
        <w:t>42</w:t>
      </w:r>
      <w:r>
        <w:rPr>
          <w:noProof/>
        </w:rPr>
        <w:fldChar w:fldCharType="end"/>
      </w:r>
      <w:r>
        <w:t xml:space="preserve">. </w:t>
      </w:r>
      <w:r w:rsidRPr="004C5B34">
        <w:rPr>
          <w:rFonts w:hint="eastAsia"/>
        </w:rPr>
        <w:t>T</w:t>
      </w:r>
      <w:r w:rsidRPr="004C5B34">
        <w:t>he five positions in B</w:t>
      </w:r>
      <w:r w:rsidRPr="004C5B34">
        <w:rPr>
          <w:rFonts w:ascii="Times New Roman Bold" w:hAnsi="Times New Roman Bold"/>
          <w:vertAlign w:val="subscript"/>
        </w:rPr>
        <w:t>n</w:t>
      </w:r>
      <w:r>
        <w:rPr>
          <w:rFonts w:ascii="Times New Roman Bold" w:hAnsi="Times New Roman Bold"/>
          <w:vertAlign w:val="subscript"/>
        </w:rPr>
        <w:t xml:space="preserve"> </w:t>
      </w:r>
      <w:r>
        <w:t>(n is set to 1).</w:t>
      </w:r>
      <w:bookmarkEnd w:id="157"/>
    </w:p>
    <w:p w14:paraId="08855F43" w14:textId="1FFC952E" w:rsidR="00105448" w:rsidRPr="007923E2" w:rsidRDefault="00105448" w:rsidP="00105448">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A72489">
        <w:t xml:space="preserve">Figure </w:t>
      </w:r>
      <w:r w:rsidR="00A72489">
        <w:rPr>
          <w:noProof/>
        </w:rPr>
        <w:t>44</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7FA45471" w14:textId="77777777" w:rsidR="00105448" w:rsidRPr="007923E2" w:rsidRDefault="00105448" w:rsidP="00105448">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5E4881B6" w14:textId="77777777" w:rsidR="00105448" w:rsidRDefault="00105448" w:rsidP="00105448">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4D4075A6" w14:textId="1EA51D54" w:rsidR="00105448" w:rsidRDefault="00105448" w:rsidP="00105448">
      <w:pPr>
        <w:rPr>
          <w:szCs w:val="22"/>
          <w:lang w:val="en-CA"/>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w:t>
      </w:r>
      <w:proofErr w:type="spellStart"/>
      <w:r w:rsidRPr="001463B5">
        <w:rPr>
          <w:lang w:val="en-CA" w:eastAsia="zh-CN"/>
        </w:rPr>
        <w:t>cbWidth</w:t>
      </w:r>
      <w:proofErr w:type="spellEnd"/>
      <w:r w:rsidRPr="001463B5">
        <w:rPr>
          <w:lang w:val="en-CA" w:eastAsia="zh-CN"/>
        </w:rPr>
        <w:t xml:space="preserve"> or -</w:t>
      </w:r>
      <w:proofErr w:type="spellStart"/>
      <w:r w:rsidRPr="001463B5">
        <w:rPr>
          <w:lang w:val="en-CA" w:eastAsia="zh-CN"/>
        </w:rPr>
        <w:t>cbHeight</w:t>
      </w:r>
      <w:proofErr w:type="spellEnd"/>
      <w:r w:rsidRPr="001463B5">
        <w:rPr>
          <w:lang w:val="en-CA" w:eastAsia="zh-CN"/>
        </w:rPr>
        <w: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proofErr w:type="gramStart"/>
      <w:r>
        <w:rPr>
          <w:lang w:val="en-CA" w:eastAsia="zh-CN"/>
        </w:rPr>
        <w:t>zero</w:t>
      </w:r>
      <w:r w:rsidRPr="001463B5">
        <w:rPr>
          <w:lang w:val="en-CA" w:eastAsia="zh-CN"/>
        </w:rPr>
        <w:t xml:space="preserve"> horizontal</w:t>
      </w:r>
      <w:proofErr w:type="gramEnd"/>
      <w:r w:rsidRPr="001463B5">
        <w:rPr>
          <w:lang w:val="en-CA" w:eastAsia="zh-CN"/>
        </w:rPr>
        <w:t xml:space="preserve">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-horizontal component.</w:t>
      </w:r>
    </w:p>
    <w:p w14:paraId="52C1D43F" w14:textId="77777777" w:rsidR="00BF16FD" w:rsidRDefault="00F52141" w:rsidP="00BF16FD">
      <w:pPr>
        <w:keepNext/>
        <w:jc w:val="center"/>
      </w:pPr>
      <w:r>
        <w:rPr>
          <w:rFonts w:eastAsia="Times New Roman"/>
          <w:noProof/>
        </w:rPr>
        <w:object w:dxaOrig="6645" w:dyaOrig="4425" w14:anchorId="4D946F37">
          <v:shape id="_x0000_i1036" type="#_x0000_t75" alt="" style="width:332.6pt;height:220.6pt;mso-width-percent:0;mso-height-percent:0;mso-width-percent:0;mso-height-percent:0" o:ole="">
            <v:imagedata r:id="rId75" o:title=""/>
          </v:shape>
          <o:OLEObject Type="Embed" ProgID="Visio.Drawing.15" ShapeID="_x0000_i1036" DrawAspect="Content" ObjectID="_1773172253" r:id="rId76"/>
        </w:object>
      </w:r>
    </w:p>
    <w:p w14:paraId="70F8486E" w14:textId="0602352F" w:rsidR="00BF16FD" w:rsidRDefault="00BF16FD" w:rsidP="00BF16FD">
      <w:pPr>
        <w:pStyle w:val="Caption"/>
        <w:rPr>
          <w:szCs w:val="22"/>
          <w:lang w:val="en-CA"/>
        </w:rPr>
      </w:pPr>
      <w:bookmarkStart w:id="158" w:name="_Ref107739692"/>
      <w:r>
        <w:t xml:space="preserve">Figure </w:t>
      </w:r>
      <w:r w:rsidR="00E22DA0">
        <w:fldChar w:fldCharType="begin"/>
      </w:r>
      <w:r w:rsidR="00E22DA0">
        <w:instrText xml:space="preserve"> SEQ Figure \* ARABIC </w:instrText>
      </w:r>
      <w:r w:rsidR="00E22DA0">
        <w:fldChar w:fldCharType="separate"/>
      </w:r>
      <w:r w:rsidR="00A72489">
        <w:rPr>
          <w:noProof/>
        </w:rPr>
        <w:t>43</w:t>
      </w:r>
      <w:r w:rsidR="00E22DA0">
        <w:rPr>
          <w:noProof/>
        </w:rPr>
        <w:fldChar w:fldCharType="end"/>
      </w:r>
      <w:bookmarkEnd w:id="158"/>
      <w:r>
        <w:t>. Padding candidates for the replacement of the zero-vector in the IBC list</w:t>
      </w:r>
      <w:r w:rsidR="005760B9">
        <w:t>.</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13DAAA08" w14:textId="77777777" w:rsidR="00341BBB" w:rsidRPr="00960603" w:rsidRDefault="00F52141" w:rsidP="00341BBB">
      <w:pPr>
        <w:jc w:val="center"/>
        <w:rPr>
          <w:rFonts w:eastAsia="PMingLiU"/>
          <w:noProof/>
          <w:lang w:val="en-CA" w:eastAsia="zh-TW"/>
        </w:rPr>
      </w:pPr>
      <w:r w:rsidRPr="007923E2">
        <w:rPr>
          <w:rFonts w:eastAsia="Times New Roman"/>
          <w:noProof/>
          <w:lang w:val="en-CA"/>
        </w:rPr>
        <w:object w:dxaOrig="7470" w:dyaOrig="5550" w14:anchorId="52CBCC5C">
          <v:shape id="_x0000_i1037" type="#_x0000_t75" alt="" style="width:265.2pt;height:192.6pt;mso-width-percent:0;mso-height-percent:0;mso-width-percent:0;mso-height-percent:0" o:ole="">
            <v:imagedata r:id="rId77" o:title=""/>
          </v:shape>
          <o:OLEObject Type="Embed" ProgID="Visio.Drawing.15" ShapeID="_x0000_i1037" DrawAspect="Content" ObjectID="_1773172254" r:id="rId78"/>
        </w:object>
      </w:r>
    </w:p>
    <w:p w14:paraId="46B9AAC8" w14:textId="7985A75D" w:rsidR="00341BBB" w:rsidRDefault="00341BBB" w:rsidP="00341BBB">
      <w:pPr>
        <w:pStyle w:val="Caption"/>
        <w:rPr>
          <w:szCs w:val="22"/>
          <w:lang w:val="en-CA"/>
        </w:rPr>
      </w:pPr>
      <w:bookmarkStart w:id="159" w:name="_Ref130332385"/>
      <w:r>
        <w:t xml:space="preserve">Figure </w:t>
      </w:r>
      <w:r w:rsidR="00E22DA0">
        <w:fldChar w:fldCharType="begin"/>
      </w:r>
      <w:r w:rsidR="00E22DA0">
        <w:instrText xml:space="preserve"> SEQ Figure \* ARABIC </w:instrText>
      </w:r>
      <w:r w:rsidR="00E22DA0">
        <w:fldChar w:fldCharType="separate"/>
      </w:r>
      <w:r w:rsidR="00A72489">
        <w:rPr>
          <w:noProof/>
        </w:rPr>
        <w:t>44</w:t>
      </w:r>
      <w:r w:rsidR="00E22DA0">
        <w:rPr>
          <w:noProof/>
        </w:rPr>
        <w:fldChar w:fldCharType="end"/>
      </w:r>
      <w:bookmarkEnd w:id="159"/>
      <w:r>
        <w:t>. IBC candidate clustering based on the L2 distance and the TM cost.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70372E">
      <w:pPr>
        <w:pStyle w:val="Heading3"/>
        <w:rPr>
          <w:lang w:val="en-CA"/>
        </w:rPr>
      </w:pPr>
      <w:bookmarkStart w:id="160" w:name="_Toc162558205"/>
      <w:r>
        <w:rPr>
          <w:lang w:val="en-CA"/>
        </w:rPr>
        <w:t>IBC with Template Matching</w:t>
      </w:r>
      <w:bookmarkEnd w:id="160"/>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lastRenderedPageBreak/>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78BF29D5" w:rsidR="00640364" w:rsidRDefault="00640364" w:rsidP="00640364">
      <w:r>
        <w:t>The Template Matching refinement for both IBC-TM merge and AMVP modes is quite simple since IBC motion vectors are constrained (</w:t>
      </w:r>
      <w:proofErr w:type="spellStart"/>
      <w:r>
        <w:t>i</w:t>
      </w:r>
      <w:proofErr w:type="spellEnd"/>
      <w:r>
        <w:t xml:space="preserve">) to be integer and (ii) within a reference region as shown in </w:t>
      </w:r>
      <w:r>
        <w:fldChar w:fldCharType="begin"/>
      </w:r>
      <w:r>
        <w:instrText xml:space="preserve"> REF _Ref90973263 \h </w:instrText>
      </w:r>
      <w:r>
        <w:fldChar w:fldCharType="separate"/>
      </w:r>
      <w:r w:rsidR="00A72489" w:rsidRPr="002963CF">
        <w:t xml:space="preserve">Figure </w:t>
      </w:r>
      <w:r w:rsidR="00A72489">
        <w:rPr>
          <w:noProof/>
        </w:rPr>
        <w:t>45</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9"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9"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9"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9"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3032676B" w:rsidR="00640364" w:rsidRPr="002963CF" w:rsidRDefault="00640364" w:rsidP="00640364">
      <w:pPr>
        <w:pStyle w:val="Caption"/>
      </w:pPr>
      <w:bookmarkStart w:id="161" w:name="_Ref90973263"/>
      <w:r w:rsidRPr="002963CF">
        <w:t xml:space="preserve">Figure </w:t>
      </w:r>
      <w:r w:rsidR="00E22DA0">
        <w:fldChar w:fldCharType="begin"/>
      </w:r>
      <w:r w:rsidR="00E22DA0">
        <w:instrText xml:space="preserve"> SEQ Figure \* ARABIC </w:instrText>
      </w:r>
      <w:r w:rsidR="00E22DA0">
        <w:fldChar w:fldCharType="separate"/>
      </w:r>
      <w:r w:rsidR="00A72489">
        <w:rPr>
          <w:noProof/>
        </w:rPr>
        <w:t>45</w:t>
      </w:r>
      <w:r w:rsidR="00E22DA0">
        <w:rPr>
          <w:noProof/>
        </w:rPr>
        <w:fldChar w:fldCharType="end"/>
      </w:r>
      <w:bookmarkEnd w:id="161"/>
      <w:r w:rsidRPr="002963CF">
        <w:t>: IBC reference region depending on current CU position</w:t>
      </w:r>
      <w:r w:rsidR="005760B9" w:rsidRPr="002963CF">
        <w:t>.</w:t>
      </w:r>
    </w:p>
    <w:p w14:paraId="05230ED3" w14:textId="2AD40F4C" w:rsidR="007302C9" w:rsidRDefault="000423D8" w:rsidP="0070372E">
      <w:pPr>
        <w:pStyle w:val="Heading3"/>
        <w:rPr>
          <w:lang w:val="en-CA"/>
        </w:rPr>
      </w:pPr>
      <w:bookmarkStart w:id="162" w:name="_Toc162558206"/>
      <w:r>
        <w:rPr>
          <w:lang w:val="en-CA"/>
        </w:rPr>
        <w:t>IBC reference area</w:t>
      </w:r>
      <w:bookmarkEnd w:id="162"/>
    </w:p>
    <w:p w14:paraId="2E4C919B" w14:textId="67F92CDA"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A72489">
        <w:t xml:space="preserve">Figure </w:t>
      </w:r>
      <w:r w:rsidR="00A72489">
        <w:rPr>
          <w:noProof/>
        </w:rPr>
        <w:t>46</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w:t>
      </w:r>
      <w:proofErr w:type="gramStart"/>
      <w:r w:rsidR="007302C9">
        <w:rPr>
          <w:lang w:val="en-CA"/>
        </w:rPr>
        <w:t>2)…</w:t>
      </w:r>
      <w:proofErr w:type="gramEnd"/>
      <w:r w:rsidR="007302C9">
        <w:rPr>
          <w:lang w:val="en-CA"/>
        </w:rPr>
        <w:t>(W,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proofErr w:type="gramStart"/>
      <w:r w:rsidR="007302C9">
        <w:rPr>
          <w:szCs w:val="22"/>
          <w:lang w:val="en-CA"/>
        </w:rPr>
        <w:t>–(</w:t>
      </w:r>
      <w:proofErr w:type="gramEnd"/>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lastRenderedPageBreak/>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38D95857" w:rsidR="003D41C5" w:rsidRPr="005020AF" w:rsidRDefault="00452F90" w:rsidP="002B124A">
      <w:pPr>
        <w:pStyle w:val="Caption"/>
        <w:rPr>
          <w:lang w:val="en-CA"/>
        </w:rPr>
      </w:pPr>
      <w:bookmarkStart w:id="163" w:name="_Ref107739773"/>
      <w:r>
        <w:t xml:space="preserve">Figure </w:t>
      </w:r>
      <w:r w:rsidR="00E22DA0">
        <w:fldChar w:fldCharType="begin"/>
      </w:r>
      <w:r w:rsidR="00E22DA0">
        <w:instrText xml:space="preserve"> SEQ Figure \* ARABIC </w:instrText>
      </w:r>
      <w:r w:rsidR="00E22DA0">
        <w:fldChar w:fldCharType="separate"/>
      </w:r>
      <w:r w:rsidR="00A72489">
        <w:rPr>
          <w:noProof/>
        </w:rPr>
        <w:t>46</w:t>
      </w:r>
      <w:r w:rsidR="00E22DA0">
        <w:rPr>
          <w:noProof/>
        </w:rPr>
        <w:fldChar w:fldCharType="end"/>
      </w:r>
      <w:bookmarkEnd w:id="163"/>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70372E">
      <w:pPr>
        <w:pStyle w:val="Heading3"/>
      </w:pPr>
      <w:bookmarkStart w:id="164" w:name="_Toc162558207"/>
      <w:r>
        <w:t>Fractional pel IBC</w:t>
      </w:r>
      <w:bookmarkEnd w:id="164"/>
    </w:p>
    <w:p w14:paraId="2412DAD0" w14:textId="783B084B" w:rsidR="00077BE2"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B7051B5" w14:textId="03521C61" w:rsidR="008D5274" w:rsidRDefault="008D5274" w:rsidP="008D5274">
      <w:pPr>
        <w:pStyle w:val="Heading3"/>
      </w:pPr>
      <w:bookmarkStart w:id="165" w:name="_Toc162558208"/>
      <w:r w:rsidRPr="00F17E14">
        <w:t>Filtered IBC</w:t>
      </w:r>
      <w:r w:rsidR="00C74094">
        <w:t xml:space="preserve"> </w:t>
      </w:r>
      <w:proofErr w:type="gramStart"/>
      <w:r w:rsidR="00C74094">
        <w:t>predic</w:t>
      </w:r>
      <w:r w:rsidR="00720425">
        <w:t>tion</w:t>
      </w:r>
      <w:bookmarkEnd w:id="165"/>
      <w:proofErr w:type="gramEnd"/>
    </w:p>
    <w:p w14:paraId="430B9460" w14:textId="62B5805C" w:rsidR="006B22F3" w:rsidRPr="00E72E2B" w:rsidRDefault="00954B7A" w:rsidP="006B22F3">
      <w:pPr>
        <w:rPr>
          <w:lang w:val="en-CA"/>
        </w:rPr>
      </w:pPr>
      <w:r>
        <w:rPr>
          <w:rFonts w:eastAsia="Times New Roman"/>
          <w:color w:val="000000"/>
          <w:lang w:val="en-CA"/>
        </w:rPr>
        <w:t>A</w:t>
      </w:r>
      <w:r w:rsidR="006B22F3" w:rsidRPr="00E72E2B">
        <w:rPr>
          <w:rFonts w:eastAsia="Times New Roman"/>
          <w:color w:val="000000"/>
          <w:lang w:val="en-CA"/>
        </w:rPr>
        <w:t xml:space="preserve">dditional filtered IBC mode is introduced, where a filter is applied to IBC predictor, which is derived by </w:t>
      </w:r>
      <w:r w:rsidR="006B22F3" w:rsidRPr="00E72E2B">
        <w:rPr>
          <w:lang w:val="en-CA"/>
        </w:rPr>
        <w:t>minimizing MSE between current and reference template.</w:t>
      </w:r>
    </w:p>
    <w:p w14:paraId="2E480570" w14:textId="77777777" w:rsidR="006B22F3" w:rsidRPr="00E72E2B" w:rsidRDefault="006B22F3" w:rsidP="006B22F3">
      <w:pPr>
        <w:jc w:val="left"/>
        <w:rPr>
          <w:sz w:val="20"/>
          <w:szCs w:val="22"/>
          <w:lang w:val="en-CA"/>
        </w:rPr>
      </w:pPr>
      <w:r w:rsidRPr="00E72E2B">
        <w:rPr>
          <w:szCs w:val="22"/>
          <w:lang w:val="en-CA"/>
        </w:rPr>
        <w:t>Output of the filter is calculated as follows:</w:t>
      </w:r>
    </w:p>
    <w:p w14:paraId="1C055602" w14:textId="77777777" w:rsidR="006B22F3" w:rsidRPr="00E72E2B" w:rsidRDefault="006B22F3" w:rsidP="006B22F3">
      <w:pPr>
        <w:jc w:val="center"/>
        <w:rPr>
          <w:szCs w:val="22"/>
          <w:lang w:val="en-CA"/>
        </w:rPr>
      </w:pPr>
      <w:proofErr w:type="spellStart"/>
      <w:r w:rsidRPr="00E72E2B">
        <w:rPr>
          <w:szCs w:val="22"/>
          <w:lang w:val="en-CA"/>
        </w:rPr>
        <w:t>predLumaVal</w:t>
      </w:r>
      <w:proofErr w:type="spellEnd"/>
      <w:r w:rsidRPr="00E72E2B">
        <w:rPr>
          <w:szCs w:val="22"/>
          <w:lang w:val="en-CA"/>
        </w:rPr>
        <w:t xml:space="preserve"> = c0C + c1N + c2S + c3E + c4W + c5P + c6B</w:t>
      </w:r>
    </w:p>
    <w:p w14:paraId="13C146AC" w14:textId="77777777" w:rsidR="006B22F3" w:rsidRPr="00E72E2B" w:rsidRDefault="006B22F3" w:rsidP="006B22F3">
      <w:pPr>
        <w:jc w:val="left"/>
        <w:rPr>
          <w:sz w:val="20"/>
          <w:szCs w:val="22"/>
          <w:lang w:val="en-CA"/>
        </w:rPr>
      </w:pPr>
      <w:r w:rsidRPr="00E72E2B">
        <w:rPr>
          <w:szCs w:val="22"/>
          <w:lang w:val="en-CA"/>
        </w:rPr>
        <w:t>The nonlinear term P is represented as power of two of the center sample C and scaled to the sample value range of the content:</w:t>
      </w:r>
    </w:p>
    <w:p w14:paraId="78C0F3F2" w14:textId="77777777" w:rsidR="006B22F3" w:rsidRPr="00E72E2B" w:rsidRDefault="006B22F3" w:rsidP="006B22F3">
      <w:pPr>
        <w:jc w:val="left"/>
        <w:rPr>
          <w:szCs w:val="22"/>
          <w:lang w:val="en-CA"/>
        </w:rPr>
      </w:pPr>
      <w:r w:rsidRPr="00E72E2B">
        <w:rPr>
          <w:szCs w:val="22"/>
          <w:lang w:val="en-CA"/>
        </w:rPr>
        <w:tab/>
        <w:t xml:space="preserve">P = </w:t>
      </w:r>
      <w:proofErr w:type="gramStart"/>
      <w:r w:rsidRPr="00E72E2B">
        <w:rPr>
          <w:szCs w:val="22"/>
          <w:lang w:val="en-CA"/>
        </w:rPr>
        <w:t>( C</w:t>
      </w:r>
      <w:proofErr w:type="gramEnd"/>
      <w:r w:rsidRPr="00E72E2B">
        <w:rPr>
          <w:szCs w:val="22"/>
          <w:lang w:val="en-CA"/>
        </w:rPr>
        <w:t xml:space="preserve">*C + </w:t>
      </w:r>
      <w:proofErr w:type="spellStart"/>
      <w:r w:rsidRPr="00E72E2B">
        <w:rPr>
          <w:szCs w:val="22"/>
          <w:lang w:val="en-CA"/>
        </w:rPr>
        <w:t>midVal</w:t>
      </w:r>
      <w:proofErr w:type="spellEnd"/>
      <w:r w:rsidRPr="00E72E2B">
        <w:rPr>
          <w:szCs w:val="22"/>
          <w:lang w:val="en-CA"/>
        </w:rPr>
        <w:t xml:space="preserve"> ) &gt;&gt; </w:t>
      </w:r>
      <w:proofErr w:type="spellStart"/>
      <w:r w:rsidRPr="00E72E2B">
        <w:rPr>
          <w:szCs w:val="22"/>
          <w:lang w:val="en-CA"/>
        </w:rPr>
        <w:t>bitDepth</w:t>
      </w:r>
      <w:proofErr w:type="spellEnd"/>
    </w:p>
    <w:p w14:paraId="1D5B8559" w14:textId="77777777" w:rsidR="006B22F3" w:rsidRPr="00E72E2B" w:rsidRDefault="006B22F3" w:rsidP="006B22F3">
      <w:pPr>
        <w:jc w:val="left"/>
        <w:rPr>
          <w:szCs w:val="22"/>
          <w:lang w:val="en-CA"/>
        </w:rPr>
      </w:pPr>
      <w:r w:rsidRPr="00E72E2B">
        <w:rPr>
          <w:szCs w:val="22"/>
          <w:lang w:val="en-CA"/>
        </w:rPr>
        <w:t>The bias term B represents a scalar offset between the input and output and is set to middle luma value (512 for 10-bit content).</w:t>
      </w:r>
    </w:p>
    <w:p w14:paraId="5B1779AD" w14:textId="6DA189E2" w:rsidR="006B22F3" w:rsidRDefault="006B22F3" w:rsidP="006B22F3">
      <w:pPr>
        <w:rPr>
          <w:szCs w:val="22"/>
          <w:lang w:val="en-CA"/>
        </w:rPr>
      </w:pPr>
      <w:r w:rsidRPr="00E72E2B">
        <w:rPr>
          <w:szCs w:val="22"/>
          <w:lang w:val="en-CA"/>
        </w:rPr>
        <w:t>This filtered mode is used as an additional mode for non-merge IBC blocks, and it is not used together with IBC-LIC, IBC-CIIP or RR-IBC. For IBC merge modes, this filtering mode is inherited when merge mode list is constructed.</w:t>
      </w:r>
      <w:r w:rsidR="00720425">
        <w:rPr>
          <w:szCs w:val="22"/>
          <w:lang w:val="en-CA"/>
        </w:rPr>
        <w:t xml:space="preserve"> </w:t>
      </w:r>
      <w:r w:rsidR="00E17EA3">
        <w:rPr>
          <w:szCs w:val="22"/>
          <w:lang w:val="en-CA"/>
        </w:rPr>
        <w:t xml:space="preserve">The mode flag is signalled </w:t>
      </w:r>
      <w:r w:rsidR="00E17EA3" w:rsidRPr="00E85309">
        <w:rPr>
          <w:szCs w:val="22"/>
          <w:lang w:val="en-CA"/>
        </w:rPr>
        <w:t xml:space="preserve">before </w:t>
      </w:r>
      <w:r w:rsidR="00E17EA3">
        <w:rPr>
          <w:szCs w:val="22"/>
          <w:lang w:val="en-CA"/>
        </w:rPr>
        <w:t xml:space="preserve">the </w:t>
      </w:r>
      <w:r w:rsidR="00E17EA3" w:rsidRPr="00E85309">
        <w:rPr>
          <w:szCs w:val="22"/>
          <w:lang w:val="en-CA"/>
        </w:rPr>
        <w:t>IBC-LIC flag</w:t>
      </w:r>
      <w:r w:rsidR="00E17EA3">
        <w:rPr>
          <w:szCs w:val="22"/>
          <w:lang w:val="en-CA"/>
        </w:rPr>
        <w:t>.</w:t>
      </w:r>
    </w:p>
    <w:p w14:paraId="0474B58A" w14:textId="77777777" w:rsidR="00BC3BCA" w:rsidRPr="00BC3BCA" w:rsidRDefault="00BC3BCA" w:rsidP="00F17E14"/>
    <w:p w14:paraId="6D2A09D6" w14:textId="77777777" w:rsidR="008D5274" w:rsidRPr="00F17E14" w:rsidRDefault="008D5274" w:rsidP="00F17E14"/>
    <w:p w14:paraId="7DFDD3CA" w14:textId="49EA4044" w:rsidR="00E1304F" w:rsidRDefault="00773B6C" w:rsidP="0070372E">
      <w:pPr>
        <w:pStyle w:val="Heading3"/>
      </w:pPr>
      <w:bookmarkStart w:id="166" w:name="_Toc162558209"/>
      <w:r>
        <w:t>MVD prediction</w:t>
      </w:r>
      <w:bookmarkEnd w:id="166"/>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w:t>
      </w:r>
      <w:proofErr w:type="gramStart"/>
      <w:r w:rsidRPr="00F72D71">
        <w:rPr>
          <w:lang w:val="en-CA"/>
        </w:rPr>
        <w:t>derived</w:t>
      </w:r>
      <w:proofErr w:type="gramEnd"/>
      <w:r w:rsidRPr="00F72D71">
        <w:rPr>
          <w:lang w:val="en-CA"/>
        </w:rPr>
        <w:t xml:space="preserve">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 xml:space="preserve">Parse the magnitude of MVD </w:t>
      </w:r>
      <w:proofErr w:type="gramStart"/>
      <w:r w:rsidRPr="00F72D71">
        <w:rPr>
          <w:lang w:val="en-CA"/>
        </w:rPr>
        <w:t>components</w:t>
      </w:r>
      <w:proofErr w:type="gramEnd"/>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w:t>
      </w:r>
      <w:proofErr w:type="gramStart"/>
      <w:r w:rsidRPr="00F72D71">
        <w:rPr>
          <w:lang w:val="en-CA"/>
        </w:rPr>
        <w:t>index</w:t>
      </w:r>
      <w:proofErr w:type="gramEnd"/>
    </w:p>
    <w:p w14:paraId="3C7A0B64" w14:textId="06BB2504" w:rsidR="00773B6C" w:rsidRPr="00F72D71" w:rsidRDefault="00773B6C" w:rsidP="0070372E">
      <w:pPr>
        <w:numPr>
          <w:ilvl w:val="0"/>
          <w:numId w:val="13"/>
        </w:numPr>
        <w:textAlignment w:val="auto"/>
        <w:rPr>
          <w:lang w:val="en-CA"/>
        </w:rPr>
      </w:pPr>
      <w:r w:rsidRPr="00F72D71">
        <w:rPr>
          <w:lang w:val="en-CA"/>
        </w:rPr>
        <w:lastRenderedPageBreak/>
        <w:t>Build MV candidates by creating combination between possible signs</w:t>
      </w:r>
      <w:r w:rsidR="00F503D4">
        <w:rPr>
          <w:lang w:val="en-CA"/>
        </w:rPr>
        <w:t xml:space="preserve"> and possible MVD magnitudes</w:t>
      </w:r>
      <w:r w:rsidRPr="00F72D71">
        <w:rPr>
          <w:lang w:val="en-CA"/>
        </w:rPr>
        <w:t xml:space="preserve"> and add it to the MV </w:t>
      </w:r>
      <w:proofErr w:type="gramStart"/>
      <w:r w:rsidRPr="00F72D71">
        <w:rPr>
          <w:lang w:val="en-CA"/>
        </w:rPr>
        <w:t>predictor</w:t>
      </w:r>
      <w:proofErr w:type="gramEnd"/>
    </w:p>
    <w:p w14:paraId="3113D000" w14:textId="5487B10A" w:rsidR="00773B6C" w:rsidRPr="00F72D71" w:rsidRDefault="00773B6C" w:rsidP="0070372E">
      <w:pPr>
        <w:numPr>
          <w:ilvl w:val="0"/>
          <w:numId w:val="13"/>
        </w:numPr>
        <w:textAlignment w:val="auto"/>
        <w:rPr>
          <w:lang w:val="en-CA"/>
        </w:rPr>
      </w:pPr>
      <w:r w:rsidRPr="00F72D71">
        <w:rPr>
          <w:lang w:val="en-CA"/>
        </w:rPr>
        <w:t xml:space="preserve">Derive MVD prediction cost for each derived MV based on template matching cost and </w:t>
      </w:r>
      <w:proofErr w:type="gramStart"/>
      <w:r w:rsidRPr="00F72D71">
        <w:rPr>
          <w:lang w:val="en-CA"/>
        </w:rPr>
        <w:t>sort</w:t>
      </w:r>
      <w:proofErr w:type="gramEnd"/>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w:t>
      </w:r>
      <w:proofErr w:type="gramStart"/>
      <w:r w:rsidRPr="00F72D71">
        <w:rPr>
          <w:lang w:val="en-CA"/>
        </w:rPr>
        <w:t>MVD</w:t>
      </w:r>
      <w:proofErr w:type="gramEnd"/>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70372E">
      <w:pPr>
        <w:pStyle w:val="Heading3"/>
        <w:rPr>
          <w:lang w:val="en-CA"/>
        </w:rPr>
      </w:pPr>
      <w:bookmarkStart w:id="167" w:name="_Toc162558210"/>
      <w:r>
        <w:rPr>
          <w:rFonts w:hint="eastAsia"/>
          <w:lang w:val="en-CA"/>
        </w:rPr>
        <w:t>B</w:t>
      </w:r>
      <w:r>
        <w:rPr>
          <w:lang w:val="en-CA"/>
        </w:rPr>
        <w:t>VD prediction</w:t>
      </w:r>
      <w:bookmarkEnd w:id="167"/>
    </w:p>
    <w:p w14:paraId="311165AB" w14:textId="0666963B" w:rsidR="00A316B7" w:rsidRDefault="00A316B7" w:rsidP="00A316B7">
      <w:pPr>
        <w:spacing w:after="240"/>
        <w:rPr>
          <w:lang w:val="en-CA"/>
        </w:rPr>
      </w:pPr>
      <w:proofErr w:type="gramStart"/>
      <w:r>
        <w:rPr>
          <w:rFonts w:hint="eastAsia"/>
          <w:lang w:val="en-CA"/>
        </w:rPr>
        <w:t>S</w:t>
      </w:r>
      <w:r>
        <w:rPr>
          <w:lang w:val="en-CA"/>
        </w:rPr>
        <w:t>imilar to</w:t>
      </w:r>
      <w:proofErr w:type="gramEnd"/>
      <w:r>
        <w:rPr>
          <w:lang w:val="en-CA"/>
        </w:rPr>
        <w:t xml:space="preserve"> MVD prediction, possible BVD sign combinations of IBC mode </w:t>
      </w:r>
      <w:r w:rsidR="00FD1FEE">
        <w:rPr>
          <w:lang w:val="en-CA"/>
        </w:rPr>
        <w:t>are</w:t>
      </w:r>
      <w:r>
        <w:rPr>
          <w:lang w:val="en-CA"/>
        </w:rPr>
        <w:t xml:space="preserve">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A72489">
        <w:t xml:space="preserve">Figure </w:t>
      </w:r>
      <w:r w:rsidR="00A72489">
        <w:rPr>
          <w:noProof/>
        </w:rPr>
        <w:t>47</w:t>
      </w:r>
      <w:r w:rsidR="00135D46">
        <w:rPr>
          <w:lang w:val="en-CA"/>
        </w:rPr>
        <w:fldChar w:fldCharType="end"/>
      </w:r>
      <w:r>
        <w:rPr>
          <w:lang w:val="en-CA"/>
        </w:rPr>
        <w:t>. T</w:t>
      </w:r>
      <w:r w:rsidRPr="007A5685">
        <w:rPr>
          <w:lang w:val="en-CA"/>
        </w:rPr>
        <w:t xml:space="preserve">emplate matching operation is used to determine a BVD candidate with the best </w:t>
      </w:r>
      <w:r w:rsidR="00A72489" w:rsidRPr="007A5685">
        <w:rPr>
          <w:lang w:val="en-CA"/>
        </w:rPr>
        <w:t>cost and</w:t>
      </w:r>
      <w:r w:rsidRPr="007A5685">
        <w:rPr>
          <w:lang w:val="en-CA"/>
        </w:rPr>
        <w:t xml:space="preserve">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6FDBFCAE" w:rsidR="00A316B7" w:rsidRPr="00EA72F2" w:rsidRDefault="00A316B7" w:rsidP="00A316B7">
      <w:pPr>
        <w:pStyle w:val="Caption"/>
        <w:rPr>
          <w:lang w:val="en-CA"/>
        </w:rPr>
      </w:pPr>
      <w:bookmarkStart w:id="168" w:name="_Ref130337679"/>
      <w:r>
        <w:t xml:space="preserve">Figure </w:t>
      </w:r>
      <w:r w:rsidR="00E22DA0">
        <w:fldChar w:fldCharType="begin"/>
      </w:r>
      <w:r w:rsidR="00E22DA0">
        <w:instrText xml:space="preserve"> SEQ Figure \* ARABIC </w:instrText>
      </w:r>
      <w:r w:rsidR="00E22DA0">
        <w:fldChar w:fldCharType="separate"/>
      </w:r>
      <w:r w:rsidR="00A72489">
        <w:rPr>
          <w:noProof/>
        </w:rPr>
        <w:t>47</w:t>
      </w:r>
      <w:r w:rsidR="00E22DA0">
        <w:rPr>
          <w:noProof/>
        </w:rPr>
        <w:fldChar w:fldCharType="end"/>
      </w:r>
      <w:bookmarkEnd w:id="168"/>
      <w:r>
        <w:t>. Prediction of BVD.</w:t>
      </w:r>
    </w:p>
    <w:p w14:paraId="1F90637D" w14:textId="625CE5AA" w:rsidR="002A71B7" w:rsidRDefault="00547D59" w:rsidP="0070372E">
      <w:pPr>
        <w:pStyle w:val="Heading3"/>
        <w:rPr>
          <w:lang w:val="en-CA"/>
        </w:rPr>
      </w:pPr>
      <w:bookmarkStart w:id="169" w:name="_Toc162558211"/>
      <w:r>
        <w:rPr>
          <w:lang w:val="en-CA"/>
        </w:rPr>
        <w:t xml:space="preserve">Enhanced bi-directional motion </w:t>
      </w:r>
      <w:proofErr w:type="gramStart"/>
      <w:r>
        <w:rPr>
          <w:lang w:val="en-CA"/>
        </w:rPr>
        <w:t>compensation</w:t>
      </w:r>
      <w:bookmarkEnd w:id="169"/>
      <w:proofErr w:type="gramEnd"/>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proofErr w:type="spellStart"/>
      <w:r>
        <w:rPr>
          <w:i/>
          <w:iCs/>
          <w:lang w:val="en-CA" w:eastAsia="ko-KR"/>
        </w:rPr>
        <w:t>half_pixel</w:t>
      </w:r>
      <w:proofErr w:type="spellEnd"/>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proofErr w:type="spellStart"/>
      <w:r>
        <w:rPr>
          <w:i/>
          <w:iCs/>
          <w:lang w:val="en-CA" w:eastAsia="ko-KR"/>
        </w:rPr>
        <w:t>half_pixel</w:t>
      </w:r>
      <w:proofErr w:type="spellEnd"/>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w:t>
      </w:r>
      <w:proofErr w:type="gramStart"/>
      <w:r>
        <w:t>&gt;(</w:t>
      </w:r>
      <w:proofErr w:type="gramEnd"/>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proofErr w:type="spellStart"/>
      <w:r>
        <w:rPr>
          <w:i/>
          <w:iCs/>
          <w:lang w:val="en-CA" w:eastAsia="ko-KR"/>
        </w:rPr>
        <w:t>half_pixel</w:t>
      </w:r>
      <w:proofErr w:type="spellEnd"/>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proofErr w:type="spellStart"/>
      <w:r>
        <w:rPr>
          <w:i/>
          <w:iCs/>
          <w:lang w:val="en-CA" w:eastAsia="ko-KR"/>
        </w:rPr>
        <w:t>half_pixel</w:t>
      </w:r>
      <w:proofErr w:type="spellEnd"/>
      <w:r>
        <w:rPr>
          <w:lang w:val="en-CA" w:eastAsia="ko-KR"/>
        </w:rPr>
        <w:t>)</w:t>
      </w:r>
    </w:p>
    <w:p w14:paraId="4CAE1C29" w14:textId="77777777" w:rsidR="0072563F" w:rsidRDefault="0072563F" w:rsidP="0072563F">
      <w:pPr>
        <w:rPr>
          <w:rFonts w:eastAsia="Times New Roman"/>
          <w:lang w:val="en-CA"/>
        </w:rPr>
      </w:pPr>
      <w:r>
        <w:rPr>
          <w:lang w:val="en-CA"/>
        </w:rPr>
        <w:t xml:space="preserve">where </w:t>
      </w:r>
      <w:proofErr w:type="spellStart"/>
      <w:r>
        <w:rPr>
          <w:i/>
          <w:iCs/>
          <w:lang w:val="en-CA"/>
        </w:rPr>
        <w:t>half_pixel</w:t>
      </w:r>
      <w:proofErr w:type="spellEnd"/>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lastRenderedPageBreak/>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E44738"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w:t>
      </w:r>
      <w:proofErr w:type="gramStart"/>
      <w:r>
        <w:rPr>
          <w:lang w:val="en-CA" w:eastAsia="ko-KR"/>
        </w:rPr>
        <w:t>OOB</w:t>
      </w:r>
      <w:proofErr w:type="gramEnd"/>
    </w:p>
    <w:p w14:paraId="54BC37E5" w14:textId="77777777" w:rsidR="0072563F" w:rsidRDefault="00E44738"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E44738"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 xml:space="preserve">Finally, note this sample-adaptive bi-prediction process only applies to prediction units for which at least a reference bock is first detected as partially or entirely out-of-bounds. Thus, a block-level OOB criteria is first checked. If both prediction blocks are non-OOB, then the usual </w:t>
      </w:r>
      <w:proofErr w:type="gramStart"/>
      <w:r>
        <w:rPr>
          <w:lang w:val="en-CA"/>
        </w:rPr>
        <w:t>bi-prediction</w:t>
      </w:r>
      <w:proofErr w:type="gramEnd"/>
      <w:r>
        <w:rPr>
          <w:lang w:val="en-CA"/>
        </w:rPr>
        <w:t xml:space="preserve"> takes place.</w:t>
      </w:r>
    </w:p>
    <w:p w14:paraId="52124A5D" w14:textId="3C2B3FD2" w:rsidR="00547D59" w:rsidRPr="008929E9" w:rsidRDefault="006974C3" w:rsidP="0070372E">
      <w:pPr>
        <w:pStyle w:val="Heading3"/>
        <w:rPr>
          <w:lang w:val="en-CA"/>
        </w:rPr>
      </w:pPr>
      <w:bookmarkStart w:id="170" w:name="_Toc162558212"/>
      <w:r w:rsidRPr="008929E9">
        <w:rPr>
          <w:lang w:val="en-CA"/>
        </w:rPr>
        <w:t xml:space="preserve">Motion compensated picture boundary </w:t>
      </w:r>
      <w:proofErr w:type="gramStart"/>
      <w:r w:rsidRPr="008929E9">
        <w:rPr>
          <w:lang w:val="en-CA"/>
        </w:rPr>
        <w:t>padding</w:t>
      </w:r>
      <w:bookmarkEnd w:id="170"/>
      <w:proofErr w:type="gramEnd"/>
    </w:p>
    <w:p w14:paraId="67FD7F0D" w14:textId="6CCAC07C"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A72489">
        <w:t xml:space="preserve">Figure </w:t>
      </w:r>
      <w:r w:rsidR="00A72489">
        <w:rPr>
          <w:noProof/>
        </w:rPr>
        <w:t>48</w:t>
      </w:r>
      <w:r w:rsidR="00221C27">
        <w:rPr>
          <w:lang w:val="en-CA"/>
        </w:rPr>
        <w:fldChar w:fldCharType="end"/>
      </w:r>
      <w:r>
        <w:rPr>
          <w:lang w:val="en-CA"/>
        </w:rPr>
        <w:t xml:space="preserve">. </w:t>
      </w:r>
    </w:p>
    <w:p w14:paraId="35B27200" w14:textId="77777777" w:rsidR="00221C27" w:rsidRDefault="00F52141" w:rsidP="002963CF">
      <w:pPr>
        <w:keepNext/>
        <w:jc w:val="center"/>
      </w:pPr>
      <w:r>
        <w:rPr>
          <w:rFonts w:eastAsia="Times New Roman"/>
          <w:noProof/>
        </w:rPr>
        <w:object w:dxaOrig="9360" w:dyaOrig="3900" w14:anchorId="1C8CD4B2">
          <v:shape id="_x0000_i1038" type="#_x0000_t75" alt="" style="width:469.4pt;height:195.6pt;mso-width-percent:0;mso-height-percent:0;mso-width-percent:0;mso-height-percent:0" o:ole="">
            <v:imagedata r:id="rId82" o:title=""/>
          </v:shape>
          <o:OLEObject Type="Embed" ProgID="Visio.Drawing.15" ShapeID="_x0000_i1038" DrawAspect="Content" ObjectID="_1773172255" r:id="rId83"/>
        </w:object>
      </w:r>
    </w:p>
    <w:p w14:paraId="0300109C" w14:textId="0B914096" w:rsidR="006974C3" w:rsidRDefault="00221C27" w:rsidP="002963CF">
      <w:pPr>
        <w:pStyle w:val="Caption"/>
      </w:pPr>
      <w:bookmarkStart w:id="171" w:name="_Ref116163605"/>
      <w:r>
        <w:t xml:space="preserve">Figure </w:t>
      </w:r>
      <w:r w:rsidR="00E22DA0">
        <w:fldChar w:fldCharType="begin"/>
      </w:r>
      <w:r w:rsidR="00E22DA0">
        <w:instrText xml:space="preserve"> SEQ Figure \* ARABIC </w:instrText>
      </w:r>
      <w:r w:rsidR="00E22DA0">
        <w:fldChar w:fldCharType="separate"/>
      </w:r>
      <w:r w:rsidR="00A72489">
        <w:rPr>
          <w:noProof/>
        </w:rPr>
        <w:t>48</w:t>
      </w:r>
      <w:r w:rsidR="00E22DA0">
        <w:rPr>
          <w:noProof/>
        </w:rPr>
        <w:fldChar w:fldCharType="end"/>
      </w:r>
      <w:bookmarkEnd w:id="171"/>
      <w:r w:rsidR="00F3217A">
        <w:t>.</w:t>
      </w:r>
      <w:r>
        <w:t xml:space="preserve"> Motion compensated boundary padding method.</w:t>
      </w:r>
    </w:p>
    <w:p w14:paraId="28615EB9" w14:textId="51AA1964"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A72489">
        <w:t xml:space="preserve">Figure </w:t>
      </w:r>
      <w:r w:rsidR="00A72489">
        <w:rPr>
          <w:noProof/>
        </w:rPr>
        <w:t>49</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F52141" w:rsidP="002963CF">
      <w:pPr>
        <w:keepNext/>
        <w:jc w:val="center"/>
      </w:pPr>
      <w:r>
        <w:rPr>
          <w:rFonts w:eastAsia="Times New Roman"/>
          <w:noProof/>
        </w:rPr>
        <w:object w:dxaOrig="8505" w:dyaOrig="4305" w14:anchorId="4CBB1AF4">
          <v:shape id="_x0000_i1039" type="#_x0000_t75" alt="" style="width:424.8pt;height:215.45pt;mso-width-percent:0;mso-height-percent:0;mso-width-percent:0;mso-height-percent:0" o:ole="">
            <v:imagedata r:id="rId84" o:title=""/>
          </v:shape>
          <o:OLEObject Type="Embed" ProgID="Visio.Drawing.15" ShapeID="_x0000_i1039" DrawAspect="Content" ObjectID="_1773172256" r:id="rId85"/>
        </w:object>
      </w:r>
    </w:p>
    <w:p w14:paraId="352F4D49" w14:textId="2F1964CB" w:rsidR="006974C3" w:rsidRDefault="00221C27" w:rsidP="002963CF">
      <w:pPr>
        <w:pStyle w:val="Caption"/>
        <w:rPr>
          <w:lang w:val="en-CA"/>
        </w:rPr>
      </w:pPr>
      <w:bookmarkStart w:id="172" w:name="_Ref116163501"/>
      <w:r>
        <w:t xml:space="preserve">Figure </w:t>
      </w:r>
      <w:r w:rsidR="00E22DA0">
        <w:fldChar w:fldCharType="begin"/>
      </w:r>
      <w:r w:rsidR="00E22DA0">
        <w:instrText xml:space="preserve"> SEQ Figure \* ARABIC </w:instrText>
      </w:r>
      <w:r w:rsidR="00E22DA0">
        <w:fldChar w:fldCharType="separate"/>
      </w:r>
      <w:r w:rsidR="00A72489">
        <w:rPr>
          <w:noProof/>
        </w:rPr>
        <w:t>49</w:t>
      </w:r>
      <w:r w:rsidR="00E22DA0">
        <w:rPr>
          <w:noProof/>
        </w:rPr>
        <w:fldChar w:fldCharType="end"/>
      </w:r>
      <w:bookmarkEnd w:id="172"/>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73" w:name="_Toc162558213"/>
      <w:r>
        <w:t xml:space="preserve">Block level reference picture list </w:t>
      </w:r>
      <w:proofErr w:type="gramStart"/>
      <w:r>
        <w:t>reordering</w:t>
      </w:r>
      <w:bookmarkEnd w:id="173"/>
      <w:proofErr w:type="gramEnd"/>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 xml:space="preserve">For the </w:t>
      </w:r>
      <w:proofErr w:type="spellStart"/>
      <w:r>
        <w:rPr>
          <w:rStyle w:val="normaltextrun"/>
          <w:color w:val="000000"/>
          <w:szCs w:val="22"/>
          <w:shd w:val="clear" w:color="auto" w:fill="FFFFFF"/>
          <w:lang w:val="en-CA"/>
        </w:rPr>
        <w:t>uni</w:t>
      </w:r>
      <w:proofErr w:type="spellEnd"/>
      <w:r>
        <w:rPr>
          <w:rStyle w:val="normaltextrun"/>
          <w:color w:val="000000"/>
          <w:szCs w:val="22"/>
          <w:shd w:val="clear" w:color="auto" w:fill="FFFFFF"/>
          <w:lang w:val="en-CA"/>
        </w:rPr>
        <w:t>-prediction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74" w:name="_Toc162558214"/>
      <w:r>
        <w:rPr>
          <w:lang w:val="en-CA"/>
        </w:rPr>
        <w:t>Reference picture resampling</w:t>
      </w:r>
      <w:r w:rsidR="00286101">
        <w:rPr>
          <w:lang w:val="en-CA"/>
        </w:rPr>
        <w:t xml:space="preserve"> (RPR)</w:t>
      </w:r>
      <w:bookmarkEnd w:id="174"/>
    </w:p>
    <w:p w14:paraId="1D00B716" w14:textId="77777777" w:rsidR="004030F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p>
    <w:p w14:paraId="5DD078A0" w14:textId="05A11666" w:rsidR="0038052D" w:rsidRDefault="007364F3" w:rsidP="0038052D">
      <w:pPr>
        <w:rPr>
          <w:lang w:val="en-CA"/>
        </w:rPr>
      </w:pPr>
      <w:r>
        <w:rPr>
          <w:lang w:val="en-CA"/>
        </w:rPr>
        <w:t>The LIC and template-based inter reordering tools, including ARMC, MMVD and affine MMVD reordering, template-based BCW derivation, b</w:t>
      </w:r>
      <w:r w:rsidRPr="007364F3">
        <w:rPr>
          <w:lang w:val="en-CA"/>
        </w:rPr>
        <w:t>lock level reference picture list reordering</w:t>
      </w:r>
      <w:r>
        <w:rPr>
          <w:lang w:val="en-CA"/>
        </w:rPr>
        <w:t xml:space="preserve"> and MVD prediction,</w:t>
      </w:r>
      <w:r w:rsidR="00605124">
        <w:rPr>
          <w:lang w:val="en-CA"/>
        </w:rPr>
        <w:t xml:space="preserve"> are enabled when any of reference pictures is in different resolution to the current picture.</w:t>
      </w:r>
    </w:p>
    <w:p w14:paraId="13CEAEF6" w14:textId="4C4589E9" w:rsidR="00153820" w:rsidRDefault="00153820" w:rsidP="0070372E">
      <w:pPr>
        <w:pStyle w:val="Heading3"/>
        <w:rPr>
          <w:lang w:val="en-CA"/>
        </w:rPr>
      </w:pPr>
      <w:bookmarkStart w:id="175" w:name="_Toc162558215"/>
      <w:r w:rsidRPr="00153820">
        <w:rPr>
          <w:lang w:val="en-CA"/>
        </w:rPr>
        <w:t>Reconstruction-Reordered IBC</w:t>
      </w:r>
      <w:r>
        <w:rPr>
          <w:lang w:val="en-CA"/>
        </w:rPr>
        <w:t xml:space="preserve"> (RR-IBC)</w:t>
      </w:r>
      <w:bookmarkEnd w:id="175"/>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lastRenderedPageBreak/>
        <w:t xml:space="preserve">Two </w:t>
      </w:r>
      <w:r w:rsidRPr="00B0401D">
        <w:rPr>
          <w:rFonts w:eastAsia="Times New Roman" w:hint="eastAsia"/>
          <w:lang w:val="en-CA"/>
        </w:rPr>
        <w:t>flip</w:t>
      </w:r>
      <w:r w:rsidRPr="00B0401D">
        <w:rPr>
          <w:rFonts w:eastAsia="Times New Roman"/>
          <w:lang w:val="en-CA"/>
        </w:rPr>
        <w:t xml:space="preserve"> methods, horizontal </w:t>
      </w:r>
      <w:proofErr w:type="gramStart"/>
      <w:r w:rsidRPr="00B0401D">
        <w:rPr>
          <w:rFonts w:eastAsia="Times New Roman"/>
          <w:lang w:val="en-CA"/>
        </w:rPr>
        <w:t>flip</w:t>
      </w:r>
      <w:proofErr w:type="gramEnd"/>
      <w:r w:rsidRPr="00B0401D">
        <w:rPr>
          <w:rFonts w:eastAsia="Times New Roman"/>
          <w:lang w:val="en-CA"/>
        </w:rPr>
        <w:t xml:space="preserve">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6EA65A1A"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A72489">
        <w:t xml:space="preserve">Figure </w:t>
      </w:r>
      <w:r w:rsidR="00A72489">
        <w:rPr>
          <w:noProof/>
        </w:rPr>
        <w:t>50</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proofErr w:type="spellStart"/>
      <w:r w:rsidRPr="00B70C39">
        <w:rPr>
          <w:rFonts w:eastAsia="Malgun Gothic"/>
          <w:i/>
          <w:iCs/>
          <w:szCs w:val="22"/>
          <w:lang w:eastAsia="ko-KR"/>
        </w:rPr>
        <w:t>x</w:t>
      </w:r>
      <w:r w:rsidRPr="00B70C39">
        <w:rPr>
          <w:rFonts w:eastAsia="Malgun Gothic"/>
          <w:i/>
          <w:iCs/>
          <w:szCs w:val="22"/>
          <w:vertAlign w:val="subscript"/>
          <w:lang w:eastAsia="ko-KR"/>
        </w:rPr>
        <w:t>nbr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nbr</w:t>
      </w:r>
      <w:proofErr w:type="spellEnd"/>
      <w:r w:rsidRPr="005107B0">
        <w:rPr>
          <w:rFonts w:eastAsia="Malgun Gothic"/>
          <w:szCs w:val="22"/>
          <w:lang w:eastAsia="ko-KR"/>
        </w:rPr>
        <w:t>) and (</w:t>
      </w:r>
      <w:proofErr w:type="spellStart"/>
      <w:r w:rsidRPr="00B70C39">
        <w:rPr>
          <w:rFonts w:eastAsia="Malgun Gothic"/>
          <w:i/>
          <w:iCs/>
          <w:szCs w:val="22"/>
          <w:lang w:eastAsia="ko-KR"/>
        </w:rPr>
        <w:t>x</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 xml:space="preserve">center sample 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and the current block, respectively,</w:t>
      </w:r>
      <w:r w:rsidRPr="00B70C39">
        <w:rPr>
          <w:rFonts w:eastAsia="Malgun Gothic"/>
          <w:szCs w:val="22"/>
          <w:lang w:val="x-none" w:eastAsia="ko-KR"/>
        </w:rPr>
        <w:t xml:space="preserve"> </w:t>
      </w:r>
      <w:proofErr w:type="spellStart"/>
      <w:r w:rsidRPr="00B70C39">
        <w:rPr>
          <w:rFonts w:eastAsia="Malgun Gothic"/>
          <w:i/>
          <w:iCs/>
          <w:szCs w:val="22"/>
          <w:lang w:eastAsia="ko-KR"/>
        </w:rPr>
        <w:t>BV</w:t>
      </w:r>
      <w:r w:rsidRPr="00B70C39">
        <w:rPr>
          <w:rFonts w:eastAsiaTheme="minorEastAsia"/>
          <w:i/>
          <w:iCs/>
          <w:szCs w:val="22"/>
          <w:vertAlign w:val="superscript"/>
          <w:lang w:eastAsia="zh-CN"/>
        </w:rPr>
        <w:t>nbr</w:t>
      </w:r>
      <w:proofErr w:type="spellEnd"/>
      <w:r w:rsidRPr="005107B0">
        <w:rPr>
          <w:rFonts w:eastAsia="Malgun Gothic"/>
          <w:szCs w:val="22"/>
          <w:lang w:val="x-none" w:eastAsia="ko-KR"/>
        </w:rPr>
        <w:t xml:space="preserve"> </w:t>
      </w:r>
      <w:r w:rsidRPr="00255922">
        <w:rPr>
          <w:rFonts w:eastAsia="Malgun Gothic"/>
          <w:szCs w:val="22"/>
          <w:lang w:eastAsia="ko-KR"/>
        </w:rPr>
        <w:t xml:space="preserve">and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the horizontal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proofErr w:type="spellStart"/>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proofErr w:type="spellEnd"/>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 </w:t>
      </w:r>
      <w:r w:rsidRPr="00B70C39">
        <w:rPr>
          <w:rFonts w:eastAsia="Malgun Gothic"/>
          <w:szCs w:val="22"/>
          <w:lang w:eastAsia="ko-KR"/>
        </w:rPr>
        <w:t xml:space="preserve">a horizontal flip, i.e., </w:t>
      </w:r>
      <w:proofErr w:type="spellStart"/>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proofErr w:type="spellEnd"/>
      <w:r w:rsidRPr="00B70C39">
        <w:rPr>
          <w:color w:val="000000"/>
          <w:szCs w:val="22"/>
        </w:rPr>
        <w:t xml:space="preserve"> =2(</w:t>
      </w:r>
      <w:proofErr w:type="spellStart"/>
      <w:r w:rsidRPr="00B70C39">
        <w:rPr>
          <w:i/>
          <w:iCs/>
          <w:color w:val="000000"/>
          <w:szCs w:val="22"/>
        </w:rPr>
        <w:t>x</w:t>
      </w:r>
      <w:r w:rsidRPr="00B70C39">
        <w:rPr>
          <w:i/>
          <w:iCs/>
          <w:color w:val="000000"/>
          <w:szCs w:val="22"/>
          <w:vertAlign w:val="subscript"/>
        </w:rPr>
        <w:t>nbr</w:t>
      </w:r>
      <w:proofErr w:type="spellEnd"/>
      <w:r w:rsidRPr="005107B0">
        <w:rPr>
          <w:color w:val="000000"/>
          <w:szCs w:val="22"/>
        </w:rPr>
        <w:t xml:space="preserve"> </w:t>
      </w:r>
      <w:r w:rsidRPr="00255922">
        <w:rPr>
          <w:color w:val="000000"/>
          <w:szCs w:val="22"/>
        </w:rPr>
        <w:t>-</w:t>
      </w:r>
      <w:proofErr w:type="spellStart"/>
      <w:r w:rsidRPr="00B70C39">
        <w:rPr>
          <w:i/>
          <w:iCs/>
          <w:color w:val="000000"/>
          <w:szCs w:val="22"/>
        </w:rPr>
        <w:t>x</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proofErr w:type="spellEnd"/>
      <w:r w:rsidRPr="00B70C39" w:rsidDel="00F85D81">
        <w:rPr>
          <w:color w:val="000000"/>
          <w:szCs w:val="22"/>
        </w:rPr>
        <w:t xml:space="preserve"> </w:t>
      </w:r>
      <w:r w:rsidRPr="00B70C39">
        <w:rPr>
          <w:rFonts w:eastAsia="Malgun Gothic"/>
          <w:szCs w:val="22"/>
          <w:lang w:eastAsia="ko-KR"/>
        </w:rPr>
        <w:t>.</w:t>
      </w:r>
      <w:proofErr w:type="gramEnd"/>
      <w:r w:rsidRPr="00B70C39">
        <w:rPr>
          <w:rFonts w:eastAsia="Malgun Gothic"/>
          <w:szCs w:val="22"/>
          <w:lang w:eastAsia="ko-KR"/>
        </w:rPr>
        <w:t xml:space="preserve"> Similarly, the vertical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cur</w:t>
      </w:r>
      <w:proofErr w:type="spellEnd"/>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proofErr w:type="spellStart"/>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proofErr w:type="spellEnd"/>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w:t>
      </w:r>
      <w:r w:rsidRPr="00B70C39">
        <w:rPr>
          <w:rFonts w:eastAsia="Malgun Gothic"/>
          <w:szCs w:val="22"/>
          <w:lang w:eastAsia="ko-KR"/>
        </w:rPr>
        <w:t xml:space="preserve"> a vertical flip, i.e., </w:t>
      </w:r>
      <w:proofErr w:type="spellStart"/>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proofErr w:type="spellEnd"/>
      <w:r w:rsidRPr="00B70C39">
        <w:rPr>
          <w:color w:val="000000"/>
          <w:szCs w:val="22"/>
        </w:rPr>
        <w:t xml:space="preserve"> =2(</w:t>
      </w:r>
      <w:proofErr w:type="spellStart"/>
      <w:r w:rsidRPr="00B70C39">
        <w:rPr>
          <w:i/>
          <w:iCs/>
          <w:color w:val="000000"/>
          <w:szCs w:val="22"/>
        </w:rPr>
        <w:t>y</w:t>
      </w:r>
      <w:r w:rsidRPr="00B70C39">
        <w:rPr>
          <w:i/>
          <w:iCs/>
          <w:color w:val="000000"/>
          <w:szCs w:val="22"/>
          <w:vertAlign w:val="subscript"/>
        </w:rPr>
        <w:t>nbr</w:t>
      </w:r>
      <w:proofErr w:type="spellEnd"/>
      <w:r w:rsidRPr="005107B0">
        <w:rPr>
          <w:color w:val="000000"/>
          <w:szCs w:val="22"/>
        </w:rPr>
        <w:t xml:space="preserve"> -</w:t>
      </w:r>
      <w:proofErr w:type="spellStart"/>
      <w:r w:rsidRPr="00255922">
        <w:rPr>
          <w:i/>
          <w:iCs/>
          <w:color w:val="000000"/>
          <w:szCs w:val="22"/>
        </w:rPr>
        <w:t>y</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proofErr w:type="spellEnd"/>
      <w:r w:rsidRPr="00B70C39" w:rsidDel="00F85D81">
        <w:rPr>
          <w:color w:val="000000"/>
          <w:szCs w:val="22"/>
        </w:rPr>
        <w:t xml:space="preserve"> </w:t>
      </w:r>
      <w:r w:rsidRPr="00B70C39">
        <w:rPr>
          <w:rFonts w:eastAsia="Malgun Gothic"/>
          <w:szCs w:val="22"/>
          <w:lang w:eastAsia="ko-KR"/>
        </w:rPr>
        <w:t>.</w:t>
      </w:r>
      <w:proofErr w:type="gramEnd"/>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494659B5" w:rsidR="00153820" w:rsidRPr="00381088" w:rsidRDefault="00381088" w:rsidP="00381088">
      <w:pPr>
        <w:pStyle w:val="Caption"/>
        <w:rPr>
          <w:lang w:val="en-CA"/>
        </w:rPr>
      </w:pPr>
      <w:bookmarkStart w:id="176" w:name="_Ref112671412"/>
      <w:r>
        <w:lastRenderedPageBreak/>
        <w:t xml:space="preserve">Figure </w:t>
      </w:r>
      <w:r w:rsidR="00E22DA0">
        <w:fldChar w:fldCharType="begin"/>
      </w:r>
      <w:r w:rsidR="00E22DA0">
        <w:instrText xml:space="preserve"> SEQ Figure \* ARABIC </w:instrText>
      </w:r>
      <w:r w:rsidR="00E22DA0">
        <w:fldChar w:fldCharType="separate"/>
      </w:r>
      <w:r w:rsidR="00A72489">
        <w:rPr>
          <w:noProof/>
        </w:rPr>
        <w:t>50</w:t>
      </w:r>
      <w:r w:rsidR="00E22DA0">
        <w:rPr>
          <w:noProof/>
        </w:rPr>
        <w:fldChar w:fldCharType="end"/>
      </w:r>
      <w:bookmarkEnd w:id="176"/>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70372E">
      <w:pPr>
        <w:pStyle w:val="Heading3"/>
        <w:rPr>
          <w:lang w:val="en-CA"/>
        </w:rPr>
      </w:pPr>
      <w:bookmarkStart w:id="177" w:name="_Toc162558216"/>
      <w:r>
        <w:rPr>
          <w:lang w:val="en-CA"/>
        </w:rPr>
        <w:t>C</w:t>
      </w:r>
      <w:r>
        <w:rPr>
          <w:rFonts w:hint="eastAsia"/>
          <w:lang w:val="en-CA" w:eastAsia="zh-CN"/>
        </w:rPr>
        <w:t>ombination</w:t>
      </w:r>
      <w:r>
        <w:rPr>
          <w:lang w:val="en-CA"/>
        </w:rPr>
        <w:t xml:space="preserve"> of IBC with other coding tools</w:t>
      </w:r>
      <w:bookmarkEnd w:id="177"/>
    </w:p>
    <w:p w14:paraId="3653ADEA" w14:textId="0B294359" w:rsidR="0038016A" w:rsidRDefault="0038016A" w:rsidP="0070372E">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21AA43C7" w14:textId="26B163F1" w:rsidR="00DF3B1B" w:rsidRPr="005C0869" w:rsidRDefault="0040720D" w:rsidP="00DF3B1B">
      <w:pPr>
        <w:rPr>
          <w:lang w:val="en-CA"/>
        </w:rPr>
      </w:pPr>
      <w:r>
        <w:rPr>
          <w:rFonts w:eastAsia="Times New Roman"/>
          <w:color w:val="000000"/>
        </w:rPr>
        <w:t>In IBC-MBVD list derivation</w:t>
      </w:r>
      <w:r w:rsidR="00CE44C2">
        <w:rPr>
          <w:rFonts w:eastAsia="Times New Roman"/>
          <w:color w:val="000000"/>
        </w:rPr>
        <w:t>,</w:t>
      </w:r>
      <w:r>
        <w:rPr>
          <w:rFonts w:eastAsia="Times New Roman"/>
          <w:color w:val="000000"/>
        </w:rPr>
        <w:t xml:space="preserve"> </w:t>
      </w:r>
      <w:r w:rsidR="00DE4764">
        <w:rPr>
          <w:rFonts w:eastAsia="Times New Roman"/>
          <w:color w:val="000000"/>
        </w:rPr>
        <w:t>a</w:t>
      </w:r>
      <w:r w:rsidR="00DF3B1B" w:rsidRPr="00E72E2B">
        <w:rPr>
          <w:rFonts w:eastAsia="Times New Roman"/>
          <w:color w:val="000000"/>
        </w:rPr>
        <w:t xml:space="preserve">daptive BVD offsets along MVBD directions </w:t>
      </w:r>
      <w:r w:rsidR="0031422E">
        <w:rPr>
          <w:rFonts w:eastAsia="Times New Roman"/>
          <w:color w:val="000000"/>
        </w:rPr>
        <w:t>are</w:t>
      </w:r>
      <w:r w:rsidR="00DF3B1B" w:rsidRPr="00E72E2B">
        <w:rPr>
          <w:rFonts w:eastAsia="Times New Roman"/>
          <w:color w:val="000000"/>
        </w:rPr>
        <w:t xml:space="preserve">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w:t>
      </w:r>
      <w:proofErr w:type="spellStart"/>
      <w:r w:rsidR="00DF3B1B" w:rsidRPr="00E72E2B">
        <w:rPr>
          <w:rFonts w:eastAsia="Times New Roman"/>
          <w:color w:val="000000"/>
        </w:rPr>
        <w:t>ph_fpel_mbvd_enabled_flag</w:t>
      </w:r>
      <w:proofErr w:type="spellEnd"/>
      <w:r w:rsidR="00DF3B1B" w:rsidRPr="00E72E2B">
        <w:rPr>
          <w:rFonts w:eastAsia="Times New Roman"/>
          <w:color w:val="000000"/>
        </w:rPr>
        <w:t xml:space="preserve"> is 0), those intervals are multiplied by 4. The candidates with the lowest TM cost are included into the final MBVD list</w:t>
      </w:r>
      <w:r w:rsidR="00CE44C2">
        <w:rPr>
          <w:rFonts w:eastAsia="Times New Roman"/>
          <w:color w:val="000000"/>
        </w:rPr>
        <w:t>.</w:t>
      </w:r>
    </w:p>
    <w:p w14:paraId="1A6FF72A" w14:textId="3A738AD3" w:rsidR="00DF3B1B" w:rsidRPr="00F17E14" w:rsidRDefault="00DB661D" w:rsidP="0038016A">
      <w:pPr>
        <w:rPr>
          <w:b/>
          <w:bCs/>
          <w:lang w:val="en-CA"/>
        </w:rPr>
      </w:pPr>
      <w:r>
        <w:rPr>
          <w:lang w:val="en-CA"/>
        </w:rPr>
        <w:t>A</w:t>
      </w:r>
      <w:r w:rsidRPr="009B1760">
        <w:rPr>
          <w:lang w:val="en-CA"/>
        </w:rPr>
        <w:t>n IBC</w:t>
      </w:r>
      <w:r>
        <w:rPr>
          <w:lang w:val="en-CA"/>
        </w:rPr>
        <w:t>-</w:t>
      </w:r>
      <w:r w:rsidRPr="009B1760">
        <w:rPr>
          <w:lang w:val="en-CA"/>
        </w:rPr>
        <w:t>MBVD coded block does not inherit flip type from a RR</w:t>
      </w:r>
      <w:r>
        <w:rPr>
          <w:lang w:val="en-CA"/>
        </w:rPr>
        <w:t>-</w:t>
      </w:r>
      <w:r w:rsidRPr="009B1760">
        <w:rPr>
          <w:lang w:val="en-CA"/>
        </w:rPr>
        <w:t>IBC coded neighbor block.</w:t>
      </w:r>
    </w:p>
    <w:p w14:paraId="16D7D469" w14:textId="7AA18EF6" w:rsidR="00E878E4" w:rsidRDefault="00E878E4" w:rsidP="0070372E">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7C91C75E"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A72489">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lastRenderedPageBreak/>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37E89205"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A72489">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5313BE1F" w14:textId="77777777" w:rsidR="00DF699A"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086DBDEF" w14:textId="77ADC685" w:rsidR="00E74428" w:rsidRPr="00B00FB2" w:rsidRDefault="00DF699A" w:rsidP="005C0869">
      <w:pPr>
        <w:rPr>
          <w:lang w:val="en-CA"/>
        </w:rPr>
      </w:pPr>
      <w:r>
        <w:rPr>
          <w:lang w:val="en-CA"/>
        </w:rPr>
        <w:t>In bi-</w:t>
      </w:r>
      <w:r w:rsidR="00A13783">
        <w:rPr>
          <w:lang w:val="en-CA"/>
        </w:rPr>
        <w:t>predictive</w:t>
      </w:r>
      <w:r w:rsidR="003E1BA1">
        <w:rPr>
          <w:lang w:val="en-CA"/>
        </w:rPr>
        <w:t xml:space="preserve"> </w:t>
      </w:r>
      <w:r w:rsidR="00715CCC">
        <w:rPr>
          <w:lang w:val="en-CA"/>
        </w:rPr>
        <w:t xml:space="preserve">IBC </w:t>
      </w:r>
      <w:r w:rsidR="00A13783">
        <w:rPr>
          <w:lang w:val="en-CA"/>
        </w:rPr>
        <w:t>GPM</w:t>
      </w:r>
      <w:r w:rsidR="00715CCC">
        <w:rPr>
          <w:lang w:val="en-CA"/>
        </w:rPr>
        <w:t>,</w:t>
      </w:r>
      <w:r w:rsidR="00A177A5">
        <w:rPr>
          <w:lang w:val="en-CA"/>
        </w:rPr>
        <w:t xml:space="preserve"> </w:t>
      </w:r>
      <w:r w:rsidR="003E1BA1">
        <w:rPr>
          <w:lang w:val="en-CA"/>
        </w:rPr>
        <w:t>t</w:t>
      </w:r>
      <w:r w:rsidR="003E1BA1" w:rsidRPr="00E72E2B">
        <w:rPr>
          <w:lang w:val="en-CA"/>
        </w:rPr>
        <w:t>wo flags are signalled to indicate the prediction modes of two partitions, the first flag indicates whether the first partition is intra predicted, and if not then the second flag is signalled to indicate whether intra prediction is used for the second partition.</w:t>
      </w:r>
      <w:r w:rsidR="00715CCC">
        <w:rPr>
          <w:lang w:val="en-CA"/>
        </w:rPr>
        <w:t xml:space="preserve"> </w:t>
      </w:r>
      <w:r w:rsidR="000D682B">
        <w:rPr>
          <w:lang w:val="en-CA"/>
        </w:rPr>
        <w:t>This method is applied to SCC only.</w:t>
      </w:r>
    </w:p>
    <w:p w14:paraId="55AD1563" w14:textId="7324B869" w:rsidR="005C0869" w:rsidRDefault="00321F2D" w:rsidP="00F17E14">
      <w:pPr>
        <w:pStyle w:val="Heading4"/>
        <w:rPr>
          <w:lang w:val="en-CA"/>
        </w:rPr>
      </w:pPr>
      <w:r w:rsidRPr="00321F2D">
        <w:rPr>
          <w:lang w:val="en-CA"/>
        </w:rPr>
        <w:t>IBC BVP-merge and bi-predictive IBC merge</w:t>
      </w:r>
    </w:p>
    <w:p w14:paraId="7A79F34C" w14:textId="4D1E296E" w:rsidR="00315874" w:rsidRPr="00E72E2B" w:rsidRDefault="00315874" w:rsidP="00315874">
      <w:pPr>
        <w:rPr>
          <w:lang w:val="en-CA" w:eastAsia="ja-JP"/>
        </w:rPr>
      </w:pPr>
      <w:r w:rsidRPr="00E72E2B">
        <w:rPr>
          <w:lang w:val="en-CA" w:eastAsia="ja-JP"/>
        </w:rPr>
        <w:t>IBC-BVP-merge</w:t>
      </w:r>
      <w:r w:rsidR="00321F2D">
        <w:rPr>
          <w:lang w:val="en-CA" w:eastAsia="ja-JP"/>
        </w:rPr>
        <w:t xml:space="preserve"> </w:t>
      </w:r>
      <w:r w:rsidRPr="00E72E2B">
        <w:rPr>
          <w:lang w:val="en-CA" w:eastAsia="ja-JP"/>
        </w:rPr>
        <w:t xml:space="preserve">is </w:t>
      </w:r>
      <w:proofErr w:type="gramStart"/>
      <w:r w:rsidRPr="00E72E2B">
        <w:rPr>
          <w:lang w:val="en-CA" w:eastAsia="ja-JP"/>
        </w:rPr>
        <w:t>similar to</w:t>
      </w:r>
      <w:proofErr w:type="gramEnd"/>
      <w:r w:rsidRPr="00E72E2B">
        <w:rPr>
          <w:lang w:val="en-CA" w:eastAsia="ja-JP"/>
        </w:rPr>
        <w:t xml:space="preserve"> AMVP-merge, derives one BV from IBC block vector prediction (BVP) and the second BV from IBC merge to form bi-prediction for IBC. Two different indices for the IBC BVP and the IBC merge candidates are signalled.</w:t>
      </w:r>
    </w:p>
    <w:p w14:paraId="6A274556" w14:textId="5058088B" w:rsidR="00315874" w:rsidRDefault="00321F2D" w:rsidP="00315874">
      <w:pPr>
        <w:rPr>
          <w:lang w:val="en-CA" w:eastAsia="ja-JP"/>
        </w:rPr>
      </w:pPr>
      <w:r>
        <w:rPr>
          <w:lang w:val="en-CA" w:eastAsia="ja-JP"/>
        </w:rPr>
        <w:t>B</w:t>
      </w:r>
      <w:r w:rsidR="00315874" w:rsidRPr="00E72E2B">
        <w:rPr>
          <w:lang w:val="en-CA" w:eastAsia="ja-JP"/>
        </w:rPr>
        <w:t>i-predictive IBC merge is enabled together with</w:t>
      </w:r>
      <w:r>
        <w:rPr>
          <w:lang w:val="en-CA" w:eastAsia="ja-JP"/>
        </w:rPr>
        <w:t xml:space="preserve"> </w:t>
      </w:r>
      <w:r w:rsidR="00315874" w:rsidRPr="00E72E2B">
        <w:rPr>
          <w:lang w:val="en-CA" w:eastAsia="ja-JP"/>
        </w:rPr>
        <w:t>MBVD</w:t>
      </w:r>
      <w:r w:rsidR="00706EB7">
        <w:rPr>
          <w:lang w:val="en-CA" w:eastAsia="ja-JP"/>
        </w:rPr>
        <w:t xml:space="preserve"> </w:t>
      </w:r>
      <w:r w:rsidR="00315874" w:rsidRPr="00E72E2B">
        <w:rPr>
          <w:lang w:val="en-CA" w:eastAsia="ja-JP"/>
        </w:rPr>
        <w:t xml:space="preserve">and </w:t>
      </w:r>
      <w:proofErr w:type="spellStart"/>
      <w:r w:rsidR="00315874" w:rsidRPr="00E72E2B">
        <w:rPr>
          <w:lang w:val="en-CA" w:eastAsia="ja-JP"/>
        </w:rPr>
        <w:t>uni</w:t>
      </w:r>
      <w:proofErr w:type="spellEnd"/>
      <w:r w:rsidR="00315874" w:rsidRPr="00E72E2B">
        <w:rPr>
          <w:lang w:val="en-CA" w:eastAsia="ja-JP"/>
        </w:rPr>
        <w:t>-merge</w:t>
      </w:r>
      <w:r w:rsidR="00706EB7">
        <w:rPr>
          <w:lang w:val="en-CA" w:eastAsia="ja-JP"/>
        </w:rPr>
        <w:t xml:space="preserve">. </w:t>
      </w:r>
      <w:r w:rsidR="00315874" w:rsidRPr="00E72E2B">
        <w:rPr>
          <w:lang w:val="en-CA" w:eastAsia="ja-JP"/>
        </w:rPr>
        <w:t xml:space="preserve">In bi-predictive IBC merge, two BVs from the existing IBC merge candidate list are derived, utilizing two different indices, which are signalled. Bi-predictive IBC merge is applied to IBC regular merge and IBC MBVD. Bi-predictive IBC merge, IBC MBVD, and IBC </w:t>
      </w:r>
      <w:proofErr w:type="spellStart"/>
      <w:r w:rsidR="00315874" w:rsidRPr="00E72E2B">
        <w:rPr>
          <w:lang w:val="en-CA" w:eastAsia="ja-JP"/>
        </w:rPr>
        <w:t>uni</w:t>
      </w:r>
      <w:proofErr w:type="spellEnd"/>
      <w:r w:rsidR="00315874" w:rsidRPr="00E72E2B">
        <w:rPr>
          <w:lang w:val="en-CA" w:eastAsia="ja-JP"/>
        </w:rPr>
        <w:t>-merge are enabled for non-SCC classes</w:t>
      </w:r>
      <w:r w:rsidR="00706EB7">
        <w:rPr>
          <w:lang w:val="en-CA" w:eastAsia="ja-JP"/>
        </w:rPr>
        <w:t>.</w:t>
      </w:r>
    </w:p>
    <w:p w14:paraId="47576E64" w14:textId="40C36328" w:rsidR="00865F43" w:rsidRDefault="005A4CE8" w:rsidP="00F17E14">
      <w:pPr>
        <w:pStyle w:val="Heading4"/>
        <w:rPr>
          <w:lang w:val="en-CA"/>
        </w:rPr>
      </w:pPr>
      <w:r w:rsidRPr="00E72E2B">
        <w:rPr>
          <w:lang w:val="en-CA"/>
        </w:rPr>
        <w:t>IBC MBVD list derivation</w:t>
      </w:r>
    </w:p>
    <w:p w14:paraId="63CB3A37" w14:textId="3E849E97" w:rsidR="009D38BD" w:rsidRPr="005C0869" w:rsidRDefault="00865F43" w:rsidP="00315874">
      <w:pPr>
        <w:rPr>
          <w:lang w:val="en-CA"/>
        </w:rPr>
      </w:pPr>
      <w:r w:rsidRPr="00E72E2B">
        <w:rPr>
          <w:rFonts w:eastAsia="Times New Roman"/>
          <w:color w:val="000000"/>
        </w:rPr>
        <w:t xml:space="preserve">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w:t>
      </w:r>
      <w:proofErr w:type="spellStart"/>
      <w:r w:rsidRPr="00E72E2B">
        <w:rPr>
          <w:rFonts w:eastAsia="Times New Roman"/>
          <w:color w:val="000000"/>
        </w:rPr>
        <w:t>ph_fpel_mbvd_enabled_flag</w:t>
      </w:r>
      <w:proofErr w:type="spellEnd"/>
      <w:r w:rsidRPr="00E72E2B">
        <w:rPr>
          <w:rFonts w:eastAsia="Times New Roman"/>
          <w:color w:val="000000"/>
        </w:rPr>
        <w:t xml:space="preserve"> is 0), those intervals are multiplied by 4. The candidates with the lowest TM cost are included into the final MBVD </w:t>
      </w:r>
      <w:proofErr w:type="gramStart"/>
      <w:r w:rsidRPr="00E72E2B">
        <w:rPr>
          <w:rFonts w:eastAsia="Times New Roman"/>
          <w:color w:val="000000"/>
        </w:rPr>
        <w:t>list</w:t>
      </w:r>
      <w:proofErr w:type="gramEnd"/>
    </w:p>
    <w:p w14:paraId="2BA8DDEA" w14:textId="51B14589" w:rsidR="005C0869" w:rsidRDefault="005C0869" w:rsidP="0070372E">
      <w:pPr>
        <w:pStyle w:val="Heading4"/>
        <w:rPr>
          <w:lang w:val="en-CA"/>
        </w:rPr>
      </w:pPr>
      <w:r w:rsidRPr="00B00FB2">
        <w:rPr>
          <w:lang w:val="en-CA"/>
        </w:rPr>
        <w:lastRenderedPageBreak/>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6B629EDA" w14:textId="59A43441" w:rsidR="00E878E4" w:rsidRPr="00E878E4" w:rsidRDefault="005C0869" w:rsidP="00B23D67">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 xml:space="preserve">IBC-LIC can be applied to IBC AMVP mode and IBC merge mode. For IBC AMVP mode, an IBC-LIC flag is signalled to indicate the use of IBC-LIC. </w:t>
      </w:r>
      <w:r w:rsidR="007C48D0">
        <w:rPr>
          <w:lang w:val="en-CA"/>
        </w:rPr>
        <w:t>T</w:t>
      </w:r>
      <w:r w:rsidR="007C48D0">
        <w:rPr>
          <w:lang w:val="en-CA" w:eastAsia="zh-CN"/>
        </w:rPr>
        <w:t>op-only, left-only, or L-shape templates are allowed for deriving the single model parameters.</w:t>
      </w:r>
      <w:r w:rsidR="007C48D0" w:rsidRPr="003C5259">
        <w:rPr>
          <w:rFonts w:eastAsiaTheme="minorEastAsia"/>
          <w:lang w:val="en-CA" w:eastAsia="zh-CN"/>
        </w:rPr>
        <w:t xml:space="preserve"> MMLM</w:t>
      </w:r>
      <w:r w:rsidR="007C48D0">
        <w:rPr>
          <w:rFonts w:eastAsiaTheme="minorEastAsia"/>
          <w:lang w:val="en-CA" w:eastAsia="zh-CN"/>
        </w:rPr>
        <w:t xml:space="preserve"> is </w:t>
      </w:r>
      <w:r w:rsidR="007C48D0" w:rsidRPr="003C5259">
        <w:rPr>
          <w:rFonts w:eastAsiaTheme="minorEastAsia"/>
          <w:lang w:val="en-CA" w:eastAsia="zh-CN"/>
        </w:rPr>
        <w:t>extend</w:t>
      </w:r>
      <w:r w:rsidR="007C48D0">
        <w:rPr>
          <w:rFonts w:eastAsiaTheme="minorEastAsia"/>
          <w:lang w:val="en-CA" w:eastAsia="zh-CN"/>
        </w:rPr>
        <w:t>ed</w:t>
      </w:r>
      <w:r w:rsidR="007C48D0" w:rsidRPr="003C5259">
        <w:rPr>
          <w:rFonts w:eastAsiaTheme="minorEastAsia"/>
          <w:lang w:val="en-CA" w:eastAsia="zh-CN"/>
        </w:rPr>
        <w:t xml:space="preserve"> to IBC-LIC, which allows IBC-LIC to have two linear models in one CU. And </w:t>
      </w:r>
      <w:r w:rsidR="007C48D0">
        <w:rPr>
          <w:rFonts w:eastAsiaTheme="minorEastAsia"/>
          <w:lang w:val="en-CA" w:eastAsia="zh-CN"/>
        </w:rPr>
        <w:t>only</w:t>
      </w:r>
      <w:r w:rsidR="007C48D0" w:rsidRPr="003C5259">
        <w:rPr>
          <w:rFonts w:eastAsiaTheme="minorEastAsia"/>
          <w:lang w:val="en-CA" w:eastAsia="zh-CN"/>
        </w:rPr>
        <w:t xml:space="preserve"> L-shape </w:t>
      </w:r>
      <w:r w:rsidR="007C48D0">
        <w:rPr>
          <w:rFonts w:eastAsiaTheme="minorEastAsia"/>
          <w:lang w:val="en-CA" w:eastAsia="zh-CN"/>
        </w:rPr>
        <w:t xml:space="preserve">template is used in </w:t>
      </w:r>
      <w:r w:rsidR="007C48D0" w:rsidRPr="003C5259">
        <w:rPr>
          <w:rFonts w:eastAsiaTheme="minorEastAsia"/>
          <w:lang w:val="en-CA" w:eastAsia="zh-CN"/>
        </w:rPr>
        <w:t>IBC-LIC</w:t>
      </w:r>
      <w:r w:rsidR="007C48D0">
        <w:rPr>
          <w:rFonts w:eastAsiaTheme="minorEastAsia"/>
          <w:lang w:val="en-CA" w:eastAsia="zh-CN"/>
        </w:rPr>
        <w:t xml:space="preserve"> MMLM. A mode index is signalled.</w:t>
      </w:r>
      <w:r w:rsidR="007C48D0">
        <w:rPr>
          <w:rFonts w:hint="eastAsia"/>
          <w:lang w:val="en-CA" w:eastAsia="zh-CN"/>
        </w:rPr>
        <w:t xml:space="preserve"> </w:t>
      </w:r>
      <w:r w:rsidRPr="00EA649A">
        <w:rPr>
          <w:lang w:val="en-CA"/>
        </w:rPr>
        <w:t>For IBC merge mode, the IBC-LIC flag is inferred from the merge candidate.</w:t>
      </w:r>
      <w:r w:rsidR="007C48D0">
        <w:rPr>
          <w:lang w:val="en-CA"/>
        </w:rPr>
        <w:t xml:space="preserve"> </w:t>
      </w:r>
      <w:r w:rsidR="007C48D0">
        <w:rPr>
          <w:rFonts w:hint="eastAsia"/>
          <w:lang w:eastAsia="zh-CN"/>
        </w:rPr>
        <w:t>T</w:t>
      </w:r>
      <w:r w:rsidR="007C48D0">
        <w:t xml:space="preserve">he IBC-LIC flag </w:t>
      </w:r>
      <w:r w:rsidR="007C48D0">
        <w:rPr>
          <w:rFonts w:hint="eastAsia"/>
          <w:lang w:eastAsia="zh-CN"/>
        </w:rPr>
        <w:t>is</w:t>
      </w:r>
      <w:r w:rsidR="007C48D0">
        <w:t xml:space="preserve"> inherited from an IBC HMVP candidate to h</w:t>
      </w:r>
      <w:r w:rsidR="007C48D0" w:rsidRPr="00A7294D">
        <w:t xml:space="preserve">armonize IBC HMVP </w:t>
      </w:r>
      <w:r w:rsidR="007C48D0">
        <w:t>and</w:t>
      </w:r>
      <w:r w:rsidR="007C48D0" w:rsidRPr="00A7294D">
        <w:t xml:space="preserve"> IBC-LIC</w:t>
      </w:r>
      <w:r w:rsidR="007C48D0">
        <w:t xml:space="preserve"> </w:t>
      </w:r>
      <w:proofErr w:type="gramStart"/>
      <w:r w:rsidR="007C48D0" w:rsidRPr="00FD5C44">
        <w:t>similar to</w:t>
      </w:r>
      <w:proofErr w:type="gramEnd"/>
      <w:r w:rsidR="007C48D0" w:rsidRPr="00FD5C44">
        <w:t xml:space="preserve"> the inter </w:t>
      </w:r>
      <w:r w:rsidR="007C48D0">
        <w:t>LIC case</w:t>
      </w:r>
      <w:r w:rsidR="007C48D0" w:rsidRPr="007A09BA">
        <w:t>.</w:t>
      </w:r>
    </w:p>
    <w:p w14:paraId="5649E2AF" w14:textId="61E7DB60" w:rsidR="001D142F" w:rsidRDefault="008942E8" w:rsidP="0070372E">
      <w:pPr>
        <w:pStyle w:val="Heading3"/>
        <w:rPr>
          <w:lang w:val="en-CA"/>
        </w:rPr>
      </w:pPr>
      <w:bookmarkStart w:id="178" w:name="_Toc162558217"/>
      <w:r>
        <w:rPr>
          <w:lang w:val="en-CA"/>
        </w:rPr>
        <w:t xml:space="preserve">Template matching based BCW index derivation for merge </w:t>
      </w:r>
      <w:proofErr w:type="gramStart"/>
      <w:r>
        <w:rPr>
          <w:lang w:val="en-CA"/>
        </w:rPr>
        <w:t>mode</w:t>
      </w:r>
      <w:bookmarkEnd w:id="178"/>
      <w:proofErr w:type="gramEnd"/>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179" w:name="_Toc162558218"/>
      <w:r w:rsidRPr="004340C4">
        <w:rPr>
          <w:lang w:val="en-CA"/>
        </w:rPr>
        <w:t>DMVR for affine merge coded blocks</w:t>
      </w:r>
      <w:bookmarkEnd w:id="179"/>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E44738"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 xml:space="preserve">bilateral matching cost is calculated per subblock. Then, the subblock bilateral matching costs and refined subblock </w:t>
      </w:r>
      <w:r w:rsidR="00104580" w:rsidRPr="00567A39">
        <w:rPr>
          <w:lang w:val="en-CA"/>
        </w:rPr>
        <w:lastRenderedPageBreak/>
        <w:t>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w:t>
      </w:r>
      <w:proofErr w:type="spellStart"/>
      <w:r w:rsidR="00AF6D9F">
        <w:rPr>
          <w:lang w:val="en-CA"/>
        </w:rPr>
        <w:t>refinment</w:t>
      </w:r>
      <w:proofErr w:type="spellEnd"/>
      <w:r w:rsidR="00AF6D9F">
        <w:rPr>
          <w:lang w:val="en-CA"/>
        </w:rPr>
        <w:t xml:space="preserve"> are</w:t>
      </w:r>
      <w:r w:rsidRPr="00FF752D">
        <w:rPr>
          <w:lang w:val="en-CA"/>
        </w:rPr>
        <w:t xml:space="preserve"> applied.</w:t>
      </w:r>
    </w:p>
    <w:p w14:paraId="671B283C" w14:textId="77777777" w:rsidR="007C48D0" w:rsidRPr="007C48D0" w:rsidRDefault="007C48D0" w:rsidP="00F17E14">
      <w:pPr>
        <w:pStyle w:val="Heading3"/>
        <w:rPr>
          <w:lang w:val="en-CA"/>
        </w:rPr>
      </w:pPr>
      <w:bookmarkStart w:id="180" w:name="_Toc162558219"/>
      <w:proofErr w:type="spellStart"/>
      <w:r w:rsidRPr="007C48D0">
        <w:rPr>
          <w:lang w:val="en-CA"/>
        </w:rPr>
        <w:t>InterCCCM</w:t>
      </w:r>
      <w:bookmarkEnd w:id="180"/>
      <w:proofErr w:type="spellEnd"/>
    </w:p>
    <w:p w14:paraId="17E37F1C" w14:textId="73F5785E" w:rsidR="007C48D0" w:rsidRDefault="007C48D0" w:rsidP="007C48D0">
      <w:pPr>
        <w:rPr>
          <w:lang w:val="en-CA"/>
        </w:rPr>
      </w:pPr>
      <w:proofErr w:type="spellStart"/>
      <w:r>
        <w:rPr>
          <w:lang w:val="en-CA"/>
        </w:rPr>
        <w:t>InterCCCM</w:t>
      </w:r>
      <w:proofErr w:type="spellEnd"/>
      <w:r>
        <w:rPr>
          <w:lang w:val="en-CA"/>
        </w:rPr>
        <w:t xml:space="preserve"> applies the CCCM method for predicting</w:t>
      </w:r>
      <w:r w:rsidRPr="00625B5D">
        <w:rPr>
          <w:lang w:val="en-CA"/>
        </w:rPr>
        <w:t xml:space="preserve"> chroma samples from reconstructed luma samples when the </w:t>
      </w:r>
      <w:r>
        <w:rPr>
          <w:lang w:val="en-CA"/>
        </w:rPr>
        <w:t>CU</w:t>
      </w:r>
      <w:r w:rsidRPr="00625B5D">
        <w:rPr>
          <w:lang w:val="en-CA"/>
        </w:rPr>
        <w:t xml:space="preserve"> uses inter prediction or intra block copy (IBC). </w:t>
      </w:r>
      <w:r>
        <w:rPr>
          <w:lang w:val="en-CA"/>
        </w:rPr>
        <w:fldChar w:fldCharType="begin"/>
      </w:r>
      <w:r>
        <w:rPr>
          <w:lang w:val="en-CA"/>
        </w:rPr>
        <w:instrText xml:space="preserve"> REF _Ref145683803 \h </w:instrText>
      </w:r>
      <w:r>
        <w:rPr>
          <w:lang w:val="en-CA"/>
        </w:rPr>
      </w:r>
      <w:r>
        <w:rPr>
          <w:lang w:val="en-CA"/>
        </w:rPr>
        <w:fldChar w:fldCharType="separate"/>
      </w:r>
      <w:r w:rsidR="00A72489">
        <w:t xml:space="preserve">Figure </w:t>
      </w:r>
      <w:r w:rsidR="00A72489">
        <w:rPr>
          <w:noProof/>
        </w:rPr>
        <w:t>51</w:t>
      </w:r>
      <w:r>
        <w:rPr>
          <w:lang w:val="en-CA"/>
        </w:rPr>
        <w:fldChar w:fldCharType="end"/>
      </w:r>
      <w:r>
        <w:rPr>
          <w:lang w:val="en-CA"/>
        </w:rPr>
        <w:t xml:space="preserve"> </w:t>
      </w:r>
      <w:r w:rsidRPr="00625B5D">
        <w:rPr>
          <w:lang w:val="en-CA"/>
        </w:rPr>
        <w:t>illustrates the decoder side of the method.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0D900B93" w14:textId="77777777" w:rsidR="007C48D0" w:rsidRDefault="007C48D0" w:rsidP="007C48D0">
      <w:pPr>
        <w:keepNext/>
        <w:jc w:val="center"/>
      </w:pPr>
      <w:r w:rsidRPr="008F23AB">
        <w:rPr>
          <w:noProof/>
          <w:szCs w:val="22"/>
          <w:lang w:val="en-CA"/>
        </w:rPr>
        <w:drawing>
          <wp:inline distT="0" distB="0" distL="0" distR="0" wp14:anchorId="1AB34446" wp14:editId="6A4EF829">
            <wp:extent cx="5943600" cy="2061210"/>
            <wp:effectExtent l="0" t="0" r="0" b="0"/>
            <wp:docPr id="917185118" name="Picture 9171851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5118" name="Picture 917185118" descr="A diagram of a flowchart&#10;&#10;Description automatically generated"/>
                    <pic:cNvPicPr/>
                  </pic:nvPicPr>
                  <pic:blipFill>
                    <a:blip r:embed="rId88"/>
                    <a:stretch>
                      <a:fillRect/>
                    </a:stretch>
                  </pic:blipFill>
                  <pic:spPr>
                    <a:xfrm>
                      <a:off x="0" y="0"/>
                      <a:ext cx="5943600" cy="2061210"/>
                    </a:xfrm>
                    <a:prstGeom prst="rect">
                      <a:avLst/>
                    </a:prstGeom>
                  </pic:spPr>
                </pic:pic>
              </a:graphicData>
            </a:graphic>
          </wp:inline>
        </w:drawing>
      </w:r>
    </w:p>
    <w:p w14:paraId="6A18B4EE" w14:textId="7ABCE69E" w:rsidR="007C48D0" w:rsidRDefault="007C48D0" w:rsidP="007C48D0">
      <w:pPr>
        <w:pStyle w:val="Caption"/>
        <w:rPr>
          <w:lang w:val="en-CA"/>
        </w:rPr>
      </w:pPr>
      <w:bookmarkStart w:id="181" w:name="_Ref145683803"/>
      <w:r>
        <w:t xml:space="preserve">Figure </w:t>
      </w:r>
      <w:r w:rsidR="00D16F2F">
        <w:fldChar w:fldCharType="begin"/>
      </w:r>
      <w:r w:rsidR="00D16F2F">
        <w:instrText xml:space="preserve"> SEQ Figure \* ARABIC </w:instrText>
      </w:r>
      <w:r w:rsidR="00D16F2F">
        <w:fldChar w:fldCharType="separate"/>
      </w:r>
      <w:r w:rsidR="00A72489">
        <w:rPr>
          <w:noProof/>
        </w:rPr>
        <w:t>51</w:t>
      </w:r>
      <w:r w:rsidR="00D16F2F">
        <w:rPr>
          <w:noProof/>
        </w:rPr>
        <w:fldChar w:fldCharType="end"/>
      </w:r>
      <w:bookmarkEnd w:id="181"/>
      <w:r>
        <w:t xml:space="preserve">. </w:t>
      </w:r>
      <w:r w:rsidRPr="00ED7E0C">
        <w:rPr>
          <w:lang w:val="en-CA"/>
        </w:rPr>
        <w:t xml:space="preserve">The </w:t>
      </w:r>
      <w:proofErr w:type="spellStart"/>
      <w:r>
        <w:rPr>
          <w:lang w:val="en-CA"/>
        </w:rPr>
        <w:t>InterCCCM</w:t>
      </w:r>
      <w:proofErr w:type="spellEnd"/>
      <w:r w:rsidRPr="00ED7E0C">
        <w:rPr>
          <w:lang w:val="en-CA"/>
        </w:rPr>
        <w:t xml:space="preserve"> method on the decoder</w:t>
      </w:r>
      <w:r>
        <w:rPr>
          <w:lang w:val="en-CA"/>
        </w:rPr>
        <w:t>.</w:t>
      </w:r>
    </w:p>
    <w:p w14:paraId="50E206F2" w14:textId="371019AD" w:rsidR="007C48D0" w:rsidRDefault="007C48D0" w:rsidP="007C48D0">
      <w:pPr>
        <w:rPr>
          <w:lang w:val="en-CA"/>
        </w:rPr>
      </w:pPr>
      <w:r>
        <w:rPr>
          <w:lang w:val="en-CA"/>
        </w:rPr>
        <w:t>The 8-tap filter consist of 6 spatial luma samples, a nonlinear term, and a bias term. The spatial luma samples (L</w:t>
      </w:r>
      <w:proofErr w:type="gramStart"/>
      <w:r>
        <w:rPr>
          <w:lang w:val="en-CA"/>
        </w:rPr>
        <w:t>0,…</w:t>
      </w:r>
      <w:proofErr w:type="gramEnd"/>
      <w:r>
        <w:rPr>
          <w:lang w:val="en-CA"/>
        </w:rPr>
        <w:t xml:space="preserve">,L5) are obtained from the luma grid selecting the 6 luma samples closest to the chroma position C without down sampling as shown in </w:t>
      </w:r>
      <w:r>
        <w:rPr>
          <w:lang w:val="en-CA"/>
        </w:rPr>
        <w:fldChar w:fldCharType="begin"/>
      </w:r>
      <w:r>
        <w:rPr>
          <w:lang w:val="en-CA"/>
        </w:rPr>
        <w:instrText xml:space="preserve"> REF _Ref145683828 \h </w:instrText>
      </w:r>
      <w:r>
        <w:rPr>
          <w:lang w:val="en-CA"/>
        </w:rPr>
      </w:r>
      <w:r>
        <w:rPr>
          <w:lang w:val="en-CA"/>
        </w:rPr>
        <w:fldChar w:fldCharType="separate"/>
      </w:r>
      <w:r w:rsidR="00A72489">
        <w:t xml:space="preserve">Figure </w:t>
      </w:r>
      <w:r w:rsidR="00A72489">
        <w:rPr>
          <w:noProof/>
        </w:rPr>
        <w:t>52</w:t>
      </w:r>
      <w:r>
        <w:rPr>
          <w:lang w:val="en-CA"/>
        </w:rPr>
        <w:fldChar w:fldCharType="end"/>
      </w:r>
      <w:r>
        <w:rPr>
          <w:lang w:val="en-CA"/>
        </w:rPr>
        <w:t>. The predicted chroma value is obtained as,</w:t>
      </w:r>
    </w:p>
    <w:p w14:paraId="0A314EC1" w14:textId="77777777" w:rsidR="007C48D0" w:rsidRPr="000D29E2" w:rsidRDefault="007C48D0" w:rsidP="007C48D0">
      <w:pPr>
        <w:jc w:val="center"/>
        <w:rPr>
          <w:i/>
          <w:iCs/>
          <w:lang w:val="en-CA"/>
        </w:rPr>
      </w:pPr>
      <w:proofErr w:type="spellStart"/>
      <w:r w:rsidRPr="000D29E2">
        <w:rPr>
          <w:i/>
          <w:iCs/>
          <w:lang w:val="en-CA"/>
        </w:rPr>
        <w:t>predChromaVal</w:t>
      </w:r>
      <w:proofErr w:type="spellEnd"/>
      <w:r w:rsidRPr="000D29E2">
        <w:rPr>
          <w:i/>
          <w:iCs/>
          <w:lang w:val="en-CA"/>
        </w:rPr>
        <w:t xml:space="preserve"> = c</w:t>
      </w:r>
      <w:r w:rsidRPr="000D29E2">
        <w:rPr>
          <w:i/>
          <w:iCs/>
          <w:vertAlign w:val="subscript"/>
          <w:lang w:val="en-CA"/>
        </w:rPr>
        <w:t>0</w:t>
      </w:r>
      <w:r w:rsidRPr="000D29E2">
        <w:rPr>
          <w:i/>
          <w:iCs/>
          <w:lang w:val="en-CA"/>
        </w:rPr>
        <w:t xml:space="preserve"> L0+ c</w:t>
      </w:r>
      <w:r w:rsidRPr="000D29E2">
        <w:rPr>
          <w:i/>
          <w:iCs/>
          <w:vertAlign w:val="subscript"/>
          <w:lang w:val="en-CA"/>
        </w:rPr>
        <w:t>1</w:t>
      </w:r>
      <w:r w:rsidRPr="000D29E2">
        <w:rPr>
          <w:i/>
          <w:iCs/>
          <w:lang w:val="en-CA"/>
        </w:rPr>
        <w:t>L1 + c</w:t>
      </w:r>
      <w:r w:rsidRPr="000D29E2">
        <w:rPr>
          <w:i/>
          <w:iCs/>
          <w:vertAlign w:val="subscript"/>
          <w:lang w:val="en-CA"/>
        </w:rPr>
        <w:t>2</w:t>
      </w:r>
      <w:r w:rsidRPr="000D29E2">
        <w:rPr>
          <w:i/>
          <w:iCs/>
          <w:lang w:val="en-CA"/>
        </w:rPr>
        <w:t>L2 + c</w:t>
      </w:r>
      <w:r w:rsidRPr="000D29E2">
        <w:rPr>
          <w:i/>
          <w:iCs/>
          <w:vertAlign w:val="subscript"/>
          <w:lang w:val="en-CA"/>
        </w:rPr>
        <w:t>3</w:t>
      </w:r>
      <w:r w:rsidRPr="000D29E2">
        <w:rPr>
          <w:i/>
          <w:iCs/>
          <w:lang w:val="en-CA"/>
        </w:rPr>
        <w:t>L3 + c</w:t>
      </w:r>
      <w:r w:rsidRPr="000D29E2">
        <w:rPr>
          <w:i/>
          <w:iCs/>
          <w:vertAlign w:val="subscript"/>
          <w:lang w:val="en-CA"/>
        </w:rPr>
        <w:t>4</w:t>
      </w:r>
      <w:r w:rsidRPr="000D29E2">
        <w:rPr>
          <w:i/>
          <w:iCs/>
          <w:lang w:val="en-CA"/>
        </w:rPr>
        <w:t>L4 + c</w:t>
      </w:r>
      <w:r w:rsidRPr="000D29E2">
        <w:rPr>
          <w:i/>
          <w:iCs/>
          <w:vertAlign w:val="subscript"/>
          <w:lang w:val="en-CA"/>
        </w:rPr>
        <w:t>5</w:t>
      </w:r>
      <w:r w:rsidRPr="000D29E2">
        <w:rPr>
          <w:i/>
          <w:iCs/>
          <w:lang w:val="en-CA"/>
        </w:rPr>
        <w:t>L5 + c</w:t>
      </w:r>
      <w:r w:rsidRPr="000D29E2">
        <w:rPr>
          <w:i/>
          <w:iCs/>
          <w:vertAlign w:val="subscript"/>
          <w:lang w:val="en-CA"/>
        </w:rPr>
        <w:t>6</w:t>
      </w:r>
      <w:r w:rsidRPr="000D29E2">
        <w:rPr>
          <w:i/>
          <w:iCs/>
          <w:lang w:val="en-CA"/>
        </w:rPr>
        <w:t xml:space="preserve"> nonlinear((L0+L3+1) &gt;&gt; 1) + c</w:t>
      </w:r>
      <w:r w:rsidRPr="000D29E2">
        <w:rPr>
          <w:i/>
          <w:iCs/>
          <w:vertAlign w:val="subscript"/>
          <w:lang w:val="en-CA"/>
        </w:rPr>
        <w:t>7</w:t>
      </w:r>
      <w:r w:rsidRPr="000D29E2">
        <w:rPr>
          <w:i/>
          <w:iCs/>
          <w:lang w:val="en-CA"/>
        </w:rPr>
        <w:t xml:space="preserve"> B,</w:t>
      </w:r>
    </w:p>
    <w:p w14:paraId="20A6F79D" w14:textId="77777777" w:rsidR="007C48D0" w:rsidRDefault="007C48D0" w:rsidP="007C48D0">
      <w:pPr>
        <w:rPr>
          <w:lang w:val="en-CA"/>
        </w:rPr>
      </w:pPr>
      <w:r>
        <w:rPr>
          <w:lang w:val="en-CA"/>
        </w:rPr>
        <w:lastRenderedPageBreak/>
        <w:t xml:space="preserve">where </w:t>
      </w:r>
      <w:r w:rsidRPr="000D29E2">
        <w:rPr>
          <w:i/>
          <w:iCs/>
          <w:lang w:val="en-CA"/>
        </w:rPr>
        <w:t>nonlinear</w:t>
      </w:r>
      <w:r>
        <w:rPr>
          <w:i/>
          <w:iCs/>
          <w:lang w:val="en-CA"/>
        </w:rPr>
        <w:t xml:space="preserve"> </w:t>
      </w:r>
      <w:r>
        <w:rPr>
          <w:lang w:val="en-CA"/>
        </w:rPr>
        <w:t>is CCCM’s nonlinear operator and B is bias. The filter coefficients are derived using ECM’s division-free Gaussian elimination method and the necessary offsets are applied to samples prior to filter derivation. The offsets</w:t>
      </w:r>
      <w:r w:rsidRPr="00F95C26">
        <w:rPr>
          <w:lang w:val="en-CA"/>
        </w:rPr>
        <w:t xml:space="preserve"> </w:t>
      </w:r>
      <w:r>
        <w:rPr>
          <w:lang w:val="en-CA"/>
        </w:rPr>
        <w:t>for division-free Gaussian elimination method are obtained using a four-point average of the luma and chroma prediction blocks, where the four points correspond to the top-left, top-right, bottom-</w:t>
      </w:r>
      <w:proofErr w:type="gramStart"/>
      <w:r>
        <w:rPr>
          <w:lang w:val="en-CA"/>
        </w:rPr>
        <w:t>left</w:t>
      </w:r>
      <w:proofErr w:type="gramEnd"/>
      <w:r>
        <w:rPr>
          <w:lang w:val="en-CA"/>
        </w:rPr>
        <w:t xml:space="preserve"> and bottom-right corners of the blocks. For filter coefficient derivation at most 256 chroma samples are used. </w:t>
      </w:r>
    </w:p>
    <w:p w14:paraId="40761009" w14:textId="77777777" w:rsidR="007C48D0" w:rsidRDefault="007C48D0" w:rsidP="007C48D0">
      <w:pPr>
        <w:keepNext/>
        <w:jc w:val="center"/>
      </w:pPr>
      <w:r w:rsidRPr="00EB7109">
        <w:rPr>
          <w:noProof/>
          <w:lang w:val="en-CA"/>
        </w:rPr>
        <w:drawing>
          <wp:inline distT="0" distB="0" distL="0" distR="0" wp14:anchorId="729328B7" wp14:editId="128DDCEF">
            <wp:extent cx="2819400" cy="1842222"/>
            <wp:effectExtent l="0" t="0" r="0" b="5715"/>
            <wp:docPr id="245282642" name="Picture 245282642"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82642" name="Picture 245282642" descr="A white grid with black letters and numbers&#10;&#10;Description automatically generated"/>
                    <pic:cNvPicPr/>
                  </pic:nvPicPr>
                  <pic:blipFill>
                    <a:blip r:embed="rId89"/>
                    <a:stretch>
                      <a:fillRect/>
                    </a:stretch>
                  </pic:blipFill>
                  <pic:spPr>
                    <a:xfrm>
                      <a:off x="0" y="0"/>
                      <a:ext cx="2833920" cy="1851709"/>
                    </a:xfrm>
                    <a:prstGeom prst="rect">
                      <a:avLst/>
                    </a:prstGeom>
                  </pic:spPr>
                </pic:pic>
              </a:graphicData>
            </a:graphic>
          </wp:inline>
        </w:drawing>
      </w:r>
    </w:p>
    <w:p w14:paraId="0C52067C" w14:textId="6396567E" w:rsidR="007C48D0" w:rsidRDefault="007C48D0" w:rsidP="007C48D0">
      <w:pPr>
        <w:pStyle w:val="Caption"/>
        <w:rPr>
          <w:lang w:val="en-CA"/>
        </w:rPr>
      </w:pPr>
      <w:bookmarkStart w:id="182" w:name="_Ref145683828"/>
      <w:r>
        <w:t xml:space="preserve">Figure </w:t>
      </w:r>
      <w:r w:rsidR="00D16F2F">
        <w:fldChar w:fldCharType="begin"/>
      </w:r>
      <w:r w:rsidR="00D16F2F">
        <w:instrText xml:space="preserve"> SEQ Figure \* ARABIC </w:instrText>
      </w:r>
      <w:r w:rsidR="00D16F2F">
        <w:fldChar w:fldCharType="separate"/>
      </w:r>
      <w:r w:rsidR="00A72489">
        <w:rPr>
          <w:noProof/>
        </w:rPr>
        <w:t>52</w:t>
      </w:r>
      <w:r w:rsidR="00D16F2F">
        <w:rPr>
          <w:noProof/>
        </w:rPr>
        <w:fldChar w:fldCharType="end"/>
      </w:r>
      <w:bookmarkEnd w:id="182"/>
      <w:r>
        <w:t xml:space="preserve">. </w:t>
      </w:r>
      <w:r w:rsidRPr="00A73F5D">
        <w:rPr>
          <w:lang w:val="en-CA"/>
        </w:rPr>
        <w:t>Luma samples L</w:t>
      </w:r>
      <w:proofErr w:type="gramStart"/>
      <w:r w:rsidRPr="00A73F5D">
        <w:rPr>
          <w:lang w:val="en-CA"/>
        </w:rPr>
        <w:t>0,..</w:t>
      </w:r>
      <w:proofErr w:type="gramEnd"/>
      <w:r w:rsidRPr="00A73F5D">
        <w:rPr>
          <w:lang w:val="en-CA"/>
        </w:rPr>
        <w:t xml:space="preserve">,L5 </w:t>
      </w:r>
      <w:r>
        <w:rPr>
          <w:lang w:val="en-CA"/>
        </w:rPr>
        <w:t>in relation to the chroma sample C.</w:t>
      </w:r>
    </w:p>
    <w:p w14:paraId="41CF7506" w14:textId="77777777" w:rsidR="007C48D0" w:rsidRPr="003A6584" w:rsidRDefault="007C48D0" w:rsidP="007C48D0">
      <w:pPr>
        <w:rPr>
          <w:lang w:val="en-CA"/>
        </w:rPr>
      </w:pPr>
      <w:r>
        <w:rPr>
          <w:lang w:val="en-CA"/>
        </w:rPr>
        <w:t xml:space="preserve">Usage of the mode is signalled with a CABAC coded TU level flag. One new CABAC context was included to support this. The </w:t>
      </w:r>
      <w:proofErr w:type="spellStart"/>
      <w:r>
        <w:rPr>
          <w:lang w:val="en-CA"/>
        </w:rPr>
        <w:t>InterCCCM</w:t>
      </w:r>
      <w:proofErr w:type="spellEnd"/>
      <w:r>
        <w:rPr>
          <w:lang w:val="en-CA"/>
        </w:rPr>
        <w:t xml:space="preserve"> flag is only signalled if the TU’s luma </w:t>
      </w:r>
      <w:proofErr w:type="spellStart"/>
      <w:r>
        <w:rPr>
          <w:lang w:val="en-CA"/>
        </w:rPr>
        <w:t>Cbf</w:t>
      </w:r>
      <w:proofErr w:type="spellEnd"/>
      <w:r>
        <w:rPr>
          <w:lang w:val="en-CA"/>
        </w:rPr>
        <w:t xml:space="preserve"> is non-zero and the CU’s </w:t>
      </w:r>
      <w:proofErr w:type="spellStart"/>
      <w:r>
        <w:rPr>
          <w:lang w:val="en-CA"/>
        </w:rPr>
        <w:t>predMode</w:t>
      </w:r>
      <w:proofErr w:type="spellEnd"/>
      <w:r>
        <w:rPr>
          <w:lang w:val="en-CA"/>
        </w:rPr>
        <w:t xml:space="preserve"> is either MODE_INTER or MODE_IBC.</w:t>
      </w:r>
    </w:p>
    <w:p w14:paraId="4EC946F0" w14:textId="77777777" w:rsidR="007C48D0" w:rsidRPr="000557F2" w:rsidRDefault="007C48D0" w:rsidP="007C48D0">
      <w:pPr>
        <w:rPr>
          <w:lang w:val="en-CA"/>
        </w:rPr>
      </w:pPr>
      <w:r w:rsidRPr="000557F2">
        <w:rPr>
          <w:lang w:val="en-CA"/>
        </w:rPr>
        <w:t xml:space="preserve">The encoder performs an RD decision in the transform selection loop for the chroma components when luma </w:t>
      </w:r>
      <w:proofErr w:type="spellStart"/>
      <w:r w:rsidRPr="000557F2">
        <w:rPr>
          <w:lang w:val="en-CA"/>
        </w:rPr>
        <w:t>Cbf</w:t>
      </w:r>
      <w:proofErr w:type="spellEnd"/>
      <w:r w:rsidRPr="000557F2">
        <w:rPr>
          <w:lang w:val="en-CA"/>
        </w:rPr>
        <w:t xml:space="preserve"> is non-zero and the CU’s </w:t>
      </w:r>
      <w:proofErr w:type="spellStart"/>
      <w:r w:rsidRPr="000557F2">
        <w:rPr>
          <w:lang w:val="en-CA"/>
        </w:rPr>
        <w:t>predMode</w:t>
      </w:r>
      <w:proofErr w:type="spellEnd"/>
      <w:r w:rsidRPr="000557F2">
        <w:rPr>
          <w:lang w:val="en-CA"/>
        </w:rPr>
        <w:t xml:space="preserve"> is either MODE_INTER or MODE_IBC.</w:t>
      </w:r>
    </w:p>
    <w:p w14:paraId="454539C1" w14:textId="1B71E4A7" w:rsidR="00071DC1" w:rsidRDefault="00071DC1" w:rsidP="00071DC1">
      <w:pPr>
        <w:pStyle w:val="Heading3"/>
        <w:rPr>
          <w:lang w:val="en-CA"/>
        </w:rPr>
      </w:pPr>
      <w:bookmarkStart w:id="183" w:name="_Toc162558220"/>
      <w:r>
        <w:rPr>
          <w:lang w:val="en-CA"/>
        </w:rPr>
        <w:t xml:space="preserve">CCP merge for chroma inter </w:t>
      </w:r>
      <w:proofErr w:type="gramStart"/>
      <w:r>
        <w:rPr>
          <w:lang w:val="en-CA"/>
        </w:rPr>
        <w:t>blocks</w:t>
      </w:r>
      <w:bookmarkEnd w:id="183"/>
      <w:proofErr w:type="gramEnd"/>
    </w:p>
    <w:p w14:paraId="35027F5F" w14:textId="7E946249" w:rsidR="007C48D0" w:rsidRDefault="00C5561C" w:rsidP="00FF752D">
      <w:pPr>
        <w:rPr>
          <w:lang w:val="en-CA"/>
        </w:rPr>
      </w:pPr>
      <w:r>
        <w:rPr>
          <w:lang w:val="en-CA"/>
        </w:rPr>
        <w:t xml:space="preserve">The cross-component prediction merge mode described in section </w:t>
      </w:r>
      <w:r>
        <w:rPr>
          <w:lang w:val="en-CA"/>
        </w:rPr>
        <w:fldChar w:fldCharType="begin"/>
      </w:r>
      <w:r>
        <w:rPr>
          <w:lang w:val="en-CA"/>
        </w:rPr>
        <w:instrText xml:space="preserve"> REF _Ref154083285 \r \h </w:instrText>
      </w:r>
      <w:r>
        <w:rPr>
          <w:lang w:val="en-CA"/>
        </w:rPr>
      </w:r>
      <w:r>
        <w:rPr>
          <w:lang w:val="en-CA"/>
        </w:rPr>
        <w:fldChar w:fldCharType="separate"/>
      </w:r>
      <w:r w:rsidR="00A72489">
        <w:rPr>
          <w:lang w:val="en-CA"/>
        </w:rPr>
        <w:t>3.1.15</w:t>
      </w:r>
      <w:r>
        <w:rPr>
          <w:lang w:val="en-CA"/>
        </w:rPr>
        <w:fldChar w:fldCharType="end"/>
      </w:r>
      <w:r>
        <w:rPr>
          <w:lang w:val="en-CA"/>
        </w:rPr>
        <w:t xml:space="preserve"> is extended to chroma inter coding. </w:t>
      </w:r>
      <w:r w:rsidR="000F5346">
        <w:rPr>
          <w:lang w:val="en-CA"/>
        </w:rPr>
        <w:t>T</w:t>
      </w:r>
      <w:r w:rsidR="0000000A">
        <w:rPr>
          <w:lang w:val="en-CA"/>
        </w:rPr>
        <w:t>he CCP models including</w:t>
      </w:r>
      <w:r w:rsidR="0000000A" w:rsidRPr="0000000A">
        <w:t xml:space="preserve"> </w:t>
      </w:r>
      <w:r w:rsidR="0000000A" w:rsidRPr="0000000A">
        <w:rPr>
          <w:lang w:val="en-CA"/>
        </w:rPr>
        <w:t>CCLM, MMLM, CCCM, GLM, chroma fusion, CCP merge modes</w:t>
      </w:r>
      <w:r w:rsidR="0000000A">
        <w:rPr>
          <w:lang w:val="en-CA"/>
        </w:rPr>
        <w:t>, and inter CCCM are stored and inherited for the following coding chroma</w:t>
      </w:r>
      <w:r w:rsidR="000F5346">
        <w:rPr>
          <w:lang w:val="en-CA"/>
        </w:rPr>
        <w:t xml:space="preserve"> intra and</w:t>
      </w:r>
      <w:r w:rsidR="0000000A">
        <w:rPr>
          <w:lang w:val="en-CA"/>
        </w:rPr>
        <w:t xml:space="preserve"> inter blocks. </w:t>
      </w:r>
      <w:proofErr w:type="gramStart"/>
      <w:r w:rsidR="000F5346">
        <w:rPr>
          <w:lang w:val="en-CA"/>
        </w:rPr>
        <w:t>Similar to</w:t>
      </w:r>
      <w:proofErr w:type="gramEnd"/>
      <w:r w:rsidR="000F5346">
        <w:rPr>
          <w:lang w:val="en-CA"/>
        </w:rPr>
        <w:t xml:space="preserve"> the CCP merge for chroma intra blocks, a</w:t>
      </w:r>
      <w:r w:rsidR="0029738D">
        <w:rPr>
          <w:lang w:val="en-CA"/>
        </w:rPr>
        <w:t xml:space="preserve"> flag</w:t>
      </w:r>
      <w:r w:rsidR="00FC146D">
        <w:rPr>
          <w:rFonts w:ascii="PMingLiU" w:eastAsia="PMingLiU" w:hAnsi="PMingLiU" w:hint="eastAsia"/>
          <w:lang w:val="en-CA" w:eastAsia="zh-TW"/>
        </w:rPr>
        <w:t xml:space="preserve"> </w:t>
      </w:r>
      <w:r w:rsidR="00FC146D">
        <w:t>is</w:t>
      </w:r>
      <w:r w:rsidR="0029738D">
        <w:rPr>
          <w:lang w:val="en-CA"/>
        </w:rPr>
        <w:t xml:space="preserve"> signaled to indicate whether a chroma inter block is coded using this mode. </w:t>
      </w:r>
      <w:r w:rsidR="00FC146D">
        <w:rPr>
          <w:lang w:val="en-CA"/>
        </w:rPr>
        <w:t xml:space="preserve">If the CCP merge mode is used, a CCP merge list is constructed in a similar way as that for chroma intra blocks except </w:t>
      </w:r>
      <w:r w:rsidR="00CA3115">
        <w:rPr>
          <w:lang w:val="en-CA"/>
        </w:rPr>
        <w:t>that additional shifted temporal candidate</w:t>
      </w:r>
      <w:r w:rsidR="00FC146D">
        <w:rPr>
          <w:lang w:val="en-CA"/>
        </w:rPr>
        <w:t xml:space="preserve"> and on-the-fly derived candidates are included in the CCP merge list.</w:t>
      </w:r>
      <w:r w:rsidR="00CA3115">
        <w:rPr>
          <w:lang w:val="en-CA"/>
        </w:rPr>
        <w:t xml:space="preserve"> The additional shifted temporal candidates are derived from the collocated picture. </w:t>
      </w:r>
      <w:proofErr w:type="gramStart"/>
      <w:r w:rsidR="00CA3115">
        <w:rPr>
          <w:lang w:val="en-CA"/>
        </w:rPr>
        <w:t>And,</w:t>
      </w:r>
      <w:proofErr w:type="gramEnd"/>
      <w:r w:rsidR="00CA3115">
        <w:rPr>
          <w:lang w:val="en-CA"/>
        </w:rPr>
        <w:t xml:space="preserve"> the position of these candidates are the same as those defined in ECM for regular inter merge prediction candidates with a shift obtained from the motion vector of the current block. The on-the-fly derived candidates</w:t>
      </w:r>
      <w:r w:rsidR="0058624A">
        <w:rPr>
          <w:lang w:val="en-CA"/>
        </w:rPr>
        <w:t xml:space="preserve"> are only used for low delay pictures and</w:t>
      </w:r>
      <w:r w:rsidR="00CA3115">
        <w:rPr>
          <w:lang w:val="en-CA"/>
        </w:rPr>
        <w:t xml:space="preserve"> are obtained using the neighboring reconstructed samples of the current block.</w:t>
      </w:r>
      <w:r w:rsidR="00CA3115">
        <w:rPr>
          <w:rFonts w:ascii="PMingLiU" w:eastAsia="PMingLiU" w:hAnsi="PMingLiU" w:hint="eastAsia"/>
          <w:lang w:val="en-CA" w:eastAsia="zh-TW"/>
        </w:rPr>
        <w:t xml:space="preserve"> </w:t>
      </w:r>
      <w:r w:rsidR="00CA3115">
        <w:rPr>
          <w:lang w:val="en-CA"/>
        </w:rPr>
        <w:t xml:space="preserve">At most </w:t>
      </w:r>
      <w:r w:rsidR="0058624A">
        <w:t>1</w:t>
      </w:r>
      <w:r w:rsidR="00CA3115">
        <w:rPr>
          <w:lang w:val="en-CA"/>
        </w:rPr>
        <w:t xml:space="preserve"> on-the-fly derived candidates including single</w:t>
      </w:r>
      <w:r w:rsidR="0000000A">
        <w:rPr>
          <w:lang w:val="en-CA"/>
        </w:rPr>
        <w:t>/multi-</w:t>
      </w:r>
      <w:r w:rsidR="00CA3115">
        <w:rPr>
          <w:lang w:val="en-CA"/>
        </w:rPr>
        <w:t>model CCCM</w:t>
      </w:r>
      <w:r w:rsidR="0000000A">
        <w:rPr>
          <w:lang w:val="en-CA"/>
        </w:rPr>
        <w:t xml:space="preserve"> and</w:t>
      </w:r>
      <w:r w:rsidR="00CA3115">
        <w:rPr>
          <w:lang w:val="en-CA"/>
        </w:rPr>
        <w:t xml:space="preserve"> </w:t>
      </w:r>
      <w:r w:rsidR="0000000A">
        <w:rPr>
          <w:lang w:val="en-CA"/>
        </w:rPr>
        <w:t>single/</w:t>
      </w:r>
      <w:r w:rsidR="00CA3115">
        <w:rPr>
          <w:lang w:val="en-CA"/>
        </w:rPr>
        <w:t>multi-model C</w:t>
      </w:r>
      <w:r w:rsidR="0000000A">
        <w:rPr>
          <w:lang w:val="en-CA"/>
        </w:rPr>
        <w:t>CLM are added to the CCP merge list.</w:t>
      </w:r>
      <w:r w:rsidR="00CA3115">
        <w:rPr>
          <w:lang w:val="en-CA"/>
        </w:rPr>
        <w:t xml:space="preserve"> </w:t>
      </w:r>
      <w:r w:rsidR="0000000A">
        <w:rPr>
          <w:lang w:val="en-CA"/>
        </w:rPr>
        <w:t>After the CCP merge list is constructed, the candidate with the lowest template cost is selected for the chroma inter block.</w:t>
      </w:r>
      <w:r w:rsidR="0058624A">
        <w:rPr>
          <w:lang w:val="en-CA"/>
        </w:rPr>
        <w:t xml:space="preserve"> The chroma inter block is then predicted in the same way as that of inter CCCM. That is, the motion compensation predicted samples are blended with the cross-component predicted samples to form the final prediction.</w:t>
      </w:r>
    </w:p>
    <w:p w14:paraId="164204E4" w14:textId="77777777" w:rsidR="008E678E" w:rsidRPr="00250117" w:rsidRDefault="008E678E" w:rsidP="0070372E">
      <w:pPr>
        <w:pStyle w:val="Heading2"/>
        <w:rPr>
          <w:lang w:val="en-CA"/>
        </w:rPr>
      </w:pPr>
      <w:bookmarkStart w:id="184" w:name="_Toc154584189"/>
      <w:bookmarkStart w:id="185" w:name="_Toc122509177"/>
      <w:bookmarkStart w:id="186" w:name="_Toc122553530"/>
      <w:bookmarkStart w:id="187" w:name="_Toc122554410"/>
      <w:bookmarkStart w:id="188" w:name="_Toc122554493"/>
      <w:bookmarkStart w:id="189" w:name="_Toc122554574"/>
      <w:bookmarkStart w:id="190" w:name="_Toc90931511"/>
      <w:bookmarkStart w:id="191" w:name="_Toc90931552"/>
      <w:bookmarkStart w:id="192" w:name="_Toc90931593"/>
      <w:bookmarkStart w:id="193" w:name="_Toc90931664"/>
      <w:bookmarkStart w:id="194" w:name="_Toc162558221"/>
      <w:bookmarkEnd w:id="184"/>
      <w:bookmarkEnd w:id="185"/>
      <w:bookmarkEnd w:id="186"/>
      <w:bookmarkEnd w:id="187"/>
      <w:bookmarkEnd w:id="188"/>
      <w:bookmarkEnd w:id="189"/>
      <w:bookmarkEnd w:id="190"/>
      <w:bookmarkEnd w:id="191"/>
      <w:bookmarkEnd w:id="192"/>
      <w:bookmarkEnd w:id="193"/>
      <w:r w:rsidRPr="00250117">
        <w:rPr>
          <w:lang w:val="en-CA"/>
        </w:rPr>
        <w:t xml:space="preserve">Transform and coefficient </w:t>
      </w:r>
      <w:proofErr w:type="gramStart"/>
      <w:r w:rsidRPr="00250117">
        <w:rPr>
          <w:lang w:val="en-CA"/>
        </w:rPr>
        <w:t>coding</w:t>
      </w:r>
      <w:bookmarkEnd w:id="194"/>
      <w:proofErr w:type="gramEnd"/>
    </w:p>
    <w:p w14:paraId="669710E7" w14:textId="082CE3CE" w:rsidR="00B80AA4" w:rsidRPr="00A72489" w:rsidRDefault="00B80AA4" w:rsidP="00B80AA4">
      <w:pPr>
        <w:pStyle w:val="Heading3"/>
        <w:rPr>
          <w:lang w:val="en-CA"/>
        </w:rPr>
      </w:pPr>
      <w:bookmarkStart w:id="195" w:name="_Toc162558222"/>
      <w:r>
        <w:rPr>
          <w:lang w:val="en-CA"/>
        </w:rPr>
        <w:t>Shifting the quantization centers</w:t>
      </w:r>
      <w:bookmarkEnd w:id="195"/>
    </w:p>
    <w:p w14:paraId="300038BA" w14:textId="7763BF10" w:rsidR="00AC6CB5" w:rsidRDefault="00934A14" w:rsidP="009F6F8A">
      <w:r>
        <w:t xml:space="preserve">The dequantized transform coefficients (or quantization centers) are adaptively shifted in an amount proportional to the gradient of the rate. It is assumed that </w:t>
      </w:r>
      <w:r w:rsidR="00B80AA4">
        <w:t xml:space="preserve">rate increases by logarithm of the absolute value of the quantization </w:t>
      </w:r>
      <w:r>
        <w:t>centers.</w:t>
      </w:r>
      <w:r w:rsidR="009F6F8A">
        <w:t xml:space="preserve"> Thus, a</w:t>
      </w:r>
      <w:r w:rsidR="00AC6CB5">
        <w:t xml:space="preserve"> simple proxy of rate prediction is assumed where </w:t>
      </w:r>
      <w:r w:rsidR="009F6F8A">
        <w:t>the</w:t>
      </w:r>
      <w:r w:rsidR="00AC6CB5">
        <w:t xml:space="preserve"> quantization indices are independent, and rate increases by logarithm of the absolute value of the quantization index:</w:t>
      </w:r>
    </w:p>
    <w:p w14:paraId="138CFEFB" w14:textId="45DE962B" w:rsidR="00AC6CB5" w:rsidRPr="003E1745" w:rsidRDefault="00AC6CB5" w:rsidP="00F17E14">
      <w:pPr>
        <w:jc w:val="center"/>
        <w:rPr>
          <w:iCs/>
        </w:rPr>
      </w:pPr>
      <m:oMath>
        <m:r>
          <w:rPr>
            <w:rFonts w:ascii="Cambria Math" w:hAnsi="Cambria Math"/>
          </w:rPr>
          <w:lastRenderedPageBreak/>
          <m:t>R</m:t>
        </m:r>
        <m:d>
          <m:dPr>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a.</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b</m:t>
        </m:r>
      </m:oMath>
      <w:r>
        <w:rPr>
          <w:iCs/>
        </w:rPr>
        <w:t xml:space="preserve">                                                               </w:t>
      </w:r>
    </w:p>
    <w:p w14:paraId="231E9AA2" w14:textId="6E9AFEA0" w:rsidR="00AC6CB5" w:rsidRDefault="00AC6CB5" w:rsidP="00AC6CB5">
      <w:r>
        <w:t xml:space="preserve">Here, </w:t>
      </w:r>
      <m:oMath>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r>
          <w:rPr>
            <w:rFonts w:ascii="Cambria Math" w:hAnsi="Cambria Math"/>
          </w:rPr>
          <m:t xml:space="preserve"> </m:t>
        </m:r>
      </m:oMath>
      <w:r>
        <w:t xml:space="preserve">is the quantization index of i-th transform coefficient and </w:t>
      </w:r>
      <m:oMath>
        <m:r>
          <w:rPr>
            <w:rFonts w:ascii="Cambria Math" w:hAnsi="Cambria Math"/>
          </w:rPr>
          <m:t>a,b</m:t>
        </m:r>
      </m:oMath>
      <w:r>
        <w:t xml:space="preserve"> are constants. Using this assumption, </w:t>
      </w:r>
      <w:r w:rsidR="009F6F8A">
        <w:t>the</w:t>
      </w:r>
      <w:r>
        <w:t xml:space="preserve"> gradient of the rate</w:t>
      </w:r>
      <w:r w:rsidR="009F6F8A">
        <w:t xml:space="preserve"> can be written as:</w:t>
      </w:r>
    </w:p>
    <w:p w14:paraId="0D3031DD" w14:textId="5783A023" w:rsidR="00AC6CB5" w:rsidRDefault="00E44738" w:rsidP="00F17E14">
      <w:pPr>
        <w:jc w:val="center"/>
      </w:pPr>
      <m:oMath>
        <m:sSub>
          <m:sSubPr>
            <m:ctrlPr>
              <w:rPr>
                <w:rFonts w:ascii="Cambria Math" w:hAnsi="Cambria Math"/>
              </w:rPr>
            </m:ctrlPr>
          </m:sSubPr>
          <m:e>
            <m:r>
              <w:rPr>
                <w:rFonts w:ascii="Cambria Math" w:hAnsi="Cambria Math"/>
              </w:rPr>
              <m:t>∇</m:t>
            </m:r>
          </m:e>
          <m:sub>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sub>
        </m:sSub>
        <m:d>
          <m:dPr>
            <m:ctrlPr>
              <w:rPr>
                <w:rFonts w:ascii="Cambria Math" w:hAnsi="Cambria Math"/>
              </w:rPr>
            </m:ctrlPr>
          </m:dPr>
          <m:e>
            <m:r>
              <w:rPr>
                <w:rFonts w:ascii="Cambria Math" w:hAnsi="Cambria Math"/>
              </w:rPr>
              <m:t>R</m:t>
            </m:r>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e>
        </m:d>
        <m:r>
          <m:rPr>
            <m:sty m:val="p"/>
          </m:rPr>
          <w:rPr>
            <w:rFonts w:ascii="Cambria Math" w:hAnsi="Cambria Math"/>
          </w:rPr>
          <m:t>≅</m:t>
        </m:r>
        <m:f>
          <m:fPr>
            <m:ctrlPr>
              <w:rPr>
                <w:rFonts w:ascii="Cambria Math" w:hAnsi="Cambria Math"/>
              </w:rPr>
            </m:ctrlPr>
          </m:fPr>
          <m:num>
            <m:r>
              <w:rPr>
                <w:rFonts w:ascii="Cambria Math" w:hAnsi="Cambria Math"/>
              </w:rPr>
              <m:t>a</m:t>
            </m:r>
            <m:r>
              <w:rPr>
                <w:rFonts w:ascii="Cambria Math" w:hAnsi="Cambria Math"/>
              </w:rPr>
              <m:t>/</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2</m:t>
                    </m:r>
                  </m:e>
                </m:d>
              </m:e>
            </m:func>
            <m:r>
              <w:rPr>
                <w:rFonts w:ascii="Cambria Math" w:hAnsi="Cambria Math"/>
              </w:rPr>
              <m:t xml:space="preserve"> </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r>
          <w:rPr>
            <w:rFonts w:ascii="Cambria Math" w:hAnsi="Cambria Math"/>
          </w:rPr>
          <m:t>=</m:t>
        </m:r>
        <m:f>
          <m:fPr>
            <m:ctrlPr>
              <w:rPr>
                <w:rFonts w:ascii="Cambria Math" w:hAnsi="Cambria Math"/>
              </w:rPr>
            </m:ctrlPr>
          </m:fPr>
          <m:num>
            <m:r>
              <w:rPr>
                <w:rFonts w:ascii="Cambria Math" w:hAnsi="Cambria Math"/>
              </w:rPr>
              <m:t>α</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oMath>
      <w:r w:rsidR="00AC6CB5">
        <w:rPr>
          <w:iCs/>
        </w:rPr>
        <w:t xml:space="preserve">                                   </w:t>
      </w:r>
    </w:p>
    <w:p w14:paraId="4770A27B" w14:textId="77777777" w:rsidR="00AC6CB5" w:rsidRDefault="00AC6CB5" w:rsidP="00934A14"/>
    <w:p w14:paraId="3ACF52CE" w14:textId="677E7A4A" w:rsidR="00B80AA4" w:rsidRPr="008B0AD3" w:rsidRDefault="00B80AA4" w:rsidP="00B80AA4">
      <w:pPr>
        <w:rPr>
          <w:szCs w:val="22"/>
        </w:rPr>
      </w:pPr>
      <w:r w:rsidRPr="008B0AD3">
        <w:rPr>
          <w:szCs w:val="22"/>
        </w:rPr>
        <w:t xml:space="preserve">In implementation, </w:t>
      </w:r>
      <w:r w:rsidR="00AC6CB5">
        <w:rPr>
          <w:szCs w:val="22"/>
        </w:rPr>
        <w:t>a</w:t>
      </w:r>
      <w:r w:rsidRPr="008B0AD3">
        <w:rPr>
          <w:szCs w:val="22"/>
        </w:rPr>
        <w:t xml:space="preserve"> look up table </w:t>
      </w:r>
      <m:oMath>
        <m:r>
          <w:rPr>
            <w:rFonts w:ascii="Cambria Math" w:hAnsi="Cambria Math"/>
            <w:szCs w:val="22"/>
          </w:rPr>
          <m:t>T=</m:t>
        </m:r>
        <m:d>
          <m:dPr>
            <m:begChr m:val="["/>
            <m:endChr m:val="]"/>
            <m:ctrlPr>
              <w:rPr>
                <w:rFonts w:ascii="Cambria Math" w:hAnsi="Cambria Math"/>
                <w:i/>
                <w:szCs w:val="22"/>
              </w:rPr>
            </m:ctrlPr>
          </m:dPr>
          <m:e>
            <m:r>
              <w:rPr>
                <w:rFonts w:ascii="Cambria Math" w:hAnsi="Cambria Math"/>
                <w:szCs w:val="22"/>
              </w:rPr>
              <m:t>0,α,</m:t>
            </m:r>
            <m:f>
              <m:fPr>
                <m:ctrlPr>
                  <w:rPr>
                    <w:rFonts w:ascii="Cambria Math" w:hAnsi="Cambria Math"/>
                    <w:i/>
                    <w:szCs w:val="22"/>
                  </w:rPr>
                </m:ctrlPr>
              </m:fPr>
              <m:num>
                <m:r>
                  <w:rPr>
                    <w:rFonts w:ascii="Cambria Math" w:hAnsi="Cambria Math"/>
                    <w:szCs w:val="22"/>
                  </w:rPr>
                  <m:t>α</m:t>
                </m:r>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3</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α</m:t>
                </m:r>
              </m:den>
            </m:f>
          </m:e>
        </m:d>
      </m:oMath>
      <w:r w:rsidRPr="008B0AD3">
        <w:rPr>
          <w:szCs w:val="22"/>
        </w:rPr>
        <w:t xml:space="preserve"> </w:t>
      </w:r>
      <w:r w:rsidR="00AC6CB5">
        <w:rPr>
          <w:szCs w:val="22"/>
        </w:rPr>
        <w:t xml:space="preserve">is used, </w:t>
      </w:r>
      <w:r w:rsidRPr="008B0AD3">
        <w:rPr>
          <w:szCs w:val="22"/>
        </w:rPr>
        <w:t xml:space="preserve">where each element is the shifting amount for each possible unique absolute quantization indices. </w:t>
      </w:r>
      <w:r w:rsidR="00AC6CB5">
        <w:rPr>
          <w:szCs w:val="22"/>
        </w:rPr>
        <w:t xml:space="preserve">For 10-bit representation, </w:t>
      </w:r>
      <w:r w:rsidR="009F6F8A">
        <w:rPr>
          <w:szCs w:val="22"/>
        </w:rPr>
        <w:t xml:space="preserve">the </w:t>
      </w:r>
      <w:r w:rsidR="00AC6CB5">
        <w:rPr>
          <w:szCs w:val="22"/>
        </w:rPr>
        <w:t>s</w:t>
      </w:r>
      <w:r w:rsidRPr="008B0AD3">
        <w:rPr>
          <w:szCs w:val="22"/>
        </w:rPr>
        <w:t xml:space="preserve">hifting of dequantized coefficients </w:t>
      </w:r>
      <w:r w:rsidR="009F6F8A">
        <w:rPr>
          <w:szCs w:val="22"/>
        </w:rPr>
        <w:t>is</w:t>
      </w:r>
      <w:r w:rsidRPr="008B0AD3">
        <w:rPr>
          <w:szCs w:val="22"/>
        </w:rPr>
        <w:t xml:space="preserve"> performed</w:t>
      </w:r>
      <w:r w:rsidR="00AC6CB5">
        <w:rPr>
          <w:szCs w:val="22"/>
        </w:rPr>
        <w:t xml:space="preserve"> as:</w:t>
      </w:r>
    </w:p>
    <w:p w14:paraId="3EA88A65" w14:textId="77777777" w:rsidR="00B80AA4" w:rsidRPr="006820A4" w:rsidRDefault="00E44738" w:rsidP="00B80AA4">
      <w:pPr>
        <w:pStyle w:val="BodyText"/>
        <w:numPr>
          <w:ilvl w:val="0"/>
          <w:numId w:val="0"/>
        </w:numPr>
        <w:tabs>
          <w:tab w:val="left" w:pos="720"/>
        </w:tabs>
        <w:jc w:val="right"/>
        <w:rPr>
          <w:rFonts w:ascii="Times New Roman" w:hAnsi="Times New Roman"/>
          <w:sz w:val="22"/>
          <w:szCs w:val="22"/>
        </w:rPr>
      </w:pPr>
      <m:oMath>
        <m:sSub>
          <m:sSubPr>
            <m:ctrlPr>
              <w:rPr>
                <w:rFonts w:ascii="Cambria Math" w:eastAsia="MS Mincho" w:hAnsi="Cambria Math"/>
                <w:i/>
                <w:sz w:val="22"/>
                <w:szCs w:val="22"/>
              </w:rPr>
            </m:ctrlPr>
          </m:sSubPr>
          <m:e>
            <m:acc>
              <m:accPr>
                <m:ctrlPr>
                  <w:rPr>
                    <w:rFonts w:ascii="Cambria Math" w:hAnsi="Cambria Math"/>
                    <w:b/>
                    <w:bCs/>
                    <w:i/>
                    <w:sz w:val="22"/>
                    <w:szCs w:val="22"/>
                  </w:rPr>
                </m:ctrlPr>
              </m:accPr>
              <m:e>
                <m:r>
                  <m:rPr>
                    <m:sty m:val="bi"/>
                  </m:rPr>
                  <w:rPr>
                    <w:rFonts w:ascii="Cambria Math" w:hAnsi="Cambria Math"/>
                    <w:sz w:val="22"/>
                    <w:szCs w:val="22"/>
                  </w:rPr>
                  <m:t>x</m:t>
                </m:r>
              </m:e>
            </m:acc>
          </m:e>
          <m:sub>
            <m:r>
              <w:rPr>
                <w:rFonts w:ascii="Cambria Math" w:eastAsia="MS Mincho" w:hAnsi="Cambria Math"/>
                <w:sz w:val="22"/>
                <w:szCs w:val="22"/>
              </w:rPr>
              <m:t>i</m:t>
            </m:r>
          </m:sub>
        </m:sSub>
        <m:r>
          <w:rPr>
            <w:rFonts w:ascii="Cambria Math" w:hAnsi="Cambria Math"/>
            <w:sz w:val="22"/>
            <w:szCs w:val="22"/>
          </w:rPr>
          <m:t>←</m:t>
        </m:r>
        <m:d>
          <m:dPr>
            <m:ctrlPr>
              <w:rPr>
                <w:rFonts w:ascii="Cambria Math" w:eastAsia="MS Mincho" w:hAnsi="Cambria Math"/>
                <w:sz w:val="22"/>
                <w:szCs w:val="22"/>
              </w:rPr>
            </m:ctrlPr>
          </m:dPr>
          <m:e>
            <m:d>
              <m:dPr>
                <m:ctrlPr>
                  <w:rPr>
                    <w:rFonts w:ascii="Cambria Math" w:eastAsia="MS Mincho" w:hAnsi="Cambria Math"/>
                    <w:sz w:val="22"/>
                    <w:szCs w:val="22"/>
                  </w:rPr>
                </m:ctrlPr>
              </m:dPr>
              <m:e>
                <m:r>
                  <m:rPr>
                    <m:sty m:val="p"/>
                  </m:rPr>
                  <w:rPr>
                    <w:rFonts w:ascii="Cambria Math" w:eastAsia="MS Mincho" w:hAnsi="Cambria Math"/>
                    <w:sz w:val="22"/>
                    <w:szCs w:val="22"/>
                  </w:rPr>
                  <m:t>1024-</m:t>
                </m:r>
                <m:r>
                  <w:rPr>
                    <w:rFonts w:ascii="Cambria Math" w:hAnsi="Cambria Math"/>
                    <w:sz w:val="22"/>
                    <w:szCs w:val="22"/>
                  </w:rPr>
                  <m:t>T</m:t>
                </m:r>
                <m:r>
                  <w:rPr>
                    <w:rFonts w:ascii="Cambria Math" w:hAnsi="Cambria Math"/>
                    <w:sz w:val="22"/>
                    <w:szCs w:val="22"/>
                  </w:rPr>
                  <m: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e>
            </m:d>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m:t>
                </m:r>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m:rPr>
                        <m:sty m:val="bi"/>
                      </m:rPr>
                      <w:rPr>
                        <w:rFonts w:ascii="Cambria Math" w:hAnsi="Cambria Math"/>
                        <w:sz w:val="22"/>
                        <w:szCs w:val="22"/>
                      </w:rPr>
                      <m:t>i</m:t>
                    </m:r>
                  </m:sub>
                </m:sSub>
              </m:e>
            </m:d>
            <m:r>
              <m:rPr>
                <m:sty m:val="p"/>
              </m:rPr>
              <w:rPr>
                <w:rFonts w:ascii="Cambria Math" w:eastAsia="MS Mincho" w:hAnsi="Cambria Math"/>
                <w:sz w:val="22"/>
                <w:szCs w:val="22"/>
              </w:rPr>
              <m:t>+</m:t>
            </m:r>
            <m:r>
              <w:rPr>
                <w:rFonts w:ascii="Cambria Math" w:hAnsi="Cambria Math"/>
                <w:sz w:val="22"/>
                <w:szCs w:val="22"/>
              </w:rPr>
              <m:t>T</m:t>
            </m:r>
            <m:r>
              <w:rPr>
                <w:rFonts w:ascii="Cambria Math" w:hAnsi="Cambria Math"/>
                <w:sz w:val="22"/>
                <w:szCs w:val="22"/>
              </w:rPr>
              <m: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m:t>
                </m:r>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r>
                      <m:rPr>
                        <m:sty m:val="bi"/>
                      </m:rPr>
                      <w:rPr>
                        <w:rFonts w:ascii="Cambria Math" w:hAnsi="Cambria Math"/>
                        <w:sz w:val="22"/>
                        <w:szCs w:val="22"/>
                      </w:rPr>
                      <m:t>'</m:t>
                    </m:r>
                  </m:e>
                  <m:sub>
                    <m:r>
                      <w:rPr>
                        <w:rFonts w:ascii="Cambria Math" w:hAnsi="Cambria Math"/>
                        <w:sz w:val="22"/>
                        <w:szCs w:val="22"/>
                      </w:rPr>
                      <m:t>i</m:t>
                    </m:r>
                  </m:sub>
                </m:sSub>
              </m:e>
            </m:d>
          </m:e>
        </m:d>
        <m:r>
          <m:rPr>
            <m:sty m:val="p"/>
          </m:rPr>
          <w:rPr>
            <w:rFonts w:ascii="Cambria Math" w:eastAsia="MS Mincho" w:hAnsi="Cambria Math"/>
            <w:sz w:val="22"/>
            <w:szCs w:val="22"/>
          </w:rPr>
          <m:t>&gt;&gt;10</m:t>
        </m:r>
        <m:r>
          <w:rPr>
            <w:rFonts w:ascii="Cambria Math" w:eastAsia="MS Mincho" w:hAnsi="Cambria Math"/>
            <w:sz w:val="22"/>
            <w:szCs w:val="22"/>
          </w:rPr>
          <m:t xml:space="preserve">    </m:t>
        </m:r>
        <m:r>
          <w:rPr>
            <w:rFonts w:ascii="Cambria Math" w:hAnsi="Cambria Math"/>
            <w:sz w:val="22"/>
            <w:szCs w:val="22"/>
          </w:rPr>
          <m:t>if</m:t>
        </m:r>
        <m:r>
          <w:rPr>
            <w:rFonts w:ascii="Cambria Math" w:hAnsi="Cambria Math"/>
            <w:sz w:val="22"/>
            <w:szCs w:val="22"/>
          </w:rPr>
          <m:t xml:space="preserve">  </m:t>
        </m:r>
        <m:d>
          <m:dPr>
            <m:begChr m:val="|"/>
            <m:endChr m:val="|"/>
            <m:ctrlPr>
              <w:rPr>
                <w:rFonts w:ascii="Cambria Math" w:hAnsi="Cambria Math"/>
                <w:i/>
                <w:sz w:val="22"/>
                <w:szCs w:val="22"/>
              </w:rPr>
            </m:ctrlPr>
          </m:dPr>
          <m:e>
            <m:r>
              <m:rPr>
                <m:sty m:val="p"/>
              </m:rPr>
              <w:rPr>
                <w:rFonts w:ascii="Cambria Math" w:hAnsi="Cambria Math"/>
                <w:sz w:val="22"/>
                <w:szCs w:val="22"/>
              </w:rPr>
              <m:t>T</m:t>
            </m:r>
          </m:e>
        </m:d>
        <m:r>
          <w:rPr>
            <w:rFonts w:ascii="Cambria Math" w:hAnsi="Cambria Math"/>
            <w:sz w:val="22"/>
            <w:szCs w:val="22"/>
          </w:rPr>
          <m:t>&gt;</m:t>
        </m:r>
        <m:d>
          <m:dPr>
            <m:begChr m:val="|"/>
            <m:endChr m:val="|"/>
            <m:ctrlPr>
              <w:rPr>
                <w:rFonts w:ascii="Cambria Math" w:hAnsi="Cambria Math"/>
                <w:i/>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hAnsi="Cambria Math"/>
            <w:sz w:val="22"/>
            <w:szCs w:val="22"/>
          </w:rPr>
          <m:t>&gt;</m:t>
        </m:r>
        <m:r>
          <m:rPr>
            <m:sty m:val="p"/>
          </m:rPr>
          <w:rPr>
            <w:rFonts w:ascii="Cambria Math" w:hAnsi="Cambria Math"/>
            <w:sz w:val="22"/>
            <w:szCs w:val="22"/>
          </w:rPr>
          <m:t xml:space="preserve">0 </m:t>
        </m:r>
      </m:oMath>
      <w:r w:rsidR="00B80AA4" w:rsidRPr="006820A4">
        <w:rPr>
          <w:rFonts w:ascii="Times New Roman" w:hAnsi="Times New Roman"/>
          <w:sz w:val="22"/>
          <w:szCs w:val="22"/>
        </w:rPr>
        <w:t xml:space="preserve">                 (3)</w:t>
      </w:r>
    </w:p>
    <w:p w14:paraId="62D20B32" w14:textId="7E18D65E" w:rsidR="00B80AA4" w:rsidRDefault="00B80AA4" w:rsidP="00B80AA4">
      <w:pPr>
        <w:rPr>
          <w:iCs/>
          <w:szCs w:val="22"/>
        </w:rPr>
      </w:pPr>
      <w:r>
        <w:t>Here,</w:t>
      </w:r>
      <w:r w:rsidRPr="006C7956">
        <w:rPr>
          <w:rFonts w:ascii="Cambria Math" w:hAnsi="Cambria Math"/>
          <w:i/>
          <w:szCs w:val="22"/>
        </w:rPr>
        <w:t xml:space="preserve"> </w:t>
      </w:r>
      <m:oMath>
        <m:d>
          <m:dPr>
            <m:begChr m:val="|"/>
            <m:endChr m:val="|"/>
            <m:ctrlPr>
              <w:rPr>
                <w:rFonts w:ascii="Cambria Math" w:hAnsi="Cambria Math"/>
                <w:i/>
                <w:szCs w:val="22"/>
              </w:rPr>
            </m:ctrlPr>
          </m:dPr>
          <m:e>
            <m:r>
              <m:rPr>
                <m:sty m:val="p"/>
              </m:rPr>
              <w:rPr>
                <w:rFonts w:ascii="Cambria Math" w:hAnsi="Cambria Math"/>
                <w:szCs w:val="22"/>
              </w:rPr>
              <m:t>T</m:t>
            </m:r>
          </m:e>
        </m:d>
      </m:oMath>
      <w:r>
        <w:rPr>
          <w:rFonts w:ascii="Cambria Math" w:hAnsi="Cambria Math"/>
          <w:i/>
          <w:szCs w:val="22"/>
        </w:rPr>
        <w:t xml:space="preserve"> </w:t>
      </w:r>
      <w:r>
        <w:rPr>
          <w:rFonts w:ascii="Cambria Math" w:hAnsi="Cambria Math"/>
          <w:iCs/>
          <w:szCs w:val="22"/>
        </w:rPr>
        <w:t>is length of the lookup table,</w:t>
      </w:r>
      <w:r>
        <w:t xml:space="preserve"> </w:t>
      </w:r>
      <m:oMath>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r>
          <w:rPr>
            <w:rFonts w:ascii="Cambria Math" w:hAnsi="Cambria Math"/>
            <w:szCs w:val="22"/>
          </w:rPr>
          <m:t xml:space="preserve"> </m:t>
        </m:r>
        <m:r>
          <m:rPr>
            <m:sty m:val="p"/>
          </m:rPr>
          <w:rPr>
            <w:rFonts w:ascii="Cambria Math" w:hAnsi="Cambria Math"/>
            <w:szCs w:val="22"/>
          </w:rPr>
          <m:t>∈ Z</m:t>
        </m:r>
      </m:oMath>
      <w:r w:rsidRPr="002A73C7">
        <w:rPr>
          <w:szCs w:val="22"/>
        </w:rPr>
        <w:t xml:space="preserve"> is the quantization index of i-th transform coefficient, </w:t>
      </w:r>
      <m:oMath>
        <m:sSup>
          <m:sSupPr>
            <m:ctrlPr>
              <w:rPr>
                <w:rFonts w:ascii="Cambria Math" w:hAnsi="Cambria Math"/>
                <w:i/>
                <w:szCs w:val="22"/>
              </w:rPr>
            </m:ctrlPr>
          </m:sSupPr>
          <m:e>
            <m:r>
              <w:rPr>
                <w:rFonts w:ascii="Cambria Math" w:hAnsi="Cambria Math"/>
                <w:szCs w:val="22"/>
              </w:rPr>
              <m:t>Q</m:t>
            </m:r>
          </m:e>
          <m:sup>
            <m:r>
              <w:rPr>
                <w:rFonts w:ascii="Cambria Math" w:hAnsi="Cambria Math"/>
                <w:szCs w:val="22"/>
              </w:rPr>
              <m:t>-1</m:t>
            </m:r>
          </m:sup>
        </m:sSup>
        <m:d>
          <m:dPr>
            <m:ctrlPr>
              <w:rPr>
                <w:rFonts w:ascii="Cambria Math" w:eastAsia="MS Mincho" w:hAnsi="Cambria Math"/>
                <w:szCs w:val="22"/>
              </w:rPr>
            </m:ctrlPr>
          </m:dPr>
          <m:e>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e>
        </m:d>
      </m:oMath>
      <w:r w:rsidRPr="002A73C7">
        <w:rPr>
          <w:szCs w:val="22"/>
        </w:rPr>
        <w:t xml:space="preserve"> is the dequantized value of</w:t>
      </w:r>
      <w:r>
        <w:rPr>
          <w:szCs w:val="22"/>
        </w:rPr>
        <w:t xml:space="preserve"> the</w:t>
      </w:r>
      <w:r w:rsidRPr="002A73C7">
        <w:rPr>
          <w:szCs w:val="22"/>
        </w:rPr>
        <w:t xml:space="preserve"> </w:t>
      </w:r>
      <w:proofErr w:type="spellStart"/>
      <w:r w:rsidRPr="002A73C7">
        <w:rPr>
          <w:szCs w:val="22"/>
        </w:rPr>
        <w:t>i-th</w:t>
      </w:r>
      <w:proofErr w:type="spellEnd"/>
      <w:r w:rsidRPr="002A73C7">
        <w:rPr>
          <w:szCs w:val="22"/>
        </w:rPr>
        <w:t xml:space="preserve"> transform coefficient</w:t>
      </w:r>
      <w:r>
        <w:rPr>
          <w:szCs w:val="22"/>
        </w:rPr>
        <w:t xml:space="preserve">, </w:t>
      </w:r>
      <m:oMath>
        <m:sSub>
          <m:sSubPr>
            <m:ctrlPr>
              <w:rPr>
                <w:rFonts w:ascii="Cambria Math" w:eastAsia="MS Mincho" w:hAnsi="Cambria Math"/>
                <w:i/>
                <w:szCs w:val="22"/>
              </w:rPr>
            </m:ctrlPr>
          </m:sSubPr>
          <m:e>
            <m:acc>
              <m:accPr>
                <m:ctrlPr>
                  <w:rPr>
                    <w:rFonts w:ascii="Cambria Math" w:hAnsi="Cambria Math"/>
                    <w:b/>
                    <w:bCs/>
                    <w:i/>
                    <w:szCs w:val="22"/>
                  </w:rPr>
                </m:ctrlPr>
              </m:accPr>
              <m:e>
                <m:r>
                  <m:rPr>
                    <m:sty m:val="bi"/>
                  </m:rPr>
                  <w:rPr>
                    <w:rFonts w:ascii="Cambria Math" w:hAnsi="Cambria Math"/>
                    <w:szCs w:val="22"/>
                  </w:rPr>
                  <m:t>x</m:t>
                </m:r>
              </m:e>
            </m:acc>
          </m:e>
          <m:sub>
            <m:r>
              <w:rPr>
                <w:rFonts w:ascii="Cambria Math" w:eastAsia="MS Mincho" w:hAnsi="Cambria Math"/>
                <w:szCs w:val="22"/>
              </w:rPr>
              <m:t>i</m:t>
            </m:r>
          </m:sub>
        </m:sSub>
      </m:oMath>
      <w:r>
        <w:rPr>
          <w:szCs w:val="22"/>
        </w:rPr>
        <w:t xml:space="preserve"> is the</w:t>
      </w:r>
      <w:r w:rsidR="00AC6CB5">
        <w:rPr>
          <w:szCs w:val="22"/>
        </w:rPr>
        <w:t xml:space="preserve"> shifted </w:t>
      </w:r>
      <w:r>
        <w:rPr>
          <w:szCs w:val="22"/>
        </w:rPr>
        <w:t xml:space="preserve">dequantized coefficient, </w:t>
      </w:r>
      <m:oMath>
        <m:sSub>
          <m:sSubPr>
            <m:ctrlPr>
              <w:rPr>
                <w:rFonts w:ascii="Cambria Math" w:hAnsi="Cambria Math"/>
                <w:iCs/>
                <w:szCs w:val="22"/>
              </w:rPr>
            </m:ctrlPr>
          </m:sSubPr>
          <m:e>
            <m:r>
              <m:rPr>
                <m:sty m:val="bi"/>
              </m:rPr>
              <w:rPr>
                <w:rFonts w:ascii="Cambria Math" w:hAnsi="Cambria Math"/>
                <w:szCs w:val="22"/>
              </w:rPr>
              <m:t>y'</m:t>
            </m:r>
          </m:e>
          <m:sub>
            <m:r>
              <w:rPr>
                <w:rFonts w:ascii="Cambria Math" w:hAnsi="Cambria Math"/>
                <w:szCs w:val="22"/>
              </w:rPr>
              <m:t>i</m:t>
            </m:r>
          </m:sub>
        </m:sSub>
      </m:oMath>
      <w:r>
        <w:rPr>
          <w:iCs/>
          <w:szCs w:val="22"/>
        </w:rPr>
        <w:t xml:space="preserve"> is the auxiliary quantization index that can be calculated</w:t>
      </w:r>
      <w:r w:rsidR="00AC6CB5">
        <w:rPr>
          <w:iCs/>
          <w:szCs w:val="22"/>
        </w:rPr>
        <w:t xml:space="preserve"> as:</w:t>
      </w:r>
    </w:p>
    <w:p w14:paraId="2F047A72" w14:textId="77777777" w:rsidR="00B80AA4" w:rsidRPr="006820A4" w:rsidRDefault="00E44738" w:rsidP="00F17E14">
      <w:pPr>
        <w:pStyle w:val="BodyText"/>
        <w:numPr>
          <w:ilvl w:val="0"/>
          <w:numId w:val="0"/>
        </w:numPr>
        <w:tabs>
          <w:tab w:val="left" w:pos="720"/>
        </w:tabs>
        <w:jc w:val="center"/>
        <w:rPr>
          <w:rFonts w:ascii="Times New Roman" w:hAnsi="Times New Roman"/>
          <w:iCs/>
          <w:sz w:val="22"/>
          <w:szCs w:val="22"/>
        </w:rPr>
      </w:pPr>
      <m:oMath>
        <m:sSub>
          <m:sSubPr>
            <m:ctrlPr>
              <w:rPr>
                <w:rFonts w:ascii="Cambria Math" w:eastAsia="MS Mincho" w:hAnsi="Cambria Math"/>
                <w:i/>
              </w:rPr>
            </m:ctrlPr>
          </m:sSubPr>
          <m:e>
            <m:r>
              <m:rPr>
                <m:sty m:val="bi"/>
              </m:rPr>
              <w:rPr>
                <w:rFonts w:ascii="Cambria Math" w:hAnsi="Cambria Math"/>
              </w:rPr>
              <m:t>y</m:t>
            </m:r>
            <m:r>
              <w:rPr>
                <w:rFonts w:ascii="Cambria Math" w:hAnsi="Cambria Math"/>
              </w:rPr>
              <m:t>'</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&gt;0?1:-1)</m:t>
        </m:r>
      </m:oMath>
      <w:r w:rsidR="00B80AA4">
        <w:rPr>
          <w:rFonts w:eastAsia="MS Mincho"/>
        </w:rPr>
        <w:t xml:space="preserve">                                                              </w:t>
      </w:r>
      <w:r w:rsidR="00B80AA4" w:rsidRPr="006820A4">
        <w:rPr>
          <w:rFonts w:ascii="Times New Roman" w:hAnsi="Times New Roman"/>
          <w:iCs/>
          <w:sz w:val="22"/>
          <w:szCs w:val="22"/>
        </w:rPr>
        <w:t>(4)</w:t>
      </w:r>
    </w:p>
    <w:p w14:paraId="59DA35DD" w14:textId="2C9786E6" w:rsidR="00B80AA4" w:rsidRDefault="009F6F8A" w:rsidP="00B80AA4">
      <w:r>
        <w:t xml:space="preserve">The value of </w:t>
      </w:r>
      <m:oMath>
        <m:r>
          <w:rPr>
            <w:rFonts w:ascii="Cambria Math" w:hAnsi="Cambria Math"/>
            <w:szCs w:val="22"/>
          </w:rPr>
          <m:t>α</m:t>
        </m:r>
      </m:oMath>
      <w:r>
        <w:rPr>
          <w:szCs w:val="22"/>
        </w:rPr>
        <w:t xml:space="preserve"> is fixed to 63. The corresponding </w:t>
      </w:r>
      <w:r w:rsidR="00B80AA4" w:rsidRPr="7F2D5CE6">
        <w:t xml:space="preserve">lookup table </w:t>
      </w:r>
      <w:proofErr w:type="gramStart"/>
      <w:r>
        <w:t>is :</w:t>
      </w:r>
      <w:proofErr w:type="gramEnd"/>
    </w:p>
    <w:p w14:paraId="23513FF2" w14:textId="6561AD57" w:rsidR="00B80AA4" w:rsidRDefault="00B80AA4" w:rsidP="009F6F8A">
      <w:pPr>
        <w:jc w:val="right"/>
        <w:rPr>
          <w:rFonts w:eastAsia="MS Mincho"/>
        </w:rPr>
      </w:pPr>
      <m:oMath>
        <m:r>
          <w:rPr>
            <w:rFonts w:ascii="Cambria Math" w:hAnsi="Cambria Math"/>
          </w:rPr>
          <m:t>T=[0,63, 31, 21, 15, 12, 10, 9, 7, 7, 6, 5, 5, 4, 4, 4, 3, 3, 3, 3, 3, 3, 2, 2, 2, 2, 2, 2, 2, 2, 2, 2, 1,…,1]</m:t>
        </m:r>
      </m:oMath>
      <w:r w:rsidRPr="005B60E1">
        <w:rPr>
          <w:rFonts w:eastAsia="MS Mincho"/>
        </w:rPr>
        <w:t xml:space="preserve">   </w:t>
      </w:r>
      <w:r>
        <w:rPr>
          <w:rFonts w:eastAsia="MS Mincho"/>
        </w:rPr>
        <w:t xml:space="preserve">    </w:t>
      </w:r>
    </w:p>
    <w:p w14:paraId="0D84008D" w14:textId="55889322" w:rsidR="00B80AA4" w:rsidRPr="00F17E14" w:rsidRDefault="00B80AA4" w:rsidP="00B80AA4">
      <w:r>
        <w:t xml:space="preserve">If the absolute quantization index is 0 or above 63, </w:t>
      </w:r>
      <w:r w:rsidR="00AC6CB5">
        <w:t>t</w:t>
      </w:r>
      <w:r w:rsidR="009F6F8A">
        <w:t>h</w:t>
      </w:r>
      <w:r w:rsidR="00AC6CB5">
        <w:t xml:space="preserve">is method </w:t>
      </w:r>
      <w:r>
        <w:t xml:space="preserve">is not applied </w:t>
      </w:r>
      <w:r w:rsidR="00AC6CB5">
        <w:t xml:space="preserve">and </w:t>
      </w:r>
      <w:r>
        <w:t>the default dequantization is used.</w:t>
      </w:r>
    </w:p>
    <w:p w14:paraId="55DCEB3B" w14:textId="36EAC10C" w:rsidR="00A66FBB" w:rsidRDefault="00A66FBB" w:rsidP="0070372E">
      <w:pPr>
        <w:pStyle w:val="Heading3"/>
        <w:rPr>
          <w:lang w:val="en-CA"/>
        </w:rPr>
      </w:pPr>
      <w:bookmarkStart w:id="196" w:name="_Toc162558223"/>
      <w:r>
        <w:rPr>
          <w:lang w:val="en-CA"/>
        </w:rPr>
        <w:t>Dependent quantization with 8-states</w:t>
      </w:r>
      <w:bookmarkEnd w:id="196"/>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w:t>
      </w:r>
      <w:proofErr w:type="gramStart"/>
      <w:r w:rsidR="00A66FBB">
        <w:rPr>
          <w:lang w:eastAsia="zh-CN"/>
        </w:rPr>
        <w:t>from</w:t>
      </w:r>
      <w:proofErr w:type="gramEnd"/>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lastRenderedPageBreak/>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57EC640A" w14:textId="17A47491" w:rsidR="00A66FBB" w:rsidRDefault="00A66FBB" w:rsidP="00A72489">
      <w:pPr>
        <w:ind w:left="720"/>
        <w:rPr>
          <w:noProof/>
          <w:lang w:val="en-CA"/>
        </w:rPr>
      </w:pPr>
      <w:r>
        <w:rPr>
          <w:noProof/>
          <w:lang w:val="en-CA"/>
        </w:rPr>
        <w:tab/>
      </w:r>
      <w:r>
        <w:rPr>
          <w:noProof/>
          <w:lang w:val="en-CA"/>
        </w:rPr>
        <w:tab/>
        <w:t>ZeroPos[ n ] = ( 1 + ( QState &amp; 1 ) )  &lt;&lt;  cRiceParam</w:t>
      </w:r>
    </w:p>
    <w:p w14:paraId="263AA536" w14:textId="77777777" w:rsidR="008E678E" w:rsidRPr="00250117" w:rsidRDefault="008E678E" w:rsidP="0070372E">
      <w:pPr>
        <w:pStyle w:val="Heading3"/>
        <w:rPr>
          <w:lang w:val="en-CA"/>
        </w:rPr>
      </w:pPr>
      <w:bookmarkStart w:id="197" w:name="_Toc162558224"/>
      <w:r w:rsidRPr="00250117">
        <w:rPr>
          <w:lang w:val="en-CA"/>
        </w:rPr>
        <w:t>Maximum Transform Size and Zeroing-out of Transform Coefficients</w:t>
      </w:r>
      <w:bookmarkEnd w:id="197"/>
    </w:p>
    <w:p w14:paraId="32E0D977" w14:textId="43EC7D14" w:rsidR="008E678E" w:rsidRDefault="008E678E" w:rsidP="008C0C9F">
      <w:pPr>
        <w:rPr>
          <w:lang w:val="en-CA"/>
        </w:rPr>
      </w:pPr>
      <w:r w:rsidRPr="00250117">
        <w:rPr>
          <w:lang w:val="en-CA"/>
        </w:rPr>
        <w:t xml:space="preserve">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w:t>
      </w:r>
      <w:proofErr w:type="gramStart"/>
      <w:r w:rsidRPr="00250117">
        <w:rPr>
          <w:lang w:val="en-CA"/>
        </w:rPr>
        <w:t>zeroed-out</w:t>
      </w:r>
      <w:proofErr w:type="gramEnd"/>
      <w:r w:rsidR="001356C0">
        <w:rPr>
          <w:lang w:val="en-CA"/>
        </w:rPr>
        <w:t>.</w:t>
      </w:r>
    </w:p>
    <w:p w14:paraId="62873571" w14:textId="192932E7" w:rsidR="00962FBB" w:rsidRDefault="00962FBB" w:rsidP="0070372E">
      <w:pPr>
        <w:pStyle w:val="Heading3"/>
        <w:rPr>
          <w:lang w:val="en-CA"/>
        </w:rPr>
      </w:pPr>
      <w:bookmarkStart w:id="198" w:name="_Toc162558225"/>
      <w:r>
        <w:rPr>
          <w:lang w:val="en-CA"/>
        </w:rPr>
        <w:t>Enhanced MTS for intra coding</w:t>
      </w:r>
      <w:bookmarkEnd w:id="198"/>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 xml:space="preserve">Specifically, a horizontal gradient and a vertical gradient are calculated for each predicted sample to build a </w:t>
      </w:r>
      <w:proofErr w:type="spellStart"/>
      <w:r w:rsidR="001842AC">
        <w:t>HoG</w:t>
      </w:r>
      <w:proofErr w:type="spellEnd"/>
      <w:r w:rsidR="001842AC">
        <w:t>.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lastRenderedPageBreak/>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 xml:space="preserve">a mode </w:t>
      </w:r>
      <w:proofErr w:type="spellStart"/>
      <w:r>
        <w:t>i</w:t>
      </w:r>
      <w:proofErr w:type="spellEnd"/>
      <w:r>
        <w:t xml:space="preserve"> (</w:t>
      </w:r>
      <w:proofErr w:type="spellStart"/>
      <w:r>
        <w:t>i</w:t>
      </w:r>
      <w:proofErr w:type="spellEnd"/>
      <w:r>
        <w:t xml:space="preserve"> &gt; 34) with TU shape A</w:t>
      </w:r>
      <w:r w:rsidR="00D01C10">
        <w:t>×</w:t>
      </w:r>
      <w:r>
        <w:t>B will be mapped to the same class corresponding to the mode j</w:t>
      </w:r>
      <w:r w:rsidR="00D01C10">
        <w:t> </w:t>
      </w:r>
      <w:r>
        <w:t>=</w:t>
      </w:r>
      <w:r w:rsidR="00D01C10">
        <w:t> </w:t>
      </w:r>
      <w:r>
        <w:t xml:space="preserve">(68 – </w:t>
      </w:r>
      <w:proofErr w:type="spellStart"/>
      <w:r>
        <w:t>i</w:t>
      </w:r>
      <w:proofErr w:type="spellEnd"/>
      <w:r>
        <w:t>)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199" w:name="_Toc162558226"/>
      <w:r w:rsidRPr="002963CF">
        <w:rPr>
          <w:lang w:val="en-CA"/>
        </w:rPr>
        <w:t xml:space="preserve">Inter MTS </w:t>
      </w:r>
      <w:proofErr w:type="gramStart"/>
      <w:r>
        <w:rPr>
          <w:lang w:val="en-CA"/>
        </w:rPr>
        <w:t>optimization</w:t>
      </w:r>
      <w:bookmarkEnd w:id="199"/>
      <w:proofErr w:type="gramEnd"/>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200" w:name="_Toc100614241"/>
      <w:bookmarkStart w:id="201" w:name="_Toc162558227"/>
      <w:bookmarkEnd w:id="200"/>
      <w:r w:rsidRPr="00250117">
        <w:rPr>
          <w:lang w:val="en-CA"/>
        </w:rPr>
        <w:t>Secondary Transformation: LFNST</w:t>
      </w:r>
      <w:r w:rsidR="001A338C">
        <w:rPr>
          <w:lang w:val="en-CA"/>
        </w:rPr>
        <w:t xml:space="preserve"> extension with large kernel</w:t>
      </w:r>
      <w:bookmarkEnd w:id="201"/>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w:t>
      </w:r>
      <w:proofErr w:type="spellStart"/>
      <w:r w:rsidRPr="00250117">
        <w:rPr>
          <w:lang w:val="en-CA"/>
        </w:rPr>
        <w:t>lfnstTrSetIdx</w:t>
      </w:r>
      <w:proofErr w:type="spellEnd"/>
      <w:r w:rsidRPr="00250117">
        <w:rPr>
          <w:lang w:val="en-CA"/>
        </w:rPr>
        <w:t>) for a given intra mode (</w:t>
      </w:r>
      <w:proofErr w:type="spellStart"/>
      <w:r w:rsidRPr="00250117">
        <w:rPr>
          <w:lang w:val="en-CA"/>
        </w:rPr>
        <w:t>predModeIntra</w:t>
      </w:r>
      <w:proofErr w:type="spellEnd"/>
      <w:r w:rsidRPr="00250117">
        <w:rPr>
          <w:lang w:val="en-CA"/>
        </w:rPr>
        <w:t>)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For </w:t>
      </w:r>
      <w:proofErr w:type="spellStart"/>
      <w:r w:rsidRPr="00250117">
        <w:rPr>
          <w:lang w:val="en-CA"/>
        </w:rPr>
        <w:t>predModeIntra</w:t>
      </w:r>
      <w:proofErr w:type="spellEnd"/>
      <w:r w:rsidRPr="00250117">
        <w:rPr>
          <w:lang w:val="en-CA"/>
        </w:rPr>
        <w:t xml:space="preserve"> &lt; 2, </w:t>
      </w:r>
      <w:proofErr w:type="spellStart"/>
      <w:r w:rsidRPr="00250117">
        <w:rPr>
          <w:lang w:val="en-CA"/>
        </w:rPr>
        <w:t>lfnstTrSetIdx</w:t>
      </w:r>
      <w:proofErr w:type="spellEnd"/>
      <w:r w:rsidRPr="00250117">
        <w:rPr>
          <w:lang w:val="en-CA"/>
        </w:rPr>
        <w:t xml:space="preserve"> is equal to </w:t>
      </w:r>
      <w:proofErr w:type="gramStart"/>
      <w:r w:rsidRPr="00250117">
        <w:rPr>
          <w:lang w:val="en-CA"/>
        </w:rPr>
        <w:t>2</w:t>
      </w:r>
      <w:proofErr w:type="gramEnd"/>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68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2742E2FF"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A72489">
        <w:t xml:space="preserve">Figure </w:t>
      </w:r>
      <w:r w:rsidR="00A72489">
        <w:rPr>
          <w:noProof/>
        </w:rPr>
        <w:t>53</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lastRenderedPageBreak/>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6C0EEB40" w:rsidR="004A6B7F" w:rsidRDefault="004A6B7F" w:rsidP="004A6B7F">
      <w:pPr>
        <w:pStyle w:val="Caption"/>
        <w:rPr>
          <w:szCs w:val="22"/>
          <w:lang w:val="en-CA" w:eastAsia="ko-KR"/>
        </w:rPr>
      </w:pPr>
      <w:bookmarkStart w:id="202" w:name="_Ref81343159"/>
      <w:r>
        <w:t xml:space="preserve">Figure </w:t>
      </w:r>
      <w:r>
        <w:rPr>
          <w:noProof/>
        </w:rPr>
        <w:fldChar w:fldCharType="begin"/>
      </w:r>
      <w:r>
        <w:rPr>
          <w:noProof/>
        </w:rPr>
        <w:instrText xml:space="preserve"> SEQ Figure \* ARABIC </w:instrText>
      </w:r>
      <w:r>
        <w:rPr>
          <w:noProof/>
        </w:rPr>
        <w:fldChar w:fldCharType="separate"/>
      </w:r>
      <w:r w:rsidR="00A72489">
        <w:rPr>
          <w:noProof/>
        </w:rPr>
        <w:t>53</w:t>
      </w:r>
      <w:r>
        <w:rPr>
          <w:noProof/>
        </w:rPr>
        <w:fldChar w:fldCharType="end"/>
      </w:r>
      <w:bookmarkEnd w:id="202"/>
      <w:r w:rsidR="00F3217A">
        <w:rPr>
          <w:noProof/>
        </w:rPr>
        <w:t>.</w:t>
      </w:r>
      <w:r>
        <w:t xml:space="preserve"> The ROI for LFNST16</w:t>
      </w:r>
    </w:p>
    <w:p w14:paraId="5C3B7051" w14:textId="2A13FF92"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A72489">
        <w:t xml:space="preserve">Figure </w:t>
      </w:r>
      <w:r w:rsidR="00A72489">
        <w:rPr>
          <w:noProof/>
        </w:rPr>
        <w:t>54</w:t>
      </w:r>
      <w:r>
        <w:rPr>
          <w:szCs w:val="22"/>
          <w:lang w:val="en-CA" w:eastAsia="ko-KR"/>
        </w:rPr>
        <w:fldChar w:fldCharType="end"/>
      </w:r>
      <w:r>
        <w:rPr>
          <w:szCs w:val="22"/>
          <w:lang w:val="en-CA" w:eastAsia="ko-KR"/>
        </w:rPr>
        <w:t xml:space="preserve">. The forward LFNST8 matrix can be </w:t>
      </w:r>
      <w:proofErr w:type="gramStart"/>
      <w:r>
        <w:rPr>
          <w:szCs w:val="22"/>
          <w:lang w:val="en-CA" w:eastAsia="ko-KR"/>
        </w:rPr>
        <w:t>Rx64</w:t>
      </w:r>
      <w:proofErr w:type="gramEnd"/>
      <w:r>
        <w:rPr>
          <w:szCs w:val="22"/>
          <w:lang w:val="en-CA" w:eastAsia="ko-KR"/>
        </w:rPr>
        <w:t xml:space="preserve"> and R is chosen to be 32. The generated coefficients </w:t>
      </w:r>
      <w:proofErr w:type="gramStart"/>
      <w:r>
        <w:rPr>
          <w:szCs w:val="22"/>
          <w:lang w:val="en-CA" w:eastAsia="ko-KR"/>
        </w:rPr>
        <w:t>are located in</w:t>
      </w:r>
      <w:proofErr w:type="gramEnd"/>
      <w:r>
        <w:rPr>
          <w:szCs w:val="22"/>
          <w:lang w:val="en-CA" w:eastAsia="ko-KR"/>
        </w:rPr>
        <w:t xml:space="preserve">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258017" cy="1204715"/>
                    </a:xfrm>
                    <a:prstGeom prst="rect">
                      <a:avLst/>
                    </a:prstGeom>
                  </pic:spPr>
                </pic:pic>
              </a:graphicData>
            </a:graphic>
          </wp:inline>
        </w:drawing>
      </w:r>
    </w:p>
    <w:p w14:paraId="3B0CA49A" w14:textId="373BB01D" w:rsidR="008E678E" w:rsidRDefault="004A6B7F" w:rsidP="004A6B7F">
      <w:pPr>
        <w:pStyle w:val="Caption"/>
      </w:pPr>
      <w:bookmarkStart w:id="203" w:name="_Ref81343088"/>
      <w:r>
        <w:t xml:space="preserve">Figure </w:t>
      </w:r>
      <w:r w:rsidR="00E22DA0">
        <w:fldChar w:fldCharType="begin"/>
      </w:r>
      <w:r w:rsidR="00E22DA0">
        <w:instrText xml:space="preserve"> SEQ Figure \* ARABIC </w:instrText>
      </w:r>
      <w:r w:rsidR="00E22DA0">
        <w:fldChar w:fldCharType="separate"/>
      </w:r>
      <w:r w:rsidR="00A72489">
        <w:rPr>
          <w:noProof/>
        </w:rPr>
        <w:t>54</w:t>
      </w:r>
      <w:r w:rsidR="00E22DA0">
        <w:rPr>
          <w:noProof/>
        </w:rPr>
        <w:fldChar w:fldCharType="end"/>
      </w:r>
      <w:bookmarkEnd w:id="203"/>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5B45B961" w:rsidR="00686622" w:rsidRDefault="00686622" w:rsidP="00135D46">
      <w:pPr>
        <w:pStyle w:val="Caption"/>
      </w:pPr>
      <w:r>
        <w:t xml:space="preserve">Table </w:t>
      </w:r>
      <w:r w:rsidR="00E22DA0">
        <w:fldChar w:fldCharType="begin"/>
      </w:r>
      <w:r w:rsidR="00E22DA0">
        <w:instrText xml:space="preserve"> SEQ Table \* ARABIC </w:instrText>
      </w:r>
      <w:r w:rsidR="00E22DA0">
        <w:fldChar w:fldCharType="separate"/>
      </w:r>
      <w:r w:rsidR="00A72489">
        <w:rPr>
          <w:noProof/>
        </w:rPr>
        <w:t>9</w:t>
      </w:r>
      <w:r w:rsidR="00E22DA0">
        <w:rPr>
          <w:noProof/>
        </w:rPr>
        <w:fldChar w:fldCharType="end"/>
      </w:r>
      <w:r>
        <w:t xml:space="preserve">. Mapping of intra prediction modes to LFNST set </w:t>
      </w:r>
      <w:proofErr w:type="gramStart"/>
      <w:r>
        <w:t>index</w:t>
      </w:r>
      <w:proofErr w:type="gramEnd"/>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719D351C" w:rsidR="001D7311" w:rsidRDefault="00B36A5A" w:rsidP="001D7311">
      <w:pPr>
        <w:tabs>
          <w:tab w:val="clear" w:pos="360"/>
        </w:tabs>
        <w:rPr>
          <w:sz w:val="20"/>
        </w:rPr>
      </w:pPr>
      <w:r>
        <w:rPr>
          <w:lang w:val="en-CA"/>
        </w:rPr>
        <w:t xml:space="preserve">For blocks using MIP </w:t>
      </w:r>
      <w:r w:rsidR="00F5584E">
        <w:rPr>
          <w:lang w:val="en-CA"/>
        </w:rPr>
        <w:t xml:space="preserve">or </w:t>
      </w:r>
      <w:proofErr w:type="spellStart"/>
      <w:r w:rsidR="00F5584E">
        <w:rPr>
          <w:lang w:val="en-CA"/>
        </w:rPr>
        <w:t>IntraTMP</w:t>
      </w:r>
      <w:proofErr w:type="spellEnd"/>
      <w:r w:rsidR="00F5584E">
        <w:rPr>
          <w:lang w:val="en-CA"/>
        </w:rPr>
        <w:t xml:space="preserve">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w:t>
      </w:r>
      <w:proofErr w:type="spellStart"/>
      <w:r w:rsidR="00F5584E">
        <w:t>IntraTMP</w:t>
      </w:r>
      <w:proofErr w:type="spellEnd"/>
      <w:r w:rsidR="001D7311">
        <w:t xml:space="preserve"> predicted samples</w:t>
      </w:r>
      <w:r w:rsidR="00F5584E">
        <w:t>. For MIP, this is done</w:t>
      </w:r>
      <w:r w:rsidR="001D7311">
        <w:t xml:space="preserve"> before </w:t>
      </w:r>
      <w:proofErr w:type="spellStart"/>
      <w:r w:rsidR="001D7311">
        <w:t>upsampling</w:t>
      </w:r>
      <w:proofErr w:type="spellEnd"/>
      <w:r w:rsidR="001D7311">
        <w:t xml:space="preserve">. Specifically, a horizontal gradient and a vertical gradient are calculated for each predicted sample to build a </w:t>
      </w:r>
      <w:proofErr w:type="spellStart"/>
      <w:r w:rsidR="001D7311">
        <w:t>HoG</w:t>
      </w:r>
      <w:proofErr w:type="spellEnd"/>
      <w:r w:rsidR="001D7311">
        <w:t>, as shown in</w:t>
      </w:r>
      <w:r w:rsidR="00E1179B">
        <w:t xml:space="preserve"> </w:t>
      </w:r>
      <w:r w:rsidR="00E1179B">
        <w:fldChar w:fldCharType="begin"/>
      </w:r>
      <w:r w:rsidR="00E1179B">
        <w:instrText xml:space="preserve"> REF _Ref122461276 \h </w:instrText>
      </w:r>
      <w:r w:rsidR="00E1179B">
        <w:fldChar w:fldCharType="separate"/>
      </w:r>
      <w:r w:rsidR="00A72489">
        <w:t xml:space="preserve">Figure </w:t>
      </w:r>
      <w:r w:rsidR="00A72489">
        <w:rPr>
          <w:noProof/>
        </w:rPr>
        <w:t>55</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F52141" w:rsidP="002F6C74">
      <w:pPr>
        <w:pStyle w:val="Caption"/>
        <w:spacing w:after="0"/>
      </w:pPr>
      <w:r w:rsidRPr="00F52141">
        <w:rPr>
          <w:rFonts w:eastAsiaTheme="minorEastAsia"/>
          <w:iCs/>
          <w:noProof/>
          <w:color w:val="44546A" w:themeColor="text2"/>
          <w:sz w:val="18"/>
          <w:szCs w:val="18"/>
        </w:rPr>
        <w:object w:dxaOrig="9360" w:dyaOrig="2850" w14:anchorId="1EBC761B">
          <v:shape id="_x0000_i1040" type="#_x0000_t75" alt="" style="width:468.45pt;height:142.5pt;mso-width-percent:0;mso-height-percent:0;mso-width-percent:0;mso-height-percent:0" o:ole="">
            <v:imagedata r:id="rId93" o:title=""/>
          </v:shape>
          <o:OLEObject Type="Embed" ProgID="Visio.Drawing.15" ShapeID="_x0000_i1040" DrawAspect="Content" ObjectID="_1773172257" r:id="rId94"/>
        </w:object>
      </w:r>
    </w:p>
    <w:p w14:paraId="6F13732C" w14:textId="2DF94CC9" w:rsidR="008E678E" w:rsidRPr="008929E9" w:rsidRDefault="00E1179B" w:rsidP="008929E9">
      <w:pPr>
        <w:pStyle w:val="Caption"/>
        <w:rPr>
          <w:sz w:val="22"/>
          <w:lang w:val="en-CA" w:eastAsia="zh-CN"/>
        </w:rPr>
      </w:pPr>
      <w:bookmarkStart w:id="204" w:name="_Ref122461276"/>
      <w:r>
        <w:t xml:space="preserve">Figure </w:t>
      </w:r>
      <w:r w:rsidR="00E22DA0">
        <w:fldChar w:fldCharType="begin"/>
      </w:r>
      <w:r w:rsidR="00E22DA0">
        <w:instrText xml:space="preserve"> SEQ Figure \* ARABIC </w:instrText>
      </w:r>
      <w:r w:rsidR="00E22DA0">
        <w:fldChar w:fldCharType="separate"/>
      </w:r>
      <w:r w:rsidR="00A72489">
        <w:rPr>
          <w:noProof/>
        </w:rPr>
        <w:t>55</w:t>
      </w:r>
      <w:r w:rsidR="00E22DA0">
        <w:rPr>
          <w:noProof/>
        </w:rPr>
        <w:fldChar w:fldCharType="end"/>
      </w:r>
      <w:bookmarkEnd w:id="204"/>
      <w:r>
        <w:t>. MIP prediction samples to build HOG.</w:t>
      </w:r>
    </w:p>
    <w:p w14:paraId="14D66AA1" w14:textId="7C04D97F" w:rsidR="009B0304" w:rsidRDefault="009B0304" w:rsidP="0070372E">
      <w:pPr>
        <w:pStyle w:val="Heading3"/>
        <w:rPr>
          <w:lang w:val="en-CA"/>
        </w:rPr>
      </w:pPr>
      <w:bookmarkStart w:id="205" w:name="_Toc162558228"/>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205"/>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1B91981A"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A72489">
        <w:t xml:space="preserve">Figure </w:t>
      </w:r>
      <w:r w:rsidR="00A72489">
        <w:rPr>
          <w:noProof/>
        </w:rPr>
        <w:t>56</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4A09D9A8" w:rsidR="00E640DC" w:rsidRDefault="00E640DC" w:rsidP="00E640DC">
      <w:pPr>
        <w:pStyle w:val="Caption"/>
        <w:rPr>
          <w:lang w:val="en-CA"/>
        </w:rPr>
      </w:pPr>
      <w:bookmarkStart w:id="206" w:name="_Ref131507860"/>
      <w:r>
        <w:t xml:space="preserve">Figure </w:t>
      </w:r>
      <w:r w:rsidR="00E22DA0">
        <w:fldChar w:fldCharType="begin"/>
      </w:r>
      <w:r w:rsidR="00E22DA0">
        <w:instrText xml:space="preserve"> SEQ Figure \* ARABIC </w:instrText>
      </w:r>
      <w:r w:rsidR="00E22DA0">
        <w:fldChar w:fldCharType="separate"/>
      </w:r>
      <w:r w:rsidR="00A72489">
        <w:rPr>
          <w:noProof/>
        </w:rPr>
        <w:t>56</w:t>
      </w:r>
      <w:r w:rsidR="00E22DA0">
        <w:rPr>
          <w:noProof/>
        </w:rPr>
        <w:fldChar w:fldCharType="end"/>
      </w:r>
      <w:bookmarkEnd w:id="206"/>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w:t>
      </w:r>
      <w:proofErr w:type="gramStart"/>
      <w:r>
        <w:rPr>
          <w:lang w:val="en-CA"/>
        </w:rPr>
        <w:t>similar to</w:t>
      </w:r>
      <w:proofErr w:type="gramEnd"/>
      <w:r>
        <w:rPr>
          <w:lang w:val="en-CA"/>
        </w:rPr>
        <w:t xml:space="preserve">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lastRenderedPageBreak/>
        <w:t>NSPT8x16/NSPT16x8: 128x40</w:t>
      </w:r>
    </w:p>
    <w:p w14:paraId="6FF5110D" w14:textId="5A1E3922" w:rsidR="00A71E70" w:rsidRDefault="00A71E70" w:rsidP="0070372E">
      <w:pPr>
        <w:numPr>
          <w:ilvl w:val="0"/>
          <w:numId w:val="29"/>
        </w:numPr>
        <w:rPr>
          <w:lang w:val="en-CA"/>
        </w:rPr>
      </w:pPr>
      <w:r>
        <w:rPr>
          <w:lang w:val="en-CA"/>
        </w:rPr>
        <w:t>NSPT</w:t>
      </w:r>
      <w:r w:rsidR="00AC345E">
        <w:rPr>
          <w:lang w:val="en-CA"/>
        </w:rPr>
        <w:t xml:space="preserve">4x32/NSPT32x4: </w:t>
      </w:r>
      <w:r w:rsidR="006A7FF9">
        <w:rPr>
          <w:lang w:val="en-CA"/>
        </w:rPr>
        <w:t>128x20</w:t>
      </w:r>
    </w:p>
    <w:p w14:paraId="4CD5309D" w14:textId="236538B4" w:rsidR="006A7FF9" w:rsidRPr="006A7FF9" w:rsidRDefault="006A7FF9" w:rsidP="006A7FF9">
      <w:pPr>
        <w:numPr>
          <w:ilvl w:val="0"/>
          <w:numId w:val="29"/>
        </w:numPr>
        <w:rPr>
          <w:lang w:val="en-CA"/>
        </w:rPr>
      </w:pPr>
      <w:r>
        <w:rPr>
          <w:lang w:val="en-CA"/>
        </w:rPr>
        <w:t>NSPT8x32/NSPT32x8: 256x2</w:t>
      </w:r>
      <w:r w:rsidR="0091202B">
        <w:rPr>
          <w:lang w:val="en-CA"/>
        </w:rPr>
        <w:t>4</w:t>
      </w:r>
    </w:p>
    <w:p w14:paraId="4DC9F26B" w14:textId="77777777" w:rsidR="0016312E" w:rsidRDefault="00E640DC" w:rsidP="00B23D67">
      <w:r>
        <w:rPr>
          <w:lang w:val="en-CA"/>
        </w:rPr>
        <w:t xml:space="preserve">Therefore, 12, 32, 40 and 88 coefficients are </w:t>
      </w:r>
      <w:proofErr w:type="gramStart"/>
      <w:r>
        <w:rPr>
          <w:lang w:val="en-CA"/>
        </w:rPr>
        <w:t>zeroed-out</w:t>
      </w:r>
      <w:proofErr w:type="gramEnd"/>
      <w:r>
        <w:rPr>
          <w:lang w:val="en-CA"/>
        </w:rPr>
        <w:t xml:space="preserve"> using NSPT4x8/NSPT8x4, NSPT8x8, NSPT4x16/NSPT16x4 and NSPT8x16/NSPT16x8 respectively. </w:t>
      </w:r>
      <w:r w:rsidR="0091202B">
        <w:rPr>
          <w:lang w:val="en-CA"/>
        </w:rPr>
        <w:t>For NSPT4x32/NSPT32x4 and NSPT8x32/NSPT32x8</w:t>
      </w:r>
      <w:r w:rsidR="00F17562">
        <w:rPr>
          <w:lang w:val="en-CA"/>
        </w:rPr>
        <w:t>,</w:t>
      </w:r>
      <w:r w:rsidR="005E1B2A" w:rsidRPr="00C066AC">
        <w:t xml:space="preserve"> remaining 108 and 232 positions in each transform block are </w:t>
      </w:r>
      <w:proofErr w:type="gramStart"/>
      <w:r w:rsidR="005E1B2A" w:rsidRPr="00C066AC">
        <w:t>zeroed-out</w:t>
      </w:r>
      <w:proofErr w:type="gramEnd"/>
      <w:r w:rsidR="005E1B2A" w:rsidRPr="00C066AC">
        <w:t>, respectively.</w:t>
      </w:r>
    </w:p>
    <w:p w14:paraId="102A3693" w14:textId="3EA7FE0C" w:rsidR="00BC2862" w:rsidRDefault="0016312E" w:rsidP="000A09E6">
      <w:pPr>
        <w:pStyle w:val="Heading3"/>
      </w:pPr>
      <w:bookmarkStart w:id="207" w:name="_Toc162558229"/>
      <w:r w:rsidRPr="00AD404E">
        <w:rPr>
          <w:lang w:val="en-CA"/>
        </w:rPr>
        <w:t xml:space="preserve">LFNST/NSPT for inter </w:t>
      </w:r>
      <w:proofErr w:type="gramStart"/>
      <w:r w:rsidRPr="00AD404E">
        <w:rPr>
          <w:lang w:val="en-CA"/>
        </w:rPr>
        <w:t>coding</w:t>
      </w:r>
      <w:bookmarkEnd w:id="207"/>
      <w:proofErr w:type="gramEnd"/>
    </w:p>
    <w:p w14:paraId="24C11233" w14:textId="34A033F1" w:rsidR="00A15B49" w:rsidRPr="00AD404E" w:rsidRDefault="00A15B49" w:rsidP="000A09E6">
      <w:pPr>
        <w:rPr>
          <w:rFonts w:eastAsia="Times New Roman"/>
          <w:color w:val="000000"/>
          <w:lang w:val="en-CA"/>
        </w:rPr>
      </w:pPr>
      <w:r w:rsidRPr="00AD404E">
        <w:rPr>
          <w:rFonts w:eastAsia="Times New Roman"/>
          <w:color w:val="000000"/>
          <w:lang w:val="en-CA"/>
        </w:rPr>
        <w:t xml:space="preserve">For inter coded block, an intra prediction mode is first derived according to the inter prediction block with a DIMD-like process applied to the prediction. Then the derived intra prediction mode is used to select an LFNST/NSPT transform set and the transform </w:t>
      </w:r>
      <w:r w:rsidR="00D8572F">
        <w:rPr>
          <w:rFonts w:eastAsia="Times New Roman"/>
          <w:color w:val="000000"/>
          <w:lang w:val="en-CA"/>
        </w:rPr>
        <w:t>is</w:t>
      </w:r>
      <w:r w:rsidRPr="00AD404E">
        <w:rPr>
          <w:rFonts w:eastAsia="Times New Roman"/>
          <w:color w:val="000000"/>
          <w:lang w:val="en-CA"/>
        </w:rPr>
        <w:t xml:space="preserve"> processed with the selected LFNST/NSPT kernel, like in the intra coding process.</w:t>
      </w:r>
    </w:p>
    <w:p w14:paraId="1DE405AC" w14:textId="4EDFBB08" w:rsidR="00A15B49" w:rsidRPr="00AD404E" w:rsidRDefault="00A15B49" w:rsidP="00BC2862">
      <w:pPr>
        <w:rPr>
          <w:lang w:val="en-CA"/>
        </w:rPr>
      </w:pPr>
      <w:r w:rsidRPr="00AD404E">
        <w:rPr>
          <w:rFonts w:eastAsia="Times New Roman"/>
          <w:color w:val="000000"/>
          <w:lang w:val="en-CA"/>
        </w:rPr>
        <w:t xml:space="preserve">The signalling of inter LFNST/NSPT index is different from that of intra LFNST/NSPT index. </w:t>
      </w:r>
      <w:r w:rsidRPr="00AD404E">
        <w:rPr>
          <w:lang w:val="en-CA"/>
        </w:rPr>
        <w:t>The intra LFNST/NSPT index binarization employs two context coded bins for each symbol, while truncated unary code with different context models for inter LFNST/NSPT index coding is used.</w:t>
      </w:r>
      <w:r w:rsidR="0034597B" w:rsidRPr="0034597B">
        <w:rPr>
          <w:szCs w:val="22"/>
          <w:lang w:val="en-CA" w:eastAsia="ko-KR"/>
        </w:rPr>
        <w:t xml:space="preserve"> </w:t>
      </w:r>
      <w:r w:rsidR="0034597B">
        <w:rPr>
          <w:szCs w:val="22"/>
          <w:lang w:val="en-CA" w:eastAsia="ko-KR"/>
        </w:rPr>
        <w:t>LFNST/NSPT index signalling is prohibited in the case of SBT, of which index value is inferred as 0.</w:t>
      </w:r>
    </w:p>
    <w:p w14:paraId="4FBA547A" w14:textId="77777777" w:rsidR="00A15B49" w:rsidRPr="00AD404E" w:rsidRDefault="00A15B49" w:rsidP="00BC2862">
      <w:pPr>
        <w:rPr>
          <w:lang w:val="en-CA"/>
        </w:rPr>
      </w:pPr>
      <w:r w:rsidRPr="00AD404E">
        <w:rPr>
          <w:lang w:val="en-CA" w:eastAsia="zh-CN"/>
        </w:rPr>
        <w:t>Encoding fast algorithm like inter MTS is applied to reduce the encoding time.</w:t>
      </w:r>
    </w:p>
    <w:p w14:paraId="5B476918" w14:textId="77777777" w:rsidR="00A15B49" w:rsidRDefault="00A15B49" w:rsidP="00B23D67"/>
    <w:p w14:paraId="4157D9F4" w14:textId="189DAECB" w:rsidR="00401183" w:rsidRDefault="00401183" w:rsidP="000A09E6">
      <w:pPr>
        <w:pStyle w:val="Heading3"/>
      </w:pPr>
      <w:bookmarkStart w:id="208" w:name="_Toc162558230"/>
      <w:r>
        <w:t xml:space="preserve">Transform coefficient </w:t>
      </w:r>
      <w:proofErr w:type="gramStart"/>
      <w:r>
        <w:t>coding</w:t>
      </w:r>
      <w:bookmarkEnd w:id="208"/>
      <w:proofErr w:type="gramEnd"/>
    </w:p>
    <w:p w14:paraId="6BA99AC5" w14:textId="77777777" w:rsidR="00401183" w:rsidRPr="00AD404E" w:rsidRDefault="00401183" w:rsidP="00401183">
      <w:pPr>
        <w:spacing w:after="200" w:line="276" w:lineRule="auto"/>
        <w:rPr>
          <w:rFonts w:ascii="Calibri" w:eastAsia="Calibri" w:hAnsi="Calibri" w:cs="Calibri"/>
          <w:lang w:val="en-CA"/>
        </w:rPr>
      </w:pPr>
      <w:r w:rsidRPr="00AD404E">
        <w:rPr>
          <w:lang w:val="en-CA"/>
        </w:rPr>
        <w:t xml:space="preserve">In ECM and VVC residual coding, regular coded absolute coefficient levels are represented by </w:t>
      </w:r>
      <w:proofErr w:type="spellStart"/>
      <w:r w:rsidRPr="00AD404E">
        <w:rPr>
          <w:bCs/>
          <w:lang w:val="en-CA"/>
        </w:rPr>
        <w:t>sig_coeff_flag</w:t>
      </w:r>
      <w:proofErr w:type="spellEnd"/>
      <w:r w:rsidRPr="00AD404E">
        <w:rPr>
          <w:lang w:val="en-CA"/>
        </w:rPr>
        <w:t xml:space="preserve">(sig), </w:t>
      </w:r>
      <w:proofErr w:type="spellStart"/>
      <w:r w:rsidRPr="00AD404E">
        <w:rPr>
          <w:bCs/>
          <w:lang w:val="en-CA"/>
        </w:rPr>
        <w:t>abs_level_gtx_flag</w:t>
      </w:r>
      <w:proofErr w:type="spellEnd"/>
      <w:r w:rsidRPr="00AD404E">
        <w:rPr>
          <w:bCs/>
          <w:lang w:val="en-CA"/>
        </w:rPr>
        <w:t>[</w:t>
      </w:r>
      <w:proofErr w:type="gramStart"/>
      <w:r w:rsidRPr="00AD404E">
        <w:rPr>
          <w:bCs/>
          <w:lang w:val="en-CA"/>
        </w:rPr>
        <w:t>0]</w:t>
      </w:r>
      <w:r w:rsidRPr="00AD404E">
        <w:rPr>
          <w:lang w:val="en-CA"/>
        </w:rPr>
        <w:t>(</w:t>
      </w:r>
      <w:proofErr w:type="gramEnd"/>
      <w:r w:rsidRPr="00AD404E">
        <w:rPr>
          <w:lang w:val="en-CA"/>
        </w:rPr>
        <w:t xml:space="preserve">gt1), </w:t>
      </w:r>
      <w:proofErr w:type="spellStart"/>
      <w:r w:rsidRPr="00AD404E">
        <w:rPr>
          <w:bCs/>
          <w:lang w:val="en-CA"/>
        </w:rPr>
        <w:t>par_level_flag</w:t>
      </w:r>
      <w:proofErr w:type="spellEnd"/>
      <w:r w:rsidRPr="00AD404E">
        <w:rPr>
          <w:lang w:val="en-CA"/>
        </w:rPr>
        <w:t>(par),</w:t>
      </w:r>
      <w:r w:rsidRPr="00AD404E">
        <w:rPr>
          <w:b/>
          <w:lang w:val="en-CA"/>
        </w:rPr>
        <w:t xml:space="preserve"> </w:t>
      </w:r>
      <w:proofErr w:type="spellStart"/>
      <w:r w:rsidRPr="00AD404E">
        <w:rPr>
          <w:bCs/>
          <w:lang w:val="en-CA"/>
        </w:rPr>
        <w:t>abs_level_gtx_flag</w:t>
      </w:r>
      <w:proofErr w:type="spellEnd"/>
      <w:r w:rsidRPr="00AD404E">
        <w:rPr>
          <w:bCs/>
          <w:lang w:val="en-CA"/>
        </w:rPr>
        <w:t>[1]</w:t>
      </w:r>
      <w:r w:rsidRPr="00AD404E">
        <w:rPr>
          <w:lang w:val="en-CA"/>
        </w:rPr>
        <w:t xml:space="preserve">(gt3) syntax elements along with bypass coded </w:t>
      </w:r>
      <w:proofErr w:type="spellStart"/>
      <w:r w:rsidRPr="00AD404E">
        <w:rPr>
          <w:bCs/>
          <w:lang w:val="en-CA"/>
        </w:rPr>
        <w:t>abs_remainder</w:t>
      </w:r>
      <w:proofErr w:type="spellEnd"/>
      <w:r w:rsidRPr="00AD404E">
        <w:rPr>
          <w:b/>
          <w:bCs/>
          <w:lang w:val="en-CA"/>
        </w:rPr>
        <w:t xml:space="preserve"> </w:t>
      </w:r>
      <w:r w:rsidRPr="00AD404E">
        <w:rPr>
          <w:lang w:val="en-CA"/>
        </w:rPr>
        <w:t>(</w:t>
      </w:r>
      <w:proofErr w:type="spellStart"/>
      <w:r w:rsidRPr="00AD404E">
        <w:rPr>
          <w:lang w:val="en-CA"/>
        </w:rPr>
        <w:t>remLevel</w:t>
      </w:r>
      <w:proofErr w:type="spellEnd"/>
      <w:r w:rsidRPr="00AD404E">
        <w:rPr>
          <w:lang w:val="en-CA"/>
        </w:rPr>
        <w:t xml:space="preserve">).  </w:t>
      </w:r>
      <w:r w:rsidRPr="00AD404E">
        <w:rPr>
          <w:rFonts w:eastAsia="Calibri"/>
          <w:lang w:val="en-CA"/>
        </w:rPr>
        <w:t>Associated coefficient level is reconstructed in ECM in the following way:</w:t>
      </w:r>
    </w:p>
    <w:p w14:paraId="64A35A18" w14:textId="77777777" w:rsidR="00401183" w:rsidRPr="00AD404E" w:rsidRDefault="00401183" w:rsidP="00401183">
      <w:pPr>
        <w:spacing w:after="200" w:line="276" w:lineRule="auto"/>
        <w:jc w:val="center"/>
        <w:rPr>
          <w:rFonts w:eastAsia="Calibri"/>
          <w:lang w:val="en-CA"/>
        </w:rPr>
      </w:pPr>
      <w:proofErr w:type="spellStart"/>
      <w:r w:rsidRPr="00AD404E">
        <w:rPr>
          <w:rFonts w:eastAsia="Calibri"/>
          <w:lang w:val="en-CA"/>
        </w:rPr>
        <w:t>abs_coeff_level</w:t>
      </w:r>
      <w:proofErr w:type="spellEnd"/>
      <w:r w:rsidRPr="00AD404E">
        <w:rPr>
          <w:rFonts w:eastAsia="Calibri"/>
          <w:lang w:val="en-CA"/>
        </w:rPr>
        <w:t xml:space="preserve"> = sig + gt1 + par + 2*(gt3 + </w:t>
      </w:r>
      <w:proofErr w:type="spellStart"/>
      <w:r w:rsidRPr="00AD404E">
        <w:rPr>
          <w:rFonts w:eastAsia="Calibri"/>
          <w:lang w:val="en-CA"/>
        </w:rPr>
        <w:t>remLevel</w:t>
      </w:r>
      <w:proofErr w:type="spellEnd"/>
      <w:r w:rsidRPr="00AD404E">
        <w:rPr>
          <w:rFonts w:eastAsia="Calibri"/>
          <w:lang w:val="en-CA"/>
        </w:rPr>
        <w:t>).</w:t>
      </w:r>
    </w:p>
    <w:p w14:paraId="69C44586" w14:textId="77777777" w:rsidR="00401183" w:rsidRPr="00AD404E" w:rsidRDefault="00401183" w:rsidP="00401183">
      <w:pPr>
        <w:rPr>
          <w:lang w:val="en-CA"/>
        </w:rPr>
      </w:pPr>
      <w:r w:rsidRPr="00AD404E">
        <w:rPr>
          <w:lang w:val="en-CA"/>
        </w:rPr>
        <w:t xml:space="preserve">In the test, the number </w:t>
      </w:r>
      <w:proofErr w:type="spellStart"/>
      <w:r w:rsidRPr="00AD404E">
        <w:rPr>
          <w:lang w:val="en-CA"/>
        </w:rPr>
        <w:t>gtX</w:t>
      </w:r>
      <w:proofErr w:type="spellEnd"/>
      <w:r w:rsidRPr="00AD404E">
        <w:rPr>
          <w:lang w:val="en-CA"/>
        </w:rPr>
        <w:t xml:space="preserve"> flags coded in the regular mode of the arithmetic coding using adaptive context models before remainder coding is changed. There are N+1 flags coded in regular mode: </w:t>
      </w:r>
      <w:proofErr w:type="spellStart"/>
      <w:r w:rsidRPr="00AD404E">
        <w:rPr>
          <w:lang w:val="en-CA"/>
        </w:rPr>
        <w:t>sig_coeff_flag</w:t>
      </w:r>
      <w:proofErr w:type="spellEnd"/>
      <w:r w:rsidRPr="00AD404E">
        <w:rPr>
          <w:lang w:val="en-CA"/>
        </w:rPr>
        <w:t xml:space="preserve">, gt1_flag, gt2_flag, gt3_flag, …, </w:t>
      </w:r>
      <w:proofErr w:type="spellStart"/>
      <w:r w:rsidRPr="00AD404E">
        <w:rPr>
          <w:lang w:val="en-CA"/>
        </w:rPr>
        <w:t>gtN_flag</w:t>
      </w:r>
      <w:proofErr w:type="spellEnd"/>
      <w:r w:rsidRPr="00AD404E">
        <w:rPr>
          <w:lang w:val="en-CA"/>
        </w:rPr>
        <w:t xml:space="preserve">. Parity flag, </w:t>
      </w:r>
      <w:proofErr w:type="spellStart"/>
      <w:r w:rsidRPr="00AD404E">
        <w:rPr>
          <w:lang w:val="en-CA"/>
        </w:rPr>
        <w:t>par_level_flag</w:t>
      </w:r>
      <w:proofErr w:type="spellEnd"/>
      <w:r w:rsidRPr="00AD404E">
        <w:rPr>
          <w:lang w:val="en-CA"/>
        </w:rPr>
        <w:t xml:space="preserve"> is coded in bypass mode after the </w:t>
      </w:r>
      <w:proofErr w:type="spellStart"/>
      <w:r w:rsidRPr="00AD404E">
        <w:rPr>
          <w:lang w:val="en-CA"/>
        </w:rPr>
        <w:t>gtN_flag</w:t>
      </w:r>
      <w:proofErr w:type="spellEnd"/>
      <w:r w:rsidRPr="00AD404E">
        <w:rPr>
          <w:lang w:val="en-CA"/>
        </w:rPr>
        <w:t>. In the experiments N was set to 7. Absolute coefficient level is reconstructed as follows:</w:t>
      </w:r>
    </w:p>
    <w:p w14:paraId="29AC1AB8" w14:textId="77777777" w:rsidR="00401183" w:rsidRPr="00AD404E" w:rsidRDefault="00401183" w:rsidP="00401183">
      <w:pPr>
        <w:spacing w:after="200" w:line="276" w:lineRule="auto"/>
        <w:jc w:val="center"/>
        <w:rPr>
          <w:rFonts w:eastAsia="Calibri"/>
          <w:lang w:val="en-CA"/>
        </w:rPr>
      </w:pPr>
      <w:proofErr w:type="spellStart"/>
      <w:r w:rsidRPr="00AD404E">
        <w:rPr>
          <w:rFonts w:eastAsia="Calibri"/>
          <w:lang w:val="en-CA"/>
        </w:rPr>
        <w:t>abs_coeff_level</w:t>
      </w:r>
      <w:proofErr w:type="spellEnd"/>
      <w:r w:rsidRPr="00AD404E">
        <w:rPr>
          <w:rFonts w:eastAsia="Calibri"/>
          <w:lang w:val="en-CA"/>
        </w:rPr>
        <w:t xml:space="preserve"> = sig +gt1+ gt2 +gt3 +… + </w:t>
      </w:r>
      <w:proofErr w:type="spellStart"/>
      <w:r w:rsidRPr="00AD404E">
        <w:rPr>
          <w:rFonts w:eastAsia="Calibri"/>
          <w:lang w:val="en-CA"/>
        </w:rPr>
        <w:t>gtN</w:t>
      </w:r>
      <w:proofErr w:type="spellEnd"/>
      <w:r w:rsidRPr="00AD404E">
        <w:rPr>
          <w:rFonts w:eastAsia="Calibri"/>
          <w:lang w:val="en-CA"/>
        </w:rPr>
        <w:t xml:space="preserve"> + par + 2*</w:t>
      </w:r>
      <w:proofErr w:type="spellStart"/>
      <w:r w:rsidRPr="00AD404E">
        <w:rPr>
          <w:rFonts w:eastAsia="Calibri"/>
          <w:lang w:val="en-CA"/>
        </w:rPr>
        <w:t>remLevel</w:t>
      </w:r>
      <w:proofErr w:type="spellEnd"/>
      <w:r w:rsidRPr="00AD404E">
        <w:rPr>
          <w:rFonts w:eastAsia="Calibri"/>
          <w:lang w:val="en-CA"/>
        </w:rPr>
        <w:t>,</w:t>
      </w:r>
    </w:p>
    <w:p w14:paraId="4A89D40B" w14:textId="77777777" w:rsidR="00401183" w:rsidRPr="00AD404E" w:rsidRDefault="00401183" w:rsidP="00401183">
      <w:pPr>
        <w:rPr>
          <w:lang w:val="en-CA"/>
        </w:rPr>
      </w:pPr>
      <w:r w:rsidRPr="00AD404E">
        <w:rPr>
          <w:lang w:val="en-CA"/>
        </w:rPr>
        <w:t>The grouping of regular coded bins and by bypass coded bins is maintained.</w:t>
      </w:r>
    </w:p>
    <w:p w14:paraId="2498839D" w14:textId="77777777" w:rsidR="00401183" w:rsidRPr="00AD404E" w:rsidRDefault="00401183" w:rsidP="00401183">
      <w:pPr>
        <w:rPr>
          <w:lang w:val="en-CA"/>
        </w:rPr>
      </w:pPr>
      <w:r w:rsidRPr="00AD404E">
        <w:rPr>
          <w:lang w:val="en-CA"/>
        </w:rPr>
        <w:t>The flags gt1, gt2, gt3 use separate contexts, flags gt4, gt5, gt6 and gt7 share the same context.</w:t>
      </w:r>
    </w:p>
    <w:p w14:paraId="14967176" w14:textId="49E68CC6" w:rsidR="00D06329" w:rsidRDefault="00D06329" w:rsidP="000A09E6">
      <w:pPr>
        <w:pStyle w:val="Heading4"/>
        <w:rPr>
          <w:lang w:val="en-CA"/>
        </w:rPr>
      </w:pPr>
      <w:r w:rsidRPr="00F17E14">
        <w:rPr>
          <w:lang w:val="en-CA"/>
        </w:rPr>
        <w:t xml:space="preserve">NSPT/LFNST </w:t>
      </w:r>
      <w:r w:rsidR="00A27BE9" w:rsidRPr="00F17E14">
        <w:rPr>
          <w:lang w:val="en-CA"/>
        </w:rPr>
        <w:t>Context modeling for transform coefficient</w:t>
      </w:r>
      <w:r w:rsidR="00212F79" w:rsidRPr="00F17E14">
        <w:rPr>
          <w:lang w:val="en-CA"/>
        </w:rPr>
        <w:t xml:space="preserve"> </w:t>
      </w:r>
      <w:proofErr w:type="gramStart"/>
      <w:r w:rsidR="00212F79" w:rsidRPr="00F17E14">
        <w:rPr>
          <w:lang w:val="en-CA"/>
        </w:rPr>
        <w:t>coding</w:t>
      </w:r>
      <w:proofErr w:type="gramEnd"/>
    </w:p>
    <w:p w14:paraId="41B7F605" w14:textId="3CBA71BD" w:rsidR="003C303A" w:rsidRPr="00E72E2B" w:rsidRDefault="000E3D59" w:rsidP="003C303A">
      <w:pPr>
        <w:rPr>
          <w:lang w:val="en-CA"/>
        </w:rPr>
      </w:pPr>
      <w:r>
        <w:rPr>
          <w:lang w:val="en-CA"/>
        </w:rPr>
        <w:t xml:space="preserve">For coding of </w:t>
      </w:r>
      <w:r w:rsidR="003C303A" w:rsidRPr="00E72E2B">
        <w:rPr>
          <w:lang w:val="en-CA"/>
        </w:rPr>
        <w:t xml:space="preserve">LFNST/NSPT </w:t>
      </w:r>
      <w:r>
        <w:rPr>
          <w:lang w:val="en-CA"/>
        </w:rPr>
        <w:t>coefficients, modified context model using</w:t>
      </w:r>
      <w:r w:rsidR="003C303A" w:rsidRPr="00E72E2B">
        <w:rPr>
          <w:lang w:val="en-CA"/>
        </w:rPr>
        <w:t xml:space="preserve"> the previous 5 coefficients in the coding order are used for context derivation instead of </w:t>
      </w:r>
      <w:r>
        <w:rPr>
          <w:lang w:val="en-CA"/>
        </w:rPr>
        <w:t xml:space="preserve">the </w:t>
      </w:r>
      <w:r w:rsidR="003C303A" w:rsidRPr="00E72E2B">
        <w:rPr>
          <w:lang w:val="en-CA"/>
        </w:rPr>
        <w:t xml:space="preserve">2D </w:t>
      </w:r>
      <w:r w:rsidR="00C6231F">
        <w:rPr>
          <w:lang w:val="en-CA"/>
        </w:rPr>
        <w:t xml:space="preserve">coefficient </w:t>
      </w:r>
      <w:r w:rsidR="003C303A" w:rsidRPr="00E72E2B">
        <w:rPr>
          <w:lang w:val="en-CA"/>
        </w:rPr>
        <w:t>neighborhood.</w:t>
      </w:r>
    </w:p>
    <w:p w14:paraId="7B06E2A8" w14:textId="77777777" w:rsidR="00647735" w:rsidRDefault="003C303A" w:rsidP="00F17E14">
      <w:pPr>
        <w:keepNext/>
      </w:pPr>
      <w:r w:rsidRPr="00E72E2B">
        <w:rPr>
          <w:noProof/>
          <w:lang w:eastAsia="zh-CN"/>
        </w:rPr>
        <w:lastRenderedPageBreak/>
        <w:drawing>
          <wp:inline distT="0" distB="0" distL="0" distR="0" wp14:anchorId="5DCBF988" wp14:editId="7530AC6C">
            <wp:extent cx="5943600" cy="1142365"/>
            <wp:effectExtent l="0" t="0" r="0" b="635"/>
            <wp:docPr id="228388960" name="Picture 228388960"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number on a black background&#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1142365"/>
                    </a:xfrm>
                    <a:prstGeom prst="rect">
                      <a:avLst/>
                    </a:prstGeom>
                    <a:noFill/>
                    <a:ln>
                      <a:noFill/>
                    </a:ln>
                  </pic:spPr>
                </pic:pic>
              </a:graphicData>
            </a:graphic>
          </wp:inline>
        </w:drawing>
      </w:r>
    </w:p>
    <w:p w14:paraId="4965E8BF" w14:textId="6D74D5A1" w:rsidR="003C303A" w:rsidRPr="00E72E2B" w:rsidRDefault="00647735" w:rsidP="00F17E14">
      <w:pPr>
        <w:pStyle w:val="Caption"/>
      </w:pPr>
      <w:r>
        <w:t xml:space="preserve">Figure </w:t>
      </w:r>
      <w:r w:rsidR="00D16F2F">
        <w:fldChar w:fldCharType="begin"/>
      </w:r>
      <w:r w:rsidR="00D16F2F">
        <w:instrText xml:space="preserve"> SEQ Figure \* ARABIC </w:instrText>
      </w:r>
      <w:r w:rsidR="00D16F2F">
        <w:fldChar w:fldCharType="separate"/>
      </w:r>
      <w:r w:rsidR="00A72489">
        <w:rPr>
          <w:noProof/>
        </w:rPr>
        <w:t>57</w:t>
      </w:r>
      <w:r w:rsidR="00D16F2F">
        <w:rPr>
          <w:noProof/>
        </w:rPr>
        <w:fldChar w:fldCharType="end"/>
      </w:r>
      <w:r>
        <w:t>. Context modeling for LFNST/NSPT coefficients</w:t>
      </w:r>
      <w:r>
        <w:rPr>
          <w:noProof/>
        </w:rPr>
        <w:t>.</w:t>
      </w:r>
    </w:p>
    <w:p w14:paraId="5FC7B7BE" w14:textId="072976DC" w:rsidR="001E6898" w:rsidRPr="00E72E2B" w:rsidRDefault="00647735" w:rsidP="003C303A">
      <w:pPr>
        <w:rPr>
          <w:lang w:val="en-CA"/>
        </w:rPr>
      </w:pPr>
      <w:r>
        <w:rPr>
          <w:lang w:val="en-CA"/>
        </w:rPr>
        <w:t xml:space="preserve">The </w:t>
      </w:r>
      <w:proofErr w:type="spellStart"/>
      <w:r w:rsidR="003C303A" w:rsidRPr="00E72E2B">
        <w:rPr>
          <w:lang w:val="en-CA"/>
        </w:rPr>
        <w:t>lfnstIdx</w:t>
      </w:r>
      <w:proofErr w:type="spellEnd"/>
      <w:r w:rsidR="003C303A" w:rsidRPr="00E72E2B">
        <w:rPr>
          <w:lang w:val="en-CA"/>
        </w:rPr>
        <w:t xml:space="preserve"> is signalled after all </w:t>
      </w:r>
      <w:proofErr w:type="spellStart"/>
      <w:r w:rsidR="003C303A" w:rsidRPr="00E72E2B">
        <w:rPr>
          <w:lang w:val="en-CA"/>
        </w:rPr>
        <w:t>last_sig_coeff_pos</w:t>
      </w:r>
      <w:proofErr w:type="spellEnd"/>
      <w:r w:rsidR="003C303A" w:rsidRPr="00E72E2B">
        <w:rPr>
          <w:lang w:val="en-CA"/>
        </w:rPr>
        <w:t xml:space="preserve"> syntax elements in a CU since </w:t>
      </w:r>
      <w:proofErr w:type="spellStart"/>
      <w:r w:rsidR="003C303A" w:rsidRPr="00E72E2B">
        <w:rPr>
          <w:lang w:val="en-CA"/>
        </w:rPr>
        <w:t>lfsntIdx</w:t>
      </w:r>
      <w:proofErr w:type="spellEnd"/>
      <w:r w:rsidR="003C303A" w:rsidRPr="00E72E2B">
        <w:rPr>
          <w:lang w:val="en-CA"/>
        </w:rPr>
        <w:t xml:space="preserve"> is required for parsing the transform coefficients.</w:t>
      </w:r>
    </w:p>
    <w:p w14:paraId="13F49B54" w14:textId="2B5FCA08" w:rsidR="009B0304" w:rsidRPr="009B0304" w:rsidRDefault="008E678E" w:rsidP="0070372E">
      <w:pPr>
        <w:pStyle w:val="Heading3"/>
        <w:rPr>
          <w:lang w:val="en-CA"/>
        </w:rPr>
      </w:pPr>
      <w:bookmarkStart w:id="209" w:name="_Toc146831311"/>
      <w:bookmarkStart w:id="210" w:name="_Toc146831475"/>
      <w:bookmarkStart w:id="211" w:name="_Toc147139281"/>
      <w:bookmarkStart w:id="212" w:name="_Toc162558231"/>
      <w:bookmarkEnd w:id="209"/>
      <w:bookmarkEnd w:id="210"/>
      <w:bookmarkEnd w:id="211"/>
      <w:r w:rsidRPr="00250117">
        <w:rPr>
          <w:lang w:val="en-CA"/>
        </w:rPr>
        <w:t xml:space="preserve">Sign </w:t>
      </w:r>
      <w:proofErr w:type="gramStart"/>
      <w:r w:rsidRPr="00250117">
        <w:rPr>
          <w:lang w:val="en-CA"/>
        </w:rPr>
        <w:t>prediction</w:t>
      </w:r>
      <w:bookmarkEnd w:id="212"/>
      <w:proofErr w:type="gramEnd"/>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2D2B4503"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A72489" w:rsidRPr="00250117">
        <w:rPr>
          <w:lang w:val="en-CA"/>
        </w:rPr>
        <w:t xml:space="preserve">Figure </w:t>
      </w:r>
      <w:r w:rsidR="00A72489">
        <w:rPr>
          <w:noProof/>
          <w:lang w:val="en-CA"/>
        </w:rPr>
        <w:t>58</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3972B9EE" w:rsidR="008E678E" w:rsidRPr="00250117" w:rsidRDefault="008E678E" w:rsidP="008E678E">
      <w:pPr>
        <w:pStyle w:val="Caption"/>
        <w:rPr>
          <w:lang w:val="en-CA"/>
        </w:rPr>
      </w:pPr>
      <w:bookmarkStart w:id="213"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A72489">
        <w:rPr>
          <w:noProof/>
          <w:lang w:val="en-CA"/>
        </w:rPr>
        <w:t>58</w:t>
      </w:r>
      <w:r w:rsidRPr="00250117">
        <w:rPr>
          <w:color w:val="2B579A"/>
          <w:shd w:val="clear" w:color="auto" w:fill="E6E6E6"/>
          <w:lang w:val="en-CA"/>
        </w:rPr>
        <w:fldChar w:fldCharType="end"/>
      </w:r>
      <w:bookmarkEnd w:id="213"/>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214"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214"/>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w:t>
      </w:r>
      <w:proofErr w:type="spellStart"/>
      <w:r w:rsidRPr="00513C87">
        <w:rPr>
          <w:lang w:val="en-CA"/>
        </w:rPr>
        <w:t>qIdx</w:t>
      </w:r>
      <w:proofErr w:type="spellEnd"/>
      <w:r w:rsidRPr="00513C87">
        <w:rPr>
          <w:lang w:val="en-CA"/>
        </w:rPr>
        <w:t xml:space="preserve"> value of the top-left 4x4 area </w:t>
      </w:r>
      <w:r>
        <w:rPr>
          <w:lang w:val="en-CA"/>
        </w:rPr>
        <w:t>are</w:t>
      </w:r>
      <w:r w:rsidRPr="00513C87">
        <w:rPr>
          <w:lang w:val="en-CA"/>
        </w:rPr>
        <w:t xml:space="preserve"> selected.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roofErr w:type="spellStart"/>
      <w:r w:rsidRPr="00513C87">
        <w:rPr>
          <w:lang w:val="en-CA"/>
        </w:rPr>
        <w:t>qIdx</w:t>
      </w:r>
      <w:proofErr w:type="spellEnd"/>
      <w:r w:rsidRPr="00513C87">
        <w:rPr>
          <w:lang w:val="en-CA"/>
        </w:rPr>
        <w:t xml:space="preserve"> is derived as </w:t>
      </w:r>
      <w:proofErr w:type="gramStart"/>
      <w:r w:rsidRPr="00513C87">
        <w:rPr>
          <w:lang w:val="en-CA"/>
        </w:rPr>
        <w:t>follows</w:t>
      </w:r>
      <w:proofErr w:type="gramEnd"/>
    </w:p>
    <w:p w14:paraId="664DEDAC" w14:textId="77777777" w:rsidR="00A00C5A" w:rsidRPr="00513C87" w:rsidRDefault="00A00C5A" w:rsidP="00A00C5A">
      <w:pPr>
        <w:rPr>
          <w:lang w:val="en-CA"/>
        </w:rPr>
      </w:pPr>
      <w:r w:rsidRPr="00513C87">
        <w:rPr>
          <w:lang w:val="en-CA"/>
        </w:rPr>
        <w:tab/>
      </w:r>
      <w:proofErr w:type="spellStart"/>
      <w:r w:rsidRPr="00513C87">
        <w:rPr>
          <w:lang w:val="en-CA"/>
        </w:rPr>
        <w:t>qIdx</w:t>
      </w:r>
      <w:proofErr w:type="spellEnd"/>
      <w:r w:rsidRPr="00513C87">
        <w:rPr>
          <w:lang w:val="en-CA"/>
        </w:rPr>
        <w:t xml:space="preserve"> = (abs(level) &lt;&lt; 1) </w:t>
      </w:r>
      <w:r>
        <w:rPr>
          <w:lang w:val="en-CA"/>
        </w:rPr>
        <w:t>−</w:t>
      </w:r>
      <w:r w:rsidRPr="00513C87">
        <w:rPr>
          <w:lang w:val="en-CA"/>
        </w:rPr>
        <w:t xml:space="preserve"> (state &amp; 1</w:t>
      </w:r>
      <w:proofErr w:type="gramStart"/>
      <w:r w:rsidRPr="00513C87">
        <w:rPr>
          <w:lang w:val="en-CA"/>
        </w:rPr>
        <w:t>);</w:t>
      </w:r>
      <w:proofErr w:type="gramEnd"/>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 xml:space="preserve">igns of </w:t>
      </w:r>
      <w:proofErr w:type="gramStart"/>
      <w:r w:rsidRPr="00513C87">
        <w:rPr>
          <w:lang w:val="en-CA"/>
        </w:rPr>
        <w:t>top-left</w:t>
      </w:r>
      <w:proofErr w:type="gramEnd"/>
      <w:r w:rsidRPr="00513C87">
        <w:rPr>
          <w:lang w:val="en-CA"/>
        </w:rPr>
        <w:t xml:space="preserve"> </w:t>
      </w:r>
      <w:proofErr w:type="spellStart"/>
      <w:r w:rsidRPr="00513C87">
        <w:rPr>
          <w:lang w:val="en-CA"/>
        </w:rPr>
        <w:t>MxN</w:t>
      </w:r>
      <w:proofErr w:type="spellEnd"/>
      <w:r w:rsidRPr="00513C87">
        <w:rPr>
          <w:lang w:val="en-CA"/>
        </w:rPr>
        <w:t xml:space="preserve">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w:lastRenderedPageBreak/>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w:t>
      </w:r>
      <w:proofErr w:type="spellStart"/>
      <w:r w:rsidR="00833E05">
        <w:rPr>
          <w:szCs w:val="22"/>
          <w:lang w:val="en-CA"/>
        </w:rPr>
        <w:t>maxW</w:t>
      </w:r>
      <w:proofErr w:type="spellEnd"/>
      <w:r w:rsidR="00833E05">
        <w:rPr>
          <w:szCs w:val="22"/>
          <w:lang w:val="en-CA"/>
        </w:rPr>
        <w:t xml:space="preserve">, </w:t>
      </w:r>
      <w:proofErr w:type="spellStart"/>
      <w:r w:rsidR="00833E05">
        <w:rPr>
          <w:szCs w:val="22"/>
          <w:lang w:val="en-CA"/>
        </w:rPr>
        <w:t>maxH</w:t>
      </w:r>
      <w:proofErr w:type="spellEnd"/>
      <w:r w:rsidR="00833E05">
        <w:rPr>
          <w:szCs w:val="22"/>
          <w:lang w:val="en-CA"/>
        </w:rPr>
        <w:t xml:space="preserve">) based on configuration, sequence class and QP, and signaled the area in </w:t>
      </w:r>
      <w:proofErr w:type="gramStart"/>
      <w:r w:rsidR="00833E05">
        <w:rPr>
          <w:szCs w:val="22"/>
          <w:lang w:val="en-CA"/>
        </w:rPr>
        <w:t>SPS</w:t>
      </w:r>
      <w:proofErr w:type="gramEnd"/>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215" w:name="_Toc162558232"/>
      <w:r w:rsidRPr="00250117">
        <w:rPr>
          <w:lang w:val="en-CA"/>
        </w:rPr>
        <w:t>Adaptive loop filter</w:t>
      </w:r>
      <w:bookmarkEnd w:id="215"/>
    </w:p>
    <w:p w14:paraId="6A6D6AE0" w14:textId="77777777" w:rsidR="008E678E" w:rsidRPr="00250117" w:rsidRDefault="008E678E" w:rsidP="0070372E">
      <w:pPr>
        <w:pStyle w:val="Heading3"/>
        <w:rPr>
          <w:lang w:val="en-CA"/>
        </w:rPr>
      </w:pPr>
      <w:bookmarkStart w:id="216" w:name="_Toc162558233"/>
      <w:r w:rsidRPr="00250117">
        <w:rPr>
          <w:lang w:val="en-CA"/>
        </w:rPr>
        <w:t>ALF simplification removal</w:t>
      </w:r>
      <w:bookmarkEnd w:id="216"/>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217" w:name="_Toc162558234"/>
      <w:r w:rsidRPr="00250117">
        <w:rPr>
          <w:lang w:val="en-CA"/>
        </w:rPr>
        <w:t>ALF with fixed filters</w:t>
      </w:r>
      <w:bookmarkEnd w:id="217"/>
    </w:p>
    <w:p w14:paraId="7B76691E" w14:textId="3FF72A12" w:rsidR="008E678E" w:rsidRDefault="008E678E" w:rsidP="008C0C9F">
      <w:pPr>
        <w:rPr>
          <w:szCs w:val="22"/>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35FBD5E" w14:textId="26A3E1FA" w:rsidR="00C43A70" w:rsidRPr="00250117" w:rsidRDefault="00C43A70" w:rsidP="000A09E6">
      <w:pPr>
        <w:jc w:val="left"/>
        <w:rPr>
          <w:lang w:val="en-CA"/>
        </w:rPr>
      </w:pPr>
      <w:r>
        <w:rPr>
          <w:lang w:val="en-CA"/>
        </w:rPr>
        <w:t>T</w:t>
      </w:r>
      <w:r w:rsidRPr="00AD404E">
        <w:rPr>
          <w:lang w:val="en-CA"/>
        </w:rPr>
        <w:t>he number of bits used to represent the fractional part of a luma coefficient is adaptive from 5 to 8, inclusively. For each luma filter set, which contains up to 25 filters, a 2-bit syntax element is signalled in APS to indicate the number of bits used for the coefficients in this set. The value range of a coefficient is not changed.</w:t>
      </w:r>
    </w:p>
    <w:p w14:paraId="08ABB005" w14:textId="77777777" w:rsidR="008E678E" w:rsidRPr="00250117" w:rsidRDefault="008E678E" w:rsidP="0070372E">
      <w:pPr>
        <w:pStyle w:val="Heading3"/>
        <w:rPr>
          <w:lang w:val="en-CA"/>
        </w:rPr>
      </w:pPr>
      <w:bookmarkStart w:id="218" w:name="_Toc162558235"/>
      <w:r w:rsidRPr="00250117">
        <w:rPr>
          <w:lang w:val="en-CA"/>
        </w:rPr>
        <w:t>Filtering</w:t>
      </w:r>
      <w:bookmarkEnd w:id="218"/>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E44738"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219" w:name="_Toc162558236"/>
      <w:r w:rsidRPr="00250117">
        <w:rPr>
          <w:lang w:val="en-CA"/>
        </w:rPr>
        <w:t>Classification</w:t>
      </w:r>
      <w:bookmarkEnd w:id="219"/>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E44738"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w:t>
      </w:r>
      <w:r w:rsidRPr="00250117">
        <w:rPr>
          <w:lang w:val="en-CA"/>
        </w:rPr>
        <w:lastRenderedPageBreak/>
        <w:t xml:space="preserve">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w:t>
      </w:r>
      <w:proofErr w:type="gramStart"/>
      <w:r w:rsidRPr="00250117">
        <w:rPr>
          <w:lang w:val="en-CA"/>
        </w:rPr>
        <w:t>comparing</w:t>
      </w:r>
      <w:proofErr w:type="gramEnd"/>
    </w:p>
    <w:p w14:paraId="343B906E" w14:textId="77777777" w:rsidR="008E678E" w:rsidRPr="00250117" w:rsidRDefault="00E44738"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79CD464C"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2489" w:rsidRPr="00250117">
        <w:rPr>
          <w:lang w:val="en-CA"/>
        </w:rPr>
        <w:t xml:space="preserve">Table </w:t>
      </w:r>
      <w:r w:rsidR="00A72489">
        <w:rPr>
          <w:noProof/>
          <w:lang w:val="en-CA"/>
        </w:rPr>
        <w:t>10</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2489" w:rsidRPr="00250117">
        <w:rPr>
          <w:lang w:val="en-CA"/>
        </w:rPr>
        <w:t xml:space="preserve">Table </w:t>
      </w:r>
      <w:r w:rsidR="00A72489">
        <w:rPr>
          <w:noProof/>
          <w:lang w:val="en-CA"/>
        </w:rPr>
        <w:t>10</w:t>
      </w:r>
      <w:r w:rsidRPr="00250117">
        <w:rPr>
          <w:lang w:val="en-CA"/>
        </w:rPr>
        <w:fldChar w:fldCharType="end"/>
      </w:r>
      <w:r w:rsidRPr="00250117">
        <w:rPr>
          <w:lang w:val="en-CA"/>
        </w:rPr>
        <w:t xml:space="preserve"> (b).</w:t>
      </w:r>
    </w:p>
    <w:p w14:paraId="389A1CC5" w14:textId="1176D1B4" w:rsidR="008E678E" w:rsidRPr="00250117" w:rsidRDefault="008E678E" w:rsidP="008E678E">
      <w:pPr>
        <w:pStyle w:val="Caption"/>
        <w:rPr>
          <w:lang w:val="en-CA"/>
        </w:rPr>
      </w:pPr>
      <w:bookmarkStart w:id="220"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2489">
        <w:rPr>
          <w:noProof/>
          <w:lang w:val="en-CA"/>
        </w:rPr>
        <w:t>10</w:t>
      </w:r>
      <w:r w:rsidR="00B872D1">
        <w:rPr>
          <w:lang w:val="en-CA"/>
        </w:rPr>
        <w:fldChar w:fldCharType="end"/>
      </w:r>
      <w:bookmarkEnd w:id="220"/>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proofErr w:type="gramStart"/>
      <w:r w:rsidRPr="00250117">
        <w:rPr>
          <w:lang w:val="en-CA"/>
        </w:rPr>
        <w:t xml:space="preserve">   (</w:t>
      </w:r>
      <w:proofErr w:type="gramEnd"/>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E44738"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E44738"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E44738"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E44738"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221" w:name="_Toc162558237"/>
      <w:r>
        <w:rPr>
          <w:lang w:val="en-CA"/>
        </w:rPr>
        <w:t xml:space="preserve">Alternative </w:t>
      </w:r>
      <w:r w:rsidR="00897712">
        <w:rPr>
          <w:lang w:val="en-CA"/>
        </w:rPr>
        <w:t xml:space="preserve">2x2 ALF </w:t>
      </w:r>
      <w:r>
        <w:rPr>
          <w:lang w:val="en-CA"/>
        </w:rPr>
        <w:t>classifie</w:t>
      </w:r>
      <w:r w:rsidR="00EC25A9">
        <w:rPr>
          <w:lang w:val="en-CA"/>
        </w:rPr>
        <w:t>r</w:t>
      </w:r>
      <w:bookmarkEnd w:id="221"/>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proofErr w:type="spellStart"/>
      <w:r>
        <w:t>class_index</w:t>
      </w:r>
      <w:proofErr w:type="spellEnd"/>
      <w:r>
        <w:t xml:space="preserve">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222" w:name="_Toc162558238"/>
      <w:r>
        <w:rPr>
          <w:lang w:val="en-CA"/>
        </w:rPr>
        <w:t>Residual based classifier</w:t>
      </w:r>
      <w:bookmarkEnd w:id="222"/>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w:t>
      </w:r>
      <w:proofErr w:type="spellStart"/>
      <w:r w:rsidR="00F00FD5">
        <w:rPr>
          <w:color w:val="000000"/>
        </w:rPr>
        <w:t>neighbouring</w:t>
      </w:r>
      <w:proofErr w:type="spellEnd"/>
      <w:r w:rsidR="00F00FD5">
        <w:rPr>
          <w:color w:val="000000"/>
        </w:rPr>
        <w:t xml:space="preserve"> 8x8 window is calculated, and the class index is derived as: </w:t>
      </w:r>
    </w:p>
    <w:p w14:paraId="5FE83F87" w14:textId="77777777" w:rsidR="00F00FD5" w:rsidRDefault="00F00FD5" w:rsidP="00F00FD5">
      <w:pPr>
        <w:jc w:val="center"/>
      </w:pPr>
      <w:proofErr w:type="spellStart"/>
      <w:r>
        <w:t>classIdx</w:t>
      </w:r>
      <w:proofErr w:type="spellEnd"/>
      <w:r>
        <w:t xml:space="preserve"> = sum &gt;&gt; (sample bit depth – 4).</w:t>
      </w:r>
    </w:p>
    <w:p w14:paraId="076E12E5" w14:textId="1B18942D" w:rsidR="00F00FD5" w:rsidRPr="00CB2B5C" w:rsidRDefault="00F00FD5" w:rsidP="008E678E">
      <w:r>
        <w:lastRenderedPageBreak/>
        <w:t xml:space="preserve">The value of </w:t>
      </w:r>
      <w:proofErr w:type="spellStart"/>
      <w:r>
        <w:t>classIdx</w:t>
      </w:r>
      <w:proofErr w:type="spellEnd"/>
      <w:r>
        <w:t xml:space="preserve"> is in the range of 0 to 24. The classifier usage is </w:t>
      </w:r>
      <w:proofErr w:type="spellStart"/>
      <w:r>
        <w:t>signalled</w:t>
      </w:r>
      <w:proofErr w:type="spellEnd"/>
      <w:r>
        <w:t xml:space="preserve"> for each luma filter set in APS.</w:t>
      </w:r>
    </w:p>
    <w:p w14:paraId="16B6CED1" w14:textId="6560E4C4" w:rsidR="005E0361" w:rsidRPr="00250117" w:rsidRDefault="005E0361" w:rsidP="0070372E">
      <w:pPr>
        <w:pStyle w:val="Heading3"/>
        <w:rPr>
          <w:lang w:val="en-CA"/>
        </w:rPr>
      </w:pPr>
      <w:bookmarkStart w:id="223" w:name="_Toc162558239"/>
      <w:r>
        <w:rPr>
          <w:lang w:val="en-CA"/>
        </w:rPr>
        <w:t>CCALF with long tap filter</w:t>
      </w:r>
      <w:bookmarkEnd w:id="223"/>
    </w:p>
    <w:p w14:paraId="71D59FA3" w14:textId="0C49D4A4" w:rsidR="005E0361" w:rsidRDefault="00ED56A3" w:rsidP="005E0361">
      <w:pPr>
        <w:jc w:val="left"/>
        <w:rPr>
          <w:szCs w:val="22"/>
          <w:lang w:val="en-CA"/>
        </w:rPr>
      </w:pPr>
      <w:r>
        <w:rPr>
          <w:szCs w:val="22"/>
          <w:lang w:val="en-CA"/>
        </w:rPr>
        <w:t xml:space="preserve">Different from VVC wherein only luma samples are involved in CCALF, in ECM, </w:t>
      </w:r>
      <w:r>
        <w:rPr>
          <w:rFonts w:hint="eastAsia"/>
          <w:szCs w:val="22"/>
          <w:lang w:val="en-CA" w:eastAsia="zh-CN"/>
        </w:rPr>
        <w:t>t</w:t>
      </w:r>
      <w:r>
        <w:rPr>
          <w:szCs w:val="22"/>
          <w:lang w:val="en-CA"/>
        </w:rPr>
        <w:t xml:space="preserve">he </w:t>
      </w:r>
      <w:r w:rsidR="005E0361">
        <w:rPr>
          <w:szCs w:val="22"/>
          <w:lang w:val="en-CA"/>
        </w:rPr>
        <w:t>CCALF process uses a linear filter to filter luma sample values</w:t>
      </w:r>
      <w:r w:rsidR="00316360">
        <w:rPr>
          <w:szCs w:val="22"/>
          <w:lang w:val="en-CA" w:eastAsia="zh-CN"/>
        </w:rPr>
        <w:t xml:space="preserve">, </w:t>
      </w:r>
      <w:r w:rsidR="00316360" w:rsidRPr="005729F8">
        <w:rPr>
          <w:szCs w:val="22"/>
          <w:lang w:val="en-CA"/>
        </w:rPr>
        <w:t>luma residual samples</w:t>
      </w:r>
      <w:r w:rsidR="005E0361">
        <w:rPr>
          <w:szCs w:val="22"/>
          <w:lang w:val="en-CA"/>
        </w:rPr>
        <w:t xml:space="preserve"> and generate a residual correction for the chroma samples.</w:t>
      </w:r>
      <w:r w:rsidR="005E0361" w:rsidRPr="005E0361">
        <w:rPr>
          <w:szCs w:val="22"/>
          <w:lang w:val="en-CA"/>
        </w:rPr>
        <w:t xml:space="preserve"> </w:t>
      </w:r>
      <w:r w:rsidR="00A22970" w:rsidRPr="005729F8">
        <w:rPr>
          <w:szCs w:val="22"/>
          <w:lang w:val="en-CA"/>
        </w:rPr>
        <w:t>In addition, the CCALF filter shape is constructed by 23 luma spatial taps and 5 luma residual taps</w:t>
      </w:r>
      <w:r w:rsidR="00A22970">
        <w:rPr>
          <w:szCs w:val="22"/>
          <w:lang w:val="en-CA"/>
        </w:rPr>
        <w:t>,</w:t>
      </w:r>
      <w:r w:rsidR="00B57B10">
        <w:rPr>
          <w:szCs w:val="22"/>
          <w:lang w:val="en-CA"/>
        </w:rPr>
        <w:t xml:space="preserve"> </w:t>
      </w:r>
      <w:r w:rsidR="005E0361">
        <w:rPr>
          <w:szCs w:val="22"/>
          <w:lang w:val="en-CA"/>
        </w:rPr>
        <w:t xml:space="preserve">which is illustrated in </w:t>
      </w:r>
      <w:r w:rsidR="005E0361">
        <w:rPr>
          <w:szCs w:val="22"/>
          <w:lang w:val="en-CA"/>
        </w:rPr>
        <w:fldChar w:fldCharType="begin"/>
      </w:r>
      <w:r w:rsidR="005E0361">
        <w:rPr>
          <w:szCs w:val="22"/>
          <w:lang w:val="en-CA"/>
        </w:rPr>
        <w:instrText xml:space="preserve"> REF _Ref90930207 \h </w:instrText>
      </w:r>
      <w:r w:rsidR="005E0361">
        <w:rPr>
          <w:szCs w:val="22"/>
          <w:lang w:val="en-CA"/>
        </w:rPr>
      </w:r>
      <w:r w:rsidR="005E0361">
        <w:rPr>
          <w:szCs w:val="22"/>
          <w:lang w:val="en-CA"/>
        </w:rPr>
        <w:fldChar w:fldCharType="separate"/>
      </w:r>
      <w:r w:rsidR="00A72489">
        <w:t xml:space="preserve">Figure </w:t>
      </w:r>
      <w:r w:rsidR="00A72489">
        <w:rPr>
          <w:noProof/>
        </w:rPr>
        <w:t>59</w:t>
      </w:r>
      <w:r w:rsidR="005E0361">
        <w:rPr>
          <w:szCs w:val="22"/>
          <w:lang w:val="en-CA"/>
        </w:rPr>
        <w:fldChar w:fldCharType="end"/>
      </w:r>
      <w:r w:rsidR="005E0361">
        <w:rPr>
          <w:szCs w:val="22"/>
          <w:lang w:val="en-CA"/>
        </w:rPr>
        <w:t xml:space="preserve">. For a given slice, the encoder can collect the statistics of the slice, analyze </w:t>
      </w:r>
      <w:proofErr w:type="gramStart"/>
      <w:r w:rsidR="003616B7">
        <w:rPr>
          <w:szCs w:val="22"/>
          <w:lang w:val="en-CA"/>
        </w:rPr>
        <w:t>them</w:t>
      </w:r>
      <w:proofErr w:type="gramEnd"/>
      <w:r w:rsidR="005E0361">
        <w:rPr>
          <w:szCs w:val="22"/>
          <w:lang w:val="en-CA"/>
        </w:rPr>
        <w:t xml:space="preserve"> and can signal up to 16 filters through APS.</w:t>
      </w:r>
    </w:p>
    <w:p w14:paraId="24CC57BA" w14:textId="3DE11189" w:rsidR="005E0361" w:rsidRDefault="00CA6002" w:rsidP="00EC25A9">
      <w:pPr>
        <w:keepNext/>
        <w:jc w:val="center"/>
      </w:pPr>
      <w:r>
        <w:rPr>
          <w:b/>
          <w:noProof/>
          <w:color w:val="000000"/>
          <w:sz w:val="20"/>
        </w:rPr>
        <w:drawing>
          <wp:inline distT="0" distB="0" distL="0" distR="0" wp14:anchorId="2693C197" wp14:editId="0D7693CD">
            <wp:extent cx="2469973" cy="1701800"/>
            <wp:effectExtent l="0" t="0" r="0" b="0"/>
            <wp:docPr id="1304677733"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495224" cy="1719198"/>
                    </a:xfrm>
                    <a:prstGeom prst="rect">
                      <a:avLst/>
                    </a:prstGeom>
                  </pic:spPr>
                </pic:pic>
              </a:graphicData>
            </a:graphic>
          </wp:inline>
        </w:drawing>
      </w:r>
    </w:p>
    <w:p w14:paraId="2B5A1632" w14:textId="299E763E" w:rsidR="005E0361" w:rsidRDefault="005E0361" w:rsidP="00DA56A6">
      <w:pPr>
        <w:pStyle w:val="Caption"/>
      </w:pPr>
      <w:bookmarkStart w:id="224" w:name="_Ref90930207"/>
      <w:r>
        <w:t xml:space="preserve">Figure </w:t>
      </w:r>
      <w:r w:rsidR="00E22DA0">
        <w:fldChar w:fldCharType="begin"/>
      </w:r>
      <w:r w:rsidR="00E22DA0">
        <w:instrText xml:space="preserve"> SEQ Figure \* ARABIC </w:instrText>
      </w:r>
      <w:r w:rsidR="00E22DA0">
        <w:fldChar w:fldCharType="separate"/>
      </w:r>
      <w:r w:rsidR="00A72489">
        <w:rPr>
          <w:noProof/>
        </w:rPr>
        <w:t>59</w:t>
      </w:r>
      <w:r w:rsidR="00E22DA0">
        <w:rPr>
          <w:noProof/>
        </w:rPr>
        <w:fldChar w:fldCharType="end"/>
      </w:r>
      <w:bookmarkEnd w:id="224"/>
      <w:r>
        <w:t>. 25-tap long filter.</w:t>
      </w:r>
    </w:p>
    <w:p w14:paraId="5123B8D0" w14:textId="61C1FE6D" w:rsidR="002F7D60" w:rsidRPr="002F7D60" w:rsidRDefault="00236F3E" w:rsidP="0070372E">
      <w:pPr>
        <w:pStyle w:val="Heading3"/>
      </w:pPr>
      <w:bookmarkStart w:id="225" w:name="_Toc162558240"/>
      <w:r>
        <w:t xml:space="preserve">Adaptive filter shape switch and using samples before deblocking filter for adaptive loop </w:t>
      </w:r>
      <w:proofErr w:type="gramStart"/>
      <w:r>
        <w:t>filter</w:t>
      </w:r>
      <w:bookmarkEnd w:id="225"/>
      <w:proofErr w:type="gramEnd"/>
    </w:p>
    <w:p w14:paraId="5734B5BC" w14:textId="3FE2FFD3"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A72489">
        <w:t xml:space="preserve">Figure </w:t>
      </w:r>
      <w:r w:rsidR="00A72489">
        <w:rPr>
          <w:noProof/>
        </w:rPr>
        <w:t>60</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A72489">
        <w:t xml:space="preserve">Figure </w:t>
      </w:r>
      <w:r w:rsidR="00A72489">
        <w:rPr>
          <w:noProof/>
        </w:rPr>
        <w:t>61</w:t>
      </w:r>
      <w:r>
        <w:rPr>
          <w:lang w:eastAsia="zh-CN"/>
        </w:rPr>
        <w:fldChar w:fldCharType="end"/>
      </w:r>
      <w:r>
        <w:rPr>
          <w:lang w:eastAsia="zh-CN"/>
        </w:rPr>
        <w:t xml:space="preserve">, can be adaptively selected by the luma filters in ALF. The number of coefficients of a luma filter is 22 for both the filter shapes. Please note that these 22 taps are constituted with 20 spatial taps and 2 fixed </w:t>
      </w:r>
      <w:proofErr w:type="gramStart"/>
      <w:r>
        <w:rPr>
          <w:lang w:eastAsia="zh-CN"/>
        </w:rPr>
        <w:t>filters based</w:t>
      </w:r>
      <w:proofErr w:type="gramEnd"/>
      <w:r>
        <w:rPr>
          <w:lang w:eastAsia="zh-CN"/>
        </w:rPr>
        <w:t xml:space="preserve">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5E575356"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A72489">
        <w:t xml:space="preserve">Figure </w:t>
      </w:r>
      <w:r w:rsidR="00A72489">
        <w:rPr>
          <w:noProof/>
        </w:rPr>
        <w:t>61</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0F85381" w:rsidR="00F8221A" w:rsidRDefault="00F8221A" w:rsidP="002963CF">
      <w:pPr>
        <w:pStyle w:val="Caption"/>
        <w:rPr>
          <w:lang w:eastAsia="zh-CN"/>
        </w:rPr>
      </w:pPr>
      <w:bookmarkStart w:id="226" w:name="_Ref116164601"/>
      <w:r>
        <w:t xml:space="preserve">Figure </w:t>
      </w:r>
      <w:r w:rsidR="00E22DA0">
        <w:fldChar w:fldCharType="begin"/>
      </w:r>
      <w:r w:rsidR="00E22DA0">
        <w:instrText xml:space="preserve"> SEQ Figure \* ARABIC </w:instrText>
      </w:r>
      <w:r w:rsidR="00E22DA0">
        <w:fldChar w:fldCharType="separate"/>
      </w:r>
      <w:r w:rsidR="00A72489">
        <w:rPr>
          <w:noProof/>
        </w:rPr>
        <w:t>60</w:t>
      </w:r>
      <w:r w:rsidR="00E22DA0">
        <w:rPr>
          <w:noProof/>
        </w:rPr>
        <w:fldChar w:fldCharType="end"/>
      </w:r>
      <w:bookmarkEnd w:id="226"/>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06C92E05" w:rsidR="00F8221A" w:rsidRDefault="00F8221A" w:rsidP="00F8221A">
      <w:pPr>
        <w:pStyle w:val="Caption"/>
      </w:pPr>
      <w:bookmarkStart w:id="227" w:name="_Ref100156496"/>
      <w:r>
        <w:t xml:space="preserve">Figure </w:t>
      </w:r>
      <w:r w:rsidR="00E22DA0">
        <w:fldChar w:fldCharType="begin"/>
      </w:r>
      <w:r w:rsidR="00E22DA0">
        <w:instrText xml:space="preserve"> SEQ Figure \* ARABIC \s 1 </w:instrText>
      </w:r>
      <w:r w:rsidR="00E22DA0">
        <w:fldChar w:fldCharType="separate"/>
      </w:r>
      <w:r w:rsidR="00A72489">
        <w:rPr>
          <w:noProof/>
        </w:rPr>
        <w:t>61</w:t>
      </w:r>
      <w:r w:rsidR="00E22DA0">
        <w:rPr>
          <w:noProof/>
        </w:rPr>
        <w:fldChar w:fldCharType="end"/>
      </w:r>
      <w:bookmarkEnd w:id="227"/>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E44738"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228" w:name="_Toc162558241"/>
      <w:r>
        <w:lastRenderedPageBreak/>
        <w:t>Extended Fixed-Filter-Output based Taps for ALF</w:t>
      </w:r>
      <w:bookmarkEnd w:id="228"/>
    </w:p>
    <w:p w14:paraId="371145D1" w14:textId="4D60CF20"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 xml:space="preserve">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fldChar w:fldCharType="separate"/>
      </w:r>
      <w:r w:rsidR="00A72489">
        <w:rPr>
          <w:b/>
          <w:bCs/>
          <w:highlight w:val="yellow"/>
          <w:lang w:eastAsia="zh-CN"/>
        </w:rPr>
        <w:t>Error! Reference source not found.</w:t>
      </w:r>
      <w:r>
        <w:rPr>
          <w:highlight w:val="yellow"/>
          <w:lang w:val="en-CA" w:eastAsia="zh-CN"/>
        </w:rPr>
        <w:fldChar w:fldCharType="end"/>
      </w:r>
      <w:r w:rsidR="00432636">
        <w:t>.</w:t>
      </w:r>
    </w:p>
    <w:p w14:paraId="1B1A52B5" w14:textId="20885CA9" w:rsidR="00C8778F" w:rsidRDefault="00144CE8" w:rsidP="00CB2B5C">
      <w:pPr>
        <w:keepNext/>
      </w:pPr>
      <w:r>
        <w:rPr>
          <w:noProof/>
        </w:rPr>
        <mc:AlternateContent>
          <mc:Choice Requires="wps">
            <w:drawing>
              <wp:anchor distT="0" distB="0" distL="114300" distR="114300" simplePos="0" relativeHeight="251668992"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67968"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70016"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66944"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w:t>
                            </w:r>
                            <w:r>
                              <w:rPr>
                                <w:sz w:val="14"/>
                                <w:szCs w:val="12"/>
                              </w:rPr>
                              <w:t xml:space="preserve">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w:t>
                      </w:r>
                      <w:r>
                        <w:rPr>
                          <w:sz w:val="14"/>
                          <w:szCs w:val="12"/>
                        </w:rPr>
                        <w:t xml:space="preserve">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36D45F5D" w:rsidR="00432636" w:rsidRPr="00DC329D" w:rsidRDefault="00C8778F" w:rsidP="00C8778F">
      <w:pPr>
        <w:pStyle w:val="Caption"/>
      </w:pPr>
      <w:r>
        <w:t xml:space="preserve">Figure </w:t>
      </w:r>
      <w:r w:rsidR="00E22DA0">
        <w:fldChar w:fldCharType="begin"/>
      </w:r>
      <w:r w:rsidR="00E22DA0">
        <w:instrText xml:space="preserve"> SEQ Figure \* ARABIC </w:instrText>
      </w:r>
      <w:r w:rsidR="00E22DA0">
        <w:fldChar w:fldCharType="separate"/>
      </w:r>
      <w:r w:rsidR="00A72489">
        <w:rPr>
          <w:noProof/>
        </w:rPr>
        <w:t>62</w:t>
      </w:r>
      <w:r w:rsidR="00E22DA0">
        <w:rPr>
          <w:noProof/>
        </w:rPr>
        <w:fldChar w:fldCharType="end"/>
      </w:r>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229" w:name="_Toc162558242"/>
      <w:r>
        <w:t>ALF with residu</w:t>
      </w:r>
      <w:r w:rsidR="001E2597">
        <w:t>a</w:t>
      </w:r>
      <w:r>
        <w:t xml:space="preserve">l </w:t>
      </w:r>
      <w:r w:rsidR="003076E0">
        <w:t>samples</w:t>
      </w:r>
      <w:bookmarkEnd w:id="229"/>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E44738"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m:t>
              </m:r>
              <m:r>
                <w:rPr>
                  <w:rFonts w:ascii="Cambria Math" w:eastAsiaTheme="minorEastAsia" w:hAnsi="Cambria Math"/>
                </w:rPr>
                <m:t>,</m:t>
              </m:r>
              <m:r>
                <w:rPr>
                  <w:rFonts w:ascii="Cambria Math" w:eastAsiaTheme="minorEastAsia" w:hAnsi="Cambria Math"/>
                </w:rPr>
                <m:t>y</m:t>
              </m:r>
            </m:e>
          </m:d>
          <m:r>
            <w:rPr>
              <w:rFonts w:ascii="Cambria Math" w:eastAsiaTheme="minorEastAsia" w:hAnsi="Cambria Math"/>
              <w:lang w:val="en-CA"/>
            </w:rPr>
            <m:t>=</m:t>
          </m:r>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m:t>
              </m:r>
              <m:r>
                <w:rPr>
                  <w:rFonts w:ascii="Cambria Math" w:eastAsiaTheme="minorEastAsia" w:hAnsi="Cambria Math"/>
                  <w:lang w:val="en-CA"/>
                </w:rPr>
                <m:t xml:space="preserve">, </m:t>
              </m:r>
              <m:r>
                <w:rPr>
                  <w:rFonts w:ascii="Cambria Math" w:eastAsiaTheme="minorEastAsia" w:hAnsi="Cambria Math"/>
                  <w:lang w:val="en-CA"/>
                </w:rPr>
                <m:t>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 xml:space="preserve">is the clipped residual sample filtered by the </w:t>
      </w:r>
      <w:proofErr w:type="gramStart"/>
      <w:r w:rsidRPr="00F50B07">
        <w:rPr>
          <w:rFonts w:eastAsia="Times New Roman"/>
        </w:rPr>
        <w:t>fixed-filter</w:t>
      </w:r>
      <w:proofErr w:type="gramEnd"/>
      <w:r w:rsidRPr="00F50B07">
        <w:rPr>
          <w:rFonts w:eastAsia="Times New Roman"/>
        </w:rPr>
        <w:t>. For residual samples, the fixed filter reuses the offline fixed filter trained for reconstruction after SAO.</w:t>
      </w:r>
    </w:p>
    <w:p w14:paraId="5FDE3106" w14:textId="6C8F8DE4" w:rsidR="00E759E2" w:rsidRDefault="004C3A8E" w:rsidP="0070372E">
      <w:pPr>
        <w:pStyle w:val="Heading3"/>
      </w:pPr>
      <w:bookmarkStart w:id="230" w:name="_Toc162558243"/>
      <w:r>
        <w:t>Additional fixed filter for ALF</w:t>
      </w:r>
      <w:bookmarkEnd w:id="230"/>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0A0A76D7"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A72489">
        <w:t xml:space="preserve">Figure </w:t>
      </w:r>
      <w:r w:rsidR="00A72489">
        <w:rPr>
          <w:noProof/>
        </w:rPr>
        <w:t>63</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0FD52A2F" w14:textId="77777777" w:rsidR="00CF2457" w:rsidRDefault="00CF2457" w:rsidP="0066193A"/>
    <w:p w14:paraId="69D47AC5" w14:textId="77777777" w:rsidR="00A446F5" w:rsidRDefault="00A446F5" w:rsidP="00CB2B5C">
      <w:pPr>
        <w:keepNext/>
      </w:pPr>
      <w:r>
        <w:rPr>
          <w:noProof/>
        </w:rPr>
        <w:lastRenderedPageBreak/>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102"/>
                    <a:srcRect/>
                    <a:stretch>
                      <a:fillRect/>
                    </a:stretch>
                  </pic:blipFill>
                  <pic:spPr>
                    <a:xfrm>
                      <a:off x="0" y="0"/>
                      <a:ext cx="5943600" cy="1778635"/>
                    </a:xfrm>
                    <a:prstGeom prst="rect">
                      <a:avLst/>
                    </a:prstGeom>
                    <a:ln/>
                  </pic:spPr>
                </pic:pic>
              </a:graphicData>
            </a:graphic>
          </wp:inline>
        </w:drawing>
      </w:r>
    </w:p>
    <w:p w14:paraId="38199CB9" w14:textId="55C0BF8E" w:rsidR="004C3A8E" w:rsidRPr="00CB2B5C" w:rsidRDefault="00A446F5" w:rsidP="00CB2B5C">
      <w:pPr>
        <w:pStyle w:val="Caption"/>
      </w:pPr>
      <w:bookmarkStart w:id="231" w:name="_Ref138973346"/>
      <w:r>
        <w:t xml:space="preserve">Figure </w:t>
      </w:r>
      <w:r w:rsidR="00E22DA0">
        <w:fldChar w:fldCharType="begin"/>
      </w:r>
      <w:r w:rsidR="00E22DA0">
        <w:instrText xml:space="preserve"> SEQ Figure \* ARABIC </w:instrText>
      </w:r>
      <w:r w:rsidR="00E22DA0">
        <w:fldChar w:fldCharType="separate"/>
      </w:r>
      <w:r w:rsidR="00A72489">
        <w:rPr>
          <w:noProof/>
        </w:rPr>
        <w:t>63</w:t>
      </w:r>
      <w:r w:rsidR="00E22DA0">
        <w:rPr>
          <w:noProof/>
        </w:rPr>
        <w:fldChar w:fldCharType="end"/>
      </w:r>
      <w:bookmarkEnd w:id="231"/>
      <w:r>
        <w:t>. Addit</w:t>
      </w:r>
      <w:r w:rsidR="00D755D4">
        <w:t>i</w:t>
      </w:r>
      <w:r>
        <w:t>onal fixed filter.</w:t>
      </w:r>
    </w:p>
    <w:p w14:paraId="1599EE74" w14:textId="77777777" w:rsidR="00365243" w:rsidRPr="00F17E14" w:rsidRDefault="00365243" w:rsidP="00F17E14">
      <w:pPr>
        <w:pStyle w:val="Heading3"/>
      </w:pPr>
      <w:bookmarkStart w:id="232" w:name="_Toc116166196"/>
      <w:bookmarkStart w:id="233" w:name="_Toc116166507"/>
      <w:bookmarkStart w:id="234" w:name="_Toc162558244"/>
      <w:bookmarkEnd w:id="232"/>
      <w:bookmarkEnd w:id="233"/>
      <w:r w:rsidRPr="00E72E2B">
        <w:t xml:space="preserve">Improved fixed filters for </w:t>
      </w:r>
      <w:proofErr w:type="gramStart"/>
      <w:r w:rsidRPr="00E72E2B">
        <w:t>ALF</w:t>
      </w:r>
      <w:bookmarkEnd w:id="234"/>
      <w:proofErr w:type="gramEnd"/>
      <w:r w:rsidRPr="00F17E14">
        <w:t xml:space="preserve"> </w:t>
      </w:r>
    </w:p>
    <w:p w14:paraId="120C3C6E" w14:textId="77777777" w:rsidR="00063DF1" w:rsidRPr="00892464" w:rsidRDefault="00720A1E" w:rsidP="00063DF1">
      <w:r>
        <w:t>T</w:t>
      </w:r>
      <w:r w:rsidR="00BB32B3" w:rsidRPr="00892464">
        <w:t xml:space="preserve">wo Laplacian-based classifiers (one for each fixed filter) are applied to a 2x2 block. In each classifier, activity and directionality values are derived based on vertical, horizontal, and diagonal gradients using a window surrounding each 2x2 block. </w:t>
      </w:r>
      <w:r w:rsidR="00063DF1" w:rsidRPr="00892464">
        <w:t xml:space="preserve">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00063DF1" w:rsidRPr="00892464">
        <w:t xml:space="preserve"> by a scaling factor. The value of </w:t>
      </w:r>
      <m:oMath>
        <m:r>
          <w:rPr>
            <w:rFonts w:ascii="Cambria Math" w:hAnsi="Cambria Math"/>
          </w:rPr>
          <m:t>C'</m:t>
        </m:r>
      </m:oMath>
      <w:r w:rsidR="00063DF1" w:rsidRPr="00892464">
        <w:t xml:space="preserve"> is an integer between 0 and 7, inclusively. With </w:t>
      </w:r>
      <w:proofErr w:type="spellStart"/>
      <w:r w:rsidR="00063DF1" w:rsidRPr="00892464">
        <w:rPr>
          <w:i/>
          <w:iCs/>
        </w:rPr>
        <w:t>i</w:t>
      </w:r>
      <w:proofErr w:type="spellEnd"/>
      <w:r w:rsidR="00063DF1"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00063DF1" w:rsidRPr="00892464">
        <w:t xml:space="preserve"> is derived as </w:t>
      </w:r>
    </w:p>
    <w:p w14:paraId="7A76F61D" w14:textId="77777777" w:rsidR="00063DF1" w:rsidRPr="00892464" w:rsidRDefault="00E44738" w:rsidP="00063DF1">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m:t>
        </m:r>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w:t>
      </w:r>
    </w:p>
    <w:p w14:paraId="40CCB28B" w14:textId="77777777" w:rsidR="00063DF1" w:rsidRPr="00892464" w:rsidRDefault="00063DF1" w:rsidP="00063DF1">
      <w:r w:rsidRPr="00892464">
        <w:t>The total number of the fixed filters is not changed.</w:t>
      </w:r>
    </w:p>
    <w:p w14:paraId="35FF4346" w14:textId="31A96EFA" w:rsidR="00BB32B3" w:rsidRPr="00892464" w:rsidRDefault="00BB32B3" w:rsidP="00BB32B3">
      <w:r w:rsidRPr="00892464">
        <w:t xml:space="preserve">Then a class index is determined based on the activity and directionality values. Two diamond shaped fixed filters are selected from the two filter sets by using the derived two class indices. </w:t>
      </w:r>
      <w:r w:rsidR="00BC3460">
        <w:t>B</w:t>
      </w:r>
      <w:r w:rsidR="00AE5BF5" w:rsidRPr="00892464">
        <w:t>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AE5BF5">
        <w:t xml:space="preserve"> </w:t>
      </w:r>
      <w:r w:rsidR="00AE5BF5" w:rsidRPr="00892464">
        <w:t>below</w:t>
      </w:r>
      <w:r w:rsidRPr="00892464">
        <w:t xml:space="preserve">. </w:t>
      </w:r>
    </w:p>
    <w:tbl>
      <w:tblPr>
        <w:tblStyle w:val="TableGrid"/>
        <w:tblW w:w="0" w:type="auto"/>
        <w:jc w:val="center"/>
        <w:tblInd w:w="0" w:type="dxa"/>
        <w:tblLook w:val="04A0" w:firstRow="1" w:lastRow="0" w:firstColumn="1" w:lastColumn="0" w:noHBand="0" w:noVBand="1"/>
      </w:tblPr>
      <w:tblGrid>
        <w:gridCol w:w="1535"/>
        <w:gridCol w:w="1249"/>
        <w:gridCol w:w="2172"/>
        <w:gridCol w:w="1249"/>
      </w:tblGrid>
      <w:tr w:rsidR="00BB32B3" w:rsidRPr="00892464" w14:paraId="1814D6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1CC4A0B6"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E561626"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79C73D8" w14:textId="2B3DB37E" w:rsidR="00BB32B3" w:rsidRPr="00892464" w:rsidRDefault="0052146E" w:rsidP="009B5619">
            <w:pPr>
              <w:tabs>
                <w:tab w:val="clear" w:pos="360"/>
                <w:tab w:val="clear" w:pos="720"/>
                <w:tab w:val="clear" w:pos="1080"/>
                <w:tab w:val="clear" w:pos="1440"/>
              </w:tabs>
              <w:overflowPunct/>
              <w:autoSpaceDE/>
              <w:autoSpaceDN/>
              <w:adjustRightInd/>
            </w:pPr>
            <w:r>
              <w:t>Improved fixed filtering</w:t>
            </w:r>
          </w:p>
        </w:tc>
      </w:tr>
      <w:tr w:rsidR="00BB32B3" w:rsidRPr="00892464" w14:paraId="1E5B864E"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726C123D"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704A8D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48CD411A"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054760DC"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r>
      <w:tr w:rsidR="00BB32B3" w:rsidRPr="00892464" w14:paraId="1CA524CD"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383C2286" w14:textId="46376608"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76052D64"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3FAB56CE"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2B2DF1E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r>
      <w:tr w:rsidR="00BB32B3" w:rsidRPr="00892464" w14:paraId="7A6DA5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6817AB5" w14:textId="280D176E"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304D2801"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1B047553"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15A528"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r>
    </w:tbl>
    <w:p w14:paraId="08856E8E" w14:textId="5C4566E2" w:rsidR="00BB32B3" w:rsidRPr="00892464" w:rsidRDefault="00A624CE" w:rsidP="00BB32B3">
      <w:r>
        <w:t>Fixed</w:t>
      </w:r>
      <w:r w:rsidR="00BB32B3" w:rsidRPr="00892464">
        <w:t xml:space="preserve">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BB32B3"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00BB32B3" w:rsidRPr="00892464">
        <w:t xml:space="preserve"> (instead of ALF input) and samples before DBF.</w:t>
      </w:r>
    </w:p>
    <w:p w14:paraId="61D1944A" w14:textId="3F87001C" w:rsidR="00BB32B3" w:rsidRDefault="002B79DF" w:rsidP="00F17E14">
      <w:r w:rsidRPr="00892464">
        <w:t xml:space="preserve">Finally, a </w:t>
      </w:r>
      <w:proofErr w:type="spellStart"/>
      <w:r w:rsidRPr="00892464">
        <w:t>signalled</w:t>
      </w:r>
      <w:proofErr w:type="spellEnd"/>
      <w:r w:rsidRPr="00892464">
        <w:t xml:space="preserve"> filter is applied to the ALF input samples, samples before the deblocking filter (DBF), outputs of the two fixed filters, output of a gaussian filter and the residual data.</w:t>
      </w:r>
    </w:p>
    <w:p w14:paraId="1671336B" w14:textId="78CC4A39" w:rsidR="005E738B" w:rsidRPr="00587A8A" w:rsidRDefault="00065FF7" w:rsidP="000A09E6">
      <w:pPr>
        <w:pStyle w:val="Heading3"/>
        <w:rPr>
          <w:lang w:val="en-CA"/>
        </w:rPr>
      </w:pPr>
      <w:bookmarkStart w:id="235" w:name="_Toc162558245"/>
      <w:r>
        <w:rPr>
          <w:lang w:val="en-CA"/>
        </w:rPr>
        <w:t>Chroma ALF fixed filter</w:t>
      </w:r>
      <w:bookmarkEnd w:id="235"/>
    </w:p>
    <w:p w14:paraId="5C58CD5D" w14:textId="197B020E" w:rsidR="005E738B" w:rsidRPr="00BB32B3" w:rsidRDefault="00F8276C" w:rsidP="000A09E6">
      <w:pPr>
        <w:jc w:val="left"/>
        <w:rPr>
          <w:lang w:val="en-CA"/>
        </w:rPr>
      </w:pPr>
      <w:r>
        <w:rPr>
          <w:lang w:val="en-CA"/>
        </w:rPr>
        <w:t>A</w:t>
      </w:r>
      <w:r w:rsidR="00CF2457">
        <w:rPr>
          <w:lang w:val="en-CA"/>
        </w:rPr>
        <w:t xml:space="preserve"> classifier based on Laplacian values and variance is applied to a 2x2 chroma block. Compared to the luma classifier of a fixed filter, when calculating the activity value, the sum of the chroma vertical and horizonal Laplacian values is multiplied by 2 before scaling. Similarly, the chroma variance is multiplied by 2 before scaling. The derived class index is then used to select a fixed filter from a chroma filter set. </w:t>
      </w:r>
      <w:r w:rsidR="008D2806">
        <w:rPr>
          <w:lang w:val="en-CA"/>
        </w:rPr>
        <w:t>A</w:t>
      </w:r>
      <w:r w:rsidR="00CF2457">
        <w:rPr>
          <w:lang w:val="en-CA"/>
        </w:rPr>
        <w:t xml:space="preserve"> chroma fixed filter is applied to chroma ALF input samples in a 13x13 diamond shape and DBF input samples in a 7x7 diamond shape. </w:t>
      </w:r>
      <w:r w:rsidR="008D2806">
        <w:rPr>
          <w:lang w:val="en-CA"/>
        </w:rPr>
        <w:t>T</w:t>
      </w:r>
      <w:r w:rsidR="00CF2457">
        <w:rPr>
          <w:lang w:val="en-CA"/>
        </w:rPr>
        <w:t xml:space="preserve">he first luma classifier is applied to each 2x2 chroma block. The derived class index is then used to select a fixed filter from the luma fixed filter set related to this </w:t>
      </w:r>
      <w:r w:rsidR="00CF2457">
        <w:rPr>
          <w:lang w:val="en-CA"/>
        </w:rPr>
        <w:lastRenderedPageBreak/>
        <w:t xml:space="preserve">classifier. </w:t>
      </w:r>
      <w:r w:rsidR="00A10A36">
        <w:rPr>
          <w:lang w:val="en-CA"/>
        </w:rPr>
        <w:t>A</w:t>
      </w:r>
      <w:r w:rsidR="00CF2457">
        <w:rPr>
          <w:lang w:val="en-CA"/>
        </w:rPr>
        <w:t xml:space="preserve"> fixed filter is applied to chroma ALF input sample in a 9x9 diamond shape and DBF input samples in a 9x9 diamond shape</w:t>
      </w:r>
      <w:r w:rsidR="00D77C2B">
        <w:rPr>
          <w:lang w:val="en-CA"/>
        </w:rPr>
        <w:t>. I</w:t>
      </w:r>
      <w:r w:rsidR="00D77C2B" w:rsidRPr="00AD404E">
        <w:rPr>
          <w:lang w:val="en-CA"/>
        </w:rPr>
        <w:t>n a signalled chroma filter, 5x5 crossing extra taps are introduced, which are applied to the fixed filter output</w:t>
      </w:r>
      <w:r w:rsidR="00CF2457">
        <w:rPr>
          <w:lang w:val="en-CA"/>
        </w:rPr>
        <w:t>.</w:t>
      </w:r>
      <w:r w:rsidR="00F90378">
        <w:rPr>
          <w:lang w:val="en-CA"/>
        </w:rPr>
        <w:t xml:space="preserve"> </w:t>
      </w:r>
    </w:p>
    <w:p w14:paraId="467D6EDA" w14:textId="30CC9936" w:rsidR="00C84121" w:rsidRDefault="00C84121" w:rsidP="0070372E">
      <w:pPr>
        <w:pStyle w:val="Heading2"/>
        <w:rPr>
          <w:lang w:val="en-CA"/>
        </w:rPr>
      </w:pPr>
      <w:bookmarkStart w:id="236" w:name="_Toc162558246"/>
      <w:r>
        <w:rPr>
          <w:lang w:val="en-CA"/>
        </w:rPr>
        <w:t>Bilateral filter</w:t>
      </w:r>
      <w:bookmarkEnd w:id="236"/>
    </w:p>
    <w:p w14:paraId="4C695122" w14:textId="296A8F1B"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A72489">
        <w:t xml:space="preserve">Figure </w:t>
      </w:r>
      <w:r w:rsidR="00A72489">
        <w:rPr>
          <w:noProof/>
        </w:rPr>
        <w:t>64</w:t>
      </w:r>
      <w:r w:rsidR="00FA7FB0">
        <w:rPr>
          <w:szCs w:val="22"/>
          <w:lang w:eastAsia="de-DE"/>
        </w:rPr>
        <w:fldChar w:fldCharType="end"/>
      </w:r>
      <w:r>
        <w:rPr>
          <w:szCs w:val="22"/>
          <w:lang w:eastAsia="de-DE"/>
        </w:rPr>
        <w:t xml:space="preserve">. </w:t>
      </w:r>
      <w:r w:rsidR="007A0C1F">
        <w:rPr>
          <w:szCs w:val="22"/>
          <w:lang w:eastAsia="de-DE"/>
        </w:rPr>
        <w:t>T</w:t>
      </w:r>
      <w:r>
        <w:rPr>
          <w:szCs w:val="22"/>
          <w:lang w:eastAsia="de-DE"/>
        </w:rPr>
        <w:t>he bilateral filter (BIF)</w:t>
      </w:r>
      <w:r w:rsidR="007A0C1F">
        <w:rPr>
          <w:szCs w:val="22"/>
          <w:lang w:eastAsia="de-DE"/>
        </w:rPr>
        <w:t>,</w:t>
      </w:r>
      <w:r>
        <w:rPr>
          <w:szCs w:val="22"/>
          <w:lang w:eastAsia="de-DE"/>
        </w:rPr>
        <w:t xml:space="preserve"> SAO </w:t>
      </w:r>
      <w:r w:rsidR="007A0C1F">
        <w:rPr>
          <w:szCs w:val="22"/>
          <w:lang w:eastAsia="de-DE"/>
        </w:rPr>
        <w:t xml:space="preserve">and CC-SAO </w:t>
      </w:r>
      <w:r>
        <w:rPr>
          <w:szCs w:val="22"/>
          <w:lang w:eastAsia="de-DE"/>
        </w:rPr>
        <w:t>are using samples from deblocking as input. Each filter creates an offset per sample, and these are added to the input sample and then clipped, before proceeding to ALF.</w:t>
      </w:r>
    </w:p>
    <w:p w14:paraId="039BD2F1" w14:textId="3775805F" w:rsidR="00FA7FB0" w:rsidRDefault="00C84121" w:rsidP="00FA7FB0">
      <w:pPr>
        <w:keepNext/>
      </w:pPr>
      <w:r>
        <w:rPr>
          <w:lang w:val="en-CA"/>
        </w:rPr>
        <w:t xml:space="preserve">                           </w:t>
      </w:r>
      <w:r w:rsidR="007A0C1F" w:rsidRPr="003E0F92">
        <w:rPr>
          <w:noProof/>
        </w:rPr>
        <mc:AlternateContent>
          <mc:Choice Requires="wpg">
            <w:drawing>
              <wp:inline distT="0" distB="0" distL="0" distR="0" wp14:anchorId="00C77522" wp14:editId="7EE54FAC">
                <wp:extent cx="4109847" cy="2363372"/>
                <wp:effectExtent l="190500" t="0" r="24130" b="18415"/>
                <wp:docPr id="1304677739" name="Group 1304677739"/>
                <wp:cNvGraphicFramePr/>
                <a:graphic xmlns:a="http://schemas.openxmlformats.org/drawingml/2006/main">
                  <a:graphicData uri="http://schemas.microsoft.com/office/word/2010/wordprocessingGroup">
                    <wpg:wgp>
                      <wpg:cNvGrpSpPr/>
                      <wpg:grpSpPr>
                        <a:xfrm>
                          <a:off x="0" y="0"/>
                          <a:ext cx="4109847" cy="2363372"/>
                          <a:chOff x="0" y="0"/>
                          <a:chExt cx="4109847" cy="4614926"/>
                        </a:xfrm>
                      </wpg:grpSpPr>
                      <wps:wsp>
                        <wps:cNvPr id="1304677740" name="TextBox 7"/>
                        <wps:cNvSpPr txBox="1"/>
                        <wps:spPr>
                          <a:xfrm>
                            <a:off x="1237488" y="987552"/>
                            <a:ext cx="1603248" cy="621792"/>
                          </a:xfrm>
                          <a:prstGeom prst="rect">
                            <a:avLst/>
                          </a:prstGeom>
                          <a:ln>
                            <a:solidFill>
                              <a:schemeClr val="tx1"/>
                            </a:solidFill>
                          </a:ln>
                        </wps:spPr>
                        <wps:txbx>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wps:txbx>
                        <wps:bodyPr vert="horz" wrap="square" lIns="72000" tIns="36000" rIns="72000" bIns="36000" rtlCol="0" anchor="ctr">
                          <a:noAutofit/>
                        </wps:bodyPr>
                      </wps:wsp>
                      <wps:wsp>
                        <wps:cNvPr id="1304677741" name="TextBox 8"/>
                        <wps:cNvSpPr txBox="1"/>
                        <wps:spPr>
                          <a:xfrm>
                            <a:off x="0" y="1996440"/>
                            <a:ext cx="1871472" cy="621792"/>
                          </a:xfrm>
                          <a:prstGeom prst="rect">
                            <a:avLst/>
                          </a:prstGeom>
                          <a:ln>
                            <a:solidFill>
                              <a:schemeClr val="tx1"/>
                            </a:solidFill>
                          </a:ln>
                        </wps:spPr>
                        <wps:txbx>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wps:txbx>
                        <wps:bodyPr vert="horz" wrap="square" lIns="72000" tIns="36000" rIns="72000" bIns="36000" rtlCol="0" anchor="ctr">
                          <a:noAutofit/>
                        </wps:bodyPr>
                      </wps:wsp>
                      <wps:wsp>
                        <wps:cNvPr id="1304677742" name="TextBox 9"/>
                        <wps:cNvSpPr txBox="1"/>
                        <wps:spPr>
                          <a:xfrm>
                            <a:off x="2238375" y="1996440"/>
                            <a:ext cx="1871472" cy="621792"/>
                          </a:xfrm>
                          <a:prstGeom prst="rect">
                            <a:avLst/>
                          </a:prstGeom>
                          <a:ln>
                            <a:solidFill>
                              <a:schemeClr val="tx1"/>
                            </a:solidFill>
                          </a:ln>
                        </wps:spPr>
                        <wps:txbx>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wps:txbx>
                        <wps:bodyPr vert="horz" wrap="square" lIns="72000" tIns="36000" rIns="72000" bIns="36000" rtlCol="0" anchor="ctr">
                          <a:noAutofit/>
                        </wps:bodyPr>
                      </wps:wsp>
                      <wps:wsp>
                        <wps:cNvPr id="1304677743" name="TextBox 10"/>
                        <wps:cNvSpPr txBox="1"/>
                        <wps:spPr>
                          <a:xfrm>
                            <a:off x="1103376" y="3032760"/>
                            <a:ext cx="1871472" cy="621792"/>
                          </a:xfrm>
                          <a:prstGeom prst="rect">
                            <a:avLst/>
                          </a:prstGeom>
                          <a:ln>
                            <a:solidFill>
                              <a:schemeClr val="tx1"/>
                            </a:solidFill>
                          </a:ln>
                        </wps:spPr>
                        <wps:txbx>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wps:txbx>
                        <wps:bodyPr vert="horz" wrap="square" lIns="72000" tIns="36000" rIns="72000" bIns="36000" rtlCol="0" anchor="ctr">
                          <a:noAutofit/>
                        </wps:bodyPr>
                      </wps:wsp>
                      <wps:wsp>
                        <wps:cNvPr id="1304677744" name="TextBox 11"/>
                        <wps:cNvSpPr txBox="1"/>
                        <wps:spPr>
                          <a:xfrm>
                            <a:off x="1237488" y="0"/>
                            <a:ext cx="1603248" cy="621792"/>
                          </a:xfrm>
                          <a:prstGeom prst="rect">
                            <a:avLst/>
                          </a:prstGeom>
                          <a:ln>
                            <a:solidFill>
                              <a:schemeClr val="tx1"/>
                            </a:solidFill>
                          </a:ln>
                        </wps:spPr>
                        <wps:txbx>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wps:txbx>
                        <wps:bodyPr vert="horz" wrap="square" lIns="72000" tIns="36000" rIns="72000" bIns="36000" rtlCol="0" anchor="ctr">
                          <a:noAutofit/>
                        </wps:bodyPr>
                      </wps:wsp>
                      <wps:wsp>
                        <wps:cNvPr id="1304677745" name="TextBox 12"/>
                        <wps:cNvSpPr txBox="1"/>
                        <wps:spPr>
                          <a:xfrm>
                            <a:off x="1243838" y="3993134"/>
                            <a:ext cx="1603248" cy="621792"/>
                          </a:xfrm>
                          <a:prstGeom prst="rect">
                            <a:avLst/>
                          </a:prstGeom>
                          <a:ln>
                            <a:solidFill>
                              <a:schemeClr val="tx1"/>
                            </a:solidFill>
                          </a:ln>
                        </wps:spPr>
                        <wps:txbx>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wps:txbx>
                        <wps:bodyPr vert="horz" wrap="square" lIns="72000" tIns="36000" rIns="72000" bIns="36000" rtlCol="0" anchor="ctr">
                          <a:noAutofit/>
                        </wps:bodyPr>
                      </wps:wsp>
                      <wps:wsp>
                        <wps:cNvPr id="1304677746" name="Straight Arrow Connector 1304677746"/>
                        <wps:cNvCnPr/>
                        <wps:spPr bwMode="auto">
                          <a:xfrm>
                            <a:off x="2039112" y="621792"/>
                            <a:ext cx="0" cy="365760"/>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7" name="Connector: Elbow 1304677747"/>
                        <wps:cNvCnPr/>
                        <wps:spPr bwMode="auto">
                          <a:xfrm rot="5400000">
                            <a:off x="1293876" y="1251204"/>
                            <a:ext cx="387096"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8" name="Connector: Elbow 1304677748"/>
                        <wps:cNvCnPr/>
                        <wps:spPr bwMode="auto">
                          <a:xfrm rot="16200000" flipH="1">
                            <a:off x="2413063" y="1235392"/>
                            <a:ext cx="387096"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49" name="Connector: Elbow 1304677749"/>
                        <wps:cNvCnPr/>
                        <wps:spPr bwMode="auto">
                          <a:xfrm rot="10800000" flipV="1">
                            <a:off x="1103376" y="310896"/>
                            <a:ext cx="134112" cy="3032760"/>
                          </a:xfrm>
                          <a:prstGeom prst="bentConnector3">
                            <a:avLst>
                              <a:gd name="adj1" fmla="val 1056819"/>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0" name="Connector: Elbow 1304677750"/>
                        <wps:cNvCnPr/>
                        <wps:spPr bwMode="auto">
                          <a:xfrm rot="16200000" flipH="1">
                            <a:off x="1280160" y="2273808"/>
                            <a:ext cx="414528" cy="1103376"/>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1" name="Connector: Elbow 1304677751"/>
                        <wps:cNvCnPr/>
                        <wps:spPr bwMode="auto">
                          <a:xfrm rot="5400000">
                            <a:off x="2399348" y="2257997"/>
                            <a:ext cx="414528" cy="1134999"/>
                          </a:xfrm>
                          <a:prstGeom prst="bentConnector3">
                            <a:avLst/>
                          </a:prstGeom>
                          <a:solidFill>
                            <a:schemeClr val="accent1"/>
                          </a:solidFill>
                          <a:ln w="12700" cap="flat" cmpd="sng" algn="ctr">
                            <a:solidFill>
                              <a:schemeClr val="tx1"/>
                            </a:solidFill>
                            <a:prstDash val="solid"/>
                            <a:round/>
                            <a:headEnd type="none" w="med" len="med"/>
                            <a:tailEnd type="triangle"/>
                          </a:ln>
                          <a:effectLst/>
                        </wps:spPr>
                        <wps:bodyPr/>
                      </wps:wsp>
                      <wps:wsp>
                        <wps:cNvPr id="1304677752" name="Straight Arrow Connector 1304677752"/>
                        <wps:cNvCnPr/>
                        <wps:spPr bwMode="auto">
                          <a:xfrm>
                            <a:off x="2039112" y="3654552"/>
                            <a:ext cx="6350" cy="338582"/>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a:graphicData>
                </a:graphic>
              </wp:inline>
            </w:drawing>
          </mc:Choice>
          <mc:Fallback>
            <w:pict>
              <v:group w14:anchorId="00C77522" id="Group 1304677739" o:spid="_x0000_s1070" style="width:323.6pt;height:186.1pt;mso-position-horizontal-relative:char;mso-position-vertical-relative:line" coordsize="41098,46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">
                <v:shape id="TextBox 7" o:spid="_x0000_s1071" type="#_x0000_t202" style="position:absolute;left:12374;top:9875;width:16033;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" filled="f" strokecolor="black [3213]">
                  <v:textbox inset="2mm,1mm,2mm,1mm">
                    <w:txbxContent>
                      <w:p w14:paraId="7377A52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DBF</w:t>
                        </w:r>
                      </w:p>
                    </w:txbxContent>
                  </v:textbox>
                </v:shape>
                <v:shape id="TextBox 8" o:spid="_x0000_s1072" type="#_x0000_t202" style="position:absolute;top:19964;width:18714;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" filled="f" strokecolor="black [3213]">
                  <v:textbox inset="2mm,1mm,2mm,1mm">
                    <w:txbxContent>
                      <w:p w14:paraId="5007F00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SAO / CC-SAO</w:t>
                        </w:r>
                      </w:p>
                    </w:txbxContent>
                  </v:textbox>
                </v:shape>
                <v:shape id="TextBox 9" o:spid="_x0000_s1073" type="#_x0000_t202" style="position:absolute;left:22383;top:19964;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" filled="f" strokecolor="black [3213]">
                  <v:textbox inset="2mm,1mm,2mm,1mm">
                    <w:txbxContent>
                      <w:p w14:paraId="5B905086"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BIF</w:t>
                        </w:r>
                      </w:p>
                    </w:txbxContent>
                  </v:textbox>
                </v:shape>
                <v:shape id="TextBox 10" o:spid="_x0000_s1074" type="#_x0000_t202" style="position:absolute;left:11033;top:30327;width:18715;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" filled="f" strokecolor="black [3213]">
                  <v:textbox inset="2mm,1mm,2mm,1mm">
                    <w:txbxContent>
                      <w:p w14:paraId="4A6E1AEB"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ALF / CC-ALF</w:t>
                        </w:r>
                      </w:p>
                    </w:txbxContent>
                  </v:textbox>
                </v:shape>
                <v:shape id="TextBox 11" o:spid="_x0000_s1075" type="#_x0000_t202" style="position:absolute;left:12374;width:16033;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" filled="f" strokecolor="black [3213]">
                  <v:textbox inset="2mm,1mm,2mm,1mm">
                    <w:txbxContent>
                      <w:p w14:paraId="7D0B74F8"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Input samples</w:t>
                        </w:r>
                      </w:p>
                    </w:txbxContent>
                  </v:textbox>
                </v:shape>
                <v:shape id="TextBox 12" o:spid="_x0000_s1076" type="#_x0000_t202" style="position:absolute;left:12438;top:39931;width:16032;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" filled="f" strokecolor="black [3213]">
                  <v:textbox inset="2mm,1mm,2mm,1mm">
                    <w:txbxContent>
                      <w:p w14:paraId="3B9358DD" w14:textId="77777777" w:rsidR="007A0C1F" w:rsidRPr="00F4754F" w:rsidRDefault="007A0C1F" w:rsidP="007A0C1F">
                        <w:pPr>
                          <w:spacing w:before="0"/>
                          <w:jc w:val="center"/>
                          <w:rPr>
                            <w:rFonts w:cstheme="minorBidi"/>
                            <w:color w:val="000000" w:themeColor="text1"/>
                            <w:spacing w:val="-6"/>
                            <w:kern w:val="20"/>
                            <w:szCs w:val="22"/>
                          </w:rPr>
                        </w:pPr>
                        <w:r w:rsidRPr="00F4754F">
                          <w:rPr>
                            <w:rFonts w:cstheme="minorBidi"/>
                            <w:color w:val="000000" w:themeColor="text1"/>
                            <w:spacing w:val="-6"/>
                            <w:kern w:val="20"/>
                            <w:szCs w:val="22"/>
                          </w:rPr>
                          <w:t>Output samples</w:t>
                        </w:r>
                      </w:p>
                    </w:txbxContent>
                  </v:textbox>
                </v:shape>
                <v:shapetype id="_x0000_t32" coordsize="21600,21600" o:spt="32" o:oned="t" path="m,l21600,21600e" filled="f">
                  <v:path arrowok="t" fillok="f" o:connecttype="none"/>
                  <o:lock v:ext="edit" shapetype="t"/>
                </v:shapetype>
                <v:shape id="Straight Arrow Connector 1304677746" o:spid="_x0000_s1077" type="#_x0000_t32" style="position:absolute;left:20391;top:6217;width:0;height:36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" filled="t" fillcolor="#4472c4 [3204]" strokecolor="black [3213]" strokeweight="1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04677747" o:spid="_x0000_s1078" type="#_x0000_t34" style="position:absolute;left:12938;top:12512;width:3871;height:1103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" filled="t" fillcolor="#4472c4 [3204]" strokecolor="black [3213]" strokeweight="1pt">
                  <v:stroke endarrow="block" joinstyle="round"/>
                </v:shape>
                <v:shape id="Connector: Elbow 1304677748" o:spid="_x0000_s1079" type="#_x0000_t34" style="position:absolute;left:24130;top:12354;width:3871;height:1135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" filled="t" fillcolor="#4472c4 [3204]" strokecolor="black [3213]" strokeweight="1pt">
                  <v:stroke endarrow="block" joinstyle="round"/>
                </v:shape>
                <v:shape id="Connector: Elbow 1304677749" o:spid="_x0000_s1080" type="#_x0000_t34" style="position:absolute;left:11033;top:3108;width:1341;height:3032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" adj="228273" filled="t" fillcolor="#4472c4 [3204]" strokecolor="black [3213]" strokeweight="1pt">
                  <v:stroke endarrow="block" joinstyle="round"/>
                </v:shape>
                <v:shape id="Connector: Elbow 1304677750" o:spid="_x0000_s1081" type="#_x0000_t34" style="position:absolute;left:12801;top:22738;width:4145;height:1103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" filled="t" fillcolor="#4472c4 [3204]" strokecolor="black [3213]" strokeweight="1pt">
                  <v:stroke endarrow="block" joinstyle="round"/>
                </v:shape>
                <v:shape id="Connector: Elbow 1304677751" o:spid="_x0000_s1082" type="#_x0000_t34" style="position:absolute;left:23993;top:22580;width:4145;height:1135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" filled="t" fillcolor="#4472c4 [3204]" strokecolor="black [3213]" strokeweight="1pt">
                  <v:stroke endarrow="block" joinstyle="round"/>
                </v:shape>
                <v:shape id="Straight Arrow Connector 1304677752" o:spid="_x0000_s1083" type="#_x0000_t32" style="position:absolute;left:20391;top:36545;width:63;height:3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" filled="t" fillcolor="#4472c4 [3204]" strokecolor="black [3213]" strokeweight="1pt">
                  <v:stroke endarrow="block"/>
                </v:shape>
                <w10:anchorlock/>
              </v:group>
            </w:pict>
          </mc:Fallback>
        </mc:AlternateContent>
      </w:r>
    </w:p>
    <w:p w14:paraId="7F5A65EE" w14:textId="559FB3F4" w:rsidR="00C84121" w:rsidRDefault="00FA7FB0" w:rsidP="00FA7FB0">
      <w:pPr>
        <w:pStyle w:val="Caption"/>
        <w:jc w:val="both"/>
        <w:rPr>
          <w:lang w:val="en-CA"/>
        </w:rPr>
      </w:pPr>
      <w:bookmarkStart w:id="237"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2489">
        <w:rPr>
          <w:noProof/>
        </w:rPr>
        <w:t>64</w:t>
      </w:r>
      <w:r w:rsidR="00B55601">
        <w:rPr>
          <w:noProof/>
        </w:rPr>
        <w:fldChar w:fldCharType="end"/>
      </w:r>
      <w:bookmarkEnd w:id="237"/>
      <w:r>
        <w:t xml:space="preserve">. </w:t>
      </w:r>
      <w:r w:rsidR="007A0C1F">
        <w:t xml:space="preserve">In-loop filtering in </w:t>
      </w:r>
      <w:r w:rsidR="002F40F0">
        <w:t>ECM 12</w:t>
      </w:r>
      <w:r w:rsidR="007A0C1F">
        <w:t>.0</w:t>
      </w:r>
      <w:r w:rsidRPr="000A5314">
        <w:t>.</w:t>
      </w:r>
    </w:p>
    <w:p w14:paraId="4B60B181" w14:textId="0E039524"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OUT</m:t>
            </m:r>
          </m:sub>
        </m:sSub>
      </m:oMath>
      <w:r>
        <w:rPr>
          <w:lang w:val="en-CA"/>
        </w:rPr>
        <w:t xml:space="preserve"> is obtained as</w:t>
      </w:r>
    </w:p>
    <w:p w14:paraId="578691CE" w14:textId="7E8B300E" w:rsidR="00C84121" w:rsidRDefault="00E44738" w:rsidP="00C84121">
      <w:pPr>
        <w:rPr>
          <w:lang w:val="en-CA"/>
        </w:rPr>
      </w:pPr>
      <m:oMathPara>
        <m:oMath>
          <m:sSub>
            <m:sSubPr>
              <m:ctrlPr>
                <w:rPr>
                  <w:rFonts w:ascii="Cambria Math" w:hAnsi="Cambria Math"/>
                  <w:i/>
                </w:rPr>
              </m:ctrlPr>
            </m:sSubPr>
            <m:e>
              <m:r>
                <w:rPr>
                  <w:rFonts w:ascii="Cambria Math" w:hAnsi="Cambria Math"/>
                </w:rPr>
                <m:t>S</m:t>
              </m:r>
            </m:e>
            <m:sub>
              <m:r>
                <w:rPr>
                  <w:rFonts w:ascii="Cambria Math" w:hAnsi="Cambria Math"/>
                </w:rPr>
                <m:t>OUT</m:t>
              </m:r>
            </m:sub>
          </m:sSub>
          <m:r>
            <w:rPr>
              <w:rFonts w:ascii="Cambria Math" w:hAnsi="Cambria Math"/>
            </w:rPr>
            <m:t>=</m:t>
          </m:r>
          <m:r>
            <w:rPr>
              <w:rFonts w:ascii="Cambria Math" w:hAnsi="Cambria Math"/>
            </w:rPr>
            <m:t>clip</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CCSAO</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BIF</m:t>
                  </m:r>
                </m:sub>
              </m:sSub>
            </m:e>
          </m:d>
          <m:r>
            <w:rPr>
              <w:rFonts w:ascii="Cambria Math" w:eastAsiaTheme="minorEastAsia" w:hAnsi="Cambria Math"/>
            </w:rPr>
            <m:t>,</m:t>
          </m:r>
        </m:oMath>
      </m:oMathPara>
    </w:p>
    <w:p w14:paraId="609473E9" w14:textId="257EAC75"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IN</m:t>
            </m:r>
          </m:sub>
        </m:sSub>
      </m:oMath>
      <w:r>
        <w:rPr>
          <w:lang w:val="en-CA"/>
        </w:rPr>
        <w:t xml:space="preserve"> is the input sample from deblocking, </w:t>
      </w:r>
      <m:oMath>
        <m:sSub>
          <m:sSubPr>
            <m:ctrlPr>
              <w:rPr>
                <w:rFonts w:ascii="Cambria Math" w:hAnsi="Cambria Math"/>
                <w:i/>
              </w:rPr>
            </m:ctrlPr>
          </m:sSubPr>
          <m:e>
            <m:r>
              <w:rPr>
                <w:rFonts w:ascii="Cambria Math" w:hAnsi="Cambria Math"/>
              </w:rPr>
              <m:t>δ</m:t>
            </m:r>
          </m:e>
          <m:sub>
            <m:r>
              <w:rPr>
                <w:rFonts w:ascii="Cambria Math" w:hAnsi="Cambria Math"/>
              </w:rPr>
              <m:t>BIF</m:t>
            </m:r>
          </m:sub>
        </m:sSub>
      </m:oMath>
      <w:r>
        <w:rPr>
          <w:lang w:val="en-CA"/>
        </w:rPr>
        <w:t xml:space="preserve"> is the offset from the bilateral filter</w:t>
      </w:r>
      <w:r w:rsidR="007A0C1F">
        <w:rPr>
          <w:lang w:val="en-CA"/>
        </w:rPr>
        <w:t>,</w:t>
      </w:r>
      <w:r>
        <w:rPr>
          <w:lang w:val="en-CA"/>
        </w:rPr>
        <w:t xml:space="preserve"> </w:t>
      </w:r>
      <m:oMath>
        <m:sSub>
          <m:sSubPr>
            <m:ctrlPr>
              <w:rPr>
                <w:rFonts w:ascii="Cambria Math" w:hAnsi="Cambria Math"/>
                <w:i/>
              </w:rPr>
            </m:ctrlPr>
          </m:sSubPr>
          <m:e>
            <m:r>
              <w:rPr>
                <w:rFonts w:ascii="Cambria Math" w:hAnsi="Cambria Math"/>
              </w:rPr>
              <m:t>δ</m:t>
            </m:r>
          </m:e>
          <m:sub>
            <m:r>
              <w:rPr>
                <w:rFonts w:ascii="Cambria Math" w:hAnsi="Cambria Math"/>
              </w:rPr>
              <m:t>SAO</m:t>
            </m:r>
          </m:sub>
        </m:sSub>
      </m:oMath>
      <w:r>
        <w:rPr>
          <w:lang w:val="en-CA"/>
        </w:rPr>
        <w:t xml:space="preserve"> is the offset from SAO</w:t>
      </w:r>
      <w:r w:rsidR="007A0C1F">
        <w:rPr>
          <w:lang w:val="en-CA"/>
        </w:rPr>
        <w:t xml:space="preserve"> and </w:t>
      </w:r>
      <m:oMath>
        <m:sSub>
          <m:sSubPr>
            <m:ctrlPr>
              <w:rPr>
                <w:rFonts w:ascii="Cambria Math" w:hAnsi="Cambria Math"/>
                <w:i/>
              </w:rPr>
            </m:ctrlPr>
          </m:sSubPr>
          <m:e>
            <m:r>
              <w:rPr>
                <w:rFonts w:ascii="Cambria Math" w:hAnsi="Cambria Math"/>
              </w:rPr>
              <m:t>δ</m:t>
            </m:r>
          </m:e>
          <m:sub>
            <m:r>
              <w:rPr>
                <w:rFonts w:ascii="Cambria Math" w:hAnsi="Cambria Math"/>
              </w:rPr>
              <m:t>CCSAO</m:t>
            </m:r>
          </m:sub>
        </m:sSub>
      </m:oMath>
      <w:r w:rsidR="007A0C1F">
        <w:t xml:space="preserve"> is offset from CC-</w:t>
      </w:r>
      <w:proofErr w:type="gramStart"/>
      <w:r w:rsidR="007A0C1F">
        <w:t>SAO</w:t>
      </w:r>
      <w:r w:rsidR="007A0C1F">
        <w:rPr>
          <w:lang w:val="en-CA"/>
        </w:rPr>
        <w:t>.</w:t>
      </w:r>
      <w:r>
        <w:rPr>
          <w:lang w:val="en-CA"/>
        </w:rPr>
        <w:t>.</w:t>
      </w:r>
      <w:proofErr w:type="gramEnd"/>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2F51B39C" w14:textId="77777777" w:rsidR="00A72489" w:rsidRDefault="00C84121" w:rsidP="006A5664">
      <w:pPr>
        <w:pStyle w:val="Caption"/>
      </w:pPr>
      <w:r>
        <w:rPr>
          <w:lang w:val="en-CA"/>
        </w:rPr>
        <w:t xml:space="preserve">At the picture border, where samples are unavailable, the bilateral filter uses extension (sample repetition) to fill in unavailable samples. For virtual boundaries, the behavior is the same as for SAO, i.e., no filtering </w:t>
      </w:r>
      <w:r>
        <w:rPr>
          <w:lang w:val="en-CA"/>
        </w:rPr>
        <w:lastRenderedPageBreak/>
        <w:t xml:space="preserve">occurs. When crossing horizontal CTU borders, the bilateral filter can access the same samples as SAO is accessing. As an example, if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r>
          <m:rPr>
            <m:sty m:val="b"/>
          </m:rPr>
          <w:rPr>
            <w:rFonts w:ascii="Cambria Math" w:hAnsi="Cambria Math"/>
            <w:lang w:val="en-CA"/>
          </w:rPr>
          <m:t xml:space="preserve"> </m:t>
        </m:r>
      </m:oMath>
      <w:r>
        <w:rPr>
          <w:lang w:val="en-CA"/>
        </w:rPr>
        <w:t>(see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A72489" w:rsidRPr="008900D8">
        <w:rPr>
          <w:noProof/>
        </w:rPr>
        <mc:AlternateContent>
          <mc:Choice Requires="wpg">
            <w:drawing>
              <wp:inline distT="0" distB="0" distL="0" distR="0" wp14:anchorId="598EBA29" wp14:editId="5388AF4E">
                <wp:extent cx="1799590" cy="1799590"/>
                <wp:effectExtent l="0" t="0" r="10160" b="10160"/>
                <wp:docPr id="946112680"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749180160" name="Rectangle 74918016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D517759" w14:textId="77777777" w:rsidR="00A72489" w:rsidRDefault="00A72489"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05013" name="Rectangle 9505013"/>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7AB33B34"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41781479" name="Rectangle 1741781479"/>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34FA48A0" w14:textId="77777777" w:rsidR="00A72489" w:rsidRDefault="00A72489"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29715078" name="Rectangle 1729715078"/>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025914E7"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8408830" name="Rectangle 208408830"/>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0A96AEE4" w14:textId="77777777" w:rsidR="00A72489" w:rsidRDefault="00A72489"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01287339" name="Rectangle 2001287339"/>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FEAA0AD" w14:textId="77777777" w:rsidR="00A72489" w:rsidRDefault="00A72489"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8970679" name="Rectangle 548970679"/>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2FB4877" w14:textId="77777777" w:rsidR="00A72489" w:rsidRDefault="00A72489"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90421022" name="Rectangle 1590421022"/>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843135" w14:textId="77777777" w:rsidR="00A72489" w:rsidRDefault="00A72489"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25816750" name="Rectangle 625816750"/>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881DE65" w14:textId="77777777" w:rsidR="00A72489" w:rsidRDefault="00A72489"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694041024" name="Rectangle 1694041024"/>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15995FD"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40979740" name="Rectangle 2040979740"/>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0E711EA3" w14:textId="77777777" w:rsidR="00A72489" w:rsidRDefault="00A72489"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69665818" name="Rectangle 969665818"/>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962A30E"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9938361" name="Rectangle 159938361"/>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53C3BCE" w14:textId="77777777" w:rsidR="00A72489" w:rsidRDefault="00A72489"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98EBA29" id="Group 1" o:spid="_x0000_s1084"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">
                <v:rect id="Rectangle 749180160" o:spid="_x0000_s1085"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" filled="f" strokecolor="black [3213]" strokeweight="1pt">
                  <v:stroke joinstyle="round"/>
                  <v:textbox inset="0,0,0,0">
                    <w:txbxContent>
                      <w:p w14:paraId="4D517759" w14:textId="77777777" w:rsidR="00A72489" w:rsidRDefault="00A72489" w:rsidP="007A0C1F">
                        <w:pPr>
                          <w:jc w:val="center"/>
                          <w:rPr>
                            <w:sz w:val="20"/>
                          </w:rPr>
                        </w:pPr>
                        <w:r>
                          <w:rPr>
                            <w:sz w:val="20"/>
                          </w:rPr>
                          <w:t>S</w:t>
                        </w:r>
                        <w:r>
                          <w:rPr>
                            <w:position w:val="-5"/>
                            <w:sz w:val="20"/>
                            <w:vertAlign w:val="subscript"/>
                          </w:rPr>
                          <w:t>0,2</w:t>
                        </w:r>
                      </w:p>
                    </w:txbxContent>
                  </v:textbox>
                </v:rect>
                <v:rect id="Rectangle 9505013" o:spid="_x0000_s1086"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" filled="f" strokecolor="black [3213]" strokeweight="1pt">
                  <v:stroke joinstyle="round"/>
                  <v:textbox inset="0,0,0,0">
                    <w:txbxContent>
                      <w:p w14:paraId="7AB33B34" w14:textId="77777777" w:rsidR="00A72489" w:rsidRDefault="00A72489" w:rsidP="007A0C1F">
                        <w:pPr>
                          <w:jc w:val="center"/>
                          <w:rPr>
                            <w:sz w:val="20"/>
                          </w:rPr>
                        </w:pPr>
                        <w:r>
                          <w:rPr>
                            <w:sz w:val="20"/>
                          </w:rPr>
                          <w:t>S</w:t>
                        </w:r>
                        <w:r>
                          <w:rPr>
                            <w:position w:val="-5"/>
                            <w:sz w:val="20"/>
                            <w:vertAlign w:val="subscript"/>
                          </w:rPr>
                          <w:t>-1,1</w:t>
                        </w:r>
                      </w:p>
                    </w:txbxContent>
                  </v:textbox>
                </v:rect>
                <v:rect id="Rectangle 1741781479" o:spid="_x0000_s1087"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" filled="f" strokecolor="black [3213]" strokeweight="1pt">
                  <v:stroke joinstyle="round"/>
                  <v:textbox inset="0,0,0,0">
                    <w:txbxContent>
                      <w:p w14:paraId="34FA48A0" w14:textId="77777777" w:rsidR="00A72489" w:rsidRDefault="00A72489" w:rsidP="007A0C1F">
                        <w:pPr>
                          <w:jc w:val="center"/>
                          <w:rPr>
                            <w:sz w:val="20"/>
                          </w:rPr>
                        </w:pPr>
                        <w:r>
                          <w:rPr>
                            <w:sz w:val="20"/>
                          </w:rPr>
                          <w:t>S</w:t>
                        </w:r>
                        <w:r>
                          <w:rPr>
                            <w:position w:val="-5"/>
                            <w:sz w:val="20"/>
                            <w:vertAlign w:val="subscript"/>
                          </w:rPr>
                          <w:t>0,1</w:t>
                        </w:r>
                      </w:p>
                    </w:txbxContent>
                  </v:textbox>
                </v:rect>
                <v:rect id="Rectangle 1729715078" o:spid="_x0000_s1088"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" filled="f" strokecolor="black [3213]" strokeweight="1pt">
                  <v:stroke joinstyle="round"/>
                  <v:textbox inset="0,0,0,0">
                    <w:txbxContent>
                      <w:p w14:paraId="025914E7" w14:textId="77777777" w:rsidR="00A72489" w:rsidRDefault="00A72489" w:rsidP="007A0C1F">
                        <w:pPr>
                          <w:jc w:val="center"/>
                          <w:rPr>
                            <w:sz w:val="20"/>
                          </w:rPr>
                        </w:pPr>
                        <w:r>
                          <w:rPr>
                            <w:sz w:val="20"/>
                          </w:rPr>
                          <w:t>S</w:t>
                        </w:r>
                        <w:r>
                          <w:rPr>
                            <w:position w:val="-5"/>
                            <w:sz w:val="20"/>
                            <w:vertAlign w:val="subscript"/>
                          </w:rPr>
                          <w:t>1,1</w:t>
                        </w:r>
                      </w:p>
                    </w:txbxContent>
                  </v:textbox>
                </v:rect>
                <v:rect id="Rectangle 208408830" o:spid="_x0000_s1089"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" filled="f" strokecolor="black [3213]" strokeweight="1pt">
                  <v:stroke joinstyle="round"/>
                  <v:textbox inset="0,0,0,0">
                    <w:txbxContent>
                      <w:p w14:paraId="0A96AEE4" w14:textId="77777777" w:rsidR="00A72489" w:rsidRDefault="00A72489" w:rsidP="007A0C1F">
                        <w:pPr>
                          <w:jc w:val="center"/>
                          <w:rPr>
                            <w:sz w:val="20"/>
                          </w:rPr>
                        </w:pPr>
                        <w:r>
                          <w:rPr>
                            <w:sz w:val="20"/>
                          </w:rPr>
                          <w:t>S</w:t>
                        </w:r>
                        <w:r>
                          <w:rPr>
                            <w:position w:val="-5"/>
                            <w:sz w:val="20"/>
                            <w:vertAlign w:val="subscript"/>
                          </w:rPr>
                          <w:t>-2,0</w:t>
                        </w:r>
                      </w:p>
                    </w:txbxContent>
                  </v:textbox>
                </v:rect>
                <v:rect id="Rectangle 2001287339" o:spid="_x0000_s1090"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" filled="f" strokecolor="black [3213]" strokeweight="1pt">
                  <v:stroke joinstyle="round"/>
                  <v:textbox inset="0,0,0,0">
                    <w:txbxContent>
                      <w:p w14:paraId="4FEAA0AD" w14:textId="77777777" w:rsidR="00A72489" w:rsidRDefault="00A72489" w:rsidP="007A0C1F">
                        <w:pPr>
                          <w:jc w:val="center"/>
                          <w:rPr>
                            <w:sz w:val="20"/>
                          </w:rPr>
                        </w:pPr>
                        <w:r>
                          <w:rPr>
                            <w:sz w:val="20"/>
                          </w:rPr>
                          <w:t>S</w:t>
                        </w:r>
                        <w:r>
                          <w:rPr>
                            <w:position w:val="-5"/>
                            <w:sz w:val="20"/>
                            <w:vertAlign w:val="subscript"/>
                          </w:rPr>
                          <w:t>-1,0</w:t>
                        </w:r>
                      </w:p>
                    </w:txbxContent>
                  </v:textbox>
                </v:rect>
                <v:rect id="Rectangle 548970679" o:spid="_x0000_s1091"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" filled="f" strokecolor="black [3213]" strokeweight="1pt">
                  <v:stroke joinstyle="round"/>
                  <v:textbox inset="0,0,0,0">
                    <w:txbxContent>
                      <w:p w14:paraId="12FB4877" w14:textId="77777777" w:rsidR="00A72489" w:rsidRDefault="00A72489" w:rsidP="007A0C1F">
                        <w:pPr>
                          <w:jc w:val="center"/>
                          <w:rPr>
                            <w:sz w:val="20"/>
                          </w:rPr>
                        </w:pPr>
                        <w:r>
                          <w:rPr>
                            <w:sz w:val="20"/>
                          </w:rPr>
                          <w:t>S</w:t>
                        </w:r>
                        <w:r>
                          <w:rPr>
                            <w:position w:val="-5"/>
                            <w:sz w:val="20"/>
                            <w:vertAlign w:val="subscript"/>
                          </w:rPr>
                          <w:t>0,0</w:t>
                        </w:r>
                      </w:p>
                    </w:txbxContent>
                  </v:textbox>
                </v:rect>
                <v:rect id="Rectangle 1590421022" o:spid="_x0000_s1092"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" filled="f" strokecolor="black [3213]" strokeweight="1pt">
                  <v:stroke joinstyle="round"/>
                  <v:textbox inset="0,0,0,0">
                    <w:txbxContent>
                      <w:p w14:paraId="1F843135" w14:textId="77777777" w:rsidR="00A72489" w:rsidRDefault="00A72489" w:rsidP="007A0C1F">
                        <w:pPr>
                          <w:jc w:val="center"/>
                          <w:rPr>
                            <w:sz w:val="20"/>
                          </w:rPr>
                        </w:pPr>
                        <w:r>
                          <w:rPr>
                            <w:sz w:val="20"/>
                          </w:rPr>
                          <w:t>S</w:t>
                        </w:r>
                        <w:r>
                          <w:rPr>
                            <w:position w:val="-5"/>
                            <w:sz w:val="20"/>
                            <w:vertAlign w:val="subscript"/>
                          </w:rPr>
                          <w:t>1,0</w:t>
                        </w:r>
                      </w:p>
                    </w:txbxContent>
                  </v:textbox>
                </v:rect>
                <v:rect id="Rectangle 625816750" o:spid="_x0000_s1093"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" filled="f" strokecolor="black [3213]" strokeweight="1pt">
                  <v:stroke joinstyle="round"/>
                  <v:textbox inset="0,0,0,0">
                    <w:txbxContent>
                      <w:p w14:paraId="6881DE65" w14:textId="77777777" w:rsidR="00A72489" w:rsidRDefault="00A72489" w:rsidP="007A0C1F">
                        <w:pPr>
                          <w:jc w:val="center"/>
                          <w:rPr>
                            <w:sz w:val="20"/>
                          </w:rPr>
                        </w:pPr>
                        <w:r>
                          <w:rPr>
                            <w:sz w:val="20"/>
                          </w:rPr>
                          <w:t>S</w:t>
                        </w:r>
                        <w:r>
                          <w:rPr>
                            <w:position w:val="-5"/>
                            <w:sz w:val="20"/>
                            <w:vertAlign w:val="subscript"/>
                          </w:rPr>
                          <w:t>2,0</w:t>
                        </w:r>
                      </w:p>
                    </w:txbxContent>
                  </v:textbox>
                </v:rect>
                <v:rect id="Rectangle 1694041024" o:spid="_x0000_s1094"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" filled="f" strokecolor="black [3213]" strokeweight="1pt">
                  <v:stroke joinstyle="round"/>
                  <v:textbox inset="0,0,0,0">
                    <w:txbxContent>
                      <w:p w14:paraId="315995FD" w14:textId="77777777" w:rsidR="00A72489" w:rsidRDefault="00A72489" w:rsidP="007A0C1F">
                        <w:pPr>
                          <w:jc w:val="center"/>
                          <w:rPr>
                            <w:sz w:val="20"/>
                          </w:rPr>
                        </w:pPr>
                        <w:r>
                          <w:rPr>
                            <w:sz w:val="20"/>
                          </w:rPr>
                          <w:t>S</w:t>
                        </w:r>
                        <w:r>
                          <w:rPr>
                            <w:position w:val="-5"/>
                            <w:sz w:val="20"/>
                            <w:vertAlign w:val="subscript"/>
                          </w:rPr>
                          <w:t>-1,-1</w:t>
                        </w:r>
                      </w:p>
                    </w:txbxContent>
                  </v:textbox>
                </v:rect>
                <v:rect id="Rectangle 2040979740" o:spid="_x0000_s1095"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" filled="f" strokecolor="black [3213]" strokeweight="1pt">
                  <v:stroke joinstyle="round"/>
                  <v:textbox inset="0,0,0,0">
                    <w:txbxContent>
                      <w:p w14:paraId="0E711EA3" w14:textId="77777777" w:rsidR="00A72489" w:rsidRDefault="00A72489" w:rsidP="007A0C1F">
                        <w:pPr>
                          <w:jc w:val="center"/>
                          <w:rPr>
                            <w:sz w:val="20"/>
                          </w:rPr>
                        </w:pPr>
                        <w:r>
                          <w:rPr>
                            <w:sz w:val="20"/>
                          </w:rPr>
                          <w:t>S</w:t>
                        </w:r>
                        <w:r>
                          <w:rPr>
                            <w:position w:val="-5"/>
                            <w:sz w:val="20"/>
                            <w:vertAlign w:val="subscript"/>
                          </w:rPr>
                          <w:t>0,-1</w:t>
                        </w:r>
                      </w:p>
                    </w:txbxContent>
                  </v:textbox>
                </v:rect>
                <v:rect id="Rectangle 969665818" o:spid="_x0000_s1096"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" filled="f" strokecolor="black [3213]" strokeweight="1pt">
                  <v:stroke joinstyle="round"/>
                  <v:textbox inset="0,0,0,0">
                    <w:txbxContent>
                      <w:p w14:paraId="3962A30E" w14:textId="77777777" w:rsidR="00A72489" w:rsidRDefault="00A72489" w:rsidP="007A0C1F">
                        <w:pPr>
                          <w:jc w:val="center"/>
                          <w:rPr>
                            <w:sz w:val="20"/>
                          </w:rPr>
                        </w:pPr>
                        <w:r>
                          <w:rPr>
                            <w:sz w:val="20"/>
                          </w:rPr>
                          <w:t>S</w:t>
                        </w:r>
                        <w:r>
                          <w:rPr>
                            <w:position w:val="-5"/>
                            <w:sz w:val="20"/>
                            <w:vertAlign w:val="subscript"/>
                          </w:rPr>
                          <w:t>1,-1</w:t>
                        </w:r>
                      </w:p>
                    </w:txbxContent>
                  </v:textbox>
                </v:rect>
                <v:rect id="Rectangle 159938361" o:spid="_x0000_s1097"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" filled="f" strokecolor="black [3213]" strokeweight="1pt">
                  <v:stroke joinstyle="round"/>
                  <v:textbox inset="0,0,0,0">
                    <w:txbxContent>
                      <w:p w14:paraId="253C3BCE" w14:textId="77777777" w:rsidR="00A72489" w:rsidRDefault="00A72489" w:rsidP="007A0C1F">
                        <w:pPr>
                          <w:jc w:val="center"/>
                          <w:rPr>
                            <w:sz w:val="20"/>
                          </w:rPr>
                        </w:pPr>
                        <w:r>
                          <w:rPr>
                            <w:sz w:val="20"/>
                          </w:rPr>
                          <w:t>S</w:t>
                        </w:r>
                        <w:r>
                          <w:rPr>
                            <w:position w:val="-5"/>
                            <w:sz w:val="20"/>
                            <w:vertAlign w:val="subscript"/>
                          </w:rPr>
                          <w:t>0,-2</w:t>
                        </w:r>
                      </w:p>
                    </w:txbxContent>
                  </v:textbox>
                </v:rect>
                <w10:anchorlock/>
              </v:group>
            </w:pict>
          </mc:Fallback>
        </mc:AlternateContent>
      </w:r>
    </w:p>
    <w:p w14:paraId="0E2D2988" w14:textId="23773B2A" w:rsidR="00C84121" w:rsidRDefault="00A72489" w:rsidP="00C84121">
      <w:pPr>
        <w:rPr>
          <w:lang w:val="en-CA"/>
        </w:rPr>
      </w:pPr>
      <w:r>
        <w:t xml:space="preserve">Figure </w:t>
      </w:r>
      <w:r>
        <w:rPr>
          <w:noProof/>
        </w:rPr>
        <w:t>65</w:t>
      </w:r>
      <w:r w:rsidR="005C13D1">
        <w:rPr>
          <w:lang w:val="en-CA"/>
        </w:rPr>
        <w:fldChar w:fldCharType="end"/>
      </w:r>
      <w:r w:rsidR="00C84121">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0,1</m:t>
            </m:r>
          </m:sub>
        </m:sSub>
      </m:oMath>
      <w:r w:rsidR="00C84121">
        <w:rPr>
          <w:lang w:val="en-CA"/>
        </w:rPr>
        <w:t xml:space="preserve"> and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1,1</m:t>
            </m:r>
          </m:sub>
        </m:sSub>
      </m:oMath>
      <w:r w:rsidR="00C84121">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0,2</m:t>
            </m:r>
          </m:sub>
        </m:sSub>
      </m:oMath>
      <w:r w:rsidR="00C84121">
        <w:rPr>
          <w:lang w:val="en-CA"/>
        </w:rPr>
        <w:t xml:space="preserve"> is padded, so no extra line buffer is needed compared to JVET-P0073.</w:t>
      </w:r>
    </w:p>
    <w:p w14:paraId="10F694D7" w14:textId="77777777" w:rsidR="00A72489" w:rsidRDefault="00C84121" w:rsidP="006A5664">
      <w:pPr>
        <w:pStyle w:val="Caption"/>
      </w:pPr>
      <w:r>
        <w:rPr>
          <w:lang w:val="en-CA"/>
        </w:rPr>
        <w:t xml:space="preserve">The </w:t>
      </w:r>
      <w:r w:rsidR="007A0C1F">
        <w:rPr>
          <w:lang w:val="en-CA"/>
        </w:rPr>
        <w:t xml:space="preserve">filter shape and the </w:t>
      </w:r>
      <w:r>
        <w:rPr>
          <w:lang w:val="en-CA"/>
        </w:rPr>
        <w:t xml:space="preserve">samples surrounding the center sample </w:t>
      </w:r>
      <m:oMath>
        <m:sSub>
          <m:sSubPr>
            <m:ctrlPr>
              <w:rPr>
                <w:rFonts w:ascii="Cambria Math" w:hAnsi="Cambria Math"/>
                <w:i/>
                <w:lang w:val="en-CA"/>
              </w:rPr>
            </m:ctrlPr>
          </m:sSubPr>
          <m:e>
            <m:r>
              <m:rPr>
                <m:sty m:val="bi"/>
              </m:rPr>
              <w:rPr>
                <w:rFonts w:ascii="Cambria Math" w:hAnsi="Cambria Math"/>
                <w:lang w:val="en-CA"/>
              </w:rPr>
              <m:t>S</m:t>
            </m:r>
          </m:e>
          <m:sub>
            <m:r>
              <m:rPr>
                <m:sty m:val="bi"/>
              </m:rPr>
              <w:rPr>
                <w:rFonts w:ascii="Cambria Math" w:hAnsi="Cambria Math"/>
                <w:lang w:val="en-CA"/>
              </w:rPr>
              <m:t>0,0</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A72489" w:rsidRPr="008900D8">
        <w:rPr>
          <w:noProof/>
        </w:rPr>
        <mc:AlternateContent>
          <mc:Choice Requires="wpg">
            <w:drawing>
              <wp:inline distT="0" distB="0" distL="0" distR="0" wp14:anchorId="70739EEF" wp14:editId="1EA523FF">
                <wp:extent cx="1799590" cy="1799590"/>
                <wp:effectExtent l="0" t="0" r="10160" b="10160"/>
                <wp:docPr id="1936835591"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46302415" name="Rectangle 46302415"/>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3511A16" w14:textId="77777777" w:rsidR="00A72489" w:rsidRDefault="00A72489"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35312310" name="Rectangle 435312310"/>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1B04E5E"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32043936" name="Rectangle 1432043936"/>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3140599" w14:textId="77777777" w:rsidR="00A72489" w:rsidRDefault="00A72489"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72438810" name="Rectangle 872438810"/>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5232C7E"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220541" name="Rectangle 691220541"/>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0DA9A92E" w14:textId="77777777" w:rsidR="00A72489" w:rsidRDefault="00A72489"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81517156" name="Rectangle 1081517156"/>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BB48382" w14:textId="77777777" w:rsidR="00A72489" w:rsidRDefault="00A72489"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1225591" name="Rectangle 701225591"/>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650E92A" w14:textId="77777777" w:rsidR="00A72489" w:rsidRDefault="00A72489"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97332837" name="Rectangle 2097332837"/>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1CF8A17" w14:textId="77777777" w:rsidR="00A72489" w:rsidRDefault="00A72489"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442460" name="Rectangle 251442460"/>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14EC938C" w14:textId="77777777" w:rsidR="00A72489" w:rsidRDefault="00A72489"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3899482" name="Rectangle 43899482"/>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B983D16"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2521390" name="Rectangle 752521390"/>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046FFD37" w14:textId="77777777" w:rsidR="00A72489" w:rsidRDefault="00A72489"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612941886" name="Rectangle 1612941886"/>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7A420BA8" w14:textId="77777777" w:rsidR="00A72489" w:rsidRDefault="00A72489"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99717059" name="Rectangle 1599717059"/>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151228C6" w14:textId="77777777" w:rsidR="00A72489" w:rsidRDefault="00A72489"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70739EEF" id="_x0000_s1098"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">
                <v:rect id="Rectangle 46302415" o:spid="_x0000_s1099"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" filled="f" strokecolor="black [3213]" strokeweight="1pt">
                  <v:stroke joinstyle="round"/>
                  <v:textbox inset="0,0,0,0">
                    <w:txbxContent>
                      <w:p w14:paraId="13511A16" w14:textId="77777777" w:rsidR="00A72489" w:rsidRDefault="00A72489" w:rsidP="007A0C1F">
                        <w:pPr>
                          <w:jc w:val="center"/>
                          <w:rPr>
                            <w:sz w:val="20"/>
                          </w:rPr>
                        </w:pPr>
                        <w:r>
                          <w:rPr>
                            <w:sz w:val="20"/>
                          </w:rPr>
                          <w:t>S</w:t>
                        </w:r>
                        <w:r>
                          <w:rPr>
                            <w:position w:val="-5"/>
                            <w:sz w:val="20"/>
                            <w:vertAlign w:val="subscript"/>
                          </w:rPr>
                          <w:t>0,2</w:t>
                        </w:r>
                      </w:p>
                    </w:txbxContent>
                  </v:textbox>
                </v:rect>
                <v:rect id="Rectangle 435312310" o:spid="_x0000_s1100"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" filled="f" strokecolor="black [3213]" strokeweight="1pt">
                  <v:stroke joinstyle="round"/>
                  <v:textbox inset="0,0,0,0">
                    <w:txbxContent>
                      <w:p w14:paraId="41B04E5E" w14:textId="77777777" w:rsidR="00A72489" w:rsidRDefault="00A72489" w:rsidP="007A0C1F">
                        <w:pPr>
                          <w:jc w:val="center"/>
                          <w:rPr>
                            <w:sz w:val="20"/>
                          </w:rPr>
                        </w:pPr>
                        <w:r>
                          <w:rPr>
                            <w:sz w:val="20"/>
                          </w:rPr>
                          <w:t>S</w:t>
                        </w:r>
                        <w:r>
                          <w:rPr>
                            <w:position w:val="-5"/>
                            <w:sz w:val="20"/>
                            <w:vertAlign w:val="subscript"/>
                          </w:rPr>
                          <w:t>-1,1</w:t>
                        </w:r>
                      </w:p>
                    </w:txbxContent>
                  </v:textbox>
                </v:rect>
                <v:rect id="Rectangle 1432043936" o:spid="_x0000_s1101"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" filled="f" strokecolor="black [3213]" strokeweight="1pt">
                  <v:stroke joinstyle="round"/>
                  <v:textbox inset="0,0,0,0">
                    <w:txbxContent>
                      <w:p w14:paraId="63140599" w14:textId="77777777" w:rsidR="00A72489" w:rsidRDefault="00A72489" w:rsidP="007A0C1F">
                        <w:pPr>
                          <w:jc w:val="center"/>
                          <w:rPr>
                            <w:sz w:val="20"/>
                          </w:rPr>
                        </w:pPr>
                        <w:r>
                          <w:rPr>
                            <w:sz w:val="20"/>
                          </w:rPr>
                          <w:t>S</w:t>
                        </w:r>
                        <w:r>
                          <w:rPr>
                            <w:position w:val="-5"/>
                            <w:sz w:val="20"/>
                            <w:vertAlign w:val="subscript"/>
                          </w:rPr>
                          <w:t>0,1</w:t>
                        </w:r>
                      </w:p>
                    </w:txbxContent>
                  </v:textbox>
                </v:rect>
                <v:rect id="Rectangle 872438810" o:spid="_x0000_s1102"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" filled="f" strokecolor="black [3213]" strokeweight="1pt">
                  <v:stroke joinstyle="round"/>
                  <v:textbox inset="0,0,0,0">
                    <w:txbxContent>
                      <w:p w14:paraId="15232C7E" w14:textId="77777777" w:rsidR="00A72489" w:rsidRDefault="00A72489" w:rsidP="007A0C1F">
                        <w:pPr>
                          <w:jc w:val="center"/>
                          <w:rPr>
                            <w:sz w:val="20"/>
                          </w:rPr>
                        </w:pPr>
                        <w:r>
                          <w:rPr>
                            <w:sz w:val="20"/>
                          </w:rPr>
                          <w:t>S</w:t>
                        </w:r>
                        <w:r>
                          <w:rPr>
                            <w:position w:val="-5"/>
                            <w:sz w:val="20"/>
                            <w:vertAlign w:val="subscript"/>
                          </w:rPr>
                          <w:t>1,1</w:t>
                        </w:r>
                      </w:p>
                    </w:txbxContent>
                  </v:textbox>
                </v:rect>
                <v:rect id="Rectangle 691220541" o:spid="_x0000_s1103"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" filled="f" strokecolor="black [3213]" strokeweight="1pt">
                  <v:stroke joinstyle="round"/>
                  <v:textbox inset="0,0,0,0">
                    <w:txbxContent>
                      <w:p w14:paraId="0DA9A92E" w14:textId="77777777" w:rsidR="00A72489" w:rsidRDefault="00A72489" w:rsidP="007A0C1F">
                        <w:pPr>
                          <w:jc w:val="center"/>
                          <w:rPr>
                            <w:sz w:val="20"/>
                          </w:rPr>
                        </w:pPr>
                        <w:r>
                          <w:rPr>
                            <w:sz w:val="20"/>
                          </w:rPr>
                          <w:t>S</w:t>
                        </w:r>
                        <w:r>
                          <w:rPr>
                            <w:position w:val="-5"/>
                            <w:sz w:val="20"/>
                            <w:vertAlign w:val="subscript"/>
                          </w:rPr>
                          <w:t>-2,0</w:t>
                        </w:r>
                      </w:p>
                    </w:txbxContent>
                  </v:textbox>
                </v:rect>
                <v:rect id="Rectangle 1081517156" o:spid="_x0000_s1104"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" filled="f" strokecolor="black [3213]" strokeweight="1pt">
                  <v:stroke joinstyle="round"/>
                  <v:textbox inset="0,0,0,0">
                    <w:txbxContent>
                      <w:p w14:paraId="6BB48382" w14:textId="77777777" w:rsidR="00A72489" w:rsidRDefault="00A72489" w:rsidP="007A0C1F">
                        <w:pPr>
                          <w:jc w:val="center"/>
                          <w:rPr>
                            <w:sz w:val="20"/>
                          </w:rPr>
                        </w:pPr>
                        <w:r>
                          <w:rPr>
                            <w:sz w:val="20"/>
                          </w:rPr>
                          <w:t>S</w:t>
                        </w:r>
                        <w:r>
                          <w:rPr>
                            <w:position w:val="-5"/>
                            <w:sz w:val="20"/>
                            <w:vertAlign w:val="subscript"/>
                          </w:rPr>
                          <w:t>-1,0</w:t>
                        </w:r>
                      </w:p>
                    </w:txbxContent>
                  </v:textbox>
                </v:rect>
                <v:rect id="Rectangle 701225591" o:spid="_x0000_s1105"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" filled="f" strokecolor="black [3213]" strokeweight="1pt">
                  <v:stroke joinstyle="round"/>
                  <v:textbox inset="0,0,0,0">
                    <w:txbxContent>
                      <w:p w14:paraId="5650E92A" w14:textId="77777777" w:rsidR="00A72489" w:rsidRDefault="00A72489" w:rsidP="007A0C1F">
                        <w:pPr>
                          <w:jc w:val="center"/>
                          <w:rPr>
                            <w:sz w:val="20"/>
                          </w:rPr>
                        </w:pPr>
                        <w:r>
                          <w:rPr>
                            <w:sz w:val="20"/>
                          </w:rPr>
                          <w:t>S</w:t>
                        </w:r>
                        <w:r>
                          <w:rPr>
                            <w:position w:val="-5"/>
                            <w:sz w:val="20"/>
                            <w:vertAlign w:val="subscript"/>
                          </w:rPr>
                          <w:t>0,0</w:t>
                        </w:r>
                      </w:p>
                    </w:txbxContent>
                  </v:textbox>
                </v:rect>
                <v:rect id="Rectangle 2097332837" o:spid="_x0000_s1106"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" filled="f" strokecolor="black [3213]" strokeweight="1pt">
                  <v:stroke joinstyle="round"/>
                  <v:textbox inset="0,0,0,0">
                    <w:txbxContent>
                      <w:p w14:paraId="21CF8A17" w14:textId="77777777" w:rsidR="00A72489" w:rsidRDefault="00A72489" w:rsidP="007A0C1F">
                        <w:pPr>
                          <w:jc w:val="center"/>
                          <w:rPr>
                            <w:sz w:val="20"/>
                          </w:rPr>
                        </w:pPr>
                        <w:r>
                          <w:rPr>
                            <w:sz w:val="20"/>
                          </w:rPr>
                          <w:t>S</w:t>
                        </w:r>
                        <w:r>
                          <w:rPr>
                            <w:position w:val="-5"/>
                            <w:sz w:val="20"/>
                            <w:vertAlign w:val="subscript"/>
                          </w:rPr>
                          <w:t>1,0</w:t>
                        </w:r>
                      </w:p>
                    </w:txbxContent>
                  </v:textbox>
                </v:rect>
                <v:rect id="Rectangle 251442460" o:spid="_x0000_s1107"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" filled="f" strokecolor="black [3213]" strokeweight="1pt">
                  <v:stroke joinstyle="round"/>
                  <v:textbox inset="0,0,0,0">
                    <w:txbxContent>
                      <w:p w14:paraId="14EC938C" w14:textId="77777777" w:rsidR="00A72489" w:rsidRDefault="00A72489" w:rsidP="007A0C1F">
                        <w:pPr>
                          <w:jc w:val="center"/>
                          <w:rPr>
                            <w:sz w:val="20"/>
                          </w:rPr>
                        </w:pPr>
                        <w:r>
                          <w:rPr>
                            <w:sz w:val="20"/>
                          </w:rPr>
                          <w:t>S</w:t>
                        </w:r>
                        <w:r>
                          <w:rPr>
                            <w:position w:val="-5"/>
                            <w:sz w:val="20"/>
                            <w:vertAlign w:val="subscript"/>
                          </w:rPr>
                          <w:t>2,0</w:t>
                        </w:r>
                      </w:p>
                    </w:txbxContent>
                  </v:textbox>
                </v:rect>
                <v:rect id="Rectangle 43899482" o:spid="_x0000_s1108"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" filled="f" strokecolor="black [3213]" strokeweight="1pt">
                  <v:stroke joinstyle="round"/>
                  <v:textbox inset="0,0,0,0">
                    <w:txbxContent>
                      <w:p w14:paraId="3B983D16" w14:textId="77777777" w:rsidR="00A72489" w:rsidRDefault="00A72489" w:rsidP="007A0C1F">
                        <w:pPr>
                          <w:jc w:val="center"/>
                          <w:rPr>
                            <w:sz w:val="20"/>
                          </w:rPr>
                        </w:pPr>
                        <w:r>
                          <w:rPr>
                            <w:sz w:val="20"/>
                          </w:rPr>
                          <w:t>S</w:t>
                        </w:r>
                        <w:r>
                          <w:rPr>
                            <w:position w:val="-5"/>
                            <w:sz w:val="20"/>
                            <w:vertAlign w:val="subscript"/>
                          </w:rPr>
                          <w:t>-1,-1</w:t>
                        </w:r>
                      </w:p>
                    </w:txbxContent>
                  </v:textbox>
                </v:rect>
                <v:rect id="Rectangle 752521390" o:spid="_x0000_s1109"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" filled="f" strokecolor="black [3213]" strokeweight="1pt">
                  <v:stroke joinstyle="round"/>
                  <v:textbox inset="0,0,0,0">
                    <w:txbxContent>
                      <w:p w14:paraId="046FFD37" w14:textId="77777777" w:rsidR="00A72489" w:rsidRDefault="00A72489" w:rsidP="007A0C1F">
                        <w:pPr>
                          <w:jc w:val="center"/>
                          <w:rPr>
                            <w:sz w:val="20"/>
                          </w:rPr>
                        </w:pPr>
                        <w:r>
                          <w:rPr>
                            <w:sz w:val="20"/>
                          </w:rPr>
                          <w:t>S</w:t>
                        </w:r>
                        <w:r>
                          <w:rPr>
                            <w:position w:val="-5"/>
                            <w:sz w:val="20"/>
                            <w:vertAlign w:val="subscript"/>
                          </w:rPr>
                          <w:t>0,-1</w:t>
                        </w:r>
                      </w:p>
                    </w:txbxContent>
                  </v:textbox>
                </v:rect>
                <v:rect id="Rectangle 1612941886" o:spid="_x0000_s1110"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" filled="f" strokecolor="black [3213]" strokeweight="1pt">
                  <v:stroke joinstyle="round"/>
                  <v:textbox inset="0,0,0,0">
                    <w:txbxContent>
                      <w:p w14:paraId="7A420BA8" w14:textId="77777777" w:rsidR="00A72489" w:rsidRDefault="00A72489" w:rsidP="007A0C1F">
                        <w:pPr>
                          <w:jc w:val="center"/>
                          <w:rPr>
                            <w:sz w:val="20"/>
                          </w:rPr>
                        </w:pPr>
                        <w:r>
                          <w:rPr>
                            <w:sz w:val="20"/>
                          </w:rPr>
                          <w:t>S</w:t>
                        </w:r>
                        <w:r>
                          <w:rPr>
                            <w:position w:val="-5"/>
                            <w:sz w:val="20"/>
                            <w:vertAlign w:val="subscript"/>
                          </w:rPr>
                          <w:t>1,-1</w:t>
                        </w:r>
                      </w:p>
                    </w:txbxContent>
                  </v:textbox>
                </v:rect>
                <v:rect id="Rectangle 1599717059" o:spid="_x0000_s1111"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" filled="f" strokecolor="black [3213]" strokeweight="1pt">
                  <v:stroke joinstyle="round"/>
                  <v:textbox inset="0,0,0,0">
                    <w:txbxContent>
                      <w:p w14:paraId="151228C6" w14:textId="77777777" w:rsidR="00A72489" w:rsidRDefault="00A72489" w:rsidP="007A0C1F">
                        <w:pPr>
                          <w:jc w:val="center"/>
                          <w:rPr>
                            <w:sz w:val="20"/>
                          </w:rPr>
                        </w:pPr>
                        <w:r>
                          <w:rPr>
                            <w:sz w:val="20"/>
                          </w:rPr>
                          <w:t>S</w:t>
                        </w:r>
                        <w:r>
                          <w:rPr>
                            <w:position w:val="-5"/>
                            <w:sz w:val="20"/>
                            <w:vertAlign w:val="subscript"/>
                          </w:rPr>
                          <w:t>0,-2</w:t>
                        </w:r>
                      </w:p>
                    </w:txbxContent>
                  </v:textbox>
                </v:rect>
                <w10:anchorlock/>
              </v:group>
            </w:pict>
          </mc:Fallback>
        </mc:AlternateContent>
      </w:r>
    </w:p>
    <w:p w14:paraId="759EFDC6" w14:textId="4E9D768C" w:rsidR="00C84121" w:rsidRDefault="00A72489" w:rsidP="00C84121">
      <w:pPr>
        <w:rPr>
          <w:lang w:val="en-CA"/>
        </w:rPr>
      </w:pPr>
      <w:r>
        <w:t xml:space="preserve">Figure </w:t>
      </w:r>
      <w:r>
        <w:rPr>
          <w:noProof/>
        </w:rPr>
        <w:t>65</w:t>
      </w:r>
      <w:r w:rsidR="00FA7FB0">
        <w:rPr>
          <w:lang w:val="en-CA"/>
        </w:rPr>
        <w:fldChar w:fldCharType="end"/>
      </w:r>
      <w:r w:rsidR="00C84121">
        <w:rPr>
          <w:lang w:val="en-CA"/>
        </w:rPr>
        <w:t>. This diamond shape is different from JVET-P0073 which used a square filter support.</w:t>
      </w:r>
    </w:p>
    <w:p w14:paraId="4932F4F4" w14:textId="77777777" w:rsidR="007A0C1F" w:rsidRDefault="007A0C1F" w:rsidP="006A5664">
      <w:pPr>
        <w:pStyle w:val="Caption"/>
      </w:pPr>
      <w:bookmarkStart w:id="238" w:name="_Ref75448255"/>
      <w:r w:rsidRPr="008900D8">
        <w:rPr>
          <w:noProof/>
        </w:rPr>
        <mc:AlternateContent>
          <mc:Choice Requires="wpg">
            <w:drawing>
              <wp:inline distT="0" distB="0" distL="0" distR="0" wp14:anchorId="1929C625" wp14:editId="72A3445E">
                <wp:extent cx="1799590" cy="1799590"/>
                <wp:effectExtent l="0" t="0" r="10160" b="10160"/>
                <wp:docPr id="69" name="Group 1"/>
                <wp:cNvGraphicFramePr/>
                <a:graphic xmlns:a="http://schemas.openxmlformats.org/drawingml/2006/main">
                  <a:graphicData uri="http://schemas.microsoft.com/office/word/2010/wordprocessingGroup">
                    <wpg:wgp>
                      <wpg:cNvGrpSpPr/>
                      <wpg:grpSpPr>
                        <a:xfrm>
                          <a:off x="0" y="0"/>
                          <a:ext cx="1799590" cy="1799590"/>
                          <a:chOff x="0" y="0"/>
                          <a:chExt cx="2637066" cy="2641735"/>
                        </a:xfrm>
                        <a:solidFill>
                          <a:schemeClr val="accent1">
                            <a:lumMod val="40000"/>
                            <a:lumOff val="60000"/>
                          </a:schemeClr>
                        </a:solidFill>
                      </wpg:grpSpPr>
                      <wps:wsp>
                        <wps:cNvPr id="70" name="Rectangle 70"/>
                        <wps:cNvSpPr/>
                        <wps:spPr bwMode="auto">
                          <a:xfrm>
                            <a:off x="1054214" y="0"/>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72BD0895"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1" name="Rectangle 71"/>
                        <wps:cNvSpPr/>
                        <wps:spPr bwMode="auto">
                          <a:xfrm>
                            <a:off x="527107"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8FF27F3"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2" name="Rectangle 72"/>
                        <wps:cNvSpPr/>
                        <wps:spPr bwMode="auto">
                          <a:xfrm>
                            <a:off x="1054214"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4FAC7DCD"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3" name="Rectangle 73"/>
                        <wps:cNvSpPr/>
                        <wps:spPr bwMode="auto">
                          <a:xfrm>
                            <a:off x="1581322" y="528275"/>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27630A39"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4" name="Rectangle 74"/>
                        <wps:cNvSpPr/>
                        <wps:spPr bwMode="auto">
                          <a:xfrm>
                            <a:off x="0"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D8C0400"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 name="Rectangle 75"/>
                        <wps:cNvSpPr/>
                        <wps:spPr bwMode="auto">
                          <a:xfrm>
                            <a:off x="527107"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1F823EEE"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6" name="Rectangle 76"/>
                        <wps:cNvSpPr/>
                        <wps:spPr bwMode="auto">
                          <a:xfrm>
                            <a:off x="1054215"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62B4FC83" w14:textId="77777777" w:rsidR="007A0C1F" w:rsidRDefault="007A0C1F" w:rsidP="007A0C1F">
                              <w:pPr>
                                <w:jc w:val="center"/>
                                <w:rPr>
                                  <w:sz w:val="20"/>
                                </w:rPr>
                              </w:pPr>
                              <w:r>
                                <w:rPr>
                                  <w:sz w:val="20"/>
                                </w:rPr>
                                <w:t>S</w:t>
                              </w:r>
                              <w:r>
                                <w:rPr>
                                  <w:position w:val="-5"/>
                                  <w:sz w:val="20"/>
                                  <w:vertAlign w:val="subscript"/>
                                </w:rPr>
                                <w:t>0,0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Rectangle 77"/>
                        <wps:cNvSpPr/>
                        <wps:spPr bwMode="auto">
                          <a:xfrm>
                            <a:off x="1581322" y="1056549"/>
                            <a:ext cx="528637" cy="528638"/>
                          </a:xfrm>
                          <a:prstGeom prst="rect">
                            <a:avLst/>
                          </a:prstGeom>
                          <a:grpFill/>
                          <a:ln w="12700" cap="flat" cmpd="sng" algn="ctr">
                            <a:solidFill>
                              <a:schemeClr val="tx1"/>
                            </a:solidFill>
                            <a:prstDash val="solid"/>
                            <a:round/>
                            <a:headEnd type="none" w="med" len="med"/>
                            <a:tailEnd type="none" w="med" len="med"/>
                          </a:ln>
                          <a:effectLst/>
                        </wps:spPr>
                        <wps:txbx>
                          <w:txbxContent>
                            <w:p w14:paraId="54481571" w14:textId="77777777" w:rsidR="007A0C1F" w:rsidRDefault="007A0C1F" w:rsidP="007A0C1F">
                              <w:pPr>
                                <w:jc w:val="center"/>
                                <w:rPr>
                                  <w:sz w:val="20"/>
                                </w:rPr>
                              </w:pPr>
                              <w:r>
                                <w:rPr>
                                  <w:sz w:val="20"/>
                                </w:rPr>
                                <w:t>S</w:t>
                              </w:r>
                              <w:r>
                                <w:rPr>
                                  <w:position w:val="-5"/>
                                  <w:sz w:val="20"/>
                                  <w:vertAlign w:val="subscript"/>
                                </w:rPr>
                                <w:t>1,0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 name="Rectangle 78"/>
                        <wps:cNvSpPr/>
                        <wps:spPr bwMode="auto">
                          <a:xfrm>
                            <a:off x="2108429" y="105654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C6B6072" w14:textId="77777777" w:rsidR="007A0C1F" w:rsidRDefault="007A0C1F" w:rsidP="007A0C1F">
                              <w:pPr>
                                <w:jc w:val="center"/>
                                <w:rPr>
                                  <w:sz w:val="20"/>
                                </w:rPr>
                              </w:pPr>
                              <w:r>
                                <w:rPr>
                                  <w:sz w:val="20"/>
                                </w:rPr>
                                <w:t>S</w:t>
                              </w:r>
                              <w:r>
                                <w:rPr>
                                  <w:position w:val="-5"/>
                                  <w:sz w:val="20"/>
                                  <w:vertAlign w:val="subscript"/>
                                </w:rPr>
                                <w:t>2,0</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9" name="Rectangle 79"/>
                        <wps:cNvSpPr/>
                        <wps:spPr bwMode="auto">
                          <a:xfrm>
                            <a:off x="527107"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6E5FF1CB"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0" name="Rectangle 80"/>
                        <wps:cNvSpPr/>
                        <wps:spPr bwMode="auto">
                          <a:xfrm>
                            <a:off x="1054214"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71CBE6AA" w14:textId="77777777" w:rsidR="007A0C1F" w:rsidRDefault="007A0C1F" w:rsidP="007A0C1F">
                              <w:pPr>
                                <w:jc w:val="center"/>
                                <w:rPr>
                                  <w:sz w:val="20"/>
                                </w:rPr>
                              </w:pPr>
                              <w:r>
                                <w:rPr>
                                  <w:sz w:val="20"/>
                                </w:rPr>
                                <w:t>S</w:t>
                              </w:r>
                              <w:r>
                                <w:rPr>
                                  <w:position w:val="-5"/>
                                  <w:sz w:val="20"/>
                                  <w:vertAlign w:val="subscript"/>
                                </w:rPr>
                                <w:t>0,-1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1" name="Rectangle 81"/>
                        <wps:cNvSpPr/>
                        <wps:spPr bwMode="auto">
                          <a:xfrm>
                            <a:off x="1581322" y="1584824"/>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365CF395" w14:textId="77777777" w:rsidR="007A0C1F" w:rsidRDefault="007A0C1F" w:rsidP="007A0C1F">
                              <w:pPr>
                                <w:jc w:val="center"/>
                                <w:rPr>
                                  <w:sz w:val="20"/>
                                </w:rPr>
                              </w:pPr>
                              <w:r>
                                <w:rPr>
                                  <w:sz w:val="20"/>
                                </w:rPr>
                                <w:t>S</w:t>
                              </w:r>
                              <w:r>
                                <w:rPr>
                                  <w:position w:val="-5"/>
                                  <w:sz w:val="20"/>
                                  <w:vertAlign w:val="subscript"/>
                                </w:rPr>
                                <w:t>1,-1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82" name="Rectangle 82"/>
                        <wps:cNvSpPr/>
                        <wps:spPr bwMode="auto">
                          <a:xfrm>
                            <a:off x="1054214" y="2113099"/>
                            <a:ext cx="528637" cy="528636"/>
                          </a:xfrm>
                          <a:prstGeom prst="rect">
                            <a:avLst/>
                          </a:prstGeom>
                          <a:grpFill/>
                          <a:ln w="12700" cap="flat" cmpd="sng" algn="ctr">
                            <a:solidFill>
                              <a:schemeClr val="tx1"/>
                            </a:solidFill>
                            <a:prstDash val="solid"/>
                            <a:round/>
                            <a:headEnd type="none" w="med" len="med"/>
                            <a:tailEnd type="none" w="med" len="med"/>
                          </a:ln>
                          <a:effectLst/>
                        </wps:spPr>
                        <wps:txbx>
                          <w:txbxContent>
                            <w:p w14:paraId="26F95D4B" w14:textId="77777777" w:rsidR="007A0C1F" w:rsidRDefault="007A0C1F" w:rsidP="007A0C1F">
                              <w:pPr>
                                <w:jc w:val="center"/>
                                <w:rPr>
                                  <w:sz w:val="20"/>
                                </w:rPr>
                              </w:pPr>
                              <w:r>
                                <w:rPr>
                                  <w:sz w:val="20"/>
                                </w:rPr>
                                <w:t>S</w:t>
                              </w:r>
                              <w:r>
                                <w:rPr>
                                  <w:position w:val="-5"/>
                                  <w:sz w:val="20"/>
                                  <w:vertAlign w:val="subscript"/>
                                </w:rPr>
                                <w:t>0,-2</w:t>
                              </w:r>
                            </w:p>
                          </w:txbxContent>
                        </wps:txbx>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1929C625" id="_x0000_s1112" style="width:141.7pt;height:141.7pt;mso-position-horizontal-relative:char;mso-position-vertical-relative:line"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">
                <v:rect id="Rectangle 70" o:spid="_x0000_s1113"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" filled="f" strokecolor="black [3213]" strokeweight="1pt">
                  <v:stroke joinstyle="round"/>
                  <v:textbox inset="0,0,0,0">
                    <w:txbxContent>
                      <w:p w14:paraId="72BD0895" w14:textId="77777777" w:rsidR="007A0C1F" w:rsidRDefault="007A0C1F" w:rsidP="007A0C1F">
                        <w:pPr>
                          <w:jc w:val="center"/>
                          <w:rPr>
                            <w:sz w:val="20"/>
                          </w:rPr>
                        </w:pPr>
                        <w:r>
                          <w:rPr>
                            <w:sz w:val="20"/>
                          </w:rPr>
                          <w:t>S</w:t>
                        </w:r>
                        <w:r>
                          <w:rPr>
                            <w:position w:val="-5"/>
                            <w:sz w:val="20"/>
                            <w:vertAlign w:val="subscript"/>
                          </w:rPr>
                          <w:t>0,2</w:t>
                        </w:r>
                      </w:p>
                    </w:txbxContent>
                  </v:textbox>
                </v:rect>
                <v:rect id="Rectangle 71" o:spid="_x0000_s1114"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" filled="f" strokecolor="black [3213]" strokeweight="1pt">
                  <v:stroke joinstyle="round"/>
                  <v:textbox inset="0,0,0,0">
                    <w:txbxContent>
                      <w:p w14:paraId="58FF27F3" w14:textId="77777777" w:rsidR="007A0C1F" w:rsidRDefault="007A0C1F" w:rsidP="007A0C1F">
                        <w:pPr>
                          <w:jc w:val="center"/>
                          <w:rPr>
                            <w:sz w:val="20"/>
                          </w:rPr>
                        </w:pPr>
                        <w:r>
                          <w:rPr>
                            <w:sz w:val="20"/>
                          </w:rPr>
                          <w:t>S</w:t>
                        </w:r>
                        <w:r>
                          <w:rPr>
                            <w:position w:val="-5"/>
                            <w:sz w:val="20"/>
                            <w:vertAlign w:val="subscript"/>
                          </w:rPr>
                          <w:t>-1,1</w:t>
                        </w:r>
                      </w:p>
                    </w:txbxContent>
                  </v:textbox>
                </v:rect>
                <v:rect id="Rectangle 72" o:spid="_x0000_s1115"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" filled="f" strokecolor="black [3213]" strokeweight="1pt">
                  <v:stroke joinstyle="round"/>
                  <v:textbox inset="0,0,0,0">
                    <w:txbxContent>
                      <w:p w14:paraId="4FAC7DCD" w14:textId="77777777" w:rsidR="007A0C1F" w:rsidRDefault="007A0C1F" w:rsidP="007A0C1F">
                        <w:pPr>
                          <w:jc w:val="center"/>
                          <w:rPr>
                            <w:sz w:val="20"/>
                          </w:rPr>
                        </w:pPr>
                        <w:r>
                          <w:rPr>
                            <w:sz w:val="20"/>
                          </w:rPr>
                          <w:t>S</w:t>
                        </w:r>
                        <w:r>
                          <w:rPr>
                            <w:position w:val="-5"/>
                            <w:sz w:val="20"/>
                            <w:vertAlign w:val="subscript"/>
                          </w:rPr>
                          <w:t>0,1</w:t>
                        </w:r>
                      </w:p>
                    </w:txbxContent>
                  </v:textbox>
                </v:rect>
                <v:rect id="Rectangle 73" o:spid="_x0000_s1116"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PNwAAAANsAAAAPAAAAZHJzL2Rvd25yZXYueG1sRI/NqsIw&#10;FIT3wn2HcC640/Qq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CpYjzcAAAADbAAAADwAAAAAA&#10;AAAAAAAAAAAHAgAAZHJzL2Rvd25yZXYueG1sUEsFBgAAAAADAAMAtwAAAPQCAAAAAA==&#10;" filled="f" strokecolor="black [3213]" strokeweight="1pt">
                  <v:stroke joinstyle="round"/>
                  <v:textbox inset="0,0,0,0">
                    <w:txbxContent>
                      <w:p w14:paraId="27630A39" w14:textId="77777777" w:rsidR="007A0C1F" w:rsidRDefault="007A0C1F" w:rsidP="007A0C1F">
                        <w:pPr>
                          <w:jc w:val="center"/>
                          <w:rPr>
                            <w:sz w:val="20"/>
                          </w:rPr>
                        </w:pPr>
                        <w:r>
                          <w:rPr>
                            <w:sz w:val="20"/>
                          </w:rPr>
                          <w:t>S</w:t>
                        </w:r>
                        <w:r>
                          <w:rPr>
                            <w:position w:val="-5"/>
                            <w:sz w:val="20"/>
                            <w:vertAlign w:val="subscript"/>
                          </w:rPr>
                          <w:t>1,1</w:t>
                        </w:r>
                      </w:p>
                    </w:txbxContent>
                  </v:textbox>
                </v:rect>
                <v:rect id="Rectangle 74" o:spid="_x0000_s1117"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" filled="f" strokecolor="black [3213]" strokeweight="1pt">
                  <v:stroke joinstyle="round"/>
                  <v:textbox inset="0,0,0,0">
                    <w:txbxContent>
                      <w:p w14:paraId="1D8C0400" w14:textId="77777777" w:rsidR="007A0C1F" w:rsidRDefault="007A0C1F" w:rsidP="007A0C1F">
                        <w:pPr>
                          <w:jc w:val="center"/>
                          <w:rPr>
                            <w:sz w:val="20"/>
                          </w:rPr>
                        </w:pPr>
                        <w:r>
                          <w:rPr>
                            <w:sz w:val="20"/>
                          </w:rPr>
                          <w:t>S</w:t>
                        </w:r>
                        <w:r>
                          <w:rPr>
                            <w:position w:val="-5"/>
                            <w:sz w:val="20"/>
                            <w:vertAlign w:val="subscript"/>
                          </w:rPr>
                          <w:t>-2,0</w:t>
                        </w:r>
                      </w:p>
                    </w:txbxContent>
                  </v:textbox>
                </v:rect>
                <v:rect id="Rectangle 75" o:spid="_x0000_s1118"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" filled="f" strokecolor="black [3213]" strokeweight="1pt">
                  <v:stroke joinstyle="round"/>
                  <v:textbox inset="0,0,0,0">
                    <w:txbxContent>
                      <w:p w14:paraId="1F823EEE" w14:textId="77777777" w:rsidR="007A0C1F" w:rsidRDefault="007A0C1F" w:rsidP="007A0C1F">
                        <w:pPr>
                          <w:jc w:val="center"/>
                          <w:rPr>
                            <w:sz w:val="20"/>
                          </w:rPr>
                        </w:pPr>
                        <w:r>
                          <w:rPr>
                            <w:sz w:val="20"/>
                          </w:rPr>
                          <w:t>S</w:t>
                        </w:r>
                        <w:r>
                          <w:rPr>
                            <w:position w:val="-5"/>
                            <w:sz w:val="20"/>
                            <w:vertAlign w:val="subscript"/>
                          </w:rPr>
                          <w:t>-1,0</w:t>
                        </w:r>
                      </w:p>
                    </w:txbxContent>
                  </v:textbox>
                </v:rect>
                <v:rect id="Rectangle 76" o:spid="_x0000_s1119"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" filled="f" strokecolor="black [3213]" strokeweight="1pt">
                  <v:stroke joinstyle="round"/>
                  <v:textbox inset="0,0,0,0">
                    <w:txbxContent>
                      <w:p w14:paraId="62B4FC83" w14:textId="77777777" w:rsidR="007A0C1F" w:rsidRDefault="007A0C1F" w:rsidP="007A0C1F">
                        <w:pPr>
                          <w:jc w:val="center"/>
                          <w:rPr>
                            <w:sz w:val="20"/>
                          </w:rPr>
                        </w:pPr>
                        <w:r>
                          <w:rPr>
                            <w:sz w:val="20"/>
                          </w:rPr>
                          <w:t>S</w:t>
                        </w:r>
                        <w:r>
                          <w:rPr>
                            <w:position w:val="-5"/>
                            <w:sz w:val="20"/>
                            <w:vertAlign w:val="subscript"/>
                          </w:rPr>
                          <w:t>0,0</w:t>
                        </w:r>
                      </w:p>
                    </w:txbxContent>
                  </v:textbox>
                </v:rect>
                <v:rect id="Rectangle 77" o:spid="_x0000_s1120"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" filled="f" strokecolor="black [3213]" strokeweight="1pt">
                  <v:stroke joinstyle="round"/>
                  <v:textbox inset="0,0,0,0">
                    <w:txbxContent>
                      <w:p w14:paraId="54481571" w14:textId="77777777" w:rsidR="007A0C1F" w:rsidRDefault="007A0C1F" w:rsidP="007A0C1F">
                        <w:pPr>
                          <w:jc w:val="center"/>
                          <w:rPr>
                            <w:sz w:val="20"/>
                          </w:rPr>
                        </w:pPr>
                        <w:r>
                          <w:rPr>
                            <w:sz w:val="20"/>
                          </w:rPr>
                          <w:t>S</w:t>
                        </w:r>
                        <w:r>
                          <w:rPr>
                            <w:position w:val="-5"/>
                            <w:sz w:val="20"/>
                            <w:vertAlign w:val="subscript"/>
                          </w:rPr>
                          <w:t>1,0</w:t>
                        </w:r>
                      </w:p>
                    </w:txbxContent>
                  </v:textbox>
                </v:rect>
                <v:rect id="Rectangle 78" o:spid="_x0000_s1121"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" filled="f" strokecolor="black [3213]" strokeweight="1pt">
                  <v:stroke joinstyle="round"/>
                  <v:textbox inset="0,0,0,0">
                    <w:txbxContent>
                      <w:p w14:paraId="6C6B6072" w14:textId="77777777" w:rsidR="007A0C1F" w:rsidRDefault="007A0C1F" w:rsidP="007A0C1F">
                        <w:pPr>
                          <w:jc w:val="center"/>
                          <w:rPr>
                            <w:sz w:val="20"/>
                          </w:rPr>
                        </w:pPr>
                        <w:r>
                          <w:rPr>
                            <w:sz w:val="20"/>
                          </w:rPr>
                          <w:t>S</w:t>
                        </w:r>
                        <w:r>
                          <w:rPr>
                            <w:position w:val="-5"/>
                            <w:sz w:val="20"/>
                            <w:vertAlign w:val="subscript"/>
                          </w:rPr>
                          <w:t>2,0</w:t>
                        </w:r>
                      </w:p>
                    </w:txbxContent>
                  </v:textbox>
                </v:rect>
                <v:rect id="Rectangle 79" o:spid="_x0000_s1122"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" filled="f" strokecolor="black [3213]" strokeweight="1pt">
                  <v:stroke joinstyle="round"/>
                  <v:textbox inset="0,0,0,0">
                    <w:txbxContent>
                      <w:p w14:paraId="6E5FF1CB" w14:textId="77777777" w:rsidR="007A0C1F" w:rsidRDefault="007A0C1F" w:rsidP="007A0C1F">
                        <w:pPr>
                          <w:jc w:val="center"/>
                          <w:rPr>
                            <w:sz w:val="20"/>
                          </w:rPr>
                        </w:pPr>
                        <w:r>
                          <w:rPr>
                            <w:sz w:val="20"/>
                          </w:rPr>
                          <w:t>S</w:t>
                        </w:r>
                        <w:r>
                          <w:rPr>
                            <w:position w:val="-5"/>
                            <w:sz w:val="20"/>
                            <w:vertAlign w:val="subscript"/>
                          </w:rPr>
                          <w:t>-1,-1</w:t>
                        </w:r>
                      </w:p>
                    </w:txbxContent>
                  </v:textbox>
                </v:rect>
                <v:rect id="Rectangle 80" o:spid="_x0000_s1123"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" filled="f" strokecolor="black [3213]" strokeweight="1pt">
                  <v:stroke joinstyle="round"/>
                  <v:textbox inset="0,0,0,0">
                    <w:txbxContent>
                      <w:p w14:paraId="71CBE6AA" w14:textId="77777777" w:rsidR="007A0C1F" w:rsidRDefault="007A0C1F" w:rsidP="007A0C1F">
                        <w:pPr>
                          <w:jc w:val="center"/>
                          <w:rPr>
                            <w:sz w:val="20"/>
                          </w:rPr>
                        </w:pPr>
                        <w:r>
                          <w:rPr>
                            <w:sz w:val="20"/>
                          </w:rPr>
                          <w:t>S</w:t>
                        </w:r>
                        <w:r>
                          <w:rPr>
                            <w:position w:val="-5"/>
                            <w:sz w:val="20"/>
                            <w:vertAlign w:val="subscript"/>
                          </w:rPr>
                          <w:t>0,-1</w:t>
                        </w:r>
                      </w:p>
                    </w:txbxContent>
                  </v:textbox>
                </v:rect>
                <v:rect id="Rectangle 81" o:spid="_x0000_s1124"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" filled="f" strokecolor="black [3213]" strokeweight="1pt">
                  <v:stroke joinstyle="round"/>
                  <v:textbox inset="0,0,0,0">
                    <w:txbxContent>
                      <w:p w14:paraId="365CF395" w14:textId="77777777" w:rsidR="007A0C1F" w:rsidRDefault="007A0C1F" w:rsidP="007A0C1F">
                        <w:pPr>
                          <w:jc w:val="center"/>
                          <w:rPr>
                            <w:sz w:val="20"/>
                          </w:rPr>
                        </w:pPr>
                        <w:r>
                          <w:rPr>
                            <w:sz w:val="20"/>
                          </w:rPr>
                          <w:t>S</w:t>
                        </w:r>
                        <w:r>
                          <w:rPr>
                            <w:position w:val="-5"/>
                            <w:sz w:val="20"/>
                            <w:vertAlign w:val="subscript"/>
                          </w:rPr>
                          <w:t>1,-1</w:t>
                        </w:r>
                      </w:p>
                    </w:txbxContent>
                  </v:textbox>
                </v:rect>
                <v:rect id="Rectangle 82" o:spid="_x0000_s1125"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" filled="f" strokecolor="black [3213]" strokeweight="1pt">
                  <v:stroke joinstyle="round"/>
                  <v:textbox inset="0,0,0,0">
                    <w:txbxContent>
                      <w:p w14:paraId="26F95D4B" w14:textId="77777777" w:rsidR="007A0C1F" w:rsidRDefault="007A0C1F" w:rsidP="007A0C1F">
                        <w:pPr>
                          <w:jc w:val="center"/>
                          <w:rPr>
                            <w:sz w:val="20"/>
                          </w:rPr>
                        </w:pPr>
                        <w:r>
                          <w:rPr>
                            <w:sz w:val="20"/>
                          </w:rPr>
                          <w:t>S</w:t>
                        </w:r>
                        <w:r>
                          <w:rPr>
                            <w:position w:val="-5"/>
                            <w:sz w:val="20"/>
                            <w:vertAlign w:val="subscript"/>
                          </w:rPr>
                          <w:t>0,-2</w:t>
                        </w:r>
                      </w:p>
                    </w:txbxContent>
                  </v:textbox>
                </v:rect>
                <w10:anchorlock/>
              </v:group>
            </w:pict>
          </mc:Fallback>
        </mc:AlternateContent>
      </w:r>
    </w:p>
    <w:p w14:paraId="37EAE8E9" w14:textId="500598CB" w:rsidR="00C84121" w:rsidRDefault="00FA7FB0" w:rsidP="006A5664">
      <w:pPr>
        <w:pStyle w:val="Caption"/>
        <w:rPr>
          <w:sz w:val="22"/>
          <w:lang w:val="en-CA"/>
        </w:rPr>
      </w:pPr>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72489">
        <w:rPr>
          <w:noProof/>
        </w:rPr>
        <w:t>65</w:t>
      </w:r>
      <w:r w:rsidR="00B55601">
        <w:rPr>
          <w:noProof/>
        </w:rPr>
        <w:fldChar w:fldCharType="end"/>
      </w:r>
      <w:bookmarkEnd w:id="238"/>
      <w:r>
        <w:t xml:space="preserve">. </w:t>
      </w:r>
      <w:r w:rsidR="007A0C1F">
        <w:t xml:space="preserve">BIF shape in </w:t>
      </w:r>
      <w:r w:rsidR="002F40F0">
        <w:t>ECM 12</w:t>
      </w:r>
      <w:r w:rsidR="007A0C1F">
        <w:t>.0</w:t>
      </w:r>
    </w:p>
    <w:p w14:paraId="3923AB97" w14:textId="77777777" w:rsidR="007A0C1F" w:rsidRDefault="007A0C1F" w:rsidP="007A0C1F">
      <w:r>
        <w:t xml:space="preserve">The BIF offset equals a sum of 12 </w:t>
      </w:r>
      <w:proofErr w:type="gramStart"/>
      <w:r>
        <w:t>offsets</w:t>
      </w:r>
      <w:proofErr w:type="gramEnd"/>
    </w:p>
    <w:bookmarkStart w:id="239" w:name="_Ref138688525"/>
    <w:p w14:paraId="287A9FC4" w14:textId="1A70ACE5" w:rsidR="007A0C1F" w:rsidRPr="005871AE" w:rsidRDefault="00E44738" w:rsidP="007A0C1F">
      <w:pPr>
        <w:pStyle w:val="Caption"/>
        <w:rPr>
          <w:rFonts w:eastAsiaTheme="minorEastAsia"/>
          <w:b w:val="0"/>
          <w:bCs w:val="0"/>
        </w:rPr>
      </w:pPr>
      <m:oMathPara>
        <m:oMath>
          <m:sSub>
            <m:sSubPr>
              <m:ctrlPr>
                <w:rPr>
                  <w:rFonts w:ascii="Cambria Math" w:hAnsi="Cambria Math"/>
                  <w:b w:val="0"/>
                  <w:bCs w:val="0"/>
                  <w:i/>
                </w:rPr>
              </m:ctrlPr>
            </m:sSubPr>
            <m:e>
              <m:r>
                <m:rPr>
                  <m:sty m:val="bi"/>
                </m:rPr>
                <w:rPr>
                  <w:rFonts w:ascii="Cambria Math" w:hAnsi="Cambria Math"/>
                </w:rPr>
                <m:t>δ</m:t>
              </m:r>
            </m:e>
            <m:sub>
              <m:r>
                <m:rPr>
                  <m:sty m:val="bi"/>
                </m:rPr>
                <w:rPr>
                  <w:rFonts w:ascii="Cambria Math" w:hAnsi="Cambria Math"/>
                </w:rPr>
                <m:t>BIF</m:t>
              </m:r>
            </m:sub>
          </m:sSub>
          <m:r>
            <m:rPr>
              <m:sty m:val="bi"/>
            </m:rPr>
            <w:rPr>
              <w:rFonts w:ascii="Cambria Math" w:hAnsi="Cambria Math"/>
            </w:rPr>
            <m:t>=</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C</m:t>
                  </m:r>
                </m:e>
                <m:sub>
                  <m:r>
                    <m:rPr>
                      <m:sty m:val="b"/>
                    </m:rPr>
                    <w:rPr>
                      <w:rFonts w:ascii="Cambria Math" w:hAnsi="Cambria Math"/>
                    </w:rPr>
                    <m:t>TU</m:t>
                  </m:r>
                </m:sub>
              </m:sSub>
              <m:r>
                <m:rPr>
                  <m:sty m:val="bi"/>
                </m:rPr>
                <w:rPr>
                  <w:rFonts w:ascii="Cambria Math" w:hAnsi="Cambria Math"/>
                </w:rPr>
                <m:t>⋅</m:t>
              </m:r>
              <m:d>
                <m:dPr>
                  <m:begChr m:val="["/>
                  <m:endChr m:val="]"/>
                  <m:ctrlPr>
                    <w:rPr>
                      <w:rFonts w:ascii="Cambria Math" w:hAnsi="Cambria Math"/>
                      <w:b w:val="0"/>
                      <w:bCs w:val="0"/>
                      <w:i/>
                    </w:rPr>
                  </m:ctrlPr>
                </m:dPr>
                <m:e>
                  <m:r>
                    <m:rPr>
                      <m:sty m:val="bi"/>
                    </m:rPr>
                    <w:rPr>
                      <w:rFonts w:ascii="Cambria Math" w:hAnsi="Cambria Math"/>
                    </w:rPr>
                    <m:t xml:space="preserve"> ∑</m:t>
                  </m:r>
                  <m:r>
                    <m:rPr>
                      <m:sty m:val="b"/>
                    </m:rPr>
                    <w:rPr>
                      <w:rFonts w:ascii="Cambria Math" w:hAnsi="Cambria Math"/>
                    </w:rPr>
                    <m:t>sign</m:t>
                  </m:r>
                  <m:d>
                    <m:dPr>
                      <m:ctrlPr>
                        <w:rPr>
                          <w:rFonts w:ascii="Cambria Math" w:hAnsi="Cambria Math"/>
                          <w:b w:val="0"/>
                          <w:bCs w:val="0"/>
                          <w:i/>
                        </w:rPr>
                      </m:ctrlPr>
                    </m:dPr>
                    <m:e>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m:t>
                          </m:r>
                          <m:r>
                            <m:rPr>
                              <m:sty m:val="bi"/>
                            </m:rPr>
                            <w:rPr>
                              <w:rFonts w:ascii="Cambria Math" w:hAnsi="Cambria Math"/>
                            </w:rPr>
                            <m:t>,</m:t>
                          </m:r>
                          <m:r>
                            <m:rPr>
                              <m:sty m:val="bi"/>
                            </m:rPr>
                            <w:rPr>
                              <w:rFonts w:ascii="Cambria Math" w:hAnsi="Cambria Math"/>
                            </w:rPr>
                            <m:t>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r>
                            <m:rPr>
                              <m:sty m:val="bi"/>
                            </m:rPr>
                            <w:rPr>
                              <w:rFonts w:ascii="Cambria Math" w:hAnsi="Cambria Math"/>
                            </w:rPr>
                            <m:t>,</m:t>
                          </m:r>
                          <m:r>
                            <m:rPr>
                              <m:sty m:val="bi"/>
                            </m:rPr>
                            <w:rPr>
                              <w:rFonts w:ascii="Cambria Math" w:hAnsi="Cambria Math"/>
                            </w:rPr>
                            <m:t>0</m:t>
                          </m:r>
                        </m:sub>
                      </m:sSub>
                    </m:e>
                  </m:d>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F</m:t>
                      </m:r>
                    </m:e>
                    <m:sub>
                      <m:r>
                        <m:rPr>
                          <m:sty m:val="b"/>
                        </m:rPr>
                        <w:rPr>
                          <w:rFonts w:ascii="Cambria Math" w:hAnsi="Cambria Math"/>
                        </w:rPr>
                        <m:t>BIF</m:t>
                      </m:r>
                      <m:r>
                        <m:rPr>
                          <m:sty m:val="bi"/>
                        </m:rPr>
                        <w:rPr>
                          <w:rFonts w:ascii="Cambria Math" w:hAnsi="Cambria Math"/>
                        </w:rPr>
                        <m:t>,</m:t>
                      </m:r>
                      <m:r>
                        <m:rPr>
                          <m:sty m:val="bi"/>
                        </m:rPr>
                        <w:rPr>
                          <w:rFonts w:ascii="Cambria Math" w:hAnsi="Cambria Math"/>
                        </w:rPr>
                        <m:t>i</m:t>
                      </m:r>
                      <m:r>
                        <m:rPr>
                          <m:sty m:val="bi"/>
                        </m:rPr>
                        <w:rPr>
                          <w:rFonts w:ascii="Cambria Math" w:hAnsi="Cambria Math"/>
                        </w:rPr>
                        <m:t>,</m:t>
                      </m:r>
                      <m:r>
                        <m:rPr>
                          <m:sty m:val="bi"/>
                        </m:rPr>
                        <w:rPr>
                          <w:rFonts w:ascii="Cambria Math" w:hAnsi="Cambria Math"/>
                        </w:rPr>
                        <m:t>j</m:t>
                      </m:r>
                      <m:r>
                        <m:rPr>
                          <m:sty m:val="b"/>
                        </m:rPr>
                        <w:rPr>
                          <w:rFonts w:ascii="Cambria Math" w:hAnsi="Cambria Math"/>
                        </w:rPr>
                        <m:t>,</m:t>
                      </m:r>
                      <m:r>
                        <m:rPr>
                          <m:sty m:val="b"/>
                        </m:rPr>
                        <w:rPr>
                          <w:rFonts w:ascii="Cambria Math" w:hAnsi="Cambria Math"/>
                        </w:rPr>
                        <m:t>QP</m:t>
                      </m:r>
                    </m:sub>
                  </m:sSub>
                  <m:r>
                    <m:rPr>
                      <m:sty m:val="bi"/>
                    </m:rPr>
                    <w:rPr>
                      <w:rFonts w:ascii="Cambria Math" w:eastAsiaTheme="minorEastAsia"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i</m:t>
                      </m:r>
                      <m:r>
                        <m:rPr>
                          <m:sty m:val="bi"/>
                        </m:rPr>
                        <w:rPr>
                          <w:rFonts w:ascii="Cambria Math" w:hAnsi="Cambria Math"/>
                        </w:rPr>
                        <m:t>,</m:t>
                      </m:r>
                      <m:r>
                        <m:rPr>
                          <m:sty m:val="bi"/>
                        </m:rPr>
                        <w:rPr>
                          <w:rFonts w:ascii="Cambria Math" w:hAnsi="Cambria Math"/>
                        </w:rPr>
                        <m:t>j</m:t>
                      </m:r>
                    </m:sub>
                  </m:sSub>
                  <m:r>
                    <m:rPr>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S</m:t>
                      </m:r>
                    </m:e>
                    <m:sub>
                      <m:r>
                        <m:rPr>
                          <m:sty m:val="bi"/>
                        </m:rPr>
                        <w:rPr>
                          <w:rFonts w:ascii="Cambria Math" w:hAnsi="Cambria Math"/>
                        </w:rPr>
                        <m:t>0</m:t>
                      </m:r>
                      <m:r>
                        <m:rPr>
                          <m:sty m:val="bi"/>
                        </m:rPr>
                        <w:rPr>
                          <w:rFonts w:ascii="Cambria Math" w:hAnsi="Cambria Math"/>
                        </w:rPr>
                        <m:t>,</m:t>
                      </m:r>
                      <m:r>
                        <m:rPr>
                          <m:sty m:val="bi"/>
                        </m:rPr>
                        <w:rPr>
                          <w:rFonts w:ascii="Cambria Math" w:hAnsi="Cambria Math"/>
                        </w:rPr>
                        <m:t>0</m:t>
                      </m:r>
                    </m:sub>
                  </m:sSub>
                  <m:r>
                    <m:rPr>
                      <m:sty m:val="bi"/>
                    </m:rPr>
                    <w:rPr>
                      <w:rFonts w:ascii="Cambria Math" w:eastAsiaTheme="minorEastAsia" w:hAnsi="Cambria Math"/>
                    </w:rPr>
                    <m:t>|)</m:t>
                  </m:r>
                </m:e>
              </m:d>
              <m:r>
                <m:rPr>
                  <m:sty m:val="bi"/>
                </m:rPr>
                <w:rPr>
                  <w:rFonts w:ascii="Cambria Math" w:hAnsi="Cambria Math"/>
                </w:rPr>
                <m:t>+</m:t>
              </m:r>
              <m:r>
                <m:rPr>
                  <m:sty m:val="bi"/>
                </m:rPr>
                <w:rPr>
                  <w:rFonts w:ascii="Cambria Math" w:hAnsi="Cambria Math"/>
                </w:rPr>
                <m:t>128</m:t>
              </m:r>
            </m:e>
          </m:d>
          <m:r>
            <m:rPr>
              <m:sty m:val="bi"/>
            </m:rPr>
            <w:rPr>
              <w:rFonts w:ascii="Cambria Math" w:hAnsi="Cambria Math"/>
            </w:rPr>
            <m:t>≫</m:t>
          </m:r>
          <m:r>
            <m:rPr>
              <m:sty m:val="bi"/>
            </m:rPr>
            <w:rPr>
              <w:rFonts w:ascii="Cambria Math" w:hAnsi="Cambria Math"/>
            </w:rPr>
            <m:t>8</m:t>
          </m:r>
          <m:r>
            <m:rPr>
              <m:sty m:val="bi"/>
            </m:rPr>
            <w:rPr>
              <w:rFonts w:ascii="Cambria Math" w:eastAsiaTheme="minorEastAsia" w:hAnsi="Cambria Math"/>
            </w:rPr>
            <m:t>,  (</m:t>
          </m:r>
          <m:r>
            <w:rPr>
              <w:rFonts w:ascii="Cambria Math" w:eastAsiaTheme="minorEastAsia" w:hAnsi="Cambria Math"/>
              <w:b w:val="0"/>
              <w:bCs w:val="0"/>
              <w:i/>
            </w:rPr>
            <w:fldChar w:fldCharType="begin"/>
          </m:r>
          <m:r>
            <m:rPr>
              <m:sty m:val="b"/>
            </m:rPr>
            <w:rPr>
              <w:rFonts w:ascii="Cambria Math" w:eastAsiaTheme="minorEastAsia" w:hAnsi="Cambria Math"/>
            </w:rPr>
            <m:t xml:space="preserve"> SEQ Equation \* ARABIC </m:t>
          </m:r>
          <m:r>
            <w:rPr>
              <w:rFonts w:ascii="Cambria Math" w:eastAsiaTheme="minorEastAsia" w:hAnsi="Cambria Math"/>
              <w:b w:val="0"/>
              <w:bCs w:val="0"/>
              <w:i/>
            </w:rPr>
            <w:fldChar w:fldCharType="separate"/>
          </m:r>
          <m:r>
            <m:rPr>
              <m:sty m:val="b"/>
            </m:rPr>
            <w:rPr>
              <w:rFonts w:ascii="Cambria Math" w:eastAsiaTheme="minorEastAsia" w:hAnsi="Cambria Math"/>
              <w:noProof/>
            </w:rPr>
            <m:t>1</m:t>
          </m:r>
          <m:r>
            <w:rPr>
              <w:rFonts w:ascii="Cambria Math" w:eastAsiaTheme="minorEastAsia" w:hAnsi="Cambria Math"/>
              <w:b w:val="0"/>
              <w:bCs w:val="0"/>
              <w:i/>
            </w:rPr>
            <w:fldChar w:fldCharType="end"/>
          </m:r>
          <w:bookmarkEnd w:id="239"/>
          <m:r>
            <m:rPr>
              <m:sty m:val="bi"/>
            </m:rPr>
            <w:rPr>
              <w:rFonts w:ascii="Cambria Math" w:eastAsiaTheme="minorEastAsia" w:hAnsi="Cambria Math"/>
            </w:rPr>
            <m:t>)</m:t>
          </m:r>
        </m:oMath>
      </m:oMathPara>
    </w:p>
    <w:p w14:paraId="034FE8DD" w14:textId="77777777" w:rsidR="007A0C1F" w:rsidRDefault="007A0C1F" w:rsidP="007A0C1F">
      <w:pPr>
        <w:rPr>
          <w:rFonts w:eastAsiaTheme="minorEastAsia"/>
        </w:rPr>
      </w:pPr>
      <w:r>
        <w:rPr>
          <w:rFonts w:eastAsiaTheme="minorEastAsia"/>
        </w:rPr>
        <w:t xml:space="preserve">where </w:t>
      </w:r>
      <m:oMath>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oMath>
      <w:r>
        <w:rPr>
          <w:rFonts w:eastAsiaTheme="minorEastAsia"/>
        </w:rPr>
        <w:t xml:space="preserve"> is based on a 26x16 LUT of 8-bit integers denoted by </w:t>
      </w:r>
      <m:oMath>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oMath>
      <w:r>
        <w:rPr>
          <w:rFonts w:eastAsiaTheme="minorEastAsia"/>
        </w:rPr>
        <w:t xml:space="preserve"> (for 26 QPs from 17 to 42 and 16 levels of sample differences). Three scale factors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1,0</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1,1</m:t>
            </m:r>
          </m:sub>
        </m:sSub>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2,0</m:t>
            </m:r>
          </m:sub>
        </m:sSub>
      </m:oMath>
      <w:r>
        <w:rPr>
          <w:rFonts w:eastAsiaTheme="minorEastAsia"/>
        </w:rPr>
        <w:t xml:space="preserve">) are used to pre-compute three LUTs for three different neighbor distances </w:t>
      </w:r>
      <m:oMath>
        <m:r>
          <w:rPr>
            <w:rFonts w:ascii="Cambria Math" w:eastAsiaTheme="minorEastAsia" w:hAnsi="Cambria Math"/>
          </w:rPr>
          <m:t xml:space="preserve">(1, </m:t>
        </m:r>
        <m:rad>
          <m:radPr>
            <m:degHide m:val="1"/>
            <m:ctrlPr>
              <w:rPr>
                <w:rFonts w:ascii="Cambria Math" w:eastAsiaTheme="minorEastAsia" w:hAnsi="Cambria Math"/>
                <w:i/>
              </w:rPr>
            </m:ctrlPr>
          </m:radPr>
          <m:deg/>
          <m:e>
            <m:r>
              <w:rPr>
                <w:rFonts w:ascii="Cambria Math" w:eastAsiaTheme="minorEastAsia" w:hAnsi="Cambria Math"/>
              </w:rPr>
              <m:t>2</m:t>
            </m:r>
          </m:e>
        </m:rad>
        <m:r>
          <w:rPr>
            <w:rFonts w:ascii="Cambria Math" w:eastAsiaTheme="minorEastAsia" w:hAnsi="Cambria Math"/>
          </w:rPr>
          <m:t xml:space="preserve">, </m:t>
        </m:r>
        <m:r>
          <m:rPr>
            <m:sty m:val="p"/>
          </m:rPr>
          <w:rPr>
            <w:rFonts w:ascii="Cambria Math" w:eastAsiaTheme="minorEastAsia" w:hAnsi="Cambria Math"/>
          </w:rPr>
          <m:t>and</m:t>
        </m:r>
        <m:r>
          <w:rPr>
            <w:rFonts w:ascii="Cambria Math" w:eastAsiaTheme="minorEastAsia" w:hAnsi="Cambria Math"/>
          </w:rPr>
          <m:t xml:space="preserve"> 2)</m:t>
        </m:r>
      </m:oMath>
      <w:r>
        <w:rPr>
          <w:rFonts w:eastAsiaTheme="minorEastAsia"/>
        </w:rPr>
        <w:t>, i.e.:</w:t>
      </w:r>
    </w:p>
    <w:p w14:paraId="2BA524C7" w14:textId="77777777" w:rsidR="007A0C1F" w:rsidRDefault="007A0C1F" w:rsidP="007A0C1F">
      <w:pPr>
        <w:rPr>
          <w:rFonts w:eastAsiaTheme="minorEastAsia"/>
        </w:rPr>
      </w:pPr>
      <m:oMathPara>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i,j,</m:t>
              </m:r>
              <m:r>
                <m:rPr>
                  <m:sty m:val="p"/>
                </m:rPr>
                <w:rPr>
                  <w:rFonts w:ascii="Cambria Math" w:eastAsiaTheme="minorEastAsia" w:hAnsi="Cambria Math"/>
                </w:rPr>
                <m:t>QP</m:t>
              </m:r>
            </m:sub>
          </m:sSub>
          <m:d>
            <m:dPr>
              <m:ctrlPr>
                <w:rPr>
                  <w:rFonts w:ascii="Cambria Math" w:eastAsiaTheme="minorEastAsia" w:hAnsi="Cambria Math"/>
                  <w:i/>
                </w:rPr>
              </m:ctrlPr>
            </m:dPr>
            <m:e>
              <m:r>
                <w:rPr>
                  <w:rFonts w:ascii="Cambria Math" w:eastAsiaTheme="minorEastAsia" w:hAnsi="Cambria Math"/>
                </w:rPr>
                <m:t>k</m:t>
              </m:r>
            </m:e>
          </m:d>
          <m:r>
            <w:rPr>
              <w:rFonts w:ascii="Cambria Math" w:eastAsiaTheme="minorEastAsia" w:hAnsi="Cambria Math"/>
            </w:rPr>
            <m:t>=</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i,j</m:t>
                  </m:r>
                </m:sub>
              </m:sSub>
              <m:r>
                <w:rPr>
                  <w:rFonts w:ascii="Cambria Math" w:eastAsiaTheme="minorEastAsia" w:hAnsi="Cambria Math"/>
                </w:rPr>
                <m:t>⋅</m:t>
              </m:r>
              <m:sSub>
                <m:sSubPr>
                  <m:ctrlPr>
                    <w:rPr>
                      <w:rFonts w:ascii="Cambria Math" w:eastAsiaTheme="minorEastAsia" w:hAnsi="Cambria Math"/>
                      <w:i/>
                    </w:rPr>
                  </m:ctrlPr>
                </m:sSubPr>
                <m:e>
                  <m:r>
                    <m:rPr>
                      <m:sty m:val="p"/>
                    </m:rPr>
                    <w:rPr>
                      <w:rFonts w:ascii="Cambria Math" w:eastAsiaTheme="minorEastAsia" w:hAnsi="Cambria Math"/>
                    </w:rPr>
                    <m:t>LUT</m:t>
                  </m:r>
                </m:e>
                <m:sub>
                  <m:r>
                    <m:rPr>
                      <m:sty m:val="p"/>
                    </m:rPr>
                    <w:rPr>
                      <w:rFonts w:ascii="Cambria Math" w:eastAsiaTheme="minorEastAsia" w:hAnsi="Cambria Math"/>
                    </w:rPr>
                    <m:t>base</m:t>
                  </m:r>
                  <m:r>
                    <w:rPr>
                      <w:rFonts w:ascii="Cambria Math" w:eastAsiaTheme="minorEastAsia" w:hAnsi="Cambria Math"/>
                    </w:rPr>
                    <m:t>,</m:t>
                  </m:r>
                  <m:r>
                    <m:rPr>
                      <m:sty m:val="p"/>
                    </m:rPr>
                    <w:rPr>
                      <w:rFonts w:ascii="Cambria Math" w:eastAsiaTheme="minorEastAsia" w:hAnsi="Cambria Math"/>
                    </w:rPr>
                    <m:t>QP</m:t>
                  </m:r>
                </m:sub>
              </m:sSub>
              <m:r>
                <w:rPr>
                  <w:rFonts w:ascii="Cambria Math" w:eastAsiaTheme="minorEastAsia" w:hAnsi="Cambria Math"/>
                </w:rPr>
                <m:t>(k)+4</m:t>
              </m:r>
            </m:e>
          </m:d>
          <m:r>
            <w:rPr>
              <w:rFonts w:ascii="Cambria Math" w:eastAsiaTheme="minorEastAsia" w:hAnsi="Cambria Math"/>
            </w:rPr>
            <m:t>≫3.</m:t>
          </m:r>
        </m:oMath>
      </m:oMathPara>
    </w:p>
    <w:p w14:paraId="7980AC80" w14:textId="77777777" w:rsidR="007A0C1F" w:rsidRDefault="007A0C1F" w:rsidP="007A0C1F">
      <w:pPr>
        <w:rPr>
          <w:rFonts w:eastAsiaTheme="minorEastAsia"/>
        </w:rPr>
      </w:pPr>
      <w:r>
        <w:rPr>
          <w:rFonts w:eastAsiaTheme="minorEastAsia"/>
        </w:rPr>
        <w:lastRenderedPageBreak/>
        <w:t xml:space="preserve">Further, the averaging linear interpolation is used to double the number of </w:t>
      </w:r>
      <w:proofErr w:type="gramStart"/>
      <w:r>
        <w:rPr>
          <w:rFonts w:eastAsiaTheme="minorEastAsia"/>
        </w:rPr>
        <w:t>level</w:t>
      </w:r>
      <w:proofErr w:type="gramEnd"/>
      <w:r>
        <w:rPr>
          <w:rFonts w:eastAsiaTheme="minorEastAsia"/>
        </w:rPr>
        <w:t xml:space="preserve"> for </w:t>
      </w:r>
      <m:oMath>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from 16 to 32, i.e.:</w:t>
      </w:r>
    </w:p>
    <w:p w14:paraId="5866A2E9" w14:textId="77777777" w:rsidR="007A0C1F" w:rsidRPr="000D6CA2" w:rsidRDefault="00E44738"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ctrlPr>
                <w:rPr>
                  <w:rFonts w:ascii="Cambria Math" w:hAnsi="Cambria Math"/>
                </w:rPr>
              </m:ctrlPr>
            </m:sub>
            <m:sup>
              <m:r>
                <m:rPr>
                  <m:sty m:val="p"/>
                </m:rPr>
                <w:rPr>
                  <w:rFonts w:ascii="Cambria Math" w:hAnsi="Cambria Math"/>
                </w:rPr>
                <m:t>luma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+2</m:t>
                      </m:r>
                    </m:e>
                  </m:d>
                  <m:r>
                    <w:rPr>
                      <w:rFonts w:ascii="Cambria Math" w:hAnsi="Cambria Math"/>
                    </w:rPr>
                    <m:t>≫3,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+6</m:t>
                      </m:r>
                    </m:e>
                  </m:d>
                  <m:r>
                    <w:rPr>
                      <w:rFonts w:ascii="Cambria Math" w:hAnsi="Cambria Math"/>
                    </w:rPr>
                    <m:t>≫3, 15}</m:t>
                  </m:r>
                </m:e>
              </m:d>
              <m:r>
                <w:rPr>
                  <w:rFonts w:ascii="Cambria Math" w:eastAsiaTheme="minorEastAsia" w:hAnsi="Cambria Math"/>
                </w:rPr>
                <m:t>+1</m:t>
              </m:r>
            </m:e>
          </m:d>
          <m:r>
            <w:rPr>
              <w:rFonts w:ascii="Cambria Math" w:eastAsiaTheme="minorEastAsia" w:hAnsi="Cambria Math"/>
            </w:rPr>
            <m:t>≫1.</m:t>
          </m:r>
        </m:oMath>
      </m:oMathPara>
    </w:p>
    <w:p w14:paraId="74849A96" w14:textId="77777777" w:rsidR="007A0C1F" w:rsidRDefault="007A0C1F" w:rsidP="007A0C1F">
      <w:pPr>
        <w:rPr>
          <w:rFonts w:eastAsiaTheme="minorEastAsia"/>
        </w:rPr>
      </w:pPr>
      <w:r>
        <w:rPr>
          <w:rFonts w:eastAsiaTheme="minorEastAsia"/>
        </w:rPr>
        <w:t>For chroma, the number of cut off bits is decreased from 3 to 2, i.e.</w:t>
      </w:r>
    </w:p>
    <w:p w14:paraId="1E2B5372" w14:textId="77777777" w:rsidR="007A0C1F" w:rsidRDefault="00E44738" w:rsidP="007A0C1F">
      <w:pPr>
        <w:rPr>
          <w:rFonts w:eastAsiaTheme="minorEastAsia"/>
        </w:rPr>
      </w:pPr>
      <m:oMathPara>
        <m:oMath>
          <m:sSubSup>
            <m:sSubSupPr>
              <m:ctrlPr>
                <w:rPr>
                  <w:rFonts w:ascii="Cambria Math" w:hAnsi="Cambria Math"/>
                  <w:i/>
                </w:rPr>
              </m:ctrlPr>
            </m:sSubSup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ctrlPr>
                <w:rPr>
                  <w:rFonts w:ascii="Cambria Math" w:hAnsi="Cambria Math"/>
                </w:rPr>
              </m:ctrlPr>
            </m:sub>
            <m:sup>
              <m:r>
                <m:rPr>
                  <m:sty m:val="p"/>
                </m:rPr>
                <w:rPr>
                  <w:rFonts w:ascii="Cambria Math" w:hAnsi="Cambria Math"/>
                </w:rPr>
                <m:t>chroma</m:t>
              </m:r>
            </m:sup>
          </m:sSubSup>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d>
            <m:dPr>
              <m:ctrlPr>
                <w:rPr>
                  <w:rFonts w:ascii="Cambria Math" w:eastAsiaTheme="minorEastAsia" w:hAnsi="Cambria Math"/>
                  <w:i/>
                </w:rPr>
              </m:ctrlPr>
            </m:dPr>
            <m:e>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+1</m:t>
                      </m:r>
                    </m:e>
                  </m:d>
                  <m:r>
                    <w:rPr>
                      <w:rFonts w:ascii="Cambria Math" w:hAnsi="Cambria Math"/>
                    </w:rPr>
                    <m:t>≫2, 15}</m:t>
                  </m:r>
                </m:e>
              </m:d>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i</m:t>
                  </m:r>
                  <m:r>
                    <w:rPr>
                      <w:rFonts w:ascii="Cambria Math" w:eastAsiaTheme="minorEastAsia" w:hAnsi="Cambria Math"/>
                    </w:rPr>
                    <m:t>,</m:t>
                  </m:r>
                  <m:r>
                    <w:rPr>
                      <w:rFonts w:ascii="Cambria Math" w:eastAsiaTheme="minorEastAsia" w:hAnsi="Cambria Math"/>
                    </w:rPr>
                    <m:t>j</m:t>
                  </m:r>
                  <m:r>
                    <w:rPr>
                      <w:rFonts w:ascii="Cambria Math" w:eastAsiaTheme="minorEastAsia" w:hAnsi="Cambria Math"/>
                    </w:rPr>
                    <m:t>,</m:t>
                  </m:r>
                  <m:r>
                    <m:rPr>
                      <m:sty m:val="p"/>
                    </m:rPr>
                    <w:rPr>
                      <w:rFonts w:ascii="Cambria Math" w:eastAsiaTheme="minorEastAsia" w:hAnsi="Cambria Math"/>
                    </w:rPr>
                    <m:t>QP</m:t>
                  </m:r>
                </m:sub>
              </m:sSub>
              <m:d>
                <m:dPr>
                  <m:ctrlPr>
                    <w:rPr>
                      <w:rFonts w:ascii="Cambria Math" w:eastAsiaTheme="minorEastAsia" w:hAnsi="Cambria Math"/>
                      <w:i/>
                    </w:rPr>
                  </m:ctrlPr>
                </m:dPr>
                <m:e>
                  <m:r>
                    <m:rPr>
                      <m:sty m:val="p"/>
                    </m:rPr>
                    <w:rPr>
                      <w:rFonts w:ascii="Cambria Math" w:hAnsi="Cambria Math"/>
                    </w:rPr>
                    <m:t>min</m:t>
                  </m:r>
                  <m:r>
                    <w:rPr>
                      <w:rFonts w:ascii="Cambria Math" w:hAnsi="Cambria Math"/>
                    </w:rPr>
                    <m:t>{</m:t>
                  </m:r>
                  <m:d>
                    <m:dPr>
                      <m:ctrlPr>
                        <w:rPr>
                          <w:rFonts w:ascii="Cambria Math" w:hAnsi="Cambria Math"/>
                          <w:i/>
                        </w:rPr>
                      </m:ctrlPr>
                    </m:dPr>
                    <m:e>
                      <m:r>
                        <w:rPr>
                          <w:rFonts w:ascii="Cambria Math" w:hAnsi="Cambria Math"/>
                        </w:rPr>
                        <m:t>d</m:t>
                      </m:r>
                      <m:r>
                        <w:rPr>
                          <w:rFonts w:ascii="Cambria Math" w:hAnsi="Cambria Math"/>
                        </w:rPr>
                        <m:t>+3</m:t>
                      </m:r>
                    </m:e>
                  </m:d>
                  <m:r>
                    <w:rPr>
                      <w:rFonts w:ascii="Cambria Math" w:hAnsi="Cambria Math"/>
                    </w:rPr>
                    <m:t>≫2, 15}</m:t>
                  </m:r>
                </m:e>
              </m:d>
              <m:r>
                <w:rPr>
                  <w:rFonts w:ascii="Cambria Math" w:eastAsiaTheme="minorEastAsia" w:hAnsi="Cambria Math"/>
                </w:rPr>
                <m:t>+1</m:t>
              </m:r>
            </m:e>
          </m:d>
          <m:r>
            <w:rPr>
              <w:rFonts w:ascii="Cambria Math" w:eastAsiaTheme="minorEastAsia" w:hAnsi="Cambria Math"/>
            </w:rPr>
            <m:t>≫1.</m:t>
          </m:r>
        </m:oMath>
      </m:oMathPara>
    </w:p>
    <w:p w14:paraId="7F2D0611" w14:textId="77777777" w:rsidR="007A0C1F" w:rsidRDefault="007A0C1F" w:rsidP="007A0C1F">
      <w:r>
        <w:t xml:space="preserve">The TU-based scale factor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t xml:space="preserve"> in formula (1) is defined as follows:</w:t>
      </w:r>
    </w:p>
    <w:p w14:paraId="7D4EA937" w14:textId="77777777" w:rsidR="007A0C1F" w:rsidRPr="00023668" w:rsidRDefault="00E44738" w:rsidP="007A0C1F">
      <m:oMathPara>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w</m:t>
              </m:r>
              <m:r>
                <w:rPr>
                  <w:rFonts w:ascii="Cambria Math" w:hAnsi="Cambria Math"/>
                </w:rPr>
                <m:t>,h</m:t>
              </m:r>
            </m:sub>
            <m:sup>
              <m:r>
                <m:rPr>
                  <m:sty m:val="p"/>
                </m:rPr>
                <w:rPr>
                  <w:rFonts w:ascii="Cambria Math" w:hAnsi="Cambria Math"/>
                </w:rPr>
                <m:t>TU</m:t>
              </m: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hAnsi="Cambria Math"/>
            </w:rPr>
            <m:t>,</m:t>
          </m:r>
        </m:oMath>
      </m:oMathPara>
    </w:p>
    <w:p w14:paraId="4DBEAAAD" w14:textId="77777777" w:rsidR="007A0C1F" w:rsidRDefault="007A0C1F" w:rsidP="007A0C1F">
      <w:pPr>
        <w:rPr>
          <w:rFonts w:eastAsiaTheme="minorEastAsia"/>
        </w:rPr>
      </w:pPr>
      <w:r>
        <w:rPr>
          <w:rFonts w:eastAsiaTheme="minorEastAsia"/>
        </w:rPr>
        <w:t xml:space="preserve">where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is based on the TU’s shape sizes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is based on the mean absolute difference (MAD) of the TU. Both </w:t>
      </w:r>
      <m:oMath>
        <m:sSubSup>
          <m:sSubSupPr>
            <m:ctrlPr>
              <w:rPr>
                <w:rFonts w:ascii="Cambria Math" w:hAnsi="Cambria Math"/>
                <w:i/>
              </w:rPr>
            </m:ctrlPr>
          </m:sSubSupPr>
          <m:e>
            <m:r>
              <w:rPr>
                <w:rFonts w:ascii="Cambria Math" w:hAnsi="Cambria Math"/>
              </w:rPr>
              <m:t>C</m:t>
            </m:r>
          </m:e>
          <m:sub>
            <m:r>
              <w:rPr>
                <w:rFonts w:ascii="Cambria Math" w:hAnsi="Cambria Math"/>
              </w:rPr>
              <m:t>w,h</m:t>
            </m:r>
          </m:sub>
          <m:sup>
            <m:r>
              <m:rPr>
                <m:sty m:val="p"/>
              </m:rPr>
              <w:rPr>
                <w:rFonts w:ascii="Cambria Math" w:hAnsi="Cambria Math"/>
              </w:rPr>
              <m:t>TU</m:t>
            </m:r>
          </m:sup>
        </m:sSubSup>
      </m:oMath>
      <w:r>
        <w:rPr>
          <w:rFonts w:eastAsiaTheme="minorEastAsia"/>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oMath>
      <w:r>
        <w:rPr>
          <w:rFonts w:eastAsiaTheme="minorEastAsia"/>
        </w:rPr>
        <w:t xml:space="preserve"> are calculated using LUTs. More precisely,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be a 2D </w:t>
      </w:r>
      <m:oMath>
        <m:r>
          <w:rPr>
            <w:rFonts w:ascii="Cambria Math" w:eastAsiaTheme="minorEastAsia" w:hAnsi="Cambria Math"/>
          </w:rPr>
          <m:t>8×8</m:t>
        </m:r>
      </m:oMath>
      <w:r>
        <w:rPr>
          <w:rFonts w:eastAsiaTheme="minorEastAsia"/>
        </w:rPr>
        <w:t xml:space="preserve"> lookup table with non-negative 8-bit integer values, and let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be a 1D 16-entry lookup table with non-negative 8-bit integer values. Then these scale factors are defined as follows:</w:t>
      </w:r>
    </w:p>
    <w:p w14:paraId="26A686E4" w14:textId="77777777" w:rsidR="007A0C1F" w:rsidRPr="00023668" w:rsidRDefault="00E44738" w:rsidP="007A0C1F">
      <w:pPr>
        <w:rPr>
          <w:rFonts w:eastAsiaTheme="minorEastAsia"/>
        </w:rPr>
      </w:pPr>
      <m:oMathPara>
        <m:oMath>
          <m:sSubSup>
            <m:sSubSupPr>
              <m:ctrlPr>
                <w:rPr>
                  <w:rFonts w:ascii="Cambria Math" w:hAnsi="Cambria Math"/>
                  <w:i/>
                </w:rPr>
              </m:ctrlPr>
            </m:sSubSupPr>
            <m:e>
              <m:r>
                <w:rPr>
                  <w:rFonts w:ascii="Cambria Math" w:hAnsi="Cambria Math"/>
                </w:rPr>
                <m:t>C</m:t>
              </m:r>
            </m:e>
            <m:sub>
              <m:r>
                <w:rPr>
                  <w:rFonts w:ascii="Cambria Math" w:hAnsi="Cambria Math"/>
                </w:rPr>
                <m:t>w</m:t>
              </m:r>
              <m:r>
                <w:rPr>
                  <w:rFonts w:ascii="Cambria Math" w:hAnsi="Cambria Math"/>
                </w:rPr>
                <m:t>,h</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m:t>
              </m:r>
              <m:r>
                <w:rPr>
                  <w:rFonts w:ascii="Cambria Math" w:eastAsiaTheme="minorEastAsia" w:hAnsi="Cambria Math"/>
                </w:rPr>
                <m:t>,h</m:t>
              </m:r>
            </m:sub>
          </m:sSub>
          <m:d>
            <m:dPr>
              <m:ctrlPr>
                <w:rPr>
                  <w:rFonts w:ascii="Cambria Math" w:eastAsiaTheme="minorEastAsia" w:hAnsi="Cambria Math"/>
                  <w:i/>
                </w:rPr>
              </m:ctrlPr>
            </m:dPr>
            <m:e>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Cs/>
                        </w:rPr>
                      </m:ctrlPr>
                    </m:sSubPr>
                    <m:e>
                      <m:r>
                        <m:rPr>
                          <m:sty m:val="p"/>
                        </m:rPr>
                        <w:rPr>
                          <w:rFonts w:ascii="Cambria Math" w:eastAsiaTheme="minorEastAsia" w:hAnsi="Cambria Math"/>
                        </w:rPr>
                        <m:t>width</m:t>
                      </m:r>
                    </m:e>
                    <m:sub>
                      <m:r>
                        <m:rPr>
                          <m:sty m:val="p"/>
                        </m:rPr>
                        <w:rPr>
                          <w:rFonts w:ascii="Cambria Math" w:eastAsiaTheme="minorEastAsia" w:hAnsi="Cambria Math"/>
                        </w:rPr>
                        <m:t>TU</m:t>
                      </m:r>
                    </m:sub>
                  </m:sSub>
                </m:e>
              </m:func>
              <m:r>
                <w:rPr>
                  <w:rFonts w:ascii="Cambria Math" w:eastAsiaTheme="minorEastAsia" w:hAnsi="Cambria Math"/>
                </w:rPr>
                <m:t>,</m:t>
              </m:r>
              <m:func>
                <m:funcPr>
                  <m:ctrlPr>
                    <w:rPr>
                      <w:rFonts w:ascii="Cambria Math" w:eastAsiaTheme="minorEastAsia" w:hAnsi="Cambria Math"/>
                      <w:i/>
                    </w:rPr>
                  </m:ctrlPr>
                </m:funcPr>
                <m:fName>
                  <m:sSub>
                    <m:sSubPr>
                      <m:ctrlPr>
                        <w:rPr>
                          <w:rFonts w:ascii="Cambria Math" w:eastAsiaTheme="minorEastAsia" w:hAnsi="Cambria Math"/>
                          <w:i/>
                        </w:rPr>
                      </m:ctrlPr>
                    </m:sSubPr>
                    <m:e>
                      <m:r>
                        <m:rPr>
                          <m:sty m:val="p"/>
                        </m:rPr>
                        <w:rPr>
                          <w:rFonts w:ascii="Cambria Math" w:hAnsi="Cambria Math"/>
                        </w:rPr>
                        <m:t>log</m:t>
                      </m:r>
                    </m:e>
                    <m:sub>
                      <m:r>
                        <w:rPr>
                          <w:rFonts w:ascii="Cambria Math" w:eastAsiaTheme="minorEastAsia" w:hAnsi="Cambria Math"/>
                        </w:rPr>
                        <m:t>2</m:t>
                      </m:r>
                    </m:sub>
                  </m:sSub>
                </m:fName>
                <m:e>
                  <m:sSub>
                    <m:sSubPr>
                      <m:ctrlPr>
                        <w:rPr>
                          <w:rFonts w:ascii="Cambria Math" w:eastAsiaTheme="minorEastAsia" w:hAnsi="Cambria Math"/>
                          <w:i/>
                        </w:rPr>
                      </m:ctrlPr>
                    </m:sSubPr>
                    <m:e>
                      <m:r>
                        <m:rPr>
                          <m:sty m:val="p"/>
                        </m:rPr>
                        <w:rPr>
                          <w:rFonts w:ascii="Cambria Math" w:eastAsiaTheme="minorEastAsia" w:hAnsi="Cambria Math"/>
                        </w:rPr>
                        <m:t>height</m:t>
                      </m:r>
                      <m:ctrlPr>
                        <w:rPr>
                          <w:rFonts w:ascii="Cambria Math" w:eastAsiaTheme="minorEastAsia" w:hAnsi="Cambria Math"/>
                          <w:iCs/>
                        </w:rPr>
                      </m:ctrlPr>
                    </m:e>
                    <m:sub>
                      <m:r>
                        <m:rPr>
                          <m:sty m:val="p"/>
                        </m:rPr>
                        <w:rPr>
                          <w:rFonts w:ascii="Cambria Math" w:eastAsiaTheme="minorEastAsia" w:hAnsi="Cambria Math"/>
                        </w:rPr>
                        <m:t>TU</m:t>
                      </m:r>
                    </m:sub>
                  </m:sSub>
                </m:e>
              </m:func>
            </m:e>
          </m:d>
          <m:r>
            <w:rPr>
              <w:rFonts w:ascii="Cambria Math" w:eastAsiaTheme="minorEastAsia" w:hAnsi="Cambria Math"/>
            </w:rPr>
            <m:t>,</m:t>
          </m:r>
        </m:oMath>
      </m:oMathPara>
    </w:p>
    <w:p w14:paraId="5D919CB6" w14:textId="77777777" w:rsidR="007A0C1F" w:rsidRPr="007F2862" w:rsidRDefault="00E44738" w:rsidP="007A0C1F">
      <w:pPr>
        <w:rPr>
          <w:rFonts w:eastAsiaTheme="minorEastAsia"/>
          <w:i/>
        </w:rPr>
      </w:pPr>
      <m:oMathPara>
        <m:oMath>
          <m:sSubSup>
            <m:sSubSupPr>
              <m:ctrlPr>
                <w:rPr>
                  <w:rFonts w:ascii="Cambria Math" w:hAnsi="Cambria Math"/>
                  <w:i/>
                </w:rPr>
              </m:ctrlPr>
            </m:sSubSupPr>
            <m:e>
              <m:r>
                <w:rPr>
                  <w:rFonts w:ascii="Cambria Math" w:hAnsi="Cambria Math"/>
                </w:rPr>
                <m:t>C</m:t>
              </m:r>
            </m:e>
            <m:sub>
              <m:r>
                <m:rPr>
                  <m:sty m:val="p"/>
                </m:rPr>
                <w:rPr>
                  <w:rFonts w:ascii="Cambria Math" w:hAnsi="Cambria Math"/>
                </w:rPr>
                <m:t>MAD</m:t>
              </m:r>
            </m:sub>
            <m:sup>
              <m:r>
                <m:rPr>
                  <m:sty m:val="p"/>
                </m:rPr>
                <w:rPr>
                  <w:rFonts w:ascii="Cambria Math" w:hAnsi="Cambria Math"/>
                </w:rPr>
                <m:t>TU</m:t>
              </m:r>
            </m:sup>
          </m:sSubSup>
          <m:r>
            <w:rPr>
              <w:rFonts w:ascii="Cambria Math" w:eastAsiaTheme="minorEastAsia" w:hAnsi="Cambria Math"/>
            </w:rPr>
            <m:t>=</m:t>
          </m:r>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min</m:t>
              </m:r>
            </m:fName>
            <m:e>
              <m:r>
                <w:rPr>
                  <w:rFonts w:ascii="Cambria Math" w:eastAsiaTheme="minorEastAsia" w:hAnsi="Cambria Math"/>
                </w:rPr>
                <m:t>(</m:t>
              </m:r>
            </m:e>
          </m:func>
          <m:sSub>
            <m:sSubPr>
              <m:ctrlPr>
                <w:rPr>
                  <w:rFonts w:ascii="Cambria Math" w:eastAsiaTheme="minorEastAsia" w:hAnsi="Cambria Math"/>
                  <w:i/>
                </w:rPr>
              </m:ctrlPr>
            </m:sSubPr>
            <m:e>
              <m:r>
                <m:rPr>
                  <m:sty m:val="p"/>
                </m:rPr>
                <w:rPr>
                  <w:rFonts w:ascii="Cambria Math" w:eastAsiaTheme="minorEastAsia" w:hAnsi="Cambria Math"/>
                </w:rPr>
                <m:t>MAD</m:t>
              </m:r>
            </m:e>
            <m:sub>
              <m:r>
                <m:rPr>
                  <m:sty m:val="p"/>
                </m:rPr>
                <w:rPr>
                  <w:rFonts w:ascii="Cambria Math" w:eastAsiaTheme="minorEastAsia" w:hAnsi="Cambria Math"/>
                </w:rPr>
                <m:t>TU</m:t>
              </m:r>
            </m:sub>
          </m:sSub>
          <m:r>
            <w:rPr>
              <w:rFonts w:ascii="Cambria Math" w:eastAsiaTheme="minorEastAsia" w:hAnsi="Cambria Math"/>
            </w:rPr>
            <m:t>≫4, 15)).</m:t>
          </m:r>
        </m:oMath>
      </m:oMathPara>
    </w:p>
    <w:p w14:paraId="3635E1B0" w14:textId="77777777" w:rsidR="007A0C1F" w:rsidRPr="007F2862" w:rsidRDefault="007A0C1F" w:rsidP="007A0C1F">
      <w:pPr>
        <w:rPr>
          <w:rFonts w:eastAsiaTheme="minorEastAsia"/>
          <w:iCs/>
        </w:rPr>
      </w:pPr>
      <w:r>
        <w:rPr>
          <w:rFonts w:eastAsiaTheme="minorEastAsia"/>
          <w:iCs/>
        </w:rPr>
        <w:t>The MAD of a (</w:t>
      </w:r>
      <m:oMath>
        <m:r>
          <w:rPr>
            <w:rFonts w:ascii="Cambria Math" w:eastAsiaTheme="minorEastAsia" w:hAnsi="Cambria Math"/>
          </w:rPr>
          <m:t>h×w</m:t>
        </m:r>
      </m:oMath>
      <w:r>
        <w:rPr>
          <w:rFonts w:eastAsiaTheme="minorEastAsia"/>
        </w:rPr>
        <w:t>)-size</w:t>
      </w:r>
      <w:r>
        <w:rPr>
          <w:rFonts w:eastAsiaTheme="minorEastAsia"/>
          <w:iCs/>
        </w:rPr>
        <w:t xml:space="preserve"> TU with the channel samples denoted by </w:t>
      </w:r>
      <m:oMath>
        <m:sSub>
          <m:sSubPr>
            <m:ctrlPr>
              <w:rPr>
                <w:rFonts w:ascii="Cambria Math" w:eastAsiaTheme="minorEastAsia" w:hAnsi="Cambria Math"/>
                <w:i/>
                <w:iCs/>
              </w:rPr>
            </m:ctrlPr>
          </m:sSubPr>
          <m:e>
            <m:r>
              <w:rPr>
                <w:rFonts w:ascii="Cambria Math" w:eastAsiaTheme="minorEastAsia" w:hAnsi="Cambria Math"/>
              </w:rPr>
              <m:t>s</m:t>
            </m:r>
          </m:e>
          <m:sub>
            <m:r>
              <w:rPr>
                <w:rFonts w:ascii="Cambria Math" w:eastAsiaTheme="minorEastAsia" w:hAnsi="Cambria Math"/>
              </w:rPr>
              <m:t>i,j</m:t>
            </m:r>
          </m:sub>
        </m:sSub>
      </m:oMath>
      <w:r>
        <w:rPr>
          <w:rFonts w:eastAsiaTheme="minorEastAsia"/>
          <w:iCs/>
        </w:rPr>
        <w:t xml:space="preserve"> is defined as follows: </w:t>
      </w:r>
    </w:p>
    <w:p w14:paraId="4C1FE22C" w14:textId="77777777" w:rsidR="007A0C1F" w:rsidRDefault="007A0C1F" w:rsidP="007A0C1F">
      <w:pPr>
        <w:jc w:val="center"/>
        <w:rPr>
          <w:rFonts w:eastAsiaTheme="minorEastAsia"/>
        </w:rPr>
      </w:pPr>
      <m:oMath>
        <m:r>
          <m:rPr>
            <m:sty m:val="p"/>
          </m:rPr>
          <w:rPr>
            <w:rFonts w:ascii="Cambria Math" w:eastAsiaTheme="minorEastAsia" w:hAnsi="Cambria Math"/>
          </w:rPr>
          <m:t>MAD</m:t>
        </m:r>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hw</m:t>
                        </m:r>
                      </m:den>
                    </m:f>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h</m:t>
                        </m:r>
                      </m:sup>
                      <m:e>
                        <m:nary>
                          <m:naryPr>
                            <m:chr m:val="∑"/>
                            <m:limLoc m:val="subSup"/>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w</m:t>
                            </m:r>
                          </m:sup>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i,j</m:t>
                                </m:r>
                              </m:sub>
                            </m:sSub>
                          </m:e>
                        </m:nary>
                      </m:e>
                    </m:nary>
                  </m:e>
                </m:d>
              </m:e>
            </m:nary>
          </m:e>
        </m:nary>
      </m:oMath>
      <w:r>
        <w:rPr>
          <w:rFonts w:eastAsiaTheme="minorEastAsia"/>
        </w:rPr>
        <w:t>.</w:t>
      </w:r>
    </w:p>
    <w:p w14:paraId="7E348587" w14:textId="77777777" w:rsidR="007A0C1F" w:rsidRDefault="007A0C1F" w:rsidP="007A0C1F">
      <w:pPr>
        <w:rPr>
          <w:rFonts w:eastAsiaTheme="minorEastAsia"/>
        </w:rPr>
      </w:pPr>
      <w:r>
        <w:rPr>
          <w:rFonts w:eastAsiaTheme="minorEastAsia"/>
        </w:rPr>
        <w:t xml:space="preserve">In total, four 64-byte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w:rPr>
                <w:rFonts w:ascii="Cambria Math" w:eastAsiaTheme="minorEastAsia" w:hAnsi="Cambria Math"/>
              </w:rPr>
              <m:t>w,h</m:t>
            </m:r>
          </m:sub>
        </m:sSub>
      </m:oMath>
      <w:r>
        <w:rPr>
          <w:rFonts w:eastAsiaTheme="minorEastAsia"/>
        </w:rPr>
        <w:t xml:space="preserve"> and four 16-byte tables </w:t>
      </w:r>
      <m:oMath>
        <m:r>
          <m:rPr>
            <m:sty m:val="p"/>
          </m:rPr>
          <w:rPr>
            <w:rFonts w:ascii="Cambria Math" w:eastAsiaTheme="minorEastAsia" w:hAnsi="Cambria Math"/>
          </w:rPr>
          <m:t>LU</m:t>
        </m:r>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MAD</m:t>
            </m:r>
          </m:sub>
        </m:sSub>
      </m:oMath>
      <w:r>
        <w:rPr>
          <w:rFonts w:eastAsiaTheme="minorEastAsia"/>
        </w:rPr>
        <w:t xml:space="preserve"> are introduced (for luma/chroma component, for intra/inter prediction).</w:t>
      </w:r>
    </w:p>
    <w:p w14:paraId="3FF37A30" w14:textId="77777777" w:rsidR="007A0C1F" w:rsidRDefault="007A0C1F" w:rsidP="007A0C1F">
      <w:pPr>
        <w:rPr>
          <w:rFonts w:eastAsiaTheme="minorEastAsia"/>
        </w:rPr>
      </w:pPr>
      <w:r>
        <w:rPr>
          <w:rFonts w:eastAsiaTheme="minorEastAsia"/>
        </w:rPr>
        <w:t xml:space="preserve">Note that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a constant for all samples of the same channel inside one TU.</w:t>
      </w:r>
    </w:p>
    <w:p w14:paraId="7AA35DDF" w14:textId="33B2F41A" w:rsidR="007A0C1F" w:rsidRDefault="007A0C1F" w:rsidP="007A0C1F">
      <w:pPr>
        <w:rPr>
          <w:rFonts w:eastAsiaTheme="minorEastAsia"/>
        </w:rPr>
      </w:pPr>
      <w:r>
        <w:rPr>
          <w:rFonts w:eastAsiaTheme="minorEastAsia"/>
        </w:rPr>
        <w:t xml:space="preserve">According to the parameters values provided in the source code of </w:t>
      </w:r>
      <w:r w:rsidR="002F40F0">
        <w:rPr>
          <w:rFonts w:eastAsiaTheme="minorEastAsia"/>
        </w:rPr>
        <w:t>ECM 12</w:t>
      </w:r>
      <w:r>
        <w:rPr>
          <w:rFonts w:eastAsiaTheme="minorEastAsia"/>
        </w:rPr>
        <w:t xml:space="preserve">.0, the maximal value of </w:t>
      </w:r>
      <m:oMath>
        <m:sSub>
          <m:sSubPr>
            <m:ctrlPr>
              <w:rPr>
                <w:rFonts w:ascii="Cambria Math" w:hAnsi="Cambria Math"/>
                <w:i/>
              </w:rPr>
            </m:ctrlPr>
          </m:sSubPr>
          <m:e>
            <m:r>
              <w:rPr>
                <w:rFonts w:ascii="Cambria Math" w:hAnsi="Cambria Math"/>
              </w:rPr>
              <m:t>C</m:t>
            </m:r>
          </m:e>
          <m:sub>
            <m:r>
              <m:rPr>
                <m:sty m:val="p"/>
              </m:rPr>
              <w:rPr>
                <w:rFonts w:ascii="Cambria Math" w:hAnsi="Cambria Math"/>
              </w:rPr>
              <m:t>TU</m:t>
            </m:r>
          </m:sub>
        </m:sSub>
      </m:oMath>
      <w:r>
        <w:rPr>
          <w:rFonts w:eastAsiaTheme="minorEastAsia"/>
        </w:rPr>
        <w:t xml:space="preserve"> is 20 (chroma, intra prediction) and the maximal value of </w:t>
      </w:r>
      <m:oMath>
        <m:r>
          <w:rPr>
            <w:rFonts w:ascii="Cambria Math" w:hAnsi="Cambria Math"/>
          </w:rPr>
          <m:t xml:space="preserve"> ∑</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,i,j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oMath>
      <w:r>
        <w:rPr>
          <w:rFonts w:eastAsiaTheme="minorEastAsia"/>
        </w:rPr>
        <w:t xml:space="preserve"> is 820, however the value obtained in the modified version of formula (1</w:t>
      </w:r>
      <w:r>
        <w:rPr>
          <w:rFonts w:eastAsiaTheme="minorEastAsia"/>
        </w:rPr>
        <w:fldChar w:fldCharType="begin"/>
      </w:r>
      <w:r>
        <w:rPr>
          <w:rFonts w:eastAsiaTheme="minorEastAsia"/>
        </w:rPr>
        <w:instrText xml:space="preserve"> REF _Ref139999503 \h </w:instrText>
      </w:r>
      <w:r>
        <w:rPr>
          <w:rFonts w:eastAsiaTheme="minorEastAsia"/>
        </w:rPr>
        <w:fldChar w:fldCharType="separate"/>
      </w:r>
      <w:r w:rsidR="00A72489">
        <w:rPr>
          <w:rFonts w:eastAsiaTheme="minorEastAsia"/>
          <w:b/>
          <w:bCs/>
        </w:rPr>
        <w:t>Error! Reference source not found.</w:t>
      </w:r>
      <w:r>
        <w:rPr>
          <w:rFonts w:eastAsiaTheme="minorEastAsia"/>
        </w:rPr>
        <w:fldChar w:fldCharType="end"/>
      </w:r>
      <w:r>
        <w:rPr>
          <w:rFonts w:eastAsiaTheme="minorEastAsia"/>
        </w:rPr>
        <w:t xml:space="preserve"> before right bit-shifting belongs to the interval [</w:t>
      </w:r>
      <w:r w:rsidRPr="008900D8">
        <w:rPr>
          <w:rFonts w:eastAsiaTheme="minorEastAsia"/>
        </w:rPr>
        <w:t>-</w:t>
      </w:r>
      <w:r>
        <w:rPr>
          <w:rFonts w:eastAsiaTheme="minorEastAsia"/>
        </w:rPr>
        <w:t>13812,</w:t>
      </w:r>
      <w:r w:rsidRPr="008900D8">
        <w:rPr>
          <w:rFonts w:eastAsiaTheme="minorEastAsia"/>
        </w:rPr>
        <w:t xml:space="preserve"> </w:t>
      </w:r>
      <w:r>
        <w:rPr>
          <w:rFonts w:eastAsiaTheme="minorEastAsia"/>
        </w:rPr>
        <w:t>14068] in the worst case. Therefore, all arithmetic operations can be successfully accomplished in 15-bit singed integers. The only multiplication in formula (1) can be implemented as a multiplication of 5-bit unsigned integer and 11-bit signed integer with the result saved into 15-bit signed integer.</w:t>
      </w:r>
    </w:p>
    <w:p w14:paraId="68553D6E" w14:textId="77777777" w:rsidR="007A0C1F" w:rsidRDefault="007A0C1F" w:rsidP="007A0C1F">
      <w:pPr>
        <w:rPr>
          <w:lang w:val="en-CA"/>
        </w:rPr>
      </w:pPr>
      <w:r>
        <w:rPr>
          <w:lang w:val="en-CA"/>
        </w:rPr>
        <w:t xml:space="preserve">Finally, </w:t>
      </w:r>
      <w:proofErr w:type="spellStart"/>
      <w:r>
        <w:rPr>
          <w:lang w:val="en-CA"/>
        </w:rPr>
        <w:t>bilateral_filter_strength</w:t>
      </w:r>
      <w:proofErr w:type="spellEnd"/>
      <w:r>
        <w:rPr>
          <w:lang w:val="en-CA"/>
        </w:rPr>
        <w:t xml:space="preserve"> is signalled in the </w:t>
      </w:r>
      <w:proofErr w:type="spellStart"/>
      <w:r>
        <w:rPr>
          <w:lang w:val="en-CA"/>
        </w:rPr>
        <w:t>pps</w:t>
      </w:r>
      <w:proofErr w:type="spellEnd"/>
      <w:r>
        <w:rPr>
          <w:lang w:val="en-CA"/>
        </w:rPr>
        <w:t xml:space="preserve"> and can be 0 or 1. For full strength filtering, we use exactly formula (1). For the half-strength filtering (</w:t>
      </w:r>
      <w:proofErr w:type="spellStart"/>
      <w:r>
        <w:rPr>
          <w:lang w:val="en-CA"/>
        </w:rPr>
        <w:t>bilateral_filter_strength</w:t>
      </w:r>
      <w:proofErr w:type="spellEnd"/>
      <w:r>
        <w:rPr>
          <w:lang w:val="en-CA"/>
        </w:rPr>
        <w:t xml:space="preserve"> = 0), formula (1) is slightly modified to decrease the value in two times approximately:</w:t>
      </w:r>
    </w:p>
    <w:p w14:paraId="292283E6" w14:textId="77777777" w:rsidR="007A0C1F" w:rsidRDefault="00E44738" w:rsidP="007A0C1F">
      <w:pPr>
        <w:rPr>
          <w:lang w:val="en-CA"/>
        </w:rPr>
      </w:pPr>
      <m:oMathPara>
        <m:oMath>
          <m:sSub>
            <m:sSubPr>
              <m:ctrlPr>
                <w:rPr>
                  <w:rFonts w:ascii="Cambria Math" w:hAnsi="Cambria Math"/>
                  <w:i/>
                </w:rPr>
              </m:ctrlPr>
            </m:sSubPr>
            <m:e>
              <m:r>
                <w:rPr>
                  <w:rFonts w:ascii="Cambria Math" w:hAnsi="Cambria Math"/>
                </w:rPr>
                <m:t>δ</m:t>
              </m:r>
            </m:e>
            <m:sub>
              <m:r>
                <w:rPr>
                  <w:rFonts w:ascii="Cambria Math" w:hAnsi="Cambria Math"/>
                </w:rPr>
                <m:t>BIF</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m:t>
                  </m:r>
                </m:e>
                <m:sub>
                  <m:r>
                    <m:rPr>
                      <m:sty m:val="p"/>
                    </m:rPr>
                    <w:rPr>
                      <w:rFonts w:ascii="Cambria Math" w:hAnsi="Cambria Math"/>
                    </w:rPr>
                    <m:t>TU</m:t>
                  </m:r>
                </m:sub>
              </m:sSub>
              <m:r>
                <w:rPr>
                  <w:rFonts w:ascii="Cambria Math" w:hAnsi="Cambria Math"/>
                </w:rPr>
                <m:t>⋅</m:t>
              </m:r>
              <m:d>
                <m:dPr>
                  <m:begChr m:val="["/>
                  <m:endChr m:val="]"/>
                  <m:ctrlPr>
                    <w:rPr>
                      <w:rFonts w:ascii="Cambria Math" w:hAnsi="Cambria Math"/>
                      <w:i/>
                    </w:rPr>
                  </m:ctrlPr>
                </m:dPr>
                <m:e>
                  <m:r>
                    <w:rPr>
                      <w:rFonts w:ascii="Cambria Math" w:hAnsi="Cambria Math"/>
                    </w:rPr>
                    <m:t xml:space="preserve"> ∑</m:t>
                  </m:r>
                  <m:r>
                    <m:rPr>
                      <m:sty m:val="p"/>
                    </m:rPr>
                    <w:rPr>
                      <w:rFonts w:ascii="Cambria Math" w:hAnsi="Cambria Math"/>
                    </w:rPr>
                    <m:t>sign</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e>
                  </m:d>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BIF</m:t>
                      </m:r>
                      <m:r>
                        <w:rPr>
                          <w:rFonts w:ascii="Cambria Math" w:hAnsi="Cambria Math"/>
                        </w:rPr>
                        <m:t>,</m:t>
                      </m:r>
                      <m:r>
                        <w:rPr>
                          <w:rFonts w:ascii="Cambria Math" w:hAnsi="Cambria Math"/>
                        </w:rPr>
                        <m:t>i</m:t>
                      </m:r>
                      <m:r>
                        <w:rPr>
                          <w:rFonts w:ascii="Cambria Math" w:hAnsi="Cambria Math"/>
                        </w:rPr>
                        <m:t>,</m:t>
                      </m:r>
                      <m:r>
                        <w:rPr>
                          <w:rFonts w:ascii="Cambria Math" w:hAnsi="Cambria Math"/>
                        </w:rPr>
                        <m:t>j</m:t>
                      </m:r>
                      <m:r>
                        <m:rPr>
                          <m:sty m:val="p"/>
                        </m:rPr>
                        <w:rPr>
                          <w:rFonts w:ascii="Cambria Math" w:hAnsi="Cambria Math"/>
                        </w:rPr>
                        <m:t>,QP</m:t>
                      </m:r>
                    </m:sub>
                  </m:sSub>
                  <m:r>
                    <w:rPr>
                      <w:rFonts w:ascii="Cambria Math" w:eastAsiaTheme="minorEastAsia" w:hAnsi="Cambria Math"/>
                    </w:rPr>
                    <m:t>(|</m:t>
                  </m:r>
                  <m:sSub>
                    <m:sSubPr>
                      <m:ctrlPr>
                        <w:rPr>
                          <w:rFonts w:ascii="Cambria Math" w:hAnsi="Cambria Math"/>
                          <w:i/>
                        </w:rPr>
                      </m:ctrlPr>
                    </m:sSubPr>
                    <m:e>
                      <m:r>
                        <w:rPr>
                          <w:rFonts w:ascii="Cambria Math" w:hAnsi="Cambria Math"/>
                        </w:rPr>
                        <m:t>S</m:t>
                      </m:r>
                    </m:e>
                    <m:sub>
                      <m:r>
                        <w:rPr>
                          <w:rFonts w:ascii="Cambria Math" w:hAnsi="Cambria Math"/>
                        </w:rPr>
                        <m:t>i</m:t>
                      </m:r>
                      <m:r>
                        <w:rPr>
                          <w:rFonts w:ascii="Cambria Math" w:hAnsi="Cambria Math"/>
                        </w:rPr>
                        <m:t>,</m:t>
                      </m:r>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0,0</m:t>
                      </m:r>
                    </m:sub>
                  </m:sSub>
                  <m:r>
                    <w:rPr>
                      <w:rFonts w:ascii="Cambria Math" w:eastAsiaTheme="minorEastAsia" w:hAnsi="Cambria Math"/>
                    </w:rPr>
                    <m:t>|)</m:t>
                  </m:r>
                </m:e>
              </m:d>
              <m:r>
                <w:rPr>
                  <w:rFonts w:ascii="Cambria Math" w:hAnsi="Cambria Math"/>
                </w:rPr>
                <m:t>+256</m:t>
              </m:r>
            </m:e>
          </m:d>
          <m:r>
            <w:rPr>
              <w:rFonts w:ascii="Cambria Math" w:hAnsi="Cambria Math"/>
            </w:rPr>
            <m:t>≫9.</m:t>
          </m:r>
        </m:oMath>
      </m:oMathPara>
    </w:p>
    <w:p w14:paraId="33C28F4B" w14:textId="631ADCA9" w:rsidR="00AF2B97" w:rsidRDefault="00C84121" w:rsidP="0070372E">
      <w:pPr>
        <w:pStyle w:val="Heading2"/>
        <w:rPr>
          <w:lang w:val="en-CA"/>
        </w:rPr>
      </w:pPr>
      <w:r>
        <w:rPr>
          <w:lang w:val="en-CA"/>
        </w:rPr>
        <w:t xml:space="preserve"> </w:t>
      </w:r>
      <w:bookmarkStart w:id="240" w:name="_Toc162558247"/>
      <w:r w:rsidR="00AF2B97">
        <w:rPr>
          <w:lang w:val="en-CA"/>
        </w:rPr>
        <w:t xml:space="preserve">Bilateral </w:t>
      </w:r>
      <w:proofErr w:type="spellStart"/>
      <w:r w:rsidR="00AF2B97">
        <w:rPr>
          <w:lang w:val="en-CA"/>
        </w:rPr>
        <w:t>inloop</w:t>
      </w:r>
      <w:proofErr w:type="spellEnd"/>
      <w:r w:rsidR="00AF2B97">
        <w:rPr>
          <w:lang w:val="en-CA"/>
        </w:rPr>
        <w:t xml:space="preserve"> filter on chroma</w:t>
      </w:r>
      <w:bookmarkEnd w:id="240"/>
    </w:p>
    <w:p w14:paraId="7C420EAD" w14:textId="348B8E27"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A72489">
        <w:t xml:space="preserve">Figure </w:t>
      </w:r>
      <w:r w:rsidR="00A72489">
        <w:rPr>
          <w:noProof/>
        </w:rPr>
        <w:t>66</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lastRenderedPageBreak/>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103"/>
                    <a:srcRect/>
                    <a:stretch>
                      <a:fillRect/>
                    </a:stretch>
                  </pic:blipFill>
                  <pic:spPr>
                    <a:xfrm>
                      <a:off x="0" y="0"/>
                      <a:ext cx="2398119" cy="2422971"/>
                    </a:xfrm>
                    <a:prstGeom prst="rect">
                      <a:avLst/>
                    </a:prstGeom>
                    <a:ln/>
                  </pic:spPr>
                </pic:pic>
              </a:graphicData>
            </a:graphic>
          </wp:inline>
        </w:drawing>
      </w:r>
    </w:p>
    <w:p w14:paraId="0D39F079" w14:textId="397B6BA8" w:rsidR="00AF2B97" w:rsidRDefault="00AF2B97" w:rsidP="00DA56A6">
      <w:pPr>
        <w:pStyle w:val="Caption"/>
      </w:pPr>
      <w:bookmarkStart w:id="241" w:name="_Ref90929644"/>
      <w:bookmarkStart w:id="242" w:name="_Ref90929635"/>
      <w:r>
        <w:t xml:space="preserve">Figure </w:t>
      </w:r>
      <w:r w:rsidR="00E22DA0">
        <w:fldChar w:fldCharType="begin"/>
      </w:r>
      <w:r w:rsidR="00E22DA0">
        <w:instrText xml:space="preserve"> SEQ Figure \* ARABIC </w:instrText>
      </w:r>
      <w:r w:rsidR="00E22DA0">
        <w:fldChar w:fldCharType="separate"/>
      </w:r>
      <w:r w:rsidR="00A72489">
        <w:rPr>
          <w:noProof/>
        </w:rPr>
        <w:t>66</w:t>
      </w:r>
      <w:r w:rsidR="00E22DA0">
        <w:rPr>
          <w:noProof/>
        </w:rPr>
        <w:fldChar w:fldCharType="end"/>
      </w:r>
      <w:bookmarkEnd w:id="241"/>
      <w:r>
        <w:t>. Filtering stage of BIF-Chroma.</w:t>
      </w:r>
      <w:bookmarkEnd w:id="242"/>
    </w:p>
    <w:p w14:paraId="3D040D20" w14:textId="42C582DD" w:rsidR="00C84121" w:rsidRDefault="00AF2B97" w:rsidP="00C84121">
      <w:r>
        <w:t xml:space="preserve">The filtering process of BIF-chroma is </w:t>
      </w:r>
      <w:proofErr w:type="gramStart"/>
      <w:r>
        <w:t>similar to</w:t>
      </w:r>
      <w:proofErr w:type="gramEnd"/>
      <w:r>
        <w:t xml:space="preserve">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43" w:name="_Toc162558248"/>
      <w:r>
        <w:t>Cross-Component Sample Adaptive Offset (CCSAO)</w:t>
      </w:r>
      <w:bookmarkEnd w:id="243"/>
    </w:p>
    <w:p w14:paraId="661805FE" w14:textId="02ED32FE"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proofErr w:type="spellStart"/>
      <w:r>
        <w:rPr>
          <w:rFonts w:eastAsia="Calibri"/>
        </w:rPr>
        <w:t>imilar</w:t>
      </w:r>
      <w:r w:rsidR="00334A7C">
        <w:rPr>
          <w:rFonts w:eastAsia="Calibri"/>
        </w:rPr>
        <w:t>ly</w:t>
      </w:r>
      <w:proofErr w:type="spellEnd"/>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A72489">
        <w:t xml:space="preserve">Figure </w:t>
      </w:r>
      <w:r w:rsidR="00A72489">
        <w:rPr>
          <w:noProof/>
        </w:rPr>
        <w:t>67</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3CBB3610">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5147B881" w:rsidR="00AE5351" w:rsidRPr="004F4EBE" w:rsidRDefault="00B90B69" w:rsidP="00B90B69">
      <w:pPr>
        <w:pStyle w:val="Caption"/>
        <w:rPr>
          <w:rFonts w:eastAsiaTheme="minorEastAsia"/>
          <w:i/>
          <w:color w:val="000000" w:themeColor="text1"/>
          <w:sz w:val="22"/>
          <w:szCs w:val="22"/>
          <w:lang w:val="en-CA" w:eastAsia="zh-CN"/>
        </w:rPr>
      </w:pPr>
      <w:bookmarkStart w:id="244" w:name="_Ref91155189"/>
      <w:r>
        <w:lastRenderedPageBreak/>
        <w:t xml:space="preserve">Figure </w:t>
      </w:r>
      <w:r w:rsidR="00E22DA0">
        <w:fldChar w:fldCharType="begin"/>
      </w:r>
      <w:r w:rsidR="00E22DA0">
        <w:instrText xml:space="preserve"> SEQ Figure \* ARABIC </w:instrText>
      </w:r>
      <w:r w:rsidR="00E22DA0">
        <w:fldChar w:fldCharType="separate"/>
      </w:r>
      <w:r w:rsidR="00A72489">
        <w:rPr>
          <w:noProof/>
        </w:rPr>
        <w:t>67</w:t>
      </w:r>
      <w:r w:rsidR="00E22DA0">
        <w:rPr>
          <w:noProof/>
        </w:rPr>
        <w:fldChar w:fldCharType="end"/>
      </w:r>
      <w:bookmarkEnd w:id="244"/>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E44738"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3FED15D8"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proofErr w:type="spellStart"/>
      <w:r w:rsidR="00AE5351" w:rsidRPr="009E0145">
        <w:rPr>
          <w:rFonts w:eastAsiaTheme="minorEastAsia"/>
          <w:i/>
          <w:szCs w:val="22"/>
          <w:lang w:val="en-CA"/>
        </w:rPr>
        <w:t>i</w:t>
      </w:r>
      <w:r w:rsidR="00AE5351">
        <w:rPr>
          <w:rFonts w:eastAsiaTheme="minorEastAsia"/>
          <w:szCs w:val="22"/>
          <w:lang w:val="en-CA"/>
        </w:rPr>
        <w:t>-th</w:t>
      </w:r>
      <w:proofErr w:type="spellEnd"/>
      <w:r w:rsidR="00AE5351">
        <w:rPr>
          <w:rFonts w:eastAsiaTheme="minorEastAsia"/>
          <w:szCs w:val="22"/>
          <w:lang w:val="en-CA"/>
        </w:rPr>
        <w:t xml:space="preserve">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A72489">
        <w:t xml:space="preserve">Figure </w:t>
      </w:r>
      <w:r w:rsidR="00A72489">
        <w:rPr>
          <w:noProof/>
        </w:rPr>
        <w:t>68</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proofErr w:type="gramStart"/>
      <w:r>
        <w:rPr>
          <w:rFonts w:eastAsiaTheme="minorEastAsia"/>
          <w:szCs w:val="22"/>
          <w:lang w:val="en-CA" w:eastAsia="zh-CN"/>
        </w:rPr>
        <w:t>Similar to</w:t>
      </w:r>
      <w:proofErr w:type="gramEnd"/>
      <w:r>
        <w:rPr>
          <w:rFonts w:eastAsiaTheme="minorEastAsia"/>
          <w:szCs w:val="22"/>
          <w:lang w:val="en-CA" w:eastAsia="zh-CN"/>
        </w:rPr>
        <w:t xml:space="preserve">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5E78009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3D4975C6" w:rsidR="00AE5351" w:rsidRDefault="00D041E0" w:rsidP="00DA56A6">
      <w:pPr>
        <w:pStyle w:val="Caption"/>
        <w:rPr>
          <w:szCs w:val="22"/>
          <w:lang w:val="en-CA"/>
        </w:rPr>
      </w:pPr>
      <w:bookmarkStart w:id="245" w:name="_Ref91155389"/>
      <w:r>
        <w:t xml:space="preserve">Figure </w:t>
      </w:r>
      <w:r w:rsidR="00E22DA0">
        <w:fldChar w:fldCharType="begin"/>
      </w:r>
      <w:r w:rsidR="00E22DA0">
        <w:instrText xml:space="preserve"> SEQ Figure \* ARABIC </w:instrText>
      </w:r>
      <w:r w:rsidR="00E22DA0">
        <w:fldChar w:fldCharType="separate"/>
      </w:r>
      <w:r w:rsidR="00A72489">
        <w:rPr>
          <w:noProof/>
        </w:rPr>
        <w:t>68</w:t>
      </w:r>
      <w:r w:rsidR="00E22DA0">
        <w:rPr>
          <w:noProof/>
        </w:rPr>
        <w:fldChar w:fldCharType="end"/>
      </w:r>
      <w:bookmarkEnd w:id="245"/>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2D220BD9"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A72489">
        <w:t xml:space="preserve">Figure </w:t>
      </w:r>
      <w:r w:rsidR="00A72489">
        <w:rPr>
          <w:noProof/>
        </w:rPr>
        <w:t>69</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771650" cy="2057400"/>
                    </a:xfrm>
                    <a:prstGeom prst="rect">
                      <a:avLst/>
                    </a:prstGeom>
                  </pic:spPr>
                </pic:pic>
              </a:graphicData>
            </a:graphic>
          </wp:inline>
        </w:drawing>
      </w:r>
    </w:p>
    <w:p w14:paraId="21C72E5E" w14:textId="29F38402" w:rsidR="00AE5351" w:rsidRDefault="00FC4AF1" w:rsidP="00DA56A6">
      <w:pPr>
        <w:pStyle w:val="Caption"/>
        <w:rPr>
          <w:szCs w:val="22"/>
          <w:lang w:val="en-CA"/>
        </w:rPr>
      </w:pPr>
      <w:bookmarkStart w:id="246" w:name="_Ref91155686"/>
      <w:r>
        <w:lastRenderedPageBreak/>
        <w:t xml:space="preserve">Figure </w:t>
      </w:r>
      <w:r w:rsidR="00E22DA0">
        <w:fldChar w:fldCharType="begin"/>
      </w:r>
      <w:r w:rsidR="00E22DA0">
        <w:instrText xml:space="preserve"> SEQ Figure \* ARABIC </w:instrText>
      </w:r>
      <w:r w:rsidR="00E22DA0">
        <w:fldChar w:fldCharType="separate"/>
      </w:r>
      <w:r w:rsidR="00A72489">
        <w:rPr>
          <w:noProof/>
        </w:rPr>
        <w:t>69</w:t>
      </w:r>
      <w:r w:rsidR="00E22DA0">
        <w:rPr>
          <w:noProof/>
        </w:rPr>
        <w:fldChar w:fldCharType="end"/>
      </w:r>
      <w:bookmarkEnd w:id="246"/>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38F9D6F7"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A72489">
        <w:t xml:space="preserve">Figure </w:t>
      </w:r>
      <w:r w:rsidR="00A72489">
        <w:rPr>
          <w:noProof/>
        </w:rPr>
        <w:t>70</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1523ECC2" w:rsidR="00CB2DDA" w:rsidRDefault="00CB2DDA" w:rsidP="002963CF">
      <w:pPr>
        <w:pStyle w:val="Caption"/>
      </w:pPr>
      <w:bookmarkStart w:id="247" w:name="_Ref100595597"/>
      <w:r>
        <w:t xml:space="preserve">Figure </w:t>
      </w:r>
      <w:r w:rsidR="00E22DA0">
        <w:fldChar w:fldCharType="begin"/>
      </w:r>
      <w:r w:rsidR="00E22DA0">
        <w:instrText xml:space="preserve"> SEQ Figure \* ARABIC </w:instrText>
      </w:r>
      <w:r w:rsidR="00E22DA0">
        <w:fldChar w:fldCharType="separate"/>
      </w:r>
      <w:r w:rsidR="00A72489">
        <w:rPr>
          <w:noProof/>
        </w:rPr>
        <w:t>70</w:t>
      </w:r>
      <w:r w:rsidR="00E22DA0">
        <w:rPr>
          <w:noProof/>
        </w:rPr>
        <w:fldChar w:fldCharType="end"/>
      </w:r>
      <w:bookmarkEnd w:id="247"/>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proofErr w:type="gramStart"/>
      <w:r>
        <w:rPr>
          <w:rFonts w:eastAsia="Calibri"/>
        </w:rPr>
        <w:t>Similar to</w:t>
      </w:r>
      <w:proofErr w:type="gramEnd"/>
      <w:r>
        <w:rPr>
          <w:rFonts w:eastAsia="Calibri"/>
        </w:rPr>
        <w:t xml:space="preserve"> SAO, the encoder may decide the best 1-D directional pattern using the rate-distortion optimization (RDO) and signal this additional information in each classifier/set. Both the sample differences “a-c” and “b-c” are compared against a pre-defined threshold value (Th) to derive the final “</w:t>
      </w:r>
      <w:proofErr w:type="spellStart"/>
      <w:r>
        <w:rPr>
          <w:rFonts w:eastAsia="Calibri"/>
        </w:rPr>
        <w:t>class_idx</w:t>
      </w:r>
      <w:proofErr w:type="spellEnd"/>
      <w:r>
        <w:rPr>
          <w:rFonts w:eastAsia="Calibri"/>
        </w:rPr>
        <w:t xml:space="preserve">”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w:t>
      </w:r>
      <w:proofErr w:type="spellStart"/>
      <w:r>
        <w:rPr>
          <w:rFonts w:eastAsia="Calibri"/>
        </w:rPr>
        <w:t>signalled</w:t>
      </w:r>
      <w:proofErr w:type="spellEnd"/>
      <w:r>
        <w:rPr>
          <w:rFonts w:eastAsia="Calibri"/>
        </w:rPr>
        <w:t xml:space="preserve">. </w:t>
      </w:r>
    </w:p>
    <w:p w14:paraId="603AAE4D" w14:textId="2964BA5F" w:rsidR="00CB2DDA" w:rsidRDefault="00CB2DDA" w:rsidP="00CB2DDA">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18F72067" w14:textId="7F28F7BA" w:rsidR="009164D0" w:rsidRDefault="009164D0" w:rsidP="009164D0">
      <w:pPr>
        <w:rPr>
          <w:rFonts w:eastAsia="Calibri"/>
        </w:rPr>
      </w:pPr>
      <w:r>
        <w:rPr>
          <w:rFonts w:eastAsia="Calibri"/>
        </w:rPr>
        <w:t>Two edge-based classifiers are supported in ECM, and the</w:t>
      </w:r>
      <w:r w:rsidRPr="00735416">
        <w:t xml:space="preserve"> </w:t>
      </w:r>
      <w:r>
        <w:t>edge-based classifier is decided by RDO and is signaled in slice header.</w:t>
      </w:r>
    </w:p>
    <w:p w14:paraId="463D9A90" w14:textId="0E5D60FD" w:rsidR="00CB2DDA" w:rsidRDefault="00CB2DDA" w:rsidP="00CB2DDA">
      <w:pPr>
        <w:rPr>
          <w:rFonts w:eastAsia="Calibri"/>
        </w:rPr>
      </w:pPr>
      <w:r>
        <w:rPr>
          <w:rFonts w:eastAsia="Calibri"/>
        </w:rPr>
        <w:t xml:space="preserve">The </w:t>
      </w:r>
      <w:r w:rsidR="009164D0">
        <w:rPr>
          <w:rFonts w:eastAsia="Calibri"/>
        </w:rPr>
        <w:t>first e</w:t>
      </w:r>
      <w:r>
        <w:rPr>
          <w:rFonts w:eastAsia="Calibri"/>
        </w:rPr>
        <w:t>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=(a-c&lt;0)? (a-c&lt;(-Th)? 0:1</w:t>
      </w:r>
      <w:proofErr w:type="gramStart"/>
      <w:r>
        <w:t>) :</w:t>
      </w:r>
      <w:proofErr w:type="gramEnd"/>
      <w:r>
        <w:t xml:space="preserve">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Eb=(b-c&lt;0)? (b-c&lt;(-Th)? 0:1</w:t>
      </w:r>
      <w:proofErr w:type="gramStart"/>
      <w:r>
        <w:t>) :</w:t>
      </w:r>
      <w:proofErr w:type="gramEnd"/>
      <w:r>
        <w:t xml:space="preserve">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E44738"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samples </w:t>
      </w:r>
      <w:r>
        <w:rPr>
          <w:rFonts w:eastAsia="Calibri"/>
          <w:color w:val="000000" w:themeColor="text1"/>
          <w:szCs w:val="22"/>
          <w:lang w:val="en-CA"/>
        </w:rPr>
        <w:lastRenderedPageBreak/>
        <w:t xml:space="preserve">respectively. Similarly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1BE280DB" w14:textId="77777777" w:rsidR="009164D0" w:rsidRDefault="00CB2DDA" w:rsidP="0056050C">
      <w:pPr>
        <w:rPr>
          <w:rFonts w:eastAsia="Calibri"/>
          <w:color w:val="000000" w:themeColor="text1"/>
          <w:szCs w:val="22"/>
          <w:lang w:val="en-CA"/>
        </w:rPr>
      </w:pPr>
      <w:r>
        <w:rPr>
          <w:rFonts w:eastAsia="Calibri"/>
          <w:color w:val="000000" w:themeColor="text1"/>
          <w:szCs w:val="22"/>
          <w:lang w:val="en-CA"/>
        </w:rPr>
        <w:t xml:space="preserve">Based on RDO, encoder signals one among the </w:t>
      </w:r>
      <w:proofErr w:type="gramStart"/>
      <w:r>
        <w:rPr>
          <w:rFonts w:eastAsia="Calibri"/>
          <w:color w:val="000000" w:themeColor="text1"/>
          <w:szCs w:val="22"/>
          <w:lang w:val="en-CA"/>
        </w:rPr>
        <w:t>samples</w:t>
      </w:r>
      <w:proofErr w:type="gramEnd"/>
      <w:r>
        <w:rPr>
          <w:rFonts w:eastAsia="Calibri"/>
          <w:color w:val="000000" w:themeColor="text1"/>
          <w:szCs w:val="22"/>
          <w:lang w:val="en-CA"/>
        </w:rPr>
        <w:t xml:space="preserve">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w:t>
      </w:r>
    </w:p>
    <w:p w14:paraId="518D3352" w14:textId="77777777" w:rsidR="009164D0" w:rsidRDefault="009164D0" w:rsidP="009164D0">
      <w:pPr>
        <w:rPr>
          <w:rFonts w:eastAsia="Calibri"/>
          <w:color w:val="000000" w:themeColor="text1"/>
          <w:szCs w:val="22"/>
          <w:lang w:val="en-CA"/>
        </w:rPr>
      </w:pPr>
      <w:r>
        <w:rPr>
          <w:rFonts w:eastAsia="Calibri"/>
          <w:color w:val="000000" w:themeColor="text1"/>
          <w:szCs w:val="22"/>
          <w:lang w:val="en-CA"/>
        </w:rPr>
        <w:t>The second edge-based classifier is a subset of the first edge-based classifier with less edge range divisions, and is formulated as follows:</w:t>
      </w:r>
    </w:p>
    <w:p w14:paraId="30F6AA7B" w14:textId="77777777" w:rsidR="009164D0" w:rsidRDefault="009164D0" w:rsidP="009164D0">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 xml:space="preserve">=(a-c&lt;(-Th)? 0:1) </w:t>
      </w:r>
      <w:r>
        <w:tab/>
      </w:r>
      <w:r>
        <w:tab/>
      </w:r>
      <w:r>
        <w:tab/>
      </w:r>
      <w:r>
        <w:tab/>
      </w:r>
      <w:r>
        <w:tab/>
      </w:r>
      <w:r>
        <w:tab/>
      </w:r>
      <w:r>
        <w:tab/>
      </w:r>
      <w:r>
        <w:tab/>
        <w:t>– (6)</w:t>
      </w:r>
    </w:p>
    <w:p w14:paraId="01F6F46C" w14:textId="77777777" w:rsidR="009164D0" w:rsidRDefault="009164D0" w:rsidP="009164D0">
      <w:pPr>
        <w:tabs>
          <w:tab w:val="clear" w:pos="360"/>
        </w:tabs>
        <w:overflowPunct/>
        <w:autoSpaceDE/>
        <w:adjustRightInd/>
        <w:spacing w:before="0" w:after="160" w:line="256" w:lineRule="auto"/>
        <w:ind w:left="720"/>
        <w:jc w:val="left"/>
      </w:pPr>
      <w:r>
        <w:t xml:space="preserve">Eb= (b-c&lt;(-Th)? 0:1) </w:t>
      </w:r>
      <w:r>
        <w:tab/>
      </w:r>
      <w:r>
        <w:tab/>
      </w:r>
      <w:r>
        <w:tab/>
      </w:r>
      <w:r>
        <w:tab/>
      </w:r>
      <w:r>
        <w:tab/>
      </w:r>
      <w:r>
        <w:tab/>
      </w:r>
      <w:r>
        <w:tab/>
      </w:r>
      <w:r>
        <w:tab/>
        <w:t>– (7)</w:t>
      </w:r>
    </w:p>
    <w:p w14:paraId="7A0B8E80" w14:textId="77777777" w:rsidR="009164D0" w:rsidRDefault="009164D0" w:rsidP="009164D0">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4 + Ea * 2 + Eb </w:t>
      </w:r>
      <w:r>
        <w:tab/>
      </w:r>
      <w:r>
        <w:tab/>
      </w:r>
      <w:r>
        <w:tab/>
        <w:t xml:space="preserve">       </w:t>
      </w:r>
      <w:r>
        <w:tab/>
        <w:t xml:space="preserve">– (8)    </w:t>
      </w:r>
    </w:p>
    <w:p w14:paraId="2866B858" w14:textId="77777777" w:rsidR="009164D0" w:rsidRDefault="00E44738" w:rsidP="009164D0">
      <w:pPr>
        <w:tabs>
          <w:tab w:val="clear" w:pos="360"/>
        </w:tabs>
        <w:overflowPunct/>
        <w:autoSpaceDE/>
        <w:adjustRightInd/>
        <w:spacing w:before="0" w:after="160" w:line="256" w:lineRule="auto"/>
        <w:ind w:left="720"/>
        <w:jc w:val="left"/>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r>
              <w:rPr>
                <w:rFonts w:ascii="Cambria Math" w:hAnsi="Cambria Math"/>
                <w:color w:val="000000" w:themeColor="text1"/>
                <w:szCs w:val="22"/>
                <w:lang w:val="en-CA"/>
              </w:rPr>
              <m:t>'</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r>
          <w:rPr>
            <w:rFonts w:ascii="Cambria Math" w:hAnsi="Cambria Math"/>
            <w:color w:val="000000" w:themeColor="text1"/>
            <w:szCs w:val="22"/>
            <w:lang w:val="en-CA"/>
          </w:rPr>
          <m:t>Clip</m:t>
        </m:r>
        <m:r>
          <w:rPr>
            <w:rFonts w:ascii="Cambria Math" w:hAnsi="Cambria Math"/>
            <w:color w:val="000000" w:themeColor="text1"/>
            <w:szCs w:val="22"/>
            <w:lang w:val="en-CA"/>
          </w:rPr>
          <m:t>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m:t>
                </m:r>
                <m:r>
                  <w:rPr>
                    <w:rFonts w:ascii="Cambria Math" w:hAnsi="Cambria Math"/>
                    <w:color w:val="000000" w:themeColor="text1"/>
                    <w:szCs w:val="22"/>
                    <w:lang w:val="en-CA"/>
                  </w:rPr>
                  <m:t>_</m:t>
                </m:r>
                <m:r>
                  <w:rPr>
                    <w:rFonts w:ascii="Cambria Math" w:hAnsi="Cambria Math"/>
                    <w:color w:val="000000" w:themeColor="text1"/>
                    <w:szCs w:val="22"/>
                    <w:lang w:val="en-CA"/>
                  </w:rPr>
                  <m:t>idx</m:t>
                </m:r>
              </m:e>
            </m:d>
          </m:e>
        </m:d>
      </m:oMath>
      <w:r w:rsidR="009164D0">
        <w:t xml:space="preserve">                  – (9)</w:t>
      </w:r>
    </w:p>
    <w:p w14:paraId="048F3070" w14:textId="01B10E17" w:rsidR="00CE1A16" w:rsidRDefault="009164D0" w:rsidP="00AA2E08">
      <w:pPr>
        <w:tabs>
          <w:tab w:val="clear" w:pos="360"/>
        </w:tabs>
        <w:overflowPunct/>
        <w:autoSpaceDE/>
        <w:adjustRightInd/>
        <w:spacing w:before="0" w:after="160" w:line="256" w:lineRule="auto"/>
        <w:rPr>
          <w:rFonts w:eastAsia="Calibri"/>
          <w:color w:val="000000" w:themeColor="text1"/>
          <w:szCs w:val="22"/>
          <w:lang w:val="en-CA"/>
        </w:rPr>
      </w:pPr>
      <w:r>
        <w:t>To reduce the signaling overhead, the CCASO offsets and classifier parameters can be inherited from previous coded pictures. A FIFO buffer is used to store the CCASO parameters. An index is signaled in slice header to indicate which candidate in the FIFO buffer is selected for the current slice.</w:t>
      </w:r>
    </w:p>
    <w:p w14:paraId="2047234E" w14:textId="594B636D" w:rsidR="00B101CF" w:rsidRDefault="00B101CF" w:rsidP="000A09E6">
      <w:pPr>
        <w:pStyle w:val="Heading3"/>
        <w:rPr>
          <w:lang w:val="en-CA"/>
        </w:rPr>
      </w:pPr>
      <w:bookmarkStart w:id="248" w:name="_Toc162558249"/>
      <w:r>
        <w:rPr>
          <w:lang w:val="en-CA"/>
        </w:rPr>
        <w:t>Adaptive clipping</w:t>
      </w:r>
      <w:bookmarkEnd w:id="248"/>
    </w:p>
    <w:p w14:paraId="791C6493" w14:textId="53CBC992" w:rsidR="00B101CF" w:rsidRPr="00AD404E" w:rsidRDefault="00B101CF" w:rsidP="00B101CF">
      <w:pPr>
        <w:jc w:val="left"/>
        <w:rPr>
          <w:lang w:val="en-CA"/>
        </w:rPr>
      </w:pPr>
      <w:r>
        <w:rPr>
          <w:lang w:val="en-CA"/>
        </w:rPr>
        <w:t>A</w:t>
      </w:r>
      <w:r w:rsidRPr="00AD404E">
        <w:rPr>
          <w:lang w:val="en-CA"/>
        </w:rPr>
        <w:t xml:space="preserve"> bit-depth based clipping defined as [0, 2^bitdepth-1] is applied in filtering, sampling, interpolation, weighted prediction, weighted combination, reconstruction, and other stages, to ensure that the generated prediction and reconstruction samples remain in the defined dynamic range.</w:t>
      </w:r>
    </w:p>
    <w:p w14:paraId="514B4DF8" w14:textId="6B04CD4E" w:rsidR="00B101CF" w:rsidRPr="00AD404E" w:rsidRDefault="00B101CF" w:rsidP="00B101CF">
      <w:pPr>
        <w:rPr>
          <w:lang w:val="en-CA"/>
        </w:rPr>
      </w:pPr>
      <w:r>
        <w:rPr>
          <w:lang w:val="en-CA"/>
        </w:rPr>
        <w:t>T</w:t>
      </w:r>
      <w:r w:rsidRPr="00AD404E">
        <w:rPr>
          <w:lang w:val="en-CA"/>
        </w:rPr>
        <w:t>he range [min, max] of the clipping is signalled as delta values in picture header. For I pictures, the min/max is signalled as delta values compared to [64, 940], for other pictures, the delta values compared to the min/max values of the collocated picture are signalled.</w:t>
      </w:r>
    </w:p>
    <w:p w14:paraId="50FAF298" w14:textId="77777777" w:rsidR="00B101CF" w:rsidRPr="00AD404E" w:rsidRDefault="00B101CF" w:rsidP="00B101CF">
      <w:pPr>
        <w:rPr>
          <w:lang w:val="en-CA"/>
        </w:rPr>
      </w:pPr>
      <w:r w:rsidRPr="00AD404E">
        <w:rPr>
          <w:lang w:val="en-CA"/>
        </w:rPr>
        <w:t>When clipping is performed in LMCS domain, the min/max values are derived by applying forward LMCS look-up table to the signalled min/max values.</w:t>
      </w:r>
    </w:p>
    <w:p w14:paraId="26FD829E" w14:textId="71286056" w:rsidR="00B101CF" w:rsidRPr="00AD404E" w:rsidRDefault="00B101CF" w:rsidP="000A09E6">
      <w:pPr>
        <w:rPr>
          <w:lang w:val="en-CA"/>
        </w:rPr>
      </w:pPr>
      <w:r w:rsidRPr="00AD404E">
        <w:rPr>
          <w:lang w:val="en-CA"/>
        </w:rPr>
        <w:t>At encoder, the min/max values are obtained by scanning the sample values in the original picture. If motion compensated temporal filter (MCTF) is applied to a picture, the min/max values are obtained by scanning the sample values in the MCTF pre-filtered picture. The min/max values are used as the lower and upper bounds for clipping at the reconstruction stage (when adding the residual signal to the prediction) and before saving the reconstructed picture into the decoded picture buffer.</w:t>
      </w:r>
      <w:r w:rsidR="00FC71C3">
        <w:rPr>
          <w:lang w:val="en-CA"/>
        </w:rPr>
        <w:t xml:space="preserve"> The </w:t>
      </w:r>
      <w:r w:rsidRPr="00AD404E">
        <w:rPr>
          <w:lang w:val="en-CA"/>
        </w:rPr>
        <w:t xml:space="preserve">min/max values </w:t>
      </w:r>
      <w:r w:rsidR="00FC71C3">
        <w:rPr>
          <w:lang w:val="en-CA"/>
        </w:rPr>
        <w:t xml:space="preserve">are derived </w:t>
      </w:r>
      <w:r w:rsidRPr="00AD404E">
        <w:rPr>
          <w:lang w:val="en-CA"/>
        </w:rPr>
        <w:t>from MCTF prefiltered picture.</w:t>
      </w:r>
    </w:p>
    <w:p w14:paraId="715C8AF7" w14:textId="77777777" w:rsidR="00B101CF" w:rsidRPr="00DA56A6" w:rsidRDefault="00B101CF" w:rsidP="00AA2E08">
      <w:pPr>
        <w:tabs>
          <w:tab w:val="clear" w:pos="360"/>
        </w:tabs>
        <w:overflowPunct/>
        <w:autoSpaceDE/>
        <w:adjustRightInd/>
        <w:spacing w:before="0" w:after="160" w:line="256" w:lineRule="auto"/>
      </w:pPr>
    </w:p>
    <w:p w14:paraId="07803DE1" w14:textId="77777777" w:rsidR="008E678E" w:rsidRPr="00250117" w:rsidRDefault="008E678E" w:rsidP="0070372E">
      <w:pPr>
        <w:pStyle w:val="Heading2"/>
        <w:rPr>
          <w:lang w:val="en-CA"/>
        </w:rPr>
      </w:pPr>
      <w:bookmarkStart w:id="249" w:name="_Toc162558250"/>
      <w:r w:rsidRPr="00250117">
        <w:rPr>
          <w:lang w:val="en-CA"/>
        </w:rPr>
        <w:t>Entropy coding</w:t>
      </w:r>
      <w:bookmarkEnd w:id="249"/>
    </w:p>
    <w:p w14:paraId="5DD2A3CC" w14:textId="77777777" w:rsidR="008E678E" w:rsidRPr="00250117" w:rsidRDefault="008E678E" w:rsidP="0070372E">
      <w:pPr>
        <w:pStyle w:val="Heading3"/>
        <w:rPr>
          <w:lang w:val="en-CA"/>
        </w:rPr>
      </w:pPr>
      <w:bookmarkStart w:id="250" w:name="_Toc162558251"/>
      <w:r w:rsidRPr="00250117">
        <w:rPr>
          <w:lang w:val="en-CA"/>
        </w:rPr>
        <w:t>Extended precision</w:t>
      </w:r>
      <w:bookmarkEnd w:id="250"/>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12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wF6YXx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w:t>
      </w:r>
      <w:r w:rsidRPr="00250117">
        <w:rPr>
          <w:lang w:val="en-CA"/>
        </w:rPr>
        <w:lastRenderedPageBreak/>
        <w:t>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70372E">
      <w:pPr>
        <w:pStyle w:val="Heading3"/>
        <w:rPr>
          <w:lang w:val="en-CA"/>
        </w:rPr>
      </w:pPr>
      <w:bookmarkStart w:id="251" w:name="_Toc162558252"/>
      <w:r w:rsidRPr="00250117">
        <w:rPr>
          <w:lang w:val="en-CA"/>
        </w:rPr>
        <w:t xml:space="preserve">Slice-type-based window </w:t>
      </w:r>
      <w:proofErr w:type="gramStart"/>
      <w:r w:rsidRPr="00250117">
        <w:rPr>
          <w:lang w:val="en-CA"/>
        </w:rPr>
        <w:t>size</w:t>
      </w:r>
      <w:bookmarkEnd w:id="251"/>
      <w:proofErr w:type="gramEnd"/>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58E24927" w14:textId="77777777" w:rsidR="009645E3" w:rsidRDefault="009645E3" w:rsidP="009234A5">
      <w:pPr>
        <w:rPr>
          <w:lang w:val="en-CA"/>
        </w:rPr>
      </w:pPr>
    </w:p>
    <w:p w14:paraId="28F1BCD6" w14:textId="5672C3F2" w:rsidR="009645E3" w:rsidRDefault="009645E3" w:rsidP="009645E3">
      <w:pPr>
        <w:pStyle w:val="Heading3"/>
        <w:rPr>
          <w:lang w:val="en-CA"/>
        </w:rPr>
      </w:pPr>
      <w:bookmarkStart w:id="252" w:name="_Toc162558253"/>
      <w:r w:rsidRPr="009645E3">
        <w:rPr>
          <w:lang w:val="en-CA"/>
        </w:rPr>
        <w:t xml:space="preserve">CABAC inter/intra model </w:t>
      </w:r>
      <w:proofErr w:type="gramStart"/>
      <w:r w:rsidRPr="009645E3">
        <w:rPr>
          <w:lang w:val="en-CA"/>
        </w:rPr>
        <w:t>switch</w:t>
      </w:r>
      <w:r>
        <w:rPr>
          <w:lang w:val="en-CA"/>
        </w:rPr>
        <w:t>ing</w:t>
      </w:r>
      <w:bookmarkEnd w:id="252"/>
      <w:proofErr w:type="gramEnd"/>
    </w:p>
    <w:p w14:paraId="0132186A" w14:textId="5F9FE9B6" w:rsidR="009645E3" w:rsidRPr="009645E3" w:rsidRDefault="005F34DE" w:rsidP="005F34DE">
      <w:pPr>
        <w:rPr>
          <w:lang w:val="en-CA"/>
        </w:rPr>
      </w:pPr>
      <w:r>
        <w:rPr>
          <w:lang w:val="en-CA"/>
        </w:rPr>
        <w:t>To better capture the block statistics, t</w:t>
      </w:r>
      <w:r w:rsidR="009645E3">
        <w:rPr>
          <w:lang w:val="en-CA"/>
        </w:rPr>
        <w:t>he CABAC models are switch</w:t>
      </w:r>
      <w:r>
        <w:rPr>
          <w:lang w:val="en-CA"/>
        </w:rPr>
        <w:t>ed</w:t>
      </w:r>
      <w:r w:rsidR="009645E3">
        <w:rPr>
          <w:lang w:val="en-CA"/>
        </w:rPr>
        <w:t xml:space="preserve"> according to</w:t>
      </w:r>
      <w:r>
        <w:rPr>
          <w:lang w:val="en-CA"/>
        </w:rPr>
        <w:t xml:space="preserve"> CU type. This is an additional flexibility compared to VVC, where the CABAC models are switched according to the </w:t>
      </w:r>
      <w:proofErr w:type="spellStart"/>
      <w:r>
        <w:rPr>
          <w:lang w:val="en-CA"/>
        </w:rPr>
        <w:t>tye</w:t>
      </w:r>
      <w:proofErr w:type="spellEnd"/>
      <w:r>
        <w:rPr>
          <w:lang w:val="en-CA"/>
        </w:rPr>
        <w:t xml:space="preserve"> slice type.</w:t>
      </w:r>
      <w:r w:rsidR="009645E3">
        <w:rPr>
          <w:lang w:val="en-CA"/>
        </w:rPr>
        <w:t xml:space="preserve"> </w:t>
      </w:r>
      <w:r>
        <w:rPr>
          <w:lang w:val="en-CA"/>
        </w:rPr>
        <w:t xml:space="preserve">Specifically, </w:t>
      </w:r>
      <w:r w:rsidR="009645E3">
        <w:rPr>
          <w:lang w:val="en-CA"/>
        </w:rPr>
        <w:t>F</w:t>
      </w:r>
      <w:r w:rsidR="009645E3" w:rsidRPr="009645E3">
        <w:rPr>
          <w:lang w:val="en-CA"/>
        </w:rPr>
        <w:t>or CU</w:t>
      </w:r>
      <w:r w:rsidR="009645E3">
        <w:rPr>
          <w:lang w:val="en-CA"/>
        </w:rPr>
        <w:t>s</w:t>
      </w:r>
      <w:r w:rsidR="009645E3" w:rsidRPr="009645E3">
        <w:rPr>
          <w:lang w:val="en-CA"/>
        </w:rPr>
        <w:t xml:space="preserve"> </w:t>
      </w:r>
      <w:r w:rsidR="009645E3">
        <w:rPr>
          <w:lang w:val="en-CA"/>
        </w:rPr>
        <w:t xml:space="preserve">that </w:t>
      </w:r>
      <w:r w:rsidR="009645E3" w:rsidRPr="009645E3">
        <w:rPr>
          <w:lang w:val="en-CA"/>
        </w:rPr>
        <w:t>are intra-predicted, intra CABAC models are used independently of the slice type. Conversely, for CU</w:t>
      </w:r>
      <w:r w:rsidR="009645E3">
        <w:rPr>
          <w:lang w:val="en-CA"/>
        </w:rPr>
        <w:t>s</w:t>
      </w:r>
      <w:r w:rsidR="009645E3" w:rsidRPr="009645E3">
        <w:rPr>
          <w:lang w:val="en-CA"/>
        </w:rPr>
        <w:t xml:space="preserve"> </w:t>
      </w:r>
      <w:r w:rsidR="009645E3">
        <w:rPr>
          <w:lang w:val="en-CA"/>
        </w:rPr>
        <w:t>that</w:t>
      </w:r>
      <w:r w:rsidR="009645E3" w:rsidRPr="009645E3">
        <w:rPr>
          <w:lang w:val="en-CA"/>
        </w:rPr>
        <w:t xml:space="preserve"> are predicted with a prediction mode </w:t>
      </w:r>
      <w:proofErr w:type="gramStart"/>
      <w:r w:rsidR="009645E3" w:rsidRPr="009645E3">
        <w:rPr>
          <w:lang w:val="en-CA"/>
        </w:rPr>
        <w:t>similar to</w:t>
      </w:r>
      <w:proofErr w:type="gramEnd"/>
      <w:r w:rsidR="009645E3" w:rsidRPr="009645E3">
        <w:rPr>
          <w:lang w:val="en-CA"/>
        </w:rPr>
        <w:t xml:space="preserve"> inter prediction (IBC and </w:t>
      </w:r>
      <w:proofErr w:type="spellStart"/>
      <w:r w:rsidR="009645E3" w:rsidRPr="009645E3">
        <w:rPr>
          <w:lang w:val="en-CA"/>
        </w:rPr>
        <w:t>IntraTMP</w:t>
      </w:r>
      <w:proofErr w:type="spellEnd"/>
      <w:r w:rsidR="009645E3" w:rsidRPr="009645E3">
        <w:rPr>
          <w:lang w:val="en-CA"/>
        </w:rPr>
        <w:t>), inter CABAC models are used to code residual information independently of the slice type.</w:t>
      </w:r>
      <w:r>
        <w:rPr>
          <w:lang w:val="en-CA"/>
        </w:rPr>
        <w:t xml:space="preserve"> An exception is made for </w:t>
      </w:r>
      <w:proofErr w:type="spellStart"/>
      <w:r w:rsidR="009645E3" w:rsidRPr="009645E3">
        <w:rPr>
          <w:lang w:val="en-CA"/>
        </w:rPr>
        <w:t>QtCbf</w:t>
      </w:r>
      <w:proofErr w:type="spellEnd"/>
      <w:r w:rsidR="009645E3" w:rsidRPr="009645E3">
        <w:rPr>
          <w:lang w:val="en-CA"/>
        </w:rPr>
        <w:t xml:space="preserve"> flag</w:t>
      </w:r>
      <w:r>
        <w:rPr>
          <w:lang w:val="en-CA"/>
        </w:rPr>
        <w:t xml:space="preserve">, for which the </w:t>
      </w:r>
      <w:r w:rsidR="009645E3" w:rsidRPr="009645E3">
        <w:rPr>
          <w:lang w:val="en-CA"/>
        </w:rPr>
        <w:t>switch</w:t>
      </w:r>
      <w:r>
        <w:rPr>
          <w:lang w:val="en-CA"/>
        </w:rPr>
        <w:t>ing</w:t>
      </w:r>
      <w:r w:rsidR="009645E3" w:rsidRPr="009645E3">
        <w:rPr>
          <w:lang w:val="en-CA"/>
        </w:rPr>
        <w:t xml:space="preserve"> is </w:t>
      </w:r>
      <w:r>
        <w:rPr>
          <w:lang w:val="en-CA"/>
        </w:rPr>
        <w:t xml:space="preserve">not </w:t>
      </w:r>
      <w:r w:rsidR="009645E3" w:rsidRPr="009645E3">
        <w:rPr>
          <w:lang w:val="en-CA"/>
        </w:rPr>
        <w:t>allowed.</w:t>
      </w:r>
    </w:p>
    <w:p w14:paraId="10D94485" w14:textId="77777777" w:rsidR="009645E3" w:rsidRDefault="009645E3" w:rsidP="009234A5">
      <w:pPr>
        <w:rPr>
          <w:lang w:val="en-CA"/>
        </w:rPr>
      </w:pPr>
    </w:p>
    <w:p w14:paraId="68197D3B" w14:textId="0B68D452" w:rsidR="0053367B" w:rsidRDefault="00464011" w:rsidP="0070372E">
      <w:pPr>
        <w:pStyle w:val="Heading3"/>
        <w:rPr>
          <w:lang w:val="en-CA"/>
        </w:rPr>
      </w:pPr>
      <w:bookmarkStart w:id="253" w:name="_Toc162558254"/>
      <w:r>
        <w:rPr>
          <w:lang w:val="en-CA"/>
        </w:rPr>
        <w:t>Improved probability estimation for CABAC</w:t>
      </w:r>
      <w:bookmarkEnd w:id="253"/>
    </w:p>
    <w:p w14:paraId="4F5A7D60" w14:textId="77777777" w:rsidR="00956165" w:rsidRDefault="00956165" w:rsidP="002B124A">
      <w:pPr>
        <w:pStyle w:val="Heading5"/>
        <w:numPr>
          <w:ilvl w:val="0"/>
          <w:numId w:val="0"/>
        </w:numPr>
        <w:ind w:left="1080" w:hanging="1080"/>
        <w:rPr>
          <w:lang w:val="en-CA"/>
        </w:rPr>
      </w:pPr>
      <w:bookmarkStart w:id="254" w:name="_Ref92203800"/>
      <w:r>
        <w:rPr>
          <w:lang w:val="en-CA"/>
        </w:rPr>
        <w:t>Multi-hypothesis probability estimation with adaptive weight</w:t>
      </w:r>
      <w:bookmarkEnd w:id="254"/>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 xml:space="preserve">CABAC initialization from previous inter slice and windows </w:t>
      </w:r>
      <w:proofErr w:type="gramStart"/>
      <w:r w:rsidRPr="003C23EA">
        <w:rPr>
          <w:lang w:val="en-CA"/>
        </w:rPr>
        <w:t>adjustment</w:t>
      </w:r>
      <w:proofErr w:type="gramEnd"/>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 xml:space="preserve">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w:t>
      </w:r>
      <w:r w:rsidR="00320429">
        <w:lastRenderedPageBreak/>
        <w:t>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FA4F651" w14:textId="6B28B5CC" w:rsidR="005D0676" w:rsidRDefault="005D0676" w:rsidP="000A09E6">
      <w:pPr>
        <w:pStyle w:val="Heading3"/>
        <w:rPr>
          <w:lang w:val="en-CA"/>
        </w:rPr>
      </w:pPr>
      <w:bookmarkStart w:id="255" w:name="_Toc162558255"/>
      <w:r>
        <w:rPr>
          <w:lang w:val="en-CA"/>
        </w:rPr>
        <w:t>Spatial CABAC</w:t>
      </w:r>
      <w:r w:rsidR="002624D9">
        <w:rPr>
          <w:lang w:val="en-CA"/>
        </w:rPr>
        <w:t xml:space="preserve"> </w:t>
      </w:r>
      <w:proofErr w:type="gramStart"/>
      <w:r w:rsidR="002624D9">
        <w:rPr>
          <w:lang w:val="en-CA"/>
        </w:rPr>
        <w:t>tuning</w:t>
      </w:r>
      <w:bookmarkEnd w:id="255"/>
      <w:proofErr w:type="gramEnd"/>
    </w:p>
    <w:p w14:paraId="4B085210" w14:textId="4E8CEE76" w:rsidR="005D0676" w:rsidRPr="00AD404E" w:rsidRDefault="005D0676" w:rsidP="005D0676">
      <w:pPr>
        <w:rPr>
          <w:lang w:val="en-CA"/>
        </w:rPr>
      </w:pPr>
      <w:r w:rsidRPr="00AD404E">
        <w:rPr>
          <w:lang w:val="en-CA"/>
        </w:rPr>
        <w:t xml:space="preserve">In ECM, CTUs are scanned in raster scan order, while CUs inside CTUs are scanned in nested tree order. When starting to process the current CTU (CTUC) the processing “jumps” from the bottom-right CU (yellow CU 8) to the top-left CU of the current CTU (blue CU 0) as shown in the next figure. At that stage, the context parameters of the CABAC engine can be expected to be fine tuned for the bottom-right area of the previous CTU instead of the ideal case where the context parameters would be fine tuned for the actual next CU to be processed. </w:t>
      </w:r>
    </w:p>
    <w:p w14:paraId="194109F4" w14:textId="77777777" w:rsidR="005D0676" w:rsidRPr="00AD404E" w:rsidRDefault="005D0676" w:rsidP="005D0676">
      <w:pPr>
        <w:jc w:val="center"/>
        <w:rPr>
          <w:lang w:val="en-CA"/>
        </w:rPr>
      </w:pPr>
      <w:r w:rsidRPr="00AD404E">
        <w:rPr>
          <w:noProof/>
        </w:rPr>
        <w:drawing>
          <wp:inline distT="0" distB="0" distL="0" distR="0" wp14:anchorId="0809FE21" wp14:editId="0266FA61">
            <wp:extent cx="3124200" cy="2381250"/>
            <wp:effectExtent l="0" t="0" r="0" b="0"/>
            <wp:docPr id="6247492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pic:cNvPicPr>
                      <a:picLocks noChangeAspect="1"/>
                    </pic:cNvPicPr>
                  </pic:nvPicPr>
                  <pic:blipFill>
                    <a:blip r:embed="rId108"/>
                    <a:stretch/>
                  </pic:blipFill>
                  <pic:spPr bwMode="auto">
                    <a:xfrm>
                      <a:off x="0" y="0"/>
                      <a:ext cx="3124200" cy="2381250"/>
                    </a:xfrm>
                    <a:prstGeom prst="rect">
                      <a:avLst/>
                    </a:prstGeom>
                    <a:noFill/>
                    <a:ln>
                      <a:noFill/>
                    </a:ln>
                  </pic:spPr>
                </pic:pic>
              </a:graphicData>
            </a:graphic>
          </wp:inline>
        </w:drawing>
      </w:r>
    </w:p>
    <w:p w14:paraId="6F279CD2" w14:textId="77777777" w:rsidR="005D0676" w:rsidRPr="00AD404E" w:rsidRDefault="005D0676" w:rsidP="005D0676">
      <w:pPr>
        <w:rPr>
          <w:lang w:val="en-CA"/>
        </w:rPr>
      </w:pPr>
      <w:r w:rsidRPr="00AD404E">
        <w:rPr>
          <w:lang w:val="en-CA"/>
        </w:rPr>
        <w:t>In the tested method, syntax elements bins of the bottom CUs of the above CTU (the green CUs in the figure) are used to tune the CABAC contexts when starting to process a new CTU.</w:t>
      </w:r>
    </w:p>
    <w:p w14:paraId="5DB8138E" w14:textId="77777777" w:rsidR="005D0676" w:rsidRPr="00AD404E" w:rsidRDefault="005D0676" w:rsidP="005D0676">
      <w:pPr>
        <w:rPr>
          <w:lang w:val="en-CA"/>
        </w:rPr>
      </w:pPr>
      <w:r w:rsidRPr="00AD404E">
        <w:rPr>
          <w:lang w:val="en-CA"/>
        </w:rPr>
        <w:t>In the implementation, bins for 128 contexts are buffered for each CTU of a CTU line. The number of bin values that can be stored for each of those contexts is limited to 4 in this experiment. Thus, a maximum of 128 * 4 bin values equalling to 512 bin values may be stored for each CTU in one CTU row.</w:t>
      </w:r>
    </w:p>
    <w:p w14:paraId="79D324BF" w14:textId="77777777" w:rsidR="005D0676" w:rsidRPr="00AD404E" w:rsidRDefault="005D0676" w:rsidP="005D0676">
      <w:pPr>
        <w:rPr>
          <w:lang w:val="en-CA"/>
        </w:rPr>
      </w:pPr>
      <w:r w:rsidRPr="00AD404E">
        <w:rPr>
          <w:lang w:val="en-CA"/>
        </w:rPr>
        <w:t>When starting to encode or decode a new CTU, the stored bins from the above CTU are retrieved and fed into the context update mechanism of the shorter window probability estimator (with “window 0”). The bins are fed to context update process in the reverse order with respect to their coding order to simulate encoding or decoding that approaches the top-left corner of the new CTU from the direction of bottom-right corner of the CTU above.</w:t>
      </w:r>
    </w:p>
    <w:p w14:paraId="34359E63" w14:textId="0EBAAEBE" w:rsidR="005D0676" w:rsidRPr="00AD404E" w:rsidRDefault="005D0676" w:rsidP="005D0676">
      <w:pPr>
        <w:rPr>
          <w:lang w:val="en-CA"/>
        </w:rPr>
      </w:pPr>
      <w:r w:rsidRPr="00AD404E">
        <w:rPr>
          <w:lang w:val="en-CA"/>
        </w:rPr>
        <w:t>Decoded bins are stored in a buffer, an element of such buffer should hold a 10-bit context ID (for the current ECM where the number of contexts is below 1024), a 4-bit bin storage containing the bin values for that context and a 2-bit counter indicating how many bins are stored for that context.</w:t>
      </w:r>
    </w:p>
    <w:p w14:paraId="6D87CD49" w14:textId="77777777" w:rsidR="005D0676" w:rsidRDefault="005D0676" w:rsidP="00AB70A2">
      <w:pPr>
        <w:rPr>
          <w:lang w:val="en-CA"/>
        </w:rPr>
      </w:pPr>
    </w:p>
    <w:p w14:paraId="0B35BD95" w14:textId="20BE2128" w:rsidR="005E4BD5" w:rsidRDefault="005E4BD5" w:rsidP="0070372E">
      <w:pPr>
        <w:pStyle w:val="Heading2"/>
        <w:rPr>
          <w:lang w:val="en-CA"/>
        </w:rPr>
      </w:pPr>
      <w:bookmarkStart w:id="256" w:name="_Toc162558256"/>
      <w:r>
        <w:rPr>
          <w:lang w:val="en-CA"/>
        </w:rPr>
        <w:t>Gradual decod</w:t>
      </w:r>
      <w:r w:rsidR="00126A3F">
        <w:rPr>
          <w:lang w:val="en-CA"/>
        </w:rPr>
        <w:t>ing</w:t>
      </w:r>
      <w:r>
        <w:rPr>
          <w:lang w:val="en-CA"/>
        </w:rPr>
        <w:t xml:space="preserve"> refresh</w:t>
      </w:r>
      <w:r w:rsidR="00126A3F">
        <w:rPr>
          <w:lang w:val="en-CA"/>
        </w:rPr>
        <w:t xml:space="preserve"> (GDR)</w:t>
      </w:r>
      <w:bookmarkEnd w:id="256"/>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lastRenderedPageBreak/>
        <w:t xml:space="preserve">Gradual Decoding Refresh (GDR) (Gradual Random Access (GRA) or Progressive Intra Refresh (PIR)) approaches alleviate the delay issue with intra coded pictures. Instead of coding an intra picture at a </w:t>
      </w:r>
      <w:proofErr w:type="gramStart"/>
      <w:r w:rsidRPr="00766E81">
        <w:rPr>
          <w:szCs w:val="22"/>
        </w:rPr>
        <w:t>random access</w:t>
      </w:r>
      <w:proofErr w:type="gramEnd"/>
      <w:r w:rsidRPr="00766E81">
        <w:rPr>
          <w:szCs w:val="22"/>
        </w:rPr>
        <w:t xml:space="preserve"> point, GDR progressively refreshes pictures by spreading intra coded areas over several pictures. </w:t>
      </w:r>
    </w:p>
    <w:p w14:paraId="024011A3" w14:textId="2C6EC866"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A72489">
        <w:t xml:space="preserve">Figure </w:t>
      </w:r>
      <w:r w:rsidR="00A72489">
        <w:rPr>
          <w:noProof/>
        </w:rPr>
        <w:t>71</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F52141" w:rsidP="008929E9">
      <w:pPr>
        <w:keepNext/>
      </w:pPr>
      <w:r w:rsidRPr="00A947CF">
        <w:rPr>
          <w:noProof/>
        </w:rPr>
        <w:object w:dxaOrig="22365" w:dyaOrig="3720" w14:anchorId="748AC432">
          <v:shape id="_x0000_i1041" type="#_x0000_t75" alt="" style="width:467.45pt;height:77.55pt;mso-width-percent:0;mso-height-percent:0;mso-width-percent:0;mso-height-percent:0" o:ole="">
            <v:imagedata r:id="rId109" o:title=""/>
          </v:shape>
          <o:OLEObject Type="Embed" ProgID="Visio.Drawing.15" ShapeID="_x0000_i1041" DrawAspect="Content" ObjectID="_1773172258" r:id="rId110"/>
        </w:object>
      </w:r>
    </w:p>
    <w:p w14:paraId="6EF145E5" w14:textId="7418DBE6" w:rsidR="00C366EB" w:rsidRPr="00766E81" w:rsidRDefault="00126A3F" w:rsidP="008929E9">
      <w:pPr>
        <w:pStyle w:val="Caption"/>
        <w:rPr>
          <w:szCs w:val="22"/>
        </w:rPr>
      </w:pPr>
      <w:bookmarkStart w:id="257" w:name="_Ref122446332"/>
      <w:r>
        <w:t xml:space="preserve">Figure </w:t>
      </w:r>
      <w:r w:rsidR="00E22DA0">
        <w:fldChar w:fldCharType="begin"/>
      </w:r>
      <w:r w:rsidR="00E22DA0">
        <w:instrText xml:space="preserve"> SEQ Figure \* ARABIC </w:instrText>
      </w:r>
      <w:r w:rsidR="00E22DA0">
        <w:fldChar w:fldCharType="separate"/>
      </w:r>
      <w:r w:rsidR="00A72489">
        <w:rPr>
          <w:noProof/>
        </w:rPr>
        <w:t>71</w:t>
      </w:r>
      <w:r w:rsidR="00E22DA0">
        <w:rPr>
          <w:noProof/>
        </w:rPr>
        <w:fldChar w:fldCharType="end"/>
      </w:r>
      <w:bookmarkEnd w:id="257"/>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w:t>
      </w:r>
      <w:proofErr w:type="spellStart"/>
      <w:r w:rsidRPr="00766E81">
        <w:rPr>
          <w:szCs w:val="22"/>
        </w:rPr>
        <w:t>refIdx</w:t>
      </w:r>
      <w:proofErr w:type="spellEnd"/>
      <w:r w:rsidRPr="00766E81">
        <w:rPr>
          <w:szCs w:val="22"/>
        </w:rPr>
        <w:t>), reference picture list (</w:t>
      </w:r>
      <w:proofErr w:type="spellStart"/>
      <w:r w:rsidRPr="00766E81">
        <w:rPr>
          <w:szCs w:val="22"/>
        </w:rPr>
        <w:t>refList</w:t>
      </w:r>
      <w:proofErr w:type="spellEnd"/>
      <w:r w:rsidRPr="00766E81">
        <w:rPr>
          <w:szCs w:val="22"/>
        </w:rPr>
        <w:t xml:space="preserve">),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 xml:space="preserve">horizontally padded with samples from </w:t>
      </w:r>
      <w:proofErr w:type="spellStart"/>
      <w:r w:rsidR="006712BD">
        <w:rPr>
          <w:rFonts w:eastAsia="SimSun"/>
          <w:sz w:val="22"/>
          <w:szCs w:val="22"/>
        </w:rPr>
        <w:t>refereshed</w:t>
      </w:r>
      <w:proofErr w:type="spellEnd"/>
      <w:r w:rsidR="006712BD">
        <w:rPr>
          <w:rFonts w:eastAsia="SimSun"/>
          <w:sz w:val="22"/>
          <w:szCs w:val="22"/>
        </w:rPr>
        <w:t xml:space="preserve">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72104096"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A72489">
        <w:t xml:space="preserve">Figure </w:t>
      </w:r>
      <w:r w:rsidR="00A72489">
        <w:rPr>
          <w:noProof/>
        </w:rPr>
        <w:t>72</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F52141" w:rsidP="008929E9">
      <w:pPr>
        <w:keepNext/>
        <w:jc w:val="center"/>
      </w:pPr>
      <w:r w:rsidRPr="00A947CF">
        <w:rPr>
          <w:noProof/>
        </w:rPr>
        <w:object w:dxaOrig="9720" w:dyaOrig="5513" w14:anchorId="021ED2CB">
          <v:shape id="_x0000_i1042" type="#_x0000_t75" alt="" style="width:305.2pt;height:173.4pt;mso-width-percent:0;mso-height-percent:0;mso-width-percent:0;mso-height-percent:0" o:ole="">
            <v:imagedata r:id="rId111" o:title=""/>
          </v:shape>
          <o:OLEObject Type="Embed" ProgID="Visio.Drawing.15" ShapeID="_x0000_i1042" DrawAspect="Content" ObjectID="_1773172259" r:id="rId112"/>
        </w:object>
      </w:r>
    </w:p>
    <w:p w14:paraId="74FD1EFA" w14:textId="7ACADFAD" w:rsidR="00C366EB" w:rsidRPr="00766E81" w:rsidRDefault="00126A3F" w:rsidP="008929E9">
      <w:pPr>
        <w:pStyle w:val="Caption"/>
        <w:rPr>
          <w:szCs w:val="22"/>
        </w:rPr>
      </w:pPr>
      <w:bookmarkStart w:id="258" w:name="_Ref122446363"/>
      <w:r>
        <w:t xml:space="preserve">Figure </w:t>
      </w:r>
      <w:r w:rsidR="00E22DA0">
        <w:fldChar w:fldCharType="begin"/>
      </w:r>
      <w:r w:rsidR="00E22DA0">
        <w:instrText xml:space="preserve"> SEQ Figure \* ARABIC </w:instrText>
      </w:r>
      <w:r w:rsidR="00E22DA0">
        <w:fldChar w:fldCharType="separate"/>
      </w:r>
      <w:r w:rsidR="00A72489">
        <w:rPr>
          <w:noProof/>
        </w:rPr>
        <w:t>72</w:t>
      </w:r>
      <w:r w:rsidR="00E22DA0">
        <w:rPr>
          <w:noProof/>
        </w:rPr>
        <w:fldChar w:fldCharType="end"/>
      </w:r>
      <w:bookmarkEnd w:id="258"/>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00026AB2"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A72489" w:rsidRPr="00A72489">
        <w:rPr>
          <w:szCs w:val="22"/>
        </w:rPr>
        <w:t>Figure 73</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E44738"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proofErr w:type="gramStart"/>
      <w:r w:rsidRPr="00766E81">
        <w:rPr>
          <w:szCs w:val="22"/>
        </w:rPr>
        <w:t>where</w:t>
      </w:r>
      <w:proofErr w:type="gramEnd"/>
      <w:r w:rsidR="00F75257">
        <w:rPr>
          <w:szCs w:val="22"/>
        </w:rPr>
        <w:t>,</w:t>
      </w:r>
    </w:p>
    <w:p w14:paraId="3EA547D8" w14:textId="77777777" w:rsidR="00C366EB" w:rsidRPr="00766E81" w:rsidRDefault="00E44738"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E44738"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E44738"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7B895467">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2340C5EE" w:rsidR="00C366EB" w:rsidRDefault="00126A3F" w:rsidP="008929E9">
      <w:pPr>
        <w:pStyle w:val="Caption"/>
        <w:rPr>
          <w:szCs w:val="22"/>
        </w:rPr>
      </w:pPr>
      <w:bookmarkStart w:id="259" w:name="_Ref122446384"/>
      <w:r>
        <w:t xml:space="preserve">Figure </w:t>
      </w:r>
      <w:r w:rsidR="00E22DA0">
        <w:fldChar w:fldCharType="begin"/>
      </w:r>
      <w:r w:rsidR="00E22DA0">
        <w:instrText xml:space="preserve"> SEQ Figure \* ARABIC </w:instrText>
      </w:r>
      <w:r w:rsidR="00E22DA0">
        <w:fldChar w:fldCharType="separate"/>
      </w:r>
      <w:r w:rsidR="00A72489">
        <w:rPr>
          <w:noProof/>
        </w:rPr>
        <w:t>73</w:t>
      </w:r>
      <w:r w:rsidR="00E22DA0">
        <w:rPr>
          <w:noProof/>
        </w:rPr>
        <w:fldChar w:fldCharType="end"/>
      </w:r>
      <w:bookmarkEnd w:id="259"/>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60" w:name="_Toc162558257"/>
      <w:r>
        <w:t xml:space="preserve">Simplified linear model </w:t>
      </w:r>
      <w:proofErr w:type="gramStart"/>
      <w:r>
        <w:t>solver</w:t>
      </w:r>
      <w:bookmarkEnd w:id="260"/>
      <w:proofErr w:type="gramEnd"/>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w:t>
      </w:r>
      <w:proofErr w:type="gramStart"/>
      <w:r>
        <w:rPr>
          <w:lang w:val="en-CA"/>
        </w:rPr>
        <w:t>elimination based</w:t>
      </w:r>
      <w:proofErr w:type="gramEnd"/>
      <w:r>
        <w:rPr>
          <w:lang w:val="en-CA"/>
        </w:rPr>
        <w:t xml:space="preserve"> approach</w:t>
      </w:r>
      <w:r w:rsidR="009D6B7E">
        <w:rPr>
          <w:lang w:val="en-CA"/>
        </w:rPr>
        <w:t>.</w:t>
      </w:r>
    </w:p>
    <w:p w14:paraId="5A61850B" w14:textId="01DE0376" w:rsidR="009D6B7E" w:rsidRDefault="009D6B7E" w:rsidP="0070372E">
      <w:pPr>
        <w:pStyle w:val="Heading3"/>
        <w:rPr>
          <w:lang w:val="en-CA"/>
        </w:rPr>
      </w:pPr>
      <w:bookmarkStart w:id="261" w:name="_Toc162558258"/>
      <w:r>
        <w:rPr>
          <w:lang w:val="en-CA"/>
        </w:rPr>
        <w:lastRenderedPageBreak/>
        <w:t>Implementation</w:t>
      </w:r>
      <w:bookmarkEnd w:id="261"/>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w:t>
      </w:r>
      <w:proofErr w:type="spellStart"/>
      <w:r>
        <w:rPr>
          <w:lang w:val="en-CA"/>
        </w:rPr>
        <w:t>numFilters</w:t>
      </w:r>
      <w:proofErr w:type="spellEnd"/>
      <w:r>
        <w:rPr>
          <w:lang w:val="en-CA"/>
        </w:rPr>
        <w:t xml:space="preserve"> parameter to 1 or 2, respectively. The </w:t>
      </w:r>
      <w:proofErr w:type="spellStart"/>
      <w:r>
        <w:rPr>
          <w:lang w:val="en-CA"/>
        </w:rPr>
        <w:t>xGetDivScaleRoundShift</w:t>
      </w:r>
      <w:proofErr w:type="spellEnd"/>
      <w:r>
        <w:rPr>
          <w:lang w:val="en-CA"/>
        </w:rPr>
        <w:t xml:space="preserve"> function returns scale, round and shift parameters approximating a division operation with the input </w:t>
      </w:r>
      <w:proofErr w:type="spellStart"/>
      <w:r>
        <w:rPr>
          <w:lang w:val="en-CA"/>
        </w:rPr>
        <w:t>diag</w:t>
      </w:r>
      <w:proofErr w:type="spellEnd"/>
      <w:r>
        <w:rPr>
          <w:lang w:val="en-CA"/>
        </w:rPr>
        <w:t xml:space="preserve"> parameter. Calculation of those parameters </w:t>
      </w:r>
      <w:r w:rsidR="00ED5791">
        <w:rPr>
          <w:lang w:val="en-CA"/>
        </w:rPr>
        <w:t xml:space="preserve">is </w:t>
      </w:r>
      <w:r>
        <w:rPr>
          <w:lang w:val="en-CA"/>
        </w:rPr>
        <w:t>implemented in ECM “</w:t>
      </w:r>
      <w:proofErr w:type="spellStart"/>
      <w:r>
        <w:rPr>
          <w:lang w:val="en-GB"/>
        </w:rPr>
        <w:t>xDivide</w:t>
      </w:r>
      <w:proofErr w:type="spellEnd"/>
      <w:r>
        <w:rPr>
          <w:lang w:val="en-GB"/>
        </w:rPr>
        <w:t>”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 = C[</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diag</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xGetDivScaleRoundShift</w:t>
      </w:r>
      <w:proofErr w:type="spellEnd"/>
      <w:r>
        <w:rPr>
          <w:rFonts w:ascii="Menlo" w:hAnsi="Menlo" w:cs="Menlo"/>
          <w:color w:val="000000"/>
          <w:sz w:val="16"/>
          <w:szCs w:val="16"/>
          <w:lang w:val="en-GB"/>
        </w:rPr>
        <w:t>(</w:t>
      </w:r>
      <w:proofErr w:type="spellStart"/>
      <w:proofErr w:type="gramEnd"/>
      <w:r>
        <w:rPr>
          <w:rFonts w:ascii="Menlo" w:hAnsi="Menlo" w:cs="Menlo"/>
          <w:color w:val="000000"/>
          <w:sz w:val="16"/>
          <w:szCs w:val="16"/>
          <w:lang w:val="en-GB"/>
        </w:rPr>
        <w:t>diag</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dshift</w:t>
      </w:r>
      <w:proofErr w:type="spellEnd"/>
      <w:r>
        <w:rPr>
          <w:rFonts w:ascii="Menlo" w:hAnsi="Menlo" w:cs="Menlo"/>
          <w:color w:val="000000"/>
          <w:sz w:val="16"/>
          <w:szCs w:val="16"/>
          <w:lang w:val="en-GB"/>
        </w:rPr>
        <w: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numEq+numFilters</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[j]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[j] *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&gt;&gt; </w:t>
      </w:r>
      <w:proofErr w:type="spellStart"/>
      <w:proofErr w:type="gramStart"/>
      <w:r>
        <w:rPr>
          <w:rFonts w:ascii="Menlo" w:hAnsi="Menlo" w:cs="Menlo"/>
          <w:color w:val="000000"/>
          <w:sz w:val="16"/>
          <w:szCs w:val="16"/>
          <w:lang w:val="en-GB"/>
        </w:rPr>
        <w:t>dshift</w:t>
      </w:r>
      <w:proofErr w:type="spellEnd"/>
      <w:r>
        <w:rPr>
          <w:rFonts w:ascii="Menlo" w:hAnsi="Menlo" w:cs="Menlo"/>
          <w:color w:val="000000"/>
          <w:sz w:val="16"/>
          <w:szCs w:val="16"/>
          <w:lang w:val="en-GB"/>
        </w:rPr>
        <w:t>;</w:t>
      </w:r>
      <w:proofErr w:type="gramEnd"/>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scale =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On row j all elements with k &lt; i+1 </w:t>
      </w:r>
      <w:proofErr w:type="gramStart"/>
      <w:r>
        <w:rPr>
          <w:rFonts w:ascii="Menlo" w:hAnsi="Menlo" w:cs="Menlo"/>
          <w:color w:val="5D6C79"/>
          <w:sz w:val="16"/>
          <w:szCs w:val="16"/>
          <w:lang w:val="en-GB"/>
        </w:rPr>
        <w:t>are</w:t>
      </w:r>
      <w:proofErr w:type="gramEnd"/>
      <w:r>
        <w:rPr>
          <w:rFonts w:ascii="Menlo" w:hAnsi="Menlo" w:cs="Menlo"/>
          <w:color w:val="5D6C79"/>
          <w:sz w:val="16"/>
          <w:szCs w:val="16"/>
          <w:lang w:val="en-GB"/>
        </w:rPr>
        <w:t xml:space="preserve"> now zero</w:t>
      </w:r>
    </w:p>
    <w:p w14:paraId="4BC99BF4" w14:textId="77777777" w:rsidR="000C23D8" w:rsidRPr="00F17E14" w:rsidRDefault="000C23D8" w:rsidP="000C23D8">
      <w:pPr>
        <w:tabs>
          <w:tab w:val="left" w:pos="296"/>
        </w:tabs>
        <w:overflowPunct/>
        <w:spacing w:before="0"/>
        <w:jc w:val="left"/>
        <w:rPr>
          <w:rFonts w:ascii="Menlo" w:hAnsi="Menlo" w:cs="Menlo"/>
          <w:color w:val="000000"/>
          <w:sz w:val="16"/>
          <w:szCs w:val="16"/>
          <w:lang w:val="sv-SE"/>
        </w:rPr>
      </w:pPr>
      <w:r>
        <w:rPr>
          <w:rFonts w:ascii="Menlo" w:hAnsi="Menlo" w:cs="Menlo"/>
          <w:color w:val="000000"/>
          <w:sz w:val="16"/>
          <w:szCs w:val="16"/>
          <w:lang w:val="en-GB"/>
        </w:rPr>
        <w:t xml:space="preserve">      </w:t>
      </w:r>
      <w:r w:rsidRPr="00F17E14">
        <w:rPr>
          <w:rFonts w:ascii="Menlo" w:hAnsi="Menlo" w:cs="Menlo"/>
          <w:b/>
          <w:bCs/>
          <w:color w:val="9B2393"/>
          <w:sz w:val="16"/>
          <w:szCs w:val="16"/>
          <w:lang w:val="sv-SE"/>
        </w:rPr>
        <w:t>for</w:t>
      </w:r>
      <w:r w:rsidRPr="00F17E14">
        <w:rPr>
          <w:rFonts w:ascii="Menlo" w:hAnsi="Menlo" w:cs="Menlo"/>
          <w:color w:val="000000"/>
          <w:sz w:val="16"/>
          <w:szCs w:val="16"/>
          <w:lang w:val="sv-SE"/>
        </w:rPr>
        <w:t xml:space="preserve">( </w:t>
      </w:r>
      <w:r w:rsidRPr="00F17E14">
        <w:rPr>
          <w:rFonts w:ascii="Menlo" w:hAnsi="Menlo" w:cs="Menlo"/>
          <w:b/>
          <w:bCs/>
          <w:color w:val="9B2393"/>
          <w:sz w:val="16"/>
          <w:szCs w:val="16"/>
          <w:lang w:val="sv-SE"/>
        </w:rPr>
        <w:t>int</w:t>
      </w:r>
      <w:r w:rsidRPr="00F17E14">
        <w:rPr>
          <w:rFonts w:ascii="Menlo" w:hAnsi="Menlo" w:cs="Menlo"/>
          <w:color w:val="000000"/>
          <w:sz w:val="16"/>
          <w:szCs w:val="16"/>
          <w:lang w:val="sv-SE"/>
        </w:rPr>
        <w:t xml:space="preserve"> k = i + </w:t>
      </w:r>
      <w:r w:rsidRPr="00F17E14">
        <w:rPr>
          <w:rFonts w:ascii="Menlo" w:hAnsi="Menlo" w:cs="Menlo"/>
          <w:color w:val="1C00CF"/>
          <w:sz w:val="16"/>
          <w:szCs w:val="16"/>
          <w:lang w:val="sv-SE"/>
        </w:rPr>
        <w:t>1</w:t>
      </w:r>
      <w:r w:rsidRPr="00F17E14">
        <w:rPr>
          <w:rFonts w:ascii="Menlo" w:hAnsi="Menlo" w:cs="Menlo"/>
          <w:color w:val="000000"/>
          <w:sz w:val="16"/>
          <w:szCs w:val="16"/>
          <w:lang w:val="sv-SE"/>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sidRPr="00F17E14">
        <w:rPr>
          <w:rFonts w:ascii="Menlo" w:hAnsi="Menlo" w:cs="Menlo"/>
          <w:color w:val="000000"/>
          <w:sz w:val="16"/>
          <w:szCs w:val="16"/>
          <w:lang w:val="sv-SE"/>
        </w:rPr>
        <w:t xml:space="preserve">      </w:t>
      </w:r>
      <w:r>
        <w:rPr>
          <w:rFonts w:ascii="Menlo" w:hAnsi="Menlo" w:cs="Menlo"/>
          <w:color w:val="000000"/>
          <w:sz w:val="16"/>
          <w:szCs w:val="16"/>
          <w:lang w:val="en-GB"/>
        </w:rPr>
        <w:t>{</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[k] -= </w:t>
      </w:r>
      <w:r>
        <w:rPr>
          <w:rFonts w:ascii="Menlo" w:hAnsi="Menlo" w:cs="Menlo"/>
          <w:color w:val="643820"/>
          <w:sz w:val="16"/>
          <w:szCs w:val="16"/>
          <w:lang w:val="en-GB"/>
        </w:rPr>
        <w:t>FIXED_</w:t>
      </w:r>
      <w:proofErr w:type="gramStart"/>
      <w:r>
        <w:rPr>
          <w:rFonts w:ascii="Menlo" w:hAnsi="Menlo" w:cs="Menlo"/>
          <w:color w:val="643820"/>
          <w:sz w:val="16"/>
          <w:szCs w:val="16"/>
          <w:lang w:val="en-GB"/>
        </w:rPr>
        <w:t>MULT</w:t>
      </w:r>
      <w:r>
        <w:rPr>
          <w:rFonts w:ascii="Menlo" w:hAnsi="Menlo" w:cs="Menlo"/>
          <w:color w:val="000000"/>
          <w:sz w:val="16"/>
          <w:szCs w:val="16"/>
          <w:lang w:val="en-GB"/>
        </w:rPr>
        <w:t>(</w:t>
      </w:r>
      <w:proofErr w:type="gramEnd"/>
      <w:r>
        <w:rPr>
          <w:rFonts w:ascii="Menlo" w:hAnsi="Menlo" w:cs="Menlo"/>
          <w:color w:val="000000"/>
          <w:sz w:val="16"/>
          <w:szCs w:val="16"/>
          <w:lang w:val="en-GB"/>
        </w:rPr>
        <w:t xml:space="preserve">scale,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Solve with </w:t>
      </w:r>
      <w:proofErr w:type="spellStart"/>
      <w:r>
        <w:rPr>
          <w:rFonts w:ascii="Menlo" w:hAnsi="Menlo" w:cs="Menlo"/>
          <w:color w:val="5D6C79"/>
          <w:sz w:val="16"/>
          <w:szCs w:val="16"/>
          <w:lang w:val="en-GB"/>
        </w:rPr>
        <w:t>backsubstitution</w:t>
      </w:r>
      <w:proofErr w:type="spellEnd"/>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w:t>
      </w:r>
      <w:proofErr w:type="gramStart"/>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numFilters</w:t>
      </w:r>
      <w:proofErr w:type="spellEnd"/>
      <w:proofErr w:type="gramEnd"/>
      <w:r>
        <w:rPr>
          <w:rFonts w:ascii="Menlo" w:hAnsi="Menlo" w:cs="Menlo"/>
          <w:color w:val="000000"/>
          <w:sz w:val="16"/>
          <w:szCs w:val="16"/>
          <w:lang w:val="en-GB"/>
        </w:rPr>
        <w:t xml:space="preserve">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x1,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proofErr w:type="gramStart"/>
      <w:r>
        <w:rPr>
          <w:rFonts w:ascii="Menlo" w:hAnsi="Menlo" w:cs="Menlo"/>
          <w:color w:val="1C00CF"/>
          <w:sz w:val="16"/>
          <w:szCs w:val="16"/>
          <w:lang w:val="en-GB"/>
        </w:rPr>
        <w:t>1</w:t>
      </w:r>
      <w:r>
        <w:rPr>
          <w:rFonts w:ascii="Menlo" w:hAnsi="Menlo" w:cs="Menlo"/>
          <w:color w:val="000000"/>
          <w:sz w:val="16"/>
          <w:szCs w:val="16"/>
          <w:lang w:val="en-GB"/>
        </w:rPr>
        <w:t>][</w:t>
      </w:r>
      <w:proofErr w:type="gramEnd"/>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numEq-</w:t>
      </w:r>
      <w:r>
        <w:rPr>
          <w:rFonts w:ascii="Menlo" w:hAnsi="Menlo" w:cs="Menlo"/>
          <w:color w:val="1C00CF"/>
          <w:sz w:val="16"/>
          <w:szCs w:val="16"/>
          <w:lang w:val="en-GB"/>
        </w:rPr>
        <w:t>2</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&gt;=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 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][col</w:t>
      </w:r>
      <w:proofErr w:type="gramStart"/>
      <w:r>
        <w:rPr>
          <w:rFonts w:ascii="Menlo" w:hAnsi="Menlo" w:cs="Menlo"/>
          <w:color w:val="000000"/>
          <w:sz w:val="16"/>
          <w:szCs w:val="16"/>
          <w:lang w:val="en-GB"/>
        </w:rPr>
        <w:t>];</w:t>
      </w:r>
      <w:proofErr w:type="gramEnd"/>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643820"/>
          <w:sz w:val="16"/>
          <w:szCs w:val="16"/>
          <w:lang w:val="en-GB"/>
        </w:rPr>
        <w:t>FIXED_MULT</w:t>
      </w:r>
      <w:r>
        <w:rPr>
          <w:rFonts w:ascii="Menlo" w:hAnsi="Menlo" w:cs="Menlo"/>
          <w:color w:val="000000"/>
          <w:sz w:val="16"/>
          <w:szCs w:val="16"/>
          <w:lang w:val="en-GB"/>
        </w:rPr>
        <w:t>(C[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][j], x[j]</w:t>
      </w:r>
      <w:proofErr w:type="gramStart"/>
      <w:r>
        <w:rPr>
          <w:rFonts w:ascii="Menlo" w:hAnsi="Menlo" w:cs="Menlo"/>
          <w:color w:val="000000"/>
          <w:sz w:val="16"/>
          <w:szCs w:val="16"/>
          <w:lang w:val="en-GB"/>
        </w:rPr>
        <w:t>);</w:t>
      </w:r>
      <w:proofErr w:type="gramEnd"/>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62" w:name="_Toc68872149"/>
      <w:bookmarkStart w:id="263" w:name="_Toc162558259"/>
      <w:r w:rsidRPr="00265EB7">
        <w:rPr>
          <w:lang w:val="en-CA"/>
        </w:rPr>
        <w:lastRenderedPageBreak/>
        <w:t>References</w:t>
      </w:r>
      <w:bookmarkEnd w:id="262"/>
      <w:bookmarkEnd w:id="263"/>
    </w:p>
    <w:p w14:paraId="5E4AE8ED" w14:textId="083706C1" w:rsidR="00305B34" w:rsidRPr="00D06707" w:rsidRDefault="008E678E" w:rsidP="0070372E">
      <w:pPr>
        <w:pStyle w:val="ListParagraph"/>
        <w:numPr>
          <w:ilvl w:val="0"/>
          <w:numId w:val="2"/>
        </w:numPr>
        <w:spacing w:before="136"/>
        <w:contextualSpacing w:val="0"/>
        <w:rPr>
          <w:lang w:val="en-CA"/>
        </w:rPr>
      </w:pPr>
      <w:bookmarkStart w:id="264" w:name="_Ref513032198"/>
      <w:bookmarkStart w:id="265" w:name="_Ref463245059"/>
      <w:bookmarkStart w:id="266" w:name="_Ref450752014"/>
      <w:bookmarkStart w:id="267" w:name="_Ref451180107"/>
      <w:bookmarkStart w:id="268"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69"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64"/>
      <w:bookmarkEnd w:id="265"/>
      <w:bookmarkEnd w:id="266"/>
      <w:bookmarkEnd w:id="267"/>
      <w:bookmarkEnd w:id="268"/>
      <w:bookmarkEnd w:id="269"/>
    </w:p>
    <w:sectPr w:rsidR="00305B34" w:rsidRPr="00D06707" w:rsidSect="00C21296">
      <w:footerReference w:type="default" r:id="rId11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197E6" w14:textId="77777777" w:rsidR="00C21296" w:rsidRDefault="00C21296">
      <w:r>
        <w:separator/>
      </w:r>
    </w:p>
  </w:endnote>
  <w:endnote w:type="continuationSeparator" w:id="0">
    <w:p w14:paraId="5FE2232C" w14:textId="77777777" w:rsidR="00C21296" w:rsidRDefault="00C21296">
      <w:r>
        <w:continuationSeparator/>
      </w:r>
    </w:p>
  </w:endnote>
  <w:endnote w:type="continuationNotice" w:id="1">
    <w:p w14:paraId="2D94F642" w14:textId="77777777" w:rsidR="00C21296" w:rsidRDefault="00C2129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4774130"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AA5CF1">
      <w:rPr>
        <w:rStyle w:val="Heading4Char"/>
        <w:noProof/>
      </w:rPr>
      <w:t>2024-03-28</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BCF1B" w14:textId="77777777" w:rsidR="00C21296" w:rsidRDefault="00C21296">
      <w:r>
        <w:separator/>
      </w:r>
    </w:p>
  </w:footnote>
  <w:footnote w:type="continuationSeparator" w:id="0">
    <w:p w14:paraId="292E81C6" w14:textId="77777777" w:rsidR="00C21296" w:rsidRDefault="00C21296">
      <w:r>
        <w:continuationSeparator/>
      </w:r>
    </w:p>
  </w:footnote>
  <w:footnote w:type="continuationNotice" w:id="1">
    <w:p w14:paraId="31B0C189" w14:textId="77777777" w:rsidR="00C21296" w:rsidRDefault="00C21296">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2"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3"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5"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9345CFA"/>
    <w:multiLevelType w:val="hybridMultilevel"/>
    <w:tmpl w:val="FC026A24"/>
    <w:lvl w:ilvl="0" w:tplc="4B7C37C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24"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30" w15:restartNumberingAfterBreak="0">
    <w:nsid w:val="6D511E92"/>
    <w:multiLevelType w:val="hybridMultilevel"/>
    <w:tmpl w:val="8812BF5E"/>
    <w:lvl w:ilvl="0" w:tplc="5FAA6672">
      <w:start w:val="2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89880239">
    <w:abstractNumId w:val="7"/>
  </w:num>
  <w:num w:numId="2" w16cid:durableId="16148982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90017800">
    <w:abstractNumId w:val="12"/>
  </w:num>
  <w:num w:numId="4" w16cid:durableId="1965651320">
    <w:abstractNumId w:val="13"/>
  </w:num>
  <w:num w:numId="5" w16cid:durableId="495725566">
    <w:abstractNumId w:val="29"/>
  </w:num>
  <w:num w:numId="6" w16cid:durableId="1496260017">
    <w:abstractNumId w:val="23"/>
  </w:num>
  <w:num w:numId="7" w16cid:durableId="853107336">
    <w:abstractNumId w:val="14"/>
  </w:num>
  <w:num w:numId="8" w16cid:durableId="1305574893">
    <w:abstractNumId w:val="22"/>
  </w:num>
  <w:num w:numId="9" w16cid:durableId="1358962915">
    <w:abstractNumId w:val="15"/>
  </w:num>
  <w:num w:numId="10" w16cid:durableId="16096975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823799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20726831">
    <w:abstractNumId w:val="33"/>
    <w:lvlOverride w:ilvl="0">
      <w:startOverride w:val="1"/>
    </w:lvlOverride>
    <w:lvlOverride w:ilvl="1"/>
    <w:lvlOverride w:ilvl="2"/>
    <w:lvlOverride w:ilvl="3"/>
    <w:lvlOverride w:ilvl="4"/>
    <w:lvlOverride w:ilvl="5"/>
    <w:lvlOverride w:ilvl="6"/>
    <w:lvlOverride w:ilvl="7"/>
    <w:lvlOverride w:ilvl="8"/>
  </w:num>
  <w:num w:numId="13" w16cid:durableId="21317010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34098863">
    <w:abstractNumId w:val="18"/>
  </w:num>
  <w:num w:numId="15" w16cid:durableId="418411678">
    <w:abstractNumId w:val="0"/>
  </w:num>
  <w:num w:numId="16" w16cid:durableId="1673291796">
    <w:abstractNumId w:val="32"/>
  </w:num>
  <w:num w:numId="17" w16cid:durableId="1241334386">
    <w:abstractNumId w:val="21"/>
  </w:num>
  <w:num w:numId="18" w16cid:durableId="160145117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138102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984416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71049">
    <w:abstractNumId w:val="10"/>
  </w:num>
  <w:num w:numId="22" w16cid:durableId="606498830">
    <w:abstractNumId w:val="1"/>
  </w:num>
  <w:num w:numId="23" w16cid:durableId="2010403038">
    <w:abstractNumId w:val="27"/>
  </w:num>
  <w:num w:numId="24" w16cid:durableId="545217993">
    <w:abstractNumId w:val="4"/>
  </w:num>
  <w:num w:numId="25" w16cid:durableId="1255936684">
    <w:abstractNumId w:val="28"/>
  </w:num>
  <w:num w:numId="26" w16cid:durableId="10137259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68713006">
    <w:abstractNumId w:val="11"/>
  </w:num>
  <w:num w:numId="28" w16cid:durableId="236012491">
    <w:abstractNumId w:val="31"/>
  </w:num>
  <w:num w:numId="29" w16cid:durableId="393504216">
    <w:abstractNumId w:val="16"/>
  </w:num>
  <w:num w:numId="30" w16cid:durableId="188575179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105817">
    <w:abstractNumId w:val="24"/>
  </w:num>
  <w:num w:numId="32" w16cid:durableId="1091852904">
    <w:abstractNumId w:val="5"/>
  </w:num>
  <w:num w:numId="33" w16cid:durableId="19109650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97836053">
    <w:abstractNumId w:val="30"/>
  </w:num>
  <w:num w:numId="35" w16cid:durableId="118024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344610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00738779">
    <w:abstractNumId w:val="2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68"/>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0A"/>
    <w:rsid w:val="000002C0"/>
    <w:rsid w:val="0000176D"/>
    <w:rsid w:val="00002ACD"/>
    <w:rsid w:val="00002DC0"/>
    <w:rsid w:val="000043A6"/>
    <w:rsid w:val="00004DB1"/>
    <w:rsid w:val="00006E65"/>
    <w:rsid w:val="00013457"/>
    <w:rsid w:val="0001548E"/>
    <w:rsid w:val="00016CFB"/>
    <w:rsid w:val="00016D07"/>
    <w:rsid w:val="00020A47"/>
    <w:rsid w:val="00023FAD"/>
    <w:rsid w:val="00026600"/>
    <w:rsid w:val="00026C62"/>
    <w:rsid w:val="00027702"/>
    <w:rsid w:val="00027EA5"/>
    <w:rsid w:val="000308A3"/>
    <w:rsid w:val="00035CA6"/>
    <w:rsid w:val="00035F06"/>
    <w:rsid w:val="0004133B"/>
    <w:rsid w:val="000423D8"/>
    <w:rsid w:val="00043B0A"/>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7913"/>
    <w:rsid w:val="00061BC4"/>
    <w:rsid w:val="00062EEB"/>
    <w:rsid w:val="00063041"/>
    <w:rsid w:val="00063280"/>
    <w:rsid w:val="00063DF1"/>
    <w:rsid w:val="00065039"/>
    <w:rsid w:val="00065FF7"/>
    <w:rsid w:val="00071904"/>
    <w:rsid w:val="00071DC1"/>
    <w:rsid w:val="000726D6"/>
    <w:rsid w:val="000728C8"/>
    <w:rsid w:val="0007614F"/>
    <w:rsid w:val="00077BE2"/>
    <w:rsid w:val="00080774"/>
    <w:rsid w:val="00081398"/>
    <w:rsid w:val="00084393"/>
    <w:rsid w:val="00085D51"/>
    <w:rsid w:val="000865E1"/>
    <w:rsid w:val="0008718A"/>
    <w:rsid w:val="00092921"/>
    <w:rsid w:val="00092AF4"/>
    <w:rsid w:val="00094479"/>
    <w:rsid w:val="000962AC"/>
    <w:rsid w:val="000A09E6"/>
    <w:rsid w:val="000A1865"/>
    <w:rsid w:val="000A212C"/>
    <w:rsid w:val="000A2782"/>
    <w:rsid w:val="000A326E"/>
    <w:rsid w:val="000A4265"/>
    <w:rsid w:val="000A546E"/>
    <w:rsid w:val="000A6056"/>
    <w:rsid w:val="000A6AC8"/>
    <w:rsid w:val="000B0C0F"/>
    <w:rsid w:val="000B1C6B"/>
    <w:rsid w:val="000B4142"/>
    <w:rsid w:val="000B4FF9"/>
    <w:rsid w:val="000B56BF"/>
    <w:rsid w:val="000B73FF"/>
    <w:rsid w:val="000C09AC"/>
    <w:rsid w:val="000C23D8"/>
    <w:rsid w:val="000C2BAA"/>
    <w:rsid w:val="000C6FAC"/>
    <w:rsid w:val="000D1BC5"/>
    <w:rsid w:val="000D2563"/>
    <w:rsid w:val="000D2846"/>
    <w:rsid w:val="000D3505"/>
    <w:rsid w:val="000D46BD"/>
    <w:rsid w:val="000D4C16"/>
    <w:rsid w:val="000D682B"/>
    <w:rsid w:val="000D7A02"/>
    <w:rsid w:val="000E00F3"/>
    <w:rsid w:val="000E0661"/>
    <w:rsid w:val="000E0B6A"/>
    <w:rsid w:val="000E2598"/>
    <w:rsid w:val="000E3D59"/>
    <w:rsid w:val="000E529E"/>
    <w:rsid w:val="000F158C"/>
    <w:rsid w:val="000F34B2"/>
    <w:rsid w:val="000F5152"/>
    <w:rsid w:val="000F5346"/>
    <w:rsid w:val="000F5C00"/>
    <w:rsid w:val="000F6F9D"/>
    <w:rsid w:val="00102F3D"/>
    <w:rsid w:val="00104580"/>
    <w:rsid w:val="00105448"/>
    <w:rsid w:val="001056B7"/>
    <w:rsid w:val="00105C0C"/>
    <w:rsid w:val="00111AFC"/>
    <w:rsid w:val="00112511"/>
    <w:rsid w:val="00114CD3"/>
    <w:rsid w:val="00124E38"/>
    <w:rsid w:val="0012580B"/>
    <w:rsid w:val="001260E2"/>
    <w:rsid w:val="00126A3F"/>
    <w:rsid w:val="00131F90"/>
    <w:rsid w:val="0013283E"/>
    <w:rsid w:val="00133071"/>
    <w:rsid w:val="00133753"/>
    <w:rsid w:val="0013458C"/>
    <w:rsid w:val="0013503A"/>
    <w:rsid w:val="0013526E"/>
    <w:rsid w:val="001356C0"/>
    <w:rsid w:val="00135D46"/>
    <w:rsid w:val="001361E3"/>
    <w:rsid w:val="001367AA"/>
    <w:rsid w:val="00136C85"/>
    <w:rsid w:val="00140789"/>
    <w:rsid w:val="001413F7"/>
    <w:rsid w:val="001424A1"/>
    <w:rsid w:val="00144CE8"/>
    <w:rsid w:val="00144FB5"/>
    <w:rsid w:val="00146152"/>
    <w:rsid w:val="00153444"/>
    <w:rsid w:val="00153820"/>
    <w:rsid w:val="00153DD8"/>
    <w:rsid w:val="00155526"/>
    <w:rsid w:val="00155AFA"/>
    <w:rsid w:val="0016312E"/>
    <w:rsid w:val="00164F69"/>
    <w:rsid w:val="0016675C"/>
    <w:rsid w:val="00170738"/>
    <w:rsid w:val="00171371"/>
    <w:rsid w:val="001750DA"/>
    <w:rsid w:val="001751FD"/>
    <w:rsid w:val="001758AE"/>
    <w:rsid w:val="00175A24"/>
    <w:rsid w:val="0018312D"/>
    <w:rsid w:val="001842AC"/>
    <w:rsid w:val="001860EE"/>
    <w:rsid w:val="00186D1B"/>
    <w:rsid w:val="00187E58"/>
    <w:rsid w:val="00190EEA"/>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3C0C"/>
    <w:rsid w:val="001C5F84"/>
    <w:rsid w:val="001D07F0"/>
    <w:rsid w:val="001D142F"/>
    <w:rsid w:val="001D18BE"/>
    <w:rsid w:val="001D1BD2"/>
    <w:rsid w:val="001D3B8B"/>
    <w:rsid w:val="001D51AF"/>
    <w:rsid w:val="001D7311"/>
    <w:rsid w:val="001D76C9"/>
    <w:rsid w:val="001E0248"/>
    <w:rsid w:val="001E02BE"/>
    <w:rsid w:val="001E2597"/>
    <w:rsid w:val="001E3B37"/>
    <w:rsid w:val="001E5946"/>
    <w:rsid w:val="001E6898"/>
    <w:rsid w:val="001E71EC"/>
    <w:rsid w:val="001E7201"/>
    <w:rsid w:val="001F0B5D"/>
    <w:rsid w:val="001F1A28"/>
    <w:rsid w:val="001F2594"/>
    <w:rsid w:val="001F3EB9"/>
    <w:rsid w:val="001F4E9A"/>
    <w:rsid w:val="001F6172"/>
    <w:rsid w:val="001F62C3"/>
    <w:rsid w:val="00200685"/>
    <w:rsid w:val="0020543B"/>
    <w:rsid w:val="002055A6"/>
    <w:rsid w:val="00205BA8"/>
    <w:rsid w:val="00206460"/>
    <w:rsid w:val="002069B4"/>
    <w:rsid w:val="00212F79"/>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1DCC"/>
    <w:rsid w:val="002333C3"/>
    <w:rsid w:val="00236F3E"/>
    <w:rsid w:val="002375C1"/>
    <w:rsid w:val="00237CAA"/>
    <w:rsid w:val="0024038F"/>
    <w:rsid w:val="00240457"/>
    <w:rsid w:val="0024798A"/>
    <w:rsid w:val="00247E02"/>
    <w:rsid w:val="00247E1E"/>
    <w:rsid w:val="002537F6"/>
    <w:rsid w:val="00254FFB"/>
    <w:rsid w:val="002551DB"/>
    <w:rsid w:val="00257BE0"/>
    <w:rsid w:val="002624D9"/>
    <w:rsid w:val="00262D8F"/>
    <w:rsid w:val="00263398"/>
    <w:rsid w:val="00263B99"/>
    <w:rsid w:val="0026416A"/>
    <w:rsid w:val="002647D8"/>
    <w:rsid w:val="002657A6"/>
    <w:rsid w:val="0026593C"/>
    <w:rsid w:val="00265ECD"/>
    <w:rsid w:val="00266F06"/>
    <w:rsid w:val="00267242"/>
    <w:rsid w:val="0027057A"/>
    <w:rsid w:val="00270A3F"/>
    <w:rsid w:val="00271D78"/>
    <w:rsid w:val="002746A2"/>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9738D"/>
    <w:rsid w:val="002A0476"/>
    <w:rsid w:val="002A31B2"/>
    <w:rsid w:val="002A54E0"/>
    <w:rsid w:val="002A70D1"/>
    <w:rsid w:val="002A71B7"/>
    <w:rsid w:val="002A7807"/>
    <w:rsid w:val="002B124A"/>
    <w:rsid w:val="002B1595"/>
    <w:rsid w:val="002B191D"/>
    <w:rsid w:val="002B2E83"/>
    <w:rsid w:val="002B486B"/>
    <w:rsid w:val="002B5BF6"/>
    <w:rsid w:val="002B6D29"/>
    <w:rsid w:val="002B7414"/>
    <w:rsid w:val="002B79DF"/>
    <w:rsid w:val="002C2C9C"/>
    <w:rsid w:val="002D059C"/>
    <w:rsid w:val="002D0AF6"/>
    <w:rsid w:val="002D2A3B"/>
    <w:rsid w:val="002D6026"/>
    <w:rsid w:val="002D7233"/>
    <w:rsid w:val="002E0531"/>
    <w:rsid w:val="002E36CC"/>
    <w:rsid w:val="002E38C1"/>
    <w:rsid w:val="002E3EF9"/>
    <w:rsid w:val="002E70DC"/>
    <w:rsid w:val="002F164D"/>
    <w:rsid w:val="002F170E"/>
    <w:rsid w:val="002F3A7F"/>
    <w:rsid w:val="002F3F53"/>
    <w:rsid w:val="002F40F0"/>
    <w:rsid w:val="002F6ADF"/>
    <w:rsid w:val="002F6C74"/>
    <w:rsid w:val="002F7D60"/>
    <w:rsid w:val="003021BC"/>
    <w:rsid w:val="00305B34"/>
    <w:rsid w:val="00306206"/>
    <w:rsid w:val="003076E0"/>
    <w:rsid w:val="00311B97"/>
    <w:rsid w:val="00313849"/>
    <w:rsid w:val="00313BD5"/>
    <w:rsid w:val="0031422E"/>
    <w:rsid w:val="003156B8"/>
    <w:rsid w:val="00315874"/>
    <w:rsid w:val="00316360"/>
    <w:rsid w:val="003166FE"/>
    <w:rsid w:val="00317D85"/>
    <w:rsid w:val="00320429"/>
    <w:rsid w:val="00321F2D"/>
    <w:rsid w:val="0032527C"/>
    <w:rsid w:val="00327C56"/>
    <w:rsid w:val="003315A1"/>
    <w:rsid w:val="003337C5"/>
    <w:rsid w:val="00334A7C"/>
    <w:rsid w:val="0033536E"/>
    <w:rsid w:val="00336AFB"/>
    <w:rsid w:val="003373EC"/>
    <w:rsid w:val="00341BBB"/>
    <w:rsid w:val="003424FA"/>
    <w:rsid w:val="00342FF4"/>
    <w:rsid w:val="003431B3"/>
    <w:rsid w:val="00344E5A"/>
    <w:rsid w:val="0034597B"/>
    <w:rsid w:val="00346148"/>
    <w:rsid w:val="00347D69"/>
    <w:rsid w:val="00350D84"/>
    <w:rsid w:val="003616B7"/>
    <w:rsid w:val="00361C9C"/>
    <w:rsid w:val="00365243"/>
    <w:rsid w:val="003669EA"/>
    <w:rsid w:val="00370314"/>
    <w:rsid w:val="003706CC"/>
    <w:rsid w:val="00371DF9"/>
    <w:rsid w:val="003763E7"/>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453E"/>
    <w:rsid w:val="003B4566"/>
    <w:rsid w:val="003B66F3"/>
    <w:rsid w:val="003C0E2C"/>
    <w:rsid w:val="003C20E4"/>
    <w:rsid w:val="003C303A"/>
    <w:rsid w:val="003C4539"/>
    <w:rsid w:val="003C788F"/>
    <w:rsid w:val="003D41C5"/>
    <w:rsid w:val="003D538E"/>
    <w:rsid w:val="003D6342"/>
    <w:rsid w:val="003E12E9"/>
    <w:rsid w:val="003E14E3"/>
    <w:rsid w:val="003E1BA1"/>
    <w:rsid w:val="003E220A"/>
    <w:rsid w:val="003E2D8B"/>
    <w:rsid w:val="003E41B9"/>
    <w:rsid w:val="003E4EDE"/>
    <w:rsid w:val="003E6B2E"/>
    <w:rsid w:val="003E6F90"/>
    <w:rsid w:val="003E73ED"/>
    <w:rsid w:val="003E7C3C"/>
    <w:rsid w:val="003F22AA"/>
    <w:rsid w:val="003F34A1"/>
    <w:rsid w:val="003F5D0F"/>
    <w:rsid w:val="00401183"/>
    <w:rsid w:val="004030FD"/>
    <w:rsid w:val="0040368C"/>
    <w:rsid w:val="004055AE"/>
    <w:rsid w:val="0040720D"/>
    <w:rsid w:val="00412FBC"/>
    <w:rsid w:val="00414101"/>
    <w:rsid w:val="004148DE"/>
    <w:rsid w:val="0041625A"/>
    <w:rsid w:val="00420DE9"/>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24B"/>
    <w:rsid w:val="00461A64"/>
    <w:rsid w:val="00461C39"/>
    <w:rsid w:val="00464011"/>
    <w:rsid w:val="00465A1E"/>
    <w:rsid w:val="00467C67"/>
    <w:rsid w:val="00472707"/>
    <w:rsid w:val="00472A23"/>
    <w:rsid w:val="0047353B"/>
    <w:rsid w:val="00475AB6"/>
    <w:rsid w:val="00476614"/>
    <w:rsid w:val="0048053E"/>
    <w:rsid w:val="00480BBA"/>
    <w:rsid w:val="00484381"/>
    <w:rsid w:val="00485704"/>
    <w:rsid w:val="00487311"/>
    <w:rsid w:val="00487ACD"/>
    <w:rsid w:val="004934F8"/>
    <w:rsid w:val="0049445A"/>
    <w:rsid w:val="0049559E"/>
    <w:rsid w:val="004A1456"/>
    <w:rsid w:val="004A28FD"/>
    <w:rsid w:val="004A2A63"/>
    <w:rsid w:val="004A3DE7"/>
    <w:rsid w:val="004A6AAD"/>
    <w:rsid w:val="004A6B7F"/>
    <w:rsid w:val="004B0839"/>
    <w:rsid w:val="004B210C"/>
    <w:rsid w:val="004B3FED"/>
    <w:rsid w:val="004B4A28"/>
    <w:rsid w:val="004B5422"/>
    <w:rsid w:val="004B6170"/>
    <w:rsid w:val="004C18CC"/>
    <w:rsid w:val="004C3A8E"/>
    <w:rsid w:val="004C5886"/>
    <w:rsid w:val="004C6F7D"/>
    <w:rsid w:val="004C78DD"/>
    <w:rsid w:val="004D0574"/>
    <w:rsid w:val="004D16A6"/>
    <w:rsid w:val="004D193C"/>
    <w:rsid w:val="004D267F"/>
    <w:rsid w:val="004D2946"/>
    <w:rsid w:val="004D2BD8"/>
    <w:rsid w:val="004D405F"/>
    <w:rsid w:val="004D4760"/>
    <w:rsid w:val="004D49BF"/>
    <w:rsid w:val="004D548A"/>
    <w:rsid w:val="004D677F"/>
    <w:rsid w:val="004D748A"/>
    <w:rsid w:val="004D7951"/>
    <w:rsid w:val="004E25B4"/>
    <w:rsid w:val="004E2A7E"/>
    <w:rsid w:val="004E388A"/>
    <w:rsid w:val="004E4F4F"/>
    <w:rsid w:val="004E65F7"/>
    <w:rsid w:val="004E6789"/>
    <w:rsid w:val="004E7924"/>
    <w:rsid w:val="004F0FAD"/>
    <w:rsid w:val="004F127F"/>
    <w:rsid w:val="004F18C0"/>
    <w:rsid w:val="004F1B26"/>
    <w:rsid w:val="004F4605"/>
    <w:rsid w:val="004F61E3"/>
    <w:rsid w:val="004F7E69"/>
    <w:rsid w:val="00501F2F"/>
    <w:rsid w:val="005020AF"/>
    <w:rsid w:val="00502E10"/>
    <w:rsid w:val="0050354E"/>
    <w:rsid w:val="00503864"/>
    <w:rsid w:val="0051015C"/>
    <w:rsid w:val="005107C6"/>
    <w:rsid w:val="005134AA"/>
    <w:rsid w:val="00515D6B"/>
    <w:rsid w:val="00516CF1"/>
    <w:rsid w:val="00517567"/>
    <w:rsid w:val="00521335"/>
    <w:rsid w:val="0052146E"/>
    <w:rsid w:val="00522FEE"/>
    <w:rsid w:val="00525DAC"/>
    <w:rsid w:val="00526A9B"/>
    <w:rsid w:val="00531AE9"/>
    <w:rsid w:val="0053367B"/>
    <w:rsid w:val="005346F8"/>
    <w:rsid w:val="00536188"/>
    <w:rsid w:val="00540C46"/>
    <w:rsid w:val="005439BD"/>
    <w:rsid w:val="005442CE"/>
    <w:rsid w:val="00545CB9"/>
    <w:rsid w:val="00547D59"/>
    <w:rsid w:val="00550A66"/>
    <w:rsid w:val="0055112D"/>
    <w:rsid w:val="0055533E"/>
    <w:rsid w:val="0056050C"/>
    <w:rsid w:val="00561F6D"/>
    <w:rsid w:val="00567552"/>
    <w:rsid w:val="00567EC7"/>
    <w:rsid w:val="00570013"/>
    <w:rsid w:val="00570608"/>
    <w:rsid w:val="005723FE"/>
    <w:rsid w:val="0057497B"/>
    <w:rsid w:val="005753EC"/>
    <w:rsid w:val="005760B9"/>
    <w:rsid w:val="0057646F"/>
    <w:rsid w:val="005801A2"/>
    <w:rsid w:val="00580368"/>
    <w:rsid w:val="00582194"/>
    <w:rsid w:val="0058624A"/>
    <w:rsid w:val="005867EB"/>
    <w:rsid w:val="00587A8A"/>
    <w:rsid w:val="0059007B"/>
    <w:rsid w:val="0059025E"/>
    <w:rsid w:val="00593B9B"/>
    <w:rsid w:val="005948C4"/>
    <w:rsid w:val="0059500C"/>
    <w:rsid w:val="005952A5"/>
    <w:rsid w:val="00595701"/>
    <w:rsid w:val="00596AB0"/>
    <w:rsid w:val="005A01AD"/>
    <w:rsid w:val="005A0F7D"/>
    <w:rsid w:val="005A33A1"/>
    <w:rsid w:val="005A4CE8"/>
    <w:rsid w:val="005A5783"/>
    <w:rsid w:val="005A5A7F"/>
    <w:rsid w:val="005A5B30"/>
    <w:rsid w:val="005A7CE1"/>
    <w:rsid w:val="005A7CE6"/>
    <w:rsid w:val="005B01A9"/>
    <w:rsid w:val="005B0895"/>
    <w:rsid w:val="005B0CAD"/>
    <w:rsid w:val="005B18B1"/>
    <w:rsid w:val="005B217D"/>
    <w:rsid w:val="005B2E97"/>
    <w:rsid w:val="005B4449"/>
    <w:rsid w:val="005B503D"/>
    <w:rsid w:val="005B55C4"/>
    <w:rsid w:val="005B5C8F"/>
    <w:rsid w:val="005B77F1"/>
    <w:rsid w:val="005C0869"/>
    <w:rsid w:val="005C0B1E"/>
    <w:rsid w:val="005C13D1"/>
    <w:rsid w:val="005C17D5"/>
    <w:rsid w:val="005C22F7"/>
    <w:rsid w:val="005C385F"/>
    <w:rsid w:val="005C4419"/>
    <w:rsid w:val="005C4A82"/>
    <w:rsid w:val="005C5AFC"/>
    <w:rsid w:val="005C690F"/>
    <w:rsid w:val="005C6E0D"/>
    <w:rsid w:val="005C7159"/>
    <w:rsid w:val="005C7C26"/>
    <w:rsid w:val="005D0676"/>
    <w:rsid w:val="005D41E1"/>
    <w:rsid w:val="005D436E"/>
    <w:rsid w:val="005D6C20"/>
    <w:rsid w:val="005D7A41"/>
    <w:rsid w:val="005E0361"/>
    <w:rsid w:val="005E1AC6"/>
    <w:rsid w:val="005E1AD9"/>
    <w:rsid w:val="005E1B2A"/>
    <w:rsid w:val="005E321D"/>
    <w:rsid w:val="005E3878"/>
    <w:rsid w:val="005E3F2B"/>
    <w:rsid w:val="005E4BD5"/>
    <w:rsid w:val="005E6366"/>
    <w:rsid w:val="005E738B"/>
    <w:rsid w:val="005F1A19"/>
    <w:rsid w:val="005F34DE"/>
    <w:rsid w:val="005F3AE2"/>
    <w:rsid w:val="005F3C04"/>
    <w:rsid w:val="005F4A09"/>
    <w:rsid w:val="005F6F1B"/>
    <w:rsid w:val="005F7E14"/>
    <w:rsid w:val="00605124"/>
    <w:rsid w:val="00612913"/>
    <w:rsid w:val="00615995"/>
    <w:rsid w:val="00616155"/>
    <w:rsid w:val="006242FA"/>
    <w:rsid w:val="00624B33"/>
    <w:rsid w:val="0063041A"/>
    <w:rsid w:val="00630AA2"/>
    <w:rsid w:val="00631B46"/>
    <w:rsid w:val="00631D8B"/>
    <w:rsid w:val="00635862"/>
    <w:rsid w:val="00637135"/>
    <w:rsid w:val="00640364"/>
    <w:rsid w:val="00641D98"/>
    <w:rsid w:val="00644A26"/>
    <w:rsid w:val="00645CC3"/>
    <w:rsid w:val="00645E40"/>
    <w:rsid w:val="00646707"/>
    <w:rsid w:val="00647735"/>
    <w:rsid w:val="006513BF"/>
    <w:rsid w:val="00654C90"/>
    <w:rsid w:val="0065603B"/>
    <w:rsid w:val="006564EE"/>
    <w:rsid w:val="00656FDB"/>
    <w:rsid w:val="00657F7E"/>
    <w:rsid w:val="0066193A"/>
    <w:rsid w:val="006624AD"/>
    <w:rsid w:val="00662CEF"/>
    <w:rsid w:val="00662E58"/>
    <w:rsid w:val="006637F2"/>
    <w:rsid w:val="006641FC"/>
    <w:rsid w:val="006642A5"/>
    <w:rsid w:val="00664DCF"/>
    <w:rsid w:val="00664FDD"/>
    <w:rsid w:val="00670040"/>
    <w:rsid w:val="006707DB"/>
    <w:rsid w:val="006712BD"/>
    <w:rsid w:val="0067288E"/>
    <w:rsid w:val="006732E4"/>
    <w:rsid w:val="006742A3"/>
    <w:rsid w:val="006753AB"/>
    <w:rsid w:val="0067732E"/>
    <w:rsid w:val="00677601"/>
    <w:rsid w:val="00685303"/>
    <w:rsid w:val="00686622"/>
    <w:rsid w:val="0068697D"/>
    <w:rsid w:val="00692C01"/>
    <w:rsid w:val="006936C4"/>
    <w:rsid w:val="0069482E"/>
    <w:rsid w:val="006974C3"/>
    <w:rsid w:val="006A0E5C"/>
    <w:rsid w:val="006A1129"/>
    <w:rsid w:val="006A1806"/>
    <w:rsid w:val="006A2DA9"/>
    <w:rsid w:val="006A48E6"/>
    <w:rsid w:val="006A4FC0"/>
    <w:rsid w:val="006A5664"/>
    <w:rsid w:val="006A61ED"/>
    <w:rsid w:val="006A79F7"/>
    <w:rsid w:val="006A7FF9"/>
    <w:rsid w:val="006B22F3"/>
    <w:rsid w:val="006B3B30"/>
    <w:rsid w:val="006C2710"/>
    <w:rsid w:val="006C2B25"/>
    <w:rsid w:val="006C4A87"/>
    <w:rsid w:val="006C4D49"/>
    <w:rsid w:val="006C5C3A"/>
    <w:rsid w:val="006C5D39"/>
    <w:rsid w:val="006C64DA"/>
    <w:rsid w:val="006C6BDE"/>
    <w:rsid w:val="006D13A8"/>
    <w:rsid w:val="006D2B9A"/>
    <w:rsid w:val="006D428B"/>
    <w:rsid w:val="006D43BF"/>
    <w:rsid w:val="006D4580"/>
    <w:rsid w:val="006D4C58"/>
    <w:rsid w:val="006D6D9B"/>
    <w:rsid w:val="006E2810"/>
    <w:rsid w:val="006E5417"/>
    <w:rsid w:val="006E749B"/>
    <w:rsid w:val="006F0794"/>
    <w:rsid w:val="006F2AC5"/>
    <w:rsid w:val="006F2F39"/>
    <w:rsid w:val="006F5A1D"/>
    <w:rsid w:val="006F71B7"/>
    <w:rsid w:val="006F7528"/>
    <w:rsid w:val="006F78DF"/>
    <w:rsid w:val="007023DE"/>
    <w:rsid w:val="0070306A"/>
    <w:rsid w:val="0070318B"/>
    <w:rsid w:val="0070372E"/>
    <w:rsid w:val="007051C4"/>
    <w:rsid w:val="0070631F"/>
    <w:rsid w:val="00706EB7"/>
    <w:rsid w:val="00712692"/>
    <w:rsid w:val="00712F60"/>
    <w:rsid w:val="00715359"/>
    <w:rsid w:val="00715CCC"/>
    <w:rsid w:val="007162FD"/>
    <w:rsid w:val="00720425"/>
    <w:rsid w:val="00720A1E"/>
    <w:rsid w:val="00720E3B"/>
    <w:rsid w:val="00723840"/>
    <w:rsid w:val="0072503B"/>
    <w:rsid w:val="0072563F"/>
    <w:rsid w:val="007260EF"/>
    <w:rsid w:val="00730226"/>
    <w:rsid w:val="007302C9"/>
    <w:rsid w:val="00734255"/>
    <w:rsid w:val="00734715"/>
    <w:rsid w:val="00734773"/>
    <w:rsid w:val="007364F3"/>
    <w:rsid w:val="007432C9"/>
    <w:rsid w:val="0074393F"/>
    <w:rsid w:val="007451E7"/>
    <w:rsid w:val="00745F6B"/>
    <w:rsid w:val="0075175B"/>
    <w:rsid w:val="00752006"/>
    <w:rsid w:val="0075585E"/>
    <w:rsid w:val="00755CDE"/>
    <w:rsid w:val="00760FEB"/>
    <w:rsid w:val="00764FB7"/>
    <w:rsid w:val="00766B2E"/>
    <w:rsid w:val="00770571"/>
    <w:rsid w:val="00773B6C"/>
    <w:rsid w:val="007768FF"/>
    <w:rsid w:val="007779BB"/>
    <w:rsid w:val="00777C83"/>
    <w:rsid w:val="00780BC4"/>
    <w:rsid w:val="007824D3"/>
    <w:rsid w:val="00783DA1"/>
    <w:rsid w:val="00784A2D"/>
    <w:rsid w:val="0078627D"/>
    <w:rsid w:val="00786EF1"/>
    <w:rsid w:val="007902B6"/>
    <w:rsid w:val="00791686"/>
    <w:rsid w:val="00791902"/>
    <w:rsid w:val="00793FFD"/>
    <w:rsid w:val="00795F4D"/>
    <w:rsid w:val="00796EE3"/>
    <w:rsid w:val="007A0C1F"/>
    <w:rsid w:val="007A0C9C"/>
    <w:rsid w:val="007A5274"/>
    <w:rsid w:val="007A7132"/>
    <w:rsid w:val="007A7412"/>
    <w:rsid w:val="007A7D29"/>
    <w:rsid w:val="007B3642"/>
    <w:rsid w:val="007B4AB8"/>
    <w:rsid w:val="007B6C25"/>
    <w:rsid w:val="007C081C"/>
    <w:rsid w:val="007C182D"/>
    <w:rsid w:val="007C1ECB"/>
    <w:rsid w:val="007C48D0"/>
    <w:rsid w:val="007C7CCB"/>
    <w:rsid w:val="007D0F12"/>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5BC"/>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6C4"/>
    <w:rsid w:val="00832A4F"/>
    <w:rsid w:val="0083397C"/>
    <w:rsid w:val="00833E05"/>
    <w:rsid w:val="00835A57"/>
    <w:rsid w:val="00835FDB"/>
    <w:rsid w:val="0083629F"/>
    <w:rsid w:val="00841399"/>
    <w:rsid w:val="00841BAB"/>
    <w:rsid w:val="0084315C"/>
    <w:rsid w:val="008433F0"/>
    <w:rsid w:val="008462CC"/>
    <w:rsid w:val="0084719E"/>
    <w:rsid w:val="00851ECA"/>
    <w:rsid w:val="008560B3"/>
    <w:rsid w:val="0085639C"/>
    <w:rsid w:val="0085748F"/>
    <w:rsid w:val="0086342C"/>
    <w:rsid w:val="008636A3"/>
    <w:rsid w:val="0086387C"/>
    <w:rsid w:val="00864702"/>
    <w:rsid w:val="00865F43"/>
    <w:rsid w:val="008705CA"/>
    <w:rsid w:val="00870979"/>
    <w:rsid w:val="00872FEA"/>
    <w:rsid w:val="00874A6C"/>
    <w:rsid w:val="008755AC"/>
    <w:rsid w:val="00876669"/>
    <w:rsid w:val="00876C65"/>
    <w:rsid w:val="008820EF"/>
    <w:rsid w:val="00882F72"/>
    <w:rsid w:val="00884514"/>
    <w:rsid w:val="008851E7"/>
    <w:rsid w:val="0089265C"/>
    <w:rsid w:val="008929E9"/>
    <w:rsid w:val="00893DC4"/>
    <w:rsid w:val="008942E8"/>
    <w:rsid w:val="00897712"/>
    <w:rsid w:val="008A0FE0"/>
    <w:rsid w:val="008A1082"/>
    <w:rsid w:val="008A2093"/>
    <w:rsid w:val="008A2452"/>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2806"/>
    <w:rsid w:val="008D3D51"/>
    <w:rsid w:val="008D5274"/>
    <w:rsid w:val="008E2A91"/>
    <w:rsid w:val="008E30BD"/>
    <w:rsid w:val="008E4486"/>
    <w:rsid w:val="008E480C"/>
    <w:rsid w:val="008E54B4"/>
    <w:rsid w:val="008E57EB"/>
    <w:rsid w:val="008E5D9C"/>
    <w:rsid w:val="008E678E"/>
    <w:rsid w:val="008F618C"/>
    <w:rsid w:val="008F7414"/>
    <w:rsid w:val="00906E6E"/>
    <w:rsid w:val="00907757"/>
    <w:rsid w:val="0091202B"/>
    <w:rsid w:val="00914EEA"/>
    <w:rsid w:val="009164D0"/>
    <w:rsid w:val="00920A2B"/>
    <w:rsid w:val="009212B0"/>
    <w:rsid w:val="00921FA1"/>
    <w:rsid w:val="00922191"/>
    <w:rsid w:val="009234A5"/>
    <w:rsid w:val="009238C9"/>
    <w:rsid w:val="00923913"/>
    <w:rsid w:val="0092411E"/>
    <w:rsid w:val="00924FF8"/>
    <w:rsid w:val="0092642C"/>
    <w:rsid w:val="00930F87"/>
    <w:rsid w:val="00931695"/>
    <w:rsid w:val="00933453"/>
    <w:rsid w:val="009336F7"/>
    <w:rsid w:val="00934A14"/>
    <w:rsid w:val="0093636C"/>
    <w:rsid w:val="00936DE2"/>
    <w:rsid w:val="009374A7"/>
    <w:rsid w:val="00937F03"/>
    <w:rsid w:val="009404B1"/>
    <w:rsid w:val="00946D2A"/>
    <w:rsid w:val="00946F64"/>
    <w:rsid w:val="009546F7"/>
    <w:rsid w:val="00954B7A"/>
    <w:rsid w:val="00955F6D"/>
    <w:rsid w:val="00956010"/>
    <w:rsid w:val="00956165"/>
    <w:rsid w:val="00957870"/>
    <w:rsid w:val="00962C5B"/>
    <w:rsid w:val="00962FBB"/>
    <w:rsid w:val="009645E3"/>
    <w:rsid w:val="00965135"/>
    <w:rsid w:val="0096532D"/>
    <w:rsid w:val="0096733C"/>
    <w:rsid w:val="009702AB"/>
    <w:rsid w:val="00970F68"/>
    <w:rsid w:val="00973059"/>
    <w:rsid w:val="00974B10"/>
    <w:rsid w:val="00975BB5"/>
    <w:rsid w:val="00975D37"/>
    <w:rsid w:val="00977C16"/>
    <w:rsid w:val="00981BEB"/>
    <w:rsid w:val="0098367B"/>
    <w:rsid w:val="00984168"/>
    <w:rsid w:val="0098481E"/>
    <w:rsid w:val="0098551D"/>
    <w:rsid w:val="00985DCB"/>
    <w:rsid w:val="00986B9B"/>
    <w:rsid w:val="00991474"/>
    <w:rsid w:val="00992269"/>
    <w:rsid w:val="00992369"/>
    <w:rsid w:val="0099518F"/>
    <w:rsid w:val="009A0447"/>
    <w:rsid w:val="009A332E"/>
    <w:rsid w:val="009A3592"/>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8BD"/>
    <w:rsid w:val="009D3F12"/>
    <w:rsid w:val="009D523D"/>
    <w:rsid w:val="009D6071"/>
    <w:rsid w:val="009D6B7E"/>
    <w:rsid w:val="009D7454"/>
    <w:rsid w:val="009D75EB"/>
    <w:rsid w:val="009D7CE6"/>
    <w:rsid w:val="009E10DD"/>
    <w:rsid w:val="009E401F"/>
    <w:rsid w:val="009E448E"/>
    <w:rsid w:val="009F25D5"/>
    <w:rsid w:val="009F496B"/>
    <w:rsid w:val="009F4E2F"/>
    <w:rsid w:val="009F5316"/>
    <w:rsid w:val="009F5E04"/>
    <w:rsid w:val="009F6C5B"/>
    <w:rsid w:val="009F6F8A"/>
    <w:rsid w:val="00A00C5A"/>
    <w:rsid w:val="00A01439"/>
    <w:rsid w:val="00A0156F"/>
    <w:rsid w:val="00A01DA0"/>
    <w:rsid w:val="00A02E61"/>
    <w:rsid w:val="00A048E5"/>
    <w:rsid w:val="00A05CFF"/>
    <w:rsid w:val="00A07D7D"/>
    <w:rsid w:val="00A07EEF"/>
    <w:rsid w:val="00A1029B"/>
    <w:rsid w:val="00A10A36"/>
    <w:rsid w:val="00A1191E"/>
    <w:rsid w:val="00A13048"/>
    <w:rsid w:val="00A13783"/>
    <w:rsid w:val="00A14225"/>
    <w:rsid w:val="00A15B49"/>
    <w:rsid w:val="00A164C3"/>
    <w:rsid w:val="00A177A5"/>
    <w:rsid w:val="00A22970"/>
    <w:rsid w:val="00A22E87"/>
    <w:rsid w:val="00A2365D"/>
    <w:rsid w:val="00A25640"/>
    <w:rsid w:val="00A25AF4"/>
    <w:rsid w:val="00A25EBB"/>
    <w:rsid w:val="00A26696"/>
    <w:rsid w:val="00A26F45"/>
    <w:rsid w:val="00A27587"/>
    <w:rsid w:val="00A27BE9"/>
    <w:rsid w:val="00A316B7"/>
    <w:rsid w:val="00A33782"/>
    <w:rsid w:val="00A356F2"/>
    <w:rsid w:val="00A36CDC"/>
    <w:rsid w:val="00A3774A"/>
    <w:rsid w:val="00A37938"/>
    <w:rsid w:val="00A40310"/>
    <w:rsid w:val="00A4161A"/>
    <w:rsid w:val="00A446F5"/>
    <w:rsid w:val="00A46843"/>
    <w:rsid w:val="00A507A5"/>
    <w:rsid w:val="00A5241A"/>
    <w:rsid w:val="00A5446B"/>
    <w:rsid w:val="00A54A01"/>
    <w:rsid w:val="00A55089"/>
    <w:rsid w:val="00A56B97"/>
    <w:rsid w:val="00A6093D"/>
    <w:rsid w:val="00A60DEE"/>
    <w:rsid w:val="00A61896"/>
    <w:rsid w:val="00A61EFD"/>
    <w:rsid w:val="00A624CE"/>
    <w:rsid w:val="00A64F00"/>
    <w:rsid w:val="00A66FBB"/>
    <w:rsid w:val="00A710E4"/>
    <w:rsid w:val="00A71C93"/>
    <w:rsid w:val="00A71E70"/>
    <w:rsid w:val="00A72017"/>
    <w:rsid w:val="00A72489"/>
    <w:rsid w:val="00A7281D"/>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2E08"/>
    <w:rsid w:val="00AA5CF1"/>
    <w:rsid w:val="00AA6E84"/>
    <w:rsid w:val="00AA7248"/>
    <w:rsid w:val="00AB1A1C"/>
    <w:rsid w:val="00AB1FFC"/>
    <w:rsid w:val="00AB44AA"/>
    <w:rsid w:val="00AB70A2"/>
    <w:rsid w:val="00AC0911"/>
    <w:rsid w:val="00AC345E"/>
    <w:rsid w:val="00AC3611"/>
    <w:rsid w:val="00AC36C0"/>
    <w:rsid w:val="00AC3EFC"/>
    <w:rsid w:val="00AC4AEC"/>
    <w:rsid w:val="00AC4B4E"/>
    <w:rsid w:val="00AC69F4"/>
    <w:rsid w:val="00AC6CB5"/>
    <w:rsid w:val="00AC7910"/>
    <w:rsid w:val="00AD05A8"/>
    <w:rsid w:val="00AD0A1B"/>
    <w:rsid w:val="00AD0F83"/>
    <w:rsid w:val="00AD5472"/>
    <w:rsid w:val="00AE341B"/>
    <w:rsid w:val="00AE5351"/>
    <w:rsid w:val="00AE5BF5"/>
    <w:rsid w:val="00AF194B"/>
    <w:rsid w:val="00AF2B97"/>
    <w:rsid w:val="00AF337C"/>
    <w:rsid w:val="00AF51A6"/>
    <w:rsid w:val="00AF6D9F"/>
    <w:rsid w:val="00B0057F"/>
    <w:rsid w:val="00B0186E"/>
    <w:rsid w:val="00B01905"/>
    <w:rsid w:val="00B07CA7"/>
    <w:rsid w:val="00B101CF"/>
    <w:rsid w:val="00B1279A"/>
    <w:rsid w:val="00B13437"/>
    <w:rsid w:val="00B157C3"/>
    <w:rsid w:val="00B1762F"/>
    <w:rsid w:val="00B20426"/>
    <w:rsid w:val="00B21649"/>
    <w:rsid w:val="00B21CE6"/>
    <w:rsid w:val="00B23D67"/>
    <w:rsid w:val="00B2431A"/>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57B10"/>
    <w:rsid w:val="00B600CD"/>
    <w:rsid w:val="00B61C96"/>
    <w:rsid w:val="00B70AFC"/>
    <w:rsid w:val="00B73A2A"/>
    <w:rsid w:val="00B742F2"/>
    <w:rsid w:val="00B75A51"/>
    <w:rsid w:val="00B77926"/>
    <w:rsid w:val="00B80AA4"/>
    <w:rsid w:val="00B827C6"/>
    <w:rsid w:val="00B8322E"/>
    <w:rsid w:val="00B83EAA"/>
    <w:rsid w:val="00B872D1"/>
    <w:rsid w:val="00B90B69"/>
    <w:rsid w:val="00B91BE0"/>
    <w:rsid w:val="00B92C70"/>
    <w:rsid w:val="00B93912"/>
    <w:rsid w:val="00B93E55"/>
    <w:rsid w:val="00B94B06"/>
    <w:rsid w:val="00B94C28"/>
    <w:rsid w:val="00B9609E"/>
    <w:rsid w:val="00BA0595"/>
    <w:rsid w:val="00BA1675"/>
    <w:rsid w:val="00BA1B65"/>
    <w:rsid w:val="00BA4C5A"/>
    <w:rsid w:val="00BB0424"/>
    <w:rsid w:val="00BB103C"/>
    <w:rsid w:val="00BB19E8"/>
    <w:rsid w:val="00BB2959"/>
    <w:rsid w:val="00BB2A6C"/>
    <w:rsid w:val="00BB32B3"/>
    <w:rsid w:val="00BB4786"/>
    <w:rsid w:val="00BC01A7"/>
    <w:rsid w:val="00BC04A2"/>
    <w:rsid w:val="00BC10BA"/>
    <w:rsid w:val="00BC2862"/>
    <w:rsid w:val="00BC3460"/>
    <w:rsid w:val="00BC3B90"/>
    <w:rsid w:val="00BC3BCA"/>
    <w:rsid w:val="00BC5AFD"/>
    <w:rsid w:val="00BC6953"/>
    <w:rsid w:val="00BD1B40"/>
    <w:rsid w:val="00BD721E"/>
    <w:rsid w:val="00BE2DB7"/>
    <w:rsid w:val="00BE44A2"/>
    <w:rsid w:val="00BE58B6"/>
    <w:rsid w:val="00BE5D55"/>
    <w:rsid w:val="00BF07F8"/>
    <w:rsid w:val="00BF16FD"/>
    <w:rsid w:val="00BF2BBE"/>
    <w:rsid w:val="00BF3FEE"/>
    <w:rsid w:val="00BF5C77"/>
    <w:rsid w:val="00BF7BEF"/>
    <w:rsid w:val="00C0014B"/>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1296"/>
    <w:rsid w:val="00C26CCB"/>
    <w:rsid w:val="00C30249"/>
    <w:rsid w:val="00C31005"/>
    <w:rsid w:val="00C31E54"/>
    <w:rsid w:val="00C333C8"/>
    <w:rsid w:val="00C366EB"/>
    <w:rsid w:val="00C3723B"/>
    <w:rsid w:val="00C40337"/>
    <w:rsid w:val="00C42466"/>
    <w:rsid w:val="00C42D56"/>
    <w:rsid w:val="00C43146"/>
    <w:rsid w:val="00C43A70"/>
    <w:rsid w:val="00C43E8E"/>
    <w:rsid w:val="00C528DF"/>
    <w:rsid w:val="00C53CFE"/>
    <w:rsid w:val="00C54DEA"/>
    <w:rsid w:val="00C5561C"/>
    <w:rsid w:val="00C56B36"/>
    <w:rsid w:val="00C606C9"/>
    <w:rsid w:val="00C61B22"/>
    <w:rsid w:val="00C6231F"/>
    <w:rsid w:val="00C64597"/>
    <w:rsid w:val="00C659F6"/>
    <w:rsid w:val="00C65D3D"/>
    <w:rsid w:val="00C713BD"/>
    <w:rsid w:val="00C733BC"/>
    <w:rsid w:val="00C73CFE"/>
    <w:rsid w:val="00C74094"/>
    <w:rsid w:val="00C75946"/>
    <w:rsid w:val="00C7698E"/>
    <w:rsid w:val="00C80288"/>
    <w:rsid w:val="00C805BB"/>
    <w:rsid w:val="00C836F0"/>
    <w:rsid w:val="00C84003"/>
    <w:rsid w:val="00C840C6"/>
    <w:rsid w:val="00C84121"/>
    <w:rsid w:val="00C874FE"/>
    <w:rsid w:val="00C8778F"/>
    <w:rsid w:val="00C90650"/>
    <w:rsid w:val="00C974C2"/>
    <w:rsid w:val="00C979B0"/>
    <w:rsid w:val="00C97D78"/>
    <w:rsid w:val="00CA0044"/>
    <w:rsid w:val="00CA0754"/>
    <w:rsid w:val="00CA1A04"/>
    <w:rsid w:val="00CA1B84"/>
    <w:rsid w:val="00CA25BD"/>
    <w:rsid w:val="00CA3115"/>
    <w:rsid w:val="00CA3F10"/>
    <w:rsid w:val="00CA6002"/>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D40CE"/>
    <w:rsid w:val="00CE01BF"/>
    <w:rsid w:val="00CE1878"/>
    <w:rsid w:val="00CE1A16"/>
    <w:rsid w:val="00CE44C2"/>
    <w:rsid w:val="00CE5E02"/>
    <w:rsid w:val="00CE6016"/>
    <w:rsid w:val="00CE6924"/>
    <w:rsid w:val="00CE6ECF"/>
    <w:rsid w:val="00CF2457"/>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5F85"/>
    <w:rsid w:val="00D06329"/>
    <w:rsid w:val="00D06707"/>
    <w:rsid w:val="00D073E2"/>
    <w:rsid w:val="00D07724"/>
    <w:rsid w:val="00D113FF"/>
    <w:rsid w:val="00D11CAB"/>
    <w:rsid w:val="00D14696"/>
    <w:rsid w:val="00D14895"/>
    <w:rsid w:val="00D1555A"/>
    <w:rsid w:val="00D16201"/>
    <w:rsid w:val="00D16F2F"/>
    <w:rsid w:val="00D173A5"/>
    <w:rsid w:val="00D20CFB"/>
    <w:rsid w:val="00D2430D"/>
    <w:rsid w:val="00D255BC"/>
    <w:rsid w:val="00D2592F"/>
    <w:rsid w:val="00D263FC"/>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64E53"/>
    <w:rsid w:val="00D7110F"/>
    <w:rsid w:val="00D755D4"/>
    <w:rsid w:val="00D759A3"/>
    <w:rsid w:val="00D768B8"/>
    <w:rsid w:val="00D77C2B"/>
    <w:rsid w:val="00D77E2C"/>
    <w:rsid w:val="00D807BF"/>
    <w:rsid w:val="00D82FCC"/>
    <w:rsid w:val="00D8572F"/>
    <w:rsid w:val="00D9045B"/>
    <w:rsid w:val="00DA0207"/>
    <w:rsid w:val="00DA17FC"/>
    <w:rsid w:val="00DA2B3B"/>
    <w:rsid w:val="00DA2CD7"/>
    <w:rsid w:val="00DA31E3"/>
    <w:rsid w:val="00DA56A6"/>
    <w:rsid w:val="00DA6B88"/>
    <w:rsid w:val="00DA7887"/>
    <w:rsid w:val="00DB212E"/>
    <w:rsid w:val="00DB25BF"/>
    <w:rsid w:val="00DB2865"/>
    <w:rsid w:val="00DB2C26"/>
    <w:rsid w:val="00DB32E0"/>
    <w:rsid w:val="00DB6069"/>
    <w:rsid w:val="00DB661D"/>
    <w:rsid w:val="00DC4D2E"/>
    <w:rsid w:val="00DC7F0E"/>
    <w:rsid w:val="00DD02F4"/>
    <w:rsid w:val="00DD410D"/>
    <w:rsid w:val="00DD6622"/>
    <w:rsid w:val="00DD6858"/>
    <w:rsid w:val="00DE10EF"/>
    <w:rsid w:val="00DE1C7C"/>
    <w:rsid w:val="00DE24F1"/>
    <w:rsid w:val="00DE4764"/>
    <w:rsid w:val="00DE51C7"/>
    <w:rsid w:val="00DE5CF2"/>
    <w:rsid w:val="00DE6B43"/>
    <w:rsid w:val="00DF31B2"/>
    <w:rsid w:val="00DF3B1B"/>
    <w:rsid w:val="00DF3F35"/>
    <w:rsid w:val="00DF47E4"/>
    <w:rsid w:val="00DF699A"/>
    <w:rsid w:val="00DF79FB"/>
    <w:rsid w:val="00E03A4D"/>
    <w:rsid w:val="00E03BD9"/>
    <w:rsid w:val="00E1179B"/>
    <w:rsid w:val="00E11923"/>
    <w:rsid w:val="00E1304F"/>
    <w:rsid w:val="00E146E0"/>
    <w:rsid w:val="00E16B73"/>
    <w:rsid w:val="00E17EA3"/>
    <w:rsid w:val="00E20472"/>
    <w:rsid w:val="00E2070E"/>
    <w:rsid w:val="00E20CB2"/>
    <w:rsid w:val="00E22DA0"/>
    <w:rsid w:val="00E262D4"/>
    <w:rsid w:val="00E263C2"/>
    <w:rsid w:val="00E335D8"/>
    <w:rsid w:val="00E3592A"/>
    <w:rsid w:val="00E36250"/>
    <w:rsid w:val="00E3728C"/>
    <w:rsid w:val="00E41A0F"/>
    <w:rsid w:val="00E44738"/>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428"/>
    <w:rsid w:val="00E7477E"/>
    <w:rsid w:val="00E759E2"/>
    <w:rsid w:val="00E75FE3"/>
    <w:rsid w:val="00E77626"/>
    <w:rsid w:val="00E827F0"/>
    <w:rsid w:val="00E859EB"/>
    <w:rsid w:val="00E86205"/>
    <w:rsid w:val="00E86C4C"/>
    <w:rsid w:val="00E878E4"/>
    <w:rsid w:val="00E907A3"/>
    <w:rsid w:val="00E90A32"/>
    <w:rsid w:val="00E924B9"/>
    <w:rsid w:val="00EA3BB0"/>
    <w:rsid w:val="00EA5AE0"/>
    <w:rsid w:val="00EA63D9"/>
    <w:rsid w:val="00EA6EB8"/>
    <w:rsid w:val="00EA6F26"/>
    <w:rsid w:val="00EA703E"/>
    <w:rsid w:val="00EB0DBD"/>
    <w:rsid w:val="00EB56E1"/>
    <w:rsid w:val="00EB5844"/>
    <w:rsid w:val="00EB7853"/>
    <w:rsid w:val="00EB7AB1"/>
    <w:rsid w:val="00EC0DC6"/>
    <w:rsid w:val="00EC25A9"/>
    <w:rsid w:val="00EC28DC"/>
    <w:rsid w:val="00EC2C60"/>
    <w:rsid w:val="00EC32BD"/>
    <w:rsid w:val="00EC6FEE"/>
    <w:rsid w:val="00ED0EDA"/>
    <w:rsid w:val="00ED10D8"/>
    <w:rsid w:val="00ED13F0"/>
    <w:rsid w:val="00ED1A86"/>
    <w:rsid w:val="00ED2242"/>
    <w:rsid w:val="00ED25BE"/>
    <w:rsid w:val="00ED426F"/>
    <w:rsid w:val="00ED4FC3"/>
    <w:rsid w:val="00ED56A3"/>
    <w:rsid w:val="00ED5791"/>
    <w:rsid w:val="00ED718D"/>
    <w:rsid w:val="00ED7791"/>
    <w:rsid w:val="00ED7872"/>
    <w:rsid w:val="00EE0AEF"/>
    <w:rsid w:val="00EE13DB"/>
    <w:rsid w:val="00EE3284"/>
    <w:rsid w:val="00EE4658"/>
    <w:rsid w:val="00EE7CD8"/>
    <w:rsid w:val="00EF37F6"/>
    <w:rsid w:val="00EF48CC"/>
    <w:rsid w:val="00EF6640"/>
    <w:rsid w:val="00EF7C3F"/>
    <w:rsid w:val="00F00801"/>
    <w:rsid w:val="00F00FD5"/>
    <w:rsid w:val="00F027CE"/>
    <w:rsid w:val="00F04495"/>
    <w:rsid w:val="00F04749"/>
    <w:rsid w:val="00F15BA4"/>
    <w:rsid w:val="00F15E1E"/>
    <w:rsid w:val="00F17562"/>
    <w:rsid w:val="00F17E14"/>
    <w:rsid w:val="00F216E1"/>
    <w:rsid w:val="00F2453E"/>
    <w:rsid w:val="00F2488D"/>
    <w:rsid w:val="00F24C9A"/>
    <w:rsid w:val="00F30D57"/>
    <w:rsid w:val="00F3217A"/>
    <w:rsid w:val="00F3259A"/>
    <w:rsid w:val="00F34B74"/>
    <w:rsid w:val="00F36C30"/>
    <w:rsid w:val="00F375C2"/>
    <w:rsid w:val="00F37CC2"/>
    <w:rsid w:val="00F40680"/>
    <w:rsid w:val="00F45142"/>
    <w:rsid w:val="00F4555D"/>
    <w:rsid w:val="00F46D9F"/>
    <w:rsid w:val="00F503D4"/>
    <w:rsid w:val="00F50B07"/>
    <w:rsid w:val="00F52141"/>
    <w:rsid w:val="00F52A75"/>
    <w:rsid w:val="00F5314C"/>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76C"/>
    <w:rsid w:val="00F82A67"/>
    <w:rsid w:val="00F846D6"/>
    <w:rsid w:val="00F848FC"/>
    <w:rsid w:val="00F86E66"/>
    <w:rsid w:val="00F90378"/>
    <w:rsid w:val="00F906F6"/>
    <w:rsid w:val="00F91B21"/>
    <w:rsid w:val="00F9282A"/>
    <w:rsid w:val="00F96BAD"/>
    <w:rsid w:val="00F97108"/>
    <w:rsid w:val="00F97511"/>
    <w:rsid w:val="00FA139D"/>
    <w:rsid w:val="00FA2697"/>
    <w:rsid w:val="00FA2D27"/>
    <w:rsid w:val="00FA2D31"/>
    <w:rsid w:val="00FA2EF2"/>
    <w:rsid w:val="00FA2F17"/>
    <w:rsid w:val="00FA2FE8"/>
    <w:rsid w:val="00FA3ECF"/>
    <w:rsid w:val="00FA60F5"/>
    <w:rsid w:val="00FA7FB0"/>
    <w:rsid w:val="00FB07F1"/>
    <w:rsid w:val="00FB0E84"/>
    <w:rsid w:val="00FB1005"/>
    <w:rsid w:val="00FB3A6B"/>
    <w:rsid w:val="00FB5648"/>
    <w:rsid w:val="00FB5A3A"/>
    <w:rsid w:val="00FC146D"/>
    <w:rsid w:val="00FC2405"/>
    <w:rsid w:val="00FC2AB8"/>
    <w:rsid w:val="00FC46B7"/>
    <w:rsid w:val="00FC4AF1"/>
    <w:rsid w:val="00FC67CA"/>
    <w:rsid w:val="00FC71C3"/>
    <w:rsid w:val="00FC7B24"/>
    <w:rsid w:val="00FD01C2"/>
    <w:rsid w:val="00FD0856"/>
    <w:rsid w:val="00FD1FEE"/>
    <w:rsid w:val="00FD2D86"/>
    <w:rsid w:val="00FD31EF"/>
    <w:rsid w:val="00FD77D2"/>
    <w:rsid w:val="00FE3FB3"/>
    <w:rsid w:val="00FE595C"/>
    <w:rsid w:val="00FE5D8E"/>
    <w:rsid w:val="00FE66D2"/>
    <w:rsid w:val="00FE6A19"/>
    <w:rsid w:val="00FE6ED3"/>
    <w:rsid w:val="00FE71E7"/>
    <w:rsid w:val="00FE71F0"/>
    <w:rsid w:val="00FF0CE3"/>
    <w:rsid w:val="00FF2246"/>
    <w:rsid w:val="00FF47C3"/>
    <w:rsid w:val="00FF5A63"/>
    <w:rsid w:val="00FF752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 w:type="character" w:customStyle="1" w:styleId="BodyTextChar">
    <w:name w:val="Body Text Char"/>
    <w:aliases w:val="ID Patent - Body Text Char"/>
    <w:basedOn w:val="DefaultParagraphFont"/>
    <w:link w:val="BodyText"/>
    <w:uiPriority w:val="99"/>
    <w:locked/>
    <w:rsid w:val="00B80AA4"/>
    <w:rPr>
      <w:rFonts w:ascii="Arial Narrow" w:hAnsi="Arial Narrow"/>
      <w:sz w:val="24"/>
      <w:szCs w:val="24"/>
    </w:rPr>
  </w:style>
  <w:style w:type="paragraph" w:styleId="BodyText">
    <w:name w:val="Body Text"/>
    <w:aliases w:val="ID Patent - Body Text"/>
    <w:basedOn w:val="Normal"/>
    <w:link w:val="BodyTextChar"/>
    <w:uiPriority w:val="99"/>
    <w:unhideWhenUsed/>
    <w:rsid w:val="00B80AA4"/>
    <w:pPr>
      <w:numPr>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B80AA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29600691">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27082585">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43597888">
      <w:bodyDiv w:val="1"/>
      <w:marLeft w:val="0"/>
      <w:marRight w:val="0"/>
      <w:marTop w:val="0"/>
      <w:marBottom w:val="0"/>
      <w:divBdr>
        <w:top w:val="none" w:sz="0" w:space="0" w:color="auto"/>
        <w:left w:val="none" w:sz="0" w:space="0" w:color="auto"/>
        <w:bottom w:val="none" w:sz="0" w:space="0" w:color="auto"/>
        <w:right w:val="none" w:sz="0" w:space="0" w:color="auto"/>
      </w:divBdr>
    </w:div>
    <w:div w:id="1558199310">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3.png"/><Relationship Id="rId47" Type="http://schemas.openxmlformats.org/officeDocument/2006/relationships/image" Target="media/image28.e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6.emf"/><Relationship Id="rId89" Type="http://schemas.openxmlformats.org/officeDocument/2006/relationships/image" Target="media/image60.png"/><Relationship Id="rId112" Type="http://schemas.openxmlformats.org/officeDocument/2006/relationships/package" Target="embeddings/Microsoft_Visio_Drawing15.vsdx"/><Relationship Id="rId16" Type="http://schemas.openxmlformats.org/officeDocument/2006/relationships/hyperlink" Target="mailto:lizhang.idm@bytedance.com" TargetMode="External"/><Relationship Id="rId107" Type="http://schemas.openxmlformats.org/officeDocument/2006/relationships/image" Target="media/image77.emf"/><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package" Target="embeddings/Microsoft_Visio_Drawing1.vsdx"/><Relationship Id="rId53" Type="http://schemas.openxmlformats.org/officeDocument/2006/relationships/image" Target="media/image34.emf"/><Relationship Id="rId58" Type="http://schemas.openxmlformats.org/officeDocument/2006/relationships/oleObject" Target="embeddings/oleObject2.bin"/><Relationship Id="rId74" Type="http://schemas.openxmlformats.org/officeDocument/2006/relationships/image" Target="media/image49.png"/><Relationship Id="rId79" Type="http://schemas.openxmlformats.org/officeDocument/2006/relationships/image" Target="media/image52.gif"/><Relationship Id="rId102" Type="http://schemas.openxmlformats.org/officeDocument/2006/relationships/image" Target="media/image72.png"/><Relationship Id="rId5" Type="http://schemas.openxmlformats.org/officeDocument/2006/relationships/numbering" Target="numbering.xml"/><Relationship Id="rId90" Type="http://schemas.openxmlformats.org/officeDocument/2006/relationships/image" Target="media/image61.emf"/><Relationship Id="rId95" Type="http://schemas.openxmlformats.org/officeDocument/2006/relationships/image" Target="media/image65.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package" Target="embeddings/Microsoft_Visio_Drawing8.vsdx"/><Relationship Id="rId69" Type="http://schemas.openxmlformats.org/officeDocument/2006/relationships/image" Target="media/image44.png"/><Relationship Id="rId113" Type="http://schemas.openxmlformats.org/officeDocument/2006/relationships/image" Target="media/image81.png"/><Relationship Id="rId80" Type="http://schemas.openxmlformats.org/officeDocument/2006/relationships/image" Target="media/image53.emf"/><Relationship Id="rId85" Type="http://schemas.openxmlformats.org/officeDocument/2006/relationships/package" Target="embeddings/Microsoft_Visio_Drawing12.vsdx"/><Relationship Id="rId12" Type="http://schemas.openxmlformats.org/officeDocument/2006/relationships/image" Target="media/image2.png"/><Relationship Id="rId17" Type="http://schemas.openxmlformats.org/officeDocument/2006/relationships/image" Target="media/image3.emf"/><Relationship Id="rId33" Type="http://schemas.openxmlformats.org/officeDocument/2006/relationships/image" Target="media/image18.emf"/><Relationship Id="rId38" Type="http://schemas.openxmlformats.org/officeDocument/2006/relationships/image" Target="media/image21.emf"/><Relationship Id="rId59" Type="http://schemas.openxmlformats.org/officeDocument/2006/relationships/image" Target="media/image37.emf"/><Relationship Id="rId103" Type="http://schemas.openxmlformats.org/officeDocument/2006/relationships/image" Target="media/image73.png"/><Relationship Id="rId108" Type="http://schemas.openxmlformats.org/officeDocument/2006/relationships/image" Target="media/image78.emf"/><Relationship Id="rId54" Type="http://schemas.openxmlformats.org/officeDocument/2006/relationships/package" Target="embeddings/Microsoft_Visio_Drawing4.vsdx"/><Relationship Id="rId70" Type="http://schemas.openxmlformats.org/officeDocument/2006/relationships/image" Target="media/image45.png"/><Relationship Id="rId75" Type="http://schemas.openxmlformats.org/officeDocument/2006/relationships/image" Target="media/image50.emf"/><Relationship Id="rId91" Type="http://schemas.openxmlformats.org/officeDocument/2006/relationships/image" Target="media/image62.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30.png"/><Relationship Id="rId57" Type="http://schemas.openxmlformats.org/officeDocument/2006/relationships/image" Target="media/image36.wmf"/><Relationship Id="rId106" Type="http://schemas.openxmlformats.org/officeDocument/2006/relationships/image" Target="media/image76.png"/><Relationship Id="rId114"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package" Target="embeddings/Microsoft_Visio_Drawing6.vsdx"/><Relationship Id="rId65" Type="http://schemas.openxmlformats.org/officeDocument/2006/relationships/image" Target="media/image40.emf"/><Relationship Id="rId73" Type="http://schemas.openxmlformats.org/officeDocument/2006/relationships/image" Target="media/image48.png"/><Relationship Id="rId78" Type="http://schemas.openxmlformats.org/officeDocument/2006/relationships/package" Target="embeddings/Microsoft_Visio_Drawing10.vsdx"/><Relationship Id="rId81" Type="http://schemas.openxmlformats.org/officeDocument/2006/relationships/image" Target="media/image54.emf"/><Relationship Id="rId86" Type="http://schemas.openxmlformats.org/officeDocument/2006/relationships/image" Target="media/image57.emf"/><Relationship Id="rId94" Type="http://schemas.openxmlformats.org/officeDocument/2006/relationships/package" Target="embeddings/Microsoft_Visio_Drawing13.vsdx"/><Relationship Id="rId99" Type="http://schemas.openxmlformats.org/officeDocument/2006/relationships/image" Target="media/image69.png"/><Relationship Id="rId101" Type="http://schemas.openxmlformats.org/officeDocument/2006/relationships/image" Target="media/image7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4.png"/><Relationship Id="rId39" Type="http://schemas.openxmlformats.org/officeDocument/2006/relationships/package" Target="embeddings/Microsoft_Visio_Drawing2.vsdx"/><Relationship Id="rId109" Type="http://schemas.openxmlformats.org/officeDocument/2006/relationships/image" Target="media/image79.emf"/><Relationship Id="rId34" Type="http://schemas.openxmlformats.org/officeDocument/2006/relationships/package" Target="embeddings/Microsoft_Visio_Drawing.vsdx"/><Relationship Id="rId50" Type="http://schemas.openxmlformats.org/officeDocument/2006/relationships/image" Target="media/image31.png"/><Relationship Id="rId55" Type="http://schemas.openxmlformats.org/officeDocument/2006/relationships/image" Target="media/image35.emf"/><Relationship Id="rId76" Type="http://schemas.openxmlformats.org/officeDocument/2006/relationships/package" Target="embeddings/Microsoft_Visio_Drawing9.vsdx"/><Relationship Id="rId97" Type="http://schemas.openxmlformats.org/officeDocument/2006/relationships/image" Target="media/image67.png"/><Relationship Id="rId104" Type="http://schemas.openxmlformats.org/officeDocument/2006/relationships/image" Target="media/image74.png"/><Relationship Id="rId7" Type="http://schemas.openxmlformats.org/officeDocument/2006/relationships/settings" Target="settings.xml"/><Relationship Id="rId71" Type="http://schemas.openxmlformats.org/officeDocument/2006/relationships/image" Target="media/image46.png"/><Relationship Id="rId92" Type="http://schemas.openxmlformats.org/officeDocument/2006/relationships/image" Target="media/image63.emf"/><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2.emf"/><Relationship Id="rId45" Type="http://schemas.openxmlformats.org/officeDocument/2006/relationships/image" Target="media/image26.png"/><Relationship Id="rId66" Type="http://schemas.openxmlformats.org/officeDocument/2006/relationships/image" Target="media/image41.png"/><Relationship Id="rId87" Type="http://schemas.openxmlformats.org/officeDocument/2006/relationships/image" Target="media/image58.emf"/><Relationship Id="rId110" Type="http://schemas.openxmlformats.org/officeDocument/2006/relationships/package" Target="embeddings/Microsoft_Visio_Drawing14.vsdx"/><Relationship Id="rId115" Type="http://schemas.openxmlformats.org/officeDocument/2006/relationships/fontTable" Target="fontTable.xml"/><Relationship Id="rId61" Type="http://schemas.openxmlformats.org/officeDocument/2006/relationships/image" Target="media/image38.emf"/><Relationship Id="rId82" Type="http://schemas.openxmlformats.org/officeDocument/2006/relationships/image" Target="media/image55.emf"/><Relationship Id="rId19" Type="http://schemas.openxmlformats.org/officeDocument/2006/relationships/image" Target="media/image5.emf"/><Relationship Id="rId14" Type="http://schemas.openxmlformats.org/officeDocument/2006/relationships/hyperlink" Target="mailto:ruling.lrl@alibaba.com" TargetMode="External"/><Relationship Id="rId30" Type="http://schemas.openxmlformats.org/officeDocument/2006/relationships/image" Target="media/image15.png"/><Relationship Id="rId35" Type="http://schemas.openxmlformats.org/officeDocument/2006/relationships/image" Target="media/image19.png"/><Relationship Id="rId56" Type="http://schemas.openxmlformats.org/officeDocument/2006/relationships/package" Target="embeddings/Microsoft_Visio_Drawing5.vsdx"/><Relationship Id="rId77" Type="http://schemas.openxmlformats.org/officeDocument/2006/relationships/image" Target="media/image51.emf"/><Relationship Id="rId100" Type="http://schemas.openxmlformats.org/officeDocument/2006/relationships/image" Target="media/image70.png"/><Relationship Id="rId105" Type="http://schemas.openxmlformats.org/officeDocument/2006/relationships/image" Target="media/image75.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47.png"/><Relationship Id="rId93" Type="http://schemas.openxmlformats.org/officeDocument/2006/relationships/image" Target="media/image64.emf"/><Relationship Id="rId98" Type="http://schemas.openxmlformats.org/officeDocument/2006/relationships/image" Target="media/image68.png"/><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7.png"/><Relationship Id="rId67" Type="http://schemas.openxmlformats.org/officeDocument/2006/relationships/image" Target="media/image42.png"/><Relationship Id="rId116"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package" Target="embeddings/Microsoft_Visio_Drawing3.vsdx"/><Relationship Id="rId62"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59.png"/><Relationship Id="rId111" Type="http://schemas.openxmlformats.org/officeDocument/2006/relationships/image" Target="media/image8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3.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7</TotalTime>
  <Pages>92</Pages>
  <Words>33666</Words>
  <Characters>188723</Characters>
  <Application>Microsoft Office Word</Application>
  <DocSecurity>0</DocSecurity>
  <Lines>1572</Lines>
  <Paragraphs>443</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Manager/>
  <Company>JCT-VC</Company>
  <LinksUpToDate>false</LinksUpToDate>
  <CharactersWithSpaces>221946</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6</cp:revision>
  <cp:lastPrinted>1900-01-01T08:00:00Z</cp:lastPrinted>
  <dcterms:created xsi:type="dcterms:W3CDTF">2024-03-28T18:49:00Z</dcterms:created>
  <dcterms:modified xsi:type="dcterms:W3CDTF">2024-03-29T05:46:00Z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