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fr-FR" w:eastAsia="fr-F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A1AE2BB" w:rsidR="008A4B4C" w:rsidRPr="005B217D" w:rsidRDefault="00E61DAC" w:rsidP="002131E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2131EF">
              <w:rPr>
                <w:lang w:val="en-CA"/>
              </w:rPr>
              <w:t>0225</w:t>
            </w:r>
            <w:r w:rsidR="006A0E5C" w:rsidRPr="006A0E5C">
              <w:rPr>
                <w:lang w:val="en-CA"/>
              </w:rPr>
              <w:t>-v</w:t>
            </w:r>
            <w:r w:rsidR="002131EF">
              <w:rPr>
                <w:lang w:val="en-CA"/>
              </w:rPr>
              <w:t>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6945829" w:rsidR="00E61DAC" w:rsidRPr="005B217D" w:rsidRDefault="00AE616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t>Crosscheck of JVET-AE0102 (EE2-4.3: Context modelling for transform coefficients for LFNST/NSPT)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63BE1E2" w:rsidR="00E61DAC" w:rsidRPr="005B217D" w:rsidRDefault="00AE616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1DA1354" w:rsidR="00E61DAC" w:rsidRPr="005B217D" w:rsidRDefault="00AE616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5009079" w:rsidR="00E61DAC" w:rsidRPr="005B217D" w:rsidRDefault="00AE616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Mohsen </w:t>
            </w:r>
            <w:proofErr w:type="spellStart"/>
            <w:r>
              <w:rPr>
                <w:szCs w:val="22"/>
                <w:lang w:val="en-CA"/>
              </w:rPr>
              <w:t>Abdoli</w:t>
            </w:r>
            <w:proofErr w:type="spellEnd"/>
          </w:p>
        </w:tc>
        <w:tc>
          <w:tcPr>
            <w:tcW w:w="900" w:type="dxa"/>
          </w:tcPr>
          <w:p w14:paraId="0140ECA2" w14:textId="3BE10757" w:rsidR="00E61DAC" w:rsidRPr="005B217D" w:rsidRDefault="00AE616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</w:t>
            </w:r>
          </w:p>
        </w:tc>
        <w:tc>
          <w:tcPr>
            <w:tcW w:w="3060" w:type="dxa"/>
          </w:tcPr>
          <w:p w14:paraId="32C2ABFD" w14:textId="5EF3664D" w:rsidR="00E61DAC" w:rsidRPr="005B217D" w:rsidRDefault="00AE616A" w:rsidP="00AE616A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Pr="00AE616A">
                <w:rPr>
                  <w:rStyle w:val="Lienhypertexte"/>
                  <w:szCs w:val="22"/>
                  <w:lang w:val="en-CA"/>
                </w:rPr>
                <w:t>mohsen.abdoli@b-com.com</w:t>
              </w:r>
            </w:hyperlink>
          </w:p>
        </w:tc>
      </w:tr>
      <w:tr w:rsidR="00E61DAC" w:rsidRPr="00AE616A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CA32F94" w:rsidR="00E61DAC" w:rsidRPr="00AE616A" w:rsidRDefault="00AE616A">
            <w:pPr>
              <w:spacing w:before="60" w:after="60"/>
              <w:rPr>
                <w:szCs w:val="22"/>
                <w:lang w:val="fr-FR"/>
              </w:rPr>
            </w:pPr>
            <w:r w:rsidRPr="00AE616A">
              <w:rPr>
                <w:szCs w:val="22"/>
                <w:lang w:val="fr-FR"/>
              </w:rPr>
              <w:t>IRT b-</w:t>
            </w:r>
            <w:proofErr w:type="spellStart"/>
            <w:r w:rsidRPr="00AE616A">
              <w:rPr>
                <w:szCs w:val="22"/>
                <w:lang w:val="fr-FR"/>
              </w:rPr>
              <w:t>com</w:t>
            </w:r>
            <w:proofErr w:type="spellEnd"/>
            <w:r w:rsidRPr="00AE616A">
              <w:rPr>
                <w:szCs w:val="22"/>
                <w:lang w:val="fr-FR"/>
              </w:rPr>
              <w:t>, Cesson-S</w:t>
            </w:r>
            <w:r>
              <w:rPr>
                <w:szCs w:val="22"/>
                <w:lang w:val="fr-FR"/>
              </w:rPr>
              <w:t>évigné, France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Titre1"/>
        <w:numPr>
          <w:ilvl w:val="0"/>
          <w:numId w:val="0"/>
        </w:numPr>
        <w:ind w:left="432" w:hanging="432"/>
        <w:rPr>
          <w:rtl/>
          <w:lang w:val="en-CA"/>
        </w:rPr>
      </w:pPr>
      <w:r w:rsidRPr="005B217D">
        <w:rPr>
          <w:lang w:val="en-CA"/>
        </w:rPr>
        <w:t>Abstract</w:t>
      </w:r>
    </w:p>
    <w:p w14:paraId="4AA6FF0E" w14:textId="27EB2F47" w:rsidR="000C1CB7" w:rsidRDefault="000C1CB7" w:rsidP="000C1CB7">
      <w:pPr>
        <w:rPr>
          <w:lang w:val="en-CA"/>
        </w:rPr>
      </w:pPr>
      <w:r>
        <w:rPr>
          <w:lang w:val="en-CA"/>
        </w:rPr>
        <w:t>This contribution reports the cross-check results for JVET-A</w:t>
      </w:r>
      <w:r>
        <w:t>E0102</w:t>
      </w:r>
      <w:r>
        <w:rPr>
          <w:lang w:val="en-CA"/>
        </w:rPr>
        <w:t xml:space="preserve">, </w:t>
      </w:r>
      <w:r>
        <w:rPr>
          <w:lang w:val="en-CA"/>
        </w:rPr>
        <w:t xml:space="preserve">which alters </w:t>
      </w:r>
      <w:r>
        <w:t>the way the context modelling is done for LFNST/NSPT</w:t>
      </w:r>
      <w:r>
        <w:t>.</w:t>
      </w:r>
      <w:r>
        <w:rPr>
          <w:lang w:val="en-CA"/>
        </w:rPr>
        <w:t xml:space="preserve"> </w:t>
      </w:r>
      <w:r>
        <w:t xml:space="preserve">This </w:t>
      </w:r>
      <w:r>
        <w:t xml:space="preserve">method uses </w:t>
      </w:r>
      <w:r>
        <w:rPr>
          <w:lang w:val="en-CA"/>
        </w:rPr>
        <w:t xml:space="preserve">the previous 5 coefficients in the coding order to model the contexts of </w:t>
      </w:r>
      <w:proofErr w:type="spellStart"/>
      <w:r>
        <w:rPr>
          <w:lang w:val="en-CA"/>
        </w:rPr>
        <w:t>sig_coeff_flag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coeff_abs_level_greaterX_flag</w:t>
      </w:r>
      <w:proofErr w:type="spellEnd"/>
      <w:r>
        <w:rPr>
          <w:lang w:val="en-CA"/>
        </w:rPr>
        <w:t xml:space="preserve">, and for the derivation of Rice parameter for parsing the remainder of the coefficient, rather than using the causal 2D neighborhood for the context derivation. </w:t>
      </w:r>
    </w:p>
    <w:p w14:paraId="0393A657" w14:textId="11C481D0" w:rsidR="000C1CB7" w:rsidRDefault="000C1CB7" w:rsidP="000C1CB7">
      <w:pPr>
        <w:rPr>
          <w:lang w:val="en-CA"/>
        </w:rPr>
      </w:pPr>
      <w:r>
        <w:rPr>
          <w:lang w:val="en-CA"/>
        </w:rPr>
        <w:t>The cross-check has been done for AI and RA configurations of the single test proposed in JVET-AB01</w:t>
      </w:r>
      <w:r>
        <w:rPr>
          <w:lang w:val="en-CA"/>
        </w:rPr>
        <w:t>0</w:t>
      </w:r>
      <w:r>
        <w:rPr>
          <w:lang w:val="en-CA"/>
        </w:rPr>
        <w:t xml:space="preserve">2 contribution. Simulations were performed using the JVET CTC. As of the first version of this document, the reported rate-distortion results are identical to those provided by the proponents. The encoding and decoding run-times have </w:t>
      </w:r>
      <w:r>
        <w:rPr>
          <w:lang w:val="en-CA"/>
        </w:rPr>
        <w:t>also been cross-checked</w:t>
      </w:r>
      <w:r>
        <w:rPr>
          <w:lang w:val="en-CA"/>
        </w:rPr>
        <w:t xml:space="preserve">. </w:t>
      </w:r>
    </w:p>
    <w:p w14:paraId="5B71DDCE" w14:textId="77777777" w:rsidR="002131EF" w:rsidRDefault="002131EF" w:rsidP="000C1CB7">
      <w:pPr>
        <w:rPr>
          <w:szCs w:val="22"/>
          <w:lang w:val="en-CA"/>
        </w:rPr>
      </w:pPr>
    </w:p>
    <w:p w14:paraId="5B9460BA" w14:textId="77777777" w:rsidR="000C1CB7" w:rsidRPr="000C1CB7" w:rsidRDefault="000C1CB7" w:rsidP="000C1CB7">
      <w:pPr>
        <w:rPr>
          <w:lang w:val="en-CA"/>
        </w:rPr>
      </w:pPr>
    </w:p>
    <w:p w14:paraId="7D2AC1F0" w14:textId="47D0AF8B" w:rsidR="00745F6B" w:rsidRDefault="00745F6B" w:rsidP="00AE616A">
      <w:pPr>
        <w:pStyle w:val="Titre1"/>
        <w:rPr>
          <w:lang w:val="en-CA"/>
        </w:rPr>
      </w:pPr>
      <w:r w:rsidRPr="005B217D">
        <w:rPr>
          <w:lang w:val="en-CA"/>
        </w:rPr>
        <w:t>Introduction</w:t>
      </w:r>
    </w:p>
    <w:p w14:paraId="4CEDF2E8" w14:textId="66FB5784" w:rsidR="00142809" w:rsidRDefault="00142809" w:rsidP="00142809">
      <w:pPr>
        <w:rPr>
          <w:lang w:val="en-CA"/>
        </w:rPr>
      </w:pPr>
      <w:r>
        <w:rPr>
          <w:lang w:val="en-CA"/>
        </w:rPr>
        <w:t>The sou</w:t>
      </w:r>
      <w:r>
        <w:rPr>
          <w:lang w:val="en-CA"/>
        </w:rPr>
        <w:t>rce code of contribution JVET-AE</w:t>
      </w:r>
      <w:r>
        <w:rPr>
          <w:lang w:val="en-CA"/>
        </w:rPr>
        <w:t>01</w:t>
      </w:r>
      <w:r>
        <w:rPr>
          <w:lang w:val="en-CA"/>
        </w:rPr>
        <w:t>0</w:t>
      </w:r>
      <w:r>
        <w:rPr>
          <w:lang w:val="en-CA"/>
        </w:rPr>
        <w:t xml:space="preserve">2 has been analyzed and run according to the ECM common test conditions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_Ref108687840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>[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]. The following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_Ref108687960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shows the obtained results. Runtimes are not accurately reliable.</w:t>
      </w:r>
    </w:p>
    <w:p w14:paraId="3A5708F2" w14:textId="77777777" w:rsidR="002131EF" w:rsidRDefault="002131EF" w:rsidP="00142809">
      <w:pPr>
        <w:rPr>
          <w:lang w:val="en-CA"/>
        </w:rPr>
      </w:pPr>
    </w:p>
    <w:p w14:paraId="74A7209E" w14:textId="77777777" w:rsidR="00142809" w:rsidRPr="00142809" w:rsidRDefault="00142809" w:rsidP="00142809">
      <w:pPr>
        <w:rPr>
          <w:lang w:val="en-CA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28"/>
        <w:gridCol w:w="1028"/>
        <w:gridCol w:w="1028"/>
        <w:gridCol w:w="1108"/>
        <w:gridCol w:w="1108"/>
      </w:tblGrid>
      <w:tr w:rsidR="00AE616A" w:rsidRPr="00AE616A" w14:paraId="36E51749" w14:textId="77777777" w:rsidTr="002131E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7132B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271889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AE616A" w:rsidRPr="00AE616A" w14:paraId="69FEE55C" w14:textId="77777777" w:rsidTr="002131E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B2B5B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7B01BF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ECM-9.0</w:t>
            </w:r>
          </w:p>
        </w:tc>
      </w:tr>
      <w:tr w:rsidR="00AE616A" w:rsidRPr="00AE616A" w14:paraId="57F2F000" w14:textId="77777777" w:rsidTr="002131E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1E69E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92054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A03C4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F5A75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E15B2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30350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AE616A" w:rsidRPr="00AE616A" w14:paraId="307EE447" w14:textId="77777777" w:rsidTr="002131E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E04F9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1772F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61ECB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0.09%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8079F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9293D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FF821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AE616A" w:rsidRPr="00AE616A" w14:paraId="1D055756" w14:textId="77777777" w:rsidTr="002131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84CEA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B6DAC" w14:textId="22F2F01C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B2FF5" w14:textId="37967AD4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BA6FE" w14:textId="3E46A78C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221B5" w14:textId="2331884D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F408E0" w14:textId="0AFCE6DE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AE616A" w:rsidRPr="00AE616A" w14:paraId="4778F478" w14:textId="77777777" w:rsidTr="002131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44F89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C3E0B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50ED3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6A4E6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0C2ED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2E0DA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AE616A" w:rsidRPr="00AE616A" w14:paraId="08B12DDE" w14:textId="77777777" w:rsidTr="002131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7814E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83B6C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C468D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-0.33%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B380F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-0.32%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27F72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FE141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AE616A" w:rsidRPr="00AE616A" w14:paraId="43BA6DD9" w14:textId="77777777" w:rsidTr="002131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95A6B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E7A44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52970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3AA5E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BD2A8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D5032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AE616A" w:rsidRPr="00AE616A" w14:paraId="7699B490" w14:textId="77777777" w:rsidTr="002131E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4F5F2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E61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AE61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C3621" w14:textId="1D0126C4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57B70" w14:textId="362AA4CD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D3D4D" w14:textId="789CE5D9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55CA1" w14:textId="4E0A34EA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5F8C65" w14:textId="5CF21486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AE616A" w:rsidRPr="00AE616A" w14:paraId="67517DF3" w14:textId="77777777" w:rsidTr="002131E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0E929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D6C49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014AD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5E778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-0.23%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DD065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083EB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AE616A" w:rsidRPr="00AE616A" w14:paraId="69086AF2" w14:textId="77777777" w:rsidTr="002131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9BA3B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A32F0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1024C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1E0AB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4EFC5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EFE8E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AE616A" w:rsidRPr="00AE616A" w14:paraId="7DAC483F" w14:textId="77777777" w:rsidTr="002131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BAC32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09AB52" w14:textId="1C54BE82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FE2242" w14:textId="5E73D239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53B06" w14:textId="34DB5C61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6625CE" w14:textId="305B2D08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C51466" w14:textId="5038DBF5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2BEB4D2D" w14:textId="77777777" w:rsidR="00AE616A" w:rsidRDefault="00AE616A" w:rsidP="00AE616A">
      <w:pPr>
        <w:rPr>
          <w:rtl/>
          <w:lang w:val="en-CA" w:bidi="fa-IR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28"/>
        <w:gridCol w:w="1028"/>
        <w:gridCol w:w="1028"/>
        <w:gridCol w:w="1108"/>
        <w:gridCol w:w="1108"/>
      </w:tblGrid>
      <w:tr w:rsidR="00AE616A" w:rsidRPr="00AE616A" w14:paraId="1502C395" w14:textId="77777777" w:rsidTr="002131E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8E67B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6EE98F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E61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AE61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AE616A" w:rsidRPr="00AE616A" w14:paraId="14C35C07" w14:textId="77777777" w:rsidTr="002131E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5DA30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60199D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ECM-9.0</w:t>
            </w:r>
          </w:p>
        </w:tc>
      </w:tr>
      <w:tr w:rsidR="00AE616A" w:rsidRPr="00AE616A" w14:paraId="073BCE2F" w14:textId="77777777" w:rsidTr="002131E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E30AB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DC579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D7306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26C44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06AA9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895E8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AE616A" w:rsidRPr="00AE616A" w14:paraId="57A0317E" w14:textId="77777777" w:rsidTr="002131E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19FF1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1A33C" w14:textId="10BADB78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027F6" w14:textId="0F0A1456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9E92D" w14:textId="3814BFAD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330E7" w14:textId="50390F82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57C152" w14:textId="7A1D46FB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AE616A" w:rsidRPr="00AE616A" w14:paraId="4B6F2109" w14:textId="77777777" w:rsidTr="002131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78C49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D9A5F" w14:textId="364CAF4F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7FDC8" w14:textId="2C2C307B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FE89A" w14:textId="2B56634C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B3B07" w14:textId="020C4241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4468A4" w14:textId="6B825538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AE616A" w:rsidRPr="00AE616A" w14:paraId="6F4C1866" w14:textId="77777777" w:rsidTr="002131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33EB9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9FA9F" w14:textId="21D70B92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0A78A" w14:textId="07AD63B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82F39" w14:textId="1E9CFD48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89298" w14:textId="6A717B88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FCB8D7" w14:textId="36EE2E42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AE616A" w:rsidRPr="00AE616A" w14:paraId="30CDDBB8" w14:textId="77777777" w:rsidTr="002131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0EA7A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03A0A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F64CD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-0.27%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AFE23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4739B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3FAEC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AE616A" w:rsidRPr="00AE616A" w14:paraId="1F89DC4E" w14:textId="77777777" w:rsidTr="002131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2ED39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38198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F6E8D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0D1E3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0FA49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E9012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AE616A" w:rsidRPr="00AE616A" w14:paraId="69B18370" w14:textId="77777777" w:rsidTr="002131E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5670B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E61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EC825" w14:textId="7926681D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1014A" w14:textId="2CCABFA2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B6986" w14:textId="7BEF7790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BF3E5" w14:textId="23A494DC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A89D91" w14:textId="51E39A55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AE616A" w:rsidRPr="00AE616A" w14:paraId="31CEC3FF" w14:textId="77777777" w:rsidTr="002131E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C4FA1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7BB91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3689E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-0.81%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13F0E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CC4C4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57464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AE616A" w:rsidRPr="00AE616A" w14:paraId="4A5898AE" w14:textId="77777777" w:rsidTr="002131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1D2CB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40A8B0" w14:textId="35A04EB4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433D6" w14:textId="43B94531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59905" w14:textId="64058B2E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C2D74" w14:textId="1522683C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08B6C5" w14:textId="51751E90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AE616A" w:rsidRPr="00AE616A" w14:paraId="58352EB0" w14:textId="77777777" w:rsidTr="002131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62161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9B5BBB" w14:textId="2B722AC5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1AF870" w14:textId="14A22500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9C2EA" w14:textId="46891973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77903B" w14:textId="08808C0A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E4FFC6" w14:textId="61F82A6D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58B2FF68" w14:textId="77777777" w:rsidR="00AE616A" w:rsidRPr="00AE616A" w:rsidRDefault="00AE616A" w:rsidP="00AE616A">
      <w:pPr>
        <w:rPr>
          <w:rFonts w:hint="cs"/>
          <w:rtl/>
          <w:lang w:val="en-CA" w:bidi="fa-IR"/>
        </w:rPr>
      </w:pPr>
    </w:p>
    <w:p w14:paraId="44289A3C" w14:textId="77777777" w:rsidR="00AE616A" w:rsidRDefault="00AE616A" w:rsidP="00AE616A">
      <w:pPr>
        <w:pStyle w:val="Titre1"/>
        <w:rPr>
          <w:lang w:val="en-CA"/>
        </w:rPr>
      </w:pPr>
      <w:r>
        <w:rPr>
          <w:lang w:val="en-CA"/>
        </w:rPr>
        <w:t>References</w:t>
      </w:r>
    </w:p>
    <w:p w14:paraId="64B1CDFB" w14:textId="77777777" w:rsidR="00AE616A" w:rsidRDefault="00AE616A" w:rsidP="00AE616A">
      <w:pPr>
        <w:rPr>
          <w:lang w:val="en-CA"/>
        </w:rPr>
      </w:pPr>
      <w:bookmarkStart w:id="1" w:name="_Ref108687840"/>
      <w:r>
        <w:t>[</w:t>
      </w:r>
      <w:r>
        <w:fldChar w:fldCharType="begin"/>
      </w:r>
      <w:r>
        <w:rPr>
          <w:noProof/>
        </w:rPr>
        <w:instrText xml:space="preserve"> SEQ [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 xml:space="preserve">] M. </w:t>
      </w:r>
      <w:proofErr w:type="spellStart"/>
      <w:r>
        <w:t>Karczewicz</w:t>
      </w:r>
      <w:proofErr w:type="spellEnd"/>
      <w:r>
        <w:t xml:space="preserve">, Y. </w:t>
      </w:r>
      <w:proofErr w:type="spellStart"/>
      <w:r>
        <w:t>Ye</w:t>
      </w:r>
      <w:proofErr w:type="spellEnd"/>
      <w:r>
        <w:t>, “Common Test Conditions and evaluation procedures for enhanced compression tool testing”, JVET-X2017, Oct. 2021.</w:t>
      </w:r>
    </w:p>
    <w:p w14:paraId="1437FC64" w14:textId="77777777" w:rsidR="00AE616A" w:rsidRDefault="00AE616A" w:rsidP="00AE616A">
      <w:pPr>
        <w:pStyle w:val="Titre1"/>
        <w:rPr>
          <w:lang w:val="en-CA"/>
        </w:rPr>
      </w:pPr>
      <w:r>
        <w:rPr>
          <w:lang w:val="en-CA"/>
        </w:rPr>
        <w:t>Patent rights declaration</w:t>
      </w:r>
    </w:p>
    <w:p w14:paraId="32EAF635" w14:textId="42DA3283" w:rsidR="007F1F8B" w:rsidRPr="005B217D" w:rsidRDefault="00AE616A" w:rsidP="00AE616A">
      <w:pPr>
        <w:rPr>
          <w:szCs w:val="22"/>
          <w:lang w:val="en-CA"/>
        </w:rPr>
      </w:pPr>
      <w:r>
        <w:rPr>
          <w:b/>
          <w:szCs w:val="22"/>
          <w:lang w:val="en-CA"/>
        </w:rPr>
        <w:t>IRT b-com have no current or pending patent rights relating to the technology described in this contribution.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B70EAD" w14:textId="77777777" w:rsidR="0012535F" w:rsidRDefault="0012535F">
      <w:r>
        <w:separator/>
      </w:r>
    </w:p>
  </w:endnote>
  <w:endnote w:type="continuationSeparator" w:id="0">
    <w:p w14:paraId="696940D7" w14:textId="77777777" w:rsidR="0012535F" w:rsidRDefault="00125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5D5552F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2131EF"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AE616A">
      <w:rPr>
        <w:rStyle w:val="Numrodepage"/>
        <w:noProof/>
      </w:rPr>
      <w:t>2023-05-09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E3E239" w14:textId="77777777" w:rsidR="0012535F" w:rsidRDefault="0012535F">
      <w:r>
        <w:separator/>
      </w:r>
    </w:p>
  </w:footnote>
  <w:footnote w:type="continuationSeparator" w:id="0">
    <w:p w14:paraId="3A182BF0" w14:textId="77777777" w:rsidR="0012535F" w:rsidRDefault="001253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1CB7"/>
    <w:rsid w:val="000C228D"/>
    <w:rsid w:val="000C2BAA"/>
    <w:rsid w:val="000C5F4C"/>
    <w:rsid w:val="000E00F3"/>
    <w:rsid w:val="000F158C"/>
    <w:rsid w:val="00102F3D"/>
    <w:rsid w:val="00124E38"/>
    <w:rsid w:val="0012535F"/>
    <w:rsid w:val="0012580B"/>
    <w:rsid w:val="00131F90"/>
    <w:rsid w:val="0013458C"/>
    <w:rsid w:val="0013526E"/>
    <w:rsid w:val="00142809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31EF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616A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R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239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ohsen.abdoli@b-co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377</Words>
  <Characters>2075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Mohsen ABDOLI</cp:lastModifiedBy>
  <cp:revision>7</cp:revision>
  <cp:lastPrinted>1900-01-01T08:00:00Z</cp:lastPrinted>
  <dcterms:created xsi:type="dcterms:W3CDTF">2023-05-09T15:06:00Z</dcterms:created>
  <dcterms:modified xsi:type="dcterms:W3CDTF">2023-07-10T09:45:00Z</dcterms:modified>
</cp:coreProperties>
</file>