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8672F7" w:rsidR="00E61DAC" w:rsidRPr="005B217D" w:rsidRDefault="00CA6C65" w:rsidP="00536188">
            <w:pPr>
              <w:tabs>
                <w:tab w:val="left" w:pos="7200"/>
              </w:tabs>
              <w:spacing w:before="0"/>
              <w:rPr>
                <w:b/>
                <w:szCs w:val="22"/>
                <w:lang w:val="en-CA"/>
              </w:rPr>
            </w:pPr>
            <w:r>
              <w:t>3</w:t>
            </w:r>
            <w:r w:rsidR="00D30961">
              <w:t>1st</w:t>
            </w:r>
            <w:r w:rsidR="00084393" w:rsidRPr="00B648F1">
              <w:t xml:space="preserve"> Meeting</w:t>
            </w:r>
            <w:r w:rsidR="00084393">
              <w:rPr>
                <w:lang w:val="en-CA"/>
              </w:rPr>
              <w:t>,</w:t>
            </w:r>
            <w:r w:rsidR="00084393" w:rsidRPr="00B648F1">
              <w:rPr>
                <w:lang w:val="en-CA"/>
              </w:rPr>
              <w:t xml:space="preserve"> </w:t>
            </w:r>
            <w:r w:rsidR="00D30961">
              <w:rPr>
                <w:lang w:val="en-CA"/>
              </w:rPr>
              <w:t>Geneva</w:t>
            </w:r>
            <w:r>
              <w:rPr>
                <w:lang w:val="en-CA"/>
              </w:rPr>
              <w:t xml:space="preserve">, </w:t>
            </w:r>
            <w:r w:rsidR="00D30961">
              <w:rPr>
                <w:lang w:val="en-CA"/>
              </w:rPr>
              <w:t>CH</w:t>
            </w:r>
            <w:r>
              <w:rPr>
                <w:lang w:val="en-CA"/>
              </w:rPr>
              <w:t xml:space="preserve">, </w:t>
            </w:r>
            <w:r w:rsidR="00D30961">
              <w:rPr>
                <w:lang w:val="en-CA"/>
              </w:rPr>
              <w:t>1</w:t>
            </w:r>
            <w:r>
              <w:rPr>
                <w:lang w:val="en-CA"/>
              </w:rPr>
              <w:t>1–</w:t>
            </w:r>
            <w:r w:rsidR="00D30961">
              <w:rPr>
                <w:lang w:val="en-CA"/>
              </w:rPr>
              <w:t>19</w:t>
            </w:r>
            <w:r w:rsidRPr="00B648F1">
              <w:rPr>
                <w:lang w:val="en-CA"/>
              </w:rPr>
              <w:t xml:space="preserve"> </w:t>
            </w:r>
            <w:r w:rsidR="00D30961">
              <w:rPr>
                <w:lang w:val="en-CA"/>
              </w:rPr>
              <w:t>July</w:t>
            </w:r>
            <w:r>
              <w:rPr>
                <w:lang w:val="en-CA"/>
              </w:rPr>
              <w:t xml:space="preserve"> </w:t>
            </w:r>
            <w:r w:rsidRPr="00B648F1">
              <w:rPr>
                <w:lang w:val="en-CA"/>
              </w:rPr>
              <w:t>20</w:t>
            </w:r>
            <w:r>
              <w:rPr>
                <w:lang w:val="en-CA"/>
              </w:rPr>
              <w:t>23</w:t>
            </w:r>
          </w:p>
        </w:tc>
        <w:tc>
          <w:tcPr>
            <w:tcW w:w="3060" w:type="dxa"/>
          </w:tcPr>
          <w:p w14:paraId="59B7E346" w14:textId="30ABD2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A766B6">
              <w:rPr>
                <w:lang w:val="en-CA"/>
              </w:rPr>
              <w:t>AE</w:t>
            </w:r>
            <w:r w:rsidR="00A766B6">
              <w:rPr>
                <w:lang w:val="en-CA"/>
              </w:rPr>
              <w:t>0126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196F14" w:rsidR="00E61DAC" w:rsidRPr="005B217D" w:rsidRDefault="000A035E" w:rsidP="009D7CE6">
            <w:pPr>
              <w:spacing w:before="60" w:after="60"/>
              <w:rPr>
                <w:b/>
                <w:szCs w:val="22"/>
                <w:lang w:val="en-CA"/>
              </w:rPr>
            </w:pPr>
            <w:r w:rsidRPr="000A035E">
              <w:rPr>
                <w:b/>
                <w:szCs w:val="22"/>
                <w:lang w:val="en-CA"/>
              </w:rPr>
              <w:t>AHG</w:t>
            </w:r>
            <w:r w:rsidR="008D6A1F">
              <w:rPr>
                <w:b/>
                <w:szCs w:val="22"/>
                <w:lang w:val="en-CA"/>
              </w:rPr>
              <w:t>9</w:t>
            </w:r>
            <w:r w:rsidRPr="000A035E">
              <w:rPr>
                <w:b/>
                <w:szCs w:val="22"/>
                <w:lang w:val="en-CA"/>
              </w:rPr>
              <w:t xml:space="preserve">: </w:t>
            </w:r>
            <w:r w:rsidR="009625C5" w:rsidRPr="009625C5">
              <w:rPr>
                <w:b/>
                <w:szCs w:val="22"/>
                <w:lang w:val="en-CA"/>
              </w:rPr>
              <w:t>NNPF cleanup and editorial changes for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878FCF" w:rsidR="00E61DAC" w:rsidRPr="008D6A1F" w:rsidRDefault="008D6A1F" w:rsidP="009625C5">
            <w:pPr>
              <w:spacing w:before="60" w:after="60"/>
              <w:rPr>
                <w:lang w:val="en-CA"/>
              </w:rPr>
            </w:pPr>
            <w:r>
              <w:rPr>
                <w:lang w:val="de-DE"/>
              </w:rPr>
              <w:t>Ye-Kui Wang</w:t>
            </w:r>
            <w:r w:rsidR="009625C5">
              <w:rPr>
                <w:vertAlign w:val="superscript"/>
                <w:lang w:val="en-CA"/>
              </w:rPr>
              <w:t>1</w:t>
            </w:r>
            <w:r>
              <w:rPr>
                <w:lang w:val="de-DE"/>
              </w:rPr>
              <w:t xml:space="preserve">, </w:t>
            </w:r>
            <w:r w:rsidR="00B60D4E">
              <w:rPr>
                <w:lang w:val="de-DE"/>
              </w:rPr>
              <w:t>W</w:t>
            </w:r>
            <w:r w:rsidR="00353D34">
              <w:rPr>
                <w:lang w:val="de-DE"/>
              </w:rPr>
              <w:t>ei</w:t>
            </w:r>
            <w:r w:rsidR="00B60D4E">
              <w:rPr>
                <w:lang w:val="de-DE"/>
              </w:rPr>
              <w:t xml:space="preserve"> Jia</w:t>
            </w:r>
            <w:r w:rsidR="009625C5">
              <w:rPr>
                <w:vertAlign w:val="superscript"/>
                <w:lang w:val="en-CA"/>
              </w:rPr>
              <w:t>1</w:t>
            </w:r>
            <w:r w:rsidR="00B60D4E">
              <w:rPr>
                <w:lang w:val="de-DE"/>
              </w:rPr>
              <w:t>,</w:t>
            </w:r>
            <w:r>
              <w:rPr>
                <w:lang w:val="de-DE"/>
              </w:rPr>
              <w:t xml:space="preserve"> </w:t>
            </w:r>
            <w:r w:rsidR="0050785D">
              <w:rPr>
                <w:lang w:val="de-DE"/>
              </w:rPr>
              <w:t>Jizheng Xu</w:t>
            </w:r>
            <w:r w:rsidR="0050785D">
              <w:rPr>
                <w:vertAlign w:val="superscript"/>
                <w:lang w:val="en-CA"/>
              </w:rPr>
              <w:t>1</w:t>
            </w:r>
            <w:r w:rsidR="0050785D">
              <w:rPr>
                <w:lang w:val="de-DE"/>
              </w:rPr>
              <w:t xml:space="preserve">, </w:t>
            </w:r>
            <w:r w:rsidR="009625C5">
              <w:rPr>
                <w:lang w:val="en-CA"/>
              </w:rPr>
              <w:t>Chaoyi Lin</w:t>
            </w:r>
            <w:r w:rsidR="009625C5">
              <w:rPr>
                <w:vertAlign w:val="superscript"/>
                <w:lang w:val="en-CA"/>
              </w:rPr>
              <w:t>2</w:t>
            </w:r>
            <w:r w:rsidRPr="005B217D">
              <w:rPr>
                <w:szCs w:val="22"/>
                <w:lang w:val="en-CA"/>
              </w:rPr>
              <w:br/>
            </w:r>
            <w:r w:rsidR="009625C5">
              <w:rPr>
                <w:vertAlign w:val="superscript"/>
                <w:lang w:val="en-CA"/>
              </w:rPr>
              <w:br/>
            </w:r>
            <w:r w:rsidR="00903E49">
              <w:rPr>
                <w:vertAlign w:val="superscript"/>
                <w:lang w:val="en-CA"/>
              </w:rPr>
              <w:t>1</w:t>
            </w:r>
            <w:r w:rsidR="009625C5">
              <w:rPr>
                <w:lang w:val="en-CA"/>
              </w:rPr>
              <w:t>8910 University Center Lane</w:t>
            </w:r>
            <w:r w:rsidR="009625C5" w:rsidRPr="005B217D">
              <w:rPr>
                <w:lang w:val="en-CA"/>
              </w:rPr>
              <w:br/>
            </w:r>
            <w:r w:rsidR="009625C5">
              <w:rPr>
                <w:lang w:val="en-CA"/>
              </w:rPr>
              <w:t>San Diego, CA 92122, USA</w:t>
            </w:r>
            <w:r w:rsidR="009625C5">
              <w:rPr>
                <w:lang w:val="en-CA"/>
              </w:rPr>
              <w:br/>
            </w:r>
            <w:r w:rsidR="009625C5">
              <w:rPr>
                <w:vertAlign w:val="superscript"/>
                <w:lang w:val="en-CA"/>
              </w:rPr>
              <w:br/>
            </w:r>
            <w:r w:rsidR="00903E49">
              <w:rPr>
                <w:vertAlign w:val="superscript"/>
                <w:lang w:val="en-CA"/>
              </w:rPr>
              <w:t>2</w:t>
            </w:r>
            <w:r>
              <w:rPr>
                <w:lang w:val="en-CA"/>
              </w:rPr>
              <w:t>Bafangcheng 9th building F1</w:t>
            </w:r>
            <w:r w:rsidR="009625C5">
              <w:rPr>
                <w:lang w:val="en-CA"/>
              </w:rPr>
              <w:t>4</w:t>
            </w:r>
            <w:r w:rsidR="009625C5">
              <w:rPr>
                <w:lang w:val="en-CA"/>
              </w:rPr>
              <w:br/>
            </w: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tc>
        <w:tc>
          <w:tcPr>
            <w:tcW w:w="900" w:type="dxa"/>
          </w:tcPr>
          <w:p w14:paraId="0140ECA2" w14:textId="37FA17BE" w:rsidR="00E61DAC" w:rsidRPr="005B217D" w:rsidRDefault="00E61DAC">
            <w:pPr>
              <w:spacing w:before="60" w:after="60"/>
              <w:rPr>
                <w:szCs w:val="22"/>
                <w:lang w:val="en-CA"/>
              </w:rPr>
            </w:pPr>
            <w:r w:rsidRPr="000869D3">
              <w:rPr>
                <w:szCs w:val="22"/>
                <w:lang w:val="de-DE"/>
              </w:rPr>
              <w:br/>
            </w:r>
            <w:r w:rsidRPr="005B217D">
              <w:rPr>
                <w:szCs w:val="22"/>
                <w:lang w:val="en-CA"/>
              </w:rPr>
              <w:t>Email:</w:t>
            </w:r>
          </w:p>
        </w:tc>
        <w:tc>
          <w:tcPr>
            <w:tcW w:w="3060" w:type="dxa"/>
          </w:tcPr>
          <w:p w14:paraId="32C2ABFD" w14:textId="3F0162F6" w:rsidR="00E61DAC" w:rsidRPr="005B217D" w:rsidRDefault="00B60D4E" w:rsidP="005952A5">
            <w:pPr>
              <w:spacing w:before="60" w:after="60"/>
              <w:rPr>
                <w:szCs w:val="22"/>
                <w:lang w:val="en-CA"/>
              </w:rPr>
            </w:pPr>
            <w:r>
              <w:br/>
            </w:r>
            <w:hyperlink r:id="rId9" w:history="1">
              <w:r w:rsidR="009625C5" w:rsidRPr="00372759">
                <w:rPr>
                  <w:rStyle w:val="Hyperlink"/>
                  <w:lang w:val="en-CA"/>
                </w:rPr>
                <w:t>yekui.wang@bytedance.com</w:t>
              </w:r>
            </w:hyperlink>
            <w:r w:rsidR="009625C5">
              <w:br/>
            </w:r>
            <w:r w:rsidR="0050785D" w:rsidRPr="00954364">
              <w:rPr>
                <w:rStyle w:val="Hyperlink"/>
                <w:lang w:val="en-CA"/>
              </w:rPr>
              <w:t>wei.jia@bytedance.com</w:t>
            </w:r>
            <w:r w:rsidR="0050785D">
              <w:br/>
            </w:r>
            <w:hyperlink r:id="rId10" w:history="1">
              <w:r w:rsidR="009625C5" w:rsidRPr="0044371C">
                <w:rPr>
                  <w:rStyle w:val="Hyperlink"/>
                  <w:lang w:val="en-CA"/>
                </w:rPr>
                <w:t>xujizheng@bytedance.com</w:t>
              </w:r>
            </w:hyperlink>
            <w:r w:rsidR="009625C5">
              <w:br/>
            </w:r>
            <w:hyperlink r:id="rId11" w:history="1">
              <w:r w:rsidRPr="008C62E6">
                <w:rPr>
                  <w:rStyle w:val="Hyperlink"/>
                  <w:lang w:val="en-CA"/>
                </w:rPr>
                <w:t>linchaoyi.cy@bytedance.com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C14393" w14:textId="77777777" w:rsidR="002E2CC9" w:rsidRDefault="002E2CC9" w:rsidP="009234A5">
      <w:pPr>
        <w:rPr>
          <w:lang w:val="en-CA"/>
        </w:rPr>
      </w:pPr>
      <w:r>
        <w:rPr>
          <w:lang w:val="en-CA"/>
        </w:rPr>
        <w:t>This contribution proposes various cleanup and editorial changes, where the cleanup changes refer to technical changes that are targeting for design cleanness only, not for any functionality change, while editorial changes refer to asserted purely editorial changes.</w:t>
      </w:r>
    </w:p>
    <w:p w14:paraId="24E1892D" w14:textId="7C886DD4" w:rsidR="002E2CC9" w:rsidRDefault="00975C12" w:rsidP="009234A5">
      <w:pPr>
        <w:rPr>
          <w:lang w:val="en-CA"/>
        </w:rPr>
      </w:pPr>
      <w:r>
        <w:rPr>
          <w:lang w:val="en-CA"/>
        </w:rPr>
        <w:t>T</w:t>
      </w:r>
      <w:r w:rsidR="002E2CC9">
        <w:rPr>
          <w:lang w:val="en-CA"/>
        </w:rPr>
        <w:t xml:space="preserve">he proposed changes </w:t>
      </w:r>
      <w:r>
        <w:rPr>
          <w:lang w:val="en-CA"/>
        </w:rPr>
        <w:t xml:space="preserve">that the authors deem worthing a summary </w:t>
      </w:r>
      <w:r w:rsidR="002E2CC9">
        <w:rPr>
          <w:lang w:val="en-CA"/>
        </w:rPr>
        <w:t>are summarized as follows:</w:t>
      </w:r>
    </w:p>
    <w:p w14:paraId="3D6054E8" w14:textId="35ACAE8E" w:rsidR="00975C12" w:rsidRDefault="006C50B2"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Move the syntax present when </w:t>
      </w:r>
      <w:proofErr w:type="spellStart"/>
      <w:r w:rsidRPr="006C50B2">
        <w:rPr>
          <w:rFonts w:ascii="Times New Roman" w:eastAsia="DengXian" w:hAnsi="Times New Roman" w:cs="Times New Roman"/>
          <w:kern w:val="0"/>
          <w:szCs w:val="20"/>
          <w:lang w:val="en-GB"/>
          <w14:ligatures w14:val="none"/>
        </w:rPr>
        <w:t>nnpfc_mode_idc</w:t>
      </w:r>
      <w:proofErr w:type="spellEnd"/>
      <w:r>
        <w:rPr>
          <w:rFonts w:ascii="Times New Roman" w:eastAsia="DengXian" w:hAnsi="Times New Roman" w:cs="Times New Roman"/>
          <w:kern w:val="0"/>
          <w:szCs w:val="20"/>
          <w:lang w:val="en-GB"/>
          <w14:ligatures w14:val="none"/>
        </w:rPr>
        <w:t xml:space="preserve"> is equal to 1 to be immediately after the syntax present when </w:t>
      </w:r>
      <w:proofErr w:type="spellStart"/>
      <w:r w:rsidRPr="006C50B2">
        <w:rPr>
          <w:rFonts w:ascii="Times New Roman" w:eastAsia="DengXian" w:hAnsi="Times New Roman" w:cs="Times New Roman"/>
          <w:kern w:val="0"/>
          <w:szCs w:val="20"/>
          <w:lang w:val="en-GB"/>
          <w14:ligatures w14:val="none"/>
        </w:rPr>
        <w:t>nnpfc_mode_idc</w:t>
      </w:r>
      <w:proofErr w:type="spellEnd"/>
      <w:r>
        <w:rPr>
          <w:rFonts w:ascii="Times New Roman" w:eastAsia="DengXian" w:hAnsi="Times New Roman" w:cs="Times New Roman"/>
          <w:kern w:val="0"/>
          <w:szCs w:val="20"/>
          <w:lang w:val="en-GB"/>
          <w14:ligatures w14:val="none"/>
        </w:rPr>
        <w:t xml:space="preserve"> is equal to 0, such that information about the network topology and parameters of the NNPF is after the NNPF properties regardless of the value of </w:t>
      </w:r>
      <w:proofErr w:type="spellStart"/>
      <w:r w:rsidRPr="006C50B2">
        <w:rPr>
          <w:rFonts w:ascii="Times New Roman" w:eastAsia="DengXian" w:hAnsi="Times New Roman" w:cs="Times New Roman"/>
          <w:kern w:val="0"/>
          <w:szCs w:val="20"/>
          <w:lang w:val="en-GB"/>
          <w14:ligatures w14:val="none"/>
        </w:rPr>
        <w:t>nnpfc_mode_idc</w:t>
      </w:r>
      <w:proofErr w:type="spellEnd"/>
      <w:r>
        <w:rPr>
          <w:rFonts w:ascii="Times New Roman" w:eastAsia="DengXian" w:hAnsi="Times New Roman" w:cs="Times New Roman"/>
          <w:kern w:val="0"/>
          <w:szCs w:val="20"/>
          <w:lang w:val="en-GB"/>
          <w14:ligatures w14:val="none"/>
        </w:rPr>
        <w:t xml:space="preserve">. This also allows for sharing of the byte alignment syntax for </w:t>
      </w:r>
      <w:proofErr w:type="spellStart"/>
      <w:r w:rsidRPr="006C50B2">
        <w:rPr>
          <w:rFonts w:ascii="Times New Roman" w:eastAsia="DengXian" w:hAnsi="Times New Roman" w:cs="Times New Roman"/>
          <w:kern w:val="0"/>
          <w:szCs w:val="20"/>
          <w:lang w:val="en-GB"/>
          <w14:ligatures w14:val="none"/>
        </w:rPr>
        <w:t>nnpfc_mode_idc</w:t>
      </w:r>
      <w:proofErr w:type="spellEnd"/>
      <w:r>
        <w:rPr>
          <w:rFonts w:ascii="Times New Roman" w:eastAsia="DengXian" w:hAnsi="Times New Roman" w:cs="Times New Roman"/>
          <w:kern w:val="0"/>
          <w:szCs w:val="20"/>
          <w:lang w:val="en-GB"/>
          <w14:ligatures w14:val="none"/>
        </w:rPr>
        <w:t xml:space="preserve"> equal to 0 and </w:t>
      </w:r>
      <w:proofErr w:type="spellStart"/>
      <w:r w:rsidRPr="006C50B2">
        <w:rPr>
          <w:rFonts w:ascii="Times New Roman" w:eastAsia="DengXian" w:hAnsi="Times New Roman" w:cs="Times New Roman"/>
          <w:kern w:val="0"/>
          <w:szCs w:val="20"/>
          <w:lang w:val="en-GB"/>
          <w14:ligatures w14:val="none"/>
        </w:rPr>
        <w:t>nnpfc_mode_idc</w:t>
      </w:r>
      <w:proofErr w:type="spellEnd"/>
      <w:r>
        <w:rPr>
          <w:rFonts w:ascii="Times New Roman" w:eastAsia="DengXian" w:hAnsi="Times New Roman" w:cs="Times New Roman"/>
          <w:kern w:val="0"/>
          <w:szCs w:val="20"/>
          <w:lang w:val="en-GB"/>
          <w14:ligatures w14:val="none"/>
        </w:rPr>
        <w:t xml:space="preserve"> equal to 1, including merging of two syntax elements </w:t>
      </w:r>
      <w:proofErr w:type="spellStart"/>
      <w:r w:rsidRPr="006C50B2">
        <w:rPr>
          <w:rFonts w:ascii="Times New Roman" w:eastAsia="DengXian" w:hAnsi="Times New Roman" w:cs="Times New Roman"/>
          <w:kern w:val="0"/>
          <w:szCs w:val="20"/>
          <w:lang w:val="en-GB"/>
          <w14:ligatures w14:val="none"/>
        </w:rPr>
        <w:t>nnpfc_reserved_zero_bit</w:t>
      </w:r>
      <w:r>
        <w:rPr>
          <w:rFonts w:ascii="Times New Roman" w:eastAsia="DengXian" w:hAnsi="Times New Roman" w:cs="Times New Roman"/>
          <w:kern w:val="0"/>
          <w:szCs w:val="20"/>
          <w:lang w:val="en-GB"/>
          <w14:ligatures w14:val="none"/>
        </w:rPr>
        <w:t>_</w:t>
      </w:r>
      <w:proofErr w:type="gramStart"/>
      <w:r>
        <w:rPr>
          <w:rFonts w:ascii="Times New Roman" w:eastAsia="DengXian" w:hAnsi="Times New Roman" w:cs="Times New Roman"/>
          <w:kern w:val="0"/>
          <w:szCs w:val="20"/>
          <w:lang w:val="en-GB"/>
          <w14:ligatures w14:val="none"/>
        </w:rPr>
        <w:t>a</w:t>
      </w:r>
      <w:proofErr w:type="spellEnd"/>
      <w:r>
        <w:rPr>
          <w:rFonts w:ascii="Times New Roman" w:eastAsia="DengXian" w:hAnsi="Times New Roman" w:cs="Times New Roman"/>
          <w:kern w:val="0"/>
          <w:szCs w:val="20"/>
          <w:lang w:val="en-GB"/>
          <w14:ligatures w14:val="none"/>
        </w:rPr>
        <w:t xml:space="preserve"> and</w:t>
      </w:r>
      <w:proofErr w:type="gramEnd"/>
      <w:r>
        <w:rPr>
          <w:rFonts w:ascii="Times New Roman" w:eastAsia="DengXian" w:hAnsi="Times New Roman" w:cs="Times New Roman"/>
          <w:kern w:val="0"/>
          <w:szCs w:val="20"/>
          <w:lang w:val="en-GB"/>
          <w14:ligatures w14:val="none"/>
        </w:rPr>
        <w:t xml:space="preserve"> </w:t>
      </w:r>
      <w:proofErr w:type="spellStart"/>
      <w:r w:rsidRPr="006C50B2">
        <w:rPr>
          <w:rFonts w:ascii="Times New Roman" w:eastAsia="DengXian" w:hAnsi="Times New Roman" w:cs="Times New Roman"/>
          <w:kern w:val="0"/>
          <w:szCs w:val="20"/>
          <w:lang w:val="en-GB"/>
          <w14:ligatures w14:val="none"/>
        </w:rPr>
        <w:t>nnpfc_reserved_zero_bit</w:t>
      </w:r>
      <w:r>
        <w:rPr>
          <w:rFonts w:ascii="Times New Roman" w:eastAsia="DengXian" w:hAnsi="Times New Roman" w:cs="Times New Roman"/>
          <w:kern w:val="0"/>
          <w:szCs w:val="20"/>
          <w:lang w:val="en-GB"/>
          <w14:ligatures w14:val="none"/>
        </w:rPr>
        <w:t>_b</w:t>
      </w:r>
      <w:proofErr w:type="spellEnd"/>
      <w:r>
        <w:rPr>
          <w:rFonts w:ascii="Times New Roman" w:eastAsia="DengXian" w:hAnsi="Times New Roman" w:cs="Times New Roman"/>
          <w:kern w:val="0"/>
          <w:szCs w:val="20"/>
          <w:lang w:val="en-GB"/>
          <w14:ligatures w14:val="none"/>
        </w:rPr>
        <w:t xml:space="preserve"> into one syntax element </w:t>
      </w:r>
      <w:proofErr w:type="spellStart"/>
      <w:r w:rsidRPr="006C50B2">
        <w:rPr>
          <w:rFonts w:ascii="Times New Roman" w:eastAsia="DengXian" w:hAnsi="Times New Roman" w:cs="Times New Roman"/>
          <w:kern w:val="0"/>
          <w:szCs w:val="20"/>
          <w:lang w:val="en-GB"/>
          <w14:ligatures w14:val="none"/>
        </w:rPr>
        <w:t>nnpfc_reserved_zero_bit</w:t>
      </w:r>
      <w:proofErr w:type="spellEnd"/>
      <w:r>
        <w:rPr>
          <w:rFonts w:ascii="Times New Roman" w:eastAsia="DengXian" w:hAnsi="Times New Roman" w:cs="Times New Roman"/>
          <w:kern w:val="0"/>
          <w:szCs w:val="20"/>
          <w:lang w:val="en-GB"/>
          <w14:ligatures w14:val="none"/>
        </w:rPr>
        <w:t>.</w:t>
      </w:r>
    </w:p>
    <w:p w14:paraId="0B602E41" w14:textId="69A4C453" w:rsidR="00EE7575" w:rsidRDefault="00EE7575" w:rsidP="00EE757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Change </w:t>
      </w:r>
      <w:proofErr w:type="spellStart"/>
      <w:r w:rsidRPr="006C50B2">
        <w:rPr>
          <w:rFonts w:ascii="Times New Roman" w:eastAsia="DengXian" w:hAnsi="Times New Roman" w:cs="Times New Roman"/>
          <w:kern w:val="0"/>
          <w:szCs w:val="20"/>
          <w:lang w:val="en-GB"/>
          <w14:ligatures w14:val="none"/>
        </w:rPr>
        <w:t>nnpfc_reserved_zero_bit</w:t>
      </w:r>
      <w:proofErr w:type="spellEnd"/>
      <w:r>
        <w:rPr>
          <w:rFonts w:ascii="Times New Roman" w:eastAsia="DengXian" w:hAnsi="Times New Roman" w:cs="Times New Roman"/>
          <w:kern w:val="0"/>
          <w:szCs w:val="20"/>
          <w:lang w:val="en-GB"/>
          <w14:ligatures w14:val="none"/>
        </w:rPr>
        <w:t xml:space="preserve">(_a/_b) to </w:t>
      </w:r>
      <w:proofErr w:type="spellStart"/>
      <w:r w:rsidRPr="006C50B2">
        <w:rPr>
          <w:rFonts w:ascii="Times New Roman" w:eastAsia="DengXian" w:hAnsi="Times New Roman" w:cs="Times New Roman"/>
          <w:kern w:val="0"/>
          <w:szCs w:val="20"/>
          <w:lang w:val="en-GB"/>
          <w14:ligatures w14:val="none"/>
        </w:rPr>
        <w:t>nnpfc_</w:t>
      </w:r>
      <w:r>
        <w:rPr>
          <w:rFonts w:ascii="Times New Roman" w:eastAsia="DengXian" w:hAnsi="Times New Roman" w:cs="Times New Roman"/>
          <w:kern w:val="0"/>
          <w:szCs w:val="20"/>
          <w:lang w:val="en-GB"/>
          <w14:ligatures w14:val="none"/>
        </w:rPr>
        <w:t>alignment</w:t>
      </w:r>
      <w:r w:rsidRPr="006C50B2">
        <w:rPr>
          <w:rFonts w:ascii="Times New Roman" w:eastAsia="DengXian" w:hAnsi="Times New Roman" w:cs="Times New Roman"/>
          <w:kern w:val="0"/>
          <w:szCs w:val="20"/>
          <w:lang w:val="en-GB"/>
          <w14:ligatures w14:val="none"/>
        </w:rPr>
        <w:t>_zero_bit</w:t>
      </w:r>
      <w:proofErr w:type="spellEnd"/>
      <w:r w:rsidRPr="004B7D9C">
        <w:rPr>
          <w:rFonts w:ascii="Times New Roman" w:eastAsia="DengXian" w:hAnsi="Times New Roman" w:cs="Times New Roman"/>
          <w:kern w:val="0"/>
          <w:szCs w:val="20"/>
          <w:lang w:val="en-GB"/>
          <w14:ligatures w14:val="none"/>
        </w:rPr>
        <w:t>(_a/_b)</w:t>
      </w:r>
      <w:r>
        <w:rPr>
          <w:rFonts w:ascii="Times New Roman" w:eastAsia="DengXian" w:hAnsi="Times New Roman" w:cs="Times New Roman"/>
          <w:kern w:val="0"/>
          <w:szCs w:val="20"/>
          <w:lang w:val="en-GB"/>
          <w14:ligatures w14:val="none"/>
        </w:rPr>
        <w:t>. It is asserted that t</w:t>
      </w:r>
      <w:r w:rsidRPr="000F6160">
        <w:rPr>
          <w:rFonts w:ascii="Times New Roman" w:eastAsia="DengXian" w:hAnsi="Times New Roman" w:cs="Times New Roman"/>
          <w:kern w:val="0"/>
          <w:szCs w:val="20"/>
          <w:lang w:val="en-GB"/>
          <w14:ligatures w14:val="none"/>
        </w:rPr>
        <w:t xml:space="preserve">here is no need to reserve the value 1 for this byte alignment bit, as </w:t>
      </w:r>
      <w:r>
        <w:rPr>
          <w:rFonts w:ascii="Times New Roman" w:eastAsia="DengXian" w:hAnsi="Times New Roman" w:cs="Times New Roman"/>
          <w:kern w:val="0"/>
          <w:szCs w:val="20"/>
          <w:lang w:val="en-GB"/>
          <w14:ligatures w14:val="none"/>
        </w:rPr>
        <w:t xml:space="preserve">the VVC and VSEI specs </w:t>
      </w:r>
      <w:r w:rsidRPr="000F6160">
        <w:rPr>
          <w:rFonts w:ascii="Times New Roman" w:eastAsia="DengXian" w:hAnsi="Times New Roman" w:cs="Times New Roman"/>
          <w:kern w:val="0"/>
          <w:szCs w:val="20"/>
          <w:lang w:val="en-GB"/>
          <w14:ligatures w14:val="none"/>
        </w:rPr>
        <w:t xml:space="preserve">almost always just simply specify it as "shall be equal to 0". Only one of all cases in the latest VVC and VSEI specs is specified as a reserved bit, that is </w:t>
      </w:r>
      <w:proofErr w:type="spellStart"/>
      <w:r w:rsidRPr="000F6160">
        <w:rPr>
          <w:rFonts w:ascii="Times New Roman" w:eastAsia="DengXian" w:hAnsi="Times New Roman" w:cs="Times New Roman"/>
          <w:kern w:val="0"/>
          <w:szCs w:val="20"/>
          <w:lang w:val="en-GB"/>
          <w14:ligatures w14:val="none"/>
        </w:rPr>
        <w:t>ptl_reserved_zero_bit</w:t>
      </w:r>
      <w:proofErr w:type="spellEnd"/>
      <w:r w:rsidRPr="000F6160">
        <w:rPr>
          <w:rFonts w:ascii="Times New Roman" w:eastAsia="DengXian" w:hAnsi="Times New Roman" w:cs="Times New Roman"/>
          <w:kern w:val="0"/>
          <w:szCs w:val="20"/>
          <w:lang w:val="en-GB"/>
          <w14:ligatures w14:val="none"/>
        </w:rPr>
        <w:t xml:space="preserve">. </w:t>
      </w:r>
      <w:r>
        <w:rPr>
          <w:rFonts w:ascii="Times New Roman" w:eastAsia="DengXian" w:hAnsi="Times New Roman" w:cs="Times New Roman"/>
          <w:kern w:val="0"/>
          <w:szCs w:val="20"/>
          <w:lang w:val="en-GB"/>
          <w14:ligatures w14:val="none"/>
        </w:rPr>
        <w:t>E</w:t>
      </w:r>
      <w:r w:rsidRPr="000F6160">
        <w:rPr>
          <w:rFonts w:ascii="Times New Roman" w:eastAsia="DengXian" w:hAnsi="Times New Roman" w:cs="Times New Roman"/>
          <w:kern w:val="0"/>
          <w:szCs w:val="20"/>
          <w:lang w:val="en-GB"/>
          <w14:ligatures w14:val="none"/>
        </w:rPr>
        <w:t xml:space="preserve">ven that one </w:t>
      </w:r>
      <w:r w:rsidR="009E7B0F">
        <w:rPr>
          <w:rFonts w:ascii="Times New Roman" w:eastAsia="DengXian" w:hAnsi="Times New Roman" w:cs="Times New Roman"/>
          <w:kern w:val="0"/>
          <w:szCs w:val="20"/>
          <w:lang w:val="en-GB"/>
          <w14:ligatures w14:val="none"/>
        </w:rPr>
        <w:t>is</w:t>
      </w:r>
      <w:r w:rsidR="009E7B0F" w:rsidRPr="000F6160">
        <w:rPr>
          <w:rFonts w:ascii="Times New Roman" w:eastAsia="DengXian" w:hAnsi="Times New Roman" w:cs="Times New Roman"/>
          <w:kern w:val="0"/>
          <w:szCs w:val="20"/>
          <w:lang w:val="en-GB"/>
          <w14:ligatures w14:val="none"/>
        </w:rPr>
        <w:t xml:space="preserve"> </w:t>
      </w:r>
      <w:r w:rsidRPr="000F6160">
        <w:rPr>
          <w:rFonts w:ascii="Times New Roman" w:eastAsia="DengXian" w:hAnsi="Times New Roman" w:cs="Times New Roman"/>
          <w:kern w:val="0"/>
          <w:szCs w:val="20"/>
          <w:lang w:val="en-GB"/>
          <w14:ligatures w14:val="none"/>
        </w:rPr>
        <w:t xml:space="preserve">not </w:t>
      </w:r>
      <w:proofErr w:type="gramStart"/>
      <w:r w:rsidRPr="000F6160">
        <w:rPr>
          <w:rFonts w:ascii="Times New Roman" w:eastAsia="DengXian" w:hAnsi="Times New Roman" w:cs="Times New Roman"/>
          <w:kern w:val="0"/>
          <w:szCs w:val="20"/>
          <w:lang w:val="en-GB"/>
          <w14:ligatures w14:val="none"/>
        </w:rPr>
        <w:t>really necessary</w:t>
      </w:r>
      <w:proofErr w:type="gramEnd"/>
      <w:r>
        <w:rPr>
          <w:rFonts w:ascii="Times New Roman" w:eastAsia="DengXian" w:hAnsi="Times New Roman" w:cs="Times New Roman"/>
          <w:kern w:val="0"/>
          <w:szCs w:val="20"/>
          <w:lang w:val="en-GB"/>
          <w14:ligatures w14:val="none"/>
        </w:rPr>
        <w:t xml:space="preserve">; however, </w:t>
      </w:r>
      <w:r w:rsidRPr="000F6160">
        <w:rPr>
          <w:rFonts w:ascii="Times New Roman" w:eastAsia="DengXian" w:hAnsi="Times New Roman" w:cs="Times New Roman"/>
          <w:kern w:val="0"/>
          <w:szCs w:val="20"/>
          <w:lang w:val="en-GB"/>
          <w14:ligatures w14:val="none"/>
        </w:rPr>
        <w:t>that one is a bit special, as the bits in the PTL syntax structure are way more precious than other places</w:t>
      </w:r>
      <w:r>
        <w:rPr>
          <w:rFonts w:ascii="Times New Roman" w:eastAsia="DengXian" w:hAnsi="Times New Roman" w:cs="Times New Roman"/>
          <w:kern w:val="0"/>
          <w:szCs w:val="20"/>
          <w:lang w:val="en-GB"/>
          <w14:ligatures w14:val="none"/>
        </w:rPr>
        <w:t>, because</w:t>
      </w:r>
      <w:r w:rsidRPr="000F6160">
        <w:rPr>
          <w:rFonts w:ascii="Times New Roman" w:eastAsia="DengXian" w:hAnsi="Times New Roman" w:cs="Times New Roman"/>
          <w:kern w:val="0"/>
          <w:szCs w:val="20"/>
          <w:lang w:val="en-GB"/>
          <w14:ligatures w14:val="none"/>
        </w:rPr>
        <w:t xml:space="preserve"> the PTL syntax structure are often directly copied into top-level systems signalling/negotiation of capabilities.</w:t>
      </w:r>
    </w:p>
    <w:p w14:paraId="2AB7E544" w14:textId="2452275E" w:rsidR="006C50B2" w:rsidRDefault="006C50B2"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Renam</w:t>
      </w:r>
      <w:r w:rsidR="0073001E">
        <w:rPr>
          <w:rFonts w:ascii="Times New Roman" w:eastAsia="DengXian" w:hAnsi="Times New Roman" w:cs="Times New Roman"/>
          <w:kern w:val="0"/>
          <w:szCs w:val="20"/>
          <w:lang w:val="en-GB"/>
          <w14:ligatures w14:val="none"/>
        </w:rPr>
        <w:t>e</w:t>
      </w:r>
      <w:r>
        <w:rPr>
          <w:rFonts w:ascii="Times New Roman" w:eastAsia="DengXian" w:hAnsi="Times New Roman" w:cs="Times New Roman"/>
          <w:kern w:val="0"/>
          <w:szCs w:val="20"/>
          <w:lang w:val="en-GB"/>
          <w14:ligatures w14:val="none"/>
        </w:rPr>
        <w:t xml:space="preserve"> the syntax element </w:t>
      </w:r>
      <w:proofErr w:type="spellStart"/>
      <w:r w:rsidRPr="006C50B2">
        <w:rPr>
          <w:rFonts w:ascii="Times New Roman" w:eastAsia="DengXian" w:hAnsi="Times New Roman" w:cs="Times New Roman"/>
          <w:kern w:val="0"/>
          <w:szCs w:val="20"/>
          <w:lang w:val="en-GB"/>
          <w14:ligatures w14:val="none"/>
        </w:rPr>
        <w:t>nnpfc_input_pic_</w:t>
      </w:r>
      <w:r>
        <w:rPr>
          <w:rFonts w:ascii="Times New Roman" w:eastAsia="DengXian" w:hAnsi="Times New Roman" w:cs="Times New Roman"/>
          <w:kern w:val="0"/>
          <w:szCs w:val="20"/>
          <w:lang w:val="en-GB"/>
          <w14:ligatures w14:val="none"/>
        </w:rPr>
        <w:t>output</w:t>
      </w:r>
      <w:r w:rsidRPr="006C50B2">
        <w:rPr>
          <w:rFonts w:ascii="Times New Roman" w:eastAsia="DengXian" w:hAnsi="Times New Roman" w:cs="Times New Roman"/>
          <w:kern w:val="0"/>
          <w:szCs w:val="20"/>
          <w:lang w:val="en-GB"/>
          <w14:ligatures w14:val="none"/>
        </w:rPr>
        <w:t>_flag</w:t>
      </w:r>
      <w:proofErr w:type="spellEnd"/>
      <w:r w:rsidRPr="006C50B2">
        <w:rPr>
          <w:rFonts w:ascii="Times New Roman" w:eastAsia="DengXian" w:hAnsi="Times New Roman" w:cs="Times New Roman"/>
          <w:kern w:val="0"/>
          <w:szCs w:val="20"/>
          <w:lang w:val="en-GB"/>
          <w14:ligatures w14:val="none"/>
        </w:rPr>
        <w:t>[ </w:t>
      </w:r>
      <w:proofErr w:type="spellStart"/>
      <w:r w:rsidRPr="006C50B2">
        <w:rPr>
          <w:rFonts w:ascii="Times New Roman" w:eastAsia="DengXian" w:hAnsi="Times New Roman" w:cs="Times New Roman"/>
          <w:kern w:val="0"/>
          <w:szCs w:val="20"/>
          <w:lang w:val="en-GB"/>
          <w14:ligatures w14:val="none"/>
        </w:rPr>
        <w:t>i</w:t>
      </w:r>
      <w:proofErr w:type="spellEnd"/>
      <w:r w:rsidRPr="006C50B2">
        <w:rPr>
          <w:rFonts w:ascii="Times New Roman" w:eastAsia="DengXian" w:hAnsi="Times New Roman" w:cs="Times New Roman"/>
          <w:kern w:val="0"/>
          <w:szCs w:val="20"/>
          <w:lang w:val="en-GB"/>
          <w14:ligatures w14:val="none"/>
        </w:rPr>
        <w:t> ]</w:t>
      </w:r>
      <w:r>
        <w:rPr>
          <w:rFonts w:ascii="Times New Roman" w:eastAsia="DengXian" w:hAnsi="Times New Roman" w:cs="Times New Roman"/>
          <w:kern w:val="0"/>
          <w:szCs w:val="20"/>
          <w:lang w:val="en-GB"/>
          <w14:ligatures w14:val="none"/>
        </w:rPr>
        <w:t xml:space="preserve"> to be </w:t>
      </w:r>
      <w:proofErr w:type="spellStart"/>
      <w:r w:rsidRPr="006C50B2">
        <w:rPr>
          <w:rFonts w:ascii="Times New Roman" w:eastAsia="DengXian" w:hAnsi="Times New Roman" w:cs="Times New Roman"/>
          <w:kern w:val="0"/>
          <w:szCs w:val="20"/>
          <w:lang w:val="en-GB"/>
          <w14:ligatures w14:val="none"/>
        </w:rPr>
        <w:t>nnpfc_input_pic_filtering_flag</w:t>
      </w:r>
      <w:proofErr w:type="spellEnd"/>
      <w:r w:rsidRPr="006C50B2">
        <w:rPr>
          <w:rFonts w:ascii="Times New Roman" w:eastAsia="DengXian" w:hAnsi="Times New Roman" w:cs="Times New Roman"/>
          <w:kern w:val="0"/>
          <w:szCs w:val="20"/>
          <w:lang w:val="en-GB"/>
          <w14:ligatures w14:val="none"/>
        </w:rPr>
        <w:t>[ </w:t>
      </w:r>
      <w:proofErr w:type="spellStart"/>
      <w:r w:rsidRPr="006C50B2">
        <w:rPr>
          <w:rFonts w:ascii="Times New Roman" w:eastAsia="DengXian" w:hAnsi="Times New Roman" w:cs="Times New Roman"/>
          <w:kern w:val="0"/>
          <w:szCs w:val="20"/>
          <w:lang w:val="en-GB"/>
          <w14:ligatures w14:val="none"/>
        </w:rPr>
        <w:t>i</w:t>
      </w:r>
      <w:proofErr w:type="spellEnd"/>
      <w:r w:rsidRPr="006C50B2">
        <w:rPr>
          <w:rFonts w:ascii="Times New Roman" w:eastAsia="DengXian" w:hAnsi="Times New Roman" w:cs="Times New Roman"/>
          <w:kern w:val="0"/>
          <w:szCs w:val="20"/>
          <w:lang w:val="en-GB"/>
          <w14:ligatures w14:val="none"/>
        </w:rPr>
        <w:t> ]</w:t>
      </w:r>
      <w:r>
        <w:rPr>
          <w:rFonts w:ascii="Times New Roman" w:eastAsia="DengXian" w:hAnsi="Times New Roman" w:cs="Times New Roman"/>
          <w:kern w:val="0"/>
          <w:szCs w:val="20"/>
          <w:lang w:val="en-GB"/>
          <w14:ligatures w14:val="none"/>
        </w:rPr>
        <w:t xml:space="preserve"> and chang</w:t>
      </w:r>
      <w:r w:rsidR="0073001E">
        <w:rPr>
          <w:rFonts w:ascii="Times New Roman" w:eastAsia="DengXian" w:hAnsi="Times New Roman" w:cs="Times New Roman"/>
          <w:kern w:val="0"/>
          <w:szCs w:val="20"/>
          <w:lang w:val="en-GB"/>
          <w14:ligatures w14:val="none"/>
        </w:rPr>
        <w:t>e</w:t>
      </w:r>
      <w:r>
        <w:rPr>
          <w:rFonts w:ascii="Times New Roman" w:eastAsia="DengXian" w:hAnsi="Times New Roman" w:cs="Times New Roman"/>
          <w:kern w:val="0"/>
          <w:szCs w:val="20"/>
          <w:lang w:val="en-GB"/>
          <w14:ligatures w14:val="none"/>
        </w:rPr>
        <w:t xml:space="preserve"> the semantics accordingly, as this flag indicates whether </w:t>
      </w:r>
      <w:r w:rsidRPr="006C50B2">
        <w:rPr>
          <w:rFonts w:ascii="Times New Roman" w:eastAsia="DengXian" w:hAnsi="Times New Roman" w:cs="Times New Roman"/>
          <w:kern w:val="0"/>
          <w:szCs w:val="20"/>
          <w:lang w:val="en-GB"/>
          <w14:ligatures w14:val="none"/>
        </w:rPr>
        <w:t xml:space="preserve">for the </w:t>
      </w:r>
      <w:proofErr w:type="spellStart"/>
      <w:r w:rsidRPr="006C50B2">
        <w:rPr>
          <w:rFonts w:ascii="Times New Roman" w:eastAsia="DengXian" w:hAnsi="Times New Roman" w:cs="Times New Roman"/>
          <w:kern w:val="0"/>
          <w:szCs w:val="20"/>
          <w:lang w:val="en-GB"/>
          <w14:ligatures w14:val="none"/>
        </w:rPr>
        <w:t>i-th</w:t>
      </w:r>
      <w:proofErr w:type="spellEnd"/>
      <w:r w:rsidRPr="006C50B2">
        <w:rPr>
          <w:rFonts w:ascii="Times New Roman" w:eastAsia="DengXian" w:hAnsi="Times New Roman" w:cs="Times New Roman"/>
          <w:kern w:val="0"/>
          <w:szCs w:val="20"/>
          <w:lang w:val="en-GB"/>
          <w14:ligatures w14:val="none"/>
        </w:rPr>
        <w:t xml:space="preserve"> input picture the </w:t>
      </w:r>
      <w:r w:rsidRPr="006C50B2">
        <w:rPr>
          <w:rFonts w:ascii="Times New Roman" w:eastAsia="DengXian" w:hAnsi="Times New Roman" w:cs="Times New Roman"/>
          <w:kern w:val="0"/>
          <w:szCs w:val="20"/>
          <w:lang w:val="en-CA"/>
          <w14:ligatures w14:val="none"/>
        </w:rPr>
        <w:t>NNPF</w:t>
      </w:r>
      <w:r w:rsidRPr="006C50B2" w:rsidDel="00973602">
        <w:rPr>
          <w:rFonts w:ascii="Times New Roman" w:eastAsia="DengXian" w:hAnsi="Times New Roman" w:cs="Times New Roman"/>
          <w:kern w:val="0"/>
          <w:szCs w:val="20"/>
          <w:lang w:val="en-GB"/>
          <w14:ligatures w14:val="none"/>
        </w:rPr>
        <w:t xml:space="preserve"> </w:t>
      </w:r>
      <w:r w:rsidRPr="006C50B2">
        <w:rPr>
          <w:rFonts w:ascii="Times New Roman" w:eastAsia="DengXian" w:hAnsi="Times New Roman" w:cs="Times New Roman"/>
          <w:kern w:val="0"/>
          <w:szCs w:val="20"/>
          <w:lang w:val="en-US"/>
          <w14:ligatures w14:val="none"/>
        </w:rPr>
        <w:t>generates a corresponding filtered picture</w:t>
      </w:r>
      <w:r>
        <w:rPr>
          <w:rFonts w:ascii="Times New Roman" w:eastAsia="DengXian" w:hAnsi="Times New Roman" w:cs="Times New Roman"/>
          <w:kern w:val="0"/>
          <w:szCs w:val="20"/>
          <w:lang w:val="en-US"/>
          <w14:ligatures w14:val="none"/>
        </w:rPr>
        <w:t xml:space="preserve"> stored in the output tensor, not whether </w:t>
      </w:r>
      <w:r w:rsidR="0073001E">
        <w:rPr>
          <w:rFonts w:ascii="Times New Roman" w:eastAsia="DengXian" w:hAnsi="Times New Roman" w:cs="Times New Roman"/>
          <w:kern w:val="0"/>
          <w:szCs w:val="20"/>
          <w:lang w:val="en-US"/>
          <w14:ligatures w14:val="none"/>
        </w:rPr>
        <w:t xml:space="preserve">the NNPF outputs a corresponding picture, which is controlled by the </w:t>
      </w:r>
      <w:proofErr w:type="spellStart"/>
      <w:r w:rsidR="0073001E">
        <w:rPr>
          <w:rFonts w:ascii="Times New Roman" w:eastAsia="DengXian" w:hAnsi="Times New Roman" w:cs="Times New Roman"/>
          <w:kern w:val="0"/>
          <w:szCs w:val="20"/>
          <w:lang w:val="en-US"/>
          <w14:ligatures w14:val="none"/>
        </w:rPr>
        <w:t>nnpfa_output_flag</w:t>
      </w:r>
      <w:proofErr w:type="spellEnd"/>
      <w:r w:rsidR="0073001E">
        <w:rPr>
          <w:rFonts w:ascii="Times New Roman" w:eastAsia="DengXian" w:hAnsi="Times New Roman" w:cs="Times New Roman"/>
          <w:kern w:val="0"/>
          <w:szCs w:val="20"/>
          <w:lang w:val="en-US"/>
          <w14:ligatures w14:val="none"/>
        </w:rPr>
        <w:t>[ </w:t>
      </w:r>
      <w:proofErr w:type="spellStart"/>
      <w:r w:rsidR="0073001E">
        <w:rPr>
          <w:rFonts w:ascii="Times New Roman" w:eastAsia="DengXian" w:hAnsi="Times New Roman" w:cs="Times New Roman"/>
          <w:kern w:val="0"/>
          <w:szCs w:val="20"/>
          <w:lang w:val="en-US"/>
          <w14:ligatures w14:val="none"/>
        </w:rPr>
        <w:t>i</w:t>
      </w:r>
      <w:proofErr w:type="spellEnd"/>
      <w:r w:rsidR="0073001E">
        <w:rPr>
          <w:rFonts w:ascii="Times New Roman" w:eastAsia="DengXian" w:hAnsi="Times New Roman" w:cs="Times New Roman"/>
          <w:kern w:val="0"/>
          <w:szCs w:val="20"/>
          <w:lang w:val="en-US"/>
          <w14:ligatures w14:val="none"/>
        </w:rPr>
        <w:t> ] instead</w:t>
      </w:r>
      <w:r w:rsidRPr="006C50B2">
        <w:rPr>
          <w:rFonts w:ascii="Times New Roman" w:eastAsia="DengXian" w:hAnsi="Times New Roman" w:cs="Times New Roman"/>
          <w:kern w:val="0"/>
          <w:szCs w:val="20"/>
          <w:lang w:val="en-GB"/>
          <w14:ligatures w14:val="none"/>
        </w:rPr>
        <w:t>.</w:t>
      </w:r>
      <w:r w:rsidR="00C02F45">
        <w:rPr>
          <w:rFonts w:ascii="Times New Roman" w:eastAsia="DengXian" w:hAnsi="Times New Roman" w:cs="Times New Roman"/>
          <w:kern w:val="0"/>
          <w:szCs w:val="20"/>
          <w:lang w:val="en-GB"/>
          <w14:ligatures w14:val="none"/>
        </w:rPr>
        <w:t xml:space="preserve"> This also includes changing of the name of the variable </w:t>
      </w:r>
      <w:proofErr w:type="spellStart"/>
      <w:r w:rsidR="00C02F45">
        <w:rPr>
          <w:rFonts w:ascii="Times New Roman" w:eastAsia="DengXian" w:hAnsi="Times New Roman" w:cs="Times New Roman"/>
          <w:kern w:val="0"/>
          <w:szCs w:val="20"/>
          <w:lang w:val="en-GB"/>
          <w14:ligatures w14:val="none"/>
        </w:rPr>
        <w:t>numOutputPics</w:t>
      </w:r>
      <w:proofErr w:type="spellEnd"/>
      <w:r w:rsidR="00C02F45">
        <w:rPr>
          <w:rFonts w:ascii="Times New Roman" w:eastAsia="DengXian" w:hAnsi="Times New Roman" w:cs="Times New Roman"/>
          <w:kern w:val="0"/>
          <w:szCs w:val="20"/>
          <w:lang w:val="en-GB"/>
          <w14:ligatures w14:val="none"/>
        </w:rPr>
        <w:t xml:space="preserve"> to </w:t>
      </w:r>
      <w:proofErr w:type="spellStart"/>
      <w:r w:rsidR="00C02F45" w:rsidRPr="00C02F45">
        <w:rPr>
          <w:rFonts w:ascii="Times New Roman" w:eastAsia="DengXian" w:hAnsi="Times New Roman" w:cs="Times New Roman"/>
          <w:kern w:val="0"/>
          <w:szCs w:val="20"/>
          <w:lang w:val="en-GB"/>
          <w14:ligatures w14:val="none"/>
        </w:rPr>
        <w:t>numPicsInOutputTensor</w:t>
      </w:r>
      <w:proofErr w:type="spellEnd"/>
      <w:r w:rsidR="00C02F45">
        <w:rPr>
          <w:rFonts w:ascii="Times New Roman" w:eastAsia="DengXian" w:hAnsi="Times New Roman" w:cs="Times New Roman"/>
          <w:kern w:val="0"/>
          <w:szCs w:val="20"/>
          <w:lang w:val="en-GB"/>
          <w14:ligatures w14:val="none"/>
        </w:rPr>
        <w:t>.</w:t>
      </w:r>
    </w:p>
    <w:p w14:paraId="2A6F170E" w14:textId="08A6BCAB" w:rsidR="0073001E" w:rsidRDefault="00342621"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Change the local variables </w:t>
      </w:r>
      <w:proofErr w:type="spellStart"/>
      <w:r w:rsidRPr="00342621">
        <w:rPr>
          <w:rFonts w:ascii="Times New Roman" w:eastAsia="DengXian" w:hAnsi="Times New Roman" w:cs="Times New Roman"/>
          <w:kern w:val="0"/>
          <w:szCs w:val="20"/>
          <w:lang w:val="en-GB"/>
          <w14:ligatures w14:val="none"/>
        </w:rPr>
        <w:t>chromaUpsamplingFlag</w:t>
      </w:r>
      <w:proofErr w:type="spellEnd"/>
      <w:r w:rsidRPr="00342621">
        <w:rPr>
          <w:rFonts w:ascii="Times New Roman" w:eastAsia="DengXian" w:hAnsi="Times New Roman" w:cs="Times New Roman"/>
          <w:kern w:val="0"/>
          <w:szCs w:val="20"/>
          <w:lang w:val="en-GB"/>
          <w14:ligatures w14:val="none"/>
        </w:rPr>
        <w:t xml:space="preserve">, </w:t>
      </w:r>
      <w:proofErr w:type="spellStart"/>
      <w:r w:rsidRPr="00342621">
        <w:rPr>
          <w:rFonts w:ascii="Times New Roman" w:eastAsia="DengXian" w:hAnsi="Times New Roman" w:cs="Times New Roman"/>
          <w:kern w:val="0"/>
          <w:szCs w:val="20"/>
          <w:lang w:val="en-GB"/>
          <w14:ligatures w14:val="none"/>
        </w:rPr>
        <w:t>resolutionResamplingFlag</w:t>
      </w:r>
      <w:proofErr w:type="spellEnd"/>
      <w:r w:rsidRPr="00342621">
        <w:rPr>
          <w:rFonts w:ascii="Times New Roman" w:eastAsia="DengXian" w:hAnsi="Times New Roman" w:cs="Times New Roman"/>
          <w:kern w:val="0"/>
          <w:szCs w:val="20"/>
          <w:lang w:val="en-GB"/>
          <w14:ligatures w14:val="none"/>
        </w:rPr>
        <w:t xml:space="preserve">, </w:t>
      </w:r>
      <w:proofErr w:type="spellStart"/>
      <w:r w:rsidRPr="00342621">
        <w:rPr>
          <w:rFonts w:ascii="Times New Roman" w:eastAsia="DengXian" w:hAnsi="Times New Roman" w:cs="Times New Roman"/>
          <w:kern w:val="0"/>
          <w:szCs w:val="20"/>
          <w:lang w:val="en-GB"/>
          <w14:ligatures w14:val="none"/>
        </w:rPr>
        <w:t>pictureRateUpsamplingFlag</w:t>
      </w:r>
      <w:proofErr w:type="spellEnd"/>
      <w:r w:rsidRPr="00342621">
        <w:rPr>
          <w:rFonts w:ascii="Times New Roman" w:eastAsia="DengXian" w:hAnsi="Times New Roman" w:cs="Times New Roman"/>
          <w:kern w:val="0"/>
          <w:szCs w:val="20"/>
          <w:lang w:val="en-GB"/>
          <w14:ligatures w14:val="none"/>
        </w:rPr>
        <w:t xml:space="preserve">, </w:t>
      </w:r>
      <w:proofErr w:type="spellStart"/>
      <w:r w:rsidRPr="00342621">
        <w:rPr>
          <w:rFonts w:ascii="Times New Roman" w:eastAsia="DengXian" w:hAnsi="Times New Roman" w:cs="Times New Roman"/>
          <w:kern w:val="0"/>
          <w:szCs w:val="20"/>
          <w:lang w:val="en-GB"/>
          <w14:ligatures w14:val="none"/>
        </w:rPr>
        <w:t>bitDepthUpsamplingFlag</w:t>
      </w:r>
      <w:proofErr w:type="spellEnd"/>
      <w:r w:rsidRPr="00342621">
        <w:rPr>
          <w:rFonts w:ascii="Times New Roman" w:eastAsia="DengXian" w:hAnsi="Times New Roman" w:cs="Times New Roman"/>
          <w:kern w:val="0"/>
          <w:szCs w:val="20"/>
          <w:lang w:val="en-GB"/>
          <w14:ligatures w14:val="none"/>
        </w:rPr>
        <w:t xml:space="preserve">, and </w:t>
      </w:r>
      <w:proofErr w:type="spellStart"/>
      <w:r w:rsidRPr="00342621">
        <w:rPr>
          <w:rFonts w:ascii="Times New Roman" w:eastAsia="DengXian" w:hAnsi="Times New Roman" w:cs="Times New Roman"/>
          <w:kern w:val="0"/>
          <w:szCs w:val="20"/>
          <w:lang w:val="en-GB"/>
          <w14:ligatures w14:val="none"/>
        </w:rPr>
        <w:t>colourizationFlag</w:t>
      </w:r>
      <w:proofErr w:type="spellEnd"/>
      <w:r>
        <w:rPr>
          <w:rFonts w:ascii="Times New Roman" w:eastAsia="DengXian" w:hAnsi="Times New Roman" w:cs="Times New Roman"/>
          <w:kern w:val="0"/>
          <w:szCs w:val="20"/>
          <w:lang w:val="en-GB"/>
          <w14:ligatures w14:val="none"/>
        </w:rPr>
        <w:t xml:space="preserve"> to be global variables</w:t>
      </w:r>
      <w:r w:rsidRPr="00342621">
        <w:t xml:space="preserve"> </w:t>
      </w:r>
      <w:proofErr w:type="spellStart"/>
      <w:r w:rsidRPr="00342621">
        <w:rPr>
          <w:rFonts w:ascii="Times New Roman" w:eastAsia="DengXian" w:hAnsi="Times New Roman" w:cs="Times New Roman"/>
          <w:bCs/>
          <w:kern w:val="0"/>
          <w:szCs w:val="20"/>
          <w:lang w:val="en-CA"/>
          <w14:ligatures w14:val="none"/>
        </w:rPr>
        <w:t>ChromaUpsamplingFlag</w:t>
      </w:r>
      <w:proofErr w:type="spellEnd"/>
      <w:r w:rsidRPr="00342621">
        <w:rPr>
          <w:rFonts w:ascii="Times New Roman" w:eastAsia="DengXian" w:hAnsi="Times New Roman" w:cs="Times New Roman"/>
          <w:bCs/>
          <w:kern w:val="0"/>
          <w:szCs w:val="20"/>
          <w:lang w:val="en-CA"/>
          <w14:ligatures w14:val="none"/>
        </w:rPr>
        <w:t>, R</w:t>
      </w:r>
      <w:proofErr w:type="spellStart"/>
      <w:r w:rsidRPr="00342621">
        <w:rPr>
          <w:rFonts w:ascii="Times New Roman" w:eastAsia="DengXian" w:hAnsi="Times New Roman" w:cs="Times New Roman"/>
          <w:kern w:val="0"/>
          <w:szCs w:val="20"/>
          <w:lang w:val="en-GB"/>
          <w14:ligatures w14:val="none"/>
        </w:rPr>
        <w:t>esolutionResamplingFlag</w:t>
      </w:r>
      <w:proofErr w:type="spellEnd"/>
      <w:r w:rsidRPr="00342621">
        <w:rPr>
          <w:rFonts w:ascii="Times New Roman" w:eastAsia="DengXian" w:hAnsi="Times New Roman" w:cs="Times New Roman"/>
          <w:kern w:val="0"/>
          <w:szCs w:val="20"/>
          <w:lang w:val="en-GB"/>
          <w14:ligatures w14:val="none"/>
        </w:rPr>
        <w:t>, P</w:t>
      </w:r>
      <w:proofErr w:type="spellStart"/>
      <w:r w:rsidRPr="00342621">
        <w:rPr>
          <w:rFonts w:ascii="Times New Roman" w:eastAsia="DengXian" w:hAnsi="Times New Roman" w:cs="Times New Roman"/>
          <w:bCs/>
          <w:kern w:val="0"/>
          <w:szCs w:val="20"/>
          <w:lang w:val="en-CA"/>
          <w14:ligatures w14:val="none"/>
        </w:rPr>
        <w:t>ictureRateUpsamplingFlag</w:t>
      </w:r>
      <w:proofErr w:type="spellEnd"/>
      <w:r w:rsidRPr="00342621">
        <w:rPr>
          <w:rFonts w:ascii="Times New Roman" w:eastAsia="DengXian" w:hAnsi="Times New Roman" w:cs="Times New Roman"/>
          <w:bCs/>
          <w:kern w:val="0"/>
          <w:szCs w:val="20"/>
          <w:lang w:val="en-CA"/>
          <w14:ligatures w14:val="none"/>
        </w:rPr>
        <w:t xml:space="preserve">, </w:t>
      </w:r>
      <w:proofErr w:type="spellStart"/>
      <w:r w:rsidRPr="00342621">
        <w:rPr>
          <w:rFonts w:ascii="Times New Roman" w:eastAsia="DengXian" w:hAnsi="Times New Roman" w:cs="Times New Roman"/>
          <w:bCs/>
          <w:kern w:val="0"/>
          <w:szCs w:val="20"/>
          <w:lang w:val="en-CA"/>
          <w14:ligatures w14:val="none"/>
        </w:rPr>
        <w:t>BitDepthUpsamplingFlag</w:t>
      </w:r>
      <w:proofErr w:type="spellEnd"/>
      <w:r w:rsidRPr="00342621">
        <w:rPr>
          <w:rFonts w:ascii="Times New Roman" w:eastAsia="DengXian" w:hAnsi="Times New Roman" w:cs="Times New Roman"/>
          <w:bCs/>
          <w:kern w:val="0"/>
          <w:szCs w:val="20"/>
          <w:lang w:val="en-CA"/>
          <w14:ligatures w14:val="none"/>
        </w:rPr>
        <w:t xml:space="preserve">, and </w:t>
      </w:r>
      <w:proofErr w:type="spellStart"/>
      <w:r w:rsidRPr="00342621">
        <w:rPr>
          <w:rFonts w:ascii="Times New Roman" w:eastAsia="DengXian" w:hAnsi="Times New Roman" w:cs="Times New Roman"/>
          <w:bCs/>
          <w:kern w:val="0"/>
          <w:szCs w:val="20"/>
          <w:lang w:val="en-CA"/>
          <w14:ligatures w14:val="none"/>
        </w:rPr>
        <w:t>ColourizationFlag</w:t>
      </w:r>
      <w:proofErr w:type="spellEnd"/>
      <w:r>
        <w:rPr>
          <w:rFonts w:ascii="Times New Roman" w:eastAsia="DengXian" w:hAnsi="Times New Roman" w:cs="Times New Roman"/>
          <w:bCs/>
          <w:kern w:val="0"/>
          <w:szCs w:val="20"/>
          <w:lang w:val="en-CA"/>
          <w14:ligatures w14:val="none"/>
        </w:rPr>
        <w:t>,</w:t>
      </w:r>
      <w:r w:rsidRPr="00342621">
        <w:rPr>
          <w:rFonts w:ascii="Times New Roman" w:eastAsia="DengXian" w:hAnsi="Times New Roman" w:cs="Times New Roman"/>
          <w:kern w:val="0"/>
          <w:szCs w:val="20"/>
          <w:lang w:val="en-GB"/>
          <w14:ligatures w14:val="none"/>
        </w:rPr>
        <w:t xml:space="preserve"> </w:t>
      </w:r>
      <w:r>
        <w:rPr>
          <w:rFonts w:ascii="Times New Roman" w:eastAsia="DengXian" w:hAnsi="Times New Roman" w:cs="Times New Roman"/>
          <w:kern w:val="0"/>
          <w:szCs w:val="20"/>
          <w:lang w:val="en-GB"/>
          <w14:ligatures w14:val="none"/>
        </w:rPr>
        <w:t>because most, if not all, of them are used in more than one (sub)clauses of the text.</w:t>
      </w:r>
    </w:p>
    <w:p w14:paraId="09075413" w14:textId="0A6F26BD" w:rsidR="00EE7575" w:rsidRDefault="00EE7575"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lastRenderedPageBreak/>
        <w:t xml:space="preserve">Change the condition for the constraint on the either </w:t>
      </w:r>
      <w:proofErr w:type="spellStart"/>
      <w:r w:rsidRPr="00EE7575">
        <w:rPr>
          <w:rFonts w:ascii="Times New Roman" w:eastAsia="DengXian" w:hAnsi="Times New Roman" w:cs="Times New Roman"/>
          <w:kern w:val="0"/>
          <w:szCs w:val="20"/>
          <w:lang w:val="en-GB"/>
          <w14:ligatures w14:val="none"/>
        </w:rPr>
        <w:t>nnpfcOutputPicWidth</w:t>
      </w:r>
      <w:proofErr w:type="spellEnd"/>
      <w:r>
        <w:rPr>
          <w:rFonts w:ascii="Times New Roman" w:eastAsia="DengXian" w:hAnsi="Times New Roman" w:cs="Times New Roman"/>
          <w:kern w:val="0"/>
          <w:szCs w:val="20"/>
          <w:lang w:val="en-GB"/>
          <w14:ligatures w14:val="none"/>
        </w:rPr>
        <w:t xml:space="preserve"> is not equal to 0 or </w:t>
      </w:r>
      <w:proofErr w:type="spellStart"/>
      <w:r w:rsidRPr="00EE7575">
        <w:rPr>
          <w:rFonts w:ascii="Times New Roman" w:eastAsia="DengXian" w:hAnsi="Times New Roman" w:cs="Times New Roman"/>
          <w:kern w:val="0"/>
          <w:szCs w:val="20"/>
          <w:lang w:val="en-GB"/>
          <w14:ligatures w14:val="none"/>
        </w:rPr>
        <w:t>nnpfcOutputPicHeight</w:t>
      </w:r>
      <w:proofErr w:type="spellEnd"/>
      <w:r>
        <w:rPr>
          <w:rFonts w:ascii="Times New Roman" w:eastAsia="DengXian" w:hAnsi="Times New Roman" w:cs="Times New Roman"/>
          <w:kern w:val="0"/>
          <w:szCs w:val="20"/>
          <w:lang w:val="en-GB"/>
          <w14:ligatures w14:val="none"/>
        </w:rPr>
        <w:t xml:space="preserve"> is not equal to </w:t>
      </w:r>
      <w:proofErr w:type="spellStart"/>
      <w:r w:rsidRPr="00EE7575">
        <w:rPr>
          <w:rFonts w:ascii="Times New Roman" w:eastAsia="DengXian" w:hAnsi="Times New Roman" w:cs="Times New Roman"/>
          <w:kern w:val="0"/>
          <w:szCs w:val="20"/>
          <w:lang w:val="en-GB"/>
          <w14:ligatures w14:val="none"/>
        </w:rPr>
        <w:t>CroppedHeight</w:t>
      </w:r>
      <w:proofErr w:type="spellEnd"/>
      <w:r>
        <w:rPr>
          <w:rFonts w:ascii="Times New Roman" w:eastAsia="DengXian" w:hAnsi="Times New Roman" w:cs="Times New Roman"/>
          <w:kern w:val="0"/>
          <w:szCs w:val="20"/>
          <w:lang w:val="en-GB"/>
          <w14:ligatures w14:val="none"/>
        </w:rPr>
        <w:t xml:space="preserve"> from "w</w:t>
      </w:r>
      <w:r w:rsidRPr="00EE7575">
        <w:rPr>
          <w:rFonts w:ascii="Times New Roman" w:eastAsia="DengXian" w:hAnsi="Times New Roman" w:cs="Times New Roman"/>
          <w:kern w:val="0"/>
          <w:szCs w:val="20"/>
          <w:lang w:val="en-GB"/>
          <w14:ligatures w14:val="none"/>
        </w:rPr>
        <w:t>hen nnpfc_pic_width_num_minus1, nnpfc_pic_width_denom_minus1, nnpfc_pic_height_num_minus1, and nnpfc_pic_height_denom_minus1 are present</w:t>
      </w:r>
      <w:r>
        <w:rPr>
          <w:rFonts w:ascii="Times New Roman" w:eastAsia="DengXian" w:hAnsi="Times New Roman" w:cs="Times New Roman"/>
          <w:kern w:val="0"/>
          <w:szCs w:val="20"/>
          <w:lang w:val="en-GB"/>
          <w14:ligatures w14:val="none"/>
        </w:rPr>
        <w:t>" to "w</w:t>
      </w:r>
      <w:r w:rsidRPr="00EE7575">
        <w:rPr>
          <w:rFonts w:ascii="Times New Roman" w:eastAsia="DengXian" w:hAnsi="Times New Roman" w:cs="Times New Roman"/>
          <w:kern w:val="0"/>
          <w:szCs w:val="20"/>
          <w:lang w:val="en-GB"/>
          <w14:ligatures w14:val="none"/>
        </w:rPr>
        <w:t xml:space="preserve">hen </w:t>
      </w:r>
      <w:proofErr w:type="spellStart"/>
      <w:r w:rsidR="00227EF7">
        <w:rPr>
          <w:rFonts w:ascii="Times New Roman" w:eastAsia="DengXian" w:hAnsi="Times New Roman" w:cs="Times New Roman"/>
          <w:kern w:val="0"/>
          <w:szCs w:val="20"/>
          <w:lang w:val="en-GB"/>
          <w14:ligatures w14:val="none"/>
        </w:rPr>
        <w:t>r</w:t>
      </w:r>
      <w:r w:rsidRPr="00EE7575">
        <w:rPr>
          <w:rFonts w:ascii="Times New Roman" w:eastAsia="DengXian" w:hAnsi="Times New Roman" w:cs="Times New Roman"/>
          <w:kern w:val="0"/>
          <w:szCs w:val="20"/>
          <w:lang w:val="en-GB"/>
          <w14:ligatures w14:val="none"/>
        </w:rPr>
        <w:t>esolutionResamplingFlag</w:t>
      </w:r>
      <w:proofErr w:type="spellEnd"/>
      <w:r w:rsidRPr="00EE7575">
        <w:rPr>
          <w:rFonts w:ascii="Times New Roman" w:eastAsia="DengXian" w:hAnsi="Times New Roman" w:cs="Times New Roman"/>
          <w:kern w:val="0"/>
          <w:szCs w:val="20"/>
          <w:lang w:val="en-GB"/>
          <w14:ligatures w14:val="none"/>
        </w:rPr>
        <w:t xml:space="preserve"> is equal to 1</w:t>
      </w:r>
      <w:r>
        <w:rPr>
          <w:rFonts w:ascii="Times New Roman" w:eastAsia="DengXian" w:hAnsi="Times New Roman" w:cs="Times New Roman"/>
          <w:kern w:val="0"/>
          <w:szCs w:val="20"/>
          <w:lang w:val="en-GB"/>
          <w14:ligatures w14:val="none"/>
        </w:rPr>
        <w:t>". F</w:t>
      </w:r>
      <w:r w:rsidRPr="00EE7575">
        <w:rPr>
          <w:rFonts w:ascii="Times New Roman" w:eastAsia="DengXian" w:hAnsi="Times New Roman" w:cs="Times New Roman"/>
          <w:kern w:val="0"/>
          <w:szCs w:val="20"/>
          <w:lang w:val="en-GB"/>
          <w14:ligatures w14:val="none"/>
        </w:rPr>
        <w:t xml:space="preserve">rom the meaning point of view, it should be better to use </w:t>
      </w:r>
      <w:proofErr w:type="spellStart"/>
      <w:r w:rsidR="00227EF7">
        <w:rPr>
          <w:rFonts w:ascii="Times New Roman" w:eastAsia="DengXian" w:hAnsi="Times New Roman" w:cs="Times New Roman"/>
          <w:kern w:val="0"/>
          <w:szCs w:val="20"/>
          <w:lang w:val="en-GB"/>
          <w14:ligatures w14:val="none"/>
        </w:rPr>
        <w:t>r</w:t>
      </w:r>
      <w:r w:rsidRPr="00EE7575">
        <w:rPr>
          <w:rFonts w:ascii="Times New Roman" w:eastAsia="DengXian" w:hAnsi="Times New Roman" w:cs="Times New Roman"/>
          <w:kern w:val="0"/>
          <w:szCs w:val="20"/>
          <w:lang w:val="en-GB"/>
          <w14:ligatures w14:val="none"/>
        </w:rPr>
        <w:t>esolutionResamplingFlag</w:t>
      </w:r>
      <w:proofErr w:type="spellEnd"/>
      <w:r w:rsidRPr="00EE7575">
        <w:rPr>
          <w:rFonts w:ascii="Times New Roman" w:eastAsia="DengXian" w:hAnsi="Times New Roman" w:cs="Times New Roman"/>
          <w:kern w:val="0"/>
          <w:szCs w:val="20"/>
          <w:lang w:val="en-GB"/>
          <w14:ligatures w14:val="none"/>
        </w:rPr>
        <w:t xml:space="preserve"> </w:t>
      </w:r>
      <w:r>
        <w:rPr>
          <w:rFonts w:ascii="Times New Roman" w:eastAsia="DengXian" w:hAnsi="Times New Roman" w:cs="Times New Roman"/>
          <w:kern w:val="0"/>
          <w:szCs w:val="20"/>
          <w:lang w:val="en-GB"/>
          <w14:ligatures w14:val="none"/>
        </w:rPr>
        <w:t xml:space="preserve">equal to 1 </w:t>
      </w:r>
      <w:r w:rsidRPr="00EE7575">
        <w:rPr>
          <w:rFonts w:ascii="Times New Roman" w:eastAsia="DengXian" w:hAnsi="Times New Roman" w:cs="Times New Roman"/>
          <w:kern w:val="0"/>
          <w:szCs w:val="20"/>
          <w:lang w:val="en-GB"/>
          <w14:ligatures w14:val="none"/>
        </w:rPr>
        <w:t>as the cond</w:t>
      </w:r>
      <w:r>
        <w:rPr>
          <w:rFonts w:ascii="Times New Roman" w:eastAsia="DengXian" w:hAnsi="Times New Roman" w:cs="Times New Roman"/>
          <w:kern w:val="0"/>
          <w:szCs w:val="20"/>
          <w:lang w:val="en-GB"/>
          <w14:ligatures w14:val="none"/>
        </w:rPr>
        <w:t>i</w:t>
      </w:r>
      <w:r w:rsidRPr="00EE7575">
        <w:rPr>
          <w:rFonts w:ascii="Times New Roman" w:eastAsia="DengXian" w:hAnsi="Times New Roman" w:cs="Times New Roman"/>
          <w:kern w:val="0"/>
          <w:szCs w:val="20"/>
          <w:lang w:val="en-GB"/>
          <w14:ligatures w14:val="none"/>
        </w:rPr>
        <w:t>tion instead of the pres</w:t>
      </w:r>
      <w:r>
        <w:rPr>
          <w:rFonts w:ascii="Times New Roman" w:eastAsia="DengXian" w:hAnsi="Times New Roman" w:cs="Times New Roman"/>
          <w:kern w:val="0"/>
          <w:szCs w:val="20"/>
          <w:lang w:val="en-GB"/>
          <w14:ligatures w14:val="none"/>
        </w:rPr>
        <w:t xml:space="preserve">ence of the syntax elements, </w:t>
      </w:r>
      <w:r w:rsidRPr="00EE7575">
        <w:rPr>
          <w:rFonts w:ascii="Times New Roman" w:eastAsia="DengXian" w:hAnsi="Times New Roman" w:cs="Times New Roman"/>
          <w:kern w:val="0"/>
          <w:szCs w:val="20"/>
          <w:lang w:val="en-GB"/>
          <w14:ligatures w14:val="none"/>
        </w:rPr>
        <w:t xml:space="preserve">as the essence herein is really to disallow not changing either the width or height when </w:t>
      </w:r>
      <w:r>
        <w:rPr>
          <w:rFonts w:ascii="Times New Roman" w:eastAsia="DengXian" w:hAnsi="Times New Roman" w:cs="Times New Roman"/>
          <w:kern w:val="0"/>
          <w:szCs w:val="20"/>
          <w:lang w:val="en-GB"/>
          <w14:ligatures w14:val="none"/>
        </w:rPr>
        <w:t>the NNPF purpose includes</w:t>
      </w:r>
      <w:r w:rsidRPr="00EE7575">
        <w:rPr>
          <w:rFonts w:ascii="Times New Roman" w:eastAsia="DengXian" w:hAnsi="Times New Roman" w:cs="Times New Roman"/>
          <w:kern w:val="0"/>
          <w:szCs w:val="20"/>
          <w:lang w:val="en-GB"/>
          <w14:ligatures w14:val="none"/>
        </w:rPr>
        <w:t xml:space="preserve"> resolution resampling.</w:t>
      </w:r>
    </w:p>
    <w:p w14:paraId="6DB83C15" w14:textId="2DE9D08F" w:rsidR="00EB6F8E" w:rsidRDefault="00EB6F8E"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Change all instances of "Values of </w:t>
      </w:r>
      <w:proofErr w:type="spellStart"/>
      <w:r>
        <w:rPr>
          <w:rFonts w:ascii="Times New Roman" w:eastAsia="DengXian" w:hAnsi="Times New Roman" w:cs="Times New Roman"/>
          <w:kern w:val="0"/>
          <w:szCs w:val="20"/>
          <w:lang w:val="en-GB"/>
          <w14:ligatures w14:val="none"/>
        </w:rPr>
        <w:t>se_a</w:t>
      </w:r>
      <w:proofErr w:type="spellEnd"/>
      <w:r>
        <w:rPr>
          <w:rFonts w:ascii="Times New Roman" w:eastAsia="DengXian" w:hAnsi="Times New Roman" w:cs="Times New Roman"/>
          <w:kern w:val="0"/>
          <w:szCs w:val="20"/>
          <w:lang w:val="en-GB"/>
          <w14:ligatures w14:val="none"/>
        </w:rPr>
        <w:t xml:space="preserve"> greater than y shall not be present in bitstreams conforming to this edition of this document and are not reserved for future use" to "The value of </w:t>
      </w:r>
      <w:proofErr w:type="spellStart"/>
      <w:r>
        <w:rPr>
          <w:rFonts w:ascii="Times New Roman" w:eastAsia="DengXian" w:hAnsi="Times New Roman" w:cs="Times New Roman"/>
          <w:kern w:val="0"/>
          <w:szCs w:val="20"/>
          <w:lang w:val="en-GB"/>
          <w14:ligatures w14:val="none"/>
        </w:rPr>
        <w:t>se_a</w:t>
      </w:r>
      <w:proofErr w:type="spellEnd"/>
      <w:r>
        <w:rPr>
          <w:rFonts w:ascii="Times New Roman" w:eastAsia="DengXian" w:hAnsi="Times New Roman" w:cs="Times New Roman"/>
          <w:kern w:val="0"/>
          <w:szCs w:val="20"/>
          <w:lang w:val="en-GB"/>
          <w14:ligatures w14:val="none"/>
        </w:rPr>
        <w:t xml:space="preserve"> shall be in the range of 0 to y, inclusive", as the latter is a wording consistent with the usual way of expressing the value range for a </w:t>
      </w:r>
      <w:proofErr w:type="spellStart"/>
      <w:r>
        <w:rPr>
          <w:rFonts w:ascii="Times New Roman" w:eastAsia="DengXian" w:hAnsi="Times New Roman" w:cs="Times New Roman"/>
          <w:kern w:val="0"/>
          <w:szCs w:val="20"/>
          <w:lang w:val="en-GB"/>
          <w14:ligatures w14:val="none"/>
        </w:rPr>
        <w:t>ue</w:t>
      </w:r>
      <w:proofErr w:type="spellEnd"/>
      <w:r>
        <w:rPr>
          <w:rFonts w:ascii="Times New Roman" w:eastAsia="DengXian" w:hAnsi="Times New Roman" w:cs="Times New Roman"/>
          <w:kern w:val="0"/>
          <w:szCs w:val="20"/>
          <w:lang w:val="en-GB"/>
          <w14:ligatures w14:val="none"/>
        </w:rPr>
        <w:t>(v)-coded syntax element in AVC/HEVC/VVC/VSEI specifications.</w:t>
      </w:r>
    </w:p>
    <w:p w14:paraId="27068B90" w14:textId="371663BE" w:rsidR="00EB6F8E" w:rsidRDefault="00D2119A" w:rsidP="00975C12">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rFonts w:ascii="Times New Roman" w:eastAsia="DengXian" w:hAnsi="Times New Roman" w:cs="Times New Roman"/>
          <w:kern w:val="0"/>
          <w:szCs w:val="20"/>
          <w:lang w:val="en-GB"/>
          <w14:ligatures w14:val="none"/>
        </w:rPr>
      </w:pPr>
      <w:r>
        <w:rPr>
          <w:rFonts w:ascii="Times New Roman" w:eastAsia="DengXian" w:hAnsi="Times New Roman" w:cs="Times New Roman"/>
          <w:kern w:val="0"/>
          <w:szCs w:val="20"/>
          <w:lang w:val="en-GB"/>
          <w14:ligatures w14:val="none"/>
        </w:rPr>
        <w:t xml:space="preserve">Move </w:t>
      </w:r>
      <w:proofErr w:type="spellStart"/>
      <w:r w:rsidRPr="00D2119A">
        <w:rPr>
          <w:rFonts w:ascii="Times New Roman" w:eastAsia="DengXian" w:hAnsi="Times New Roman" w:cs="Times New Roman"/>
          <w:kern w:val="0"/>
          <w:szCs w:val="20"/>
          <w:lang w:val="en-GB"/>
          <w14:ligatures w14:val="none"/>
        </w:rPr>
        <w:t>nnpfa_target_base_flag</w:t>
      </w:r>
      <w:proofErr w:type="spellEnd"/>
      <w:r>
        <w:rPr>
          <w:rFonts w:ascii="Times New Roman" w:eastAsia="DengXian" w:hAnsi="Times New Roman" w:cs="Times New Roman"/>
          <w:kern w:val="0"/>
          <w:szCs w:val="20"/>
          <w:lang w:val="en-GB"/>
          <w14:ligatures w14:val="none"/>
        </w:rPr>
        <w:t xml:space="preserve"> to be immediately after </w:t>
      </w:r>
      <w:proofErr w:type="spellStart"/>
      <w:r w:rsidRPr="00D2119A">
        <w:rPr>
          <w:rFonts w:ascii="Times New Roman" w:eastAsia="DengXian" w:hAnsi="Times New Roman" w:cs="Times New Roman"/>
          <w:kern w:val="0"/>
          <w:szCs w:val="20"/>
          <w:lang w:val="en-GB"/>
          <w14:ligatures w14:val="none"/>
        </w:rPr>
        <w:t>nnpfa_persistence_flag</w:t>
      </w:r>
      <w:proofErr w:type="spellEnd"/>
      <w:r>
        <w:rPr>
          <w:rFonts w:ascii="Times New Roman" w:eastAsia="DengXian" w:hAnsi="Times New Roman" w:cs="Times New Roman"/>
          <w:kern w:val="0"/>
          <w:szCs w:val="20"/>
          <w:lang w:val="en-GB"/>
          <w14:ligatures w14:val="none"/>
        </w:rPr>
        <w:t xml:space="preserve">, such that </w:t>
      </w:r>
      <w:r w:rsidR="00A17475">
        <w:rPr>
          <w:rFonts w:ascii="Times New Roman" w:eastAsia="DengXian" w:hAnsi="Times New Roman" w:cs="Times New Roman"/>
          <w:kern w:val="0"/>
          <w:szCs w:val="20"/>
          <w:lang w:val="en-GB"/>
          <w14:ligatures w14:val="none"/>
        </w:rPr>
        <w:t>the persistence flag, when present, immediately follows the cancel flag, thus these two flags specifying the persistence scope are together, same as all other SEI message syntax containing a cancel flag and a persistence flag.</w:t>
      </w:r>
    </w:p>
    <w:p w14:paraId="0466D55E" w14:textId="45954EE2" w:rsidR="002E2CC9" w:rsidRDefault="002E2CC9" w:rsidP="009234A5">
      <w:pPr>
        <w:rPr>
          <w:lang w:val="en-CA"/>
        </w:rPr>
      </w:pPr>
      <w:r>
        <w:rPr>
          <w:lang w:val="en-CA"/>
        </w:rPr>
        <w:t>The proposed changes are included in an attachment, with all the proposed changes marked relative to JVET-AD2006-v1.</w:t>
      </w:r>
    </w:p>
    <w:p w14:paraId="5F0CF8E4" w14:textId="7717E887" w:rsidR="001F2594" w:rsidRDefault="00F774D8" w:rsidP="00E11923">
      <w:pPr>
        <w:pStyle w:val="Heading1"/>
        <w:rPr>
          <w:lang w:val="en-CA"/>
        </w:rPr>
      </w:pPr>
      <w:r w:rsidRPr="005B217D">
        <w:rPr>
          <w:lang w:val="en-CA"/>
        </w:rPr>
        <w:t>Patent rights declaration(s)</w:t>
      </w:r>
    </w:p>
    <w:p w14:paraId="3BBFB410" w14:textId="6C96DAA2" w:rsidR="00F774D8" w:rsidRDefault="00060989" w:rsidP="00F774D8">
      <w:r>
        <w:rPr>
          <w:b/>
        </w:rPr>
        <w:t xml:space="preserve">To the authors' knowledge, </w:t>
      </w:r>
      <w:r w:rsidR="00F774D8">
        <w:rPr>
          <w:b/>
        </w:rPr>
        <w:t xml:space="preserve">Bytedance Inc. </w:t>
      </w:r>
      <w:r w:rsidR="002E2CC9">
        <w:rPr>
          <w:b/>
        </w:rPr>
        <w:t xml:space="preserve">does not </w:t>
      </w:r>
      <w:r w:rsidR="00F774D8">
        <w:rPr>
          <w:b/>
        </w:rPr>
        <w:t xml:space="preserve">have current or pending patent rights relating to the </w:t>
      </w:r>
      <w:r w:rsidR="002E2CC9">
        <w:rPr>
          <w:b/>
        </w:rPr>
        <w:t xml:space="preserve">changes proposed </w:t>
      </w:r>
      <w:r w:rsidR="00F774D8">
        <w:rPr>
          <w:b/>
        </w:rPr>
        <w:t>in this contribution.</w:t>
      </w:r>
    </w:p>
    <w:p w14:paraId="7F086DFE" w14:textId="6CC66C3D" w:rsidR="007F28CF" w:rsidRPr="007F28CF" w:rsidRDefault="007F28CF" w:rsidP="007F28CF">
      <w:pPr>
        <w:rPr>
          <w:lang w:val="en-CA"/>
        </w:rPr>
      </w:pPr>
    </w:p>
    <w:sectPr w:rsidR="007F28CF" w:rsidRPr="007F28CF"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A414D" w14:textId="77777777" w:rsidR="00821F24" w:rsidRDefault="00821F24">
      <w:r>
        <w:separator/>
      </w:r>
    </w:p>
  </w:endnote>
  <w:endnote w:type="continuationSeparator" w:id="0">
    <w:p w14:paraId="36BEC446" w14:textId="77777777" w:rsidR="00821F24" w:rsidRDefault="0082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9ABA1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66B6">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39C6B" w14:textId="77777777" w:rsidR="00821F24" w:rsidRDefault="00821F24">
      <w:r>
        <w:separator/>
      </w:r>
    </w:p>
  </w:footnote>
  <w:footnote w:type="continuationSeparator" w:id="0">
    <w:p w14:paraId="5BED103F" w14:textId="77777777" w:rsidR="00821F24" w:rsidRDefault="00821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1"/>
  </w:num>
  <w:num w:numId="3" w16cid:durableId="1314335524">
    <w:abstractNumId w:val="10"/>
  </w:num>
  <w:num w:numId="4" w16cid:durableId="2056662481">
    <w:abstractNumId w:val="8"/>
  </w:num>
  <w:num w:numId="5" w16cid:durableId="690689309">
    <w:abstractNumId w:val="9"/>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2"/>
  </w:num>
  <w:num w:numId="13" w16cid:durableId="936015165">
    <w:abstractNumId w:val="6"/>
  </w:num>
  <w:num w:numId="14" w16cid:durableId="5300683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0F6160"/>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B98"/>
    <w:rsid w:val="002D0AF6"/>
    <w:rsid w:val="002E2CC9"/>
    <w:rsid w:val="002F164D"/>
    <w:rsid w:val="0030030E"/>
    <w:rsid w:val="003021BC"/>
    <w:rsid w:val="00306206"/>
    <w:rsid w:val="00317D85"/>
    <w:rsid w:val="00325143"/>
    <w:rsid w:val="00327C56"/>
    <w:rsid w:val="003315A1"/>
    <w:rsid w:val="003373EC"/>
    <w:rsid w:val="00342621"/>
    <w:rsid w:val="00342FF4"/>
    <w:rsid w:val="00344E5A"/>
    <w:rsid w:val="00346148"/>
    <w:rsid w:val="00353D34"/>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69D4"/>
    <w:rsid w:val="00465A1E"/>
    <w:rsid w:val="00493C47"/>
    <w:rsid w:val="0049445A"/>
    <w:rsid w:val="004957D9"/>
    <w:rsid w:val="004A2A63"/>
    <w:rsid w:val="004B210C"/>
    <w:rsid w:val="004B6170"/>
    <w:rsid w:val="004B7D9C"/>
    <w:rsid w:val="004C4826"/>
    <w:rsid w:val="004D405F"/>
    <w:rsid w:val="004E4F4F"/>
    <w:rsid w:val="004E6789"/>
    <w:rsid w:val="004F5DCE"/>
    <w:rsid w:val="004F61E3"/>
    <w:rsid w:val="004F78F1"/>
    <w:rsid w:val="00502E10"/>
    <w:rsid w:val="0050354E"/>
    <w:rsid w:val="0050785D"/>
    <w:rsid w:val="0051015C"/>
    <w:rsid w:val="00513EDC"/>
    <w:rsid w:val="00516CF1"/>
    <w:rsid w:val="00531AE9"/>
    <w:rsid w:val="00536188"/>
    <w:rsid w:val="00550A66"/>
    <w:rsid w:val="00562659"/>
    <w:rsid w:val="00567EC7"/>
    <w:rsid w:val="00570013"/>
    <w:rsid w:val="005753EC"/>
    <w:rsid w:val="005801A2"/>
    <w:rsid w:val="00581D02"/>
    <w:rsid w:val="005952A5"/>
    <w:rsid w:val="005A33A1"/>
    <w:rsid w:val="005B217D"/>
    <w:rsid w:val="005C0D8F"/>
    <w:rsid w:val="005C385F"/>
    <w:rsid w:val="005C7C26"/>
    <w:rsid w:val="005E1AC6"/>
    <w:rsid w:val="005E3F2B"/>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91946"/>
    <w:rsid w:val="006A0E5C"/>
    <w:rsid w:val="006A48E6"/>
    <w:rsid w:val="006C50B2"/>
    <w:rsid w:val="006C5D39"/>
    <w:rsid w:val="006D194B"/>
    <w:rsid w:val="006D6D9B"/>
    <w:rsid w:val="006E2810"/>
    <w:rsid w:val="006E5417"/>
    <w:rsid w:val="006F0794"/>
    <w:rsid w:val="006F7528"/>
    <w:rsid w:val="007023DE"/>
    <w:rsid w:val="00712F60"/>
    <w:rsid w:val="00717486"/>
    <w:rsid w:val="00720E3B"/>
    <w:rsid w:val="0073001E"/>
    <w:rsid w:val="0074393F"/>
    <w:rsid w:val="00745F6B"/>
    <w:rsid w:val="0075175B"/>
    <w:rsid w:val="0075585E"/>
    <w:rsid w:val="00762CF9"/>
    <w:rsid w:val="00770571"/>
    <w:rsid w:val="007768FF"/>
    <w:rsid w:val="007824D3"/>
    <w:rsid w:val="0079219A"/>
    <w:rsid w:val="00796EE3"/>
    <w:rsid w:val="007A7D29"/>
    <w:rsid w:val="007B3B0D"/>
    <w:rsid w:val="007B4AB8"/>
    <w:rsid w:val="007C081C"/>
    <w:rsid w:val="007D1181"/>
    <w:rsid w:val="007E01A3"/>
    <w:rsid w:val="007F1F8B"/>
    <w:rsid w:val="007F28CF"/>
    <w:rsid w:val="007F36C0"/>
    <w:rsid w:val="007F6205"/>
    <w:rsid w:val="007F67A1"/>
    <w:rsid w:val="00801A7B"/>
    <w:rsid w:val="00811C05"/>
    <w:rsid w:val="008206C8"/>
    <w:rsid w:val="00821F24"/>
    <w:rsid w:val="00862987"/>
    <w:rsid w:val="0086387C"/>
    <w:rsid w:val="008735D5"/>
    <w:rsid w:val="00874A6C"/>
    <w:rsid w:val="00876C65"/>
    <w:rsid w:val="00882F72"/>
    <w:rsid w:val="00893DC4"/>
    <w:rsid w:val="008A147E"/>
    <w:rsid w:val="008A4B4C"/>
    <w:rsid w:val="008C239F"/>
    <w:rsid w:val="008C31D4"/>
    <w:rsid w:val="008D6A1F"/>
    <w:rsid w:val="008E480C"/>
    <w:rsid w:val="00903E49"/>
    <w:rsid w:val="00907757"/>
    <w:rsid w:val="009212B0"/>
    <w:rsid w:val="00921FA1"/>
    <w:rsid w:val="0092289E"/>
    <w:rsid w:val="009234A5"/>
    <w:rsid w:val="00933453"/>
    <w:rsid w:val="009336F7"/>
    <w:rsid w:val="0093636C"/>
    <w:rsid w:val="009374A7"/>
    <w:rsid w:val="00937F03"/>
    <w:rsid w:val="009471A6"/>
    <w:rsid w:val="0095172A"/>
    <w:rsid w:val="00954364"/>
    <w:rsid w:val="00955F6D"/>
    <w:rsid w:val="009625C5"/>
    <w:rsid w:val="00975C12"/>
    <w:rsid w:val="00977C16"/>
    <w:rsid w:val="0098551D"/>
    <w:rsid w:val="00985BBE"/>
    <w:rsid w:val="00985DCB"/>
    <w:rsid w:val="0099518F"/>
    <w:rsid w:val="009A523D"/>
    <w:rsid w:val="009B02A1"/>
    <w:rsid w:val="009B3361"/>
    <w:rsid w:val="009B7F3F"/>
    <w:rsid w:val="009D7CE6"/>
    <w:rsid w:val="009E448E"/>
    <w:rsid w:val="009E7B0F"/>
    <w:rsid w:val="009F496B"/>
    <w:rsid w:val="00A01439"/>
    <w:rsid w:val="00A02E61"/>
    <w:rsid w:val="00A05CFF"/>
    <w:rsid w:val="00A13048"/>
    <w:rsid w:val="00A17475"/>
    <w:rsid w:val="00A26004"/>
    <w:rsid w:val="00A37265"/>
    <w:rsid w:val="00A46843"/>
    <w:rsid w:val="00A56B97"/>
    <w:rsid w:val="00A6093D"/>
    <w:rsid w:val="00A703CE"/>
    <w:rsid w:val="00A72017"/>
    <w:rsid w:val="00A766B6"/>
    <w:rsid w:val="00A767DC"/>
    <w:rsid w:val="00A76A6D"/>
    <w:rsid w:val="00A83253"/>
    <w:rsid w:val="00AA6E84"/>
    <w:rsid w:val="00AB1A1C"/>
    <w:rsid w:val="00AB4721"/>
    <w:rsid w:val="00AB7405"/>
    <w:rsid w:val="00AD05A8"/>
    <w:rsid w:val="00AE341B"/>
    <w:rsid w:val="00AF51C5"/>
    <w:rsid w:val="00B01905"/>
    <w:rsid w:val="00B07CA7"/>
    <w:rsid w:val="00B1279A"/>
    <w:rsid w:val="00B26551"/>
    <w:rsid w:val="00B3640F"/>
    <w:rsid w:val="00B4194A"/>
    <w:rsid w:val="00B437E8"/>
    <w:rsid w:val="00B477FD"/>
    <w:rsid w:val="00B51F2C"/>
    <w:rsid w:val="00B5222E"/>
    <w:rsid w:val="00B53179"/>
    <w:rsid w:val="00B532EA"/>
    <w:rsid w:val="00B57A23"/>
    <w:rsid w:val="00B600CD"/>
    <w:rsid w:val="00B60D4E"/>
    <w:rsid w:val="00B61C96"/>
    <w:rsid w:val="00B73A2A"/>
    <w:rsid w:val="00B75A51"/>
    <w:rsid w:val="00B827C6"/>
    <w:rsid w:val="00B90349"/>
    <w:rsid w:val="00B94B06"/>
    <w:rsid w:val="00B94C28"/>
    <w:rsid w:val="00BC10BA"/>
    <w:rsid w:val="00BC5AFD"/>
    <w:rsid w:val="00C00DDE"/>
    <w:rsid w:val="00C02F45"/>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7D78"/>
    <w:rsid w:val="00CA6C65"/>
    <w:rsid w:val="00CC2AAE"/>
    <w:rsid w:val="00CC5A42"/>
    <w:rsid w:val="00CC6E33"/>
    <w:rsid w:val="00CD0EAB"/>
    <w:rsid w:val="00CE5E02"/>
    <w:rsid w:val="00CF34DB"/>
    <w:rsid w:val="00CF3917"/>
    <w:rsid w:val="00CF558F"/>
    <w:rsid w:val="00D010C0"/>
    <w:rsid w:val="00D0150F"/>
    <w:rsid w:val="00D06B8B"/>
    <w:rsid w:val="00D073E2"/>
    <w:rsid w:val="00D1555A"/>
    <w:rsid w:val="00D162D8"/>
    <w:rsid w:val="00D2119A"/>
    <w:rsid w:val="00D30961"/>
    <w:rsid w:val="00D446EC"/>
    <w:rsid w:val="00D51BF0"/>
    <w:rsid w:val="00D531DB"/>
    <w:rsid w:val="00D55942"/>
    <w:rsid w:val="00D717D9"/>
    <w:rsid w:val="00D807BF"/>
    <w:rsid w:val="00D82FCC"/>
    <w:rsid w:val="00D9304D"/>
    <w:rsid w:val="00DA17FC"/>
    <w:rsid w:val="00DA7887"/>
    <w:rsid w:val="00DB2C26"/>
    <w:rsid w:val="00DB45C3"/>
    <w:rsid w:val="00DD02F4"/>
    <w:rsid w:val="00DD6622"/>
    <w:rsid w:val="00DE1B65"/>
    <w:rsid w:val="00DE1C7C"/>
    <w:rsid w:val="00DE6B43"/>
    <w:rsid w:val="00E039CC"/>
    <w:rsid w:val="00E041C6"/>
    <w:rsid w:val="00E11923"/>
    <w:rsid w:val="00E11A9D"/>
    <w:rsid w:val="00E207D8"/>
    <w:rsid w:val="00E262D4"/>
    <w:rsid w:val="00E36250"/>
    <w:rsid w:val="00E47F2D"/>
    <w:rsid w:val="00E54511"/>
    <w:rsid w:val="00E60EDC"/>
    <w:rsid w:val="00E61DAC"/>
    <w:rsid w:val="00E72B80"/>
    <w:rsid w:val="00E75FE3"/>
    <w:rsid w:val="00E86C4C"/>
    <w:rsid w:val="00E907A3"/>
    <w:rsid w:val="00EA5AE0"/>
    <w:rsid w:val="00EB56E1"/>
    <w:rsid w:val="00EB6F8E"/>
    <w:rsid w:val="00EB7AB1"/>
    <w:rsid w:val="00EC32BD"/>
    <w:rsid w:val="00ED3C4E"/>
    <w:rsid w:val="00ED536F"/>
    <w:rsid w:val="00EE7575"/>
    <w:rsid w:val="00EE7CD8"/>
    <w:rsid w:val="00EF37F6"/>
    <w:rsid w:val="00EF48CC"/>
    <w:rsid w:val="00F00801"/>
    <w:rsid w:val="00F2488D"/>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4</cp:revision>
  <cp:lastPrinted>1900-01-01T08:00:00Z</cp:lastPrinted>
  <dcterms:created xsi:type="dcterms:W3CDTF">2023-07-04T01:06:00Z</dcterms:created>
  <dcterms:modified xsi:type="dcterms:W3CDTF">2023-07-04T15:50:00Z</dcterms:modified>
</cp:coreProperties>
</file>