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9337FB" w14:paraId="7E96CA4B" w14:textId="77777777" w:rsidTr="000962AC">
        <w:tc>
          <w:tcPr>
            <w:tcW w:w="6300" w:type="dxa"/>
          </w:tcPr>
          <w:p w14:paraId="18E03134" w14:textId="57BF9C51" w:rsidR="006C5D39" w:rsidRPr="009337FB" w:rsidRDefault="00EF37F6" w:rsidP="00C97D78">
            <w:pPr>
              <w:tabs>
                <w:tab w:val="left" w:pos="7200"/>
              </w:tabs>
              <w:spacing w:before="0"/>
              <w:rPr>
                <w:b/>
                <w:szCs w:val="22"/>
                <w:lang w:val="en-CA"/>
              </w:rPr>
            </w:pPr>
            <w:r w:rsidRPr="009337FB">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337FB">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337FB">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337FB">
              <w:rPr>
                <w:b/>
                <w:szCs w:val="22"/>
                <w:lang w:val="en-CA"/>
              </w:rPr>
              <w:t xml:space="preserve">Joint </w:t>
            </w:r>
            <w:r w:rsidR="006C5D39" w:rsidRPr="009337FB">
              <w:rPr>
                <w:b/>
                <w:szCs w:val="22"/>
                <w:lang w:val="en-CA"/>
              </w:rPr>
              <w:t xml:space="preserve">Video </w:t>
            </w:r>
            <w:r w:rsidR="00F712E9" w:rsidRPr="009337FB">
              <w:rPr>
                <w:b/>
                <w:szCs w:val="22"/>
                <w:lang w:val="en-CA"/>
              </w:rPr>
              <w:t>Experts</w:t>
            </w:r>
            <w:r w:rsidR="009D7CE6" w:rsidRPr="009337FB">
              <w:rPr>
                <w:b/>
                <w:szCs w:val="22"/>
                <w:lang w:val="en-CA"/>
              </w:rPr>
              <w:t xml:space="preserve"> Team</w:t>
            </w:r>
            <w:r w:rsidR="006C5D39" w:rsidRPr="009337FB">
              <w:rPr>
                <w:b/>
                <w:szCs w:val="22"/>
                <w:lang w:val="en-CA"/>
              </w:rPr>
              <w:t xml:space="preserve"> (</w:t>
            </w:r>
            <w:r w:rsidR="009D7CE6" w:rsidRPr="009337FB">
              <w:rPr>
                <w:b/>
                <w:szCs w:val="22"/>
                <w:lang w:val="en-CA"/>
              </w:rPr>
              <w:t>JVET</w:t>
            </w:r>
            <w:r w:rsidR="006C5D39" w:rsidRPr="009337FB">
              <w:rPr>
                <w:b/>
                <w:szCs w:val="22"/>
                <w:lang w:val="en-CA"/>
              </w:rPr>
              <w:t>)</w:t>
            </w:r>
          </w:p>
          <w:p w14:paraId="6BCC5973" w14:textId="0FCCD71D" w:rsidR="00E61DAC" w:rsidRPr="009337FB" w:rsidRDefault="00E54511" w:rsidP="00C97D78">
            <w:pPr>
              <w:tabs>
                <w:tab w:val="left" w:pos="7200"/>
              </w:tabs>
              <w:spacing w:before="0"/>
              <w:rPr>
                <w:b/>
                <w:szCs w:val="22"/>
                <w:lang w:val="en-CA"/>
              </w:rPr>
            </w:pPr>
            <w:r w:rsidRPr="009337FB">
              <w:rPr>
                <w:b/>
                <w:szCs w:val="22"/>
                <w:lang w:val="en-CA"/>
              </w:rPr>
              <w:t xml:space="preserve">of </w:t>
            </w:r>
            <w:r w:rsidR="007F1F8B" w:rsidRPr="009337FB">
              <w:rPr>
                <w:b/>
                <w:szCs w:val="22"/>
                <w:lang w:val="en-CA"/>
              </w:rPr>
              <w:t>ITU-T SG</w:t>
            </w:r>
            <w:r w:rsidR="005E1AC6" w:rsidRPr="009337FB">
              <w:rPr>
                <w:b/>
                <w:szCs w:val="22"/>
                <w:lang w:val="en-CA"/>
              </w:rPr>
              <w:t> </w:t>
            </w:r>
            <w:r w:rsidR="007F1F8B" w:rsidRPr="009337FB">
              <w:rPr>
                <w:b/>
                <w:szCs w:val="22"/>
                <w:lang w:val="en-CA"/>
              </w:rPr>
              <w:t>16 WP</w:t>
            </w:r>
            <w:r w:rsidR="005E1AC6" w:rsidRPr="009337FB">
              <w:rPr>
                <w:b/>
                <w:szCs w:val="22"/>
                <w:lang w:val="en-CA"/>
              </w:rPr>
              <w:t> </w:t>
            </w:r>
            <w:r w:rsidR="007F1F8B" w:rsidRPr="009337FB">
              <w:rPr>
                <w:b/>
                <w:szCs w:val="22"/>
                <w:lang w:val="en-CA"/>
              </w:rPr>
              <w:t>3 and ISO/IEC JTC</w:t>
            </w:r>
            <w:r w:rsidR="005E1AC6" w:rsidRPr="009337FB">
              <w:rPr>
                <w:b/>
                <w:szCs w:val="22"/>
                <w:lang w:val="en-CA"/>
              </w:rPr>
              <w:t> </w:t>
            </w:r>
            <w:r w:rsidR="007F1F8B" w:rsidRPr="009337FB">
              <w:rPr>
                <w:b/>
                <w:szCs w:val="22"/>
                <w:lang w:val="en-CA"/>
              </w:rPr>
              <w:t>1/SC</w:t>
            </w:r>
            <w:r w:rsidR="005E1AC6" w:rsidRPr="009337FB">
              <w:rPr>
                <w:b/>
                <w:szCs w:val="22"/>
                <w:lang w:val="en-CA"/>
              </w:rPr>
              <w:t> </w:t>
            </w:r>
            <w:r w:rsidR="007F1F8B" w:rsidRPr="009337FB">
              <w:rPr>
                <w:b/>
                <w:szCs w:val="22"/>
                <w:lang w:val="en-CA"/>
              </w:rPr>
              <w:t>29</w:t>
            </w:r>
          </w:p>
          <w:p w14:paraId="19908E82" w14:textId="3A2DEFA0" w:rsidR="00E61DAC" w:rsidRPr="009337FB" w:rsidRDefault="004D4C3A" w:rsidP="00536188">
            <w:pPr>
              <w:tabs>
                <w:tab w:val="left" w:pos="7200"/>
              </w:tabs>
              <w:spacing w:before="0"/>
              <w:rPr>
                <w:b/>
                <w:szCs w:val="22"/>
                <w:lang w:val="en-CA"/>
              </w:rPr>
            </w:pPr>
            <w:r>
              <w:rPr>
                <w:lang w:val="en-CA"/>
              </w:rPr>
              <w:t>30</w:t>
            </w:r>
            <w:r w:rsidR="00A703CE" w:rsidRPr="009337FB">
              <w:rPr>
                <w:lang w:val="en-CA"/>
              </w:rPr>
              <w:t>th</w:t>
            </w:r>
            <w:r w:rsidR="00084393" w:rsidRPr="009337FB">
              <w:rPr>
                <w:lang w:val="en-CA"/>
              </w:rPr>
              <w:t xml:space="preserve"> Meeting, </w:t>
            </w:r>
            <w:r>
              <w:rPr>
                <w:lang w:val="en-CA"/>
              </w:rPr>
              <w:t>Antalya, TR</w:t>
            </w:r>
            <w:r w:rsidR="00084393" w:rsidRPr="009337FB">
              <w:rPr>
                <w:lang w:val="en-CA"/>
              </w:rPr>
              <w:t xml:space="preserve">, </w:t>
            </w:r>
            <w:r>
              <w:rPr>
                <w:lang w:val="en-CA"/>
              </w:rPr>
              <w:t xml:space="preserve">21–28 April </w:t>
            </w:r>
            <w:r w:rsidR="00084393" w:rsidRPr="009337FB">
              <w:rPr>
                <w:lang w:val="en-CA"/>
              </w:rPr>
              <w:t>202</w:t>
            </w:r>
            <w:r w:rsidR="00ED536F" w:rsidRPr="009337FB">
              <w:rPr>
                <w:lang w:val="en-CA"/>
              </w:rPr>
              <w:t>3</w:t>
            </w:r>
          </w:p>
        </w:tc>
        <w:tc>
          <w:tcPr>
            <w:tcW w:w="3060" w:type="dxa"/>
          </w:tcPr>
          <w:p w14:paraId="59B7E346" w14:textId="5399AF3E" w:rsidR="008A4B4C" w:rsidRPr="009337FB" w:rsidRDefault="00E61DAC" w:rsidP="00536188">
            <w:pPr>
              <w:tabs>
                <w:tab w:val="left" w:pos="7200"/>
              </w:tabs>
              <w:rPr>
                <w:u w:val="single"/>
                <w:lang w:val="en-CA"/>
              </w:rPr>
            </w:pPr>
            <w:r w:rsidRPr="009337FB">
              <w:rPr>
                <w:lang w:val="en-CA"/>
              </w:rPr>
              <w:t>Document</w:t>
            </w:r>
            <w:r w:rsidR="006C5D39" w:rsidRPr="009337FB">
              <w:rPr>
                <w:lang w:val="en-CA"/>
              </w:rPr>
              <w:t xml:space="preserve">: </w:t>
            </w:r>
            <w:r w:rsidR="009D7CE6" w:rsidRPr="009337FB">
              <w:rPr>
                <w:lang w:val="en-CA"/>
              </w:rPr>
              <w:t>JVET</w:t>
            </w:r>
            <w:r w:rsidRPr="009337FB">
              <w:rPr>
                <w:lang w:val="en-CA"/>
              </w:rPr>
              <w:t>-</w:t>
            </w:r>
            <w:r w:rsidR="002B00E8" w:rsidRPr="009337FB">
              <w:rPr>
                <w:lang w:val="en-CA"/>
              </w:rPr>
              <w:t>A</w:t>
            </w:r>
            <w:r w:rsidR="004D4C3A">
              <w:rPr>
                <w:lang w:val="en-CA"/>
              </w:rPr>
              <w:t>D</w:t>
            </w:r>
            <w:r w:rsidR="00610794">
              <w:rPr>
                <w:lang w:val="en-CA"/>
              </w:rPr>
              <w:t>2031</w:t>
            </w:r>
            <w:r w:rsidR="006A0E5C" w:rsidRPr="002B00E8">
              <w:rPr>
                <w:lang w:val="en-CA"/>
              </w:rPr>
              <w:t>-v</w:t>
            </w:r>
            <w:r w:rsidR="004D4C3A">
              <w:rPr>
                <w:lang w:val="en-CA"/>
              </w:rPr>
              <w:t>1</w:t>
            </w:r>
          </w:p>
        </w:tc>
      </w:tr>
    </w:tbl>
    <w:p w14:paraId="79DBA597" w14:textId="77777777" w:rsidR="00E61DAC" w:rsidRPr="009337FB" w:rsidRDefault="00E61DAC" w:rsidP="00531AE9">
      <w:pPr>
        <w:spacing w:before="0"/>
        <w:rPr>
          <w:lang w:val="en-CA"/>
        </w:rPr>
      </w:pPr>
    </w:p>
    <w:tbl>
      <w:tblPr>
        <w:tblW w:w="0" w:type="auto"/>
        <w:tblLayout w:type="fixed"/>
        <w:tblLook w:val="0000" w:firstRow="0" w:lastRow="0" w:firstColumn="0" w:lastColumn="0" w:noHBand="0" w:noVBand="0"/>
      </w:tblPr>
      <w:tblGrid>
        <w:gridCol w:w="1458"/>
        <w:gridCol w:w="3312"/>
        <w:gridCol w:w="810"/>
        <w:gridCol w:w="3780"/>
      </w:tblGrid>
      <w:tr w:rsidR="009114A2" w:rsidRPr="009337FB" w14:paraId="188D2B50" w14:textId="77777777" w:rsidTr="000962AC">
        <w:tc>
          <w:tcPr>
            <w:tcW w:w="1458" w:type="dxa"/>
          </w:tcPr>
          <w:p w14:paraId="7A6C85EB" w14:textId="77777777" w:rsidR="009114A2" w:rsidRPr="009337FB" w:rsidRDefault="009114A2" w:rsidP="009114A2">
            <w:pPr>
              <w:spacing w:before="60" w:after="60"/>
              <w:rPr>
                <w:i/>
                <w:szCs w:val="22"/>
                <w:lang w:val="en-CA"/>
              </w:rPr>
            </w:pPr>
            <w:r w:rsidRPr="009337FB">
              <w:rPr>
                <w:i/>
                <w:szCs w:val="22"/>
                <w:lang w:val="en-CA"/>
              </w:rPr>
              <w:t>Title:</w:t>
            </w:r>
          </w:p>
        </w:tc>
        <w:tc>
          <w:tcPr>
            <w:tcW w:w="7902" w:type="dxa"/>
            <w:gridSpan w:val="3"/>
          </w:tcPr>
          <w:p w14:paraId="305A7026" w14:textId="2F66D217" w:rsidR="009114A2" w:rsidRPr="009337FB" w:rsidRDefault="00610794" w:rsidP="009114A2">
            <w:pPr>
              <w:spacing w:before="60" w:after="60"/>
              <w:rPr>
                <w:b/>
                <w:szCs w:val="22"/>
                <w:lang w:val="en-CA"/>
              </w:rPr>
            </w:pPr>
            <w:r w:rsidRPr="00610794">
              <w:rPr>
                <w:b/>
                <w:szCs w:val="22"/>
                <w:lang w:val="en-CA"/>
              </w:rPr>
              <w:t>Common test conditions for optimization of encoders and receiving systems for machine analysis of coded video content</w:t>
            </w:r>
          </w:p>
        </w:tc>
      </w:tr>
      <w:tr w:rsidR="008E1B6B" w:rsidRPr="009337FB" w14:paraId="3D8B01B2" w14:textId="77777777" w:rsidTr="000962AC">
        <w:tc>
          <w:tcPr>
            <w:tcW w:w="1458" w:type="dxa"/>
          </w:tcPr>
          <w:p w14:paraId="7AC356CE" w14:textId="77777777" w:rsidR="008E1B6B" w:rsidRPr="009337FB" w:rsidRDefault="008E1B6B" w:rsidP="008E1B6B">
            <w:pPr>
              <w:spacing w:before="60" w:after="60"/>
              <w:rPr>
                <w:i/>
                <w:szCs w:val="22"/>
                <w:lang w:val="en-CA"/>
              </w:rPr>
            </w:pPr>
            <w:r w:rsidRPr="009337FB">
              <w:rPr>
                <w:i/>
                <w:szCs w:val="22"/>
                <w:lang w:val="en-CA"/>
              </w:rPr>
              <w:t>Status:</w:t>
            </w:r>
          </w:p>
        </w:tc>
        <w:tc>
          <w:tcPr>
            <w:tcW w:w="7902" w:type="dxa"/>
            <w:gridSpan w:val="3"/>
          </w:tcPr>
          <w:p w14:paraId="32E60643" w14:textId="2429CACA" w:rsidR="008E1B6B" w:rsidRPr="009337FB" w:rsidRDefault="00610794" w:rsidP="008E1B6B">
            <w:pPr>
              <w:spacing w:before="60" w:after="60"/>
              <w:rPr>
                <w:szCs w:val="22"/>
                <w:lang w:val="en-CA"/>
              </w:rPr>
            </w:pPr>
            <w:r>
              <w:rPr>
                <w:szCs w:val="22"/>
                <w:lang w:val="en-CA"/>
              </w:rPr>
              <w:t>Output</w:t>
            </w:r>
            <w:r w:rsidR="008E1B6B" w:rsidRPr="009337FB">
              <w:rPr>
                <w:szCs w:val="22"/>
                <w:lang w:val="en-CA"/>
              </w:rPr>
              <w:t xml:space="preserve"> document of JVET</w:t>
            </w:r>
          </w:p>
        </w:tc>
      </w:tr>
      <w:tr w:rsidR="00E61DAC" w:rsidRPr="009337FB" w14:paraId="7E6D99E3" w14:textId="77777777" w:rsidTr="000962AC">
        <w:tc>
          <w:tcPr>
            <w:tcW w:w="1458" w:type="dxa"/>
          </w:tcPr>
          <w:p w14:paraId="18CCDCD6" w14:textId="77777777" w:rsidR="00E61DAC" w:rsidRPr="009337FB" w:rsidRDefault="00E61DAC">
            <w:pPr>
              <w:spacing w:before="60" w:after="60"/>
              <w:rPr>
                <w:i/>
                <w:szCs w:val="22"/>
                <w:lang w:val="en-CA"/>
              </w:rPr>
            </w:pPr>
            <w:r w:rsidRPr="009337FB">
              <w:rPr>
                <w:i/>
                <w:szCs w:val="22"/>
                <w:lang w:val="en-CA"/>
              </w:rPr>
              <w:t>Purpose:</w:t>
            </w:r>
          </w:p>
        </w:tc>
        <w:tc>
          <w:tcPr>
            <w:tcW w:w="7902" w:type="dxa"/>
            <w:gridSpan w:val="3"/>
          </w:tcPr>
          <w:p w14:paraId="0640C90D" w14:textId="3FC197D7" w:rsidR="00E61DAC" w:rsidRPr="009337FB" w:rsidRDefault="00610794" w:rsidP="005E1AC6">
            <w:pPr>
              <w:spacing w:before="60" w:after="60"/>
              <w:rPr>
                <w:szCs w:val="22"/>
                <w:lang w:val="en-CA"/>
              </w:rPr>
            </w:pPr>
            <w:r>
              <w:rPr>
                <w:szCs w:val="22"/>
                <w:lang w:val="en-CA"/>
              </w:rPr>
              <w:t>Report</w:t>
            </w:r>
          </w:p>
        </w:tc>
      </w:tr>
      <w:tr w:rsidR="00D63BD7" w:rsidRPr="009337FB" w14:paraId="714CD808" w14:textId="77777777" w:rsidTr="00A67E4E">
        <w:tc>
          <w:tcPr>
            <w:tcW w:w="1458" w:type="dxa"/>
          </w:tcPr>
          <w:p w14:paraId="4DB59313" w14:textId="77777777" w:rsidR="00D63BD7" w:rsidRPr="009337FB" w:rsidRDefault="00D63BD7" w:rsidP="00D63BD7">
            <w:pPr>
              <w:spacing w:before="60" w:after="60"/>
              <w:rPr>
                <w:i/>
                <w:szCs w:val="22"/>
                <w:lang w:val="en-CA"/>
              </w:rPr>
            </w:pPr>
            <w:r w:rsidRPr="009337FB">
              <w:rPr>
                <w:i/>
                <w:szCs w:val="22"/>
                <w:lang w:val="en-CA"/>
              </w:rPr>
              <w:t>Author(s) or</w:t>
            </w:r>
            <w:r w:rsidRPr="009337FB">
              <w:rPr>
                <w:i/>
                <w:szCs w:val="22"/>
                <w:lang w:val="en-CA"/>
              </w:rPr>
              <w:br/>
              <w:t>Contact(s):</w:t>
            </w:r>
          </w:p>
        </w:tc>
        <w:tc>
          <w:tcPr>
            <w:tcW w:w="3312" w:type="dxa"/>
          </w:tcPr>
          <w:p w14:paraId="4170B0F8" w14:textId="77777777" w:rsidR="00A67E4E" w:rsidRDefault="00A67E4E" w:rsidP="00D63BD7">
            <w:pPr>
              <w:spacing w:before="60" w:after="60"/>
              <w:rPr>
                <w:b/>
                <w:bCs/>
                <w:szCs w:val="22"/>
                <w:lang w:val="en-CA"/>
              </w:rPr>
            </w:pPr>
            <w:r w:rsidRPr="00A67E4E">
              <w:rPr>
                <w:b/>
                <w:bCs/>
                <w:szCs w:val="22"/>
                <w:lang w:val="en-CA"/>
              </w:rPr>
              <w:t xml:space="preserve">Shan Liu </w:t>
            </w:r>
          </w:p>
          <w:p w14:paraId="49D81240" w14:textId="4B5F1877" w:rsidR="00D63BD7" w:rsidRPr="00A67E4E" w:rsidRDefault="00DF63B1" w:rsidP="00D63BD7">
            <w:pPr>
              <w:spacing w:before="60" w:after="60"/>
              <w:rPr>
                <w:szCs w:val="22"/>
                <w:highlight w:val="yellow"/>
                <w:lang w:val="en-CA"/>
              </w:rPr>
            </w:pPr>
            <w:r w:rsidRPr="00A67E4E">
              <w:rPr>
                <w:b/>
                <w:bCs/>
                <w:szCs w:val="22"/>
                <w:lang w:val="en-CA"/>
              </w:rPr>
              <w:t>Christopher Hollmann</w:t>
            </w:r>
          </w:p>
        </w:tc>
        <w:tc>
          <w:tcPr>
            <w:tcW w:w="810" w:type="dxa"/>
          </w:tcPr>
          <w:p w14:paraId="0140ECA2" w14:textId="2470C37F" w:rsidR="00D63BD7" w:rsidRPr="009337FB" w:rsidRDefault="00D63BD7" w:rsidP="00D63BD7">
            <w:pPr>
              <w:spacing w:before="60" w:after="60"/>
              <w:rPr>
                <w:szCs w:val="22"/>
                <w:lang w:val="en-CA"/>
              </w:rPr>
            </w:pPr>
            <w:r w:rsidRPr="009337FB">
              <w:rPr>
                <w:szCs w:val="22"/>
                <w:lang w:val="en-CA"/>
              </w:rPr>
              <w:t>Email:</w:t>
            </w:r>
          </w:p>
        </w:tc>
        <w:tc>
          <w:tcPr>
            <w:tcW w:w="3780" w:type="dxa"/>
          </w:tcPr>
          <w:p w14:paraId="32C2ABFD" w14:textId="68EAF707" w:rsidR="00D63BD7" w:rsidRPr="009337FB" w:rsidRDefault="00A67E4E" w:rsidP="00A67E4E">
            <w:pPr>
              <w:spacing w:before="60" w:after="60"/>
              <w:rPr>
                <w:szCs w:val="22"/>
                <w:lang w:val="en-CA"/>
              </w:rPr>
            </w:pPr>
            <w:r w:rsidRPr="00A67E4E">
              <w:rPr>
                <w:b/>
                <w:bCs/>
                <w:szCs w:val="22"/>
                <w:lang w:val="en-CA"/>
              </w:rPr>
              <w:t>shanl@</w:t>
            </w:r>
            <w:r w:rsidR="004D4C3A">
              <w:rPr>
                <w:b/>
                <w:bCs/>
                <w:szCs w:val="22"/>
                <w:lang w:val="en-CA"/>
              </w:rPr>
              <w:t>global.</w:t>
            </w:r>
            <w:r w:rsidRPr="00A67E4E">
              <w:rPr>
                <w:b/>
                <w:bCs/>
                <w:szCs w:val="22"/>
                <w:lang w:val="en-CA"/>
              </w:rPr>
              <w:t>tencent.com</w:t>
            </w:r>
            <w:r w:rsidRPr="00A67E4E">
              <w:rPr>
                <w:b/>
                <w:bCs/>
                <w:szCs w:val="22"/>
                <w:lang w:val="en-CA"/>
              </w:rPr>
              <w:br/>
            </w:r>
            <w:r w:rsidR="00DF63B1" w:rsidRPr="00DF63B1">
              <w:rPr>
                <w:b/>
                <w:bCs/>
                <w:szCs w:val="22"/>
                <w:lang w:val="en-CA"/>
              </w:rPr>
              <w:t>christopher.hollmann@ericsson.com</w:t>
            </w:r>
          </w:p>
        </w:tc>
      </w:tr>
      <w:tr w:rsidR="00E61DAC" w:rsidRPr="009337FB" w14:paraId="49AFAA61" w14:textId="77777777" w:rsidTr="000962AC">
        <w:tc>
          <w:tcPr>
            <w:tcW w:w="1458" w:type="dxa"/>
          </w:tcPr>
          <w:p w14:paraId="2C08AF6B" w14:textId="77777777" w:rsidR="00E61DAC" w:rsidRPr="009337FB" w:rsidRDefault="00E61DAC">
            <w:pPr>
              <w:spacing w:before="60" w:after="60"/>
              <w:rPr>
                <w:i/>
                <w:szCs w:val="22"/>
                <w:lang w:val="en-CA"/>
              </w:rPr>
            </w:pPr>
            <w:r w:rsidRPr="009337FB">
              <w:rPr>
                <w:i/>
                <w:szCs w:val="22"/>
                <w:lang w:val="en-CA"/>
              </w:rPr>
              <w:t>Source:</w:t>
            </w:r>
          </w:p>
        </w:tc>
        <w:tc>
          <w:tcPr>
            <w:tcW w:w="7902" w:type="dxa"/>
            <w:gridSpan w:val="3"/>
          </w:tcPr>
          <w:p w14:paraId="643E6B85" w14:textId="776F6513" w:rsidR="00E61DAC" w:rsidRPr="009337FB" w:rsidRDefault="00D63BD7">
            <w:pPr>
              <w:spacing w:before="60" w:after="60"/>
              <w:rPr>
                <w:szCs w:val="22"/>
                <w:lang w:val="en-CA"/>
              </w:rPr>
            </w:pPr>
            <w:r w:rsidRPr="009337FB">
              <w:rPr>
                <w:szCs w:val="22"/>
                <w:lang w:val="en-CA"/>
              </w:rPr>
              <w:t>Editors</w:t>
            </w:r>
          </w:p>
        </w:tc>
      </w:tr>
    </w:tbl>
    <w:p w14:paraId="732815A4" w14:textId="77777777" w:rsidR="00E61DAC" w:rsidRPr="009337FB" w:rsidRDefault="00E61DAC">
      <w:pPr>
        <w:tabs>
          <w:tab w:val="right" w:pos="9360"/>
        </w:tabs>
        <w:spacing w:before="120" w:after="240"/>
        <w:jc w:val="center"/>
        <w:rPr>
          <w:szCs w:val="22"/>
          <w:lang w:val="en-CA"/>
        </w:rPr>
      </w:pPr>
      <w:r w:rsidRPr="009337FB">
        <w:rPr>
          <w:szCs w:val="22"/>
          <w:u w:val="single"/>
          <w:lang w:val="en-CA"/>
        </w:rPr>
        <w:t>_____________________________</w:t>
      </w:r>
    </w:p>
    <w:p w14:paraId="63D31C94" w14:textId="77777777" w:rsidR="00275BCF" w:rsidRPr="009337FB" w:rsidRDefault="00275BCF" w:rsidP="009234A5">
      <w:pPr>
        <w:pStyle w:val="Heading1"/>
        <w:numPr>
          <w:ilvl w:val="0"/>
          <w:numId w:val="0"/>
        </w:numPr>
        <w:ind w:left="432" w:hanging="432"/>
        <w:rPr>
          <w:lang w:val="en-CA"/>
        </w:rPr>
      </w:pPr>
      <w:r w:rsidRPr="009337FB">
        <w:rPr>
          <w:lang w:val="en-CA"/>
        </w:rPr>
        <w:t>Abstract</w:t>
      </w:r>
    </w:p>
    <w:p w14:paraId="318C53DF" w14:textId="14906E4C" w:rsidR="002571A3" w:rsidRDefault="002571A3" w:rsidP="002571A3">
      <w:pPr>
        <w:rPr>
          <w:rFonts w:eastAsia="Malgun Gothic"/>
          <w:lang w:val="en-CA"/>
        </w:rPr>
      </w:pPr>
      <w:r w:rsidRPr="00E94087">
        <w:rPr>
          <w:rFonts w:eastAsia="Malgun Gothic"/>
          <w:lang w:val="en-CA"/>
        </w:rPr>
        <w:t xml:space="preserve">This document </w:t>
      </w:r>
      <w:r>
        <w:rPr>
          <w:rFonts w:eastAsia="Malgun Gothic"/>
          <w:lang w:val="en-CA"/>
        </w:rPr>
        <w:t>describes</w:t>
      </w:r>
      <w:r w:rsidRPr="00E94087">
        <w:rPr>
          <w:rFonts w:eastAsia="Malgun Gothic"/>
          <w:lang w:val="en-CA"/>
        </w:rPr>
        <w:t xml:space="preserve"> common test conditions (CTC), </w:t>
      </w:r>
      <w:r w:rsidR="00164C92">
        <w:rPr>
          <w:rFonts w:eastAsia="Malgun Gothic"/>
          <w:lang w:val="en-CA"/>
        </w:rPr>
        <w:t>reference software and configurations</w:t>
      </w:r>
      <w:r w:rsidRPr="00E94087">
        <w:rPr>
          <w:rFonts w:eastAsia="Malgun Gothic"/>
          <w:lang w:val="en-CA"/>
        </w:rPr>
        <w:t>,</w:t>
      </w:r>
      <w:r>
        <w:rPr>
          <w:rFonts w:eastAsia="Malgun Gothic"/>
          <w:lang w:val="en-CA"/>
        </w:rPr>
        <w:t xml:space="preserve"> </w:t>
      </w:r>
      <w:r w:rsidR="007A0B71">
        <w:rPr>
          <w:rFonts w:eastAsia="Malgun Gothic"/>
          <w:lang w:val="en-CA"/>
        </w:rPr>
        <w:t xml:space="preserve">anchor generation, </w:t>
      </w:r>
      <w:r w:rsidRPr="00E94087">
        <w:rPr>
          <w:rFonts w:eastAsia="Malgun Gothic"/>
          <w:lang w:val="en-CA"/>
        </w:rPr>
        <w:t>reporting</w:t>
      </w:r>
      <w:r>
        <w:rPr>
          <w:rFonts w:eastAsia="Malgun Gothic"/>
          <w:lang w:val="en-CA"/>
        </w:rPr>
        <w:t xml:space="preserve"> and other information </w:t>
      </w:r>
      <w:r w:rsidRPr="00E94087">
        <w:rPr>
          <w:rFonts w:eastAsia="Malgun Gothic"/>
          <w:lang w:val="en-CA"/>
        </w:rPr>
        <w:t xml:space="preserve">to be used </w:t>
      </w:r>
      <w:r>
        <w:rPr>
          <w:rFonts w:eastAsia="Malgun Gothic"/>
          <w:lang w:val="en-CA"/>
        </w:rPr>
        <w:t xml:space="preserve">for experimenting and evaluating technologies for </w:t>
      </w:r>
      <w:r w:rsidR="007A0B71">
        <w:rPr>
          <w:rFonts w:eastAsia="Malgun Gothic"/>
          <w:lang w:val="en-CA"/>
        </w:rPr>
        <w:t xml:space="preserve">optimization of </w:t>
      </w:r>
      <w:r w:rsidRPr="002571A3">
        <w:rPr>
          <w:rFonts w:eastAsia="Malgun Gothic"/>
          <w:lang w:val="en-CA"/>
        </w:rPr>
        <w:t xml:space="preserve">encoders and receiving systems for machine </w:t>
      </w:r>
      <w:r w:rsidR="007A0B71">
        <w:rPr>
          <w:rFonts w:eastAsia="Malgun Gothic"/>
          <w:lang w:val="en-CA"/>
        </w:rPr>
        <w:t>analysis</w:t>
      </w:r>
      <w:r w:rsidRPr="002571A3">
        <w:rPr>
          <w:rFonts w:eastAsia="Malgun Gothic"/>
          <w:lang w:val="en-CA"/>
        </w:rPr>
        <w:t xml:space="preserve"> of coded video content</w:t>
      </w:r>
      <w:r w:rsidR="00E6780A">
        <w:rPr>
          <w:rFonts w:eastAsia="Malgun Gothic"/>
          <w:lang w:val="en-CA"/>
        </w:rPr>
        <w:t xml:space="preserve"> </w:t>
      </w:r>
      <w:r w:rsidR="00E6780A" w:rsidRPr="00E6780A">
        <w:rPr>
          <w:rFonts w:eastAsia="Malgun Gothic"/>
          <w:lang w:val="en-CA"/>
        </w:rPr>
        <w:t>after the 2</w:t>
      </w:r>
      <w:r w:rsidR="00E6780A">
        <w:rPr>
          <w:rFonts w:eastAsia="Malgun Gothic"/>
          <w:lang w:val="en-CA"/>
        </w:rPr>
        <w:t>9</w:t>
      </w:r>
      <w:r w:rsidR="00E6780A" w:rsidRPr="00E6780A">
        <w:rPr>
          <w:rFonts w:eastAsia="Malgun Gothic"/>
          <w:lang w:val="en-CA"/>
        </w:rPr>
        <w:t xml:space="preserve">th JVET meeting. These common test conditions are recommended for use in technical contributions to the </w:t>
      </w:r>
      <w:r w:rsidR="00E6780A">
        <w:rPr>
          <w:rFonts w:eastAsia="Malgun Gothic"/>
          <w:lang w:val="en-CA"/>
        </w:rPr>
        <w:t>30</w:t>
      </w:r>
      <w:r w:rsidR="00E6780A" w:rsidRPr="00E6780A">
        <w:rPr>
          <w:rFonts w:eastAsia="Malgun Gothic"/>
          <w:lang w:val="en-CA"/>
        </w:rPr>
        <w:t>th and following JVET meetings, as applicable</w:t>
      </w:r>
      <w:r w:rsidR="00E6780A">
        <w:rPr>
          <w:rFonts w:eastAsia="Malgun Gothic"/>
          <w:lang w:val="en-CA"/>
        </w:rPr>
        <w:t>.</w:t>
      </w:r>
    </w:p>
    <w:p w14:paraId="7D2AC1F0" w14:textId="7F99C7D7" w:rsidR="00745F6B" w:rsidRPr="009337FB" w:rsidRDefault="00300E8C" w:rsidP="00E11923">
      <w:pPr>
        <w:pStyle w:val="Heading1"/>
        <w:rPr>
          <w:lang w:val="en-CA"/>
        </w:rPr>
      </w:pPr>
      <w:r>
        <w:rPr>
          <w:lang w:val="en-CA"/>
        </w:rPr>
        <w:t>Introduction</w:t>
      </w:r>
    </w:p>
    <w:p w14:paraId="697A1D7D" w14:textId="09587A09" w:rsidR="00044579" w:rsidRPr="00E6780A" w:rsidRDefault="00AA0592" w:rsidP="00044579">
      <w:pPr>
        <w:rPr>
          <w:szCs w:val="22"/>
          <w:lang w:val="en-CA"/>
        </w:rPr>
      </w:pPr>
      <w:r w:rsidRPr="007A1BE1">
        <w:rPr>
          <w:szCs w:val="22"/>
          <w:lang w:val="en-CA"/>
        </w:rPr>
        <w:t xml:space="preserve">Common test conditions (CTC) are desirable </w:t>
      </w:r>
      <w:r>
        <w:rPr>
          <w:szCs w:val="22"/>
          <w:lang w:val="en-CA"/>
        </w:rPr>
        <w:t>for</w:t>
      </w:r>
      <w:r w:rsidRPr="007A1BE1">
        <w:rPr>
          <w:szCs w:val="22"/>
          <w:lang w:val="en-CA"/>
        </w:rPr>
        <w:t xml:space="preserve"> conduct</w:t>
      </w:r>
      <w:r>
        <w:rPr>
          <w:szCs w:val="22"/>
          <w:lang w:val="en-CA"/>
        </w:rPr>
        <w:t>ing</w:t>
      </w:r>
      <w:r w:rsidRPr="007A1BE1">
        <w:rPr>
          <w:szCs w:val="22"/>
          <w:lang w:val="en-CA"/>
        </w:rPr>
        <w:t xml:space="preserve"> experiments</w:t>
      </w:r>
      <w:r>
        <w:rPr>
          <w:szCs w:val="22"/>
          <w:lang w:val="en-CA"/>
        </w:rPr>
        <w:t xml:space="preserve"> </w:t>
      </w:r>
      <w:r w:rsidRPr="007A1BE1">
        <w:rPr>
          <w:szCs w:val="22"/>
          <w:lang w:val="en-CA"/>
        </w:rPr>
        <w:t xml:space="preserve">in a well-defined environment </w:t>
      </w:r>
      <w:r>
        <w:rPr>
          <w:szCs w:val="22"/>
          <w:lang w:val="en-CA"/>
        </w:rPr>
        <w:t>followed by</w:t>
      </w:r>
      <w:r w:rsidRPr="007A1BE1">
        <w:rPr>
          <w:szCs w:val="22"/>
          <w:lang w:val="en-CA"/>
        </w:rPr>
        <w:t xml:space="preserve"> the comparison of the outcome of experiments.</w:t>
      </w:r>
      <w:r w:rsidR="00E6780A">
        <w:rPr>
          <w:szCs w:val="22"/>
          <w:lang w:val="en-CA"/>
        </w:rPr>
        <w:t xml:space="preserve"> </w:t>
      </w:r>
      <w:r w:rsidR="001D2205" w:rsidRPr="009337FB">
        <w:rPr>
          <w:lang w:val="en-CA"/>
        </w:rPr>
        <w:t xml:space="preserve">This document </w:t>
      </w:r>
      <w:r w:rsidR="000E6E26">
        <w:rPr>
          <w:lang w:val="en-CA"/>
        </w:rPr>
        <w:t>defines</w:t>
      </w:r>
      <w:r w:rsidR="001D2205" w:rsidRPr="009337FB">
        <w:rPr>
          <w:lang w:val="en-CA"/>
        </w:rPr>
        <w:t xml:space="preserve"> </w:t>
      </w:r>
      <w:r w:rsidR="00E6780A">
        <w:rPr>
          <w:lang w:val="en-CA"/>
        </w:rPr>
        <w:t xml:space="preserve">such common test conditions </w:t>
      </w:r>
      <w:r w:rsidR="00E6780A">
        <w:rPr>
          <w:rFonts w:eastAsia="Malgun Gothic"/>
          <w:lang w:val="en-CA"/>
        </w:rPr>
        <w:t xml:space="preserve">for experimenting and evaluating technologies for optimization of </w:t>
      </w:r>
      <w:r w:rsidR="00E6780A" w:rsidRPr="002571A3">
        <w:rPr>
          <w:rFonts w:eastAsia="Malgun Gothic"/>
          <w:lang w:val="en-CA"/>
        </w:rPr>
        <w:t xml:space="preserve">encoders and receiving systems for machine </w:t>
      </w:r>
      <w:r w:rsidR="00E6780A">
        <w:rPr>
          <w:rFonts w:eastAsia="Malgun Gothic"/>
          <w:lang w:val="en-CA"/>
        </w:rPr>
        <w:t>analysis</w:t>
      </w:r>
      <w:r w:rsidR="00E6780A" w:rsidRPr="002571A3">
        <w:rPr>
          <w:rFonts w:eastAsia="Malgun Gothic"/>
          <w:lang w:val="en-CA"/>
        </w:rPr>
        <w:t xml:space="preserve"> of coded video content</w:t>
      </w:r>
      <w:r w:rsidR="001D2205" w:rsidRPr="009337FB">
        <w:rPr>
          <w:lang w:val="en-CA"/>
        </w:rPr>
        <w:t xml:space="preserve"> using video coding standards developed in the ITU-T SG 16 Visual Coding Experts Group (VCEG) and ISO/IEC JTC 1/SC 29 Moving Picture Experts Group (MPEG) communities. </w:t>
      </w:r>
    </w:p>
    <w:p w14:paraId="0884B4EA" w14:textId="3D5EF204" w:rsidR="00044579" w:rsidRPr="007A1BE1" w:rsidRDefault="00044579" w:rsidP="00044579">
      <w:pPr>
        <w:rPr>
          <w:szCs w:val="22"/>
          <w:lang w:val="en-CA"/>
        </w:rPr>
      </w:pPr>
      <w:r w:rsidRPr="007A1BE1">
        <w:rPr>
          <w:szCs w:val="22"/>
          <w:lang w:val="en-CA"/>
        </w:rPr>
        <w:t xml:space="preserve">This document defines </w:t>
      </w:r>
      <w:r w:rsidR="001B0302">
        <w:rPr>
          <w:szCs w:val="22"/>
          <w:lang w:val="en-CA"/>
        </w:rPr>
        <w:t>three</w:t>
      </w:r>
      <w:r w:rsidR="001B0302" w:rsidRPr="007A1BE1">
        <w:rPr>
          <w:szCs w:val="22"/>
          <w:lang w:val="en-CA"/>
        </w:rPr>
        <w:t xml:space="preserve"> </w:t>
      </w:r>
      <w:r w:rsidRPr="007A1BE1">
        <w:rPr>
          <w:szCs w:val="22"/>
          <w:lang w:val="en-CA"/>
        </w:rPr>
        <w:t xml:space="preserve">test conditions for </w:t>
      </w:r>
      <w:r w:rsidR="000E6E26">
        <w:rPr>
          <w:szCs w:val="22"/>
          <w:lang w:val="en-CA"/>
        </w:rPr>
        <w:t xml:space="preserve">optimization of </w:t>
      </w:r>
      <w:r>
        <w:rPr>
          <w:szCs w:val="22"/>
          <w:lang w:val="en-CA"/>
        </w:rPr>
        <w:t xml:space="preserve">encoder and receiving system </w:t>
      </w:r>
      <w:r w:rsidR="000E6E26">
        <w:rPr>
          <w:szCs w:val="22"/>
          <w:lang w:val="en-CA"/>
        </w:rPr>
        <w:t>for machine analysis of coded</w:t>
      </w:r>
      <w:r>
        <w:rPr>
          <w:szCs w:val="22"/>
          <w:lang w:val="en-CA"/>
        </w:rPr>
        <w:t xml:space="preserve"> video </w:t>
      </w:r>
      <w:r w:rsidR="000E6E26">
        <w:rPr>
          <w:szCs w:val="22"/>
          <w:lang w:val="en-CA"/>
        </w:rPr>
        <w:t>content</w:t>
      </w:r>
      <w:r w:rsidRPr="007A1BE1">
        <w:rPr>
          <w:szCs w:val="22"/>
          <w:lang w:val="en-CA"/>
        </w:rPr>
        <w:t>, reflecting random-access</w:t>
      </w:r>
      <w:r w:rsidR="00DE750E">
        <w:rPr>
          <w:szCs w:val="22"/>
          <w:lang w:val="en-CA"/>
        </w:rPr>
        <w:t xml:space="preserve"> (RA)</w:t>
      </w:r>
      <w:r w:rsidRPr="007A1BE1">
        <w:rPr>
          <w:szCs w:val="22"/>
          <w:lang w:val="en-CA"/>
        </w:rPr>
        <w:t>, low-delay</w:t>
      </w:r>
      <w:r w:rsidR="00DE750E">
        <w:rPr>
          <w:szCs w:val="22"/>
          <w:lang w:val="en-CA"/>
        </w:rPr>
        <w:t xml:space="preserve"> (LD or LDB)</w:t>
      </w:r>
      <w:r w:rsidR="001B0302">
        <w:rPr>
          <w:szCs w:val="22"/>
          <w:lang w:val="en-CA"/>
        </w:rPr>
        <w:t xml:space="preserve"> and </w:t>
      </w:r>
      <w:r w:rsidR="001B0302" w:rsidRPr="007A1BE1">
        <w:rPr>
          <w:szCs w:val="22"/>
          <w:lang w:val="en-CA"/>
        </w:rPr>
        <w:t>intra-only</w:t>
      </w:r>
      <w:r w:rsidR="00DE750E">
        <w:rPr>
          <w:szCs w:val="22"/>
          <w:lang w:val="en-CA"/>
        </w:rPr>
        <w:t xml:space="preserve"> (AI)</w:t>
      </w:r>
      <w:r w:rsidRPr="007A1BE1">
        <w:rPr>
          <w:szCs w:val="22"/>
          <w:lang w:val="en-CA"/>
        </w:rPr>
        <w:t xml:space="preserve"> settings:</w:t>
      </w:r>
    </w:p>
    <w:p w14:paraId="063B4F15" w14:textId="6B837F50" w:rsidR="00044579" w:rsidRPr="00F56A6B" w:rsidRDefault="00044579"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Random access</w:t>
      </w:r>
      <w:r w:rsidR="00830E36" w:rsidRPr="007A1BE1">
        <w:rPr>
          <w:szCs w:val="22"/>
          <w:lang w:val="en-CA"/>
        </w:rPr>
        <w:t xml:space="preserve">, 10 </w:t>
      </w:r>
      <w:proofErr w:type="gramStart"/>
      <w:r w:rsidR="00830E36" w:rsidRPr="007A1BE1">
        <w:rPr>
          <w:szCs w:val="22"/>
          <w:lang w:val="en-CA"/>
        </w:rPr>
        <w:t>bit</w:t>
      </w:r>
      <w:proofErr w:type="gramEnd"/>
    </w:p>
    <w:p w14:paraId="40248278" w14:textId="24DE09D6" w:rsidR="00300E8C" w:rsidRDefault="00044579"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Low delay</w:t>
      </w:r>
      <w:r w:rsidR="00830E36" w:rsidRPr="007A1BE1">
        <w:rPr>
          <w:szCs w:val="22"/>
          <w:lang w:val="en-CA"/>
        </w:rPr>
        <w:t xml:space="preserve">, 10 </w:t>
      </w:r>
      <w:proofErr w:type="gramStart"/>
      <w:r w:rsidR="00830E36" w:rsidRPr="007A1BE1">
        <w:rPr>
          <w:szCs w:val="22"/>
          <w:lang w:val="en-CA"/>
        </w:rPr>
        <w:t>bit</w:t>
      </w:r>
      <w:proofErr w:type="gramEnd"/>
    </w:p>
    <w:p w14:paraId="7100F742" w14:textId="77DB0A0A" w:rsidR="001B0302" w:rsidRPr="000543CF" w:rsidRDefault="00B325BA" w:rsidP="001B0302">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Pr>
          <w:rFonts w:eastAsia="Malgun Gothic"/>
          <w:lang w:val="en-CA"/>
        </w:rPr>
        <w:t>I</w:t>
      </w:r>
      <w:r w:rsidR="001B0302" w:rsidRPr="00F56A6B">
        <w:rPr>
          <w:rFonts w:eastAsia="Malgun Gothic"/>
          <w:lang w:val="en-CA"/>
        </w:rPr>
        <w:t>ntra</w:t>
      </w:r>
      <w:r w:rsidR="00830E36" w:rsidRPr="007A1BE1">
        <w:rPr>
          <w:szCs w:val="22"/>
          <w:lang w:val="en-CA"/>
        </w:rPr>
        <w:t xml:space="preserve">, 10 </w:t>
      </w:r>
      <w:proofErr w:type="gramStart"/>
      <w:r w:rsidR="00830E36" w:rsidRPr="007A1BE1">
        <w:rPr>
          <w:szCs w:val="22"/>
          <w:lang w:val="en-CA"/>
        </w:rPr>
        <w:t>bit</w:t>
      </w:r>
      <w:proofErr w:type="gramEnd"/>
    </w:p>
    <w:p w14:paraId="5E23FB6E" w14:textId="104784FF" w:rsidR="00830E36" w:rsidRDefault="009A38C8" w:rsidP="00E5066B">
      <w:pPr>
        <w:rPr>
          <w:szCs w:val="22"/>
          <w:lang w:val="en-CA"/>
        </w:rPr>
      </w:pPr>
      <w:r>
        <w:rPr>
          <w:szCs w:val="22"/>
          <w:lang w:val="en-CA"/>
        </w:rPr>
        <w:t>More detailed information about mandatory and optional configurations are provided in Section 2</w:t>
      </w:r>
      <w:r w:rsidR="00830E36">
        <w:rPr>
          <w:szCs w:val="22"/>
          <w:lang w:val="en-CA"/>
        </w:rPr>
        <w:t xml:space="preserve">.  </w:t>
      </w:r>
    </w:p>
    <w:p w14:paraId="1D80FCE0" w14:textId="1A7F0B68" w:rsidR="00346C66" w:rsidRPr="00F52E19" w:rsidRDefault="00E5066B" w:rsidP="00724611">
      <w:pPr>
        <w:rPr>
          <w:szCs w:val="22"/>
          <w:lang w:val="en-CA"/>
        </w:rPr>
      </w:pPr>
      <w:r w:rsidRPr="00B40AB0">
        <w:rPr>
          <w:szCs w:val="22"/>
        </w:rPr>
        <w:t>The following sections define test sequences, anchors, test and training conditions</w:t>
      </w:r>
      <w:r w:rsidR="00F52E19">
        <w:rPr>
          <w:szCs w:val="22"/>
        </w:rPr>
        <w:t xml:space="preserve">, </w:t>
      </w:r>
      <w:r w:rsidRPr="00B40AB0">
        <w:rPr>
          <w:szCs w:val="22"/>
        </w:rPr>
        <w:t>evaluation metrics</w:t>
      </w:r>
      <w:r w:rsidR="00F52E19">
        <w:rPr>
          <w:szCs w:val="22"/>
        </w:rPr>
        <w:t xml:space="preserve"> and reporting</w:t>
      </w:r>
      <w:r w:rsidRPr="00B40AB0">
        <w:rPr>
          <w:szCs w:val="22"/>
          <w:lang w:val="en-CA"/>
        </w:rPr>
        <w:t>.</w:t>
      </w:r>
      <w:r w:rsidR="0080587D" w:rsidRPr="00B40AB0">
        <w:rPr>
          <w:szCs w:val="22"/>
          <w:lang w:val="en-CA"/>
        </w:rPr>
        <w:t xml:space="preserve"> </w:t>
      </w:r>
      <w:r>
        <w:rPr>
          <w:szCs w:val="22"/>
          <w:lang w:val="en-CA"/>
        </w:rPr>
        <w:t>Anyone</w:t>
      </w:r>
      <w:r w:rsidRPr="007A1BE1">
        <w:rPr>
          <w:szCs w:val="22"/>
          <w:lang w:val="en-CA"/>
        </w:rPr>
        <w:t xml:space="preserve"> bringing input contributions to JVET meetings should provide a set of results that is as complete as possible and uses the </w:t>
      </w:r>
      <w:r w:rsidR="00A14C97">
        <w:rPr>
          <w:szCs w:val="22"/>
          <w:lang w:val="en-CA"/>
        </w:rPr>
        <w:t>CTC</w:t>
      </w:r>
      <w:r w:rsidRPr="007A1BE1">
        <w:rPr>
          <w:szCs w:val="22"/>
          <w:lang w:val="en-CA"/>
        </w:rPr>
        <w:t xml:space="preserve"> that apply to the proposal.</w:t>
      </w:r>
    </w:p>
    <w:p w14:paraId="547DB360" w14:textId="4B2FC1C2" w:rsidR="00346C66" w:rsidRPr="00346C66" w:rsidRDefault="00D8052F" w:rsidP="00346C66">
      <w:pPr>
        <w:pStyle w:val="Heading1"/>
        <w:rPr>
          <w:rFonts w:eastAsia="Malgun Gothic"/>
          <w:lang w:val="en-CA"/>
        </w:rPr>
      </w:pPr>
      <w:r>
        <w:rPr>
          <w:rFonts w:eastAsia="Malgun Gothic"/>
          <w:lang w:val="en-CA"/>
        </w:rPr>
        <w:t>T</w:t>
      </w:r>
      <w:r w:rsidR="00346C66" w:rsidRPr="00346C66">
        <w:rPr>
          <w:rFonts w:eastAsia="Malgun Gothic"/>
          <w:lang w:val="en-CA"/>
        </w:rPr>
        <w:t xml:space="preserve">est </w:t>
      </w:r>
      <w:r w:rsidR="004614F7">
        <w:rPr>
          <w:rFonts w:eastAsia="Malgun Gothic"/>
          <w:lang w:val="en-CA"/>
        </w:rPr>
        <w:t>datasets</w:t>
      </w:r>
    </w:p>
    <w:p w14:paraId="07D824AF" w14:textId="70597C64" w:rsidR="004614F7" w:rsidRPr="00925E64" w:rsidRDefault="004614F7" w:rsidP="004614F7">
      <w:pPr>
        <w:rPr>
          <w:lang w:val="en-CA"/>
        </w:rPr>
      </w:pPr>
      <w:r>
        <w:rPr>
          <w:lang w:val="en-CA"/>
        </w:rPr>
        <w:t>Two</w:t>
      </w:r>
      <w:r w:rsidR="00677906">
        <w:rPr>
          <w:lang w:val="en-CA"/>
        </w:rPr>
        <w:t xml:space="preserve"> video</w:t>
      </w:r>
      <w:r>
        <w:rPr>
          <w:lang w:val="en-CA"/>
        </w:rPr>
        <w:t xml:space="preserve"> datasets are </w:t>
      </w:r>
      <w:r w:rsidR="00724611">
        <w:rPr>
          <w:lang w:val="en-CA"/>
        </w:rPr>
        <w:t>included in the CTC</w:t>
      </w:r>
      <w:r>
        <w:rPr>
          <w:lang w:val="en-CA"/>
        </w:rPr>
        <w:t xml:space="preserve"> and results </w:t>
      </w:r>
      <w:r w:rsidR="00724611">
        <w:rPr>
          <w:lang w:val="en-CA"/>
        </w:rPr>
        <w:t>on both are expected to be reported</w:t>
      </w:r>
      <w:r>
        <w:rPr>
          <w:lang w:val="en-CA"/>
        </w:rPr>
        <w:t>.</w:t>
      </w:r>
      <w:r w:rsidR="00677906">
        <w:rPr>
          <w:lang w:val="en-CA"/>
        </w:rPr>
        <w:t xml:space="preserve"> In addition, </w:t>
      </w:r>
      <w:r w:rsidR="00B32F3A">
        <w:rPr>
          <w:lang w:val="en-CA"/>
        </w:rPr>
        <w:t xml:space="preserve">three </w:t>
      </w:r>
      <w:r w:rsidR="00677906">
        <w:rPr>
          <w:lang w:val="en-CA"/>
        </w:rPr>
        <w:t>image dataset</w:t>
      </w:r>
      <w:r w:rsidR="00B32F3A">
        <w:rPr>
          <w:lang w:val="en-CA"/>
        </w:rPr>
        <w:t>s</w:t>
      </w:r>
      <w:r w:rsidR="00677906">
        <w:rPr>
          <w:lang w:val="en-CA"/>
        </w:rPr>
        <w:t xml:space="preserve"> </w:t>
      </w:r>
      <w:r w:rsidR="00B32F3A">
        <w:rPr>
          <w:lang w:val="en-CA"/>
        </w:rPr>
        <w:t>are</w:t>
      </w:r>
      <w:r w:rsidR="00677906">
        <w:rPr>
          <w:lang w:val="en-CA"/>
        </w:rPr>
        <w:t xml:space="preserve"> included in the CTC</w:t>
      </w:r>
      <w:r w:rsidR="007B7135">
        <w:rPr>
          <w:lang w:val="en-CA"/>
        </w:rPr>
        <w:t xml:space="preserve"> and</w:t>
      </w:r>
      <w:r w:rsidR="00B32F3A">
        <w:rPr>
          <w:lang w:val="en-CA"/>
        </w:rPr>
        <w:t xml:space="preserve"> </w:t>
      </w:r>
      <w:r w:rsidR="00677906">
        <w:rPr>
          <w:lang w:val="en-CA"/>
        </w:rPr>
        <w:t xml:space="preserve">can be </w:t>
      </w:r>
      <w:r w:rsidR="00803A1C">
        <w:rPr>
          <w:lang w:val="en-CA"/>
        </w:rPr>
        <w:t>tested</w:t>
      </w:r>
      <w:r w:rsidR="003430FB">
        <w:rPr>
          <w:lang w:val="en-CA"/>
        </w:rPr>
        <w:t xml:space="preserve"> using </w:t>
      </w:r>
      <w:r w:rsidR="00677906">
        <w:rPr>
          <w:lang w:val="en-CA"/>
        </w:rPr>
        <w:t>intra-only configuration</w:t>
      </w:r>
      <w:r w:rsidR="003430FB">
        <w:rPr>
          <w:lang w:val="en-CA"/>
        </w:rPr>
        <w:t>.</w:t>
      </w:r>
      <w:r w:rsidR="00677906">
        <w:rPr>
          <w:lang w:val="en-CA"/>
        </w:rPr>
        <w:t xml:space="preserve"> </w:t>
      </w:r>
      <w:r w:rsidR="003430FB">
        <w:rPr>
          <w:lang w:val="en-CA"/>
        </w:rPr>
        <w:t>T</w:t>
      </w:r>
      <w:r w:rsidR="00677906">
        <w:rPr>
          <w:lang w:val="en-CA"/>
        </w:rPr>
        <w:t>he results on the image dataset</w:t>
      </w:r>
      <w:r w:rsidR="003430FB">
        <w:rPr>
          <w:lang w:val="en-CA"/>
        </w:rPr>
        <w:t>s</w:t>
      </w:r>
      <w:r w:rsidR="00677906">
        <w:rPr>
          <w:lang w:val="en-CA"/>
        </w:rPr>
        <w:t xml:space="preserve"> </w:t>
      </w:r>
      <w:r w:rsidR="003430FB">
        <w:rPr>
          <w:lang w:val="en-CA"/>
        </w:rPr>
        <w:t>are</w:t>
      </w:r>
      <w:r w:rsidR="00677906">
        <w:rPr>
          <w:lang w:val="en-CA"/>
        </w:rPr>
        <w:t xml:space="preserve"> optional.</w:t>
      </w:r>
    </w:p>
    <w:p w14:paraId="0A040540" w14:textId="3D3A259D" w:rsidR="004614F7" w:rsidRDefault="004614F7" w:rsidP="00045FA2">
      <w:pPr>
        <w:pStyle w:val="Heading2"/>
      </w:pPr>
      <w:r>
        <w:lastRenderedPageBreak/>
        <w:t>SFU-HW</w:t>
      </w:r>
      <w:r w:rsidR="001B0302">
        <w:t xml:space="preserve"> Dataset</w:t>
      </w:r>
    </w:p>
    <w:p w14:paraId="574A1A27" w14:textId="22C5F27F" w:rsidR="004614F7" w:rsidRPr="00863D95" w:rsidRDefault="004614F7" w:rsidP="004614F7">
      <w:r>
        <w:t xml:space="preserve">The SFU-HW-objects-v1 dataset (referred to as SFU-HW in this document) is a </w:t>
      </w:r>
      <w:r w:rsidR="00045FA2">
        <w:t xml:space="preserve">video </w:t>
      </w:r>
      <w:r>
        <w:t>dataset consisting of 1</w:t>
      </w:r>
      <w:r w:rsidR="008D636B">
        <w:t>4</w:t>
      </w:r>
      <w:r>
        <w:t xml:space="preserve"> sequences which are known from previous standardization efforts in JCT-VC and JVET. The sequences can be found on </w:t>
      </w:r>
      <w:hyperlink r:id="rId10" w:history="1">
        <w:r w:rsidRPr="00E57A45">
          <w:rPr>
            <w:rStyle w:val="Hyperlink"/>
          </w:rPr>
          <w:t>ftp://hevc</w:t>
        </w:r>
        <w:r w:rsidRPr="003A5545">
          <w:rPr>
            <w:rStyle w:val="Hyperlink"/>
          </w:rPr>
          <w:t>@mpeg.tnt.uni-hannover.de</w:t>
        </w:r>
      </w:hyperlink>
      <w:r>
        <w:t xml:space="preserve">. The annotations are available at </w:t>
      </w:r>
      <w:hyperlink r:id="rId11" w:history="1">
        <w:r w:rsidRPr="007A1DE6">
          <w:rPr>
            <w:rStyle w:val="Hyperlink"/>
          </w:rPr>
          <w:t>https://data.mendeley.com/datasets/hwm673bv4m/1</w:t>
        </w:r>
      </w:hyperlink>
      <w:r>
        <w:t>. Specific license information is provided with each test sequence.</w:t>
      </w:r>
    </w:p>
    <w:p w14:paraId="50DA22F5" w14:textId="2F293C82" w:rsidR="004614F7" w:rsidRDefault="004614F7" w:rsidP="004614F7">
      <w:r>
        <w:fldChar w:fldCharType="begin"/>
      </w:r>
      <w:r>
        <w:instrText xml:space="preserve"> REF _Ref120690158 \h </w:instrText>
      </w:r>
      <w:r>
        <w:fldChar w:fldCharType="separate"/>
      </w:r>
      <w:r>
        <w:t xml:space="preserve">Table </w:t>
      </w:r>
      <w:r>
        <w:rPr>
          <w:noProof/>
        </w:rPr>
        <w:t>1</w:t>
      </w:r>
      <w:r>
        <w:fldChar w:fldCharType="end"/>
      </w:r>
      <w:r>
        <w:t xml:space="preserve"> </w:t>
      </w:r>
      <w:r w:rsidR="00DA5091">
        <w:t xml:space="preserve">provides </w:t>
      </w:r>
      <w:r w:rsidR="00F85A5A">
        <w:t>the detail</w:t>
      </w:r>
      <w:r w:rsidR="00324D7F">
        <w:t>ed information</w:t>
      </w:r>
      <w:r w:rsidR="00DA5091">
        <w:t xml:space="preserve"> of</w:t>
      </w:r>
      <w:r>
        <w:t xml:space="preserve"> </w:t>
      </w:r>
      <w:r w:rsidR="00324D7F">
        <w:t xml:space="preserve">each </w:t>
      </w:r>
      <w:r>
        <w:t>sequence</w:t>
      </w:r>
      <w:r w:rsidR="00DA5091">
        <w:t xml:space="preserve"> from the SFU-HW dataset</w:t>
      </w:r>
      <w:r>
        <w:t xml:space="preserve"> to be used </w:t>
      </w:r>
      <w:r w:rsidR="00DA5091">
        <w:t>in this CTC</w:t>
      </w:r>
      <w:r>
        <w:t xml:space="preserve">. Only a subset of </w:t>
      </w:r>
      <w:r w:rsidR="00FD5DB7">
        <w:t>each video sequence</w:t>
      </w:r>
      <w:r>
        <w:t xml:space="preserve"> </w:t>
      </w:r>
      <w:r w:rsidR="00FD5DB7">
        <w:t>needs to</w:t>
      </w:r>
      <w:r>
        <w:t xml:space="preserve"> be </w:t>
      </w:r>
      <w:r w:rsidR="00FD5DB7">
        <w:t>en</w:t>
      </w:r>
      <w:r>
        <w:t xml:space="preserve">coded. The first </w:t>
      </w:r>
      <w:r w:rsidRPr="00C3141A">
        <w:rPr>
          <w:i/>
          <w:iCs/>
        </w:rPr>
        <w:t>n</w:t>
      </w:r>
      <w:r>
        <w:t xml:space="preserve"> frames of each sequence are skipped. The exact number </w:t>
      </w:r>
      <w:r w:rsidRPr="00C3141A">
        <w:rPr>
          <w:i/>
          <w:iCs/>
        </w:rPr>
        <w:t>n</w:t>
      </w:r>
      <w:r>
        <w:t xml:space="preserve"> frames to skip </w:t>
      </w:r>
      <w:r w:rsidR="00FD5DB7">
        <w:t xml:space="preserve">and the number of frames to be coded </w:t>
      </w:r>
      <w:r>
        <w:t xml:space="preserve">can be found in </w:t>
      </w:r>
      <w:r w:rsidR="00FD5DB7">
        <w:t>Table 1</w:t>
      </w:r>
      <w:r>
        <w:t xml:space="preserve">. The </w:t>
      </w:r>
      <w:r w:rsidR="00FD5DB7" w:rsidRPr="00C3141A">
        <w:rPr>
          <w:i/>
          <w:iCs/>
        </w:rPr>
        <w:t>n</w:t>
      </w:r>
      <w:r w:rsidR="00FD5DB7">
        <w:t xml:space="preserve"> </w:t>
      </w:r>
      <w:r>
        <w:t xml:space="preserve">value in the table can be </w:t>
      </w:r>
      <w:r w:rsidR="00FD5DB7">
        <w:t>directly applied to</w:t>
      </w:r>
      <w:r>
        <w:t xml:space="preserve"> VTM encoder </w:t>
      </w:r>
      <w:r w:rsidR="00FD5DB7">
        <w:t>[1] by using</w:t>
      </w:r>
      <w:r>
        <w:t xml:space="preserve"> the </w:t>
      </w:r>
      <w:proofErr w:type="spellStart"/>
      <w:r>
        <w:t>FrameSkip</w:t>
      </w:r>
      <w:proofErr w:type="spellEnd"/>
      <w:r>
        <w:t xml:space="preserve"> parameter.</w:t>
      </w:r>
    </w:p>
    <w:p w14:paraId="5B7BF435" w14:textId="1EF4AD08" w:rsidR="004614F7" w:rsidRDefault="004614F7" w:rsidP="004614F7">
      <w:r>
        <w:t xml:space="preserve">The </w:t>
      </w:r>
      <w:r w:rsidR="00481C27">
        <w:t>MD</w:t>
      </w:r>
      <w:r>
        <w:t>5 checksums for the 1</w:t>
      </w:r>
      <w:r w:rsidR="008D636B">
        <w:t>4</w:t>
      </w:r>
      <w:r>
        <w:t xml:space="preserve"> sequences in SFU-HW dataset are </w:t>
      </w:r>
      <w:r w:rsidR="000B2C44">
        <w:t>provided</w:t>
      </w:r>
      <w:r>
        <w:t xml:space="preserve"> in </w:t>
      </w:r>
      <w:r>
        <w:fldChar w:fldCharType="begin"/>
      </w:r>
      <w:r>
        <w:instrText xml:space="preserve"> REF _Ref120690209 \h </w:instrText>
      </w:r>
      <w:r>
        <w:fldChar w:fldCharType="separate"/>
      </w:r>
      <w:r>
        <w:t xml:space="preserve">Table </w:t>
      </w:r>
      <w:r>
        <w:rPr>
          <w:noProof/>
        </w:rPr>
        <w:t>2</w:t>
      </w:r>
      <w:r>
        <w:fldChar w:fldCharType="end"/>
      </w:r>
      <w:r>
        <w:t>.</w:t>
      </w:r>
    </w:p>
    <w:p w14:paraId="3D5481FA" w14:textId="77777777" w:rsidR="004614F7" w:rsidRDefault="004614F7" w:rsidP="004614F7">
      <w:r>
        <w:t>Test sequences are made available only to qualified JVET participants. Q</w:t>
      </w:r>
      <w:r w:rsidRPr="002963A0">
        <w:t xml:space="preserve">ualified participants may contact the </w:t>
      </w:r>
      <w:r>
        <w:t>AHG</w:t>
      </w:r>
      <w:r w:rsidRPr="002963A0">
        <w:t xml:space="preserve"> chairs for login information</w:t>
      </w:r>
      <w:r>
        <w:t>.</w:t>
      </w:r>
    </w:p>
    <w:p w14:paraId="078F6B4C" w14:textId="663A0F37" w:rsidR="006344BC" w:rsidRPr="006047FA" w:rsidRDefault="004614F7" w:rsidP="004614F7">
      <w:r>
        <w:t xml:space="preserve">Configuration files for each sequence are provided in the </w:t>
      </w:r>
      <w:proofErr w:type="spellStart"/>
      <w:r>
        <w:t>cfg</w:t>
      </w:r>
      <w:proofErr w:type="spellEnd"/>
      <w:r>
        <w:t>/</w:t>
      </w:r>
      <w:proofErr w:type="spellStart"/>
      <w:r>
        <w:t>mccvc</w:t>
      </w:r>
      <w:proofErr w:type="spellEnd"/>
      <w:r>
        <w:t xml:space="preserve"> subfolder in the VTM repository</w:t>
      </w:r>
      <w:r w:rsidR="005F46E8">
        <w:t xml:space="preserve"> [1]</w:t>
      </w:r>
      <w:r>
        <w:t xml:space="preserve">. </w:t>
      </w:r>
    </w:p>
    <w:p w14:paraId="3B5CBB2A" w14:textId="6186A0AA" w:rsidR="004614F7" w:rsidRPr="006344BC" w:rsidRDefault="004614F7" w:rsidP="00F85A5A">
      <w:pPr>
        <w:pStyle w:val="Caption"/>
        <w:keepNext/>
        <w:spacing w:before="120" w:after="120"/>
        <w:jc w:val="center"/>
        <w:rPr>
          <w:i w:val="0"/>
          <w:iCs w:val="0"/>
          <w:color w:val="000000" w:themeColor="text1"/>
          <w:sz w:val="22"/>
          <w:szCs w:val="22"/>
        </w:rPr>
      </w:pPr>
      <w:bookmarkStart w:id="0" w:name="_Ref120690158"/>
      <w:r w:rsidRPr="006344BC">
        <w:rPr>
          <w:i w:val="0"/>
          <w:iCs w:val="0"/>
          <w:color w:val="000000" w:themeColor="text1"/>
          <w:sz w:val="22"/>
          <w:szCs w:val="22"/>
        </w:rPr>
        <w:t xml:space="preserve">Table </w:t>
      </w:r>
      <w:r w:rsidRPr="006344BC">
        <w:rPr>
          <w:i w:val="0"/>
          <w:iCs w:val="0"/>
          <w:color w:val="000000" w:themeColor="text1"/>
          <w:sz w:val="22"/>
          <w:szCs w:val="22"/>
        </w:rPr>
        <w:fldChar w:fldCharType="begin"/>
      </w:r>
      <w:r w:rsidRPr="006344BC">
        <w:rPr>
          <w:i w:val="0"/>
          <w:iCs w:val="0"/>
          <w:color w:val="000000" w:themeColor="text1"/>
          <w:sz w:val="22"/>
          <w:szCs w:val="22"/>
        </w:rPr>
        <w:instrText xml:space="preserve"> SEQ Table \* ARABIC </w:instrText>
      </w:r>
      <w:r w:rsidRPr="006344BC">
        <w:rPr>
          <w:i w:val="0"/>
          <w:iCs w:val="0"/>
          <w:color w:val="000000" w:themeColor="text1"/>
          <w:sz w:val="22"/>
          <w:szCs w:val="22"/>
        </w:rPr>
        <w:fldChar w:fldCharType="separate"/>
      </w:r>
      <w:r w:rsidR="00EB7C25">
        <w:rPr>
          <w:i w:val="0"/>
          <w:iCs w:val="0"/>
          <w:noProof/>
          <w:color w:val="000000" w:themeColor="text1"/>
          <w:sz w:val="22"/>
          <w:szCs w:val="22"/>
        </w:rPr>
        <w:t>1</w:t>
      </w:r>
      <w:r w:rsidRPr="006344BC">
        <w:rPr>
          <w:i w:val="0"/>
          <w:iCs w:val="0"/>
          <w:color w:val="000000" w:themeColor="text1"/>
          <w:sz w:val="22"/>
          <w:szCs w:val="22"/>
        </w:rPr>
        <w:fldChar w:fldCharType="end"/>
      </w:r>
      <w:bookmarkEnd w:id="0"/>
      <w:r w:rsidRPr="006344BC">
        <w:rPr>
          <w:i w:val="0"/>
          <w:iCs w:val="0"/>
          <w:color w:val="000000" w:themeColor="text1"/>
          <w:sz w:val="22"/>
          <w:szCs w:val="22"/>
        </w:rPr>
        <w:t xml:space="preserve">. </w:t>
      </w:r>
      <w:r w:rsidR="003B538A">
        <w:rPr>
          <w:i w:val="0"/>
          <w:iCs w:val="0"/>
          <w:color w:val="000000" w:themeColor="text1"/>
          <w:sz w:val="22"/>
          <w:szCs w:val="22"/>
        </w:rPr>
        <w:t>T</w:t>
      </w:r>
      <w:r w:rsidRPr="006344BC">
        <w:rPr>
          <w:i w:val="0"/>
          <w:iCs w:val="0"/>
          <w:color w:val="000000" w:themeColor="text1"/>
          <w:sz w:val="22"/>
          <w:szCs w:val="22"/>
        </w:rPr>
        <w:t>est sequences in SFU-HW dataset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1768"/>
        <w:gridCol w:w="900"/>
        <w:gridCol w:w="900"/>
        <w:gridCol w:w="810"/>
        <w:gridCol w:w="990"/>
        <w:gridCol w:w="983"/>
        <w:gridCol w:w="727"/>
        <w:gridCol w:w="720"/>
        <w:gridCol w:w="805"/>
      </w:tblGrid>
      <w:tr w:rsidR="00324D7F" w:rsidRPr="002025F9" w14:paraId="302C8E8F" w14:textId="64D9AB48" w:rsidTr="00324D7F">
        <w:trPr>
          <w:trHeight w:val="616"/>
        </w:trPr>
        <w:tc>
          <w:tcPr>
            <w:tcW w:w="747" w:type="dxa"/>
            <w:shd w:val="clear" w:color="auto" w:fill="auto"/>
          </w:tcPr>
          <w:p w14:paraId="6F851A3D" w14:textId="77777777" w:rsidR="00324D7F" w:rsidRPr="002025F9" w:rsidRDefault="00324D7F" w:rsidP="00324D7F">
            <w:pPr>
              <w:jc w:val="center"/>
              <w:rPr>
                <w:b/>
                <w:bCs/>
              </w:rPr>
            </w:pPr>
            <w:r w:rsidRPr="002025F9">
              <w:rPr>
                <w:b/>
                <w:bCs/>
              </w:rPr>
              <w:t>Class</w:t>
            </w:r>
          </w:p>
        </w:tc>
        <w:tc>
          <w:tcPr>
            <w:tcW w:w="1768" w:type="dxa"/>
            <w:shd w:val="clear" w:color="auto" w:fill="auto"/>
          </w:tcPr>
          <w:p w14:paraId="604C8A26" w14:textId="77777777" w:rsidR="00324D7F" w:rsidRPr="002025F9" w:rsidRDefault="00324D7F" w:rsidP="00324D7F">
            <w:pPr>
              <w:jc w:val="center"/>
              <w:rPr>
                <w:b/>
                <w:bCs/>
              </w:rPr>
            </w:pPr>
            <w:r w:rsidRPr="002025F9">
              <w:rPr>
                <w:b/>
                <w:bCs/>
              </w:rPr>
              <w:t>Sequence name</w:t>
            </w:r>
          </w:p>
        </w:tc>
        <w:tc>
          <w:tcPr>
            <w:tcW w:w="900" w:type="dxa"/>
            <w:shd w:val="clear" w:color="auto" w:fill="auto"/>
          </w:tcPr>
          <w:p w14:paraId="735CB489" w14:textId="77777777" w:rsidR="00324D7F" w:rsidRPr="002025F9" w:rsidRDefault="00324D7F" w:rsidP="00324D7F">
            <w:pPr>
              <w:jc w:val="center"/>
              <w:rPr>
                <w:b/>
                <w:bCs/>
              </w:rPr>
            </w:pPr>
            <w:r w:rsidRPr="002025F9">
              <w:rPr>
                <w:b/>
                <w:bCs/>
              </w:rPr>
              <w:t>Frame count</w:t>
            </w:r>
          </w:p>
        </w:tc>
        <w:tc>
          <w:tcPr>
            <w:tcW w:w="900" w:type="dxa"/>
            <w:shd w:val="clear" w:color="auto" w:fill="auto"/>
          </w:tcPr>
          <w:p w14:paraId="4686D8B7" w14:textId="77777777" w:rsidR="00324D7F" w:rsidRPr="002025F9" w:rsidRDefault="00324D7F" w:rsidP="00324D7F">
            <w:pPr>
              <w:jc w:val="center"/>
              <w:rPr>
                <w:b/>
                <w:bCs/>
              </w:rPr>
            </w:pPr>
            <w:r w:rsidRPr="002025F9">
              <w:rPr>
                <w:b/>
                <w:bCs/>
              </w:rPr>
              <w:t>Frame rate</w:t>
            </w:r>
          </w:p>
        </w:tc>
        <w:tc>
          <w:tcPr>
            <w:tcW w:w="810" w:type="dxa"/>
            <w:shd w:val="clear" w:color="auto" w:fill="auto"/>
          </w:tcPr>
          <w:p w14:paraId="3E34C284" w14:textId="77777777" w:rsidR="00324D7F" w:rsidRPr="002025F9" w:rsidRDefault="00324D7F" w:rsidP="00324D7F">
            <w:pPr>
              <w:jc w:val="center"/>
              <w:rPr>
                <w:b/>
                <w:bCs/>
              </w:rPr>
            </w:pPr>
            <w:r w:rsidRPr="002025F9">
              <w:rPr>
                <w:b/>
                <w:bCs/>
              </w:rPr>
              <w:t>Bit depth</w:t>
            </w:r>
          </w:p>
        </w:tc>
        <w:tc>
          <w:tcPr>
            <w:tcW w:w="990" w:type="dxa"/>
          </w:tcPr>
          <w:p w14:paraId="370E5C83" w14:textId="320652A3" w:rsidR="00324D7F" w:rsidRPr="002025F9" w:rsidRDefault="00324D7F" w:rsidP="00324D7F">
            <w:pPr>
              <w:jc w:val="center"/>
              <w:rPr>
                <w:b/>
                <w:bCs/>
              </w:rPr>
            </w:pPr>
            <w:r w:rsidRPr="00240D2F">
              <w:rPr>
                <w:b/>
                <w:bCs/>
              </w:rPr>
              <w:t>Frames skipped</w:t>
            </w:r>
          </w:p>
        </w:tc>
        <w:tc>
          <w:tcPr>
            <w:tcW w:w="983" w:type="dxa"/>
            <w:shd w:val="clear" w:color="auto" w:fill="auto"/>
          </w:tcPr>
          <w:p w14:paraId="09171A39" w14:textId="16DAAA46" w:rsidR="00324D7F" w:rsidRPr="002025F9" w:rsidRDefault="00324D7F" w:rsidP="00324D7F">
            <w:pPr>
              <w:jc w:val="center"/>
              <w:rPr>
                <w:b/>
                <w:bCs/>
              </w:rPr>
            </w:pPr>
            <w:r w:rsidRPr="002025F9">
              <w:rPr>
                <w:b/>
                <w:bCs/>
              </w:rPr>
              <w:t>Frames code</w:t>
            </w:r>
            <w:r>
              <w:rPr>
                <w:b/>
                <w:bCs/>
              </w:rPr>
              <w:t>d</w:t>
            </w:r>
          </w:p>
        </w:tc>
        <w:tc>
          <w:tcPr>
            <w:tcW w:w="727" w:type="dxa"/>
            <w:shd w:val="clear" w:color="auto" w:fill="auto"/>
          </w:tcPr>
          <w:p w14:paraId="5655AF22" w14:textId="3EABB57D" w:rsidR="00324D7F" w:rsidRPr="002025F9" w:rsidRDefault="00324D7F" w:rsidP="00324D7F">
            <w:pPr>
              <w:jc w:val="center"/>
              <w:rPr>
                <w:b/>
                <w:bCs/>
              </w:rPr>
            </w:pPr>
            <w:r w:rsidRPr="002025F9">
              <w:rPr>
                <w:b/>
                <w:bCs/>
              </w:rPr>
              <w:t>Intra</w:t>
            </w:r>
          </w:p>
        </w:tc>
        <w:tc>
          <w:tcPr>
            <w:tcW w:w="720" w:type="dxa"/>
          </w:tcPr>
          <w:p w14:paraId="6282C4EE" w14:textId="545F6BEA" w:rsidR="00324D7F" w:rsidRPr="002025F9" w:rsidRDefault="00324D7F" w:rsidP="00324D7F">
            <w:pPr>
              <w:jc w:val="center"/>
              <w:rPr>
                <w:b/>
                <w:bCs/>
              </w:rPr>
            </w:pPr>
            <w:r>
              <w:rPr>
                <w:b/>
                <w:bCs/>
              </w:rPr>
              <w:t>RA</w:t>
            </w:r>
          </w:p>
        </w:tc>
        <w:tc>
          <w:tcPr>
            <w:tcW w:w="805" w:type="dxa"/>
          </w:tcPr>
          <w:p w14:paraId="0D8CCA1E" w14:textId="73BE3EFB" w:rsidR="00324D7F" w:rsidRPr="002025F9" w:rsidRDefault="00324D7F" w:rsidP="00324D7F">
            <w:pPr>
              <w:jc w:val="center"/>
              <w:rPr>
                <w:b/>
                <w:bCs/>
              </w:rPr>
            </w:pPr>
            <w:r>
              <w:rPr>
                <w:b/>
                <w:bCs/>
              </w:rPr>
              <w:t>LD</w:t>
            </w:r>
          </w:p>
        </w:tc>
      </w:tr>
      <w:tr w:rsidR="00324D7F" w14:paraId="5B1A5EBB" w14:textId="6D329605" w:rsidTr="00324D7F">
        <w:trPr>
          <w:trHeight w:val="369"/>
        </w:trPr>
        <w:tc>
          <w:tcPr>
            <w:tcW w:w="747" w:type="dxa"/>
            <w:shd w:val="clear" w:color="auto" w:fill="auto"/>
          </w:tcPr>
          <w:p w14:paraId="3865CA4F" w14:textId="77777777" w:rsidR="00324D7F" w:rsidRDefault="00324D7F" w:rsidP="00324D7F">
            <w:pPr>
              <w:jc w:val="center"/>
            </w:pPr>
            <w:r>
              <w:t>A</w:t>
            </w:r>
          </w:p>
        </w:tc>
        <w:tc>
          <w:tcPr>
            <w:tcW w:w="1768" w:type="dxa"/>
            <w:shd w:val="clear" w:color="auto" w:fill="auto"/>
          </w:tcPr>
          <w:p w14:paraId="340F01AE" w14:textId="77777777" w:rsidR="00324D7F" w:rsidRDefault="00324D7F" w:rsidP="00324D7F">
            <w:pPr>
              <w:jc w:val="center"/>
            </w:pPr>
            <w:r>
              <w:rPr>
                <w:color w:val="000000"/>
                <w:szCs w:val="22"/>
                <w:lang w:eastAsia="ja-JP"/>
              </w:rPr>
              <w:t>Traffic</w:t>
            </w:r>
          </w:p>
        </w:tc>
        <w:tc>
          <w:tcPr>
            <w:tcW w:w="900" w:type="dxa"/>
            <w:shd w:val="clear" w:color="auto" w:fill="auto"/>
          </w:tcPr>
          <w:p w14:paraId="3EC046E7" w14:textId="77777777" w:rsidR="00324D7F" w:rsidRDefault="00324D7F" w:rsidP="00324D7F">
            <w:pPr>
              <w:jc w:val="center"/>
            </w:pPr>
            <w:r>
              <w:t>150</w:t>
            </w:r>
          </w:p>
        </w:tc>
        <w:tc>
          <w:tcPr>
            <w:tcW w:w="900" w:type="dxa"/>
            <w:shd w:val="clear" w:color="auto" w:fill="auto"/>
          </w:tcPr>
          <w:p w14:paraId="716CEBD3" w14:textId="77777777" w:rsidR="00324D7F" w:rsidRDefault="00324D7F" w:rsidP="00324D7F">
            <w:pPr>
              <w:jc w:val="center"/>
            </w:pPr>
            <w:r>
              <w:t>3</w:t>
            </w:r>
            <w:r w:rsidRPr="000F2FDA">
              <w:t>0</w:t>
            </w:r>
          </w:p>
        </w:tc>
        <w:tc>
          <w:tcPr>
            <w:tcW w:w="810" w:type="dxa"/>
            <w:shd w:val="clear" w:color="auto" w:fill="auto"/>
          </w:tcPr>
          <w:p w14:paraId="7A9FEAAB" w14:textId="77777777" w:rsidR="00324D7F" w:rsidRDefault="00324D7F" w:rsidP="00324D7F">
            <w:pPr>
              <w:jc w:val="center"/>
            </w:pPr>
            <w:r>
              <w:t>8</w:t>
            </w:r>
          </w:p>
        </w:tc>
        <w:tc>
          <w:tcPr>
            <w:tcW w:w="990" w:type="dxa"/>
          </w:tcPr>
          <w:p w14:paraId="3F69E3A0" w14:textId="0601DBA9" w:rsidR="00324D7F" w:rsidRDefault="00324D7F" w:rsidP="00324D7F">
            <w:pPr>
              <w:jc w:val="center"/>
            </w:pPr>
            <w:r>
              <w:t>117</w:t>
            </w:r>
          </w:p>
        </w:tc>
        <w:tc>
          <w:tcPr>
            <w:tcW w:w="983" w:type="dxa"/>
            <w:shd w:val="clear" w:color="auto" w:fill="auto"/>
          </w:tcPr>
          <w:p w14:paraId="63FAAD69" w14:textId="3CFFE10F" w:rsidR="00324D7F" w:rsidRDefault="00324D7F" w:rsidP="00324D7F">
            <w:pPr>
              <w:jc w:val="center"/>
            </w:pPr>
            <w:r>
              <w:t>33</w:t>
            </w:r>
          </w:p>
        </w:tc>
        <w:tc>
          <w:tcPr>
            <w:tcW w:w="727" w:type="dxa"/>
            <w:shd w:val="clear" w:color="auto" w:fill="auto"/>
          </w:tcPr>
          <w:p w14:paraId="22DB88C3" w14:textId="3E19E04A" w:rsidR="00324D7F" w:rsidRPr="00FD53B4" w:rsidRDefault="00324D7F" w:rsidP="00324D7F">
            <w:pPr>
              <w:jc w:val="center"/>
            </w:pPr>
            <w:r w:rsidRPr="00FD53B4">
              <w:t>M</w:t>
            </w:r>
          </w:p>
        </w:tc>
        <w:tc>
          <w:tcPr>
            <w:tcW w:w="720" w:type="dxa"/>
          </w:tcPr>
          <w:p w14:paraId="53563E1A" w14:textId="01BE439D" w:rsidR="00324D7F" w:rsidRPr="0059618D" w:rsidRDefault="00324D7F" w:rsidP="00324D7F">
            <w:pPr>
              <w:jc w:val="center"/>
            </w:pPr>
            <w:r w:rsidRPr="0059618D">
              <w:t>M</w:t>
            </w:r>
          </w:p>
        </w:tc>
        <w:tc>
          <w:tcPr>
            <w:tcW w:w="805" w:type="dxa"/>
          </w:tcPr>
          <w:p w14:paraId="48B235B4" w14:textId="728C1AB5" w:rsidR="00324D7F" w:rsidRPr="0059618D" w:rsidRDefault="00324D7F" w:rsidP="00324D7F">
            <w:pPr>
              <w:jc w:val="center"/>
            </w:pPr>
            <w:r w:rsidRPr="00FD53B4">
              <w:t>M</w:t>
            </w:r>
          </w:p>
        </w:tc>
      </w:tr>
      <w:tr w:rsidR="00DE750E" w14:paraId="5D947580" w14:textId="77C305D7" w:rsidTr="00324D7F">
        <w:trPr>
          <w:trHeight w:val="369"/>
        </w:trPr>
        <w:tc>
          <w:tcPr>
            <w:tcW w:w="747" w:type="dxa"/>
            <w:shd w:val="clear" w:color="auto" w:fill="auto"/>
          </w:tcPr>
          <w:p w14:paraId="2CE8EE83" w14:textId="77777777" w:rsidR="00DE750E" w:rsidDel="00CA7CE0" w:rsidRDefault="00DE750E" w:rsidP="00DE750E">
            <w:pPr>
              <w:jc w:val="center"/>
            </w:pPr>
            <w:r>
              <w:t>B</w:t>
            </w:r>
          </w:p>
        </w:tc>
        <w:tc>
          <w:tcPr>
            <w:tcW w:w="1768" w:type="dxa"/>
            <w:shd w:val="clear" w:color="auto" w:fill="auto"/>
          </w:tcPr>
          <w:p w14:paraId="7F12EE47" w14:textId="77777777" w:rsidR="00DE750E" w:rsidRDefault="00DE750E" w:rsidP="00DE750E">
            <w:pPr>
              <w:jc w:val="center"/>
              <w:rPr>
                <w:noProof/>
                <w:color w:val="000000"/>
                <w:szCs w:val="22"/>
                <w:lang w:eastAsia="ja-JP"/>
              </w:rPr>
            </w:pPr>
            <w:r>
              <w:rPr>
                <w:noProof/>
                <w:color w:val="000000"/>
                <w:szCs w:val="22"/>
                <w:lang w:eastAsia="ja-JP"/>
              </w:rPr>
              <w:t>ParkScene</w:t>
            </w:r>
          </w:p>
        </w:tc>
        <w:tc>
          <w:tcPr>
            <w:tcW w:w="900" w:type="dxa"/>
            <w:shd w:val="clear" w:color="auto" w:fill="auto"/>
          </w:tcPr>
          <w:p w14:paraId="144C2011" w14:textId="77777777" w:rsidR="00DE750E" w:rsidRDefault="00DE750E" w:rsidP="00DE750E">
            <w:pPr>
              <w:jc w:val="center"/>
              <w:rPr>
                <w:color w:val="000000"/>
                <w:szCs w:val="22"/>
              </w:rPr>
            </w:pPr>
            <w:r>
              <w:rPr>
                <w:color w:val="000000"/>
                <w:szCs w:val="22"/>
              </w:rPr>
              <w:t>240</w:t>
            </w:r>
          </w:p>
        </w:tc>
        <w:tc>
          <w:tcPr>
            <w:tcW w:w="900" w:type="dxa"/>
            <w:shd w:val="clear" w:color="auto" w:fill="auto"/>
          </w:tcPr>
          <w:p w14:paraId="4776F2D5" w14:textId="77777777" w:rsidR="00DE750E" w:rsidRDefault="00DE750E" w:rsidP="00DE750E">
            <w:pPr>
              <w:jc w:val="center"/>
              <w:rPr>
                <w:color w:val="000000"/>
                <w:szCs w:val="22"/>
              </w:rPr>
            </w:pPr>
            <w:r>
              <w:rPr>
                <w:color w:val="000000"/>
                <w:szCs w:val="22"/>
              </w:rPr>
              <w:t>24</w:t>
            </w:r>
          </w:p>
        </w:tc>
        <w:tc>
          <w:tcPr>
            <w:tcW w:w="810" w:type="dxa"/>
            <w:shd w:val="clear" w:color="auto" w:fill="auto"/>
          </w:tcPr>
          <w:p w14:paraId="394EBA3C" w14:textId="77777777" w:rsidR="00DE750E" w:rsidRDefault="00DE750E" w:rsidP="00DE750E">
            <w:pPr>
              <w:jc w:val="center"/>
              <w:rPr>
                <w:lang w:val="en-CA"/>
              </w:rPr>
            </w:pPr>
            <w:r>
              <w:rPr>
                <w:lang w:val="en-CA"/>
              </w:rPr>
              <w:t>8</w:t>
            </w:r>
          </w:p>
        </w:tc>
        <w:tc>
          <w:tcPr>
            <w:tcW w:w="990" w:type="dxa"/>
          </w:tcPr>
          <w:p w14:paraId="434E0F83" w14:textId="0516635E" w:rsidR="00DE750E" w:rsidRDefault="00DE750E" w:rsidP="00DE750E">
            <w:pPr>
              <w:jc w:val="center"/>
            </w:pPr>
            <w:r>
              <w:t>207</w:t>
            </w:r>
          </w:p>
        </w:tc>
        <w:tc>
          <w:tcPr>
            <w:tcW w:w="983" w:type="dxa"/>
            <w:shd w:val="clear" w:color="auto" w:fill="auto"/>
          </w:tcPr>
          <w:p w14:paraId="1C4B5602" w14:textId="5C4E4F89" w:rsidR="00DE750E" w:rsidRDefault="00DE750E" w:rsidP="00DE750E">
            <w:pPr>
              <w:jc w:val="center"/>
            </w:pPr>
            <w:r>
              <w:t>33</w:t>
            </w:r>
          </w:p>
        </w:tc>
        <w:tc>
          <w:tcPr>
            <w:tcW w:w="727" w:type="dxa"/>
            <w:shd w:val="clear" w:color="auto" w:fill="auto"/>
          </w:tcPr>
          <w:p w14:paraId="112F45C6" w14:textId="01459AD0" w:rsidR="00DE750E" w:rsidRPr="00FD53B4" w:rsidRDefault="00DE750E" w:rsidP="00DE750E">
            <w:pPr>
              <w:jc w:val="center"/>
            </w:pPr>
            <w:r w:rsidRPr="00FD53B4">
              <w:t>M</w:t>
            </w:r>
          </w:p>
        </w:tc>
        <w:tc>
          <w:tcPr>
            <w:tcW w:w="720" w:type="dxa"/>
          </w:tcPr>
          <w:p w14:paraId="4BFAB10D" w14:textId="6650C353" w:rsidR="00DE750E" w:rsidRPr="0059618D" w:rsidRDefault="00DE750E" w:rsidP="00DE750E">
            <w:pPr>
              <w:jc w:val="center"/>
            </w:pPr>
            <w:r w:rsidRPr="0059618D">
              <w:t>M</w:t>
            </w:r>
          </w:p>
        </w:tc>
        <w:tc>
          <w:tcPr>
            <w:tcW w:w="805" w:type="dxa"/>
          </w:tcPr>
          <w:p w14:paraId="0FC405F0" w14:textId="2A12629D" w:rsidR="00DE750E" w:rsidRPr="0059618D" w:rsidRDefault="00DE750E" w:rsidP="00DE750E">
            <w:pPr>
              <w:jc w:val="center"/>
            </w:pPr>
            <w:r w:rsidRPr="0059618D">
              <w:t>M</w:t>
            </w:r>
          </w:p>
        </w:tc>
      </w:tr>
      <w:tr w:rsidR="00DE750E" w14:paraId="2C124016" w14:textId="6E249357" w:rsidTr="00324D7F">
        <w:trPr>
          <w:trHeight w:val="369"/>
        </w:trPr>
        <w:tc>
          <w:tcPr>
            <w:tcW w:w="747" w:type="dxa"/>
            <w:shd w:val="clear" w:color="auto" w:fill="auto"/>
          </w:tcPr>
          <w:p w14:paraId="236C8EA9" w14:textId="77777777" w:rsidR="00DE750E" w:rsidDel="00CA7CE0" w:rsidRDefault="00DE750E" w:rsidP="00DE750E">
            <w:pPr>
              <w:jc w:val="center"/>
            </w:pPr>
            <w:r>
              <w:t>B</w:t>
            </w:r>
          </w:p>
        </w:tc>
        <w:tc>
          <w:tcPr>
            <w:tcW w:w="1768" w:type="dxa"/>
            <w:shd w:val="clear" w:color="auto" w:fill="auto"/>
          </w:tcPr>
          <w:p w14:paraId="16A9B719" w14:textId="77777777" w:rsidR="00DE750E" w:rsidRDefault="00DE750E" w:rsidP="00DE750E">
            <w:pPr>
              <w:jc w:val="center"/>
              <w:rPr>
                <w:noProof/>
                <w:color w:val="000000"/>
                <w:szCs w:val="22"/>
                <w:lang w:eastAsia="ja-JP"/>
              </w:rPr>
            </w:pPr>
            <w:r>
              <w:rPr>
                <w:noProof/>
                <w:color w:val="000000"/>
                <w:szCs w:val="22"/>
                <w:lang w:eastAsia="ja-JP"/>
              </w:rPr>
              <w:t>Cactus</w:t>
            </w:r>
          </w:p>
        </w:tc>
        <w:tc>
          <w:tcPr>
            <w:tcW w:w="900" w:type="dxa"/>
            <w:shd w:val="clear" w:color="auto" w:fill="auto"/>
          </w:tcPr>
          <w:p w14:paraId="07E1FB6C" w14:textId="77777777" w:rsidR="00DE750E" w:rsidRDefault="00DE750E" w:rsidP="00DE750E">
            <w:pPr>
              <w:jc w:val="center"/>
              <w:rPr>
                <w:color w:val="000000"/>
                <w:szCs w:val="22"/>
              </w:rPr>
            </w:pPr>
            <w:r>
              <w:rPr>
                <w:color w:val="000000"/>
                <w:szCs w:val="22"/>
              </w:rPr>
              <w:t>500</w:t>
            </w:r>
          </w:p>
        </w:tc>
        <w:tc>
          <w:tcPr>
            <w:tcW w:w="900" w:type="dxa"/>
            <w:shd w:val="clear" w:color="auto" w:fill="auto"/>
          </w:tcPr>
          <w:p w14:paraId="037720B3" w14:textId="77777777" w:rsidR="00DE750E" w:rsidRDefault="00DE750E" w:rsidP="00DE750E">
            <w:pPr>
              <w:jc w:val="center"/>
              <w:rPr>
                <w:color w:val="000000"/>
                <w:szCs w:val="22"/>
              </w:rPr>
            </w:pPr>
            <w:r>
              <w:rPr>
                <w:color w:val="000000"/>
                <w:szCs w:val="22"/>
              </w:rPr>
              <w:t>50</w:t>
            </w:r>
          </w:p>
        </w:tc>
        <w:tc>
          <w:tcPr>
            <w:tcW w:w="810" w:type="dxa"/>
            <w:shd w:val="clear" w:color="auto" w:fill="auto"/>
          </w:tcPr>
          <w:p w14:paraId="0C2E2AED" w14:textId="77777777" w:rsidR="00DE750E" w:rsidRDefault="00DE750E" w:rsidP="00DE750E">
            <w:pPr>
              <w:jc w:val="center"/>
              <w:rPr>
                <w:lang w:val="en-CA"/>
              </w:rPr>
            </w:pPr>
            <w:r>
              <w:rPr>
                <w:lang w:val="en-CA"/>
              </w:rPr>
              <w:t>8</w:t>
            </w:r>
          </w:p>
        </w:tc>
        <w:tc>
          <w:tcPr>
            <w:tcW w:w="990" w:type="dxa"/>
          </w:tcPr>
          <w:p w14:paraId="7509C6CA" w14:textId="46EEC38C" w:rsidR="00DE750E" w:rsidRDefault="00DE750E" w:rsidP="00DE750E">
            <w:pPr>
              <w:jc w:val="center"/>
            </w:pPr>
            <w:r>
              <w:t>403</w:t>
            </w:r>
          </w:p>
        </w:tc>
        <w:tc>
          <w:tcPr>
            <w:tcW w:w="983" w:type="dxa"/>
            <w:shd w:val="clear" w:color="auto" w:fill="auto"/>
          </w:tcPr>
          <w:p w14:paraId="62318CE7" w14:textId="24B5FF24" w:rsidR="00DE750E" w:rsidRDefault="00DE750E" w:rsidP="00DE750E">
            <w:pPr>
              <w:jc w:val="center"/>
            </w:pPr>
            <w:r>
              <w:t>97</w:t>
            </w:r>
          </w:p>
        </w:tc>
        <w:tc>
          <w:tcPr>
            <w:tcW w:w="727" w:type="dxa"/>
            <w:shd w:val="clear" w:color="auto" w:fill="auto"/>
          </w:tcPr>
          <w:p w14:paraId="21F76CB6" w14:textId="627997E7" w:rsidR="00DE750E" w:rsidRPr="00FD53B4" w:rsidRDefault="00DE750E" w:rsidP="00DE750E">
            <w:pPr>
              <w:jc w:val="center"/>
            </w:pPr>
            <w:r w:rsidRPr="00FD53B4">
              <w:t>M</w:t>
            </w:r>
          </w:p>
        </w:tc>
        <w:tc>
          <w:tcPr>
            <w:tcW w:w="720" w:type="dxa"/>
          </w:tcPr>
          <w:p w14:paraId="6B2A538E" w14:textId="6DC5529B" w:rsidR="00DE750E" w:rsidRPr="0059618D" w:rsidRDefault="00DE750E" w:rsidP="00DE750E">
            <w:pPr>
              <w:jc w:val="center"/>
            </w:pPr>
            <w:r w:rsidRPr="0059618D">
              <w:t>M</w:t>
            </w:r>
          </w:p>
        </w:tc>
        <w:tc>
          <w:tcPr>
            <w:tcW w:w="805" w:type="dxa"/>
          </w:tcPr>
          <w:p w14:paraId="0C355191" w14:textId="4DCF9EED" w:rsidR="00DE750E" w:rsidRPr="0059618D" w:rsidRDefault="00DE750E" w:rsidP="00DE750E">
            <w:pPr>
              <w:jc w:val="center"/>
            </w:pPr>
            <w:r w:rsidRPr="0059618D">
              <w:t>M</w:t>
            </w:r>
          </w:p>
        </w:tc>
      </w:tr>
      <w:tr w:rsidR="00DE750E" w14:paraId="5F5C64B6" w14:textId="7486DCF2" w:rsidTr="00324D7F">
        <w:trPr>
          <w:trHeight w:val="369"/>
        </w:trPr>
        <w:tc>
          <w:tcPr>
            <w:tcW w:w="747" w:type="dxa"/>
            <w:shd w:val="clear" w:color="auto" w:fill="auto"/>
          </w:tcPr>
          <w:p w14:paraId="533147C9" w14:textId="77777777" w:rsidR="00DE750E" w:rsidRDefault="00DE750E" w:rsidP="00DE750E">
            <w:pPr>
              <w:jc w:val="center"/>
            </w:pPr>
            <w:r>
              <w:t>B</w:t>
            </w:r>
          </w:p>
        </w:tc>
        <w:tc>
          <w:tcPr>
            <w:tcW w:w="1768" w:type="dxa"/>
            <w:shd w:val="clear" w:color="auto" w:fill="auto"/>
          </w:tcPr>
          <w:p w14:paraId="249BC1EA" w14:textId="77777777" w:rsidR="00DE750E" w:rsidRDefault="00DE750E" w:rsidP="00DE750E">
            <w:pPr>
              <w:jc w:val="center"/>
            </w:pPr>
            <w:r>
              <w:rPr>
                <w:noProof/>
                <w:color w:val="000000"/>
                <w:szCs w:val="22"/>
                <w:lang w:eastAsia="ja-JP"/>
              </w:rPr>
              <w:t>BasketballDrive</w:t>
            </w:r>
          </w:p>
        </w:tc>
        <w:tc>
          <w:tcPr>
            <w:tcW w:w="900" w:type="dxa"/>
            <w:shd w:val="clear" w:color="auto" w:fill="auto"/>
          </w:tcPr>
          <w:p w14:paraId="066AE3F6" w14:textId="77777777" w:rsidR="00DE750E" w:rsidRDefault="00DE750E" w:rsidP="00DE750E">
            <w:pPr>
              <w:jc w:val="center"/>
            </w:pPr>
            <w:r>
              <w:rPr>
                <w:color w:val="000000"/>
                <w:szCs w:val="22"/>
              </w:rPr>
              <w:t>500</w:t>
            </w:r>
          </w:p>
        </w:tc>
        <w:tc>
          <w:tcPr>
            <w:tcW w:w="900" w:type="dxa"/>
            <w:shd w:val="clear" w:color="auto" w:fill="auto"/>
          </w:tcPr>
          <w:p w14:paraId="4DB7FF73" w14:textId="77777777" w:rsidR="00DE750E" w:rsidRDefault="00DE750E" w:rsidP="00DE750E">
            <w:pPr>
              <w:jc w:val="center"/>
            </w:pPr>
            <w:r>
              <w:rPr>
                <w:color w:val="000000"/>
                <w:szCs w:val="22"/>
              </w:rPr>
              <w:t>50</w:t>
            </w:r>
          </w:p>
        </w:tc>
        <w:tc>
          <w:tcPr>
            <w:tcW w:w="810" w:type="dxa"/>
            <w:shd w:val="clear" w:color="auto" w:fill="auto"/>
          </w:tcPr>
          <w:p w14:paraId="26CFC9A0" w14:textId="77777777" w:rsidR="00DE750E" w:rsidRDefault="00DE750E" w:rsidP="00DE750E">
            <w:pPr>
              <w:jc w:val="center"/>
            </w:pPr>
            <w:r>
              <w:rPr>
                <w:lang w:val="en-CA"/>
              </w:rPr>
              <w:t>8</w:t>
            </w:r>
          </w:p>
        </w:tc>
        <w:tc>
          <w:tcPr>
            <w:tcW w:w="990" w:type="dxa"/>
          </w:tcPr>
          <w:p w14:paraId="3C24B0F7" w14:textId="50D0A6C1" w:rsidR="00DE750E" w:rsidRDefault="00DE750E" w:rsidP="00DE750E">
            <w:pPr>
              <w:jc w:val="center"/>
            </w:pPr>
            <w:r>
              <w:t>403</w:t>
            </w:r>
          </w:p>
        </w:tc>
        <w:tc>
          <w:tcPr>
            <w:tcW w:w="983" w:type="dxa"/>
            <w:shd w:val="clear" w:color="auto" w:fill="auto"/>
          </w:tcPr>
          <w:p w14:paraId="0C76D9B7" w14:textId="131C34DD" w:rsidR="00DE750E" w:rsidRDefault="00DE750E" w:rsidP="00DE750E">
            <w:pPr>
              <w:jc w:val="center"/>
            </w:pPr>
            <w:r>
              <w:t>97</w:t>
            </w:r>
          </w:p>
        </w:tc>
        <w:tc>
          <w:tcPr>
            <w:tcW w:w="727" w:type="dxa"/>
            <w:shd w:val="clear" w:color="auto" w:fill="auto"/>
          </w:tcPr>
          <w:p w14:paraId="468B0C1C" w14:textId="6AFCC8FB" w:rsidR="00DE750E" w:rsidRPr="00FD53B4" w:rsidRDefault="00DE750E" w:rsidP="00DE750E">
            <w:pPr>
              <w:jc w:val="center"/>
            </w:pPr>
            <w:r w:rsidRPr="00FD53B4">
              <w:t>M</w:t>
            </w:r>
          </w:p>
        </w:tc>
        <w:tc>
          <w:tcPr>
            <w:tcW w:w="720" w:type="dxa"/>
          </w:tcPr>
          <w:p w14:paraId="5A35B4F6" w14:textId="7EB73E57" w:rsidR="00DE750E" w:rsidRPr="0059618D" w:rsidRDefault="00DE750E" w:rsidP="00DE750E">
            <w:pPr>
              <w:jc w:val="center"/>
            </w:pPr>
            <w:r w:rsidRPr="0059618D">
              <w:t>M</w:t>
            </w:r>
          </w:p>
        </w:tc>
        <w:tc>
          <w:tcPr>
            <w:tcW w:w="805" w:type="dxa"/>
          </w:tcPr>
          <w:p w14:paraId="74D735BC" w14:textId="75FF318F" w:rsidR="00DE750E" w:rsidRPr="0059618D" w:rsidRDefault="00DE750E" w:rsidP="00DE750E">
            <w:pPr>
              <w:jc w:val="center"/>
            </w:pPr>
            <w:r w:rsidRPr="0059618D">
              <w:t>M</w:t>
            </w:r>
          </w:p>
        </w:tc>
      </w:tr>
      <w:tr w:rsidR="00DE750E" w14:paraId="7D6A39DA" w14:textId="7F355704" w:rsidTr="00324D7F">
        <w:trPr>
          <w:trHeight w:val="369"/>
        </w:trPr>
        <w:tc>
          <w:tcPr>
            <w:tcW w:w="747" w:type="dxa"/>
            <w:shd w:val="clear" w:color="auto" w:fill="auto"/>
          </w:tcPr>
          <w:p w14:paraId="76909273" w14:textId="77777777" w:rsidR="00DE750E" w:rsidDel="00CA7CE0" w:rsidRDefault="00DE750E" w:rsidP="00DE750E">
            <w:pPr>
              <w:jc w:val="center"/>
            </w:pPr>
            <w:r>
              <w:t>B</w:t>
            </w:r>
          </w:p>
        </w:tc>
        <w:tc>
          <w:tcPr>
            <w:tcW w:w="1768" w:type="dxa"/>
            <w:shd w:val="clear" w:color="auto" w:fill="auto"/>
          </w:tcPr>
          <w:p w14:paraId="234F3B0B" w14:textId="77777777" w:rsidR="00DE750E" w:rsidRDefault="00DE750E" w:rsidP="00DE750E">
            <w:pPr>
              <w:jc w:val="center"/>
              <w:rPr>
                <w:noProof/>
                <w:color w:val="000000"/>
                <w:szCs w:val="22"/>
                <w:lang w:eastAsia="ja-JP"/>
              </w:rPr>
            </w:pPr>
            <w:proofErr w:type="spellStart"/>
            <w:r>
              <w:rPr>
                <w:color w:val="000000"/>
                <w:szCs w:val="22"/>
                <w:lang w:eastAsia="ja-JP"/>
              </w:rPr>
              <w:t>BQTerrace</w:t>
            </w:r>
            <w:proofErr w:type="spellEnd"/>
          </w:p>
        </w:tc>
        <w:tc>
          <w:tcPr>
            <w:tcW w:w="900" w:type="dxa"/>
            <w:shd w:val="clear" w:color="auto" w:fill="auto"/>
          </w:tcPr>
          <w:p w14:paraId="3198D2D0" w14:textId="77777777" w:rsidR="00DE750E" w:rsidRDefault="00DE750E" w:rsidP="00DE750E">
            <w:pPr>
              <w:jc w:val="center"/>
              <w:rPr>
                <w:color w:val="000000"/>
                <w:szCs w:val="22"/>
              </w:rPr>
            </w:pPr>
            <w:r>
              <w:rPr>
                <w:color w:val="000000"/>
                <w:szCs w:val="22"/>
              </w:rPr>
              <w:t>600</w:t>
            </w:r>
          </w:p>
        </w:tc>
        <w:tc>
          <w:tcPr>
            <w:tcW w:w="900" w:type="dxa"/>
            <w:shd w:val="clear" w:color="auto" w:fill="auto"/>
          </w:tcPr>
          <w:p w14:paraId="4EDC49C8" w14:textId="77777777" w:rsidR="00DE750E" w:rsidRDefault="00DE750E" w:rsidP="00DE750E">
            <w:pPr>
              <w:jc w:val="center"/>
              <w:rPr>
                <w:color w:val="000000"/>
                <w:szCs w:val="22"/>
              </w:rPr>
            </w:pPr>
            <w:r>
              <w:rPr>
                <w:color w:val="000000"/>
                <w:szCs w:val="22"/>
              </w:rPr>
              <w:t>60</w:t>
            </w:r>
          </w:p>
        </w:tc>
        <w:tc>
          <w:tcPr>
            <w:tcW w:w="810" w:type="dxa"/>
            <w:shd w:val="clear" w:color="auto" w:fill="auto"/>
          </w:tcPr>
          <w:p w14:paraId="74075DC9" w14:textId="77777777" w:rsidR="00DE750E" w:rsidRDefault="00DE750E" w:rsidP="00DE750E">
            <w:pPr>
              <w:jc w:val="center"/>
              <w:rPr>
                <w:lang w:val="en-CA"/>
              </w:rPr>
            </w:pPr>
            <w:r>
              <w:rPr>
                <w:lang w:val="en-CA"/>
              </w:rPr>
              <w:t>8</w:t>
            </w:r>
          </w:p>
        </w:tc>
        <w:tc>
          <w:tcPr>
            <w:tcW w:w="990" w:type="dxa"/>
          </w:tcPr>
          <w:p w14:paraId="02BAC0FB" w14:textId="6F9A0C3B" w:rsidR="00DE750E" w:rsidRDefault="00DE750E" w:rsidP="00DE750E">
            <w:pPr>
              <w:jc w:val="center"/>
            </w:pPr>
            <w:r>
              <w:t>471</w:t>
            </w:r>
          </w:p>
        </w:tc>
        <w:tc>
          <w:tcPr>
            <w:tcW w:w="983" w:type="dxa"/>
            <w:shd w:val="clear" w:color="auto" w:fill="auto"/>
          </w:tcPr>
          <w:p w14:paraId="59A5E9F2" w14:textId="66A5D3C9" w:rsidR="00DE750E" w:rsidRDefault="00DE750E" w:rsidP="00DE750E">
            <w:pPr>
              <w:jc w:val="center"/>
            </w:pPr>
            <w:r>
              <w:t>129</w:t>
            </w:r>
          </w:p>
        </w:tc>
        <w:tc>
          <w:tcPr>
            <w:tcW w:w="727" w:type="dxa"/>
            <w:shd w:val="clear" w:color="auto" w:fill="auto"/>
          </w:tcPr>
          <w:p w14:paraId="4D0CC18E" w14:textId="0AD3C53D" w:rsidR="00DE750E" w:rsidRPr="00FD53B4" w:rsidRDefault="00DE750E" w:rsidP="00DE750E">
            <w:pPr>
              <w:jc w:val="center"/>
            </w:pPr>
            <w:r w:rsidRPr="00FD53B4">
              <w:t>M</w:t>
            </w:r>
          </w:p>
        </w:tc>
        <w:tc>
          <w:tcPr>
            <w:tcW w:w="720" w:type="dxa"/>
          </w:tcPr>
          <w:p w14:paraId="24D520FC" w14:textId="79426EED" w:rsidR="00DE750E" w:rsidRPr="0059618D" w:rsidRDefault="00DE750E" w:rsidP="00DE750E">
            <w:pPr>
              <w:jc w:val="center"/>
            </w:pPr>
            <w:r w:rsidRPr="0059618D">
              <w:t>M</w:t>
            </w:r>
          </w:p>
        </w:tc>
        <w:tc>
          <w:tcPr>
            <w:tcW w:w="805" w:type="dxa"/>
          </w:tcPr>
          <w:p w14:paraId="3C58400C" w14:textId="47897694" w:rsidR="00DE750E" w:rsidRPr="0059618D" w:rsidRDefault="00DE750E" w:rsidP="00DE750E">
            <w:pPr>
              <w:jc w:val="center"/>
            </w:pPr>
            <w:r w:rsidRPr="0059618D">
              <w:t>M</w:t>
            </w:r>
          </w:p>
        </w:tc>
      </w:tr>
      <w:tr w:rsidR="00DE750E" w14:paraId="4EC5405E" w14:textId="209DCF1F" w:rsidTr="00324D7F">
        <w:trPr>
          <w:trHeight w:val="369"/>
        </w:trPr>
        <w:tc>
          <w:tcPr>
            <w:tcW w:w="747" w:type="dxa"/>
            <w:shd w:val="clear" w:color="auto" w:fill="auto"/>
          </w:tcPr>
          <w:p w14:paraId="6F3A5528" w14:textId="77777777" w:rsidR="00DE750E" w:rsidRDefault="00DE750E" w:rsidP="00DE750E">
            <w:pPr>
              <w:jc w:val="center"/>
            </w:pPr>
            <w:r>
              <w:t>C</w:t>
            </w:r>
          </w:p>
        </w:tc>
        <w:tc>
          <w:tcPr>
            <w:tcW w:w="1768" w:type="dxa"/>
            <w:shd w:val="clear" w:color="auto" w:fill="auto"/>
          </w:tcPr>
          <w:p w14:paraId="2BE1CE34" w14:textId="77777777" w:rsidR="00DE750E" w:rsidRDefault="00DE750E" w:rsidP="00DE750E">
            <w:pPr>
              <w:jc w:val="center"/>
              <w:rPr>
                <w:color w:val="000000"/>
                <w:szCs w:val="22"/>
                <w:lang w:eastAsia="ja-JP"/>
              </w:rPr>
            </w:pPr>
            <w:proofErr w:type="spellStart"/>
            <w:r>
              <w:t>RaceHorses</w:t>
            </w:r>
            <w:proofErr w:type="spellEnd"/>
          </w:p>
        </w:tc>
        <w:tc>
          <w:tcPr>
            <w:tcW w:w="900" w:type="dxa"/>
            <w:shd w:val="clear" w:color="auto" w:fill="auto"/>
          </w:tcPr>
          <w:p w14:paraId="10B05F4F" w14:textId="77777777" w:rsidR="00DE750E" w:rsidRDefault="00DE750E" w:rsidP="00DE750E">
            <w:pPr>
              <w:jc w:val="center"/>
              <w:rPr>
                <w:color w:val="000000"/>
                <w:szCs w:val="22"/>
              </w:rPr>
            </w:pPr>
            <w:r>
              <w:t>300</w:t>
            </w:r>
          </w:p>
        </w:tc>
        <w:tc>
          <w:tcPr>
            <w:tcW w:w="900" w:type="dxa"/>
            <w:shd w:val="clear" w:color="auto" w:fill="auto"/>
          </w:tcPr>
          <w:p w14:paraId="594518F0" w14:textId="77777777" w:rsidR="00DE750E" w:rsidRDefault="00DE750E" w:rsidP="00DE750E">
            <w:pPr>
              <w:jc w:val="center"/>
              <w:rPr>
                <w:color w:val="000000"/>
                <w:szCs w:val="22"/>
              </w:rPr>
            </w:pPr>
            <w:r>
              <w:t>30</w:t>
            </w:r>
          </w:p>
        </w:tc>
        <w:tc>
          <w:tcPr>
            <w:tcW w:w="810" w:type="dxa"/>
            <w:shd w:val="clear" w:color="auto" w:fill="auto"/>
          </w:tcPr>
          <w:p w14:paraId="4ADA94B7" w14:textId="77777777" w:rsidR="00DE750E" w:rsidRDefault="00DE750E" w:rsidP="00DE750E">
            <w:pPr>
              <w:jc w:val="center"/>
              <w:rPr>
                <w:lang w:val="en-CA"/>
              </w:rPr>
            </w:pPr>
            <w:r>
              <w:t>8</w:t>
            </w:r>
          </w:p>
        </w:tc>
        <w:tc>
          <w:tcPr>
            <w:tcW w:w="990" w:type="dxa"/>
          </w:tcPr>
          <w:p w14:paraId="39185049" w14:textId="03D436A3" w:rsidR="00DE750E" w:rsidRDefault="00DE750E" w:rsidP="00DE750E">
            <w:pPr>
              <w:jc w:val="center"/>
            </w:pPr>
            <w:r>
              <w:t>235</w:t>
            </w:r>
          </w:p>
        </w:tc>
        <w:tc>
          <w:tcPr>
            <w:tcW w:w="983" w:type="dxa"/>
            <w:shd w:val="clear" w:color="auto" w:fill="auto"/>
          </w:tcPr>
          <w:p w14:paraId="3E880F0A" w14:textId="518A136E" w:rsidR="00DE750E" w:rsidRPr="00E52893" w:rsidRDefault="00DE750E" w:rsidP="00DE750E">
            <w:pPr>
              <w:jc w:val="center"/>
            </w:pPr>
            <w:r>
              <w:t>65</w:t>
            </w:r>
          </w:p>
        </w:tc>
        <w:tc>
          <w:tcPr>
            <w:tcW w:w="727" w:type="dxa"/>
            <w:shd w:val="clear" w:color="auto" w:fill="auto"/>
          </w:tcPr>
          <w:p w14:paraId="04B5D551" w14:textId="0DA1AF90" w:rsidR="00DE750E" w:rsidRPr="00FD53B4" w:rsidRDefault="00DE750E" w:rsidP="00DE750E">
            <w:pPr>
              <w:jc w:val="center"/>
            </w:pPr>
            <w:r w:rsidRPr="00FD53B4">
              <w:t>M</w:t>
            </w:r>
          </w:p>
        </w:tc>
        <w:tc>
          <w:tcPr>
            <w:tcW w:w="720" w:type="dxa"/>
          </w:tcPr>
          <w:p w14:paraId="23473633" w14:textId="0ED8CF8E" w:rsidR="00DE750E" w:rsidRPr="0059618D" w:rsidRDefault="00DE750E" w:rsidP="00DE750E">
            <w:pPr>
              <w:jc w:val="center"/>
            </w:pPr>
            <w:r w:rsidRPr="0059618D">
              <w:t>M</w:t>
            </w:r>
          </w:p>
        </w:tc>
        <w:tc>
          <w:tcPr>
            <w:tcW w:w="805" w:type="dxa"/>
          </w:tcPr>
          <w:p w14:paraId="611FAC08" w14:textId="52E96561" w:rsidR="00DE750E" w:rsidRPr="0059618D" w:rsidRDefault="00DE750E" w:rsidP="00DE750E">
            <w:pPr>
              <w:jc w:val="center"/>
            </w:pPr>
            <w:r w:rsidRPr="0059618D">
              <w:t>M</w:t>
            </w:r>
          </w:p>
        </w:tc>
      </w:tr>
      <w:tr w:rsidR="00DE750E" w14:paraId="012FCAB5" w14:textId="17178B98" w:rsidTr="00324D7F">
        <w:trPr>
          <w:trHeight w:val="369"/>
        </w:trPr>
        <w:tc>
          <w:tcPr>
            <w:tcW w:w="747" w:type="dxa"/>
            <w:shd w:val="clear" w:color="auto" w:fill="auto"/>
          </w:tcPr>
          <w:p w14:paraId="00433BFB" w14:textId="77777777" w:rsidR="00DE750E" w:rsidRDefault="00DE750E" w:rsidP="00DE750E">
            <w:pPr>
              <w:jc w:val="center"/>
            </w:pPr>
            <w:r>
              <w:t>C</w:t>
            </w:r>
          </w:p>
        </w:tc>
        <w:tc>
          <w:tcPr>
            <w:tcW w:w="1768" w:type="dxa"/>
            <w:shd w:val="clear" w:color="auto" w:fill="auto"/>
          </w:tcPr>
          <w:p w14:paraId="2E60B9E4" w14:textId="77777777" w:rsidR="00DE750E" w:rsidRDefault="00DE750E" w:rsidP="00DE750E">
            <w:pPr>
              <w:jc w:val="center"/>
            </w:pPr>
            <w:proofErr w:type="spellStart"/>
            <w:r>
              <w:t>BQMall</w:t>
            </w:r>
            <w:proofErr w:type="spellEnd"/>
          </w:p>
        </w:tc>
        <w:tc>
          <w:tcPr>
            <w:tcW w:w="900" w:type="dxa"/>
            <w:shd w:val="clear" w:color="auto" w:fill="auto"/>
          </w:tcPr>
          <w:p w14:paraId="4FC83206" w14:textId="77777777" w:rsidR="00DE750E" w:rsidRDefault="00DE750E" w:rsidP="00DE750E">
            <w:pPr>
              <w:jc w:val="center"/>
            </w:pPr>
            <w:r>
              <w:t>600</w:t>
            </w:r>
          </w:p>
        </w:tc>
        <w:tc>
          <w:tcPr>
            <w:tcW w:w="900" w:type="dxa"/>
            <w:shd w:val="clear" w:color="auto" w:fill="auto"/>
          </w:tcPr>
          <w:p w14:paraId="4E34025F" w14:textId="77777777" w:rsidR="00DE750E" w:rsidRDefault="00DE750E" w:rsidP="00DE750E">
            <w:pPr>
              <w:jc w:val="center"/>
            </w:pPr>
            <w:r>
              <w:t>60</w:t>
            </w:r>
          </w:p>
        </w:tc>
        <w:tc>
          <w:tcPr>
            <w:tcW w:w="810" w:type="dxa"/>
            <w:shd w:val="clear" w:color="auto" w:fill="auto"/>
          </w:tcPr>
          <w:p w14:paraId="3C4BC975" w14:textId="77777777" w:rsidR="00DE750E" w:rsidRDefault="00DE750E" w:rsidP="00DE750E">
            <w:pPr>
              <w:jc w:val="center"/>
            </w:pPr>
            <w:r>
              <w:t>8</w:t>
            </w:r>
          </w:p>
        </w:tc>
        <w:tc>
          <w:tcPr>
            <w:tcW w:w="990" w:type="dxa"/>
          </w:tcPr>
          <w:p w14:paraId="6FA8A6B3" w14:textId="7F40C0C9" w:rsidR="00DE750E" w:rsidRDefault="00DE750E" w:rsidP="00DE750E">
            <w:pPr>
              <w:jc w:val="center"/>
            </w:pPr>
            <w:r>
              <w:t>471</w:t>
            </w:r>
          </w:p>
        </w:tc>
        <w:tc>
          <w:tcPr>
            <w:tcW w:w="983" w:type="dxa"/>
            <w:shd w:val="clear" w:color="auto" w:fill="auto"/>
          </w:tcPr>
          <w:p w14:paraId="427C6A44" w14:textId="74CCCB85" w:rsidR="00DE750E" w:rsidRDefault="00DE750E" w:rsidP="00DE750E">
            <w:pPr>
              <w:jc w:val="center"/>
            </w:pPr>
            <w:r>
              <w:t>129</w:t>
            </w:r>
          </w:p>
        </w:tc>
        <w:tc>
          <w:tcPr>
            <w:tcW w:w="727" w:type="dxa"/>
            <w:shd w:val="clear" w:color="auto" w:fill="auto"/>
          </w:tcPr>
          <w:p w14:paraId="3A058799" w14:textId="278F4F91" w:rsidR="00DE750E" w:rsidRPr="00FD53B4" w:rsidRDefault="00DE750E" w:rsidP="00DE750E">
            <w:pPr>
              <w:jc w:val="center"/>
            </w:pPr>
            <w:r w:rsidRPr="00FD53B4">
              <w:t>M</w:t>
            </w:r>
          </w:p>
        </w:tc>
        <w:tc>
          <w:tcPr>
            <w:tcW w:w="720" w:type="dxa"/>
          </w:tcPr>
          <w:p w14:paraId="09C64DD2" w14:textId="3FEC3083" w:rsidR="00DE750E" w:rsidRPr="0059618D" w:rsidRDefault="00DE750E" w:rsidP="00DE750E">
            <w:pPr>
              <w:jc w:val="center"/>
            </w:pPr>
            <w:r w:rsidRPr="0059618D">
              <w:t>M</w:t>
            </w:r>
          </w:p>
        </w:tc>
        <w:tc>
          <w:tcPr>
            <w:tcW w:w="805" w:type="dxa"/>
          </w:tcPr>
          <w:p w14:paraId="7D531424" w14:textId="26CE2D9B" w:rsidR="00DE750E" w:rsidRPr="0059618D" w:rsidRDefault="00DE750E" w:rsidP="00DE750E">
            <w:pPr>
              <w:jc w:val="center"/>
            </w:pPr>
            <w:r w:rsidRPr="0059618D">
              <w:t>M</w:t>
            </w:r>
          </w:p>
        </w:tc>
      </w:tr>
      <w:tr w:rsidR="00DE750E" w14:paraId="61764F11" w14:textId="7738A5AE" w:rsidTr="00324D7F">
        <w:trPr>
          <w:trHeight w:val="369"/>
        </w:trPr>
        <w:tc>
          <w:tcPr>
            <w:tcW w:w="747" w:type="dxa"/>
            <w:shd w:val="clear" w:color="auto" w:fill="auto"/>
          </w:tcPr>
          <w:p w14:paraId="2180383B" w14:textId="77777777" w:rsidR="00DE750E" w:rsidRDefault="00DE750E" w:rsidP="00DE750E">
            <w:pPr>
              <w:jc w:val="center"/>
            </w:pPr>
            <w:r>
              <w:t>C</w:t>
            </w:r>
          </w:p>
        </w:tc>
        <w:tc>
          <w:tcPr>
            <w:tcW w:w="1768" w:type="dxa"/>
            <w:shd w:val="clear" w:color="auto" w:fill="auto"/>
          </w:tcPr>
          <w:p w14:paraId="4EF9E4EF" w14:textId="77777777" w:rsidR="00DE750E" w:rsidRDefault="00DE750E" w:rsidP="00DE750E">
            <w:pPr>
              <w:jc w:val="center"/>
            </w:pPr>
            <w:proofErr w:type="spellStart"/>
            <w:r>
              <w:t>PartyScene</w:t>
            </w:r>
            <w:proofErr w:type="spellEnd"/>
          </w:p>
        </w:tc>
        <w:tc>
          <w:tcPr>
            <w:tcW w:w="900" w:type="dxa"/>
            <w:shd w:val="clear" w:color="auto" w:fill="auto"/>
          </w:tcPr>
          <w:p w14:paraId="63D07E53" w14:textId="77777777" w:rsidR="00DE750E" w:rsidRDefault="00DE750E" w:rsidP="00DE750E">
            <w:pPr>
              <w:jc w:val="center"/>
            </w:pPr>
            <w:r>
              <w:t>500</w:t>
            </w:r>
          </w:p>
        </w:tc>
        <w:tc>
          <w:tcPr>
            <w:tcW w:w="900" w:type="dxa"/>
            <w:shd w:val="clear" w:color="auto" w:fill="auto"/>
          </w:tcPr>
          <w:p w14:paraId="508B220C" w14:textId="77777777" w:rsidR="00DE750E" w:rsidRDefault="00DE750E" w:rsidP="00DE750E">
            <w:pPr>
              <w:jc w:val="center"/>
            </w:pPr>
            <w:r>
              <w:t>50</w:t>
            </w:r>
          </w:p>
        </w:tc>
        <w:tc>
          <w:tcPr>
            <w:tcW w:w="810" w:type="dxa"/>
            <w:shd w:val="clear" w:color="auto" w:fill="auto"/>
          </w:tcPr>
          <w:p w14:paraId="04A615C8" w14:textId="77777777" w:rsidR="00DE750E" w:rsidRDefault="00DE750E" w:rsidP="00DE750E">
            <w:pPr>
              <w:jc w:val="center"/>
            </w:pPr>
            <w:r>
              <w:t>8</w:t>
            </w:r>
          </w:p>
        </w:tc>
        <w:tc>
          <w:tcPr>
            <w:tcW w:w="990" w:type="dxa"/>
          </w:tcPr>
          <w:p w14:paraId="65935752" w14:textId="7230DA59" w:rsidR="00DE750E" w:rsidRDefault="00DE750E" w:rsidP="00DE750E">
            <w:pPr>
              <w:jc w:val="center"/>
            </w:pPr>
            <w:r>
              <w:t>403</w:t>
            </w:r>
          </w:p>
        </w:tc>
        <w:tc>
          <w:tcPr>
            <w:tcW w:w="983" w:type="dxa"/>
            <w:shd w:val="clear" w:color="auto" w:fill="auto"/>
          </w:tcPr>
          <w:p w14:paraId="729E50F3" w14:textId="341004C2" w:rsidR="00DE750E" w:rsidRDefault="00DE750E" w:rsidP="00DE750E">
            <w:pPr>
              <w:jc w:val="center"/>
            </w:pPr>
            <w:r>
              <w:t>97</w:t>
            </w:r>
          </w:p>
        </w:tc>
        <w:tc>
          <w:tcPr>
            <w:tcW w:w="727" w:type="dxa"/>
            <w:shd w:val="clear" w:color="auto" w:fill="auto"/>
          </w:tcPr>
          <w:p w14:paraId="3E947C6E" w14:textId="5AF192ED" w:rsidR="00DE750E" w:rsidRPr="00FD53B4" w:rsidRDefault="00DE750E" w:rsidP="00DE750E">
            <w:pPr>
              <w:jc w:val="center"/>
            </w:pPr>
            <w:r w:rsidRPr="00FD53B4">
              <w:t>M</w:t>
            </w:r>
          </w:p>
        </w:tc>
        <w:tc>
          <w:tcPr>
            <w:tcW w:w="720" w:type="dxa"/>
          </w:tcPr>
          <w:p w14:paraId="0CBC208E" w14:textId="009E8730" w:rsidR="00DE750E" w:rsidRPr="0059618D" w:rsidRDefault="00DE750E" w:rsidP="00DE750E">
            <w:pPr>
              <w:jc w:val="center"/>
            </w:pPr>
            <w:r w:rsidRPr="0059618D">
              <w:t>M</w:t>
            </w:r>
          </w:p>
        </w:tc>
        <w:tc>
          <w:tcPr>
            <w:tcW w:w="805" w:type="dxa"/>
          </w:tcPr>
          <w:p w14:paraId="5339071C" w14:textId="75622DA6" w:rsidR="00DE750E" w:rsidRPr="0059618D" w:rsidRDefault="00DE750E" w:rsidP="00DE750E">
            <w:pPr>
              <w:jc w:val="center"/>
            </w:pPr>
            <w:r w:rsidRPr="0059618D">
              <w:t>M</w:t>
            </w:r>
          </w:p>
        </w:tc>
      </w:tr>
      <w:tr w:rsidR="00DE750E" w14:paraId="248FD4E5" w14:textId="4DD2A399" w:rsidTr="00324D7F">
        <w:trPr>
          <w:trHeight w:val="369"/>
        </w:trPr>
        <w:tc>
          <w:tcPr>
            <w:tcW w:w="747" w:type="dxa"/>
            <w:shd w:val="clear" w:color="auto" w:fill="auto"/>
          </w:tcPr>
          <w:p w14:paraId="12C4277B" w14:textId="77777777" w:rsidR="00DE750E" w:rsidRDefault="00DE750E" w:rsidP="00DE750E">
            <w:pPr>
              <w:jc w:val="center"/>
            </w:pPr>
            <w:r>
              <w:t>C</w:t>
            </w:r>
          </w:p>
        </w:tc>
        <w:tc>
          <w:tcPr>
            <w:tcW w:w="1768" w:type="dxa"/>
            <w:shd w:val="clear" w:color="auto" w:fill="auto"/>
          </w:tcPr>
          <w:p w14:paraId="0A2B472B" w14:textId="77777777" w:rsidR="00DE750E" w:rsidRDefault="00DE750E" w:rsidP="00DE750E">
            <w:pPr>
              <w:jc w:val="center"/>
            </w:pPr>
            <w:proofErr w:type="spellStart"/>
            <w:r>
              <w:t>BasketballDrill</w:t>
            </w:r>
            <w:proofErr w:type="spellEnd"/>
          </w:p>
        </w:tc>
        <w:tc>
          <w:tcPr>
            <w:tcW w:w="900" w:type="dxa"/>
            <w:shd w:val="clear" w:color="auto" w:fill="auto"/>
          </w:tcPr>
          <w:p w14:paraId="3955F9EA" w14:textId="77777777" w:rsidR="00DE750E" w:rsidRDefault="00DE750E" w:rsidP="00DE750E">
            <w:pPr>
              <w:jc w:val="center"/>
            </w:pPr>
            <w:r>
              <w:t>500</w:t>
            </w:r>
          </w:p>
        </w:tc>
        <w:tc>
          <w:tcPr>
            <w:tcW w:w="900" w:type="dxa"/>
            <w:shd w:val="clear" w:color="auto" w:fill="auto"/>
          </w:tcPr>
          <w:p w14:paraId="32614FD0" w14:textId="77777777" w:rsidR="00DE750E" w:rsidRDefault="00DE750E" w:rsidP="00DE750E">
            <w:pPr>
              <w:jc w:val="center"/>
            </w:pPr>
            <w:r>
              <w:t>50</w:t>
            </w:r>
          </w:p>
        </w:tc>
        <w:tc>
          <w:tcPr>
            <w:tcW w:w="810" w:type="dxa"/>
            <w:shd w:val="clear" w:color="auto" w:fill="auto"/>
          </w:tcPr>
          <w:p w14:paraId="5A3FB52E" w14:textId="77777777" w:rsidR="00DE750E" w:rsidRDefault="00DE750E" w:rsidP="00DE750E">
            <w:pPr>
              <w:jc w:val="center"/>
            </w:pPr>
            <w:r>
              <w:t>8</w:t>
            </w:r>
          </w:p>
        </w:tc>
        <w:tc>
          <w:tcPr>
            <w:tcW w:w="990" w:type="dxa"/>
          </w:tcPr>
          <w:p w14:paraId="25145698" w14:textId="573587EF" w:rsidR="00DE750E" w:rsidRDefault="00DE750E" w:rsidP="00DE750E">
            <w:pPr>
              <w:jc w:val="center"/>
            </w:pPr>
            <w:r>
              <w:t>403</w:t>
            </w:r>
          </w:p>
        </w:tc>
        <w:tc>
          <w:tcPr>
            <w:tcW w:w="983" w:type="dxa"/>
            <w:shd w:val="clear" w:color="auto" w:fill="auto"/>
          </w:tcPr>
          <w:p w14:paraId="59167EA6" w14:textId="6089E49D" w:rsidR="00DE750E" w:rsidRDefault="00DE750E" w:rsidP="00DE750E">
            <w:pPr>
              <w:jc w:val="center"/>
            </w:pPr>
            <w:r>
              <w:t>97</w:t>
            </w:r>
          </w:p>
        </w:tc>
        <w:tc>
          <w:tcPr>
            <w:tcW w:w="727" w:type="dxa"/>
            <w:shd w:val="clear" w:color="auto" w:fill="auto"/>
          </w:tcPr>
          <w:p w14:paraId="4F059772" w14:textId="6497734E" w:rsidR="00DE750E" w:rsidRPr="00FD53B4" w:rsidRDefault="00DE750E" w:rsidP="00DE750E">
            <w:pPr>
              <w:jc w:val="center"/>
            </w:pPr>
            <w:r w:rsidRPr="00FD53B4">
              <w:t>M</w:t>
            </w:r>
          </w:p>
        </w:tc>
        <w:tc>
          <w:tcPr>
            <w:tcW w:w="720" w:type="dxa"/>
          </w:tcPr>
          <w:p w14:paraId="44DC0809" w14:textId="212F56B9" w:rsidR="00DE750E" w:rsidRPr="0059618D" w:rsidRDefault="00DE750E" w:rsidP="00DE750E">
            <w:pPr>
              <w:jc w:val="center"/>
            </w:pPr>
            <w:r w:rsidRPr="0059618D">
              <w:t>M</w:t>
            </w:r>
          </w:p>
        </w:tc>
        <w:tc>
          <w:tcPr>
            <w:tcW w:w="805" w:type="dxa"/>
          </w:tcPr>
          <w:p w14:paraId="24DB0A09" w14:textId="01A7355B" w:rsidR="00DE750E" w:rsidRPr="0059618D" w:rsidRDefault="00DE750E" w:rsidP="00DE750E">
            <w:pPr>
              <w:jc w:val="center"/>
            </w:pPr>
            <w:r w:rsidRPr="0059618D">
              <w:t>M</w:t>
            </w:r>
          </w:p>
        </w:tc>
      </w:tr>
      <w:tr w:rsidR="00DE750E" w14:paraId="7901EEF6" w14:textId="021CD2DD" w:rsidTr="00324D7F">
        <w:trPr>
          <w:trHeight w:val="369"/>
        </w:trPr>
        <w:tc>
          <w:tcPr>
            <w:tcW w:w="747" w:type="dxa"/>
            <w:shd w:val="clear" w:color="auto" w:fill="auto"/>
          </w:tcPr>
          <w:p w14:paraId="3CE71EEC" w14:textId="77777777" w:rsidR="00DE750E" w:rsidRDefault="00DE750E" w:rsidP="00DE750E">
            <w:pPr>
              <w:jc w:val="center"/>
            </w:pPr>
            <w:r>
              <w:t>D</w:t>
            </w:r>
          </w:p>
        </w:tc>
        <w:tc>
          <w:tcPr>
            <w:tcW w:w="1768" w:type="dxa"/>
            <w:shd w:val="clear" w:color="auto" w:fill="auto"/>
          </w:tcPr>
          <w:p w14:paraId="099A1363" w14:textId="77777777" w:rsidR="00DE750E" w:rsidRDefault="00DE750E" w:rsidP="00DE750E">
            <w:pPr>
              <w:jc w:val="center"/>
            </w:pPr>
            <w:proofErr w:type="spellStart"/>
            <w:r>
              <w:t>RaceHorses</w:t>
            </w:r>
            <w:proofErr w:type="spellEnd"/>
          </w:p>
        </w:tc>
        <w:tc>
          <w:tcPr>
            <w:tcW w:w="900" w:type="dxa"/>
            <w:shd w:val="clear" w:color="auto" w:fill="auto"/>
          </w:tcPr>
          <w:p w14:paraId="76E673A9" w14:textId="77777777" w:rsidR="00DE750E" w:rsidRDefault="00DE750E" w:rsidP="00DE750E">
            <w:pPr>
              <w:jc w:val="center"/>
            </w:pPr>
            <w:r>
              <w:t>300</w:t>
            </w:r>
          </w:p>
        </w:tc>
        <w:tc>
          <w:tcPr>
            <w:tcW w:w="900" w:type="dxa"/>
            <w:shd w:val="clear" w:color="auto" w:fill="auto"/>
          </w:tcPr>
          <w:p w14:paraId="01F00B2A" w14:textId="77777777" w:rsidR="00DE750E" w:rsidRDefault="00DE750E" w:rsidP="00DE750E">
            <w:pPr>
              <w:jc w:val="center"/>
            </w:pPr>
            <w:r>
              <w:t>30</w:t>
            </w:r>
          </w:p>
        </w:tc>
        <w:tc>
          <w:tcPr>
            <w:tcW w:w="810" w:type="dxa"/>
            <w:shd w:val="clear" w:color="auto" w:fill="auto"/>
          </w:tcPr>
          <w:p w14:paraId="70E90BF8" w14:textId="77777777" w:rsidR="00DE750E" w:rsidRDefault="00DE750E" w:rsidP="00DE750E">
            <w:pPr>
              <w:jc w:val="center"/>
            </w:pPr>
            <w:r>
              <w:t>8</w:t>
            </w:r>
          </w:p>
        </w:tc>
        <w:tc>
          <w:tcPr>
            <w:tcW w:w="990" w:type="dxa"/>
          </w:tcPr>
          <w:p w14:paraId="08A1938D" w14:textId="3BACC28D" w:rsidR="00DE750E" w:rsidRDefault="00DE750E" w:rsidP="00DE750E">
            <w:pPr>
              <w:jc w:val="center"/>
            </w:pPr>
            <w:r>
              <w:t>235</w:t>
            </w:r>
          </w:p>
        </w:tc>
        <w:tc>
          <w:tcPr>
            <w:tcW w:w="983" w:type="dxa"/>
            <w:shd w:val="clear" w:color="auto" w:fill="auto"/>
          </w:tcPr>
          <w:p w14:paraId="377D0E66" w14:textId="184ACCDA" w:rsidR="00DE750E" w:rsidRDefault="00DE750E" w:rsidP="00DE750E">
            <w:pPr>
              <w:jc w:val="center"/>
            </w:pPr>
            <w:r>
              <w:t>65</w:t>
            </w:r>
          </w:p>
        </w:tc>
        <w:tc>
          <w:tcPr>
            <w:tcW w:w="727" w:type="dxa"/>
            <w:shd w:val="clear" w:color="auto" w:fill="auto"/>
          </w:tcPr>
          <w:p w14:paraId="539E3FC9" w14:textId="6BAB287B" w:rsidR="00DE750E" w:rsidRPr="00FD53B4" w:rsidRDefault="00DE750E" w:rsidP="00DE750E">
            <w:pPr>
              <w:jc w:val="center"/>
            </w:pPr>
            <w:r w:rsidRPr="00FD53B4">
              <w:t>M</w:t>
            </w:r>
          </w:p>
        </w:tc>
        <w:tc>
          <w:tcPr>
            <w:tcW w:w="720" w:type="dxa"/>
          </w:tcPr>
          <w:p w14:paraId="070E007C" w14:textId="203CF0BE" w:rsidR="00DE750E" w:rsidRPr="0059618D" w:rsidRDefault="00DE750E" w:rsidP="00DE750E">
            <w:pPr>
              <w:jc w:val="center"/>
            </w:pPr>
            <w:r w:rsidRPr="0059618D">
              <w:t>M</w:t>
            </w:r>
          </w:p>
        </w:tc>
        <w:tc>
          <w:tcPr>
            <w:tcW w:w="805" w:type="dxa"/>
          </w:tcPr>
          <w:p w14:paraId="26D228BA" w14:textId="6E23B9A3" w:rsidR="00DE750E" w:rsidRPr="0059618D" w:rsidRDefault="00DE750E" w:rsidP="00DE750E">
            <w:pPr>
              <w:jc w:val="center"/>
            </w:pPr>
            <w:r w:rsidRPr="0059618D">
              <w:t>M</w:t>
            </w:r>
          </w:p>
        </w:tc>
      </w:tr>
      <w:tr w:rsidR="00DE750E" w14:paraId="701DA096" w14:textId="67712323" w:rsidTr="00324D7F">
        <w:trPr>
          <w:trHeight w:val="369"/>
        </w:trPr>
        <w:tc>
          <w:tcPr>
            <w:tcW w:w="747" w:type="dxa"/>
            <w:shd w:val="clear" w:color="auto" w:fill="auto"/>
          </w:tcPr>
          <w:p w14:paraId="5A39579D" w14:textId="77777777" w:rsidR="00DE750E" w:rsidRDefault="00DE750E" w:rsidP="00DE750E">
            <w:pPr>
              <w:jc w:val="center"/>
            </w:pPr>
            <w:r>
              <w:t>D</w:t>
            </w:r>
          </w:p>
        </w:tc>
        <w:tc>
          <w:tcPr>
            <w:tcW w:w="1768" w:type="dxa"/>
            <w:shd w:val="clear" w:color="auto" w:fill="auto"/>
          </w:tcPr>
          <w:p w14:paraId="64E312CD" w14:textId="77777777" w:rsidR="00DE750E" w:rsidRDefault="00DE750E" w:rsidP="00DE750E">
            <w:pPr>
              <w:jc w:val="center"/>
            </w:pPr>
            <w:proofErr w:type="spellStart"/>
            <w:r>
              <w:t>BQSquare</w:t>
            </w:r>
            <w:proofErr w:type="spellEnd"/>
          </w:p>
        </w:tc>
        <w:tc>
          <w:tcPr>
            <w:tcW w:w="900" w:type="dxa"/>
            <w:shd w:val="clear" w:color="auto" w:fill="auto"/>
          </w:tcPr>
          <w:p w14:paraId="76552A78" w14:textId="77777777" w:rsidR="00DE750E" w:rsidRDefault="00DE750E" w:rsidP="00DE750E">
            <w:pPr>
              <w:jc w:val="center"/>
            </w:pPr>
            <w:r>
              <w:t>600</w:t>
            </w:r>
          </w:p>
        </w:tc>
        <w:tc>
          <w:tcPr>
            <w:tcW w:w="900" w:type="dxa"/>
            <w:shd w:val="clear" w:color="auto" w:fill="auto"/>
          </w:tcPr>
          <w:p w14:paraId="3C4B424B" w14:textId="77777777" w:rsidR="00DE750E" w:rsidRDefault="00DE750E" w:rsidP="00DE750E">
            <w:pPr>
              <w:jc w:val="center"/>
            </w:pPr>
            <w:r>
              <w:t>60</w:t>
            </w:r>
          </w:p>
        </w:tc>
        <w:tc>
          <w:tcPr>
            <w:tcW w:w="810" w:type="dxa"/>
            <w:shd w:val="clear" w:color="auto" w:fill="auto"/>
          </w:tcPr>
          <w:p w14:paraId="2E3B0519" w14:textId="77777777" w:rsidR="00DE750E" w:rsidRDefault="00DE750E" w:rsidP="00DE750E">
            <w:pPr>
              <w:jc w:val="center"/>
            </w:pPr>
            <w:r>
              <w:t>8</w:t>
            </w:r>
          </w:p>
        </w:tc>
        <w:tc>
          <w:tcPr>
            <w:tcW w:w="990" w:type="dxa"/>
          </w:tcPr>
          <w:p w14:paraId="39D42D9F" w14:textId="6DB0762F" w:rsidR="00DE750E" w:rsidRDefault="00DE750E" w:rsidP="00DE750E">
            <w:pPr>
              <w:jc w:val="center"/>
            </w:pPr>
            <w:r>
              <w:t>471</w:t>
            </w:r>
          </w:p>
        </w:tc>
        <w:tc>
          <w:tcPr>
            <w:tcW w:w="983" w:type="dxa"/>
            <w:shd w:val="clear" w:color="auto" w:fill="auto"/>
          </w:tcPr>
          <w:p w14:paraId="293F5F5C" w14:textId="39A63F39" w:rsidR="00DE750E" w:rsidRDefault="00DE750E" w:rsidP="00DE750E">
            <w:pPr>
              <w:jc w:val="center"/>
            </w:pPr>
            <w:r>
              <w:t>129</w:t>
            </w:r>
          </w:p>
        </w:tc>
        <w:tc>
          <w:tcPr>
            <w:tcW w:w="727" w:type="dxa"/>
            <w:shd w:val="clear" w:color="auto" w:fill="auto"/>
          </w:tcPr>
          <w:p w14:paraId="7F3A06A3" w14:textId="192D1F4D" w:rsidR="00DE750E" w:rsidRPr="00FD53B4" w:rsidRDefault="00DE750E" w:rsidP="00DE750E">
            <w:pPr>
              <w:jc w:val="center"/>
            </w:pPr>
            <w:r w:rsidRPr="00FD53B4">
              <w:t>M</w:t>
            </w:r>
          </w:p>
        </w:tc>
        <w:tc>
          <w:tcPr>
            <w:tcW w:w="720" w:type="dxa"/>
          </w:tcPr>
          <w:p w14:paraId="78A51FF0" w14:textId="7316870A" w:rsidR="00DE750E" w:rsidRPr="0059618D" w:rsidRDefault="00DE750E" w:rsidP="00DE750E">
            <w:pPr>
              <w:jc w:val="center"/>
            </w:pPr>
            <w:r w:rsidRPr="0059618D">
              <w:t>M</w:t>
            </w:r>
          </w:p>
        </w:tc>
        <w:tc>
          <w:tcPr>
            <w:tcW w:w="805" w:type="dxa"/>
          </w:tcPr>
          <w:p w14:paraId="7A5DF610" w14:textId="119F6D75" w:rsidR="00DE750E" w:rsidRPr="0059618D" w:rsidRDefault="00DE750E" w:rsidP="00DE750E">
            <w:pPr>
              <w:jc w:val="center"/>
            </w:pPr>
            <w:r w:rsidRPr="0059618D">
              <w:t>M</w:t>
            </w:r>
          </w:p>
        </w:tc>
      </w:tr>
      <w:tr w:rsidR="00DE750E" w14:paraId="5EEBFD71" w14:textId="01B5C9CA" w:rsidTr="00324D7F">
        <w:trPr>
          <w:trHeight w:val="369"/>
        </w:trPr>
        <w:tc>
          <w:tcPr>
            <w:tcW w:w="747" w:type="dxa"/>
            <w:shd w:val="clear" w:color="auto" w:fill="auto"/>
          </w:tcPr>
          <w:p w14:paraId="3BA6809F" w14:textId="77777777" w:rsidR="00DE750E" w:rsidRDefault="00DE750E" w:rsidP="00DE750E">
            <w:pPr>
              <w:jc w:val="center"/>
            </w:pPr>
            <w:r>
              <w:t>D</w:t>
            </w:r>
          </w:p>
        </w:tc>
        <w:tc>
          <w:tcPr>
            <w:tcW w:w="1768" w:type="dxa"/>
            <w:shd w:val="clear" w:color="auto" w:fill="auto"/>
          </w:tcPr>
          <w:p w14:paraId="7DA11D6A" w14:textId="77777777" w:rsidR="00DE750E" w:rsidRDefault="00DE750E" w:rsidP="00DE750E">
            <w:pPr>
              <w:jc w:val="center"/>
            </w:pPr>
            <w:proofErr w:type="spellStart"/>
            <w:r>
              <w:t>BlowingBubbles</w:t>
            </w:r>
            <w:proofErr w:type="spellEnd"/>
          </w:p>
        </w:tc>
        <w:tc>
          <w:tcPr>
            <w:tcW w:w="900" w:type="dxa"/>
            <w:shd w:val="clear" w:color="auto" w:fill="auto"/>
          </w:tcPr>
          <w:p w14:paraId="28F25A8E" w14:textId="77777777" w:rsidR="00DE750E" w:rsidRDefault="00DE750E" w:rsidP="00DE750E">
            <w:pPr>
              <w:jc w:val="center"/>
            </w:pPr>
            <w:r>
              <w:t>500</w:t>
            </w:r>
          </w:p>
        </w:tc>
        <w:tc>
          <w:tcPr>
            <w:tcW w:w="900" w:type="dxa"/>
            <w:shd w:val="clear" w:color="auto" w:fill="auto"/>
          </w:tcPr>
          <w:p w14:paraId="7488B48D" w14:textId="77777777" w:rsidR="00DE750E" w:rsidRDefault="00DE750E" w:rsidP="00DE750E">
            <w:pPr>
              <w:jc w:val="center"/>
            </w:pPr>
            <w:r>
              <w:t>50</w:t>
            </w:r>
          </w:p>
        </w:tc>
        <w:tc>
          <w:tcPr>
            <w:tcW w:w="810" w:type="dxa"/>
            <w:shd w:val="clear" w:color="auto" w:fill="auto"/>
          </w:tcPr>
          <w:p w14:paraId="3B83838D" w14:textId="77777777" w:rsidR="00DE750E" w:rsidRDefault="00DE750E" w:rsidP="00DE750E">
            <w:pPr>
              <w:jc w:val="center"/>
            </w:pPr>
            <w:r>
              <w:t>8</w:t>
            </w:r>
          </w:p>
        </w:tc>
        <w:tc>
          <w:tcPr>
            <w:tcW w:w="990" w:type="dxa"/>
          </w:tcPr>
          <w:p w14:paraId="089BF7A1" w14:textId="25B2D68C" w:rsidR="00DE750E" w:rsidRDefault="00DE750E" w:rsidP="00DE750E">
            <w:pPr>
              <w:jc w:val="center"/>
            </w:pPr>
            <w:r>
              <w:t>403</w:t>
            </w:r>
          </w:p>
        </w:tc>
        <w:tc>
          <w:tcPr>
            <w:tcW w:w="983" w:type="dxa"/>
            <w:shd w:val="clear" w:color="auto" w:fill="auto"/>
          </w:tcPr>
          <w:p w14:paraId="3F5A9BA7" w14:textId="1BE70448" w:rsidR="00DE750E" w:rsidRDefault="00DE750E" w:rsidP="00DE750E">
            <w:pPr>
              <w:jc w:val="center"/>
            </w:pPr>
            <w:r>
              <w:t>97</w:t>
            </w:r>
          </w:p>
        </w:tc>
        <w:tc>
          <w:tcPr>
            <w:tcW w:w="727" w:type="dxa"/>
            <w:shd w:val="clear" w:color="auto" w:fill="auto"/>
          </w:tcPr>
          <w:p w14:paraId="121230EF" w14:textId="0F01E76F" w:rsidR="00DE750E" w:rsidRPr="00FD53B4" w:rsidRDefault="00DE750E" w:rsidP="00DE750E">
            <w:pPr>
              <w:jc w:val="center"/>
            </w:pPr>
            <w:r w:rsidRPr="00FD53B4">
              <w:t>M</w:t>
            </w:r>
          </w:p>
        </w:tc>
        <w:tc>
          <w:tcPr>
            <w:tcW w:w="720" w:type="dxa"/>
          </w:tcPr>
          <w:p w14:paraId="00C7BAB8" w14:textId="57184DD6" w:rsidR="00DE750E" w:rsidRPr="0059618D" w:rsidRDefault="00DE750E" w:rsidP="00DE750E">
            <w:pPr>
              <w:jc w:val="center"/>
            </w:pPr>
            <w:r w:rsidRPr="0059618D">
              <w:t>M</w:t>
            </w:r>
          </w:p>
        </w:tc>
        <w:tc>
          <w:tcPr>
            <w:tcW w:w="805" w:type="dxa"/>
          </w:tcPr>
          <w:p w14:paraId="360AF52B" w14:textId="44CFC2F5" w:rsidR="00DE750E" w:rsidRPr="0059618D" w:rsidRDefault="00DE750E" w:rsidP="00DE750E">
            <w:pPr>
              <w:jc w:val="center"/>
            </w:pPr>
            <w:r w:rsidRPr="0059618D">
              <w:t>M</w:t>
            </w:r>
          </w:p>
        </w:tc>
      </w:tr>
      <w:tr w:rsidR="00DE750E" w14:paraId="149AE430" w14:textId="5D6C4199" w:rsidTr="00324D7F">
        <w:trPr>
          <w:trHeight w:val="356"/>
        </w:trPr>
        <w:tc>
          <w:tcPr>
            <w:tcW w:w="747" w:type="dxa"/>
            <w:shd w:val="clear" w:color="auto" w:fill="auto"/>
          </w:tcPr>
          <w:p w14:paraId="1E66AFDE" w14:textId="77777777" w:rsidR="00DE750E" w:rsidRDefault="00DE750E" w:rsidP="00DE750E">
            <w:pPr>
              <w:jc w:val="center"/>
            </w:pPr>
            <w:r>
              <w:t>D</w:t>
            </w:r>
          </w:p>
        </w:tc>
        <w:tc>
          <w:tcPr>
            <w:tcW w:w="1768" w:type="dxa"/>
            <w:shd w:val="clear" w:color="auto" w:fill="auto"/>
          </w:tcPr>
          <w:p w14:paraId="6475ACFD" w14:textId="77777777" w:rsidR="00DE750E" w:rsidRDefault="00DE750E" w:rsidP="00DE750E">
            <w:pPr>
              <w:jc w:val="center"/>
            </w:pPr>
            <w:proofErr w:type="spellStart"/>
            <w:r>
              <w:t>BasketballPass</w:t>
            </w:r>
            <w:proofErr w:type="spellEnd"/>
          </w:p>
        </w:tc>
        <w:tc>
          <w:tcPr>
            <w:tcW w:w="900" w:type="dxa"/>
            <w:shd w:val="clear" w:color="auto" w:fill="auto"/>
          </w:tcPr>
          <w:p w14:paraId="117A61D8" w14:textId="77777777" w:rsidR="00DE750E" w:rsidRDefault="00DE750E" w:rsidP="00DE750E">
            <w:pPr>
              <w:jc w:val="center"/>
            </w:pPr>
            <w:r>
              <w:t>500</w:t>
            </w:r>
          </w:p>
        </w:tc>
        <w:tc>
          <w:tcPr>
            <w:tcW w:w="900" w:type="dxa"/>
            <w:shd w:val="clear" w:color="auto" w:fill="auto"/>
          </w:tcPr>
          <w:p w14:paraId="1F085F95" w14:textId="77777777" w:rsidR="00DE750E" w:rsidRDefault="00DE750E" w:rsidP="00DE750E">
            <w:pPr>
              <w:jc w:val="center"/>
            </w:pPr>
            <w:r>
              <w:t>50</w:t>
            </w:r>
          </w:p>
        </w:tc>
        <w:tc>
          <w:tcPr>
            <w:tcW w:w="810" w:type="dxa"/>
            <w:shd w:val="clear" w:color="auto" w:fill="auto"/>
          </w:tcPr>
          <w:p w14:paraId="1F478EE1" w14:textId="77777777" w:rsidR="00DE750E" w:rsidRDefault="00DE750E" w:rsidP="00DE750E">
            <w:pPr>
              <w:jc w:val="center"/>
            </w:pPr>
            <w:r>
              <w:t>8</w:t>
            </w:r>
          </w:p>
        </w:tc>
        <w:tc>
          <w:tcPr>
            <w:tcW w:w="990" w:type="dxa"/>
          </w:tcPr>
          <w:p w14:paraId="2188F653" w14:textId="58DD7ADF" w:rsidR="00DE750E" w:rsidRDefault="00DE750E" w:rsidP="00DE750E">
            <w:pPr>
              <w:jc w:val="center"/>
            </w:pPr>
            <w:r>
              <w:t>403</w:t>
            </w:r>
          </w:p>
        </w:tc>
        <w:tc>
          <w:tcPr>
            <w:tcW w:w="983" w:type="dxa"/>
            <w:shd w:val="clear" w:color="auto" w:fill="auto"/>
          </w:tcPr>
          <w:p w14:paraId="1741069D" w14:textId="62779B2D" w:rsidR="00DE750E" w:rsidRDefault="00DE750E" w:rsidP="00DE750E">
            <w:pPr>
              <w:jc w:val="center"/>
            </w:pPr>
            <w:r>
              <w:t>97</w:t>
            </w:r>
          </w:p>
        </w:tc>
        <w:tc>
          <w:tcPr>
            <w:tcW w:w="727" w:type="dxa"/>
            <w:shd w:val="clear" w:color="auto" w:fill="auto"/>
          </w:tcPr>
          <w:p w14:paraId="34A76358" w14:textId="3F1C2AE3" w:rsidR="00DE750E" w:rsidRPr="00FD53B4" w:rsidRDefault="00DE750E" w:rsidP="00DE750E">
            <w:pPr>
              <w:jc w:val="center"/>
            </w:pPr>
            <w:r w:rsidRPr="00FD53B4">
              <w:t>M</w:t>
            </w:r>
          </w:p>
        </w:tc>
        <w:tc>
          <w:tcPr>
            <w:tcW w:w="720" w:type="dxa"/>
          </w:tcPr>
          <w:p w14:paraId="4BFC3F8C" w14:textId="36A6136B" w:rsidR="00DE750E" w:rsidRPr="0059618D" w:rsidRDefault="00DE750E" w:rsidP="00DE750E">
            <w:pPr>
              <w:jc w:val="center"/>
            </w:pPr>
            <w:r w:rsidRPr="0059618D">
              <w:t>M</w:t>
            </w:r>
          </w:p>
        </w:tc>
        <w:tc>
          <w:tcPr>
            <w:tcW w:w="805" w:type="dxa"/>
          </w:tcPr>
          <w:p w14:paraId="1D1D664C" w14:textId="02998C8D" w:rsidR="00DE750E" w:rsidRPr="0059618D" w:rsidRDefault="00DE750E" w:rsidP="00DE750E">
            <w:pPr>
              <w:jc w:val="center"/>
            </w:pPr>
            <w:r w:rsidRPr="0059618D">
              <w:t>M</w:t>
            </w:r>
          </w:p>
        </w:tc>
      </w:tr>
      <w:tr w:rsidR="008D636B" w:rsidRPr="007B4C17" w14:paraId="065C8EFE" w14:textId="77777777" w:rsidTr="00324D7F">
        <w:trPr>
          <w:trHeight w:val="356"/>
        </w:trPr>
        <w:tc>
          <w:tcPr>
            <w:tcW w:w="747" w:type="dxa"/>
            <w:shd w:val="clear" w:color="auto" w:fill="auto"/>
          </w:tcPr>
          <w:p w14:paraId="76EDE0C8" w14:textId="12CBCFEB" w:rsidR="008D636B" w:rsidRPr="007B4C17" w:rsidRDefault="008D636B" w:rsidP="008D636B">
            <w:pPr>
              <w:jc w:val="center"/>
            </w:pPr>
            <w:r w:rsidRPr="007B4C17">
              <w:t>O</w:t>
            </w:r>
          </w:p>
        </w:tc>
        <w:tc>
          <w:tcPr>
            <w:tcW w:w="1768" w:type="dxa"/>
            <w:shd w:val="clear" w:color="auto" w:fill="auto"/>
          </w:tcPr>
          <w:p w14:paraId="1ED555DD" w14:textId="7CB6BDE7" w:rsidR="008D636B" w:rsidRPr="007B4C17" w:rsidRDefault="008D636B" w:rsidP="008D636B">
            <w:pPr>
              <w:jc w:val="center"/>
            </w:pPr>
            <w:r w:rsidRPr="007B4C17">
              <w:t>Kimono</w:t>
            </w:r>
          </w:p>
        </w:tc>
        <w:tc>
          <w:tcPr>
            <w:tcW w:w="900" w:type="dxa"/>
            <w:shd w:val="clear" w:color="auto" w:fill="auto"/>
          </w:tcPr>
          <w:p w14:paraId="794BC6D7" w14:textId="0A14851C" w:rsidR="008D636B" w:rsidRPr="007B4C17" w:rsidRDefault="007B4C17" w:rsidP="008D636B">
            <w:pPr>
              <w:jc w:val="center"/>
            </w:pPr>
            <w:r w:rsidRPr="007B4C17">
              <w:t>240</w:t>
            </w:r>
          </w:p>
        </w:tc>
        <w:tc>
          <w:tcPr>
            <w:tcW w:w="900" w:type="dxa"/>
            <w:shd w:val="clear" w:color="auto" w:fill="auto"/>
          </w:tcPr>
          <w:p w14:paraId="6B1811DA" w14:textId="604B1B15" w:rsidR="008D636B" w:rsidRPr="007B4C17" w:rsidRDefault="008D636B" w:rsidP="008D636B">
            <w:pPr>
              <w:jc w:val="center"/>
            </w:pPr>
            <w:r w:rsidRPr="007B4C17">
              <w:t>24</w:t>
            </w:r>
          </w:p>
        </w:tc>
        <w:tc>
          <w:tcPr>
            <w:tcW w:w="810" w:type="dxa"/>
            <w:shd w:val="clear" w:color="auto" w:fill="auto"/>
          </w:tcPr>
          <w:p w14:paraId="1571B9D4" w14:textId="6438D6AE" w:rsidR="008D636B" w:rsidRPr="007B4C17" w:rsidRDefault="008D636B" w:rsidP="008D636B">
            <w:pPr>
              <w:jc w:val="center"/>
            </w:pPr>
            <w:r w:rsidRPr="007B4C17">
              <w:t>8</w:t>
            </w:r>
          </w:p>
        </w:tc>
        <w:tc>
          <w:tcPr>
            <w:tcW w:w="990" w:type="dxa"/>
          </w:tcPr>
          <w:p w14:paraId="46F2C791" w14:textId="085A606C" w:rsidR="008D636B" w:rsidRPr="007B4C17" w:rsidRDefault="007B4C17" w:rsidP="008D636B">
            <w:pPr>
              <w:jc w:val="center"/>
            </w:pPr>
            <w:r w:rsidRPr="007B4C17">
              <w:t>207</w:t>
            </w:r>
          </w:p>
        </w:tc>
        <w:tc>
          <w:tcPr>
            <w:tcW w:w="983" w:type="dxa"/>
            <w:shd w:val="clear" w:color="auto" w:fill="auto"/>
          </w:tcPr>
          <w:p w14:paraId="6ADEDF70" w14:textId="4B7A1323" w:rsidR="008D636B" w:rsidRPr="007B4C17" w:rsidRDefault="007B4C17" w:rsidP="008D636B">
            <w:pPr>
              <w:jc w:val="center"/>
            </w:pPr>
            <w:r w:rsidRPr="007B4C17">
              <w:t>33</w:t>
            </w:r>
          </w:p>
        </w:tc>
        <w:tc>
          <w:tcPr>
            <w:tcW w:w="727" w:type="dxa"/>
            <w:shd w:val="clear" w:color="auto" w:fill="auto"/>
          </w:tcPr>
          <w:p w14:paraId="032EBCC2" w14:textId="6621B71F" w:rsidR="008D636B" w:rsidRPr="007B4C17" w:rsidRDefault="006D7459" w:rsidP="008D636B">
            <w:pPr>
              <w:jc w:val="center"/>
            </w:pPr>
            <w:r w:rsidRPr="007B4C17">
              <w:t>O</w:t>
            </w:r>
          </w:p>
        </w:tc>
        <w:tc>
          <w:tcPr>
            <w:tcW w:w="720" w:type="dxa"/>
          </w:tcPr>
          <w:p w14:paraId="330C15B3" w14:textId="0D37AAB0" w:rsidR="008D636B" w:rsidRPr="007B4C17" w:rsidRDefault="006D7459" w:rsidP="008D636B">
            <w:pPr>
              <w:jc w:val="center"/>
            </w:pPr>
            <w:r w:rsidRPr="007B4C17">
              <w:t>O</w:t>
            </w:r>
          </w:p>
        </w:tc>
        <w:tc>
          <w:tcPr>
            <w:tcW w:w="805" w:type="dxa"/>
          </w:tcPr>
          <w:p w14:paraId="71A948D9" w14:textId="1F6613FE" w:rsidR="008D636B" w:rsidRPr="007B4C17" w:rsidRDefault="008D636B" w:rsidP="008D636B">
            <w:pPr>
              <w:jc w:val="center"/>
            </w:pPr>
            <w:r w:rsidRPr="007B4C17">
              <w:t>O</w:t>
            </w:r>
          </w:p>
        </w:tc>
      </w:tr>
    </w:tbl>
    <w:p w14:paraId="7E511B66" w14:textId="77777777" w:rsidR="00452F99" w:rsidRPr="00E55AEF" w:rsidRDefault="00452F99" w:rsidP="00452F99">
      <w:pPr>
        <w:pStyle w:val="Caption"/>
        <w:keepNext/>
        <w:spacing w:before="120" w:after="120"/>
        <w:jc w:val="left"/>
        <w:rPr>
          <w:color w:val="000000" w:themeColor="text1"/>
          <w:sz w:val="22"/>
          <w:szCs w:val="22"/>
        </w:rPr>
      </w:pPr>
      <w:bookmarkStart w:id="1" w:name="_Ref120690209"/>
      <w:r w:rsidRPr="00E55AEF">
        <w:rPr>
          <w:color w:val="000000" w:themeColor="text1"/>
          <w:sz w:val="22"/>
          <w:szCs w:val="22"/>
        </w:rPr>
        <w:t>Note: M – mandatory; O – optional.</w:t>
      </w:r>
    </w:p>
    <w:p w14:paraId="64579A49" w14:textId="77777777" w:rsidR="00B358F7" w:rsidRPr="00B358F7" w:rsidRDefault="00B358F7" w:rsidP="00B358F7"/>
    <w:p w14:paraId="2184A108" w14:textId="57C66AD0" w:rsidR="004614F7" w:rsidRPr="006344BC" w:rsidRDefault="004614F7" w:rsidP="006047FA">
      <w:pPr>
        <w:pStyle w:val="Caption"/>
        <w:keepNext/>
        <w:spacing w:before="120" w:after="120"/>
        <w:jc w:val="center"/>
        <w:rPr>
          <w:i w:val="0"/>
          <w:iCs w:val="0"/>
          <w:color w:val="000000" w:themeColor="text1"/>
          <w:sz w:val="22"/>
          <w:szCs w:val="22"/>
        </w:rPr>
      </w:pPr>
      <w:r w:rsidRPr="006344BC">
        <w:rPr>
          <w:i w:val="0"/>
          <w:iCs w:val="0"/>
          <w:color w:val="000000" w:themeColor="text1"/>
          <w:sz w:val="22"/>
          <w:szCs w:val="22"/>
        </w:rPr>
        <w:lastRenderedPageBreak/>
        <w:t xml:space="preserve">Table </w:t>
      </w:r>
      <w:r w:rsidRPr="006344BC">
        <w:rPr>
          <w:i w:val="0"/>
          <w:iCs w:val="0"/>
          <w:color w:val="000000" w:themeColor="text1"/>
          <w:sz w:val="22"/>
          <w:szCs w:val="22"/>
        </w:rPr>
        <w:fldChar w:fldCharType="begin"/>
      </w:r>
      <w:r w:rsidRPr="006344BC">
        <w:rPr>
          <w:i w:val="0"/>
          <w:iCs w:val="0"/>
          <w:color w:val="000000" w:themeColor="text1"/>
          <w:sz w:val="22"/>
          <w:szCs w:val="22"/>
        </w:rPr>
        <w:instrText xml:space="preserve"> SEQ Table \* ARABIC </w:instrText>
      </w:r>
      <w:r w:rsidRPr="006344BC">
        <w:rPr>
          <w:i w:val="0"/>
          <w:iCs w:val="0"/>
          <w:color w:val="000000" w:themeColor="text1"/>
          <w:sz w:val="22"/>
          <w:szCs w:val="22"/>
        </w:rPr>
        <w:fldChar w:fldCharType="separate"/>
      </w:r>
      <w:r w:rsidR="00EB7C25">
        <w:rPr>
          <w:i w:val="0"/>
          <w:iCs w:val="0"/>
          <w:noProof/>
          <w:color w:val="000000" w:themeColor="text1"/>
          <w:sz w:val="22"/>
          <w:szCs w:val="22"/>
        </w:rPr>
        <w:t>2</w:t>
      </w:r>
      <w:r w:rsidRPr="006344BC">
        <w:rPr>
          <w:i w:val="0"/>
          <w:iCs w:val="0"/>
          <w:color w:val="000000" w:themeColor="text1"/>
          <w:sz w:val="22"/>
          <w:szCs w:val="22"/>
        </w:rPr>
        <w:fldChar w:fldCharType="end"/>
      </w:r>
      <w:bookmarkEnd w:id="1"/>
      <w:r w:rsidRPr="006344BC">
        <w:rPr>
          <w:i w:val="0"/>
          <w:iCs w:val="0"/>
          <w:color w:val="000000" w:themeColor="text1"/>
          <w:sz w:val="22"/>
          <w:szCs w:val="22"/>
        </w:rPr>
        <w:t xml:space="preserve">. MD5 checksum of </w:t>
      </w:r>
      <w:r w:rsidR="00F85A5A">
        <w:rPr>
          <w:i w:val="0"/>
          <w:iCs w:val="0"/>
          <w:color w:val="000000" w:themeColor="text1"/>
          <w:sz w:val="22"/>
          <w:szCs w:val="22"/>
        </w:rPr>
        <w:t xml:space="preserve">the </w:t>
      </w:r>
      <w:r w:rsidRPr="006344BC">
        <w:rPr>
          <w:i w:val="0"/>
          <w:iCs w:val="0"/>
          <w:color w:val="000000" w:themeColor="text1"/>
          <w:sz w:val="22"/>
          <w:szCs w:val="22"/>
        </w:rPr>
        <w:t>test sequences in SFU-HW dataset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
        <w:gridCol w:w="2242"/>
        <w:gridCol w:w="6210"/>
      </w:tblGrid>
      <w:tr w:rsidR="004614F7" w:rsidRPr="006E29F8" w14:paraId="1099637C" w14:textId="77777777" w:rsidTr="00240D2F">
        <w:trPr>
          <w:trHeight w:val="287"/>
        </w:trPr>
        <w:tc>
          <w:tcPr>
            <w:tcW w:w="903" w:type="dxa"/>
          </w:tcPr>
          <w:p w14:paraId="78227D9B" w14:textId="77777777" w:rsidR="004614F7" w:rsidRPr="002D21E0" w:rsidRDefault="004614F7" w:rsidP="00D85318">
            <w:pPr>
              <w:keepNext/>
              <w:keepLines/>
              <w:jc w:val="center"/>
              <w:rPr>
                <w:b/>
              </w:rPr>
            </w:pPr>
            <w:r>
              <w:rPr>
                <w:b/>
              </w:rPr>
              <w:t>Class</w:t>
            </w:r>
          </w:p>
        </w:tc>
        <w:tc>
          <w:tcPr>
            <w:tcW w:w="2242" w:type="dxa"/>
          </w:tcPr>
          <w:p w14:paraId="5E398B02" w14:textId="77777777" w:rsidR="004614F7" w:rsidRDefault="004614F7" w:rsidP="00D85318">
            <w:pPr>
              <w:keepNext/>
              <w:keepLines/>
              <w:jc w:val="center"/>
              <w:rPr>
                <w:b/>
              </w:rPr>
            </w:pPr>
            <w:r w:rsidRPr="002D21E0">
              <w:rPr>
                <w:b/>
              </w:rPr>
              <w:t>Sequence name</w:t>
            </w:r>
          </w:p>
        </w:tc>
        <w:tc>
          <w:tcPr>
            <w:tcW w:w="6210" w:type="dxa"/>
            <w:shd w:val="clear" w:color="auto" w:fill="auto"/>
          </w:tcPr>
          <w:p w14:paraId="6096B48D" w14:textId="77777777" w:rsidR="004614F7" w:rsidRPr="00BB76EC" w:rsidRDefault="004614F7" w:rsidP="00D85318">
            <w:pPr>
              <w:keepNext/>
              <w:keepLines/>
              <w:jc w:val="center"/>
              <w:rPr>
                <w:b/>
              </w:rPr>
            </w:pPr>
            <w:r>
              <w:rPr>
                <w:b/>
              </w:rPr>
              <w:t>MD5 checksum</w:t>
            </w:r>
          </w:p>
        </w:tc>
      </w:tr>
      <w:tr w:rsidR="004614F7" w:rsidRPr="006E29F8" w14:paraId="53DBFD88" w14:textId="77777777" w:rsidTr="00240D2F">
        <w:trPr>
          <w:trHeight w:val="287"/>
        </w:trPr>
        <w:tc>
          <w:tcPr>
            <w:tcW w:w="903" w:type="dxa"/>
          </w:tcPr>
          <w:p w14:paraId="678A52DA" w14:textId="77777777" w:rsidR="004614F7" w:rsidRDefault="004614F7" w:rsidP="00D85318">
            <w:pPr>
              <w:keepNext/>
              <w:keepLines/>
              <w:jc w:val="center"/>
              <w:rPr>
                <w:color w:val="000000"/>
                <w:szCs w:val="22"/>
                <w:lang w:eastAsia="ja-JP"/>
              </w:rPr>
            </w:pPr>
            <w:r>
              <w:t>A</w:t>
            </w:r>
          </w:p>
        </w:tc>
        <w:tc>
          <w:tcPr>
            <w:tcW w:w="2242" w:type="dxa"/>
            <w:vAlign w:val="center"/>
          </w:tcPr>
          <w:p w14:paraId="409967FC" w14:textId="77777777" w:rsidR="004614F7" w:rsidRPr="002D21E0" w:rsidRDefault="004614F7" w:rsidP="00D85318">
            <w:pPr>
              <w:keepNext/>
              <w:keepLines/>
              <w:jc w:val="center"/>
              <w:rPr>
                <w:b/>
              </w:rPr>
            </w:pPr>
            <w:r>
              <w:rPr>
                <w:color w:val="000000"/>
                <w:szCs w:val="22"/>
                <w:lang w:eastAsia="ja-JP"/>
              </w:rPr>
              <w:t>Traffic</w:t>
            </w:r>
          </w:p>
        </w:tc>
        <w:tc>
          <w:tcPr>
            <w:tcW w:w="6210" w:type="dxa"/>
            <w:shd w:val="clear" w:color="auto" w:fill="auto"/>
          </w:tcPr>
          <w:p w14:paraId="583712E0" w14:textId="77777777" w:rsidR="004614F7" w:rsidRPr="00E05D4B" w:rsidRDefault="004614F7" w:rsidP="00D85318">
            <w:pPr>
              <w:keepNext/>
              <w:keepLines/>
              <w:jc w:val="center"/>
              <w:rPr>
                <w:b/>
                <w:highlight w:val="yellow"/>
              </w:rPr>
            </w:pPr>
            <w:r w:rsidRPr="00086501">
              <w:rPr>
                <w:lang w:val="en-GB"/>
              </w:rPr>
              <w:t>4f03a86b03b47fc821acffb8baea56f6</w:t>
            </w:r>
          </w:p>
        </w:tc>
      </w:tr>
      <w:tr w:rsidR="004614F7" w:rsidRPr="006E29F8" w14:paraId="4245A7FB" w14:textId="77777777" w:rsidTr="00240D2F">
        <w:trPr>
          <w:trHeight w:val="287"/>
        </w:trPr>
        <w:tc>
          <w:tcPr>
            <w:tcW w:w="903" w:type="dxa"/>
          </w:tcPr>
          <w:p w14:paraId="0ECB5FB1" w14:textId="77777777" w:rsidR="004614F7" w:rsidRDefault="004614F7" w:rsidP="00D85318">
            <w:pPr>
              <w:keepNext/>
              <w:keepLines/>
              <w:jc w:val="center"/>
              <w:rPr>
                <w:noProof/>
                <w:color w:val="000000"/>
                <w:szCs w:val="22"/>
                <w:lang w:eastAsia="ja-JP"/>
              </w:rPr>
            </w:pPr>
            <w:r>
              <w:t>B</w:t>
            </w:r>
          </w:p>
        </w:tc>
        <w:tc>
          <w:tcPr>
            <w:tcW w:w="2242" w:type="dxa"/>
            <w:vAlign w:val="center"/>
          </w:tcPr>
          <w:p w14:paraId="2B22BB81" w14:textId="77777777" w:rsidR="004614F7" w:rsidRDefault="004614F7" w:rsidP="00D85318">
            <w:pPr>
              <w:keepNext/>
              <w:keepLines/>
              <w:jc w:val="center"/>
              <w:rPr>
                <w:noProof/>
                <w:color w:val="000000"/>
                <w:szCs w:val="22"/>
                <w:lang w:eastAsia="ja-JP"/>
              </w:rPr>
            </w:pPr>
            <w:r>
              <w:rPr>
                <w:noProof/>
                <w:color w:val="000000"/>
                <w:szCs w:val="22"/>
                <w:lang w:eastAsia="ja-JP"/>
              </w:rPr>
              <w:t>ParkScene</w:t>
            </w:r>
          </w:p>
        </w:tc>
        <w:tc>
          <w:tcPr>
            <w:tcW w:w="6210" w:type="dxa"/>
            <w:shd w:val="clear" w:color="auto" w:fill="auto"/>
          </w:tcPr>
          <w:p w14:paraId="6E801229" w14:textId="77777777" w:rsidR="004614F7" w:rsidRPr="00E05D4B" w:rsidRDefault="004614F7" w:rsidP="00D85318">
            <w:pPr>
              <w:keepNext/>
              <w:keepLines/>
              <w:jc w:val="center"/>
              <w:rPr>
                <w:highlight w:val="yellow"/>
                <w:lang w:val="en-GB"/>
              </w:rPr>
            </w:pPr>
            <w:r w:rsidRPr="00086501">
              <w:rPr>
                <w:lang w:val="en-GB"/>
              </w:rPr>
              <w:t>b7ada0912d693304165254177d08343d</w:t>
            </w:r>
          </w:p>
        </w:tc>
      </w:tr>
      <w:tr w:rsidR="004614F7" w:rsidRPr="006E29F8" w14:paraId="169B650E" w14:textId="77777777" w:rsidTr="00240D2F">
        <w:trPr>
          <w:trHeight w:val="287"/>
        </w:trPr>
        <w:tc>
          <w:tcPr>
            <w:tcW w:w="903" w:type="dxa"/>
          </w:tcPr>
          <w:p w14:paraId="054A100B" w14:textId="77777777" w:rsidR="004614F7" w:rsidRDefault="004614F7" w:rsidP="00D85318">
            <w:pPr>
              <w:keepNext/>
              <w:keepLines/>
              <w:jc w:val="center"/>
              <w:rPr>
                <w:noProof/>
                <w:color w:val="000000"/>
                <w:szCs w:val="22"/>
                <w:lang w:eastAsia="ja-JP"/>
              </w:rPr>
            </w:pPr>
            <w:r>
              <w:t>B</w:t>
            </w:r>
          </w:p>
        </w:tc>
        <w:tc>
          <w:tcPr>
            <w:tcW w:w="2242" w:type="dxa"/>
            <w:vAlign w:val="center"/>
          </w:tcPr>
          <w:p w14:paraId="055630E5" w14:textId="77777777" w:rsidR="004614F7" w:rsidRDefault="004614F7" w:rsidP="00D85318">
            <w:pPr>
              <w:keepNext/>
              <w:keepLines/>
              <w:jc w:val="center"/>
              <w:rPr>
                <w:noProof/>
                <w:color w:val="000000"/>
                <w:szCs w:val="22"/>
                <w:lang w:eastAsia="ja-JP"/>
              </w:rPr>
            </w:pPr>
            <w:r>
              <w:rPr>
                <w:noProof/>
                <w:color w:val="000000"/>
                <w:szCs w:val="22"/>
                <w:lang w:eastAsia="ja-JP"/>
              </w:rPr>
              <w:t>Cactus</w:t>
            </w:r>
          </w:p>
        </w:tc>
        <w:tc>
          <w:tcPr>
            <w:tcW w:w="6210" w:type="dxa"/>
            <w:shd w:val="clear" w:color="auto" w:fill="auto"/>
          </w:tcPr>
          <w:p w14:paraId="569E6BD3" w14:textId="77777777" w:rsidR="004614F7" w:rsidRPr="00E05D4B" w:rsidRDefault="004614F7" w:rsidP="00D85318">
            <w:pPr>
              <w:keepNext/>
              <w:keepLines/>
              <w:jc w:val="center"/>
              <w:rPr>
                <w:highlight w:val="yellow"/>
                <w:lang w:val="en-GB"/>
              </w:rPr>
            </w:pPr>
            <w:r w:rsidRPr="00E05D4B">
              <w:rPr>
                <w:lang w:val="en-GB"/>
              </w:rPr>
              <w:t>3fddb71486f209f1eb8020a0880ddf82</w:t>
            </w:r>
          </w:p>
        </w:tc>
      </w:tr>
      <w:tr w:rsidR="004614F7" w:rsidRPr="006E29F8" w14:paraId="43D2B46E" w14:textId="77777777" w:rsidTr="00240D2F">
        <w:trPr>
          <w:trHeight w:val="287"/>
        </w:trPr>
        <w:tc>
          <w:tcPr>
            <w:tcW w:w="903" w:type="dxa"/>
          </w:tcPr>
          <w:p w14:paraId="62809709" w14:textId="77777777" w:rsidR="004614F7" w:rsidRDefault="004614F7" w:rsidP="00D85318">
            <w:pPr>
              <w:keepNext/>
              <w:keepLines/>
              <w:jc w:val="center"/>
              <w:rPr>
                <w:noProof/>
                <w:color w:val="000000"/>
                <w:szCs w:val="22"/>
                <w:lang w:eastAsia="ja-JP"/>
              </w:rPr>
            </w:pPr>
            <w:r>
              <w:t>B</w:t>
            </w:r>
          </w:p>
        </w:tc>
        <w:tc>
          <w:tcPr>
            <w:tcW w:w="2242" w:type="dxa"/>
            <w:vAlign w:val="center"/>
          </w:tcPr>
          <w:p w14:paraId="7A2F2303" w14:textId="77777777" w:rsidR="004614F7" w:rsidRDefault="004614F7" w:rsidP="00D85318">
            <w:pPr>
              <w:keepNext/>
              <w:keepLines/>
              <w:jc w:val="center"/>
              <w:rPr>
                <w:noProof/>
                <w:color w:val="000000"/>
                <w:szCs w:val="22"/>
                <w:lang w:eastAsia="ja-JP"/>
              </w:rPr>
            </w:pPr>
            <w:r>
              <w:rPr>
                <w:noProof/>
                <w:color w:val="000000"/>
                <w:szCs w:val="22"/>
                <w:lang w:eastAsia="ja-JP"/>
              </w:rPr>
              <w:t>BasketballDrive</w:t>
            </w:r>
          </w:p>
        </w:tc>
        <w:tc>
          <w:tcPr>
            <w:tcW w:w="6210" w:type="dxa"/>
            <w:shd w:val="clear" w:color="auto" w:fill="auto"/>
          </w:tcPr>
          <w:p w14:paraId="7D5F15C2" w14:textId="77777777" w:rsidR="004614F7" w:rsidRPr="00E05D4B" w:rsidRDefault="004614F7" w:rsidP="00D85318">
            <w:pPr>
              <w:keepNext/>
              <w:keepLines/>
              <w:jc w:val="center"/>
              <w:rPr>
                <w:highlight w:val="yellow"/>
                <w:lang w:val="en-GB"/>
              </w:rPr>
            </w:pPr>
            <w:r w:rsidRPr="00E05D4B">
              <w:rPr>
                <w:lang w:val="en-GB"/>
              </w:rPr>
              <w:t>d38951ad478b34cf988d55f9f1bf60ee</w:t>
            </w:r>
          </w:p>
        </w:tc>
      </w:tr>
      <w:tr w:rsidR="004614F7" w:rsidRPr="006E29F8" w14:paraId="27F8BBA6" w14:textId="77777777" w:rsidTr="00240D2F">
        <w:trPr>
          <w:trHeight w:val="287"/>
        </w:trPr>
        <w:tc>
          <w:tcPr>
            <w:tcW w:w="903" w:type="dxa"/>
          </w:tcPr>
          <w:p w14:paraId="0560AAAB" w14:textId="77777777" w:rsidR="004614F7" w:rsidRDefault="004614F7" w:rsidP="00D85318">
            <w:pPr>
              <w:keepNext/>
              <w:keepLines/>
              <w:jc w:val="center"/>
              <w:rPr>
                <w:color w:val="000000"/>
                <w:szCs w:val="22"/>
                <w:lang w:eastAsia="ja-JP"/>
              </w:rPr>
            </w:pPr>
            <w:r>
              <w:t>B</w:t>
            </w:r>
          </w:p>
        </w:tc>
        <w:tc>
          <w:tcPr>
            <w:tcW w:w="2242" w:type="dxa"/>
            <w:vAlign w:val="center"/>
          </w:tcPr>
          <w:p w14:paraId="68801944" w14:textId="77777777" w:rsidR="004614F7" w:rsidRDefault="004614F7" w:rsidP="00D85318">
            <w:pPr>
              <w:keepNext/>
              <w:keepLines/>
              <w:jc w:val="center"/>
              <w:rPr>
                <w:noProof/>
                <w:color w:val="000000"/>
                <w:szCs w:val="22"/>
                <w:lang w:eastAsia="ja-JP"/>
              </w:rPr>
            </w:pPr>
            <w:proofErr w:type="spellStart"/>
            <w:r>
              <w:rPr>
                <w:color w:val="000000"/>
                <w:szCs w:val="22"/>
                <w:lang w:eastAsia="ja-JP"/>
              </w:rPr>
              <w:t>BQTerrace</w:t>
            </w:r>
            <w:proofErr w:type="spellEnd"/>
          </w:p>
        </w:tc>
        <w:tc>
          <w:tcPr>
            <w:tcW w:w="6210" w:type="dxa"/>
            <w:shd w:val="clear" w:color="auto" w:fill="auto"/>
          </w:tcPr>
          <w:p w14:paraId="155639EB" w14:textId="77777777" w:rsidR="004614F7" w:rsidRPr="00E05D4B" w:rsidRDefault="004614F7" w:rsidP="00D85318">
            <w:pPr>
              <w:keepNext/>
              <w:keepLines/>
              <w:jc w:val="center"/>
              <w:rPr>
                <w:lang w:val="en-GB"/>
              </w:rPr>
            </w:pPr>
            <w:r w:rsidRPr="00E05D4B">
              <w:rPr>
                <w:lang w:val="en-GB"/>
              </w:rPr>
              <w:t>efde9ce4197dd0b3e777ad32b24959cc</w:t>
            </w:r>
          </w:p>
        </w:tc>
      </w:tr>
      <w:tr w:rsidR="004614F7" w:rsidRPr="006E29F8" w14:paraId="25573BC2" w14:textId="77777777" w:rsidTr="00240D2F">
        <w:trPr>
          <w:trHeight w:val="287"/>
        </w:trPr>
        <w:tc>
          <w:tcPr>
            <w:tcW w:w="903" w:type="dxa"/>
          </w:tcPr>
          <w:p w14:paraId="0C438987" w14:textId="77777777" w:rsidR="004614F7" w:rsidRDefault="004614F7" w:rsidP="00D85318">
            <w:pPr>
              <w:keepNext/>
              <w:keepLines/>
              <w:jc w:val="center"/>
            </w:pPr>
            <w:r>
              <w:t>C</w:t>
            </w:r>
          </w:p>
        </w:tc>
        <w:tc>
          <w:tcPr>
            <w:tcW w:w="2242" w:type="dxa"/>
          </w:tcPr>
          <w:p w14:paraId="15FFB8B1" w14:textId="77777777" w:rsidR="004614F7" w:rsidRDefault="004614F7" w:rsidP="00D85318">
            <w:pPr>
              <w:keepNext/>
              <w:keepLines/>
              <w:jc w:val="center"/>
              <w:rPr>
                <w:color w:val="000000"/>
                <w:szCs w:val="22"/>
                <w:lang w:eastAsia="ja-JP"/>
              </w:rPr>
            </w:pPr>
            <w:proofErr w:type="spellStart"/>
            <w:r>
              <w:t>RaceHorses</w:t>
            </w:r>
            <w:proofErr w:type="spellEnd"/>
          </w:p>
        </w:tc>
        <w:tc>
          <w:tcPr>
            <w:tcW w:w="6210" w:type="dxa"/>
            <w:shd w:val="clear" w:color="auto" w:fill="auto"/>
          </w:tcPr>
          <w:p w14:paraId="0E5D1E11" w14:textId="77777777" w:rsidR="004614F7" w:rsidRPr="00E05D4B" w:rsidRDefault="004614F7" w:rsidP="00D85318">
            <w:pPr>
              <w:keepNext/>
              <w:keepLines/>
              <w:jc w:val="center"/>
              <w:rPr>
                <w:highlight w:val="yellow"/>
                <w:lang w:val="en-GB"/>
              </w:rPr>
            </w:pPr>
            <w:r w:rsidRPr="00EB0DB9">
              <w:rPr>
                <w:lang w:val="en-GB"/>
              </w:rPr>
              <w:t>0a351df99f22d837bc528bd4901c6968</w:t>
            </w:r>
          </w:p>
        </w:tc>
      </w:tr>
      <w:tr w:rsidR="004614F7" w:rsidRPr="006E29F8" w14:paraId="00586AF8" w14:textId="77777777" w:rsidTr="00240D2F">
        <w:trPr>
          <w:trHeight w:val="287"/>
        </w:trPr>
        <w:tc>
          <w:tcPr>
            <w:tcW w:w="903" w:type="dxa"/>
          </w:tcPr>
          <w:p w14:paraId="1E9C4331" w14:textId="77777777" w:rsidR="004614F7" w:rsidRDefault="004614F7" w:rsidP="00D85318">
            <w:pPr>
              <w:keepNext/>
              <w:keepLines/>
              <w:jc w:val="center"/>
            </w:pPr>
            <w:r>
              <w:t>C</w:t>
            </w:r>
          </w:p>
        </w:tc>
        <w:tc>
          <w:tcPr>
            <w:tcW w:w="2242" w:type="dxa"/>
          </w:tcPr>
          <w:p w14:paraId="6BCA6DBD" w14:textId="77777777" w:rsidR="004614F7" w:rsidRDefault="004614F7" w:rsidP="00D85318">
            <w:pPr>
              <w:keepNext/>
              <w:keepLines/>
              <w:jc w:val="center"/>
              <w:rPr>
                <w:color w:val="000000"/>
                <w:szCs w:val="22"/>
                <w:lang w:eastAsia="ja-JP"/>
              </w:rPr>
            </w:pPr>
            <w:proofErr w:type="spellStart"/>
            <w:r>
              <w:t>BQMall</w:t>
            </w:r>
            <w:proofErr w:type="spellEnd"/>
          </w:p>
        </w:tc>
        <w:tc>
          <w:tcPr>
            <w:tcW w:w="6210" w:type="dxa"/>
            <w:shd w:val="clear" w:color="auto" w:fill="auto"/>
          </w:tcPr>
          <w:p w14:paraId="4FE0DBAD" w14:textId="77777777" w:rsidR="004614F7" w:rsidRPr="00E05D4B" w:rsidRDefault="004614F7" w:rsidP="00D85318">
            <w:pPr>
              <w:keepNext/>
              <w:keepLines/>
              <w:jc w:val="center"/>
              <w:rPr>
                <w:highlight w:val="yellow"/>
                <w:lang w:val="en-GB"/>
              </w:rPr>
            </w:pPr>
            <w:r w:rsidRPr="00EB0DB9">
              <w:rPr>
                <w:lang w:val="en-GB"/>
              </w:rPr>
              <w:t>f889efea02b0c9a7d174b0f7a99cb51b</w:t>
            </w:r>
          </w:p>
        </w:tc>
      </w:tr>
      <w:tr w:rsidR="004614F7" w:rsidRPr="006E29F8" w14:paraId="5D82E759" w14:textId="77777777" w:rsidTr="00240D2F">
        <w:trPr>
          <w:trHeight w:val="287"/>
        </w:trPr>
        <w:tc>
          <w:tcPr>
            <w:tcW w:w="903" w:type="dxa"/>
          </w:tcPr>
          <w:p w14:paraId="5B0C6DE1" w14:textId="77777777" w:rsidR="004614F7" w:rsidRDefault="004614F7" w:rsidP="00D85318">
            <w:pPr>
              <w:keepNext/>
              <w:keepLines/>
              <w:jc w:val="center"/>
            </w:pPr>
            <w:r>
              <w:t>C</w:t>
            </w:r>
          </w:p>
        </w:tc>
        <w:tc>
          <w:tcPr>
            <w:tcW w:w="2242" w:type="dxa"/>
          </w:tcPr>
          <w:p w14:paraId="06E03D04" w14:textId="77777777" w:rsidR="004614F7" w:rsidRDefault="004614F7" w:rsidP="00D85318">
            <w:pPr>
              <w:keepNext/>
              <w:keepLines/>
              <w:jc w:val="center"/>
              <w:rPr>
                <w:color w:val="000000"/>
                <w:szCs w:val="22"/>
                <w:lang w:eastAsia="ja-JP"/>
              </w:rPr>
            </w:pPr>
            <w:proofErr w:type="spellStart"/>
            <w:r>
              <w:t>PartyScene</w:t>
            </w:r>
            <w:proofErr w:type="spellEnd"/>
          </w:p>
        </w:tc>
        <w:tc>
          <w:tcPr>
            <w:tcW w:w="6210" w:type="dxa"/>
            <w:shd w:val="clear" w:color="auto" w:fill="auto"/>
          </w:tcPr>
          <w:p w14:paraId="63917002" w14:textId="77777777" w:rsidR="004614F7" w:rsidRPr="00E05D4B" w:rsidRDefault="004614F7" w:rsidP="00D85318">
            <w:pPr>
              <w:keepNext/>
              <w:keepLines/>
              <w:jc w:val="center"/>
              <w:rPr>
                <w:highlight w:val="yellow"/>
                <w:lang w:val="en-GB"/>
              </w:rPr>
            </w:pPr>
            <w:r w:rsidRPr="00EB0DB9">
              <w:rPr>
                <w:lang w:val="en-GB"/>
              </w:rPr>
              <w:t>4766c455665b6d228a6390e3d3ff2647</w:t>
            </w:r>
          </w:p>
        </w:tc>
      </w:tr>
      <w:tr w:rsidR="004614F7" w:rsidRPr="006E29F8" w14:paraId="1BD65BBD" w14:textId="77777777" w:rsidTr="00240D2F">
        <w:trPr>
          <w:trHeight w:val="287"/>
        </w:trPr>
        <w:tc>
          <w:tcPr>
            <w:tcW w:w="903" w:type="dxa"/>
          </w:tcPr>
          <w:p w14:paraId="01F22D62" w14:textId="77777777" w:rsidR="004614F7" w:rsidRDefault="004614F7" w:rsidP="00D85318">
            <w:pPr>
              <w:keepNext/>
              <w:keepLines/>
              <w:jc w:val="center"/>
            </w:pPr>
            <w:r>
              <w:t>C</w:t>
            </w:r>
          </w:p>
        </w:tc>
        <w:tc>
          <w:tcPr>
            <w:tcW w:w="2242" w:type="dxa"/>
          </w:tcPr>
          <w:p w14:paraId="42C3B93B" w14:textId="77777777" w:rsidR="004614F7" w:rsidRDefault="004614F7" w:rsidP="00D85318">
            <w:pPr>
              <w:keepNext/>
              <w:keepLines/>
              <w:jc w:val="center"/>
              <w:rPr>
                <w:color w:val="000000"/>
                <w:szCs w:val="22"/>
                <w:lang w:eastAsia="ja-JP"/>
              </w:rPr>
            </w:pPr>
            <w:proofErr w:type="spellStart"/>
            <w:r>
              <w:t>BasketballDrill</w:t>
            </w:r>
            <w:proofErr w:type="spellEnd"/>
          </w:p>
        </w:tc>
        <w:tc>
          <w:tcPr>
            <w:tcW w:w="6210" w:type="dxa"/>
            <w:shd w:val="clear" w:color="auto" w:fill="auto"/>
          </w:tcPr>
          <w:p w14:paraId="69A5E1DA" w14:textId="77777777" w:rsidR="004614F7" w:rsidRPr="00E05D4B" w:rsidRDefault="004614F7" w:rsidP="00D85318">
            <w:pPr>
              <w:keepNext/>
              <w:keepLines/>
              <w:jc w:val="center"/>
              <w:rPr>
                <w:highlight w:val="yellow"/>
                <w:lang w:val="en-GB"/>
              </w:rPr>
            </w:pPr>
            <w:r w:rsidRPr="00EB0DB9">
              <w:rPr>
                <w:lang w:val="en-GB"/>
              </w:rPr>
              <w:t>bd215136fed04067d82c10b2e49b2c7c</w:t>
            </w:r>
          </w:p>
        </w:tc>
      </w:tr>
      <w:tr w:rsidR="004614F7" w:rsidRPr="006E29F8" w14:paraId="0DF2669D" w14:textId="77777777" w:rsidTr="00240D2F">
        <w:trPr>
          <w:trHeight w:val="287"/>
        </w:trPr>
        <w:tc>
          <w:tcPr>
            <w:tcW w:w="903" w:type="dxa"/>
          </w:tcPr>
          <w:p w14:paraId="098A1896" w14:textId="77777777" w:rsidR="004614F7" w:rsidRDefault="004614F7" w:rsidP="00D85318">
            <w:pPr>
              <w:keepNext/>
              <w:keepLines/>
              <w:jc w:val="center"/>
            </w:pPr>
            <w:r>
              <w:t>D</w:t>
            </w:r>
          </w:p>
        </w:tc>
        <w:tc>
          <w:tcPr>
            <w:tcW w:w="2242" w:type="dxa"/>
          </w:tcPr>
          <w:p w14:paraId="11DDEB71" w14:textId="77777777" w:rsidR="004614F7" w:rsidRDefault="004614F7" w:rsidP="00D85318">
            <w:pPr>
              <w:keepNext/>
              <w:keepLines/>
              <w:jc w:val="center"/>
              <w:rPr>
                <w:color w:val="000000"/>
                <w:szCs w:val="22"/>
                <w:lang w:eastAsia="ja-JP"/>
              </w:rPr>
            </w:pPr>
            <w:proofErr w:type="spellStart"/>
            <w:r>
              <w:t>RaceHorses</w:t>
            </w:r>
            <w:proofErr w:type="spellEnd"/>
          </w:p>
        </w:tc>
        <w:tc>
          <w:tcPr>
            <w:tcW w:w="6210" w:type="dxa"/>
            <w:shd w:val="clear" w:color="auto" w:fill="auto"/>
          </w:tcPr>
          <w:p w14:paraId="099E0354" w14:textId="77777777" w:rsidR="004614F7" w:rsidRPr="00E05D4B" w:rsidRDefault="004614F7" w:rsidP="00D85318">
            <w:pPr>
              <w:keepNext/>
              <w:keepLines/>
              <w:jc w:val="center"/>
              <w:rPr>
                <w:highlight w:val="yellow"/>
                <w:lang w:val="en-GB"/>
              </w:rPr>
            </w:pPr>
            <w:r w:rsidRPr="00EB0DB9">
              <w:rPr>
                <w:lang w:val="en-GB"/>
              </w:rPr>
              <w:t>290a63e86213abc4459fce1dbd39edbe</w:t>
            </w:r>
          </w:p>
        </w:tc>
      </w:tr>
      <w:tr w:rsidR="004614F7" w:rsidRPr="006E29F8" w14:paraId="681AC8BD" w14:textId="77777777" w:rsidTr="00240D2F">
        <w:trPr>
          <w:trHeight w:val="287"/>
        </w:trPr>
        <w:tc>
          <w:tcPr>
            <w:tcW w:w="903" w:type="dxa"/>
          </w:tcPr>
          <w:p w14:paraId="2757583F" w14:textId="77777777" w:rsidR="004614F7" w:rsidRDefault="004614F7" w:rsidP="00D85318">
            <w:pPr>
              <w:keepNext/>
              <w:keepLines/>
              <w:jc w:val="center"/>
            </w:pPr>
            <w:r>
              <w:t>D</w:t>
            </w:r>
          </w:p>
        </w:tc>
        <w:tc>
          <w:tcPr>
            <w:tcW w:w="2242" w:type="dxa"/>
          </w:tcPr>
          <w:p w14:paraId="5CE1401A" w14:textId="77777777" w:rsidR="004614F7" w:rsidRDefault="004614F7" w:rsidP="00D85318">
            <w:pPr>
              <w:keepNext/>
              <w:keepLines/>
              <w:jc w:val="center"/>
              <w:rPr>
                <w:color w:val="000000"/>
                <w:szCs w:val="22"/>
                <w:lang w:eastAsia="ja-JP"/>
              </w:rPr>
            </w:pPr>
            <w:proofErr w:type="spellStart"/>
            <w:r>
              <w:t>BQSquare</w:t>
            </w:r>
            <w:proofErr w:type="spellEnd"/>
          </w:p>
        </w:tc>
        <w:tc>
          <w:tcPr>
            <w:tcW w:w="6210" w:type="dxa"/>
            <w:shd w:val="clear" w:color="auto" w:fill="auto"/>
          </w:tcPr>
          <w:p w14:paraId="48650FC5" w14:textId="77777777" w:rsidR="004614F7" w:rsidRPr="00E05D4B" w:rsidRDefault="004614F7" w:rsidP="00D85318">
            <w:pPr>
              <w:keepNext/>
              <w:keepLines/>
              <w:jc w:val="center"/>
              <w:rPr>
                <w:highlight w:val="yellow"/>
                <w:lang w:val="en-GB"/>
              </w:rPr>
            </w:pPr>
            <w:r w:rsidRPr="00EB0DB9">
              <w:rPr>
                <w:lang w:val="en-GB"/>
              </w:rPr>
              <w:t>713ef64958345859b9bae986c3a3f763</w:t>
            </w:r>
          </w:p>
        </w:tc>
      </w:tr>
      <w:tr w:rsidR="004614F7" w:rsidRPr="006E29F8" w14:paraId="52D56701" w14:textId="77777777" w:rsidTr="00240D2F">
        <w:trPr>
          <w:trHeight w:val="287"/>
        </w:trPr>
        <w:tc>
          <w:tcPr>
            <w:tcW w:w="903" w:type="dxa"/>
          </w:tcPr>
          <w:p w14:paraId="6693E222" w14:textId="77777777" w:rsidR="004614F7" w:rsidRDefault="004614F7" w:rsidP="00D85318">
            <w:pPr>
              <w:keepNext/>
              <w:keepLines/>
              <w:jc w:val="center"/>
            </w:pPr>
            <w:r>
              <w:t>D</w:t>
            </w:r>
          </w:p>
        </w:tc>
        <w:tc>
          <w:tcPr>
            <w:tcW w:w="2242" w:type="dxa"/>
          </w:tcPr>
          <w:p w14:paraId="52572CA2" w14:textId="77777777" w:rsidR="004614F7" w:rsidRDefault="004614F7" w:rsidP="00D85318">
            <w:pPr>
              <w:keepNext/>
              <w:keepLines/>
              <w:jc w:val="center"/>
              <w:rPr>
                <w:color w:val="000000"/>
                <w:szCs w:val="22"/>
                <w:lang w:eastAsia="ja-JP"/>
              </w:rPr>
            </w:pPr>
            <w:proofErr w:type="spellStart"/>
            <w:r>
              <w:t>BlowingBubbles</w:t>
            </w:r>
            <w:proofErr w:type="spellEnd"/>
          </w:p>
        </w:tc>
        <w:tc>
          <w:tcPr>
            <w:tcW w:w="6210" w:type="dxa"/>
            <w:shd w:val="clear" w:color="auto" w:fill="auto"/>
          </w:tcPr>
          <w:p w14:paraId="75582D79" w14:textId="77777777" w:rsidR="004614F7" w:rsidRPr="00E05D4B" w:rsidRDefault="004614F7" w:rsidP="00D85318">
            <w:pPr>
              <w:keepNext/>
              <w:keepLines/>
              <w:jc w:val="center"/>
              <w:rPr>
                <w:highlight w:val="yellow"/>
                <w:lang w:val="en-GB"/>
              </w:rPr>
            </w:pPr>
            <w:r w:rsidRPr="00EB0DB9">
              <w:rPr>
                <w:lang w:val="en-GB"/>
              </w:rPr>
              <w:t>50a520722f0e906b7884b6b9fea48699</w:t>
            </w:r>
          </w:p>
        </w:tc>
      </w:tr>
      <w:tr w:rsidR="004614F7" w:rsidRPr="006E29F8" w14:paraId="0661AC52" w14:textId="77777777" w:rsidTr="00240D2F">
        <w:trPr>
          <w:trHeight w:val="287"/>
        </w:trPr>
        <w:tc>
          <w:tcPr>
            <w:tcW w:w="903" w:type="dxa"/>
          </w:tcPr>
          <w:p w14:paraId="5FDD6881" w14:textId="77777777" w:rsidR="004614F7" w:rsidRDefault="004614F7" w:rsidP="00D85318">
            <w:pPr>
              <w:keepNext/>
              <w:keepLines/>
              <w:jc w:val="center"/>
            </w:pPr>
            <w:r>
              <w:t>D</w:t>
            </w:r>
          </w:p>
        </w:tc>
        <w:tc>
          <w:tcPr>
            <w:tcW w:w="2242" w:type="dxa"/>
          </w:tcPr>
          <w:p w14:paraId="4BFF0038" w14:textId="77777777" w:rsidR="004614F7" w:rsidRDefault="004614F7" w:rsidP="00D85318">
            <w:pPr>
              <w:keepNext/>
              <w:keepLines/>
              <w:jc w:val="center"/>
              <w:rPr>
                <w:color w:val="000000"/>
                <w:szCs w:val="22"/>
                <w:lang w:eastAsia="ja-JP"/>
              </w:rPr>
            </w:pPr>
            <w:proofErr w:type="spellStart"/>
            <w:r>
              <w:t>BasketballPass</w:t>
            </w:r>
            <w:proofErr w:type="spellEnd"/>
          </w:p>
        </w:tc>
        <w:tc>
          <w:tcPr>
            <w:tcW w:w="6210" w:type="dxa"/>
            <w:shd w:val="clear" w:color="auto" w:fill="auto"/>
          </w:tcPr>
          <w:p w14:paraId="10B838A4" w14:textId="77777777" w:rsidR="004614F7" w:rsidRPr="00E05D4B" w:rsidRDefault="004614F7" w:rsidP="00D85318">
            <w:pPr>
              <w:keepNext/>
              <w:keepLines/>
              <w:jc w:val="center"/>
              <w:rPr>
                <w:highlight w:val="yellow"/>
                <w:lang w:val="en-GB"/>
              </w:rPr>
            </w:pPr>
            <w:r w:rsidRPr="00EB0DB9">
              <w:rPr>
                <w:lang w:val="en-GB"/>
              </w:rPr>
              <w:t>bfd9abbdc677790130dc4023b4e409f0</w:t>
            </w:r>
          </w:p>
        </w:tc>
      </w:tr>
      <w:tr w:rsidR="008D636B" w:rsidRPr="006E29F8" w14:paraId="60F7F5AA" w14:textId="77777777" w:rsidTr="00240D2F">
        <w:trPr>
          <w:trHeight w:val="287"/>
        </w:trPr>
        <w:tc>
          <w:tcPr>
            <w:tcW w:w="903" w:type="dxa"/>
          </w:tcPr>
          <w:p w14:paraId="108365DF" w14:textId="09FD124F" w:rsidR="008D636B" w:rsidRPr="007B4C17" w:rsidRDefault="008D636B" w:rsidP="00D85318">
            <w:pPr>
              <w:keepNext/>
              <w:keepLines/>
              <w:jc w:val="center"/>
            </w:pPr>
            <w:r w:rsidRPr="007B4C17">
              <w:t>O</w:t>
            </w:r>
          </w:p>
        </w:tc>
        <w:tc>
          <w:tcPr>
            <w:tcW w:w="2242" w:type="dxa"/>
          </w:tcPr>
          <w:p w14:paraId="1BE7DCC1" w14:textId="49F72E7F" w:rsidR="008D636B" w:rsidRPr="007B4C17" w:rsidRDefault="008D636B" w:rsidP="00D85318">
            <w:pPr>
              <w:keepNext/>
              <w:keepLines/>
              <w:jc w:val="center"/>
            </w:pPr>
            <w:r w:rsidRPr="007B4C17">
              <w:t>Kimono</w:t>
            </w:r>
          </w:p>
        </w:tc>
        <w:tc>
          <w:tcPr>
            <w:tcW w:w="6210" w:type="dxa"/>
            <w:shd w:val="clear" w:color="auto" w:fill="auto"/>
          </w:tcPr>
          <w:p w14:paraId="290C8931" w14:textId="5F9F6EB5" w:rsidR="008D636B" w:rsidRPr="00EB0DB9" w:rsidRDefault="007B4C17" w:rsidP="00D85318">
            <w:pPr>
              <w:keepNext/>
              <w:keepLines/>
              <w:jc w:val="center"/>
              <w:rPr>
                <w:lang w:val="en-GB"/>
              </w:rPr>
            </w:pPr>
            <w:r w:rsidRPr="007B4C17">
              <w:rPr>
                <w:color w:val="000000"/>
                <w:szCs w:val="22"/>
              </w:rPr>
              <w:t>4a83005bc719012ac148dd3898e5e4ed</w:t>
            </w:r>
          </w:p>
        </w:tc>
      </w:tr>
    </w:tbl>
    <w:p w14:paraId="6559C3EA" w14:textId="5A3E6980" w:rsidR="00D264E4" w:rsidRDefault="00D264E4" w:rsidP="00FD53B4">
      <w:r>
        <w:t>Reporting results from video content on a per-sequence basis is mandatory and the reporting template contains assigned fields and auto-functions to facilitate this purpose.</w:t>
      </w:r>
      <w:r w:rsidR="008D636B">
        <w:t xml:space="preserve"> Note that class O (Kimono) is not included in calculating the average results.</w:t>
      </w:r>
    </w:p>
    <w:p w14:paraId="5A83E5DD" w14:textId="512075F3" w:rsidR="004614F7" w:rsidRDefault="004614F7" w:rsidP="00045FA2">
      <w:pPr>
        <w:pStyle w:val="Heading2"/>
      </w:pPr>
      <w:r>
        <w:t>Tencent Video Dataset (TVD)</w:t>
      </w:r>
    </w:p>
    <w:p w14:paraId="6CFF19AB" w14:textId="59ADAA17" w:rsidR="006047FA" w:rsidRDefault="004614F7" w:rsidP="004614F7">
      <w:pPr>
        <w:tabs>
          <w:tab w:val="clear" w:pos="1800"/>
          <w:tab w:val="clear" w:pos="2160"/>
          <w:tab w:val="clear" w:pos="2520"/>
          <w:tab w:val="clear" w:pos="2880"/>
          <w:tab w:val="clear" w:pos="3240"/>
          <w:tab w:val="clear" w:pos="3600"/>
          <w:tab w:val="clear" w:pos="3960"/>
          <w:tab w:val="clear" w:pos="4320"/>
        </w:tabs>
        <w:jc w:val="left"/>
      </w:pPr>
      <w:r>
        <w:t xml:space="preserve">The Tencent Video Dataset (TVD) is a </w:t>
      </w:r>
      <w:r w:rsidR="00045FA2">
        <w:t xml:space="preserve">video </w:t>
      </w:r>
      <w:r>
        <w:t xml:space="preserve">dataset consisting of </w:t>
      </w:r>
      <w:r w:rsidR="00CD697F" w:rsidRPr="006250E1">
        <w:t>7</w:t>
      </w:r>
      <w:r w:rsidR="00E20E60">
        <w:t xml:space="preserve"> </w:t>
      </w:r>
      <w:r>
        <w:t>sequences in 1920x1080 resolution</w:t>
      </w:r>
      <w:r w:rsidR="00FA2C8D">
        <w:rPr>
          <w:lang w:val="en-CA"/>
        </w:rPr>
        <w:t xml:space="preserve"> used for object tracking. </w:t>
      </w:r>
      <w:r w:rsidR="00F42619">
        <w:t>Detailed information about these</w:t>
      </w:r>
      <w:r>
        <w:t xml:space="preserve"> sequences </w:t>
      </w:r>
      <w:r w:rsidR="00F42619">
        <w:t>is provided</w:t>
      </w:r>
      <w:r>
        <w:t xml:space="preserve"> in </w:t>
      </w:r>
      <w:r>
        <w:fldChar w:fldCharType="begin"/>
      </w:r>
      <w:r>
        <w:instrText xml:space="preserve"> REF _Ref120690136 \h </w:instrText>
      </w:r>
      <w:r>
        <w:fldChar w:fldCharType="separate"/>
      </w:r>
      <w:r>
        <w:t xml:space="preserve">Table </w:t>
      </w:r>
      <w:r>
        <w:rPr>
          <w:noProof/>
        </w:rPr>
        <w:t>3</w:t>
      </w:r>
      <w:r>
        <w:fldChar w:fldCharType="end"/>
      </w:r>
      <w:r>
        <w:t>.</w:t>
      </w:r>
      <w:r w:rsidR="00FA2C8D">
        <w:t xml:space="preserve"> </w:t>
      </w:r>
      <w:r>
        <w:t>The dataset with corresponding annotations</w:t>
      </w:r>
      <w:r w:rsidR="007D7C3D" w:rsidRPr="007D7C3D">
        <w:t xml:space="preserve"> </w:t>
      </w:r>
      <w:r w:rsidR="007D7C3D">
        <w:rPr>
          <w:lang w:eastAsia="zh-CN"/>
        </w:rPr>
        <w:t>is available</w:t>
      </w:r>
      <w:r>
        <w:t xml:space="preserve"> </w:t>
      </w:r>
      <w:r w:rsidR="00F42619">
        <w:t>at</w:t>
      </w:r>
      <w:r w:rsidR="00ED2E27">
        <w:t xml:space="preserve"> </w:t>
      </w:r>
      <w:hyperlink r:id="rId12" w:history="1">
        <w:r w:rsidR="00ED2E27" w:rsidRPr="00ED2E27">
          <w:rPr>
            <w:rStyle w:val="Hyperlink"/>
            <w:lang w:val="en-CA"/>
          </w:rPr>
          <w:t>https://multimedia.tencent.com/resources/tvd</w:t>
        </w:r>
      </w:hyperlink>
      <w:r w:rsidR="00F42619">
        <w:t xml:space="preserve"> [2].</w:t>
      </w:r>
    </w:p>
    <w:p w14:paraId="1E21C3BB" w14:textId="2206B21C" w:rsidR="004614F7" w:rsidRDefault="004614F7" w:rsidP="006047FA">
      <w:pPr>
        <w:pStyle w:val="Caption"/>
        <w:keepNext/>
        <w:spacing w:before="120" w:after="120"/>
        <w:jc w:val="center"/>
        <w:rPr>
          <w:i w:val="0"/>
          <w:iCs w:val="0"/>
          <w:color w:val="000000" w:themeColor="text1"/>
          <w:sz w:val="22"/>
          <w:szCs w:val="22"/>
        </w:rPr>
      </w:pPr>
      <w:bookmarkStart w:id="2" w:name="_Ref120690136"/>
      <w:r w:rsidRPr="006047FA">
        <w:rPr>
          <w:i w:val="0"/>
          <w:iCs w:val="0"/>
          <w:color w:val="000000" w:themeColor="text1"/>
          <w:sz w:val="22"/>
          <w:szCs w:val="22"/>
        </w:rPr>
        <w:t xml:space="preserve">Table </w:t>
      </w:r>
      <w:r w:rsidRPr="006047FA">
        <w:rPr>
          <w:i w:val="0"/>
          <w:iCs w:val="0"/>
          <w:color w:val="000000" w:themeColor="text1"/>
          <w:sz w:val="22"/>
          <w:szCs w:val="22"/>
        </w:rPr>
        <w:fldChar w:fldCharType="begin"/>
      </w:r>
      <w:r w:rsidRPr="006047FA">
        <w:rPr>
          <w:i w:val="0"/>
          <w:iCs w:val="0"/>
          <w:color w:val="000000" w:themeColor="text1"/>
          <w:sz w:val="22"/>
          <w:szCs w:val="22"/>
        </w:rPr>
        <w:instrText xml:space="preserve"> SEQ Table \* ARABIC </w:instrText>
      </w:r>
      <w:r w:rsidRPr="006047FA">
        <w:rPr>
          <w:i w:val="0"/>
          <w:iCs w:val="0"/>
          <w:color w:val="000000" w:themeColor="text1"/>
          <w:sz w:val="22"/>
          <w:szCs w:val="22"/>
        </w:rPr>
        <w:fldChar w:fldCharType="separate"/>
      </w:r>
      <w:r w:rsidR="00EB7C25">
        <w:rPr>
          <w:i w:val="0"/>
          <w:iCs w:val="0"/>
          <w:color w:val="000000" w:themeColor="text1"/>
          <w:sz w:val="22"/>
          <w:szCs w:val="22"/>
        </w:rPr>
        <w:t>3</w:t>
      </w:r>
      <w:r w:rsidRPr="006047FA">
        <w:rPr>
          <w:i w:val="0"/>
          <w:iCs w:val="0"/>
          <w:color w:val="000000" w:themeColor="text1"/>
          <w:sz w:val="22"/>
          <w:szCs w:val="22"/>
        </w:rPr>
        <w:fldChar w:fldCharType="end"/>
      </w:r>
      <w:bookmarkEnd w:id="2"/>
      <w:r w:rsidRPr="006047FA">
        <w:rPr>
          <w:i w:val="0"/>
          <w:iCs w:val="0"/>
          <w:color w:val="000000" w:themeColor="text1"/>
          <w:sz w:val="22"/>
          <w:szCs w:val="22"/>
        </w:rPr>
        <w:t xml:space="preserve">. </w:t>
      </w:r>
      <w:r w:rsidR="005A3291">
        <w:rPr>
          <w:i w:val="0"/>
          <w:iCs w:val="0"/>
          <w:color w:val="000000" w:themeColor="text1"/>
          <w:sz w:val="22"/>
          <w:szCs w:val="22"/>
        </w:rPr>
        <w:t>T</w:t>
      </w:r>
      <w:r w:rsidRPr="006047FA">
        <w:rPr>
          <w:i w:val="0"/>
          <w:iCs w:val="0"/>
          <w:color w:val="000000" w:themeColor="text1"/>
          <w:sz w:val="22"/>
          <w:szCs w:val="22"/>
        </w:rPr>
        <w:t>est sequences in TVD</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963"/>
        <w:gridCol w:w="900"/>
        <w:gridCol w:w="810"/>
        <w:gridCol w:w="990"/>
        <w:gridCol w:w="983"/>
        <w:gridCol w:w="934"/>
        <w:gridCol w:w="1080"/>
        <w:gridCol w:w="990"/>
      </w:tblGrid>
      <w:tr w:rsidR="005B0AB6" w:rsidRPr="002025F9" w14:paraId="6A916816" w14:textId="77777777" w:rsidTr="00FB0CE8">
        <w:trPr>
          <w:trHeight w:val="616"/>
        </w:trPr>
        <w:tc>
          <w:tcPr>
            <w:tcW w:w="1705" w:type="dxa"/>
            <w:shd w:val="clear" w:color="auto" w:fill="auto"/>
          </w:tcPr>
          <w:p w14:paraId="1E082A92" w14:textId="77777777" w:rsidR="005B0AB6" w:rsidRPr="002025F9" w:rsidRDefault="005B0AB6" w:rsidP="00F67365">
            <w:pPr>
              <w:jc w:val="center"/>
              <w:rPr>
                <w:b/>
                <w:bCs/>
              </w:rPr>
            </w:pPr>
            <w:r w:rsidRPr="002025F9">
              <w:rPr>
                <w:b/>
                <w:bCs/>
              </w:rPr>
              <w:t>Sequence name</w:t>
            </w:r>
          </w:p>
        </w:tc>
        <w:tc>
          <w:tcPr>
            <w:tcW w:w="963" w:type="dxa"/>
            <w:shd w:val="clear" w:color="auto" w:fill="auto"/>
          </w:tcPr>
          <w:p w14:paraId="3A55D4CB" w14:textId="77777777" w:rsidR="005B0AB6" w:rsidRPr="002025F9" w:rsidRDefault="005B0AB6" w:rsidP="00F67365">
            <w:pPr>
              <w:jc w:val="center"/>
              <w:rPr>
                <w:b/>
                <w:bCs/>
              </w:rPr>
            </w:pPr>
            <w:r w:rsidRPr="002025F9">
              <w:rPr>
                <w:b/>
                <w:bCs/>
              </w:rPr>
              <w:t>Frame count</w:t>
            </w:r>
          </w:p>
        </w:tc>
        <w:tc>
          <w:tcPr>
            <w:tcW w:w="900" w:type="dxa"/>
            <w:shd w:val="clear" w:color="auto" w:fill="auto"/>
          </w:tcPr>
          <w:p w14:paraId="09D13A9A" w14:textId="77777777" w:rsidR="005B0AB6" w:rsidRPr="002025F9" w:rsidRDefault="005B0AB6" w:rsidP="00F67365">
            <w:pPr>
              <w:jc w:val="center"/>
              <w:rPr>
                <w:b/>
                <w:bCs/>
              </w:rPr>
            </w:pPr>
            <w:r w:rsidRPr="002025F9">
              <w:rPr>
                <w:b/>
                <w:bCs/>
              </w:rPr>
              <w:t>Frame rate</w:t>
            </w:r>
          </w:p>
        </w:tc>
        <w:tc>
          <w:tcPr>
            <w:tcW w:w="810" w:type="dxa"/>
            <w:shd w:val="clear" w:color="auto" w:fill="auto"/>
          </w:tcPr>
          <w:p w14:paraId="3AC1EB08" w14:textId="77777777" w:rsidR="005B0AB6" w:rsidRPr="002025F9" w:rsidRDefault="005B0AB6" w:rsidP="00F67365">
            <w:pPr>
              <w:jc w:val="center"/>
              <w:rPr>
                <w:b/>
                <w:bCs/>
              </w:rPr>
            </w:pPr>
            <w:r w:rsidRPr="002025F9">
              <w:rPr>
                <w:b/>
                <w:bCs/>
              </w:rPr>
              <w:t>Bit depth</w:t>
            </w:r>
          </w:p>
        </w:tc>
        <w:tc>
          <w:tcPr>
            <w:tcW w:w="990" w:type="dxa"/>
          </w:tcPr>
          <w:p w14:paraId="3C625784" w14:textId="77777777" w:rsidR="005B0AB6" w:rsidRPr="002025F9" w:rsidRDefault="005B0AB6" w:rsidP="00F67365">
            <w:pPr>
              <w:jc w:val="center"/>
              <w:rPr>
                <w:b/>
                <w:bCs/>
              </w:rPr>
            </w:pPr>
            <w:r w:rsidRPr="00240D2F">
              <w:rPr>
                <w:b/>
                <w:bCs/>
              </w:rPr>
              <w:t>Frames skipped</w:t>
            </w:r>
          </w:p>
        </w:tc>
        <w:tc>
          <w:tcPr>
            <w:tcW w:w="983" w:type="dxa"/>
            <w:shd w:val="clear" w:color="auto" w:fill="auto"/>
          </w:tcPr>
          <w:p w14:paraId="23C432FB" w14:textId="77777777" w:rsidR="005B0AB6" w:rsidRPr="002025F9" w:rsidRDefault="005B0AB6" w:rsidP="00F67365">
            <w:pPr>
              <w:jc w:val="center"/>
              <w:rPr>
                <w:b/>
                <w:bCs/>
              </w:rPr>
            </w:pPr>
            <w:r w:rsidRPr="002025F9">
              <w:rPr>
                <w:b/>
                <w:bCs/>
              </w:rPr>
              <w:t>Frames code</w:t>
            </w:r>
            <w:r>
              <w:rPr>
                <w:b/>
                <w:bCs/>
              </w:rPr>
              <w:t>d</w:t>
            </w:r>
          </w:p>
        </w:tc>
        <w:tc>
          <w:tcPr>
            <w:tcW w:w="934" w:type="dxa"/>
            <w:shd w:val="clear" w:color="auto" w:fill="auto"/>
          </w:tcPr>
          <w:p w14:paraId="38E47A5C" w14:textId="77777777" w:rsidR="005B0AB6" w:rsidRPr="002025F9" w:rsidRDefault="005B0AB6" w:rsidP="00F67365">
            <w:pPr>
              <w:jc w:val="center"/>
              <w:rPr>
                <w:b/>
                <w:bCs/>
              </w:rPr>
            </w:pPr>
            <w:r w:rsidRPr="002025F9">
              <w:rPr>
                <w:b/>
                <w:bCs/>
              </w:rPr>
              <w:t>Intra</w:t>
            </w:r>
          </w:p>
        </w:tc>
        <w:tc>
          <w:tcPr>
            <w:tcW w:w="1080" w:type="dxa"/>
          </w:tcPr>
          <w:p w14:paraId="3036F796" w14:textId="067C0EED" w:rsidR="005B0AB6" w:rsidRPr="002025F9" w:rsidRDefault="00FB0CE8" w:rsidP="00F67365">
            <w:pPr>
              <w:jc w:val="center"/>
              <w:rPr>
                <w:b/>
                <w:bCs/>
              </w:rPr>
            </w:pPr>
            <w:r>
              <w:rPr>
                <w:b/>
                <w:bCs/>
              </w:rPr>
              <w:t>Random access</w:t>
            </w:r>
          </w:p>
        </w:tc>
        <w:tc>
          <w:tcPr>
            <w:tcW w:w="990" w:type="dxa"/>
          </w:tcPr>
          <w:p w14:paraId="47C4F901" w14:textId="61EF716B" w:rsidR="005B0AB6" w:rsidRPr="002025F9" w:rsidRDefault="005B0AB6" w:rsidP="00F67365">
            <w:pPr>
              <w:jc w:val="center"/>
              <w:rPr>
                <w:b/>
                <w:bCs/>
              </w:rPr>
            </w:pPr>
            <w:r>
              <w:rPr>
                <w:b/>
                <w:bCs/>
              </w:rPr>
              <w:t>L</w:t>
            </w:r>
            <w:r w:rsidR="00FB0CE8">
              <w:rPr>
                <w:b/>
                <w:bCs/>
              </w:rPr>
              <w:t>ow delay</w:t>
            </w:r>
          </w:p>
        </w:tc>
      </w:tr>
      <w:tr w:rsidR="00C51C7F" w:rsidRPr="002025F9" w14:paraId="5B30A8F5" w14:textId="77777777" w:rsidTr="006250E1">
        <w:trPr>
          <w:trHeight w:val="323"/>
        </w:trPr>
        <w:tc>
          <w:tcPr>
            <w:tcW w:w="1705" w:type="dxa"/>
            <w:shd w:val="clear" w:color="auto" w:fill="auto"/>
          </w:tcPr>
          <w:p w14:paraId="4AE10E38" w14:textId="1CBA7318" w:rsidR="00C51C7F" w:rsidRPr="00CD697F" w:rsidRDefault="00C51C7F" w:rsidP="00C51C7F">
            <w:pPr>
              <w:jc w:val="center"/>
              <w:rPr>
                <w:color w:val="000000"/>
                <w:lang w:eastAsia="ja-JP"/>
              </w:rPr>
            </w:pPr>
            <w:r w:rsidRPr="006250E1">
              <w:rPr>
                <w:color w:val="000000"/>
                <w:lang w:eastAsia="ja-JP"/>
              </w:rPr>
              <w:t>TVD-01</w:t>
            </w:r>
            <w:r w:rsidR="000778BF">
              <w:rPr>
                <w:color w:val="000000"/>
                <w:lang w:eastAsia="ja-JP"/>
              </w:rPr>
              <w:t>-</w:t>
            </w:r>
            <w:r w:rsidRPr="006250E1">
              <w:rPr>
                <w:color w:val="000000"/>
                <w:lang w:eastAsia="ja-JP"/>
              </w:rPr>
              <w:t>1</w:t>
            </w:r>
          </w:p>
        </w:tc>
        <w:tc>
          <w:tcPr>
            <w:tcW w:w="963" w:type="dxa"/>
            <w:shd w:val="clear" w:color="auto" w:fill="auto"/>
          </w:tcPr>
          <w:p w14:paraId="36EB4952" w14:textId="5ED9D418" w:rsidR="00C51C7F" w:rsidRPr="00CD697F" w:rsidRDefault="00C51C7F" w:rsidP="00C51C7F">
            <w:pPr>
              <w:jc w:val="center"/>
              <w:rPr>
                <w:color w:val="000000"/>
                <w:lang w:eastAsia="ja-JP"/>
              </w:rPr>
            </w:pPr>
            <w:r w:rsidRPr="00CD697F">
              <w:rPr>
                <w:color w:val="000000"/>
                <w:lang w:eastAsia="ja-JP"/>
              </w:rPr>
              <w:t>3000</w:t>
            </w:r>
          </w:p>
        </w:tc>
        <w:tc>
          <w:tcPr>
            <w:tcW w:w="900" w:type="dxa"/>
            <w:shd w:val="clear" w:color="auto" w:fill="auto"/>
          </w:tcPr>
          <w:p w14:paraId="7B689EF6" w14:textId="65AA78E1" w:rsidR="00C51C7F" w:rsidRPr="00CD697F" w:rsidRDefault="00C51C7F" w:rsidP="00C51C7F">
            <w:pPr>
              <w:jc w:val="center"/>
              <w:rPr>
                <w:color w:val="000000"/>
                <w:lang w:eastAsia="ja-JP"/>
              </w:rPr>
            </w:pPr>
            <w:r w:rsidRPr="00CD697F">
              <w:rPr>
                <w:color w:val="000000"/>
                <w:lang w:eastAsia="ja-JP"/>
              </w:rPr>
              <w:t>50</w:t>
            </w:r>
          </w:p>
        </w:tc>
        <w:tc>
          <w:tcPr>
            <w:tcW w:w="810" w:type="dxa"/>
            <w:shd w:val="clear" w:color="auto" w:fill="auto"/>
          </w:tcPr>
          <w:p w14:paraId="77A72AD7" w14:textId="57EC399C" w:rsidR="00C51C7F" w:rsidRPr="00CD697F" w:rsidRDefault="00C51C7F" w:rsidP="00C51C7F">
            <w:pPr>
              <w:jc w:val="center"/>
              <w:rPr>
                <w:color w:val="000000"/>
                <w:lang w:eastAsia="ja-JP"/>
              </w:rPr>
            </w:pPr>
            <w:r w:rsidRPr="00CD697F">
              <w:rPr>
                <w:color w:val="000000"/>
                <w:lang w:eastAsia="ja-JP"/>
              </w:rPr>
              <w:t>8</w:t>
            </w:r>
          </w:p>
        </w:tc>
        <w:tc>
          <w:tcPr>
            <w:tcW w:w="990" w:type="dxa"/>
          </w:tcPr>
          <w:p w14:paraId="63237476" w14:textId="5F63A5AA" w:rsidR="00C51C7F" w:rsidRPr="00CD697F" w:rsidRDefault="00C51C7F" w:rsidP="00C51C7F">
            <w:pPr>
              <w:jc w:val="center"/>
              <w:rPr>
                <w:color w:val="000000"/>
                <w:lang w:eastAsia="ja-JP"/>
              </w:rPr>
            </w:pPr>
            <w:r w:rsidRPr="00CD697F">
              <w:rPr>
                <w:color w:val="000000"/>
                <w:lang w:eastAsia="ja-JP"/>
              </w:rPr>
              <w:t>1500</w:t>
            </w:r>
          </w:p>
        </w:tc>
        <w:tc>
          <w:tcPr>
            <w:tcW w:w="983" w:type="dxa"/>
            <w:shd w:val="clear" w:color="auto" w:fill="auto"/>
          </w:tcPr>
          <w:p w14:paraId="6237C488" w14:textId="513BFAAE" w:rsidR="00C51C7F" w:rsidRPr="00CD697F" w:rsidRDefault="00C51C7F" w:rsidP="00C51C7F">
            <w:pPr>
              <w:jc w:val="center"/>
              <w:rPr>
                <w:color w:val="000000"/>
                <w:lang w:eastAsia="ja-JP"/>
              </w:rPr>
            </w:pPr>
            <w:r w:rsidRPr="00CD697F">
              <w:rPr>
                <w:color w:val="000000"/>
                <w:lang w:eastAsia="ja-JP"/>
              </w:rPr>
              <w:t>500</w:t>
            </w:r>
          </w:p>
        </w:tc>
        <w:tc>
          <w:tcPr>
            <w:tcW w:w="934" w:type="dxa"/>
            <w:shd w:val="clear" w:color="auto" w:fill="auto"/>
          </w:tcPr>
          <w:p w14:paraId="107B844E" w14:textId="050CB6E3" w:rsidR="00C51C7F" w:rsidRPr="00CD697F" w:rsidRDefault="00C51C7F" w:rsidP="00C51C7F">
            <w:pPr>
              <w:jc w:val="center"/>
              <w:rPr>
                <w:color w:val="000000"/>
                <w:lang w:eastAsia="ja-JP"/>
              </w:rPr>
            </w:pPr>
            <w:r w:rsidRPr="00CD697F">
              <w:rPr>
                <w:color w:val="000000"/>
                <w:lang w:eastAsia="ja-JP"/>
              </w:rPr>
              <w:t>M</w:t>
            </w:r>
          </w:p>
        </w:tc>
        <w:tc>
          <w:tcPr>
            <w:tcW w:w="1080" w:type="dxa"/>
          </w:tcPr>
          <w:p w14:paraId="6D8F5137" w14:textId="53D0D57D" w:rsidR="00C51C7F" w:rsidRPr="00CD697F" w:rsidRDefault="00C51C7F" w:rsidP="00C51C7F">
            <w:pPr>
              <w:jc w:val="center"/>
              <w:rPr>
                <w:color w:val="000000"/>
                <w:lang w:eastAsia="ja-JP"/>
              </w:rPr>
            </w:pPr>
            <w:r w:rsidRPr="00CD697F">
              <w:rPr>
                <w:color w:val="000000"/>
                <w:lang w:eastAsia="ja-JP"/>
              </w:rPr>
              <w:t>M</w:t>
            </w:r>
          </w:p>
        </w:tc>
        <w:tc>
          <w:tcPr>
            <w:tcW w:w="990" w:type="dxa"/>
          </w:tcPr>
          <w:p w14:paraId="2E2BA39E" w14:textId="6E001441" w:rsidR="00C51C7F" w:rsidRPr="00FD53B4" w:rsidRDefault="00C51C7F" w:rsidP="00C51C7F">
            <w:pPr>
              <w:jc w:val="center"/>
              <w:rPr>
                <w:color w:val="000000"/>
                <w:lang w:eastAsia="ja-JP"/>
              </w:rPr>
            </w:pPr>
            <w:r w:rsidRPr="00CD697F">
              <w:rPr>
                <w:color w:val="000000"/>
                <w:lang w:eastAsia="ja-JP"/>
              </w:rPr>
              <w:t>M</w:t>
            </w:r>
          </w:p>
        </w:tc>
      </w:tr>
      <w:tr w:rsidR="000778BF" w14:paraId="20A1B645" w14:textId="77777777" w:rsidTr="00FD53B4">
        <w:trPr>
          <w:trHeight w:val="369"/>
        </w:trPr>
        <w:tc>
          <w:tcPr>
            <w:tcW w:w="1705" w:type="dxa"/>
            <w:shd w:val="clear" w:color="auto" w:fill="auto"/>
          </w:tcPr>
          <w:p w14:paraId="793A93D5" w14:textId="37DE13DF" w:rsidR="000778BF" w:rsidRPr="00CD697F" w:rsidRDefault="000778BF" w:rsidP="000778BF">
            <w:pPr>
              <w:jc w:val="center"/>
            </w:pPr>
            <w:r w:rsidRPr="006250E1">
              <w:rPr>
                <w:color w:val="000000"/>
                <w:lang w:eastAsia="ja-JP"/>
              </w:rPr>
              <w:t>TVD-01</w:t>
            </w:r>
            <w:r>
              <w:rPr>
                <w:color w:val="000000"/>
                <w:lang w:eastAsia="ja-JP"/>
              </w:rPr>
              <w:t>-</w:t>
            </w:r>
            <w:r w:rsidRPr="006250E1">
              <w:rPr>
                <w:color w:val="000000"/>
                <w:lang w:eastAsia="ja-JP"/>
              </w:rPr>
              <w:t>2</w:t>
            </w:r>
          </w:p>
        </w:tc>
        <w:tc>
          <w:tcPr>
            <w:tcW w:w="963" w:type="dxa"/>
            <w:shd w:val="clear" w:color="auto" w:fill="auto"/>
          </w:tcPr>
          <w:p w14:paraId="57465221" w14:textId="49F5E36E" w:rsidR="000778BF" w:rsidRPr="00CD697F" w:rsidRDefault="000778BF" w:rsidP="000778BF">
            <w:pPr>
              <w:jc w:val="center"/>
            </w:pPr>
            <w:r w:rsidRPr="00CD697F">
              <w:t>3000</w:t>
            </w:r>
          </w:p>
        </w:tc>
        <w:tc>
          <w:tcPr>
            <w:tcW w:w="900" w:type="dxa"/>
            <w:shd w:val="clear" w:color="auto" w:fill="auto"/>
          </w:tcPr>
          <w:p w14:paraId="3FC9B0A7" w14:textId="1676B690" w:rsidR="000778BF" w:rsidRPr="00CD697F" w:rsidRDefault="000778BF" w:rsidP="000778BF">
            <w:pPr>
              <w:jc w:val="center"/>
            </w:pPr>
            <w:r w:rsidRPr="00CD697F">
              <w:t>50</w:t>
            </w:r>
          </w:p>
        </w:tc>
        <w:tc>
          <w:tcPr>
            <w:tcW w:w="810" w:type="dxa"/>
            <w:shd w:val="clear" w:color="auto" w:fill="auto"/>
          </w:tcPr>
          <w:p w14:paraId="378AC964" w14:textId="77777777" w:rsidR="000778BF" w:rsidRPr="00CD697F" w:rsidRDefault="000778BF" w:rsidP="000778BF">
            <w:pPr>
              <w:jc w:val="center"/>
            </w:pPr>
            <w:r w:rsidRPr="00CD697F">
              <w:t>8</w:t>
            </w:r>
          </w:p>
        </w:tc>
        <w:tc>
          <w:tcPr>
            <w:tcW w:w="990" w:type="dxa"/>
          </w:tcPr>
          <w:p w14:paraId="625CC92F" w14:textId="197925B9" w:rsidR="000778BF" w:rsidRPr="00CD697F" w:rsidRDefault="000778BF" w:rsidP="000778BF">
            <w:pPr>
              <w:jc w:val="center"/>
            </w:pPr>
            <w:r w:rsidRPr="00CD697F">
              <w:t>2000</w:t>
            </w:r>
          </w:p>
        </w:tc>
        <w:tc>
          <w:tcPr>
            <w:tcW w:w="983" w:type="dxa"/>
            <w:shd w:val="clear" w:color="auto" w:fill="auto"/>
          </w:tcPr>
          <w:p w14:paraId="1C9EF155" w14:textId="7922C5D4" w:rsidR="000778BF" w:rsidRPr="00CD697F" w:rsidRDefault="000778BF" w:rsidP="000778BF">
            <w:pPr>
              <w:jc w:val="center"/>
            </w:pPr>
            <w:r w:rsidRPr="00CD697F">
              <w:t>500</w:t>
            </w:r>
          </w:p>
        </w:tc>
        <w:tc>
          <w:tcPr>
            <w:tcW w:w="934" w:type="dxa"/>
            <w:shd w:val="clear" w:color="auto" w:fill="auto"/>
          </w:tcPr>
          <w:p w14:paraId="189D1AE1" w14:textId="77777777" w:rsidR="000778BF" w:rsidRPr="00CD697F" w:rsidRDefault="000778BF" w:rsidP="000778BF">
            <w:pPr>
              <w:jc w:val="center"/>
            </w:pPr>
            <w:r w:rsidRPr="00CD697F">
              <w:t>M</w:t>
            </w:r>
          </w:p>
        </w:tc>
        <w:tc>
          <w:tcPr>
            <w:tcW w:w="1080" w:type="dxa"/>
          </w:tcPr>
          <w:p w14:paraId="5E1CEAC6" w14:textId="77777777" w:rsidR="000778BF" w:rsidRPr="00CD697F" w:rsidRDefault="000778BF" w:rsidP="000778BF">
            <w:pPr>
              <w:jc w:val="center"/>
            </w:pPr>
            <w:r w:rsidRPr="00CD697F">
              <w:t>M</w:t>
            </w:r>
          </w:p>
        </w:tc>
        <w:tc>
          <w:tcPr>
            <w:tcW w:w="990" w:type="dxa"/>
          </w:tcPr>
          <w:p w14:paraId="1667A13F" w14:textId="63DF07C4" w:rsidR="000778BF" w:rsidRPr="0059618D" w:rsidRDefault="000778BF" w:rsidP="000778BF">
            <w:pPr>
              <w:jc w:val="center"/>
            </w:pPr>
            <w:r w:rsidRPr="00CD697F">
              <w:t>M</w:t>
            </w:r>
          </w:p>
        </w:tc>
      </w:tr>
      <w:tr w:rsidR="000778BF" w14:paraId="11DE9C50" w14:textId="77777777" w:rsidTr="00FD53B4">
        <w:trPr>
          <w:trHeight w:val="369"/>
        </w:trPr>
        <w:tc>
          <w:tcPr>
            <w:tcW w:w="1705" w:type="dxa"/>
            <w:shd w:val="clear" w:color="auto" w:fill="auto"/>
          </w:tcPr>
          <w:p w14:paraId="2CFE4F64" w14:textId="5DAD15AC" w:rsidR="000778BF" w:rsidRPr="00CD697F" w:rsidRDefault="000778BF" w:rsidP="000778BF">
            <w:pPr>
              <w:jc w:val="center"/>
              <w:rPr>
                <w:noProof/>
                <w:color w:val="000000"/>
                <w:szCs w:val="22"/>
                <w:lang w:eastAsia="ja-JP"/>
              </w:rPr>
            </w:pPr>
            <w:r w:rsidRPr="006250E1">
              <w:rPr>
                <w:color w:val="000000"/>
                <w:lang w:eastAsia="ja-JP"/>
              </w:rPr>
              <w:t>TVD-01</w:t>
            </w:r>
            <w:r>
              <w:rPr>
                <w:color w:val="000000"/>
                <w:lang w:eastAsia="ja-JP"/>
              </w:rPr>
              <w:t>-</w:t>
            </w:r>
            <w:r w:rsidRPr="006250E1">
              <w:rPr>
                <w:color w:val="000000"/>
                <w:lang w:eastAsia="ja-JP"/>
              </w:rPr>
              <w:t>3</w:t>
            </w:r>
          </w:p>
        </w:tc>
        <w:tc>
          <w:tcPr>
            <w:tcW w:w="963" w:type="dxa"/>
            <w:shd w:val="clear" w:color="auto" w:fill="auto"/>
          </w:tcPr>
          <w:p w14:paraId="333872FD" w14:textId="61B93B13" w:rsidR="000778BF" w:rsidRPr="00CD697F" w:rsidRDefault="000778BF" w:rsidP="000778BF">
            <w:pPr>
              <w:jc w:val="center"/>
              <w:rPr>
                <w:color w:val="000000"/>
                <w:szCs w:val="22"/>
              </w:rPr>
            </w:pPr>
            <w:r w:rsidRPr="00CD697F">
              <w:t>3000</w:t>
            </w:r>
          </w:p>
        </w:tc>
        <w:tc>
          <w:tcPr>
            <w:tcW w:w="900" w:type="dxa"/>
            <w:shd w:val="clear" w:color="auto" w:fill="auto"/>
            <w:vAlign w:val="center"/>
          </w:tcPr>
          <w:p w14:paraId="17A02E94" w14:textId="495C6A8D" w:rsidR="000778BF" w:rsidRPr="00CD697F" w:rsidRDefault="000778BF" w:rsidP="000778BF">
            <w:pPr>
              <w:jc w:val="center"/>
              <w:rPr>
                <w:color w:val="000000"/>
                <w:szCs w:val="22"/>
              </w:rPr>
            </w:pPr>
            <w:r w:rsidRPr="00CD697F">
              <w:rPr>
                <w:color w:val="000000"/>
                <w:szCs w:val="22"/>
              </w:rPr>
              <w:t>50</w:t>
            </w:r>
          </w:p>
        </w:tc>
        <w:tc>
          <w:tcPr>
            <w:tcW w:w="810" w:type="dxa"/>
            <w:shd w:val="clear" w:color="auto" w:fill="auto"/>
          </w:tcPr>
          <w:p w14:paraId="77278EFF" w14:textId="77777777" w:rsidR="000778BF" w:rsidRPr="00CD697F" w:rsidRDefault="000778BF" w:rsidP="000778BF">
            <w:pPr>
              <w:jc w:val="center"/>
              <w:rPr>
                <w:lang w:val="en-CA"/>
              </w:rPr>
            </w:pPr>
            <w:r w:rsidRPr="00CD697F">
              <w:rPr>
                <w:lang w:val="en-CA"/>
              </w:rPr>
              <w:t>8</w:t>
            </w:r>
          </w:p>
        </w:tc>
        <w:tc>
          <w:tcPr>
            <w:tcW w:w="990" w:type="dxa"/>
          </w:tcPr>
          <w:p w14:paraId="43A5C56C" w14:textId="01D59558" w:rsidR="000778BF" w:rsidRPr="00CD697F" w:rsidRDefault="000778BF" w:rsidP="000778BF">
            <w:pPr>
              <w:jc w:val="center"/>
            </w:pPr>
            <w:r w:rsidRPr="00CD697F">
              <w:t>2500</w:t>
            </w:r>
          </w:p>
        </w:tc>
        <w:tc>
          <w:tcPr>
            <w:tcW w:w="983" w:type="dxa"/>
            <w:shd w:val="clear" w:color="auto" w:fill="auto"/>
          </w:tcPr>
          <w:p w14:paraId="49939295" w14:textId="1A1C209F" w:rsidR="000778BF" w:rsidRPr="00CD697F" w:rsidRDefault="000778BF" w:rsidP="000778BF">
            <w:pPr>
              <w:jc w:val="center"/>
            </w:pPr>
            <w:r w:rsidRPr="00CD697F">
              <w:t>500</w:t>
            </w:r>
          </w:p>
        </w:tc>
        <w:tc>
          <w:tcPr>
            <w:tcW w:w="934" w:type="dxa"/>
            <w:shd w:val="clear" w:color="auto" w:fill="auto"/>
          </w:tcPr>
          <w:p w14:paraId="3D6B2982" w14:textId="77777777" w:rsidR="000778BF" w:rsidRPr="00CD697F" w:rsidRDefault="000778BF" w:rsidP="000778BF">
            <w:pPr>
              <w:jc w:val="center"/>
            </w:pPr>
            <w:r w:rsidRPr="00CD697F">
              <w:t>M</w:t>
            </w:r>
          </w:p>
        </w:tc>
        <w:tc>
          <w:tcPr>
            <w:tcW w:w="1080" w:type="dxa"/>
          </w:tcPr>
          <w:p w14:paraId="53242FBA" w14:textId="77777777" w:rsidR="000778BF" w:rsidRPr="00CD697F" w:rsidRDefault="000778BF" w:rsidP="000778BF">
            <w:pPr>
              <w:jc w:val="center"/>
            </w:pPr>
            <w:r w:rsidRPr="00CD697F">
              <w:t>M</w:t>
            </w:r>
          </w:p>
        </w:tc>
        <w:tc>
          <w:tcPr>
            <w:tcW w:w="990" w:type="dxa"/>
          </w:tcPr>
          <w:p w14:paraId="2E47C1B2" w14:textId="31B418C9" w:rsidR="000778BF" w:rsidRPr="0059618D" w:rsidRDefault="000778BF" w:rsidP="000778BF">
            <w:pPr>
              <w:jc w:val="center"/>
            </w:pPr>
            <w:r w:rsidRPr="00CD697F">
              <w:t>M</w:t>
            </w:r>
          </w:p>
        </w:tc>
      </w:tr>
      <w:tr w:rsidR="000778BF" w14:paraId="5EF63F68" w14:textId="77777777" w:rsidTr="00FD53B4">
        <w:trPr>
          <w:trHeight w:val="369"/>
        </w:trPr>
        <w:tc>
          <w:tcPr>
            <w:tcW w:w="1705" w:type="dxa"/>
            <w:shd w:val="clear" w:color="auto" w:fill="auto"/>
          </w:tcPr>
          <w:p w14:paraId="5CEB5F80" w14:textId="54254226" w:rsidR="000778BF" w:rsidRPr="001B67F6" w:rsidRDefault="000778BF" w:rsidP="000778BF">
            <w:pPr>
              <w:jc w:val="center"/>
            </w:pPr>
            <w:r w:rsidRPr="001B67F6">
              <w:rPr>
                <w:color w:val="000000"/>
                <w:lang w:eastAsia="ja-JP"/>
              </w:rPr>
              <w:t>TVD-02</w:t>
            </w:r>
            <w:r>
              <w:rPr>
                <w:color w:val="000000"/>
                <w:lang w:eastAsia="ja-JP"/>
              </w:rPr>
              <w:t>1</w:t>
            </w:r>
          </w:p>
        </w:tc>
        <w:tc>
          <w:tcPr>
            <w:tcW w:w="963" w:type="dxa"/>
            <w:shd w:val="clear" w:color="auto" w:fill="auto"/>
          </w:tcPr>
          <w:p w14:paraId="4CBB96BA" w14:textId="07761CB3" w:rsidR="000778BF" w:rsidRPr="00FD53B4" w:rsidRDefault="000778BF" w:rsidP="000778BF">
            <w:pPr>
              <w:jc w:val="center"/>
            </w:pPr>
            <w:r w:rsidRPr="00FD53B4">
              <w:t>636</w:t>
            </w:r>
          </w:p>
        </w:tc>
        <w:tc>
          <w:tcPr>
            <w:tcW w:w="900" w:type="dxa"/>
            <w:shd w:val="clear" w:color="auto" w:fill="auto"/>
          </w:tcPr>
          <w:p w14:paraId="5392469E" w14:textId="0999B26A" w:rsidR="000778BF" w:rsidRDefault="000778BF" w:rsidP="000778BF">
            <w:pPr>
              <w:jc w:val="center"/>
            </w:pPr>
            <w:r>
              <w:t>50</w:t>
            </w:r>
          </w:p>
        </w:tc>
        <w:tc>
          <w:tcPr>
            <w:tcW w:w="810" w:type="dxa"/>
            <w:shd w:val="clear" w:color="auto" w:fill="auto"/>
          </w:tcPr>
          <w:p w14:paraId="2DAC0E91" w14:textId="34677D67" w:rsidR="000778BF" w:rsidRDefault="000778BF" w:rsidP="000778BF">
            <w:pPr>
              <w:jc w:val="center"/>
            </w:pPr>
            <w:r>
              <w:t>10</w:t>
            </w:r>
          </w:p>
        </w:tc>
        <w:tc>
          <w:tcPr>
            <w:tcW w:w="990" w:type="dxa"/>
          </w:tcPr>
          <w:p w14:paraId="3CB78B1F" w14:textId="2FB08BA5" w:rsidR="000778BF" w:rsidRDefault="000778BF" w:rsidP="000778BF">
            <w:pPr>
              <w:jc w:val="center"/>
            </w:pPr>
            <w:r w:rsidRPr="00F358C7">
              <w:t>0</w:t>
            </w:r>
          </w:p>
        </w:tc>
        <w:tc>
          <w:tcPr>
            <w:tcW w:w="983" w:type="dxa"/>
            <w:shd w:val="clear" w:color="auto" w:fill="auto"/>
          </w:tcPr>
          <w:p w14:paraId="6860F1CF" w14:textId="5937A145" w:rsidR="000778BF" w:rsidRDefault="000778BF" w:rsidP="000778BF">
            <w:pPr>
              <w:jc w:val="center"/>
            </w:pPr>
            <w:r w:rsidRPr="00F67365">
              <w:t>636</w:t>
            </w:r>
          </w:p>
        </w:tc>
        <w:tc>
          <w:tcPr>
            <w:tcW w:w="934" w:type="dxa"/>
            <w:shd w:val="clear" w:color="auto" w:fill="auto"/>
          </w:tcPr>
          <w:p w14:paraId="6A299253" w14:textId="77777777" w:rsidR="000778BF" w:rsidRPr="00FD53B4" w:rsidRDefault="000778BF" w:rsidP="000778BF">
            <w:pPr>
              <w:jc w:val="center"/>
            </w:pPr>
            <w:r w:rsidRPr="00FD53B4">
              <w:t>M</w:t>
            </w:r>
          </w:p>
        </w:tc>
        <w:tc>
          <w:tcPr>
            <w:tcW w:w="1080" w:type="dxa"/>
          </w:tcPr>
          <w:p w14:paraId="57DF6B38" w14:textId="77777777" w:rsidR="000778BF" w:rsidRPr="0059618D" w:rsidRDefault="000778BF" w:rsidP="000778BF">
            <w:pPr>
              <w:jc w:val="center"/>
            </w:pPr>
            <w:r w:rsidRPr="0059618D">
              <w:t>M</w:t>
            </w:r>
          </w:p>
        </w:tc>
        <w:tc>
          <w:tcPr>
            <w:tcW w:w="990" w:type="dxa"/>
          </w:tcPr>
          <w:p w14:paraId="312120DB" w14:textId="2E551A49" w:rsidR="000778BF" w:rsidRPr="0059618D" w:rsidRDefault="000778BF" w:rsidP="000778BF">
            <w:pPr>
              <w:jc w:val="center"/>
            </w:pPr>
            <w:r w:rsidRPr="0059618D">
              <w:t>M</w:t>
            </w:r>
          </w:p>
        </w:tc>
      </w:tr>
      <w:tr w:rsidR="000778BF" w14:paraId="1D7BD87D" w14:textId="77777777" w:rsidTr="00FD53B4">
        <w:trPr>
          <w:trHeight w:val="369"/>
        </w:trPr>
        <w:tc>
          <w:tcPr>
            <w:tcW w:w="1705" w:type="dxa"/>
            <w:shd w:val="clear" w:color="auto" w:fill="auto"/>
          </w:tcPr>
          <w:p w14:paraId="0DF7DF75" w14:textId="0142AAD8" w:rsidR="000778BF" w:rsidRDefault="000778BF" w:rsidP="000778BF">
            <w:pPr>
              <w:jc w:val="center"/>
            </w:pPr>
            <w:r w:rsidRPr="00184744">
              <w:rPr>
                <w:color w:val="000000"/>
                <w:lang w:eastAsia="ja-JP"/>
              </w:rPr>
              <w:t>TVD-0</w:t>
            </w:r>
            <w:r>
              <w:rPr>
                <w:color w:val="000000"/>
                <w:lang w:eastAsia="ja-JP"/>
              </w:rPr>
              <w:t>3-1</w:t>
            </w:r>
          </w:p>
        </w:tc>
        <w:tc>
          <w:tcPr>
            <w:tcW w:w="963" w:type="dxa"/>
            <w:shd w:val="clear" w:color="auto" w:fill="auto"/>
          </w:tcPr>
          <w:p w14:paraId="79444426" w14:textId="2154CE4F" w:rsidR="000778BF" w:rsidRPr="00FD53B4" w:rsidRDefault="000778BF" w:rsidP="000778BF">
            <w:pPr>
              <w:jc w:val="center"/>
            </w:pPr>
            <w:r>
              <w:t>2334</w:t>
            </w:r>
          </w:p>
        </w:tc>
        <w:tc>
          <w:tcPr>
            <w:tcW w:w="900" w:type="dxa"/>
            <w:shd w:val="clear" w:color="auto" w:fill="auto"/>
            <w:vAlign w:val="center"/>
          </w:tcPr>
          <w:p w14:paraId="4AF74BEE" w14:textId="251FA84B" w:rsidR="000778BF" w:rsidRDefault="000778BF" w:rsidP="000778BF">
            <w:pPr>
              <w:jc w:val="center"/>
            </w:pPr>
            <w:r>
              <w:rPr>
                <w:color w:val="000000"/>
                <w:szCs w:val="22"/>
              </w:rPr>
              <w:t>50</w:t>
            </w:r>
          </w:p>
        </w:tc>
        <w:tc>
          <w:tcPr>
            <w:tcW w:w="810" w:type="dxa"/>
            <w:shd w:val="clear" w:color="auto" w:fill="auto"/>
          </w:tcPr>
          <w:p w14:paraId="0C28D97B" w14:textId="75A0CC73" w:rsidR="000778BF" w:rsidRDefault="000778BF" w:rsidP="000778BF">
            <w:pPr>
              <w:jc w:val="center"/>
            </w:pPr>
            <w:r>
              <w:t>10</w:t>
            </w:r>
          </w:p>
        </w:tc>
        <w:tc>
          <w:tcPr>
            <w:tcW w:w="990" w:type="dxa"/>
          </w:tcPr>
          <w:p w14:paraId="162C0C5E" w14:textId="46C400E7" w:rsidR="000778BF" w:rsidRDefault="000778BF" w:rsidP="000778BF">
            <w:pPr>
              <w:jc w:val="center"/>
            </w:pPr>
            <w:r w:rsidRPr="00F358C7">
              <w:t>0</w:t>
            </w:r>
          </w:p>
        </w:tc>
        <w:tc>
          <w:tcPr>
            <w:tcW w:w="983" w:type="dxa"/>
            <w:shd w:val="clear" w:color="auto" w:fill="auto"/>
          </w:tcPr>
          <w:p w14:paraId="32E32CF8" w14:textId="4D7B717C" w:rsidR="000778BF" w:rsidRDefault="000778BF" w:rsidP="000778BF">
            <w:pPr>
              <w:jc w:val="center"/>
            </w:pPr>
            <w:r>
              <w:t>500</w:t>
            </w:r>
          </w:p>
        </w:tc>
        <w:tc>
          <w:tcPr>
            <w:tcW w:w="934" w:type="dxa"/>
            <w:shd w:val="clear" w:color="auto" w:fill="auto"/>
          </w:tcPr>
          <w:p w14:paraId="5040F01F" w14:textId="77777777" w:rsidR="000778BF" w:rsidRPr="00FD53B4" w:rsidRDefault="000778BF" w:rsidP="000778BF">
            <w:pPr>
              <w:jc w:val="center"/>
            </w:pPr>
            <w:r w:rsidRPr="00FD53B4">
              <w:t>M</w:t>
            </w:r>
          </w:p>
        </w:tc>
        <w:tc>
          <w:tcPr>
            <w:tcW w:w="1080" w:type="dxa"/>
          </w:tcPr>
          <w:p w14:paraId="6648C0C8" w14:textId="77777777" w:rsidR="000778BF" w:rsidRPr="0059618D" w:rsidRDefault="000778BF" w:rsidP="000778BF">
            <w:pPr>
              <w:jc w:val="center"/>
            </w:pPr>
            <w:r w:rsidRPr="0059618D">
              <w:t>M</w:t>
            </w:r>
          </w:p>
        </w:tc>
        <w:tc>
          <w:tcPr>
            <w:tcW w:w="990" w:type="dxa"/>
          </w:tcPr>
          <w:p w14:paraId="1018AB99" w14:textId="0057E51D" w:rsidR="000778BF" w:rsidRPr="0059618D" w:rsidRDefault="000778BF" w:rsidP="000778BF">
            <w:pPr>
              <w:jc w:val="center"/>
            </w:pPr>
            <w:r w:rsidRPr="0059618D">
              <w:t>M</w:t>
            </w:r>
          </w:p>
        </w:tc>
      </w:tr>
      <w:tr w:rsidR="000778BF" w14:paraId="6A7C19B5" w14:textId="77777777" w:rsidTr="00FD53B4">
        <w:trPr>
          <w:trHeight w:val="369"/>
        </w:trPr>
        <w:tc>
          <w:tcPr>
            <w:tcW w:w="1705" w:type="dxa"/>
            <w:shd w:val="clear" w:color="auto" w:fill="auto"/>
          </w:tcPr>
          <w:p w14:paraId="5CA54402" w14:textId="34D04985" w:rsidR="000778BF" w:rsidRDefault="000778BF" w:rsidP="000778BF">
            <w:pPr>
              <w:jc w:val="center"/>
            </w:pPr>
            <w:r w:rsidRPr="00184744">
              <w:rPr>
                <w:color w:val="000000"/>
                <w:lang w:eastAsia="ja-JP"/>
              </w:rPr>
              <w:t>TVD-0</w:t>
            </w:r>
            <w:r>
              <w:rPr>
                <w:color w:val="000000"/>
                <w:lang w:eastAsia="ja-JP"/>
              </w:rPr>
              <w:t>3-2</w:t>
            </w:r>
          </w:p>
        </w:tc>
        <w:tc>
          <w:tcPr>
            <w:tcW w:w="963" w:type="dxa"/>
            <w:shd w:val="clear" w:color="auto" w:fill="auto"/>
          </w:tcPr>
          <w:p w14:paraId="4B2ED5FF" w14:textId="65D0D5F2" w:rsidR="000778BF" w:rsidRPr="00FD53B4" w:rsidRDefault="000778BF" w:rsidP="000778BF">
            <w:pPr>
              <w:jc w:val="center"/>
            </w:pPr>
            <w:r>
              <w:t>2334</w:t>
            </w:r>
          </w:p>
        </w:tc>
        <w:tc>
          <w:tcPr>
            <w:tcW w:w="900" w:type="dxa"/>
            <w:shd w:val="clear" w:color="auto" w:fill="auto"/>
            <w:vAlign w:val="center"/>
          </w:tcPr>
          <w:p w14:paraId="5ED4663C" w14:textId="5E38190C" w:rsidR="000778BF" w:rsidRDefault="000778BF" w:rsidP="000778BF">
            <w:pPr>
              <w:jc w:val="center"/>
            </w:pPr>
            <w:r>
              <w:rPr>
                <w:color w:val="000000"/>
                <w:szCs w:val="22"/>
              </w:rPr>
              <w:t>50</w:t>
            </w:r>
          </w:p>
        </w:tc>
        <w:tc>
          <w:tcPr>
            <w:tcW w:w="810" w:type="dxa"/>
            <w:shd w:val="clear" w:color="auto" w:fill="auto"/>
          </w:tcPr>
          <w:p w14:paraId="1562FA65" w14:textId="35A14E5B" w:rsidR="000778BF" w:rsidRDefault="000778BF" w:rsidP="000778BF">
            <w:pPr>
              <w:jc w:val="center"/>
            </w:pPr>
            <w:r>
              <w:t>10</w:t>
            </w:r>
          </w:p>
        </w:tc>
        <w:tc>
          <w:tcPr>
            <w:tcW w:w="990" w:type="dxa"/>
          </w:tcPr>
          <w:p w14:paraId="112CAC11" w14:textId="17ACA352" w:rsidR="000778BF" w:rsidRDefault="000778BF" w:rsidP="000778BF">
            <w:pPr>
              <w:jc w:val="center"/>
            </w:pPr>
            <w:r>
              <w:t>50</w:t>
            </w:r>
            <w:r w:rsidRPr="00F358C7">
              <w:t>0</w:t>
            </w:r>
          </w:p>
        </w:tc>
        <w:tc>
          <w:tcPr>
            <w:tcW w:w="983" w:type="dxa"/>
            <w:shd w:val="clear" w:color="auto" w:fill="auto"/>
          </w:tcPr>
          <w:p w14:paraId="79D1C491" w14:textId="550244AC" w:rsidR="000778BF" w:rsidRDefault="000778BF" w:rsidP="000778BF">
            <w:pPr>
              <w:jc w:val="center"/>
            </w:pPr>
            <w:r>
              <w:t>500</w:t>
            </w:r>
          </w:p>
        </w:tc>
        <w:tc>
          <w:tcPr>
            <w:tcW w:w="934" w:type="dxa"/>
            <w:shd w:val="clear" w:color="auto" w:fill="auto"/>
          </w:tcPr>
          <w:p w14:paraId="7F6ED7F2" w14:textId="77777777" w:rsidR="000778BF" w:rsidRPr="00FD53B4" w:rsidRDefault="000778BF" w:rsidP="000778BF">
            <w:pPr>
              <w:jc w:val="center"/>
            </w:pPr>
            <w:r w:rsidRPr="00FD53B4">
              <w:t>M</w:t>
            </w:r>
          </w:p>
        </w:tc>
        <w:tc>
          <w:tcPr>
            <w:tcW w:w="1080" w:type="dxa"/>
          </w:tcPr>
          <w:p w14:paraId="5A5F670F" w14:textId="77777777" w:rsidR="000778BF" w:rsidRPr="0059618D" w:rsidRDefault="000778BF" w:rsidP="000778BF">
            <w:pPr>
              <w:jc w:val="center"/>
            </w:pPr>
            <w:r w:rsidRPr="0059618D">
              <w:t>M</w:t>
            </w:r>
          </w:p>
        </w:tc>
        <w:tc>
          <w:tcPr>
            <w:tcW w:w="990" w:type="dxa"/>
          </w:tcPr>
          <w:p w14:paraId="190185F0" w14:textId="11030A70" w:rsidR="000778BF" w:rsidRPr="0059618D" w:rsidRDefault="000778BF" w:rsidP="000778BF">
            <w:pPr>
              <w:jc w:val="center"/>
            </w:pPr>
            <w:r w:rsidRPr="0059618D">
              <w:t>M</w:t>
            </w:r>
          </w:p>
        </w:tc>
      </w:tr>
      <w:tr w:rsidR="000778BF" w14:paraId="05B12C21" w14:textId="77777777" w:rsidTr="00FD53B4">
        <w:trPr>
          <w:trHeight w:val="369"/>
        </w:trPr>
        <w:tc>
          <w:tcPr>
            <w:tcW w:w="1705" w:type="dxa"/>
            <w:shd w:val="clear" w:color="auto" w:fill="auto"/>
          </w:tcPr>
          <w:p w14:paraId="27AC5BFD" w14:textId="0847C723" w:rsidR="000778BF" w:rsidRDefault="000778BF" w:rsidP="000778BF">
            <w:pPr>
              <w:jc w:val="center"/>
              <w:rPr>
                <w:noProof/>
                <w:color w:val="000000"/>
                <w:szCs w:val="22"/>
                <w:lang w:eastAsia="ja-JP"/>
              </w:rPr>
            </w:pPr>
            <w:r w:rsidRPr="00184744">
              <w:rPr>
                <w:color w:val="000000"/>
                <w:lang w:eastAsia="ja-JP"/>
              </w:rPr>
              <w:t>TVD-0</w:t>
            </w:r>
            <w:r>
              <w:rPr>
                <w:color w:val="000000"/>
                <w:lang w:eastAsia="ja-JP"/>
              </w:rPr>
              <w:t>3-3</w:t>
            </w:r>
          </w:p>
        </w:tc>
        <w:tc>
          <w:tcPr>
            <w:tcW w:w="963" w:type="dxa"/>
            <w:shd w:val="clear" w:color="auto" w:fill="auto"/>
          </w:tcPr>
          <w:p w14:paraId="1A51B275" w14:textId="1DE29BEC" w:rsidR="000778BF" w:rsidRPr="00FD53B4" w:rsidRDefault="000778BF" w:rsidP="000778BF">
            <w:pPr>
              <w:jc w:val="center"/>
              <w:rPr>
                <w:highlight w:val="yellow"/>
              </w:rPr>
            </w:pPr>
            <w:r>
              <w:t>2334</w:t>
            </w:r>
          </w:p>
        </w:tc>
        <w:tc>
          <w:tcPr>
            <w:tcW w:w="900" w:type="dxa"/>
            <w:shd w:val="clear" w:color="auto" w:fill="auto"/>
            <w:vAlign w:val="center"/>
          </w:tcPr>
          <w:p w14:paraId="4B37F929" w14:textId="0154B62D" w:rsidR="000778BF" w:rsidRPr="00700B3B" w:rsidRDefault="000778BF" w:rsidP="000778BF">
            <w:pPr>
              <w:jc w:val="center"/>
            </w:pPr>
            <w:r w:rsidRPr="00700B3B">
              <w:rPr>
                <w:color w:val="000000"/>
                <w:szCs w:val="22"/>
              </w:rPr>
              <w:t>50</w:t>
            </w:r>
          </w:p>
        </w:tc>
        <w:tc>
          <w:tcPr>
            <w:tcW w:w="810" w:type="dxa"/>
            <w:shd w:val="clear" w:color="auto" w:fill="auto"/>
          </w:tcPr>
          <w:p w14:paraId="3D5E7EC0" w14:textId="44AF4788" w:rsidR="000778BF" w:rsidRPr="00700B3B" w:rsidRDefault="000778BF" w:rsidP="000778BF">
            <w:pPr>
              <w:jc w:val="center"/>
            </w:pPr>
            <w:r>
              <w:t>10</w:t>
            </w:r>
          </w:p>
        </w:tc>
        <w:tc>
          <w:tcPr>
            <w:tcW w:w="990" w:type="dxa"/>
          </w:tcPr>
          <w:p w14:paraId="6D3151F5" w14:textId="162EF5C7" w:rsidR="000778BF" w:rsidRPr="00FD53B4" w:rsidRDefault="000778BF" w:rsidP="000778BF">
            <w:pPr>
              <w:jc w:val="center"/>
              <w:rPr>
                <w:highlight w:val="yellow"/>
              </w:rPr>
            </w:pPr>
            <w:r>
              <w:t>100</w:t>
            </w:r>
            <w:r w:rsidRPr="00F358C7">
              <w:t>0</w:t>
            </w:r>
          </w:p>
        </w:tc>
        <w:tc>
          <w:tcPr>
            <w:tcW w:w="983" w:type="dxa"/>
            <w:shd w:val="clear" w:color="auto" w:fill="auto"/>
          </w:tcPr>
          <w:p w14:paraId="1822056A" w14:textId="7FB623E5" w:rsidR="000778BF" w:rsidRPr="00FD53B4" w:rsidRDefault="000778BF" w:rsidP="000778BF">
            <w:pPr>
              <w:jc w:val="center"/>
              <w:rPr>
                <w:highlight w:val="yellow"/>
              </w:rPr>
            </w:pPr>
            <w:r>
              <w:t>500</w:t>
            </w:r>
          </w:p>
        </w:tc>
        <w:tc>
          <w:tcPr>
            <w:tcW w:w="934" w:type="dxa"/>
            <w:shd w:val="clear" w:color="auto" w:fill="auto"/>
          </w:tcPr>
          <w:p w14:paraId="6C366C14" w14:textId="193EB4C1" w:rsidR="000778BF" w:rsidRPr="00FD53B4" w:rsidRDefault="000778BF" w:rsidP="000778BF">
            <w:pPr>
              <w:jc w:val="center"/>
            </w:pPr>
            <w:r w:rsidRPr="00FD53B4">
              <w:t>M</w:t>
            </w:r>
          </w:p>
        </w:tc>
        <w:tc>
          <w:tcPr>
            <w:tcW w:w="1080" w:type="dxa"/>
          </w:tcPr>
          <w:p w14:paraId="7EDD1A6C" w14:textId="15A8FF3F" w:rsidR="000778BF" w:rsidRPr="0059618D" w:rsidRDefault="000778BF" w:rsidP="000778BF">
            <w:pPr>
              <w:jc w:val="center"/>
            </w:pPr>
            <w:r w:rsidRPr="0059618D">
              <w:t>M</w:t>
            </w:r>
          </w:p>
        </w:tc>
        <w:tc>
          <w:tcPr>
            <w:tcW w:w="990" w:type="dxa"/>
          </w:tcPr>
          <w:p w14:paraId="034B9574" w14:textId="4243535D" w:rsidR="000778BF" w:rsidRPr="0059618D" w:rsidRDefault="000778BF" w:rsidP="000778BF">
            <w:pPr>
              <w:jc w:val="center"/>
            </w:pPr>
            <w:r w:rsidRPr="0059618D">
              <w:t>M</w:t>
            </w:r>
          </w:p>
        </w:tc>
      </w:tr>
    </w:tbl>
    <w:p w14:paraId="1D2FFF94" w14:textId="77777777" w:rsidR="00A82EF9" w:rsidRPr="00FD53B4" w:rsidRDefault="00A82EF9" w:rsidP="00FD53B4"/>
    <w:p w14:paraId="609D8C43" w14:textId="070C4889" w:rsidR="001170F0" w:rsidRPr="00984E8F" w:rsidRDefault="00984E8F" w:rsidP="00FD53B4">
      <w:pPr>
        <w:pStyle w:val="Caption"/>
        <w:keepNext/>
        <w:spacing w:before="120" w:after="120"/>
        <w:jc w:val="center"/>
        <w:rPr>
          <w:i w:val="0"/>
          <w:iCs w:val="0"/>
          <w:color w:val="000000" w:themeColor="text1"/>
          <w:sz w:val="22"/>
          <w:szCs w:val="22"/>
        </w:rPr>
      </w:pPr>
      <w:bookmarkStart w:id="3" w:name="_Ref125471516"/>
      <w:r w:rsidRPr="00984E8F">
        <w:rPr>
          <w:i w:val="0"/>
          <w:iCs w:val="0"/>
          <w:color w:val="000000" w:themeColor="text1"/>
          <w:sz w:val="22"/>
          <w:szCs w:val="22"/>
        </w:rPr>
        <w:lastRenderedPageBreak/>
        <w:t>Tabl</w:t>
      </w:r>
      <w:r>
        <w:rPr>
          <w:i w:val="0"/>
          <w:iCs w:val="0"/>
          <w:color w:val="000000" w:themeColor="text1"/>
          <w:sz w:val="22"/>
          <w:szCs w:val="22"/>
        </w:rPr>
        <w:t>e</w:t>
      </w:r>
      <w:r w:rsidRPr="00984E8F">
        <w:rPr>
          <w:i w:val="0"/>
          <w:iCs w:val="0"/>
          <w:color w:val="000000" w:themeColor="text1"/>
          <w:sz w:val="22"/>
          <w:szCs w:val="22"/>
        </w:rPr>
        <w:t xml:space="preserve"> </w:t>
      </w:r>
      <w:r w:rsidRPr="00984E8F">
        <w:rPr>
          <w:i w:val="0"/>
          <w:iCs w:val="0"/>
          <w:color w:val="000000" w:themeColor="text1"/>
          <w:sz w:val="22"/>
          <w:szCs w:val="22"/>
        </w:rPr>
        <w:fldChar w:fldCharType="begin"/>
      </w:r>
      <w:r w:rsidRPr="00984E8F">
        <w:rPr>
          <w:i w:val="0"/>
          <w:iCs w:val="0"/>
          <w:color w:val="000000" w:themeColor="text1"/>
          <w:sz w:val="22"/>
          <w:szCs w:val="22"/>
        </w:rPr>
        <w:instrText xml:space="preserve"> SEQ Table \* ARABIC </w:instrText>
      </w:r>
      <w:r w:rsidRPr="00984E8F">
        <w:rPr>
          <w:i w:val="0"/>
          <w:iCs w:val="0"/>
          <w:color w:val="000000" w:themeColor="text1"/>
          <w:sz w:val="22"/>
          <w:szCs w:val="22"/>
        </w:rPr>
        <w:fldChar w:fldCharType="separate"/>
      </w:r>
      <w:r w:rsidR="00EB7C25">
        <w:rPr>
          <w:i w:val="0"/>
          <w:iCs w:val="0"/>
          <w:color w:val="000000" w:themeColor="text1"/>
          <w:sz w:val="22"/>
          <w:szCs w:val="22"/>
        </w:rPr>
        <w:t>4</w:t>
      </w:r>
      <w:r w:rsidRPr="00984E8F">
        <w:rPr>
          <w:i w:val="0"/>
          <w:iCs w:val="0"/>
          <w:color w:val="000000" w:themeColor="text1"/>
          <w:sz w:val="22"/>
          <w:szCs w:val="22"/>
        </w:rPr>
        <w:fldChar w:fldCharType="end"/>
      </w:r>
      <w:bookmarkEnd w:id="3"/>
      <w:r w:rsidR="001170F0" w:rsidRPr="00984E8F">
        <w:rPr>
          <w:i w:val="0"/>
          <w:iCs w:val="0"/>
          <w:color w:val="000000" w:themeColor="text1"/>
          <w:sz w:val="22"/>
          <w:szCs w:val="22"/>
        </w:rPr>
        <w:t>. MD5 checksum of the test sequences in TVD</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0"/>
        <w:gridCol w:w="7235"/>
      </w:tblGrid>
      <w:tr w:rsidR="00984E8F" w14:paraId="10FF8BAC" w14:textId="77777777" w:rsidTr="00984E8F">
        <w:trPr>
          <w:trHeight w:val="643"/>
        </w:trPr>
        <w:tc>
          <w:tcPr>
            <w:tcW w:w="2120" w:type="dxa"/>
            <w:shd w:val="clear" w:color="auto" w:fill="auto"/>
          </w:tcPr>
          <w:p w14:paraId="171AC008" w14:textId="4931C686" w:rsidR="00984E8F" w:rsidRDefault="00984E8F" w:rsidP="00984E8F">
            <w:pPr>
              <w:keepNext/>
              <w:jc w:val="center"/>
            </w:pPr>
            <w:r w:rsidRPr="002D21E0">
              <w:rPr>
                <w:b/>
              </w:rPr>
              <w:t>Sequence name</w:t>
            </w:r>
          </w:p>
        </w:tc>
        <w:tc>
          <w:tcPr>
            <w:tcW w:w="7235" w:type="dxa"/>
          </w:tcPr>
          <w:p w14:paraId="1FFEE763" w14:textId="1DC61E07" w:rsidR="00984E8F" w:rsidRDefault="00984E8F" w:rsidP="00984E8F">
            <w:pPr>
              <w:keepNext/>
              <w:jc w:val="center"/>
            </w:pPr>
            <w:r>
              <w:rPr>
                <w:b/>
              </w:rPr>
              <w:t>MD5 checksum</w:t>
            </w:r>
          </w:p>
        </w:tc>
      </w:tr>
      <w:tr w:rsidR="00B06321" w14:paraId="7936FE2A" w14:textId="77777777" w:rsidTr="00984E8F">
        <w:trPr>
          <w:trHeight w:val="389"/>
        </w:trPr>
        <w:tc>
          <w:tcPr>
            <w:tcW w:w="2120" w:type="dxa"/>
            <w:shd w:val="clear" w:color="auto" w:fill="auto"/>
          </w:tcPr>
          <w:p w14:paraId="369DFCA2" w14:textId="7B633534" w:rsidR="00B06321" w:rsidRDefault="00B06321" w:rsidP="00B06321">
            <w:pPr>
              <w:keepNext/>
              <w:jc w:val="center"/>
            </w:pPr>
            <w:r w:rsidRPr="00184744">
              <w:rPr>
                <w:color w:val="000000"/>
                <w:lang w:eastAsia="ja-JP"/>
              </w:rPr>
              <w:t>TVD-01</w:t>
            </w:r>
          </w:p>
        </w:tc>
        <w:tc>
          <w:tcPr>
            <w:tcW w:w="7235" w:type="dxa"/>
          </w:tcPr>
          <w:p w14:paraId="3500C29E" w14:textId="135800A1" w:rsidR="00B06321" w:rsidRPr="000778BF" w:rsidRDefault="008A227D" w:rsidP="00B06321">
            <w:pPr>
              <w:keepNext/>
              <w:jc w:val="center"/>
              <w:rPr>
                <w:highlight w:val="yellow"/>
              </w:rPr>
            </w:pPr>
            <w:r>
              <w:rPr>
                <w:color w:val="000000"/>
                <w:szCs w:val="22"/>
              </w:rPr>
              <w:t>1dddac6c82e5c8e59f06d283458e2db7</w:t>
            </w:r>
          </w:p>
        </w:tc>
      </w:tr>
      <w:tr w:rsidR="00B06321" w14:paraId="7E439120" w14:textId="77777777" w:rsidTr="00984E8F">
        <w:trPr>
          <w:trHeight w:val="374"/>
        </w:trPr>
        <w:tc>
          <w:tcPr>
            <w:tcW w:w="2120" w:type="dxa"/>
            <w:shd w:val="clear" w:color="auto" w:fill="auto"/>
          </w:tcPr>
          <w:p w14:paraId="5E624570" w14:textId="3B37D8B0" w:rsidR="00B06321" w:rsidRDefault="00B06321" w:rsidP="00B06321">
            <w:pPr>
              <w:jc w:val="center"/>
              <w:rPr>
                <w:noProof/>
                <w:color w:val="000000"/>
                <w:szCs w:val="22"/>
                <w:lang w:eastAsia="ja-JP"/>
              </w:rPr>
            </w:pPr>
            <w:r w:rsidRPr="00184744">
              <w:rPr>
                <w:color w:val="000000"/>
                <w:lang w:eastAsia="ja-JP"/>
              </w:rPr>
              <w:t>TVD-0</w:t>
            </w:r>
            <w:r>
              <w:rPr>
                <w:color w:val="000000"/>
                <w:lang w:eastAsia="ja-JP"/>
              </w:rPr>
              <w:t>2</w:t>
            </w:r>
          </w:p>
        </w:tc>
        <w:tc>
          <w:tcPr>
            <w:tcW w:w="7235" w:type="dxa"/>
          </w:tcPr>
          <w:p w14:paraId="7B0EB506" w14:textId="321CDA42" w:rsidR="00B06321" w:rsidRPr="000778BF" w:rsidRDefault="008A227D" w:rsidP="00B06321">
            <w:pPr>
              <w:jc w:val="center"/>
              <w:rPr>
                <w:highlight w:val="yellow"/>
              </w:rPr>
            </w:pPr>
            <w:r>
              <w:rPr>
                <w:color w:val="000000"/>
                <w:szCs w:val="22"/>
              </w:rPr>
              <w:t>aad63df298fa6401c16a36ede61e9798</w:t>
            </w:r>
          </w:p>
        </w:tc>
      </w:tr>
      <w:tr w:rsidR="00B06321" w14:paraId="25ED54CE" w14:textId="77777777" w:rsidTr="00984E8F">
        <w:trPr>
          <w:trHeight w:val="374"/>
        </w:trPr>
        <w:tc>
          <w:tcPr>
            <w:tcW w:w="2120" w:type="dxa"/>
            <w:shd w:val="clear" w:color="auto" w:fill="auto"/>
          </w:tcPr>
          <w:p w14:paraId="3B870F34" w14:textId="10658BBD" w:rsidR="00B06321" w:rsidRDefault="00B06321" w:rsidP="00B06321">
            <w:pPr>
              <w:jc w:val="center"/>
              <w:rPr>
                <w:noProof/>
                <w:color w:val="000000"/>
                <w:szCs w:val="22"/>
                <w:lang w:eastAsia="ja-JP"/>
              </w:rPr>
            </w:pPr>
            <w:r w:rsidRPr="00184744">
              <w:rPr>
                <w:color w:val="000000"/>
                <w:lang w:eastAsia="ja-JP"/>
              </w:rPr>
              <w:t>TVD-0</w:t>
            </w:r>
            <w:r>
              <w:rPr>
                <w:color w:val="000000"/>
                <w:lang w:eastAsia="ja-JP"/>
              </w:rPr>
              <w:t>3</w:t>
            </w:r>
          </w:p>
        </w:tc>
        <w:tc>
          <w:tcPr>
            <w:tcW w:w="7235" w:type="dxa"/>
          </w:tcPr>
          <w:p w14:paraId="475F1675" w14:textId="17EDF18B" w:rsidR="00B06321" w:rsidRPr="000778BF" w:rsidRDefault="008A227D" w:rsidP="00B06321">
            <w:pPr>
              <w:jc w:val="center"/>
              <w:rPr>
                <w:highlight w:val="yellow"/>
              </w:rPr>
            </w:pPr>
            <w:r>
              <w:rPr>
                <w:color w:val="000000"/>
                <w:szCs w:val="22"/>
              </w:rPr>
              <w:t>9aa26e98ac34e7da9712c3ed4677da4b</w:t>
            </w:r>
          </w:p>
        </w:tc>
      </w:tr>
    </w:tbl>
    <w:p w14:paraId="5C767BEC" w14:textId="68415967" w:rsidR="003031FD" w:rsidRDefault="004614F7" w:rsidP="003031FD">
      <w:r w:rsidRPr="003031FD">
        <w:t xml:space="preserve">As the original sequences are available in .mp4 format, </w:t>
      </w:r>
      <w:r w:rsidR="003031FD" w:rsidRPr="00715160">
        <w:t xml:space="preserve">they shall be converted to YUV420 using </w:t>
      </w:r>
      <w:proofErr w:type="spellStart"/>
      <w:r w:rsidR="003031FD">
        <w:t>FF</w:t>
      </w:r>
      <w:r w:rsidR="003031FD" w:rsidRPr="00715160">
        <w:t>mpeg</w:t>
      </w:r>
      <w:proofErr w:type="spellEnd"/>
      <w:r w:rsidR="00E01BBD">
        <w:t xml:space="preserve"> [3]</w:t>
      </w:r>
      <w:r w:rsidR="003031FD" w:rsidRPr="00F67365">
        <w:t>:</w:t>
      </w:r>
    </w:p>
    <w:p w14:paraId="487CED2B" w14:textId="33F5A875" w:rsidR="003031FD" w:rsidRPr="00FD53B4" w:rsidRDefault="003031FD" w:rsidP="00FD53B4">
      <w:pPr>
        <w:pStyle w:val="ListParagraph"/>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D53B4">
        <w:rPr>
          <w:rFonts w:eastAsia="Malgun Gothic"/>
          <w:lang w:val="en-CA"/>
        </w:rPr>
        <w:t>ffmpeg</w:t>
      </w:r>
      <w:proofErr w:type="spellEnd"/>
      <w:r w:rsidRPr="00FD53B4">
        <w:rPr>
          <w:rFonts w:eastAsia="Malgun Gothic"/>
          <w:lang w:val="en-CA"/>
        </w:rPr>
        <w:t xml:space="preserve"> -</w:t>
      </w:r>
      <w:proofErr w:type="spellStart"/>
      <w:r w:rsidRPr="00FD53B4">
        <w:rPr>
          <w:rFonts w:eastAsia="Malgun Gothic"/>
          <w:lang w:val="en-CA"/>
        </w:rPr>
        <w:t>i</w:t>
      </w:r>
      <w:proofErr w:type="spellEnd"/>
      <w:r w:rsidRPr="00FD53B4">
        <w:rPr>
          <w:rFonts w:eastAsia="Malgun Gothic"/>
          <w:lang w:val="en-CA"/>
        </w:rPr>
        <w:t xml:space="preserve"> {input.mp4} {</w:t>
      </w:r>
      <w:proofErr w:type="spellStart"/>
      <w:r w:rsidRPr="00FD53B4">
        <w:rPr>
          <w:rFonts w:eastAsia="Malgun Gothic"/>
          <w:lang w:val="en-CA"/>
        </w:rPr>
        <w:t>output.yuv</w:t>
      </w:r>
      <w:proofErr w:type="spellEnd"/>
      <w:r w:rsidRPr="00FD53B4">
        <w:rPr>
          <w:rFonts w:eastAsia="Malgun Gothic"/>
          <w:lang w:val="en-CA"/>
        </w:rPr>
        <w:t>}</w:t>
      </w:r>
    </w:p>
    <w:p w14:paraId="526D35FE" w14:textId="501FDFCB" w:rsidR="00481C27" w:rsidRDefault="00481C27" w:rsidP="003031FD">
      <w:pPr>
        <w:tabs>
          <w:tab w:val="clear" w:pos="1800"/>
          <w:tab w:val="clear" w:pos="2160"/>
          <w:tab w:val="clear" w:pos="2520"/>
          <w:tab w:val="clear" w:pos="2880"/>
          <w:tab w:val="clear" w:pos="3240"/>
          <w:tab w:val="clear" w:pos="3600"/>
          <w:tab w:val="clear" w:pos="3960"/>
          <w:tab w:val="clear" w:pos="4320"/>
        </w:tabs>
        <w:jc w:val="left"/>
      </w:pPr>
      <w:r>
        <w:t xml:space="preserve">The MD5 checksums for TVD sequences in YUV420 format are </w:t>
      </w:r>
      <w:r w:rsidRPr="00984E8F">
        <w:t xml:space="preserve">provided in </w:t>
      </w:r>
      <w:r w:rsidRPr="00984E8F">
        <w:fldChar w:fldCharType="begin"/>
      </w:r>
      <w:r w:rsidRPr="00984E8F">
        <w:instrText xml:space="preserve"> REF _Ref125471516 \h  \* MERGEFORMAT </w:instrText>
      </w:r>
      <w:r w:rsidRPr="00984E8F">
        <w:fldChar w:fldCharType="separate"/>
      </w:r>
      <w:r w:rsidRPr="00984E8F">
        <w:rPr>
          <w:color w:val="000000" w:themeColor="text1"/>
          <w:szCs w:val="22"/>
        </w:rPr>
        <w:t xml:space="preserve">Table </w:t>
      </w:r>
      <w:r w:rsidRPr="00984E8F">
        <w:rPr>
          <w:noProof/>
          <w:color w:val="000000" w:themeColor="text1"/>
          <w:szCs w:val="22"/>
        </w:rPr>
        <w:t>4</w:t>
      </w:r>
      <w:r w:rsidRPr="00984E8F">
        <w:fldChar w:fldCharType="end"/>
      </w:r>
      <w:r w:rsidRPr="00984E8F">
        <w:t>.</w:t>
      </w:r>
    </w:p>
    <w:p w14:paraId="259DAA16" w14:textId="47BC43F1" w:rsidR="00185EDF" w:rsidRDefault="00185EDF" w:rsidP="006047FA">
      <w:pPr>
        <w:pStyle w:val="Heading2"/>
      </w:pPr>
      <w:bookmarkStart w:id="4" w:name="_Ref267962981"/>
      <w:r>
        <w:t>Image Dataset</w:t>
      </w:r>
      <w:r w:rsidR="00045FA2">
        <w:t>s</w:t>
      </w:r>
    </w:p>
    <w:p w14:paraId="2395FC15" w14:textId="3A5D5629" w:rsidR="00185EDF" w:rsidRDefault="00F66A30" w:rsidP="00185EDF">
      <w:r w:rsidRPr="00151478">
        <w:t>T</w:t>
      </w:r>
      <w:r w:rsidR="00045FA2" w:rsidRPr="00151478">
        <w:t xml:space="preserve">hree image datasets are </w:t>
      </w:r>
      <w:r w:rsidR="00B81751" w:rsidRPr="00151478">
        <w:t>available</w:t>
      </w:r>
      <w:r w:rsidR="00045FA2" w:rsidRPr="00151478">
        <w:t xml:space="preserve"> to provide </w:t>
      </w:r>
      <w:r w:rsidRPr="00151478">
        <w:t xml:space="preserve">additional </w:t>
      </w:r>
      <w:r w:rsidR="00045FA2" w:rsidRPr="00151478">
        <w:t xml:space="preserve">information using </w:t>
      </w:r>
      <w:r w:rsidR="00DC6D94" w:rsidRPr="00151478">
        <w:t>intra-only</w:t>
      </w:r>
      <w:r w:rsidR="00045FA2" w:rsidRPr="00151478">
        <w:t xml:space="preserve"> configuration. </w:t>
      </w:r>
      <w:r w:rsidR="002E64A7" w:rsidRPr="00151478">
        <w:t>Reporting results on these datasets is optional.</w:t>
      </w:r>
    </w:p>
    <w:p w14:paraId="5C6CB5F8" w14:textId="58A88355" w:rsidR="00185EDF" w:rsidRDefault="00185EDF" w:rsidP="000543CF">
      <w:pPr>
        <w:pStyle w:val="Heading3"/>
        <w:rPr>
          <w:lang w:val="en-CA"/>
        </w:rPr>
      </w:pPr>
      <w:r>
        <w:rPr>
          <w:lang w:val="en-CA"/>
        </w:rPr>
        <w:t>Tencent Video Dataset</w:t>
      </w:r>
      <w:r w:rsidR="00FA2C8D">
        <w:rPr>
          <w:lang w:val="en-CA"/>
        </w:rPr>
        <w:t xml:space="preserve"> (</w:t>
      </w:r>
      <w:r w:rsidR="00265A77">
        <w:rPr>
          <w:lang w:val="en-CA"/>
        </w:rPr>
        <w:t>I</w:t>
      </w:r>
      <w:r w:rsidR="00FA2C8D">
        <w:rPr>
          <w:lang w:val="en-CA"/>
        </w:rPr>
        <w:t>mage)</w:t>
      </w:r>
    </w:p>
    <w:p w14:paraId="518DC7DB" w14:textId="0B57C6CC" w:rsidR="00185EDF" w:rsidRDefault="00185EDF" w:rsidP="00185EDF">
      <w:pPr>
        <w:rPr>
          <w:lang w:val="en-CA"/>
        </w:rPr>
      </w:pPr>
      <w:r>
        <w:rPr>
          <w:lang w:val="en-CA"/>
        </w:rPr>
        <w:t>The Tencent Video Dataset</w:t>
      </w:r>
      <w:r w:rsidR="00265A77">
        <w:rPr>
          <w:lang w:val="en-CA"/>
        </w:rPr>
        <w:t xml:space="preserve"> (I</w:t>
      </w:r>
      <w:r w:rsidR="00FA2C8D">
        <w:rPr>
          <w:lang w:val="en-CA"/>
        </w:rPr>
        <w:t>mage)</w:t>
      </w:r>
      <w:r>
        <w:rPr>
          <w:lang w:val="en-CA"/>
        </w:rPr>
        <w:t xml:space="preserve">, or </w:t>
      </w:r>
      <w:r w:rsidR="00265A77">
        <w:rPr>
          <w:lang w:val="en-CA"/>
        </w:rPr>
        <w:t xml:space="preserve">in </w:t>
      </w:r>
      <w:r>
        <w:rPr>
          <w:lang w:val="en-CA"/>
        </w:rPr>
        <w:t>short TVD</w:t>
      </w:r>
      <w:r w:rsidR="00265A77">
        <w:rPr>
          <w:lang w:val="en-CA"/>
        </w:rPr>
        <w:t xml:space="preserve">-I, </w:t>
      </w:r>
      <w:r>
        <w:rPr>
          <w:lang w:val="en-CA"/>
        </w:rPr>
        <w:t xml:space="preserve">is an image dataset of 166 images of 1920x1080 resolution that have annotations for object detection and instance segmentation. </w:t>
      </w:r>
      <w:r w:rsidR="00FA2C8D">
        <w:t>The dataset with corresponding annotations</w:t>
      </w:r>
      <w:r w:rsidR="00DF30E1">
        <w:t xml:space="preserve"> is available</w:t>
      </w:r>
      <w:r w:rsidR="00FA2C8D">
        <w:t xml:space="preserve"> </w:t>
      </w:r>
      <w:r w:rsidR="00FA2C8D" w:rsidRPr="003A5545">
        <w:t>at</w:t>
      </w:r>
      <w:r w:rsidR="00FA2C8D">
        <w:t xml:space="preserve"> </w:t>
      </w:r>
      <w:hyperlink r:id="rId13" w:history="1">
        <w:r w:rsidR="00FA2C8D" w:rsidRPr="00ED2E27">
          <w:rPr>
            <w:rStyle w:val="Hyperlink"/>
            <w:lang w:val="en-CA"/>
          </w:rPr>
          <w:t>https://multimedia.tencent.com/resources/tvd</w:t>
        </w:r>
      </w:hyperlink>
      <w:r w:rsidR="00970698">
        <w:rPr>
          <w:rStyle w:val="Hyperlink"/>
          <w:lang w:val="en-CA"/>
        </w:rPr>
        <w:t xml:space="preserve"> </w:t>
      </w:r>
      <w:r w:rsidR="00970698">
        <w:t>[2]</w:t>
      </w:r>
      <w:r w:rsidR="00FA2C8D">
        <w:rPr>
          <w:lang w:val="en-CA"/>
        </w:rPr>
        <w:t>.</w:t>
      </w:r>
    </w:p>
    <w:p w14:paraId="6E93C142" w14:textId="77777777" w:rsidR="00185EDF" w:rsidRDefault="00185EDF" w:rsidP="000543CF">
      <w:pPr>
        <w:pStyle w:val="Heading3"/>
        <w:rPr>
          <w:lang w:val="en-CA"/>
        </w:rPr>
      </w:pPr>
      <w:proofErr w:type="spellStart"/>
      <w:r>
        <w:rPr>
          <w:lang w:val="en-CA"/>
        </w:rPr>
        <w:t>OpenImages</w:t>
      </w:r>
      <w:proofErr w:type="spellEnd"/>
      <w:r>
        <w:rPr>
          <w:lang w:val="en-CA"/>
        </w:rPr>
        <w:t xml:space="preserve"> v6</w:t>
      </w:r>
    </w:p>
    <w:p w14:paraId="470A9481" w14:textId="724C6758" w:rsidR="00CD6782" w:rsidRDefault="00CD6782" w:rsidP="00CD6782">
      <w:pPr>
        <w:rPr>
          <w:lang w:val="en-CA"/>
        </w:rPr>
      </w:pPr>
      <w:r>
        <w:rPr>
          <w:lang w:val="en-CA"/>
        </w:rPr>
        <w:t xml:space="preserve">The </w:t>
      </w:r>
      <w:proofErr w:type="spellStart"/>
      <w:r>
        <w:rPr>
          <w:lang w:val="en-CA"/>
        </w:rPr>
        <w:t>OpenImages</w:t>
      </w:r>
      <w:proofErr w:type="spellEnd"/>
      <w:r>
        <w:rPr>
          <w:lang w:val="en-CA"/>
        </w:rPr>
        <w:t xml:space="preserve"> dataset consists of around 9 million images. A subset of the validation set</w:t>
      </w:r>
      <w:r>
        <w:t xml:space="preserve"> of its </w:t>
      </w:r>
      <w:r>
        <w:rPr>
          <w:rFonts w:hint="eastAsia"/>
          <w:lang w:val="en-CA" w:eastAsia="zh-CN"/>
        </w:rPr>
        <w:t>v</w:t>
      </w:r>
      <w:r>
        <w:rPr>
          <w:lang w:val="en-CA"/>
        </w:rPr>
        <w:t xml:space="preserve">ersion 6 containing 5000 images are selected for testing object detection in this activity. The dataset with corresponding annotations is available at </w:t>
      </w:r>
      <w:hyperlink r:id="rId14" w:history="1">
        <w:r>
          <w:rPr>
            <w:rStyle w:val="Hyperlink"/>
            <w:lang w:val="en-CA"/>
          </w:rPr>
          <w:t>https://storage.googleapis.com/openimages/web/index.html</w:t>
        </w:r>
      </w:hyperlink>
      <w:r>
        <w:rPr>
          <w:lang w:val="en-CA"/>
        </w:rPr>
        <w:t xml:space="preserve">. The list of images that are selected can be found in the script package </w:t>
      </w:r>
      <w:r w:rsidR="00F63428">
        <w:rPr>
          <w:lang w:val="en-CA"/>
        </w:rPr>
        <w:t xml:space="preserve">at </w:t>
      </w:r>
      <w:hyperlink r:id="rId15" w:history="1">
        <w:r w:rsidR="00F63428" w:rsidRPr="00463494">
          <w:rPr>
            <w:rStyle w:val="Hyperlink"/>
            <w:lang w:val="en-CA"/>
          </w:rPr>
          <w:t>https://vcgit.hhi.fraunhofer.de/jvet-ahg-ofm/ofm-ctc</w:t>
        </w:r>
      </w:hyperlink>
      <w:r>
        <w:rPr>
          <w:lang w:val="en-CA"/>
        </w:rPr>
        <w:t>.</w:t>
      </w:r>
    </w:p>
    <w:p w14:paraId="0B43DB7E" w14:textId="77777777" w:rsidR="00185EDF" w:rsidRDefault="00185EDF" w:rsidP="000543CF">
      <w:pPr>
        <w:pStyle w:val="Heading3"/>
        <w:rPr>
          <w:lang w:val="en-CA"/>
        </w:rPr>
      </w:pPr>
      <w:r>
        <w:rPr>
          <w:lang w:val="en-CA"/>
        </w:rPr>
        <w:t>FLIR</w:t>
      </w:r>
    </w:p>
    <w:p w14:paraId="3983BA77" w14:textId="66DADA81" w:rsidR="00346DBB" w:rsidRDefault="00185EDF" w:rsidP="000543CF">
      <w:pPr>
        <w:rPr>
          <w:lang w:val="en-CA"/>
        </w:rPr>
      </w:pPr>
      <w:r>
        <w:rPr>
          <w:lang w:val="en-CA"/>
        </w:rPr>
        <w:t xml:space="preserve">The FLIR dataset used in the VCM group is a dataset consisting of 300 infrared images. The images, annotations and the fine-tuned model for thermal images can be found </w:t>
      </w:r>
      <w:r w:rsidR="00CD697F">
        <w:rPr>
          <w:lang w:val="en-CA"/>
        </w:rPr>
        <w:t xml:space="preserve">at </w:t>
      </w:r>
      <w:hyperlink r:id="rId16" w:history="1">
        <w:r w:rsidR="00346DBB" w:rsidRPr="00463494">
          <w:rPr>
            <w:rStyle w:val="Hyperlink"/>
            <w:lang w:val="en-CA"/>
          </w:rPr>
          <w:t>https://vcgit.hhi.fraunhofer.de/jvet-ahg-ofm/ofm-ctc</w:t>
        </w:r>
      </w:hyperlink>
      <w:r w:rsidR="00346DBB">
        <w:rPr>
          <w:lang w:val="en-CA"/>
        </w:rPr>
        <w:t>.</w:t>
      </w:r>
    </w:p>
    <w:bookmarkEnd w:id="4"/>
    <w:p w14:paraId="1A7A3122" w14:textId="72B4A1D2" w:rsidR="00346C66" w:rsidRPr="00346C66" w:rsidRDefault="00346C66" w:rsidP="00346C66">
      <w:pPr>
        <w:pStyle w:val="Heading1"/>
        <w:rPr>
          <w:rFonts w:eastAsia="Malgun Gothic"/>
          <w:lang w:val="en-CA"/>
        </w:rPr>
      </w:pPr>
      <w:r w:rsidRPr="00346C66">
        <w:rPr>
          <w:rFonts w:eastAsia="Malgun Gothic"/>
          <w:lang w:val="en-CA"/>
        </w:rPr>
        <w:t>Anchor</w:t>
      </w:r>
    </w:p>
    <w:p w14:paraId="5CBBB23A" w14:textId="3AF77581" w:rsidR="00346C66" w:rsidRPr="00346C66" w:rsidRDefault="00346C66" w:rsidP="00346C66">
      <w:pPr>
        <w:keepNext/>
        <w:widowControl w:val="0"/>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576" w:hanging="576"/>
        <w:jc w:val="left"/>
        <w:textAlignment w:val="auto"/>
        <w:outlineLvl w:val="1"/>
        <w:rPr>
          <w:rFonts w:eastAsia="Malgun Gothic"/>
          <w:b/>
          <w:bCs/>
          <w:i/>
          <w:iCs/>
          <w:sz w:val="28"/>
          <w:szCs w:val="28"/>
        </w:rPr>
      </w:pPr>
      <w:r w:rsidRPr="00346C66">
        <w:rPr>
          <w:rFonts w:eastAsia="Malgun Gothic"/>
          <w:b/>
          <w:bCs/>
          <w:i/>
          <w:iCs/>
          <w:sz w:val="28"/>
          <w:szCs w:val="28"/>
        </w:rPr>
        <w:t>Anchor software</w:t>
      </w:r>
    </w:p>
    <w:p w14:paraId="27B142D9" w14:textId="06D6740F" w:rsidR="00346C66" w:rsidRDefault="00346C66" w:rsidP="00346C66">
      <w:pPr>
        <w:tabs>
          <w:tab w:val="clear" w:pos="1800"/>
          <w:tab w:val="clear" w:pos="2160"/>
          <w:tab w:val="clear" w:pos="2520"/>
          <w:tab w:val="clear" w:pos="2880"/>
          <w:tab w:val="clear" w:pos="3240"/>
          <w:tab w:val="clear" w:pos="3600"/>
          <w:tab w:val="clear" w:pos="3960"/>
          <w:tab w:val="clear" w:pos="4320"/>
        </w:tabs>
        <w:jc w:val="left"/>
        <w:rPr>
          <w:rFonts w:eastAsia="Malgun Gothic"/>
          <w:bCs/>
          <w:szCs w:val="22"/>
        </w:rPr>
      </w:pPr>
      <w:r w:rsidRPr="00346C66">
        <w:rPr>
          <w:rFonts w:eastAsia="Malgun Gothic"/>
          <w:bCs/>
          <w:szCs w:val="22"/>
        </w:rPr>
        <w:t xml:space="preserve">Version 12.0 of the VTM software is expected to be used </w:t>
      </w:r>
      <w:r w:rsidR="00642E98">
        <w:rPr>
          <w:rFonts w:eastAsia="Malgun Gothic"/>
          <w:bCs/>
          <w:szCs w:val="22"/>
        </w:rPr>
        <w:t xml:space="preserve">for generating </w:t>
      </w:r>
      <w:r w:rsidRPr="00346C66">
        <w:rPr>
          <w:rFonts w:eastAsia="Malgun Gothic"/>
          <w:bCs/>
          <w:szCs w:val="22"/>
        </w:rPr>
        <w:t>anchor</w:t>
      </w:r>
      <w:r w:rsidR="00642E98">
        <w:rPr>
          <w:rFonts w:eastAsia="Malgun Gothic"/>
          <w:bCs/>
          <w:szCs w:val="22"/>
        </w:rPr>
        <w:t xml:space="preserve"> results</w:t>
      </w:r>
      <w:r w:rsidRPr="00346C66">
        <w:rPr>
          <w:rFonts w:eastAsia="Malgun Gothic"/>
          <w:bCs/>
          <w:szCs w:val="22"/>
        </w:rPr>
        <w:t xml:space="preserve">. The VTM software is available at </w:t>
      </w:r>
      <w:hyperlink r:id="rId17" w:history="1">
        <w:r w:rsidRPr="00346C66">
          <w:rPr>
            <w:rFonts w:eastAsia="Malgun Gothic"/>
            <w:bCs/>
            <w:color w:val="0000FF"/>
            <w:szCs w:val="22"/>
            <w:u w:val="single"/>
          </w:rPr>
          <w:t>https://vcgit.hhi.fraunhofer.de/jvet/VVCSoftware_VTM/</w:t>
        </w:r>
      </w:hyperlink>
      <w:r w:rsidRPr="00346C66">
        <w:rPr>
          <w:rFonts w:eastAsia="Malgun Gothic"/>
          <w:bCs/>
          <w:szCs w:val="22"/>
        </w:rPr>
        <w:t>.</w:t>
      </w:r>
    </w:p>
    <w:p w14:paraId="3FC8206B" w14:textId="4037A1C7" w:rsidR="00984E8F" w:rsidRDefault="00E05B93" w:rsidP="00984E8F">
      <w:r>
        <w:t>Note that w</w:t>
      </w:r>
      <w:r w:rsidR="00984E8F" w:rsidRPr="00545203">
        <w:t>hen the encoder operates in 8-bit mode (</w:t>
      </w:r>
      <w:proofErr w:type="spellStart"/>
      <w:r w:rsidR="00984E8F" w:rsidRPr="00545203">
        <w:t>InternalBitDepth</w:t>
      </w:r>
      <w:proofErr w:type="spellEnd"/>
      <w:r w:rsidR="00984E8F" w:rsidRPr="00545203">
        <w:t>=8) for a 10-bit source, each 10-bit source sample x is converted prior to encoding to an 8-bit value (x+2) / 4 clipped to the [0,255] range. Similarly, when the encoder operates in 10-bit mode (</w:t>
      </w:r>
      <w:proofErr w:type="spellStart"/>
      <w:r w:rsidR="00984E8F" w:rsidRPr="00545203">
        <w:t>InternalBitDepth</w:t>
      </w:r>
      <w:proofErr w:type="spellEnd"/>
      <w:r w:rsidR="00984E8F" w:rsidRPr="00545203">
        <w:t>=10) for an 8-bit source, each 8-bit source sample x is converted</w:t>
      </w:r>
      <w:r w:rsidR="00984E8F">
        <w:t xml:space="preserve"> prior to encoding to a 10-bit value 4*x. This behavior is built into the reference encoder and no external conversion program is required.</w:t>
      </w:r>
    </w:p>
    <w:p w14:paraId="18C4D51E" w14:textId="1B8D5BFF" w:rsidR="00984E8F" w:rsidRPr="009F7B67" w:rsidRDefault="009F7B67"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rPr>
      </w:pPr>
      <w:r w:rsidRPr="00346C66">
        <w:rPr>
          <w:rFonts w:eastAsia="Malgun Gothic"/>
          <w:bCs/>
          <w:szCs w:val="22"/>
        </w:rPr>
        <w:t xml:space="preserve">Version 4.2.2 of the </w:t>
      </w:r>
      <w:proofErr w:type="spellStart"/>
      <w:r w:rsidRPr="00346C66">
        <w:rPr>
          <w:rFonts w:eastAsia="Malgun Gothic"/>
          <w:bCs/>
          <w:szCs w:val="22"/>
        </w:rPr>
        <w:t>FFmpeg</w:t>
      </w:r>
      <w:proofErr w:type="spellEnd"/>
      <w:r w:rsidRPr="00346C66">
        <w:rPr>
          <w:rFonts w:eastAsia="Malgun Gothic"/>
          <w:bCs/>
          <w:szCs w:val="22"/>
        </w:rPr>
        <w:t xml:space="preserve"> [3] is expected to be used for the format conversion. The </w:t>
      </w:r>
      <w:proofErr w:type="spellStart"/>
      <w:r w:rsidRPr="00346C66">
        <w:rPr>
          <w:rFonts w:eastAsia="Malgun Gothic"/>
          <w:bCs/>
          <w:szCs w:val="22"/>
        </w:rPr>
        <w:t>FFmpeg</w:t>
      </w:r>
      <w:proofErr w:type="spellEnd"/>
      <w:r w:rsidRPr="00346C66">
        <w:rPr>
          <w:rFonts w:eastAsia="Malgun Gothic"/>
          <w:bCs/>
          <w:szCs w:val="22"/>
        </w:rPr>
        <w:t xml:space="preserve"> software is available at </w:t>
      </w:r>
      <w:hyperlink r:id="rId18" w:history="1">
        <w:r w:rsidRPr="00346C66">
          <w:rPr>
            <w:rFonts w:eastAsia="Malgun Gothic"/>
            <w:bCs/>
            <w:color w:val="0000FF"/>
            <w:szCs w:val="22"/>
            <w:u w:val="single"/>
          </w:rPr>
          <w:t>https://ffmpeg.org/releases</w:t>
        </w:r>
      </w:hyperlink>
      <w:r w:rsidRPr="00346C66">
        <w:rPr>
          <w:rFonts w:eastAsia="Malgun Gothic"/>
          <w:bCs/>
          <w:szCs w:val="22"/>
        </w:rPr>
        <w:t>.</w:t>
      </w:r>
    </w:p>
    <w:p w14:paraId="7A070C7A" w14:textId="77777777" w:rsidR="00346C66" w:rsidRPr="00346C66" w:rsidRDefault="00346C66" w:rsidP="00346C66">
      <w:pPr>
        <w:keepNext/>
        <w:widowControl w:val="0"/>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576" w:hanging="576"/>
        <w:jc w:val="left"/>
        <w:textAlignment w:val="auto"/>
        <w:outlineLvl w:val="1"/>
        <w:rPr>
          <w:rFonts w:eastAsia="Malgun Gothic"/>
          <w:b/>
          <w:bCs/>
          <w:i/>
          <w:iCs/>
          <w:sz w:val="28"/>
          <w:szCs w:val="28"/>
        </w:rPr>
      </w:pPr>
      <w:r w:rsidRPr="00346C66">
        <w:rPr>
          <w:rFonts w:eastAsia="Malgun Gothic"/>
          <w:b/>
          <w:bCs/>
          <w:i/>
          <w:iCs/>
          <w:sz w:val="28"/>
          <w:szCs w:val="28"/>
        </w:rPr>
        <w:lastRenderedPageBreak/>
        <w:t>Anchor configuration</w:t>
      </w:r>
    </w:p>
    <w:p w14:paraId="7B7691DD" w14:textId="2AF82EAF" w:rsidR="00346C66" w:rsidRPr="00346C66"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rPr>
      </w:pPr>
      <w:r w:rsidRPr="00346C66">
        <w:rPr>
          <w:rFonts w:eastAsia="Malgun Gothic"/>
          <w:bCs/>
          <w:szCs w:val="22"/>
        </w:rPr>
        <w:t xml:space="preserve">The default configuration files </w:t>
      </w:r>
      <w:r w:rsidR="00B325BA">
        <w:rPr>
          <w:rFonts w:eastAsia="Malgun Gothic"/>
          <w:bCs/>
          <w:szCs w:val="22"/>
        </w:rPr>
        <w:t xml:space="preserve">for the three test settings, namely </w:t>
      </w:r>
      <w:r w:rsidR="00B325BA" w:rsidRPr="007A1BE1">
        <w:rPr>
          <w:szCs w:val="22"/>
          <w:lang w:val="en-CA"/>
        </w:rPr>
        <w:t>random-access, low-delay</w:t>
      </w:r>
      <w:r w:rsidR="00B325BA">
        <w:rPr>
          <w:szCs w:val="22"/>
          <w:lang w:val="en-CA"/>
        </w:rPr>
        <w:t xml:space="preserve"> and </w:t>
      </w:r>
      <w:r w:rsidR="00B325BA" w:rsidRPr="007A1BE1">
        <w:rPr>
          <w:szCs w:val="22"/>
          <w:lang w:val="en-CA"/>
        </w:rPr>
        <w:t>intra-only</w:t>
      </w:r>
      <w:r w:rsidR="00B325BA">
        <w:rPr>
          <w:szCs w:val="22"/>
          <w:lang w:val="en-CA"/>
        </w:rPr>
        <w:t>,</w:t>
      </w:r>
      <w:r w:rsidR="00B325BA" w:rsidRPr="007A1BE1">
        <w:rPr>
          <w:szCs w:val="22"/>
          <w:lang w:val="en-CA"/>
        </w:rPr>
        <w:t xml:space="preserve"> </w:t>
      </w:r>
      <w:r w:rsidRPr="00346C66">
        <w:rPr>
          <w:rFonts w:eastAsia="Malgun Gothic"/>
          <w:bCs/>
          <w:szCs w:val="22"/>
        </w:rPr>
        <w:t>are provided with the VTM software as follows:</w:t>
      </w:r>
    </w:p>
    <w:p w14:paraId="78F5691F" w14:textId="77CE193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 xml:space="preserve">“Random access” (RA): </w:t>
      </w:r>
      <w:proofErr w:type="spellStart"/>
      <w:r w:rsidRPr="00F56A6B">
        <w:rPr>
          <w:rFonts w:eastAsia="Malgun Gothic"/>
          <w:lang w:val="en-CA"/>
        </w:rPr>
        <w:t>encoder_randomaccess_vtm.cfg</w:t>
      </w:r>
      <w:proofErr w:type="spellEnd"/>
    </w:p>
    <w:p w14:paraId="462EAB83" w14:textId="54B56F76" w:rsidR="002347A7" w:rsidRDefault="002347A7"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 xml:space="preserve">“Low delay” (LD): </w:t>
      </w:r>
      <w:proofErr w:type="spellStart"/>
      <w:r w:rsidRPr="00F56A6B">
        <w:rPr>
          <w:rFonts w:eastAsia="Malgun Gothic"/>
          <w:lang w:val="en-CA"/>
        </w:rPr>
        <w:t>encoder_lowdelay_vtm.cfg</w:t>
      </w:r>
      <w:proofErr w:type="spellEnd"/>
    </w:p>
    <w:p w14:paraId="4F81F362" w14:textId="567F1751" w:rsidR="00FA3B2F" w:rsidRDefault="00FA3B2F" w:rsidP="00FA3B2F">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sv-SE"/>
        </w:rPr>
      </w:pPr>
      <w:r w:rsidRPr="00885294">
        <w:rPr>
          <w:rFonts w:eastAsia="Malgun Gothic"/>
          <w:lang w:val="sv-SE"/>
        </w:rPr>
        <w:t xml:space="preserve">“All Intra” (AI): </w:t>
      </w:r>
      <w:proofErr w:type="spellStart"/>
      <w:r w:rsidRPr="00885294">
        <w:rPr>
          <w:rFonts w:eastAsia="Malgun Gothic"/>
          <w:lang w:val="sv-SE"/>
        </w:rPr>
        <w:t>encoder_intra_vtm.cfg</w:t>
      </w:r>
      <w:proofErr w:type="spellEnd"/>
    </w:p>
    <w:p w14:paraId="3162D5E3" w14:textId="1533BEE6" w:rsidR="00B325BA" w:rsidRDefault="00B325BA" w:rsidP="00B325BA">
      <w:pPr>
        <w:tabs>
          <w:tab w:val="clear" w:pos="1800"/>
          <w:tab w:val="clear" w:pos="2160"/>
          <w:tab w:val="clear" w:pos="2520"/>
          <w:tab w:val="clear" w:pos="2880"/>
          <w:tab w:val="clear" w:pos="3240"/>
          <w:tab w:val="clear" w:pos="3600"/>
          <w:tab w:val="clear" w:pos="3960"/>
          <w:tab w:val="clear" w:pos="4320"/>
        </w:tabs>
        <w:spacing w:before="120"/>
        <w:rPr>
          <w:rFonts w:eastAsia="Malgun Gothic"/>
        </w:rPr>
      </w:pPr>
      <w:r>
        <w:rPr>
          <w:rFonts w:eastAsia="Malgun Gothic"/>
        </w:rPr>
        <w:t>Note that temporal subsampling is disabled for “All Intra” configuration for this activity</w:t>
      </w:r>
      <w:r w:rsidR="006240FF">
        <w:rPr>
          <w:rFonts w:eastAsia="Malgun Gothic"/>
        </w:rPr>
        <w:t xml:space="preserve">, thus </w:t>
      </w:r>
      <w:r>
        <w:rPr>
          <w:rFonts w:eastAsia="Malgun Gothic"/>
        </w:rPr>
        <w:t>the following line</w:t>
      </w:r>
    </w:p>
    <w:p w14:paraId="01C918DF" w14:textId="1F20A98A" w:rsidR="00B325BA" w:rsidRDefault="00B325BA" w:rsidP="00A50C75">
      <w:pPr>
        <w:tabs>
          <w:tab w:val="clear" w:pos="1800"/>
          <w:tab w:val="clear" w:pos="2160"/>
          <w:tab w:val="clear" w:pos="2520"/>
          <w:tab w:val="clear" w:pos="2880"/>
          <w:tab w:val="clear" w:pos="3240"/>
          <w:tab w:val="clear" w:pos="3600"/>
          <w:tab w:val="clear" w:pos="3960"/>
          <w:tab w:val="clear" w:pos="4320"/>
        </w:tabs>
        <w:spacing w:before="240" w:after="240"/>
        <w:rPr>
          <w:rStyle w:val="HTMLCode"/>
          <w:rFonts w:eastAsia="SimSun"/>
          <w:color w:val="000000"/>
        </w:rPr>
      </w:pPr>
      <w:r>
        <w:rPr>
          <w:rFonts w:eastAsia="Malgun Gothic"/>
        </w:rPr>
        <w:tab/>
      </w:r>
      <w:r>
        <w:rPr>
          <w:rFonts w:eastAsia="Malgun Gothic"/>
        </w:rPr>
        <w:tab/>
      </w:r>
      <w:proofErr w:type="spellStart"/>
      <w:proofErr w:type="gramStart"/>
      <w:r>
        <w:rPr>
          <w:rStyle w:val="HTMLCode"/>
          <w:rFonts w:eastAsia="SimSun"/>
          <w:color w:val="000000"/>
        </w:rPr>
        <w:t>TemporalSubsampleRatio</w:t>
      </w:r>
      <w:proofErr w:type="spellEnd"/>
      <w:r>
        <w:rPr>
          <w:rStyle w:val="HTMLCode"/>
          <w:rFonts w:eastAsia="SimSun"/>
          <w:color w:val="000000"/>
        </w:rPr>
        <w:t xml:space="preserve"> :</w:t>
      </w:r>
      <w:proofErr w:type="gramEnd"/>
      <w:r>
        <w:rPr>
          <w:rStyle w:val="HTMLCode"/>
          <w:rFonts w:eastAsia="SimSun"/>
          <w:color w:val="000000"/>
        </w:rPr>
        <w:t xml:space="preserve"> 8</w:t>
      </w:r>
    </w:p>
    <w:p w14:paraId="429C5667" w14:textId="65288B90" w:rsidR="00B325BA" w:rsidRDefault="00B325BA" w:rsidP="00B325BA">
      <w:pPr>
        <w:tabs>
          <w:tab w:val="clear" w:pos="1800"/>
          <w:tab w:val="clear" w:pos="2160"/>
          <w:tab w:val="clear" w:pos="2520"/>
          <w:tab w:val="clear" w:pos="2880"/>
          <w:tab w:val="clear" w:pos="3240"/>
          <w:tab w:val="clear" w:pos="3600"/>
          <w:tab w:val="clear" w:pos="3960"/>
          <w:tab w:val="clear" w:pos="4320"/>
        </w:tabs>
        <w:spacing w:before="120"/>
        <w:rPr>
          <w:rFonts w:eastAsia="Malgun Gothic"/>
        </w:rPr>
      </w:pPr>
      <w:r>
        <w:rPr>
          <w:rFonts w:eastAsia="Malgun Gothic"/>
        </w:rPr>
        <w:t>in “</w:t>
      </w:r>
      <w:proofErr w:type="spellStart"/>
      <w:r>
        <w:rPr>
          <w:rFonts w:eastAsia="Malgun Gothic"/>
        </w:rPr>
        <w:t>encoder_intra_vtm.cfg</w:t>
      </w:r>
      <w:proofErr w:type="spellEnd"/>
      <w:r>
        <w:rPr>
          <w:rFonts w:eastAsia="Malgun Gothic"/>
        </w:rPr>
        <w:t>” needs to be modified to</w:t>
      </w:r>
    </w:p>
    <w:p w14:paraId="64AE5291" w14:textId="16D45C9C" w:rsidR="00B325BA" w:rsidRDefault="00B325BA" w:rsidP="00800ACB">
      <w:pPr>
        <w:tabs>
          <w:tab w:val="clear" w:pos="1800"/>
          <w:tab w:val="clear" w:pos="2160"/>
          <w:tab w:val="clear" w:pos="2520"/>
          <w:tab w:val="clear" w:pos="2880"/>
          <w:tab w:val="clear" w:pos="3240"/>
          <w:tab w:val="clear" w:pos="3600"/>
          <w:tab w:val="clear" w:pos="3960"/>
          <w:tab w:val="clear" w:pos="4320"/>
        </w:tabs>
        <w:spacing w:before="240" w:after="240"/>
        <w:rPr>
          <w:rFonts w:eastAsia="Malgun Gothic"/>
        </w:rPr>
      </w:pPr>
      <w:r>
        <w:rPr>
          <w:rStyle w:val="HTMLCode"/>
          <w:rFonts w:eastAsia="SimSun"/>
          <w:color w:val="000000"/>
        </w:rPr>
        <w:tab/>
      </w:r>
      <w:r>
        <w:rPr>
          <w:rStyle w:val="HTMLCode"/>
          <w:rFonts w:eastAsia="SimSun"/>
          <w:color w:val="000000"/>
        </w:rPr>
        <w:tab/>
      </w:r>
      <w:proofErr w:type="spellStart"/>
      <w:proofErr w:type="gramStart"/>
      <w:r>
        <w:rPr>
          <w:rStyle w:val="HTMLCode"/>
          <w:rFonts w:eastAsia="SimSun"/>
          <w:color w:val="000000"/>
        </w:rPr>
        <w:t>TemporalSubsampleRatio</w:t>
      </w:r>
      <w:proofErr w:type="spellEnd"/>
      <w:r>
        <w:rPr>
          <w:rStyle w:val="HTMLCode"/>
          <w:rFonts w:eastAsia="SimSun"/>
          <w:color w:val="000000"/>
        </w:rPr>
        <w:t xml:space="preserve"> :</w:t>
      </w:r>
      <w:proofErr w:type="gramEnd"/>
      <w:r>
        <w:rPr>
          <w:rStyle w:val="HTMLCode"/>
          <w:rFonts w:eastAsia="SimSun"/>
          <w:color w:val="000000"/>
        </w:rPr>
        <w:t xml:space="preserve"> 1</w:t>
      </w:r>
    </w:p>
    <w:p w14:paraId="6E2FE43A" w14:textId="782F830F" w:rsidR="00B325BA" w:rsidRPr="006240FF" w:rsidRDefault="006240FF" w:rsidP="006240FF">
      <w:pPr>
        <w:rPr>
          <w:szCs w:val="22"/>
        </w:rPr>
      </w:pPr>
      <w:r>
        <w:rPr>
          <w:rFonts w:eastAsia="Malgun Gothic"/>
          <w:bCs/>
          <w:szCs w:val="22"/>
        </w:rPr>
        <w:t xml:space="preserve">Other than this the default configurations </w:t>
      </w:r>
      <w:r w:rsidRPr="00346C66">
        <w:rPr>
          <w:rFonts w:eastAsia="Malgun Gothic"/>
          <w:bCs/>
          <w:szCs w:val="22"/>
        </w:rPr>
        <w:t>should be used for anchor</w:t>
      </w:r>
      <w:r>
        <w:rPr>
          <w:rFonts w:eastAsia="Malgun Gothic"/>
          <w:bCs/>
          <w:szCs w:val="22"/>
        </w:rPr>
        <w:t xml:space="preserve"> generation</w:t>
      </w:r>
      <w:r w:rsidRPr="00346C66">
        <w:rPr>
          <w:rFonts w:eastAsia="Malgun Gothic"/>
          <w:bCs/>
          <w:szCs w:val="22"/>
        </w:rPr>
        <w:t>.</w:t>
      </w:r>
      <w:r>
        <w:rPr>
          <w:rFonts w:eastAsia="Malgun Gothic"/>
          <w:bCs/>
          <w:szCs w:val="22"/>
        </w:rPr>
        <w:t xml:space="preserve"> </w:t>
      </w:r>
      <w:r w:rsidRPr="00B40AB0">
        <w:rPr>
          <w:szCs w:val="22"/>
          <w:lang w:val="en-CA"/>
        </w:rPr>
        <w:t xml:space="preserve">Note that </w:t>
      </w:r>
      <w:r w:rsidRPr="00B40AB0">
        <w:rPr>
          <w:szCs w:val="22"/>
        </w:rPr>
        <w:t>the referred configuration files are distributed with the VTM software and may change from time to time without affecting the validity of this document.</w:t>
      </w:r>
    </w:p>
    <w:p w14:paraId="79CED361" w14:textId="110AE203" w:rsidR="00346C66" w:rsidRPr="00346C66"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346C66">
        <w:rPr>
          <w:rFonts w:eastAsia="Malgun Gothic"/>
          <w:bCs/>
          <w:szCs w:val="22"/>
          <w:lang w:val="en-CA"/>
        </w:rPr>
        <w:t>The following defines the parameters to be changed for each test point:</w:t>
      </w:r>
    </w:p>
    <w:p w14:paraId="0E9019AA" w14:textId="6117CF1B"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InputFile</w:t>
      </w:r>
      <w:proofErr w:type="spellEnd"/>
      <w:r w:rsidRPr="00F56A6B">
        <w:rPr>
          <w:rFonts w:eastAsia="Malgun Gothic"/>
          <w:lang w:val="en-CA"/>
        </w:rPr>
        <w:t xml:space="preserve"> to reflect the location of the source video sequence on the test system</w:t>
      </w:r>
    </w:p>
    <w:p w14:paraId="4935581D" w14:textId="69713950"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FrameRate</w:t>
      </w:r>
      <w:proofErr w:type="spellEnd"/>
      <w:r w:rsidRPr="00F56A6B">
        <w:rPr>
          <w:rFonts w:eastAsia="Malgun Gothic"/>
          <w:lang w:val="en-CA"/>
        </w:rPr>
        <w:t xml:space="preserve"> to reflect the frame rate of a given video sequence</w:t>
      </w:r>
    </w:p>
    <w:p w14:paraId="1E8223B5" w14:textId="37B0B19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SourceWidth</w:t>
      </w:r>
      <w:proofErr w:type="spellEnd"/>
      <w:r w:rsidRPr="00F56A6B">
        <w:rPr>
          <w:rFonts w:eastAsia="Malgun Gothic"/>
          <w:lang w:val="en-CA"/>
        </w:rPr>
        <w:t xml:space="preserve"> to reflect the width of the source video or image sequence</w:t>
      </w:r>
    </w:p>
    <w:p w14:paraId="01A0A210" w14:textId="1099CD8B"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SourceHeight</w:t>
      </w:r>
      <w:proofErr w:type="spellEnd"/>
      <w:r w:rsidRPr="00F56A6B">
        <w:rPr>
          <w:rFonts w:eastAsia="Malgun Gothic"/>
          <w:lang w:val="en-CA"/>
        </w:rPr>
        <w:t xml:space="preserve"> to reflect the height of the source video or image sequence</w:t>
      </w:r>
    </w:p>
    <w:p w14:paraId="0A75E1FC" w14:textId="776EFF3F"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FramesToBeEncoded</w:t>
      </w:r>
      <w:proofErr w:type="spellEnd"/>
      <w:r w:rsidRPr="00F56A6B">
        <w:rPr>
          <w:rFonts w:eastAsia="Malgun Gothic"/>
          <w:lang w:val="en-CA"/>
        </w:rPr>
        <w:t xml:space="preserve"> to reflect the frame count of a given video sequence </w:t>
      </w:r>
    </w:p>
    <w:p w14:paraId="676B2D6E" w14:textId="235C8A9E"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IntraPeriod</w:t>
      </w:r>
      <w:proofErr w:type="spellEnd"/>
      <w:r w:rsidRPr="00F56A6B">
        <w:rPr>
          <w:rFonts w:eastAsia="Malgun Gothic"/>
          <w:lang w:val="en-CA"/>
        </w:rPr>
        <w:t xml:space="preserve"> to reflect the intra refresh period in the </w:t>
      </w:r>
      <w:r w:rsidR="00B47EB2" w:rsidRPr="00F56A6B">
        <w:rPr>
          <w:rFonts w:eastAsia="Malgun Gothic"/>
          <w:lang w:val="en-CA"/>
        </w:rPr>
        <w:t>random-access</w:t>
      </w:r>
      <w:r w:rsidRPr="00F56A6B">
        <w:rPr>
          <w:rFonts w:eastAsia="Malgun Gothic"/>
          <w:lang w:val="en-CA"/>
        </w:rPr>
        <w:t xml:space="preserve"> test cases. The intra refresh period is dependent on the frame rate of the source and the GOP size in use: a value 32 shall be used for sequences with a frame rate equal to 20fps, 24fps, 25fps and 30fps, 64 for 50fps, and 60fps, and 96 for 100fps.</w:t>
      </w:r>
    </w:p>
    <w:p w14:paraId="15BAB2BD" w14:textId="7777777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r w:rsidRPr="00F56A6B">
        <w:rPr>
          <w:rFonts w:eastAsia="Malgun Gothic"/>
          <w:lang w:val="en-CA"/>
        </w:rPr>
        <w:t>QP to reflect the quantization parameter value</w:t>
      </w:r>
    </w:p>
    <w:p w14:paraId="3667A951" w14:textId="3E27A1F8"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InputBitDepth</w:t>
      </w:r>
      <w:proofErr w:type="spellEnd"/>
      <w:r w:rsidRPr="00F56A6B">
        <w:rPr>
          <w:rFonts w:eastAsia="Malgun Gothic"/>
          <w:lang w:val="en-CA"/>
        </w:rPr>
        <w:t xml:space="preserve"> to reflect the bit depth of a given video sequence</w:t>
      </w:r>
    </w:p>
    <w:p w14:paraId="41D76C28" w14:textId="7777777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ConformanceWindowMode</w:t>
      </w:r>
      <w:proofErr w:type="spellEnd"/>
      <w:r w:rsidRPr="00F56A6B">
        <w:rPr>
          <w:rFonts w:eastAsia="Malgun Gothic"/>
          <w:lang w:val="en-CA"/>
        </w:rPr>
        <w:t>=1 to use automatic padding mode</w:t>
      </w:r>
    </w:p>
    <w:p w14:paraId="60025182" w14:textId="12EF4954" w:rsidR="00346C66"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lang w:val="en-CA"/>
        </w:rPr>
        <w:t>InternalBitDepth</w:t>
      </w:r>
      <w:proofErr w:type="spellEnd"/>
      <w:r w:rsidRPr="00F56A6B">
        <w:rPr>
          <w:rFonts w:eastAsia="Malgun Gothic"/>
          <w:lang w:val="en-CA"/>
        </w:rPr>
        <w:t>=10 to use 10-bit internal bit-depth</w:t>
      </w:r>
    </w:p>
    <w:p w14:paraId="53FDC7E9" w14:textId="77777777" w:rsidR="00346C66" w:rsidRPr="00346C66" w:rsidRDefault="00346C66" w:rsidP="00346C66">
      <w:pPr>
        <w:keepNext/>
        <w:widowControl w:val="0"/>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576" w:hanging="576"/>
        <w:jc w:val="left"/>
        <w:textAlignment w:val="auto"/>
        <w:outlineLvl w:val="1"/>
        <w:rPr>
          <w:rFonts w:eastAsia="Malgun Gothic"/>
          <w:b/>
          <w:bCs/>
          <w:i/>
          <w:iCs/>
          <w:sz w:val="28"/>
          <w:szCs w:val="28"/>
        </w:rPr>
      </w:pPr>
      <w:r w:rsidRPr="00346C66">
        <w:rPr>
          <w:rFonts w:eastAsia="Malgun Gothic"/>
          <w:b/>
          <w:bCs/>
          <w:i/>
          <w:iCs/>
          <w:sz w:val="28"/>
          <w:szCs w:val="28"/>
        </w:rPr>
        <w:t>Anchor generation</w:t>
      </w:r>
    </w:p>
    <w:p w14:paraId="386C8B7B" w14:textId="77777777" w:rsidR="00E54BAF" w:rsidRPr="00FD53B4" w:rsidRDefault="00E54BAF" w:rsidP="00FD53B4">
      <w:pPr>
        <w:pStyle w:val="Heading3"/>
        <w:rPr>
          <w:lang w:val="en-CA"/>
        </w:rPr>
      </w:pPr>
      <w:r w:rsidRPr="00FD53B4">
        <w:rPr>
          <w:lang w:val="en-CA"/>
        </w:rPr>
        <w:t>Quantization parameter values</w:t>
      </w:r>
    </w:p>
    <w:p w14:paraId="372FAE93" w14:textId="13073E7C" w:rsidR="00E54BAF" w:rsidRDefault="00E54BAF" w:rsidP="00E54BAF">
      <w:r>
        <w:t xml:space="preserve">Each sequence shall be encoded using six different quantization parameter (QP) values. </w:t>
      </w:r>
      <w:r w:rsidR="004E24F3">
        <w:t>The</w:t>
      </w:r>
      <w:r w:rsidR="004E24F3" w:rsidRPr="009C5B35">
        <w:t xml:space="preserve"> QP values</w:t>
      </w:r>
      <w:r w:rsidR="004E24F3">
        <w:t xml:space="preserve"> applied to each sequence in </w:t>
      </w:r>
      <w:r w:rsidR="004E24F3" w:rsidRPr="009C5B35">
        <w:t>SFU-HW dataset</w:t>
      </w:r>
      <w:r w:rsidR="004E24F3">
        <w:t xml:space="preserve"> and TVD are provided</w:t>
      </w:r>
      <w:r w:rsidR="004E24F3" w:rsidRPr="009C5B35">
        <w:t xml:space="preserve"> in </w:t>
      </w:r>
      <w:r>
        <w:fldChar w:fldCharType="begin"/>
      </w:r>
      <w:r>
        <w:instrText xml:space="preserve"> REF _Ref120806348 \h  \* MERGEFORMAT </w:instrText>
      </w:r>
      <w:r>
        <w:fldChar w:fldCharType="separate"/>
      </w:r>
      <w:r w:rsidRPr="006047FA">
        <w:rPr>
          <w:color w:val="000000" w:themeColor="text1"/>
          <w:szCs w:val="22"/>
        </w:rPr>
        <w:t xml:space="preserve">Table </w:t>
      </w:r>
      <w:r w:rsidRPr="00EB7C25">
        <w:rPr>
          <w:noProof/>
          <w:color w:val="000000" w:themeColor="text1"/>
          <w:szCs w:val="22"/>
        </w:rPr>
        <w:t>5</w:t>
      </w:r>
      <w:r>
        <w:fldChar w:fldCharType="end"/>
      </w:r>
      <w:r>
        <w:t xml:space="preserve"> </w:t>
      </w:r>
      <w:r w:rsidR="004E24F3">
        <w:t>and</w:t>
      </w:r>
      <w:r>
        <w:t xml:space="preserve"> </w:t>
      </w:r>
      <w:r>
        <w:fldChar w:fldCharType="begin"/>
      </w:r>
      <w:r>
        <w:instrText xml:space="preserve"> REF _Ref120806368 \h  \* MERGEFORMAT </w:instrText>
      </w:r>
      <w:r>
        <w:fldChar w:fldCharType="separate"/>
      </w:r>
      <w:r w:rsidRPr="006047FA">
        <w:rPr>
          <w:color w:val="000000" w:themeColor="text1"/>
          <w:szCs w:val="22"/>
        </w:rPr>
        <w:t xml:space="preserve">Table </w:t>
      </w:r>
      <w:r w:rsidRPr="00EB7C25">
        <w:rPr>
          <w:noProof/>
          <w:color w:val="000000" w:themeColor="text1"/>
          <w:szCs w:val="22"/>
        </w:rPr>
        <w:t>6</w:t>
      </w:r>
      <w:r>
        <w:fldChar w:fldCharType="end"/>
      </w:r>
      <w:r w:rsidR="004E24F3">
        <w:t>, respectively</w:t>
      </w:r>
      <w:r>
        <w:t>. The QPs applied on image</w:t>
      </w:r>
      <w:r w:rsidR="00D503A4">
        <w:t xml:space="preserve"> dataset</w:t>
      </w:r>
      <w:r>
        <w:t xml:space="preserve">s can be found in </w:t>
      </w:r>
      <w:r w:rsidRPr="00BB7651">
        <w:fldChar w:fldCharType="begin"/>
      </w:r>
      <w:r w:rsidRPr="00BB7651">
        <w:instrText xml:space="preserve"> REF _Ref125472207 \h  \* MERGEFORMAT </w:instrText>
      </w:r>
      <w:r w:rsidRPr="00BB7651">
        <w:fldChar w:fldCharType="separate"/>
      </w:r>
      <w:r w:rsidRPr="00BB7651">
        <w:rPr>
          <w:color w:val="000000" w:themeColor="text1"/>
          <w:szCs w:val="22"/>
        </w:rPr>
        <w:t>Table 7</w:t>
      </w:r>
      <w:r w:rsidRPr="00BB7651">
        <w:fldChar w:fldCharType="end"/>
      </w:r>
      <w:r w:rsidRPr="00BB7651">
        <w:t>.</w:t>
      </w:r>
    </w:p>
    <w:p w14:paraId="3B48FC6B" w14:textId="17F4E71A" w:rsidR="00E54BAF" w:rsidRPr="006047FA" w:rsidRDefault="00E54BAF" w:rsidP="00E54BAF">
      <w:pPr>
        <w:pStyle w:val="Caption"/>
        <w:keepNext/>
        <w:spacing w:before="120" w:after="120"/>
        <w:jc w:val="center"/>
        <w:rPr>
          <w:i w:val="0"/>
          <w:iCs w:val="0"/>
          <w:color w:val="000000" w:themeColor="text1"/>
          <w:sz w:val="22"/>
          <w:szCs w:val="22"/>
        </w:rPr>
      </w:pPr>
      <w:r w:rsidRPr="006047FA">
        <w:rPr>
          <w:i w:val="0"/>
          <w:iCs w:val="0"/>
          <w:color w:val="000000" w:themeColor="text1"/>
          <w:sz w:val="22"/>
          <w:szCs w:val="22"/>
        </w:rPr>
        <w:lastRenderedPageBreak/>
        <w:t xml:space="preserve">Table </w:t>
      </w:r>
      <w:r w:rsidRPr="006047FA">
        <w:rPr>
          <w:i w:val="0"/>
          <w:iCs w:val="0"/>
          <w:color w:val="000000" w:themeColor="text1"/>
          <w:sz w:val="22"/>
          <w:szCs w:val="22"/>
        </w:rPr>
        <w:fldChar w:fldCharType="begin"/>
      </w:r>
      <w:r w:rsidRPr="006047FA">
        <w:rPr>
          <w:i w:val="0"/>
          <w:iCs w:val="0"/>
          <w:color w:val="000000" w:themeColor="text1"/>
          <w:sz w:val="22"/>
          <w:szCs w:val="22"/>
        </w:rPr>
        <w:instrText xml:space="preserve"> SEQ Table \* ARABIC </w:instrText>
      </w:r>
      <w:r w:rsidRPr="006047FA">
        <w:rPr>
          <w:i w:val="0"/>
          <w:iCs w:val="0"/>
          <w:color w:val="000000" w:themeColor="text1"/>
          <w:sz w:val="22"/>
          <w:szCs w:val="22"/>
        </w:rPr>
        <w:fldChar w:fldCharType="separate"/>
      </w:r>
      <w:r>
        <w:rPr>
          <w:i w:val="0"/>
          <w:iCs w:val="0"/>
          <w:noProof/>
          <w:color w:val="000000" w:themeColor="text1"/>
          <w:sz w:val="22"/>
          <w:szCs w:val="22"/>
        </w:rPr>
        <w:t>5</w:t>
      </w:r>
      <w:r w:rsidRPr="006047FA">
        <w:rPr>
          <w:i w:val="0"/>
          <w:iCs w:val="0"/>
          <w:color w:val="000000" w:themeColor="text1"/>
          <w:sz w:val="22"/>
          <w:szCs w:val="22"/>
        </w:rPr>
        <w:fldChar w:fldCharType="end"/>
      </w:r>
      <w:r w:rsidRPr="006047FA">
        <w:rPr>
          <w:i w:val="0"/>
          <w:iCs w:val="0"/>
          <w:color w:val="000000" w:themeColor="text1"/>
          <w:sz w:val="22"/>
          <w:szCs w:val="22"/>
        </w:rPr>
        <w:t xml:space="preserve">. QPs for </w:t>
      </w:r>
      <w:r w:rsidR="00FA6882">
        <w:rPr>
          <w:i w:val="0"/>
          <w:iCs w:val="0"/>
          <w:color w:val="000000" w:themeColor="text1"/>
          <w:sz w:val="22"/>
          <w:szCs w:val="22"/>
        </w:rPr>
        <w:t xml:space="preserve">sequences in </w:t>
      </w:r>
      <w:r w:rsidRPr="006047FA">
        <w:rPr>
          <w:i w:val="0"/>
          <w:iCs w:val="0"/>
          <w:color w:val="000000" w:themeColor="text1"/>
          <w:sz w:val="22"/>
          <w:szCs w:val="22"/>
        </w:rPr>
        <w:t>SFU-HW dataset</w:t>
      </w:r>
    </w:p>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2519"/>
        <w:gridCol w:w="2239"/>
        <w:gridCol w:w="3551"/>
      </w:tblGrid>
      <w:tr w:rsidR="00FA6882" w:rsidRPr="009C5B35" w14:paraId="3BFE2327" w14:textId="77777777" w:rsidTr="00132127">
        <w:trPr>
          <w:trHeight w:val="290"/>
        </w:trPr>
        <w:tc>
          <w:tcPr>
            <w:tcW w:w="1021" w:type="dxa"/>
          </w:tcPr>
          <w:p w14:paraId="60D5A22B" w14:textId="77777777" w:rsidR="00706DED" w:rsidRPr="009C5B35" w:rsidRDefault="00706DED" w:rsidP="00F67365">
            <w:pPr>
              <w:keepNext/>
              <w:keepLines/>
              <w:jc w:val="center"/>
              <w:rPr>
                <w:b/>
              </w:rPr>
            </w:pPr>
            <w:r w:rsidRPr="009C5B35">
              <w:rPr>
                <w:b/>
              </w:rPr>
              <w:t>Class</w:t>
            </w:r>
          </w:p>
        </w:tc>
        <w:tc>
          <w:tcPr>
            <w:tcW w:w="2519" w:type="dxa"/>
          </w:tcPr>
          <w:p w14:paraId="7EBB3BA3" w14:textId="77777777" w:rsidR="00706DED" w:rsidRPr="009C5B35" w:rsidRDefault="00706DED" w:rsidP="00F67365">
            <w:pPr>
              <w:keepNext/>
              <w:keepLines/>
              <w:jc w:val="center"/>
              <w:rPr>
                <w:b/>
              </w:rPr>
            </w:pPr>
            <w:r w:rsidRPr="009C5B35">
              <w:rPr>
                <w:b/>
              </w:rPr>
              <w:t>Sequence name</w:t>
            </w:r>
          </w:p>
        </w:tc>
        <w:tc>
          <w:tcPr>
            <w:tcW w:w="2239" w:type="dxa"/>
          </w:tcPr>
          <w:p w14:paraId="6FEBCB42" w14:textId="77777777" w:rsidR="00706DED" w:rsidRDefault="00706DED" w:rsidP="00F67365">
            <w:pPr>
              <w:keepNext/>
              <w:keepLines/>
              <w:jc w:val="center"/>
              <w:rPr>
                <w:b/>
              </w:rPr>
            </w:pPr>
            <w:r w:rsidRPr="009E3162">
              <w:rPr>
                <w:b/>
              </w:rPr>
              <w:t>Configuration</w:t>
            </w:r>
          </w:p>
        </w:tc>
        <w:tc>
          <w:tcPr>
            <w:tcW w:w="3551" w:type="dxa"/>
            <w:shd w:val="clear" w:color="auto" w:fill="auto"/>
          </w:tcPr>
          <w:p w14:paraId="43E1844F" w14:textId="77777777" w:rsidR="00706DED" w:rsidRPr="009C5B35" w:rsidRDefault="00706DED" w:rsidP="00F67365">
            <w:pPr>
              <w:keepNext/>
              <w:keepLines/>
              <w:jc w:val="center"/>
              <w:rPr>
                <w:b/>
              </w:rPr>
            </w:pPr>
            <w:r>
              <w:rPr>
                <w:b/>
              </w:rPr>
              <w:t>QP values</w:t>
            </w:r>
          </w:p>
        </w:tc>
      </w:tr>
      <w:tr w:rsidR="00CE1651" w:rsidRPr="009C5B35" w14:paraId="4661132B" w14:textId="77777777" w:rsidTr="00132127">
        <w:trPr>
          <w:trHeight w:val="290"/>
        </w:trPr>
        <w:tc>
          <w:tcPr>
            <w:tcW w:w="1021" w:type="dxa"/>
          </w:tcPr>
          <w:p w14:paraId="637916E8" w14:textId="77777777" w:rsidR="00CE1651" w:rsidRPr="009C5B35" w:rsidRDefault="00CE1651" w:rsidP="00CE1651">
            <w:pPr>
              <w:keepNext/>
              <w:keepLines/>
              <w:jc w:val="center"/>
              <w:rPr>
                <w:color w:val="000000"/>
                <w:lang w:eastAsia="ja-JP"/>
              </w:rPr>
            </w:pPr>
            <w:r w:rsidRPr="009C5B35">
              <w:t>A</w:t>
            </w:r>
          </w:p>
        </w:tc>
        <w:tc>
          <w:tcPr>
            <w:tcW w:w="2519" w:type="dxa"/>
          </w:tcPr>
          <w:p w14:paraId="3770B1DA" w14:textId="77777777" w:rsidR="00CE1651" w:rsidRPr="009C5B35" w:rsidRDefault="00CE1651" w:rsidP="00CE1651">
            <w:pPr>
              <w:keepNext/>
              <w:keepLines/>
              <w:jc w:val="center"/>
              <w:rPr>
                <w:b/>
              </w:rPr>
            </w:pPr>
            <w:r w:rsidRPr="009C5B35">
              <w:rPr>
                <w:color w:val="000000"/>
                <w:lang w:eastAsia="ja-JP"/>
              </w:rPr>
              <w:t>Traffic</w:t>
            </w:r>
          </w:p>
        </w:tc>
        <w:tc>
          <w:tcPr>
            <w:tcW w:w="2239" w:type="dxa"/>
          </w:tcPr>
          <w:p w14:paraId="7963BD6D" w14:textId="77777777" w:rsidR="00CE1651" w:rsidRDefault="00CE1651" w:rsidP="00CE1651">
            <w:pPr>
              <w:keepNext/>
              <w:keepLines/>
              <w:jc w:val="center"/>
            </w:pPr>
            <w:r>
              <w:t>RA, LD, AI</w:t>
            </w:r>
          </w:p>
        </w:tc>
        <w:tc>
          <w:tcPr>
            <w:tcW w:w="3551" w:type="dxa"/>
            <w:shd w:val="clear" w:color="auto" w:fill="auto"/>
          </w:tcPr>
          <w:p w14:paraId="0266F883" w14:textId="501CC520" w:rsidR="00CE1651" w:rsidRPr="009C5B35" w:rsidRDefault="00CE1651" w:rsidP="00CE1651">
            <w:pPr>
              <w:keepNext/>
              <w:keepLines/>
              <w:jc w:val="center"/>
              <w:rPr>
                <w:b/>
                <w:highlight w:val="yellow"/>
              </w:rPr>
            </w:pPr>
            <w:r>
              <w:t>{39, 45, 48, 51, 54, 58}</w:t>
            </w:r>
          </w:p>
        </w:tc>
      </w:tr>
      <w:tr w:rsidR="00CE1651" w:rsidRPr="009C5B35" w14:paraId="25EE2B77" w14:textId="77777777" w:rsidTr="00132127">
        <w:trPr>
          <w:trHeight w:val="290"/>
        </w:trPr>
        <w:tc>
          <w:tcPr>
            <w:tcW w:w="1021" w:type="dxa"/>
          </w:tcPr>
          <w:p w14:paraId="2FAB15E4" w14:textId="77777777" w:rsidR="00CE1651" w:rsidRPr="009C5B35" w:rsidRDefault="00CE1651" w:rsidP="00CE1651">
            <w:pPr>
              <w:keepNext/>
              <w:keepLines/>
              <w:jc w:val="center"/>
              <w:rPr>
                <w:noProof/>
                <w:color w:val="000000"/>
                <w:lang w:eastAsia="ja-JP"/>
              </w:rPr>
            </w:pPr>
            <w:r w:rsidRPr="009C5B35">
              <w:t>B</w:t>
            </w:r>
          </w:p>
        </w:tc>
        <w:tc>
          <w:tcPr>
            <w:tcW w:w="2519" w:type="dxa"/>
          </w:tcPr>
          <w:p w14:paraId="51738D77" w14:textId="77777777" w:rsidR="00CE1651" w:rsidRPr="009C5B35" w:rsidRDefault="00CE1651" w:rsidP="00CE1651">
            <w:pPr>
              <w:keepNext/>
              <w:keepLines/>
              <w:jc w:val="center"/>
              <w:rPr>
                <w:noProof/>
                <w:color w:val="000000"/>
                <w:lang w:eastAsia="ja-JP"/>
              </w:rPr>
            </w:pPr>
            <w:r w:rsidRPr="009C5B35">
              <w:rPr>
                <w:noProof/>
                <w:color w:val="000000"/>
                <w:lang w:eastAsia="ja-JP"/>
              </w:rPr>
              <w:t>ParkScene</w:t>
            </w:r>
          </w:p>
        </w:tc>
        <w:tc>
          <w:tcPr>
            <w:tcW w:w="2239" w:type="dxa"/>
          </w:tcPr>
          <w:p w14:paraId="5906EC90" w14:textId="77777777" w:rsidR="00CE1651" w:rsidRDefault="00CE1651" w:rsidP="00CE1651">
            <w:pPr>
              <w:keepNext/>
              <w:keepLines/>
              <w:jc w:val="center"/>
            </w:pPr>
            <w:r>
              <w:t>RA, LD, AI</w:t>
            </w:r>
          </w:p>
        </w:tc>
        <w:tc>
          <w:tcPr>
            <w:tcW w:w="3551" w:type="dxa"/>
            <w:shd w:val="clear" w:color="auto" w:fill="auto"/>
          </w:tcPr>
          <w:p w14:paraId="79AE4473" w14:textId="356D21EF" w:rsidR="00CE1651" w:rsidRPr="009C5B35" w:rsidRDefault="00CE1651" w:rsidP="00CE1651">
            <w:pPr>
              <w:keepNext/>
              <w:keepLines/>
              <w:jc w:val="center"/>
              <w:rPr>
                <w:highlight w:val="yellow"/>
                <w:lang w:val="en-GB"/>
              </w:rPr>
            </w:pPr>
            <w:r>
              <w:t>{32, 36, 40, 44, 48, 52}</w:t>
            </w:r>
          </w:p>
        </w:tc>
      </w:tr>
      <w:tr w:rsidR="00CE1651" w:rsidRPr="009C5B35" w14:paraId="7ECE98ED" w14:textId="77777777" w:rsidTr="00132127">
        <w:trPr>
          <w:trHeight w:val="290"/>
        </w:trPr>
        <w:tc>
          <w:tcPr>
            <w:tcW w:w="1021" w:type="dxa"/>
          </w:tcPr>
          <w:p w14:paraId="5D56A031" w14:textId="77777777" w:rsidR="00CE1651" w:rsidRPr="009C5B35" w:rsidRDefault="00CE1651" w:rsidP="00CE1651">
            <w:pPr>
              <w:keepNext/>
              <w:keepLines/>
              <w:jc w:val="center"/>
              <w:rPr>
                <w:noProof/>
                <w:color w:val="000000"/>
                <w:lang w:eastAsia="ja-JP"/>
              </w:rPr>
            </w:pPr>
            <w:r w:rsidRPr="009C5B35">
              <w:t>B</w:t>
            </w:r>
          </w:p>
        </w:tc>
        <w:tc>
          <w:tcPr>
            <w:tcW w:w="2519" w:type="dxa"/>
          </w:tcPr>
          <w:p w14:paraId="5F4C5D67" w14:textId="77777777" w:rsidR="00CE1651" w:rsidRPr="009C5B35" w:rsidRDefault="00CE1651" w:rsidP="00CE1651">
            <w:pPr>
              <w:keepNext/>
              <w:keepLines/>
              <w:jc w:val="center"/>
              <w:rPr>
                <w:noProof/>
                <w:color w:val="000000"/>
                <w:lang w:eastAsia="ja-JP"/>
              </w:rPr>
            </w:pPr>
            <w:r w:rsidRPr="009C5B35">
              <w:rPr>
                <w:noProof/>
                <w:color w:val="000000"/>
                <w:lang w:eastAsia="ja-JP"/>
              </w:rPr>
              <w:t>Cactus</w:t>
            </w:r>
          </w:p>
        </w:tc>
        <w:tc>
          <w:tcPr>
            <w:tcW w:w="2239" w:type="dxa"/>
          </w:tcPr>
          <w:p w14:paraId="0FA81DF3" w14:textId="77777777" w:rsidR="00CE1651" w:rsidRPr="7265D647" w:rsidRDefault="00CE1651" w:rsidP="00CE1651">
            <w:pPr>
              <w:keepNext/>
              <w:keepLines/>
              <w:jc w:val="center"/>
            </w:pPr>
            <w:r>
              <w:t>RA, LD, AI</w:t>
            </w:r>
          </w:p>
        </w:tc>
        <w:tc>
          <w:tcPr>
            <w:tcW w:w="3551" w:type="dxa"/>
            <w:shd w:val="clear" w:color="auto" w:fill="auto"/>
          </w:tcPr>
          <w:p w14:paraId="3F91AB79" w14:textId="7C672753" w:rsidR="00CE1651" w:rsidRPr="009C5B35" w:rsidRDefault="00CE1651" w:rsidP="00CE1651">
            <w:pPr>
              <w:keepNext/>
              <w:keepLines/>
              <w:jc w:val="center"/>
              <w:rPr>
                <w:highlight w:val="yellow"/>
                <w:lang w:val="en-GB"/>
              </w:rPr>
            </w:pPr>
            <w:r>
              <w:t>{43, 46, 49, 52, 55, 58}</w:t>
            </w:r>
          </w:p>
        </w:tc>
      </w:tr>
      <w:tr w:rsidR="00CE1651" w:rsidRPr="009C5B35" w14:paraId="18C49D10" w14:textId="77777777" w:rsidTr="00132127">
        <w:trPr>
          <w:trHeight w:val="290"/>
        </w:trPr>
        <w:tc>
          <w:tcPr>
            <w:tcW w:w="1021" w:type="dxa"/>
          </w:tcPr>
          <w:p w14:paraId="19A00686" w14:textId="77777777" w:rsidR="00CE1651" w:rsidRPr="009C5B35" w:rsidRDefault="00CE1651" w:rsidP="00CE1651">
            <w:pPr>
              <w:keepNext/>
              <w:keepLines/>
              <w:jc w:val="center"/>
              <w:rPr>
                <w:noProof/>
                <w:color w:val="000000"/>
                <w:lang w:eastAsia="ja-JP"/>
              </w:rPr>
            </w:pPr>
            <w:r w:rsidRPr="009C5B35">
              <w:t>B</w:t>
            </w:r>
          </w:p>
        </w:tc>
        <w:tc>
          <w:tcPr>
            <w:tcW w:w="2519" w:type="dxa"/>
          </w:tcPr>
          <w:p w14:paraId="2B270225" w14:textId="77777777" w:rsidR="00CE1651" w:rsidRPr="009C5B35" w:rsidRDefault="00CE1651" w:rsidP="00CE1651">
            <w:pPr>
              <w:keepNext/>
              <w:keepLines/>
              <w:jc w:val="center"/>
              <w:rPr>
                <w:noProof/>
                <w:color w:val="000000"/>
                <w:lang w:eastAsia="ja-JP"/>
              </w:rPr>
            </w:pPr>
            <w:r w:rsidRPr="009C5B35">
              <w:rPr>
                <w:noProof/>
                <w:color w:val="000000"/>
                <w:lang w:eastAsia="ja-JP"/>
              </w:rPr>
              <w:t>BasketballDrive</w:t>
            </w:r>
          </w:p>
        </w:tc>
        <w:tc>
          <w:tcPr>
            <w:tcW w:w="2239" w:type="dxa"/>
          </w:tcPr>
          <w:p w14:paraId="128A1984" w14:textId="77777777" w:rsidR="00CE1651" w:rsidRPr="7265D647" w:rsidRDefault="00CE1651" w:rsidP="00CE1651">
            <w:pPr>
              <w:keepNext/>
              <w:keepLines/>
              <w:jc w:val="center"/>
            </w:pPr>
            <w:r>
              <w:t>RA, LD, AI</w:t>
            </w:r>
          </w:p>
        </w:tc>
        <w:tc>
          <w:tcPr>
            <w:tcW w:w="3551" w:type="dxa"/>
            <w:shd w:val="clear" w:color="auto" w:fill="auto"/>
          </w:tcPr>
          <w:p w14:paraId="570188C9" w14:textId="01D66647" w:rsidR="00CE1651" w:rsidRPr="009C5B35" w:rsidRDefault="00CE1651" w:rsidP="00CE1651">
            <w:pPr>
              <w:keepNext/>
              <w:keepLines/>
              <w:jc w:val="center"/>
              <w:rPr>
                <w:highlight w:val="yellow"/>
                <w:lang w:val="en-GB"/>
              </w:rPr>
            </w:pPr>
            <w:r>
              <w:t>{40, 43, 46, 49, 52, 55}</w:t>
            </w:r>
          </w:p>
        </w:tc>
      </w:tr>
      <w:tr w:rsidR="00CE1651" w:rsidRPr="009C5B35" w14:paraId="055B3D42" w14:textId="77777777" w:rsidTr="00132127">
        <w:trPr>
          <w:trHeight w:val="290"/>
        </w:trPr>
        <w:tc>
          <w:tcPr>
            <w:tcW w:w="1021" w:type="dxa"/>
          </w:tcPr>
          <w:p w14:paraId="45B3F865" w14:textId="77777777" w:rsidR="00CE1651" w:rsidRPr="009C5B35" w:rsidRDefault="00CE1651" w:rsidP="00CE1651">
            <w:pPr>
              <w:keepNext/>
              <w:keepLines/>
              <w:jc w:val="center"/>
              <w:rPr>
                <w:color w:val="000000"/>
                <w:lang w:eastAsia="ja-JP"/>
              </w:rPr>
            </w:pPr>
            <w:r w:rsidRPr="009C5B35">
              <w:t>B</w:t>
            </w:r>
          </w:p>
        </w:tc>
        <w:tc>
          <w:tcPr>
            <w:tcW w:w="2519" w:type="dxa"/>
          </w:tcPr>
          <w:p w14:paraId="244D0925" w14:textId="77777777" w:rsidR="00CE1651" w:rsidRPr="009C5B35" w:rsidRDefault="00CE1651" w:rsidP="00CE1651">
            <w:pPr>
              <w:keepNext/>
              <w:keepLines/>
              <w:jc w:val="center"/>
              <w:rPr>
                <w:noProof/>
                <w:color w:val="000000"/>
                <w:lang w:eastAsia="ja-JP"/>
              </w:rPr>
            </w:pPr>
            <w:proofErr w:type="spellStart"/>
            <w:r w:rsidRPr="009C5B35">
              <w:rPr>
                <w:color w:val="000000"/>
                <w:lang w:eastAsia="ja-JP"/>
              </w:rPr>
              <w:t>BQTerrace</w:t>
            </w:r>
            <w:proofErr w:type="spellEnd"/>
          </w:p>
        </w:tc>
        <w:tc>
          <w:tcPr>
            <w:tcW w:w="2239" w:type="dxa"/>
          </w:tcPr>
          <w:p w14:paraId="3A648ABC" w14:textId="77777777" w:rsidR="00CE1651" w:rsidRDefault="00CE1651" w:rsidP="00CE1651">
            <w:pPr>
              <w:keepNext/>
              <w:keepLines/>
              <w:jc w:val="center"/>
            </w:pPr>
            <w:r>
              <w:t>RA, LD, AI</w:t>
            </w:r>
          </w:p>
        </w:tc>
        <w:tc>
          <w:tcPr>
            <w:tcW w:w="3551" w:type="dxa"/>
            <w:shd w:val="clear" w:color="auto" w:fill="auto"/>
          </w:tcPr>
          <w:p w14:paraId="3E2B3446" w14:textId="52D24550" w:rsidR="00CE1651" w:rsidRPr="009C5B35" w:rsidRDefault="00CE1651" w:rsidP="00CE1651">
            <w:pPr>
              <w:keepNext/>
              <w:keepLines/>
              <w:jc w:val="center"/>
              <w:rPr>
                <w:lang w:val="en-GB"/>
              </w:rPr>
            </w:pPr>
            <w:r>
              <w:t>{40, 43, 46, 49, 52, 55}</w:t>
            </w:r>
          </w:p>
        </w:tc>
      </w:tr>
      <w:tr w:rsidR="00CE1651" w:rsidRPr="009C5B35" w14:paraId="3735CBE2" w14:textId="77777777" w:rsidTr="00132127">
        <w:trPr>
          <w:trHeight w:val="290"/>
        </w:trPr>
        <w:tc>
          <w:tcPr>
            <w:tcW w:w="1021" w:type="dxa"/>
          </w:tcPr>
          <w:p w14:paraId="6C04E9A4" w14:textId="77777777" w:rsidR="00CE1651" w:rsidRPr="009C5B35" w:rsidRDefault="00CE1651" w:rsidP="00CE1651">
            <w:pPr>
              <w:keepNext/>
              <w:keepLines/>
              <w:jc w:val="center"/>
            </w:pPr>
            <w:r w:rsidRPr="009C5B35">
              <w:t>C</w:t>
            </w:r>
          </w:p>
        </w:tc>
        <w:tc>
          <w:tcPr>
            <w:tcW w:w="2519" w:type="dxa"/>
          </w:tcPr>
          <w:p w14:paraId="13841D23" w14:textId="77777777" w:rsidR="00CE1651" w:rsidRPr="009C5B35" w:rsidRDefault="00CE1651" w:rsidP="00CE1651">
            <w:pPr>
              <w:keepNext/>
              <w:keepLines/>
              <w:jc w:val="center"/>
              <w:rPr>
                <w:color w:val="000000"/>
                <w:lang w:eastAsia="ja-JP"/>
              </w:rPr>
            </w:pPr>
            <w:proofErr w:type="spellStart"/>
            <w:r w:rsidRPr="009C5B35">
              <w:t>RaceHorses</w:t>
            </w:r>
            <w:proofErr w:type="spellEnd"/>
          </w:p>
        </w:tc>
        <w:tc>
          <w:tcPr>
            <w:tcW w:w="2239" w:type="dxa"/>
          </w:tcPr>
          <w:p w14:paraId="4E5E7233" w14:textId="77777777" w:rsidR="00CE1651" w:rsidRDefault="00CE1651" w:rsidP="00CE1651">
            <w:pPr>
              <w:keepNext/>
              <w:keepLines/>
              <w:jc w:val="center"/>
            </w:pPr>
            <w:r>
              <w:t>RA, LD, AI</w:t>
            </w:r>
          </w:p>
        </w:tc>
        <w:tc>
          <w:tcPr>
            <w:tcW w:w="3551" w:type="dxa"/>
            <w:shd w:val="clear" w:color="auto" w:fill="auto"/>
          </w:tcPr>
          <w:p w14:paraId="184FE7FF" w14:textId="22FAA66C" w:rsidR="00CE1651" w:rsidRPr="00FD53B4" w:rsidRDefault="00CE1651" w:rsidP="00CE1651">
            <w:pPr>
              <w:keepNext/>
              <w:keepLines/>
              <w:jc w:val="center"/>
              <w:rPr>
                <w:lang w:val="en-GB"/>
              </w:rPr>
            </w:pPr>
            <w:r>
              <w:t>{27, 31, 35, 39, 43, 47}</w:t>
            </w:r>
          </w:p>
        </w:tc>
      </w:tr>
      <w:tr w:rsidR="00CE1651" w:rsidRPr="009C5B35" w14:paraId="1655FE87" w14:textId="77777777" w:rsidTr="00132127">
        <w:trPr>
          <w:trHeight w:val="290"/>
        </w:trPr>
        <w:tc>
          <w:tcPr>
            <w:tcW w:w="1021" w:type="dxa"/>
          </w:tcPr>
          <w:p w14:paraId="77E15339" w14:textId="77777777" w:rsidR="00CE1651" w:rsidRPr="009C5B35" w:rsidRDefault="00CE1651" w:rsidP="00CE1651">
            <w:pPr>
              <w:keepNext/>
              <w:keepLines/>
              <w:jc w:val="center"/>
            </w:pPr>
            <w:r w:rsidRPr="009C5B35">
              <w:t>C</w:t>
            </w:r>
          </w:p>
        </w:tc>
        <w:tc>
          <w:tcPr>
            <w:tcW w:w="2519" w:type="dxa"/>
          </w:tcPr>
          <w:p w14:paraId="1A42A46D" w14:textId="77777777" w:rsidR="00CE1651" w:rsidRPr="009C5B35" w:rsidRDefault="00CE1651" w:rsidP="00CE1651">
            <w:pPr>
              <w:keepNext/>
              <w:keepLines/>
              <w:jc w:val="center"/>
              <w:rPr>
                <w:color w:val="000000"/>
                <w:lang w:eastAsia="ja-JP"/>
              </w:rPr>
            </w:pPr>
            <w:proofErr w:type="spellStart"/>
            <w:r w:rsidRPr="009C5B35">
              <w:t>BQMall</w:t>
            </w:r>
            <w:proofErr w:type="spellEnd"/>
          </w:p>
        </w:tc>
        <w:tc>
          <w:tcPr>
            <w:tcW w:w="2239" w:type="dxa"/>
          </w:tcPr>
          <w:p w14:paraId="09AAA0AC" w14:textId="77777777" w:rsidR="00CE1651" w:rsidRDefault="00CE1651" w:rsidP="00CE1651">
            <w:pPr>
              <w:keepNext/>
              <w:keepLines/>
              <w:jc w:val="center"/>
            </w:pPr>
            <w:r>
              <w:t>RA, LD, AI</w:t>
            </w:r>
          </w:p>
        </w:tc>
        <w:tc>
          <w:tcPr>
            <w:tcW w:w="3551" w:type="dxa"/>
            <w:shd w:val="clear" w:color="auto" w:fill="auto"/>
          </w:tcPr>
          <w:p w14:paraId="71E2AD5D" w14:textId="16C26F97" w:rsidR="00CE1651" w:rsidRPr="00FD53B4" w:rsidRDefault="00CE1651" w:rsidP="00CE1651">
            <w:pPr>
              <w:keepNext/>
              <w:keepLines/>
              <w:jc w:val="center"/>
              <w:rPr>
                <w:lang w:val="en-GB"/>
              </w:rPr>
            </w:pPr>
            <w:r>
              <w:t>{27, 32, 37, 42, 47, 52}</w:t>
            </w:r>
          </w:p>
        </w:tc>
      </w:tr>
      <w:tr w:rsidR="00CE1651" w:rsidRPr="009C5B35" w14:paraId="46EB5535" w14:textId="77777777" w:rsidTr="00132127">
        <w:trPr>
          <w:trHeight w:val="290"/>
        </w:trPr>
        <w:tc>
          <w:tcPr>
            <w:tcW w:w="1021" w:type="dxa"/>
          </w:tcPr>
          <w:p w14:paraId="4A312EC7" w14:textId="77777777" w:rsidR="00CE1651" w:rsidRPr="009C5B35" w:rsidRDefault="00CE1651" w:rsidP="00CE1651">
            <w:pPr>
              <w:keepNext/>
              <w:keepLines/>
              <w:jc w:val="center"/>
            </w:pPr>
            <w:r w:rsidRPr="009C5B35">
              <w:t>C</w:t>
            </w:r>
          </w:p>
        </w:tc>
        <w:tc>
          <w:tcPr>
            <w:tcW w:w="2519" w:type="dxa"/>
          </w:tcPr>
          <w:p w14:paraId="5BDC71CA" w14:textId="77777777" w:rsidR="00CE1651" w:rsidRPr="009C5B35" w:rsidRDefault="00CE1651" w:rsidP="00CE1651">
            <w:pPr>
              <w:keepNext/>
              <w:keepLines/>
              <w:jc w:val="center"/>
              <w:rPr>
                <w:color w:val="000000"/>
                <w:lang w:eastAsia="ja-JP"/>
              </w:rPr>
            </w:pPr>
            <w:proofErr w:type="spellStart"/>
            <w:r w:rsidRPr="009C5B35">
              <w:t>PartyScene</w:t>
            </w:r>
            <w:proofErr w:type="spellEnd"/>
          </w:p>
        </w:tc>
        <w:tc>
          <w:tcPr>
            <w:tcW w:w="2239" w:type="dxa"/>
          </w:tcPr>
          <w:p w14:paraId="330648FF" w14:textId="77777777" w:rsidR="00CE1651" w:rsidRDefault="00CE1651" w:rsidP="00CE1651">
            <w:pPr>
              <w:keepNext/>
              <w:keepLines/>
              <w:jc w:val="center"/>
            </w:pPr>
            <w:r>
              <w:t>RA, LD, AI</w:t>
            </w:r>
          </w:p>
        </w:tc>
        <w:tc>
          <w:tcPr>
            <w:tcW w:w="3551" w:type="dxa"/>
            <w:shd w:val="clear" w:color="auto" w:fill="auto"/>
          </w:tcPr>
          <w:p w14:paraId="132B26B9" w14:textId="6FCFAD41" w:rsidR="00CE1651" w:rsidRPr="00FD53B4" w:rsidRDefault="00CE1651" w:rsidP="00CE1651">
            <w:pPr>
              <w:keepNext/>
              <w:keepLines/>
              <w:jc w:val="center"/>
              <w:rPr>
                <w:lang w:val="en-GB"/>
              </w:rPr>
            </w:pPr>
            <w:r>
              <w:t>{31, 35, 39, 43, 47, 51}</w:t>
            </w:r>
          </w:p>
        </w:tc>
      </w:tr>
      <w:tr w:rsidR="00CE1651" w:rsidRPr="009C5B35" w14:paraId="0E2C200F" w14:textId="77777777" w:rsidTr="00132127">
        <w:trPr>
          <w:trHeight w:val="290"/>
        </w:trPr>
        <w:tc>
          <w:tcPr>
            <w:tcW w:w="1021" w:type="dxa"/>
          </w:tcPr>
          <w:p w14:paraId="394BEE94" w14:textId="77777777" w:rsidR="00CE1651" w:rsidRPr="009C5B35" w:rsidRDefault="00CE1651" w:rsidP="00CE1651">
            <w:pPr>
              <w:keepNext/>
              <w:keepLines/>
              <w:jc w:val="center"/>
            </w:pPr>
            <w:r w:rsidRPr="009C5B35">
              <w:t>C</w:t>
            </w:r>
          </w:p>
        </w:tc>
        <w:tc>
          <w:tcPr>
            <w:tcW w:w="2519" w:type="dxa"/>
          </w:tcPr>
          <w:p w14:paraId="310C65EE" w14:textId="77777777" w:rsidR="00CE1651" w:rsidRPr="009C5B35" w:rsidRDefault="00CE1651" w:rsidP="00CE1651">
            <w:pPr>
              <w:keepNext/>
              <w:keepLines/>
              <w:jc w:val="center"/>
              <w:rPr>
                <w:color w:val="000000"/>
                <w:lang w:eastAsia="ja-JP"/>
              </w:rPr>
            </w:pPr>
            <w:proofErr w:type="spellStart"/>
            <w:r w:rsidRPr="009C5B35">
              <w:t>BasketballDrill</w:t>
            </w:r>
            <w:proofErr w:type="spellEnd"/>
          </w:p>
        </w:tc>
        <w:tc>
          <w:tcPr>
            <w:tcW w:w="2239" w:type="dxa"/>
          </w:tcPr>
          <w:p w14:paraId="43AF1DD9" w14:textId="77777777" w:rsidR="00CE1651" w:rsidRDefault="00CE1651" w:rsidP="00CE1651">
            <w:pPr>
              <w:keepNext/>
              <w:keepLines/>
              <w:jc w:val="center"/>
            </w:pPr>
            <w:r>
              <w:t>RA, LD, AI</w:t>
            </w:r>
          </w:p>
        </w:tc>
        <w:tc>
          <w:tcPr>
            <w:tcW w:w="3551" w:type="dxa"/>
            <w:shd w:val="clear" w:color="auto" w:fill="auto"/>
          </w:tcPr>
          <w:p w14:paraId="3018E520" w14:textId="74951137" w:rsidR="00CE1651" w:rsidRPr="00FD53B4" w:rsidRDefault="00CE1651" w:rsidP="00CE1651">
            <w:pPr>
              <w:keepNext/>
              <w:keepLines/>
              <w:jc w:val="center"/>
              <w:rPr>
                <w:lang w:val="en-GB"/>
              </w:rPr>
            </w:pPr>
            <w:r>
              <w:t>{27, 31, 35, 39, 43, 47}</w:t>
            </w:r>
          </w:p>
        </w:tc>
      </w:tr>
      <w:tr w:rsidR="00CE1651" w:rsidRPr="00CD697F" w14:paraId="38C31A93" w14:textId="77777777" w:rsidTr="00132127">
        <w:trPr>
          <w:trHeight w:val="290"/>
        </w:trPr>
        <w:tc>
          <w:tcPr>
            <w:tcW w:w="1021" w:type="dxa"/>
          </w:tcPr>
          <w:p w14:paraId="0C665EA4" w14:textId="77777777" w:rsidR="00CE1651" w:rsidRPr="00CD697F" w:rsidRDefault="00CE1651" w:rsidP="00CE1651">
            <w:pPr>
              <w:keepNext/>
              <w:keepLines/>
              <w:jc w:val="center"/>
            </w:pPr>
            <w:r w:rsidRPr="00CD697F">
              <w:t>D</w:t>
            </w:r>
          </w:p>
        </w:tc>
        <w:tc>
          <w:tcPr>
            <w:tcW w:w="2519" w:type="dxa"/>
          </w:tcPr>
          <w:p w14:paraId="4E497B11" w14:textId="77777777" w:rsidR="00CE1651" w:rsidRPr="00CD697F" w:rsidRDefault="00CE1651" w:rsidP="00CE1651">
            <w:pPr>
              <w:keepNext/>
              <w:keepLines/>
              <w:jc w:val="center"/>
              <w:rPr>
                <w:color w:val="000000"/>
                <w:lang w:eastAsia="ja-JP"/>
              </w:rPr>
            </w:pPr>
            <w:proofErr w:type="spellStart"/>
            <w:r w:rsidRPr="00CD697F">
              <w:t>RaceHorses</w:t>
            </w:r>
            <w:proofErr w:type="spellEnd"/>
          </w:p>
        </w:tc>
        <w:tc>
          <w:tcPr>
            <w:tcW w:w="2239" w:type="dxa"/>
          </w:tcPr>
          <w:p w14:paraId="74030B92" w14:textId="77777777" w:rsidR="00CE1651" w:rsidRPr="00CD697F" w:rsidRDefault="00CE1651" w:rsidP="00CE1651">
            <w:pPr>
              <w:keepNext/>
              <w:keepLines/>
              <w:jc w:val="center"/>
            </w:pPr>
            <w:r w:rsidRPr="00CD697F">
              <w:t>RA, LD, AI</w:t>
            </w:r>
          </w:p>
        </w:tc>
        <w:tc>
          <w:tcPr>
            <w:tcW w:w="3551" w:type="dxa"/>
            <w:shd w:val="clear" w:color="auto" w:fill="auto"/>
          </w:tcPr>
          <w:p w14:paraId="33DFDC6C" w14:textId="165EA5EB" w:rsidR="00CE1651" w:rsidRPr="006250E1" w:rsidRDefault="00CE1651" w:rsidP="00CE1651">
            <w:pPr>
              <w:keepNext/>
              <w:keepLines/>
              <w:jc w:val="center"/>
              <w:rPr>
                <w:lang w:val="en-GB"/>
              </w:rPr>
            </w:pPr>
            <w:r w:rsidRPr="00CD697F">
              <w:t>{</w:t>
            </w:r>
            <w:r w:rsidRPr="006250E1">
              <w:t>22, 26, 30, 34, 38, 42</w:t>
            </w:r>
            <w:r w:rsidRPr="00CD697F">
              <w:t>}</w:t>
            </w:r>
          </w:p>
        </w:tc>
      </w:tr>
      <w:tr w:rsidR="00CE1651" w:rsidRPr="00CD697F" w14:paraId="22FD941D" w14:textId="77777777" w:rsidTr="00132127">
        <w:trPr>
          <w:trHeight w:val="290"/>
        </w:trPr>
        <w:tc>
          <w:tcPr>
            <w:tcW w:w="1021" w:type="dxa"/>
          </w:tcPr>
          <w:p w14:paraId="65644B21" w14:textId="77777777" w:rsidR="00CE1651" w:rsidRPr="00CD697F" w:rsidRDefault="00CE1651" w:rsidP="00CE1651">
            <w:pPr>
              <w:keepNext/>
              <w:keepLines/>
              <w:jc w:val="center"/>
            </w:pPr>
            <w:r w:rsidRPr="00CD697F">
              <w:t>D</w:t>
            </w:r>
          </w:p>
        </w:tc>
        <w:tc>
          <w:tcPr>
            <w:tcW w:w="2519" w:type="dxa"/>
          </w:tcPr>
          <w:p w14:paraId="53A31278" w14:textId="77777777" w:rsidR="00CE1651" w:rsidRPr="00CD697F" w:rsidRDefault="00CE1651" w:rsidP="00CE1651">
            <w:pPr>
              <w:keepNext/>
              <w:keepLines/>
              <w:jc w:val="center"/>
              <w:rPr>
                <w:color w:val="000000"/>
                <w:lang w:eastAsia="ja-JP"/>
              </w:rPr>
            </w:pPr>
            <w:proofErr w:type="spellStart"/>
            <w:r w:rsidRPr="00CD697F">
              <w:t>BQSquare</w:t>
            </w:r>
            <w:proofErr w:type="spellEnd"/>
          </w:p>
        </w:tc>
        <w:tc>
          <w:tcPr>
            <w:tcW w:w="2239" w:type="dxa"/>
          </w:tcPr>
          <w:p w14:paraId="32086B7F" w14:textId="77777777" w:rsidR="00CE1651" w:rsidRPr="00CD697F" w:rsidRDefault="00CE1651" w:rsidP="00CE1651">
            <w:pPr>
              <w:keepNext/>
              <w:keepLines/>
              <w:jc w:val="center"/>
            </w:pPr>
            <w:r w:rsidRPr="00CD697F">
              <w:t>RA, LD, AI</w:t>
            </w:r>
          </w:p>
        </w:tc>
        <w:tc>
          <w:tcPr>
            <w:tcW w:w="3551" w:type="dxa"/>
            <w:shd w:val="clear" w:color="auto" w:fill="auto"/>
          </w:tcPr>
          <w:p w14:paraId="0810C22E" w14:textId="73A75E35" w:rsidR="00CE1651" w:rsidRPr="006250E1" w:rsidRDefault="00CE1651" w:rsidP="00CE1651">
            <w:pPr>
              <w:keepNext/>
              <w:keepLines/>
              <w:jc w:val="center"/>
              <w:rPr>
                <w:lang w:val="en-GB"/>
              </w:rPr>
            </w:pPr>
            <w:r w:rsidRPr="00CD697F">
              <w:t>{</w:t>
            </w:r>
            <w:r w:rsidRPr="006250E1">
              <w:t>24, 28, 31, 34, 38, 41</w:t>
            </w:r>
            <w:r w:rsidRPr="00CD697F">
              <w:t>}</w:t>
            </w:r>
          </w:p>
        </w:tc>
      </w:tr>
      <w:tr w:rsidR="00CE1651" w:rsidRPr="00CD697F" w14:paraId="10F3FA9A" w14:textId="77777777" w:rsidTr="00132127">
        <w:trPr>
          <w:trHeight w:val="290"/>
        </w:trPr>
        <w:tc>
          <w:tcPr>
            <w:tcW w:w="1021" w:type="dxa"/>
          </w:tcPr>
          <w:p w14:paraId="4A61416A" w14:textId="77777777" w:rsidR="00CE1651" w:rsidRPr="00CD697F" w:rsidRDefault="00CE1651" w:rsidP="00CE1651">
            <w:pPr>
              <w:keepNext/>
              <w:keepLines/>
              <w:jc w:val="center"/>
            </w:pPr>
            <w:r w:rsidRPr="00CD697F">
              <w:t>D</w:t>
            </w:r>
          </w:p>
        </w:tc>
        <w:tc>
          <w:tcPr>
            <w:tcW w:w="2519" w:type="dxa"/>
          </w:tcPr>
          <w:p w14:paraId="101753BB" w14:textId="77777777" w:rsidR="00CE1651" w:rsidRPr="00CD697F" w:rsidRDefault="00CE1651" w:rsidP="00CE1651">
            <w:pPr>
              <w:keepNext/>
              <w:keepLines/>
              <w:jc w:val="center"/>
              <w:rPr>
                <w:color w:val="000000"/>
                <w:lang w:eastAsia="ja-JP"/>
              </w:rPr>
            </w:pPr>
            <w:proofErr w:type="spellStart"/>
            <w:r w:rsidRPr="00CD697F">
              <w:t>BlowingBubbles</w:t>
            </w:r>
            <w:proofErr w:type="spellEnd"/>
          </w:p>
        </w:tc>
        <w:tc>
          <w:tcPr>
            <w:tcW w:w="2239" w:type="dxa"/>
          </w:tcPr>
          <w:p w14:paraId="69F3E6B3" w14:textId="77777777" w:rsidR="00CE1651" w:rsidRPr="00CD697F" w:rsidRDefault="00CE1651" w:rsidP="00CE1651">
            <w:pPr>
              <w:keepNext/>
              <w:keepLines/>
              <w:jc w:val="center"/>
            </w:pPr>
            <w:r w:rsidRPr="00CD697F">
              <w:t>RA, LD, AI</w:t>
            </w:r>
          </w:p>
        </w:tc>
        <w:tc>
          <w:tcPr>
            <w:tcW w:w="3551" w:type="dxa"/>
            <w:shd w:val="clear" w:color="auto" w:fill="auto"/>
          </w:tcPr>
          <w:p w14:paraId="4CE662F4" w14:textId="4F1A23B7" w:rsidR="00CE1651" w:rsidRPr="006250E1" w:rsidRDefault="00CE1651" w:rsidP="00CE1651">
            <w:pPr>
              <w:keepNext/>
              <w:keepLines/>
              <w:jc w:val="center"/>
              <w:rPr>
                <w:lang w:val="en-GB"/>
              </w:rPr>
            </w:pPr>
            <w:r w:rsidRPr="00CD697F">
              <w:t>{</w:t>
            </w:r>
            <w:r w:rsidRPr="006250E1">
              <w:t>27, 31, 34, 37, 40, 43</w:t>
            </w:r>
            <w:r w:rsidRPr="00CD697F">
              <w:t>}</w:t>
            </w:r>
          </w:p>
        </w:tc>
      </w:tr>
      <w:tr w:rsidR="00CE1651" w:rsidRPr="009C5B35" w14:paraId="2C65D3F5" w14:textId="77777777" w:rsidTr="00132127">
        <w:trPr>
          <w:trHeight w:val="290"/>
        </w:trPr>
        <w:tc>
          <w:tcPr>
            <w:tcW w:w="1021" w:type="dxa"/>
          </w:tcPr>
          <w:p w14:paraId="66D7F6AE" w14:textId="77777777" w:rsidR="00CE1651" w:rsidRPr="00CD697F" w:rsidRDefault="00CE1651" w:rsidP="00FD53B4">
            <w:pPr>
              <w:keepLines/>
              <w:jc w:val="center"/>
            </w:pPr>
            <w:r w:rsidRPr="00CD697F">
              <w:t>D</w:t>
            </w:r>
          </w:p>
        </w:tc>
        <w:tc>
          <w:tcPr>
            <w:tcW w:w="2519" w:type="dxa"/>
          </w:tcPr>
          <w:p w14:paraId="061F6E6C" w14:textId="77777777" w:rsidR="00CE1651" w:rsidRPr="00CD697F" w:rsidRDefault="00CE1651" w:rsidP="00FD53B4">
            <w:pPr>
              <w:keepLines/>
              <w:jc w:val="center"/>
              <w:rPr>
                <w:color w:val="000000"/>
                <w:lang w:eastAsia="ja-JP"/>
              </w:rPr>
            </w:pPr>
            <w:proofErr w:type="spellStart"/>
            <w:r w:rsidRPr="00CD697F">
              <w:t>BasketballPass</w:t>
            </w:r>
            <w:proofErr w:type="spellEnd"/>
          </w:p>
        </w:tc>
        <w:tc>
          <w:tcPr>
            <w:tcW w:w="2239" w:type="dxa"/>
          </w:tcPr>
          <w:p w14:paraId="7EDBC659" w14:textId="77777777" w:rsidR="00CE1651" w:rsidRPr="00CD697F" w:rsidRDefault="00CE1651" w:rsidP="00FD53B4">
            <w:pPr>
              <w:keepLines/>
              <w:jc w:val="center"/>
            </w:pPr>
            <w:r w:rsidRPr="00CD697F">
              <w:t>RA, LD, AI</w:t>
            </w:r>
          </w:p>
        </w:tc>
        <w:tc>
          <w:tcPr>
            <w:tcW w:w="3551" w:type="dxa"/>
            <w:shd w:val="clear" w:color="auto" w:fill="auto"/>
          </w:tcPr>
          <w:p w14:paraId="50554F79" w14:textId="614009C3" w:rsidR="00CE1651" w:rsidRPr="006250E1" w:rsidRDefault="00CE1651" w:rsidP="00FD53B4">
            <w:pPr>
              <w:keepLines/>
              <w:jc w:val="center"/>
              <w:rPr>
                <w:lang w:val="en-GB"/>
              </w:rPr>
            </w:pPr>
            <w:r w:rsidRPr="00CD697F">
              <w:t xml:space="preserve">{22, </w:t>
            </w:r>
            <w:r w:rsidRPr="006250E1">
              <w:t>26, 30, 34, 38, 42</w:t>
            </w:r>
            <w:r w:rsidRPr="00CD697F">
              <w:t>}</w:t>
            </w:r>
          </w:p>
        </w:tc>
      </w:tr>
      <w:tr w:rsidR="00C7612C" w:rsidRPr="009C5B35" w14:paraId="1ACFB1C7" w14:textId="77777777" w:rsidTr="00132127">
        <w:trPr>
          <w:trHeight w:val="290"/>
        </w:trPr>
        <w:tc>
          <w:tcPr>
            <w:tcW w:w="1021" w:type="dxa"/>
          </w:tcPr>
          <w:p w14:paraId="10966C4B" w14:textId="45801839" w:rsidR="00C7612C" w:rsidRPr="00CD697F" w:rsidRDefault="00C7612C" w:rsidP="00FD53B4">
            <w:pPr>
              <w:keepLines/>
              <w:jc w:val="center"/>
            </w:pPr>
            <w:r>
              <w:t>O</w:t>
            </w:r>
          </w:p>
        </w:tc>
        <w:tc>
          <w:tcPr>
            <w:tcW w:w="2519" w:type="dxa"/>
          </w:tcPr>
          <w:p w14:paraId="75C52646" w14:textId="1606FEC3" w:rsidR="00C7612C" w:rsidRPr="00CD697F" w:rsidRDefault="00C7612C" w:rsidP="00FD53B4">
            <w:pPr>
              <w:keepLines/>
              <w:jc w:val="center"/>
            </w:pPr>
            <w:r>
              <w:t>Kimono</w:t>
            </w:r>
          </w:p>
        </w:tc>
        <w:tc>
          <w:tcPr>
            <w:tcW w:w="2239" w:type="dxa"/>
          </w:tcPr>
          <w:p w14:paraId="275A5201" w14:textId="33270BD0" w:rsidR="00C7612C" w:rsidRPr="00CD697F" w:rsidRDefault="00C7612C" w:rsidP="00FD53B4">
            <w:pPr>
              <w:keepLines/>
              <w:jc w:val="center"/>
            </w:pPr>
            <w:r w:rsidRPr="00CD697F">
              <w:t>RA, LD, AI</w:t>
            </w:r>
          </w:p>
        </w:tc>
        <w:tc>
          <w:tcPr>
            <w:tcW w:w="3551" w:type="dxa"/>
            <w:shd w:val="clear" w:color="auto" w:fill="auto"/>
          </w:tcPr>
          <w:p w14:paraId="4F08AC88" w14:textId="28EA5429" w:rsidR="00C7612C" w:rsidRPr="00CD697F" w:rsidRDefault="00C7612C" w:rsidP="00FD53B4">
            <w:pPr>
              <w:keepLines/>
              <w:jc w:val="center"/>
            </w:pPr>
            <w:r>
              <w:t>{32, 37, 42, 47, 52, 57}</w:t>
            </w:r>
          </w:p>
        </w:tc>
      </w:tr>
    </w:tbl>
    <w:p w14:paraId="4DEB7ED0" w14:textId="77777777" w:rsidR="008F6842" w:rsidRDefault="008F6842" w:rsidP="00FD53B4"/>
    <w:p w14:paraId="7F760A20" w14:textId="70C35B93" w:rsidR="00E54BAF" w:rsidRPr="006047FA" w:rsidRDefault="00E54BAF" w:rsidP="00E54BAF">
      <w:pPr>
        <w:pStyle w:val="Caption"/>
        <w:keepNext/>
        <w:spacing w:before="120" w:after="120"/>
        <w:jc w:val="center"/>
        <w:rPr>
          <w:i w:val="0"/>
          <w:iCs w:val="0"/>
          <w:color w:val="000000" w:themeColor="text1"/>
          <w:sz w:val="22"/>
          <w:szCs w:val="22"/>
        </w:rPr>
      </w:pPr>
      <w:r w:rsidRPr="006047FA">
        <w:rPr>
          <w:i w:val="0"/>
          <w:iCs w:val="0"/>
          <w:color w:val="000000" w:themeColor="text1"/>
          <w:sz w:val="22"/>
          <w:szCs w:val="22"/>
        </w:rPr>
        <w:t xml:space="preserve">Table </w:t>
      </w:r>
      <w:r w:rsidRPr="006047FA">
        <w:rPr>
          <w:i w:val="0"/>
          <w:iCs w:val="0"/>
          <w:color w:val="000000" w:themeColor="text1"/>
          <w:sz w:val="22"/>
          <w:szCs w:val="22"/>
        </w:rPr>
        <w:fldChar w:fldCharType="begin"/>
      </w:r>
      <w:r w:rsidRPr="006047FA">
        <w:rPr>
          <w:i w:val="0"/>
          <w:iCs w:val="0"/>
          <w:color w:val="000000" w:themeColor="text1"/>
          <w:sz w:val="22"/>
          <w:szCs w:val="22"/>
        </w:rPr>
        <w:instrText xml:space="preserve"> SEQ Table \* ARABIC </w:instrText>
      </w:r>
      <w:r w:rsidRPr="006047FA">
        <w:rPr>
          <w:i w:val="0"/>
          <w:iCs w:val="0"/>
          <w:color w:val="000000" w:themeColor="text1"/>
          <w:sz w:val="22"/>
          <w:szCs w:val="22"/>
        </w:rPr>
        <w:fldChar w:fldCharType="separate"/>
      </w:r>
      <w:r>
        <w:rPr>
          <w:i w:val="0"/>
          <w:iCs w:val="0"/>
          <w:noProof/>
          <w:color w:val="000000" w:themeColor="text1"/>
          <w:sz w:val="22"/>
          <w:szCs w:val="22"/>
        </w:rPr>
        <w:t>6</w:t>
      </w:r>
      <w:r w:rsidRPr="006047FA">
        <w:rPr>
          <w:i w:val="0"/>
          <w:iCs w:val="0"/>
          <w:color w:val="000000" w:themeColor="text1"/>
          <w:sz w:val="22"/>
          <w:szCs w:val="22"/>
        </w:rPr>
        <w:fldChar w:fldCharType="end"/>
      </w:r>
      <w:r w:rsidRPr="006047FA">
        <w:rPr>
          <w:i w:val="0"/>
          <w:iCs w:val="0"/>
          <w:color w:val="000000" w:themeColor="text1"/>
          <w:sz w:val="22"/>
          <w:szCs w:val="22"/>
        </w:rPr>
        <w:t xml:space="preserve">. QPs for </w:t>
      </w:r>
      <w:r w:rsidR="00FA6882">
        <w:rPr>
          <w:i w:val="0"/>
          <w:iCs w:val="0"/>
          <w:color w:val="000000" w:themeColor="text1"/>
          <w:sz w:val="22"/>
          <w:szCs w:val="22"/>
        </w:rPr>
        <w:t xml:space="preserve">sequences in </w:t>
      </w:r>
      <w:r w:rsidRPr="006047FA">
        <w:rPr>
          <w:i w:val="0"/>
          <w:iCs w:val="0"/>
          <w:color w:val="000000" w:themeColor="text1"/>
          <w:sz w:val="22"/>
          <w:szCs w:val="22"/>
        </w:rPr>
        <w:t>TVD</w:t>
      </w:r>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7"/>
        <w:gridCol w:w="2256"/>
        <w:gridCol w:w="3526"/>
      </w:tblGrid>
      <w:tr w:rsidR="00132127" w:rsidRPr="00032E22" w14:paraId="5C09347C" w14:textId="77777777" w:rsidTr="00132127">
        <w:trPr>
          <w:trHeight w:val="341"/>
        </w:trPr>
        <w:tc>
          <w:tcPr>
            <w:tcW w:w="3567" w:type="dxa"/>
            <w:shd w:val="clear" w:color="auto" w:fill="auto"/>
            <w:vAlign w:val="bottom"/>
          </w:tcPr>
          <w:p w14:paraId="22412AA9" w14:textId="77777777" w:rsidR="00706DED" w:rsidRPr="00A31330" w:rsidRDefault="00706DED" w:rsidP="00F67365">
            <w:pPr>
              <w:keepNext/>
              <w:keepLines/>
              <w:jc w:val="center"/>
              <w:rPr>
                <w:b/>
              </w:rPr>
            </w:pPr>
            <w:r w:rsidRPr="00A31330">
              <w:rPr>
                <w:b/>
              </w:rPr>
              <w:t>Sequence name</w:t>
            </w:r>
          </w:p>
        </w:tc>
        <w:tc>
          <w:tcPr>
            <w:tcW w:w="2256" w:type="dxa"/>
            <w:vAlign w:val="bottom"/>
          </w:tcPr>
          <w:p w14:paraId="390E52B0" w14:textId="77777777" w:rsidR="00706DED" w:rsidRDefault="00706DED" w:rsidP="00F67365">
            <w:pPr>
              <w:keepNext/>
              <w:keepLines/>
              <w:jc w:val="center"/>
              <w:rPr>
                <w:b/>
              </w:rPr>
            </w:pPr>
            <w:r w:rsidRPr="009E3162">
              <w:rPr>
                <w:b/>
              </w:rPr>
              <w:t>Configuration</w:t>
            </w:r>
          </w:p>
        </w:tc>
        <w:tc>
          <w:tcPr>
            <w:tcW w:w="3526" w:type="dxa"/>
            <w:vAlign w:val="bottom"/>
          </w:tcPr>
          <w:p w14:paraId="7586F3BD" w14:textId="77777777" w:rsidR="00706DED" w:rsidRPr="00A31330" w:rsidRDefault="00706DED" w:rsidP="00F67365">
            <w:pPr>
              <w:keepNext/>
              <w:keepLines/>
              <w:jc w:val="center"/>
              <w:rPr>
                <w:b/>
              </w:rPr>
            </w:pPr>
            <w:r>
              <w:rPr>
                <w:b/>
              </w:rPr>
              <w:t>QP values</w:t>
            </w:r>
          </w:p>
        </w:tc>
      </w:tr>
      <w:tr w:rsidR="007B230A" w:rsidRPr="00032E22" w14:paraId="5634BBCD" w14:textId="77777777" w:rsidTr="00132127">
        <w:trPr>
          <w:trHeight w:val="341"/>
        </w:trPr>
        <w:tc>
          <w:tcPr>
            <w:tcW w:w="3567" w:type="dxa"/>
            <w:shd w:val="clear" w:color="auto" w:fill="auto"/>
            <w:vAlign w:val="bottom"/>
          </w:tcPr>
          <w:p w14:paraId="4FEAEFEE" w14:textId="07614707" w:rsidR="007B230A" w:rsidRPr="00CD697F" w:rsidRDefault="007B230A" w:rsidP="00F67365">
            <w:pPr>
              <w:keepNext/>
              <w:keepLines/>
              <w:jc w:val="center"/>
              <w:rPr>
                <w:bCs/>
              </w:rPr>
            </w:pPr>
            <w:r w:rsidRPr="006250E1">
              <w:rPr>
                <w:bCs/>
              </w:rPr>
              <w:t>TVD-01</w:t>
            </w:r>
            <w:r w:rsidR="00A37C16">
              <w:rPr>
                <w:bCs/>
              </w:rPr>
              <w:t>-</w:t>
            </w:r>
            <w:r w:rsidR="002D0486" w:rsidRPr="006250E1">
              <w:rPr>
                <w:bCs/>
              </w:rPr>
              <w:t>1</w:t>
            </w:r>
          </w:p>
        </w:tc>
        <w:tc>
          <w:tcPr>
            <w:tcW w:w="2256" w:type="dxa"/>
            <w:vAlign w:val="bottom"/>
          </w:tcPr>
          <w:p w14:paraId="0303585A" w14:textId="5B7F4FB7" w:rsidR="007B230A" w:rsidRPr="00CD697F" w:rsidRDefault="007B230A" w:rsidP="00F67365">
            <w:pPr>
              <w:keepNext/>
              <w:keepLines/>
              <w:jc w:val="center"/>
              <w:rPr>
                <w:b/>
              </w:rPr>
            </w:pPr>
            <w:r w:rsidRPr="00CD697F">
              <w:t>RA, LD, AI</w:t>
            </w:r>
          </w:p>
        </w:tc>
        <w:tc>
          <w:tcPr>
            <w:tcW w:w="3526" w:type="dxa"/>
            <w:vAlign w:val="bottom"/>
          </w:tcPr>
          <w:p w14:paraId="326134D6" w14:textId="49CD1A4E" w:rsidR="007B230A" w:rsidRPr="00FD53B4" w:rsidRDefault="00141C3B" w:rsidP="00F67365">
            <w:pPr>
              <w:keepNext/>
              <w:keepLines/>
              <w:jc w:val="center"/>
              <w:rPr>
                <w:bCs/>
              </w:rPr>
            </w:pPr>
            <w:r w:rsidRPr="00CD697F">
              <w:rPr>
                <w:bCs/>
              </w:rPr>
              <w:t>{</w:t>
            </w:r>
            <w:r w:rsidRPr="006250E1">
              <w:rPr>
                <w:bCs/>
              </w:rPr>
              <w:t>20, 23, 26, 29, 32, 35</w:t>
            </w:r>
            <w:r w:rsidRPr="00CD697F">
              <w:rPr>
                <w:bCs/>
              </w:rPr>
              <w:t>}</w:t>
            </w:r>
          </w:p>
        </w:tc>
      </w:tr>
      <w:tr w:rsidR="00E20E60" w:rsidRPr="00CD697F" w14:paraId="64E6AA41" w14:textId="77777777" w:rsidTr="00FD53B4">
        <w:trPr>
          <w:trHeight w:val="392"/>
        </w:trPr>
        <w:tc>
          <w:tcPr>
            <w:tcW w:w="3567" w:type="dxa"/>
            <w:shd w:val="clear" w:color="auto" w:fill="auto"/>
          </w:tcPr>
          <w:p w14:paraId="503CEA84" w14:textId="39EE956F" w:rsidR="002D0486" w:rsidRPr="00CD697F" w:rsidRDefault="00943976" w:rsidP="00E20E60">
            <w:pPr>
              <w:keepNext/>
              <w:jc w:val="center"/>
            </w:pPr>
            <w:r w:rsidRPr="006250E1">
              <w:rPr>
                <w:bCs/>
              </w:rPr>
              <w:t>TVD-01</w:t>
            </w:r>
            <w:r w:rsidR="00A37C16">
              <w:rPr>
                <w:bCs/>
              </w:rPr>
              <w:t>-</w:t>
            </w:r>
            <w:r w:rsidRPr="006250E1">
              <w:rPr>
                <w:bCs/>
              </w:rPr>
              <w:t>2</w:t>
            </w:r>
          </w:p>
        </w:tc>
        <w:tc>
          <w:tcPr>
            <w:tcW w:w="2256" w:type="dxa"/>
          </w:tcPr>
          <w:p w14:paraId="4BFDBB18" w14:textId="77777777" w:rsidR="00E20E60" w:rsidRPr="006250E1" w:rsidRDefault="00E20E60" w:rsidP="00E20E60">
            <w:pPr>
              <w:keepNext/>
              <w:jc w:val="center"/>
            </w:pPr>
            <w:r w:rsidRPr="00CD697F">
              <w:t>RA, LD, AI</w:t>
            </w:r>
          </w:p>
        </w:tc>
        <w:tc>
          <w:tcPr>
            <w:tcW w:w="3526" w:type="dxa"/>
          </w:tcPr>
          <w:p w14:paraId="5FFF6C32" w14:textId="45A87923" w:rsidR="00141C3B" w:rsidRPr="00CD697F" w:rsidRDefault="00141C3B" w:rsidP="00E20E60">
            <w:pPr>
              <w:keepNext/>
              <w:jc w:val="center"/>
            </w:pPr>
            <w:r w:rsidRPr="00CD697F">
              <w:t>{</w:t>
            </w:r>
            <w:r w:rsidRPr="006250E1">
              <w:t xml:space="preserve">21, </w:t>
            </w:r>
            <w:r w:rsidR="00724EB3" w:rsidRPr="006250E1">
              <w:t>24</w:t>
            </w:r>
            <w:r w:rsidRPr="00CD697F">
              <w:t>, 28, 31, 34, 37}</w:t>
            </w:r>
          </w:p>
        </w:tc>
      </w:tr>
      <w:tr w:rsidR="00E20E60" w:rsidRPr="00CD697F" w14:paraId="0F59757F" w14:textId="77777777" w:rsidTr="00FD53B4">
        <w:trPr>
          <w:trHeight w:val="392"/>
        </w:trPr>
        <w:tc>
          <w:tcPr>
            <w:tcW w:w="3567" w:type="dxa"/>
            <w:shd w:val="clear" w:color="auto" w:fill="auto"/>
          </w:tcPr>
          <w:p w14:paraId="001E75A1" w14:textId="10E79E84" w:rsidR="00943976" w:rsidRPr="00CD697F" w:rsidRDefault="00943976" w:rsidP="00E20E60">
            <w:pPr>
              <w:keepNext/>
              <w:jc w:val="center"/>
              <w:rPr>
                <w:lang w:val="de-DE"/>
              </w:rPr>
            </w:pPr>
            <w:r w:rsidRPr="006250E1">
              <w:rPr>
                <w:bCs/>
              </w:rPr>
              <w:t>TVD-01</w:t>
            </w:r>
            <w:r w:rsidR="00A37C16">
              <w:rPr>
                <w:bCs/>
              </w:rPr>
              <w:t>-</w:t>
            </w:r>
            <w:r w:rsidRPr="006250E1">
              <w:rPr>
                <w:bCs/>
              </w:rPr>
              <w:t>3</w:t>
            </w:r>
          </w:p>
        </w:tc>
        <w:tc>
          <w:tcPr>
            <w:tcW w:w="2256" w:type="dxa"/>
          </w:tcPr>
          <w:p w14:paraId="2B935830" w14:textId="77777777" w:rsidR="00E20E60" w:rsidRPr="006250E1" w:rsidRDefault="00E20E60" w:rsidP="00E20E60">
            <w:pPr>
              <w:keepNext/>
              <w:jc w:val="center"/>
            </w:pPr>
            <w:r w:rsidRPr="00CD697F">
              <w:t>RA, LD, AI</w:t>
            </w:r>
          </w:p>
        </w:tc>
        <w:tc>
          <w:tcPr>
            <w:tcW w:w="3526" w:type="dxa"/>
          </w:tcPr>
          <w:p w14:paraId="4EAAF3D8" w14:textId="0FAF6EC2" w:rsidR="00E20E60" w:rsidRPr="00CD697F" w:rsidRDefault="00E20E60" w:rsidP="00E20E60">
            <w:pPr>
              <w:keepNext/>
              <w:jc w:val="center"/>
              <w:rPr>
                <w:lang w:val="en-CA"/>
              </w:rPr>
            </w:pPr>
            <w:r w:rsidRPr="00CD697F">
              <w:t>{23, 26, 30, 34, 38, 42}</w:t>
            </w:r>
          </w:p>
        </w:tc>
      </w:tr>
      <w:tr w:rsidR="00E20E60" w:rsidRPr="00CD697F" w14:paraId="3E900D37" w14:textId="77777777" w:rsidTr="00FD53B4">
        <w:trPr>
          <w:trHeight w:val="63"/>
        </w:trPr>
        <w:tc>
          <w:tcPr>
            <w:tcW w:w="3567" w:type="dxa"/>
            <w:shd w:val="clear" w:color="auto" w:fill="auto"/>
          </w:tcPr>
          <w:p w14:paraId="7F8EC210" w14:textId="20B8E39B" w:rsidR="00E20E60" w:rsidRPr="00CD697F" w:rsidRDefault="00E20E60" w:rsidP="00E20E60">
            <w:pPr>
              <w:jc w:val="center"/>
              <w:rPr>
                <w:noProof/>
                <w:color w:val="000000"/>
                <w:lang w:eastAsia="ja-JP"/>
              </w:rPr>
            </w:pPr>
            <w:r w:rsidRPr="00CD697F">
              <w:rPr>
                <w:color w:val="000000"/>
                <w:lang w:eastAsia="ja-JP"/>
              </w:rPr>
              <w:t>TVD-02</w:t>
            </w:r>
            <w:r w:rsidR="00A37C16">
              <w:rPr>
                <w:color w:val="000000"/>
                <w:lang w:eastAsia="ja-JP"/>
              </w:rPr>
              <w:t>-</w:t>
            </w:r>
            <w:r w:rsidRPr="00CD697F">
              <w:rPr>
                <w:color w:val="000000"/>
                <w:lang w:eastAsia="ja-JP"/>
              </w:rPr>
              <w:t>1</w:t>
            </w:r>
          </w:p>
        </w:tc>
        <w:tc>
          <w:tcPr>
            <w:tcW w:w="2256" w:type="dxa"/>
          </w:tcPr>
          <w:p w14:paraId="22B7D72D" w14:textId="77777777" w:rsidR="00E20E60" w:rsidRPr="00CD697F" w:rsidRDefault="00E20E60" w:rsidP="00E20E60">
            <w:pPr>
              <w:jc w:val="center"/>
            </w:pPr>
            <w:r w:rsidRPr="00CD697F">
              <w:t>RA, LD, AI</w:t>
            </w:r>
          </w:p>
        </w:tc>
        <w:tc>
          <w:tcPr>
            <w:tcW w:w="3526" w:type="dxa"/>
          </w:tcPr>
          <w:p w14:paraId="01C6B164" w14:textId="0DDA0EC5" w:rsidR="00724EB3" w:rsidRPr="006250E1" w:rsidRDefault="008B1C2C" w:rsidP="00E20E60">
            <w:pPr>
              <w:jc w:val="center"/>
            </w:pPr>
            <w:r w:rsidRPr="00CD697F">
              <w:t>{</w:t>
            </w:r>
            <w:r w:rsidR="00803268" w:rsidRPr="006250E1">
              <w:t>26, 32, 37, 42, 48, 53</w:t>
            </w:r>
            <w:r w:rsidRPr="00CD697F">
              <w:t>}</w:t>
            </w:r>
          </w:p>
        </w:tc>
      </w:tr>
      <w:tr w:rsidR="00E20E60" w:rsidRPr="00A31330" w14:paraId="5D61CF1F" w14:textId="77777777" w:rsidTr="00FD53B4">
        <w:trPr>
          <w:trHeight w:val="392"/>
        </w:trPr>
        <w:tc>
          <w:tcPr>
            <w:tcW w:w="3567" w:type="dxa"/>
            <w:shd w:val="clear" w:color="auto" w:fill="auto"/>
          </w:tcPr>
          <w:p w14:paraId="3757C030" w14:textId="700066E1" w:rsidR="00E20E60" w:rsidRPr="00CD697F" w:rsidRDefault="00E20E60" w:rsidP="00E20E60">
            <w:pPr>
              <w:keepNext/>
              <w:jc w:val="center"/>
            </w:pPr>
            <w:r w:rsidRPr="00CD697F">
              <w:rPr>
                <w:color w:val="000000"/>
                <w:lang w:eastAsia="ja-JP"/>
              </w:rPr>
              <w:t>TVD-03</w:t>
            </w:r>
            <w:r w:rsidR="00A37C16">
              <w:rPr>
                <w:color w:val="000000"/>
                <w:lang w:eastAsia="ja-JP"/>
              </w:rPr>
              <w:t>-</w:t>
            </w:r>
            <w:r w:rsidRPr="00CD697F">
              <w:rPr>
                <w:color w:val="000000"/>
                <w:lang w:eastAsia="ja-JP"/>
              </w:rPr>
              <w:t>1</w:t>
            </w:r>
          </w:p>
        </w:tc>
        <w:tc>
          <w:tcPr>
            <w:tcW w:w="2256" w:type="dxa"/>
          </w:tcPr>
          <w:p w14:paraId="3C74CDAD" w14:textId="77777777" w:rsidR="00E20E60" w:rsidRPr="006250E1" w:rsidRDefault="00E20E60" w:rsidP="00E20E60">
            <w:pPr>
              <w:keepNext/>
              <w:jc w:val="center"/>
            </w:pPr>
            <w:r w:rsidRPr="00CD697F">
              <w:t>RA, LD, AI</w:t>
            </w:r>
          </w:p>
        </w:tc>
        <w:tc>
          <w:tcPr>
            <w:tcW w:w="3526" w:type="dxa"/>
          </w:tcPr>
          <w:p w14:paraId="68033053" w14:textId="43B9AF42" w:rsidR="008B1C2C" w:rsidRPr="00FD53B4" w:rsidRDefault="008B1C2C" w:rsidP="00E20E60">
            <w:pPr>
              <w:keepNext/>
              <w:jc w:val="center"/>
            </w:pPr>
            <w:r w:rsidRPr="00CD697F">
              <w:t>{</w:t>
            </w:r>
            <w:r w:rsidR="0065735B" w:rsidRPr="006250E1">
              <w:t>34, 39, 42, 46, 50, 54</w:t>
            </w:r>
            <w:r w:rsidR="0065735B" w:rsidRPr="00CD697F">
              <w:t>}</w:t>
            </w:r>
          </w:p>
        </w:tc>
      </w:tr>
      <w:tr w:rsidR="00E20E60" w:rsidRPr="00A31330" w14:paraId="0ADF9721" w14:textId="77777777" w:rsidTr="00FD53B4">
        <w:trPr>
          <w:trHeight w:val="392"/>
        </w:trPr>
        <w:tc>
          <w:tcPr>
            <w:tcW w:w="3567" w:type="dxa"/>
            <w:shd w:val="clear" w:color="auto" w:fill="auto"/>
          </w:tcPr>
          <w:p w14:paraId="0C53B27B" w14:textId="5A77C112" w:rsidR="00E20E60" w:rsidRPr="00A31330" w:rsidRDefault="00E20E60" w:rsidP="00E20E60">
            <w:pPr>
              <w:keepNext/>
              <w:jc w:val="center"/>
              <w:rPr>
                <w:lang w:val="de-DE"/>
              </w:rPr>
            </w:pPr>
            <w:r w:rsidRPr="00184744">
              <w:rPr>
                <w:color w:val="000000"/>
                <w:lang w:eastAsia="ja-JP"/>
              </w:rPr>
              <w:t>TVD-0</w:t>
            </w:r>
            <w:r>
              <w:rPr>
                <w:color w:val="000000"/>
                <w:lang w:eastAsia="ja-JP"/>
              </w:rPr>
              <w:t>3</w:t>
            </w:r>
            <w:r w:rsidR="00A37C16">
              <w:rPr>
                <w:color w:val="000000"/>
                <w:lang w:eastAsia="ja-JP"/>
              </w:rPr>
              <w:t>-</w:t>
            </w:r>
            <w:r>
              <w:rPr>
                <w:color w:val="000000"/>
                <w:lang w:eastAsia="ja-JP"/>
              </w:rPr>
              <w:t>2</w:t>
            </w:r>
          </w:p>
        </w:tc>
        <w:tc>
          <w:tcPr>
            <w:tcW w:w="2256" w:type="dxa"/>
          </w:tcPr>
          <w:p w14:paraId="01F2C07A" w14:textId="77777777" w:rsidR="00E20E60" w:rsidRPr="0041322F" w:rsidRDefault="00E20E60" w:rsidP="00E20E60">
            <w:pPr>
              <w:keepNext/>
              <w:jc w:val="center"/>
              <w:rPr>
                <w:highlight w:val="yellow"/>
              </w:rPr>
            </w:pPr>
            <w:r>
              <w:t>RA, LD, AI</w:t>
            </w:r>
          </w:p>
        </w:tc>
        <w:tc>
          <w:tcPr>
            <w:tcW w:w="3526" w:type="dxa"/>
          </w:tcPr>
          <w:p w14:paraId="58CEA6BD" w14:textId="123432D1" w:rsidR="00E20E60" w:rsidRPr="00FD53B4" w:rsidRDefault="00E20E60" w:rsidP="00E20E60">
            <w:pPr>
              <w:keepNext/>
              <w:jc w:val="center"/>
              <w:rPr>
                <w:lang w:val="en-CA"/>
              </w:rPr>
            </w:pPr>
            <w:r w:rsidRPr="00F67365">
              <w:t>{28, 32, 36, 40, 43, 49}</w:t>
            </w:r>
          </w:p>
        </w:tc>
      </w:tr>
      <w:tr w:rsidR="00E20E60" w:rsidRPr="00A31330" w14:paraId="53965E67" w14:textId="77777777" w:rsidTr="00FD53B4">
        <w:trPr>
          <w:trHeight w:val="392"/>
        </w:trPr>
        <w:tc>
          <w:tcPr>
            <w:tcW w:w="3567" w:type="dxa"/>
            <w:shd w:val="clear" w:color="auto" w:fill="auto"/>
          </w:tcPr>
          <w:p w14:paraId="3EB577C6" w14:textId="3F36A8C7" w:rsidR="00E20E60" w:rsidRPr="00FD53B4" w:rsidRDefault="00E20E60" w:rsidP="00FD53B4">
            <w:pPr>
              <w:jc w:val="center"/>
              <w:rPr>
                <w:noProof/>
                <w:color w:val="000000"/>
                <w:highlight w:val="yellow"/>
                <w:lang w:eastAsia="ja-JP"/>
              </w:rPr>
            </w:pPr>
            <w:r w:rsidRPr="00BC021F">
              <w:rPr>
                <w:color w:val="000000"/>
                <w:lang w:eastAsia="ja-JP"/>
              </w:rPr>
              <w:t>TVD-03</w:t>
            </w:r>
            <w:r w:rsidR="00A37C16">
              <w:rPr>
                <w:color w:val="000000"/>
                <w:lang w:eastAsia="ja-JP"/>
              </w:rPr>
              <w:t>-</w:t>
            </w:r>
            <w:r w:rsidRPr="00BC021F">
              <w:rPr>
                <w:color w:val="000000"/>
                <w:lang w:eastAsia="ja-JP"/>
              </w:rPr>
              <w:t>3</w:t>
            </w:r>
          </w:p>
        </w:tc>
        <w:tc>
          <w:tcPr>
            <w:tcW w:w="2256" w:type="dxa"/>
          </w:tcPr>
          <w:p w14:paraId="52C0B5E7" w14:textId="77777777" w:rsidR="00E20E60" w:rsidRPr="0041322F" w:rsidRDefault="00E20E60" w:rsidP="00FD53B4">
            <w:pPr>
              <w:jc w:val="center"/>
              <w:rPr>
                <w:highlight w:val="yellow"/>
              </w:rPr>
            </w:pPr>
            <w:r>
              <w:t>RA, LD, AI</w:t>
            </w:r>
          </w:p>
        </w:tc>
        <w:tc>
          <w:tcPr>
            <w:tcW w:w="3526" w:type="dxa"/>
          </w:tcPr>
          <w:p w14:paraId="460F49FE" w14:textId="2503D8C3" w:rsidR="00E20E60" w:rsidRPr="0041322F" w:rsidRDefault="00E20E60" w:rsidP="00FD53B4">
            <w:pPr>
              <w:jc w:val="center"/>
              <w:rPr>
                <w:highlight w:val="yellow"/>
              </w:rPr>
            </w:pPr>
            <w:r w:rsidRPr="00F67365">
              <w:t>{22, 27, 32, 37, 42, 47}</w:t>
            </w:r>
          </w:p>
        </w:tc>
      </w:tr>
    </w:tbl>
    <w:p w14:paraId="06D5BC82" w14:textId="77777777" w:rsidR="008F6842" w:rsidRDefault="008F6842" w:rsidP="00FD53B4"/>
    <w:p w14:paraId="7F0EA9B7" w14:textId="119CF929" w:rsidR="00E54BAF" w:rsidRPr="00EB7C25" w:rsidRDefault="00E54BAF" w:rsidP="00E54BAF">
      <w:pPr>
        <w:pStyle w:val="Caption"/>
        <w:keepNext/>
        <w:spacing w:before="120" w:after="120"/>
        <w:jc w:val="center"/>
        <w:rPr>
          <w:i w:val="0"/>
          <w:iCs w:val="0"/>
          <w:color w:val="000000" w:themeColor="text1"/>
          <w:sz w:val="22"/>
          <w:szCs w:val="22"/>
        </w:rPr>
      </w:pPr>
      <w:r w:rsidRPr="00EB7C25">
        <w:rPr>
          <w:i w:val="0"/>
          <w:iCs w:val="0"/>
          <w:color w:val="000000" w:themeColor="text1"/>
          <w:sz w:val="22"/>
          <w:szCs w:val="22"/>
        </w:rPr>
        <w:t xml:space="preserve">Table </w:t>
      </w:r>
      <w:r w:rsidRPr="00EB7C25">
        <w:rPr>
          <w:i w:val="0"/>
          <w:iCs w:val="0"/>
          <w:color w:val="000000" w:themeColor="text1"/>
          <w:sz w:val="22"/>
          <w:szCs w:val="22"/>
        </w:rPr>
        <w:fldChar w:fldCharType="begin"/>
      </w:r>
      <w:r w:rsidRPr="00EB7C25">
        <w:rPr>
          <w:i w:val="0"/>
          <w:iCs w:val="0"/>
          <w:color w:val="000000" w:themeColor="text1"/>
          <w:sz w:val="22"/>
          <w:szCs w:val="22"/>
        </w:rPr>
        <w:instrText xml:space="preserve"> SEQ Table \* ARABIC </w:instrText>
      </w:r>
      <w:r w:rsidRPr="00EB7C25">
        <w:rPr>
          <w:i w:val="0"/>
          <w:iCs w:val="0"/>
          <w:color w:val="000000" w:themeColor="text1"/>
          <w:sz w:val="22"/>
          <w:szCs w:val="22"/>
        </w:rPr>
        <w:fldChar w:fldCharType="separate"/>
      </w:r>
      <w:r w:rsidRPr="00EB7C25">
        <w:rPr>
          <w:i w:val="0"/>
          <w:iCs w:val="0"/>
          <w:color w:val="000000" w:themeColor="text1"/>
          <w:sz w:val="22"/>
          <w:szCs w:val="22"/>
        </w:rPr>
        <w:t>7</w:t>
      </w:r>
      <w:r w:rsidRPr="00EB7C25">
        <w:rPr>
          <w:i w:val="0"/>
          <w:iCs w:val="0"/>
          <w:color w:val="000000" w:themeColor="text1"/>
          <w:sz w:val="22"/>
          <w:szCs w:val="22"/>
        </w:rPr>
        <w:fldChar w:fldCharType="end"/>
      </w:r>
      <w:r w:rsidRPr="00EB7C25">
        <w:rPr>
          <w:i w:val="0"/>
          <w:iCs w:val="0"/>
          <w:color w:val="000000" w:themeColor="text1"/>
          <w:sz w:val="22"/>
          <w:szCs w:val="22"/>
        </w:rPr>
        <w:t>. QPs for image dataset</w:t>
      </w:r>
      <w:r>
        <w:rPr>
          <w:i w:val="0"/>
          <w:iCs w:val="0"/>
          <w:color w:val="000000" w:themeColor="text1"/>
          <w:sz w:val="22"/>
          <w:szCs w:val="22"/>
        </w:rPr>
        <w:t>s</w:t>
      </w:r>
    </w:p>
    <w:tbl>
      <w:tblPr>
        <w:tblStyle w:val="TableGrid"/>
        <w:tblW w:w="9355" w:type="dxa"/>
        <w:tblLook w:val="04A0" w:firstRow="1" w:lastRow="0" w:firstColumn="1" w:lastColumn="0" w:noHBand="0" w:noVBand="1"/>
      </w:tblPr>
      <w:tblGrid>
        <w:gridCol w:w="3595"/>
        <w:gridCol w:w="2250"/>
        <w:gridCol w:w="3510"/>
      </w:tblGrid>
      <w:tr w:rsidR="00706DED" w:rsidRPr="00032E22" w14:paraId="7AD185F7" w14:textId="77777777" w:rsidTr="00FD53B4">
        <w:tc>
          <w:tcPr>
            <w:tcW w:w="3595" w:type="dxa"/>
          </w:tcPr>
          <w:p w14:paraId="0ACC7BA2" w14:textId="77777777" w:rsidR="00706DED" w:rsidRPr="00032E22" w:rsidRDefault="00706DED">
            <w:pPr>
              <w:keepNext/>
              <w:keepLines/>
              <w:jc w:val="center"/>
              <w:rPr>
                <w:rFonts w:eastAsia="SimSun"/>
                <w:b/>
                <w:szCs w:val="22"/>
              </w:rPr>
            </w:pPr>
            <w:r>
              <w:rPr>
                <w:rFonts w:eastAsia="SimSun"/>
                <w:b/>
                <w:szCs w:val="22"/>
              </w:rPr>
              <w:t>Dataset</w:t>
            </w:r>
          </w:p>
        </w:tc>
        <w:tc>
          <w:tcPr>
            <w:tcW w:w="2250" w:type="dxa"/>
          </w:tcPr>
          <w:p w14:paraId="61AFA8C4" w14:textId="77777777" w:rsidR="00706DED" w:rsidRPr="00032E22" w:rsidRDefault="00706DED" w:rsidP="00F67365">
            <w:pPr>
              <w:keepNext/>
              <w:keepLines/>
              <w:jc w:val="center"/>
              <w:rPr>
                <w:rFonts w:eastAsia="SimSun"/>
                <w:b/>
                <w:szCs w:val="22"/>
              </w:rPr>
            </w:pPr>
            <w:r w:rsidRPr="00032E22">
              <w:rPr>
                <w:rFonts w:eastAsia="SimSun"/>
                <w:b/>
                <w:szCs w:val="22"/>
              </w:rPr>
              <w:t>Configuration</w:t>
            </w:r>
          </w:p>
        </w:tc>
        <w:tc>
          <w:tcPr>
            <w:tcW w:w="3510" w:type="dxa"/>
          </w:tcPr>
          <w:p w14:paraId="2AEA5527" w14:textId="77777777" w:rsidR="00706DED" w:rsidRPr="00032E22" w:rsidRDefault="00706DED" w:rsidP="00F67365">
            <w:pPr>
              <w:keepNext/>
              <w:keepLines/>
              <w:jc w:val="center"/>
              <w:rPr>
                <w:rFonts w:eastAsia="SimSun"/>
                <w:b/>
                <w:szCs w:val="22"/>
              </w:rPr>
            </w:pPr>
            <w:r w:rsidRPr="00032E22">
              <w:rPr>
                <w:rFonts w:eastAsia="SimSun"/>
                <w:b/>
                <w:szCs w:val="22"/>
              </w:rPr>
              <w:t>QP values</w:t>
            </w:r>
          </w:p>
        </w:tc>
      </w:tr>
      <w:tr w:rsidR="00132127" w:rsidRPr="00032E22" w14:paraId="4780BF20" w14:textId="77777777" w:rsidTr="00FD53B4">
        <w:tc>
          <w:tcPr>
            <w:tcW w:w="3595" w:type="dxa"/>
          </w:tcPr>
          <w:p w14:paraId="530D5BE6" w14:textId="77777777" w:rsidR="00706DED" w:rsidRPr="00032E22" w:rsidRDefault="00706DED" w:rsidP="00FD53B4">
            <w:pPr>
              <w:keepNext/>
              <w:jc w:val="center"/>
              <w:rPr>
                <w:bCs/>
                <w:szCs w:val="22"/>
              </w:rPr>
            </w:pPr>
            <w:r w:rsidRPr="00032E22">
              <w:rPr>
                <w:bCs/>
                <w:szCs w:val="22"/>
              </w:rPr>
              <w:t>OpenImageV6</w:t>
            </w:r>
          </w:p>
        </w:tc>
        <w:tc>
          <w:tcPr>
            <w:tcW w:w="2250" w:type="dxa"/>
          </w:tcPr>
          <w:p w14:paraId="428B7A78" w14:textId="77777777" w:rsidR="00706DED" w:rsidRPr="00032E22" w:rsidRDefault="00706DED" w:rsidP="00F67365">
            <w:pPr>
              <w:jc w:val="center"/>
              <w:rPr>
                <w:bCs/>
                <w:szCs w:val="22"/>
              </w:rPr>
            </w:pPr>
            <w:r w:rsidRPr="00032E22">
              <w:rPr>
                <w:bCs/>
                <w:szCs w:val="22"/>
              </w:rPr>
              <w:t>AI</w:t>
            </w:r>
          </w:p>
        </w:tc>
        <w:tc>
          <w:tcPr>
            <w:tcW w:w="3510" w:type="dxa"/>
          </w:tcPr>
          <w:p w14:paraId="7BE6275B" w14:textId="77777777" w:rsidR="00706DED" w:rsidRPr="00B247EF" w:rsidRDefault="00706DED" w:rsidP="00F67365">
            <w:pPr>
              <w:jc w:val="center"/>
              <w:rPr>
                <w:bCs/>
                <w:szCs w:val="22"/>
                <w:highlight w:val="yellow"/>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r w:rsidR="00132127" w:rsidRPr="00032E22" w14:paraId="4DBC0810" w14:textId="77777777" w:rsidTr="00FD53B4">
        <w:tc>
          <w:tcPr>
            <w:tcW w:w="3595" w:type="dxa"/>
          </w:tcPr>
          <w:p w14:paraId="31310C36" w14:textId="77777777" w:rsidR="00706DED" w:rsidRPr="00032E22" w:rsidRDefault="00706DED" w:rsidP="00FD53B4">
            <w:pPr>
              <w:keepNext/>
              <w:jc w:val="center"/>
              <w:rPr>
                <w:bCs/>
                <w:szCs w:val="22"/>
              </w:rPr>
            </w:pPr>
            <w:r w:rsidRPr="00032E22">
              <w:rPr>
                <w:bCs/>
                <w:szCs w:val="22"/>
              </w:rPr>
              <w:t>FLIR (IR)</w:t>
            </w:r>
          </w:p>
        </w:tc>
        <w:tc>
          <w:tcPr>
            <w:tcW w:w="2250" w:type="dxa"/>
          </w:tcPr>
          <w:p w14:paraId="41AE4870" w14:textId="77777777" w:rsidR="00706DED" w:rsidRPr="00032E22" w:rsidRDefault="00706DED" w:rsidP="00F67365">
            <w:pPr>
              <w:jc w:val="center"/>
              <w:rPr>
                <w:bCs/>
                <w:szCs w:val="22"/>
              </w:rPr>
            </w:pPr>
            <w:r w:rsidRPr="00032E22">
              <w:rPr>
                <w:bCs/>
                <w:szCs w:val="22"/>
              </w:rPr>
              <w:t>AI</w:t>
            </w:r>
          </w:p>
        </w:tc>
        <w:tc>
          <w:tcPr>
            <w:tcW w:w="3510" w:type="dxa"/>
          </w:tcPr>
          <w:p w14:paraId="561DBBD7" w14:textId="1C5FC918" w:rsidR="00706DED" w:rsidRPr="00B247EF" w:rsidRDefault="00E20E60" w:rsidP="00F67365">
            <w:pPr>
              <w:jc w:val="center"/>
              <w:rPr>
                <w:bCs/>
                <w:szCs w:val="22"/>
                <w:highlight w:val="yellow"/>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r w:rsidR="00132127" w:rsidRPr="00032E22" w14:paraId="78225E52" w14:textId="77777777" w:rsidTr="00FD53B4">
        <w:tc>
          <w:tcPr>
            <w:tcW w:w="3595" w:type="dxa"/>
          </w:tcPr>
          <w:p w14:paraId="418E294D" w14:textId="77777777" w:rsidR="00706DED" w:rsidRPr="00032E22" w:rsidRDefault="00706DED" w:rsidP="00F67365">
            <w:pPr>
              <w:jc w:val="center"/>
              <w:rPr>
                <w:bCs/>
                <w:szCs w:val="22"/>
              </w:rPr>
            </w:pPr>
            <w:r w:rsidRPr="00032E22">
              <w:rPr>
                <w:bCs/>
                <w:szCs w:val="22"/>
              </w:rPr>
              <w:t>TVD-I</w:t>
            </w:r>
          </w:p>
        </w:tc>
        <w:tc>
          <w:tcPr>
            <w:tcW w:w="2250" w:type="dxa"/>
          </w:tcPr>
          <w:p w14:paraId="05D34080" w14:textId="77777777" w:rsidR="00706DED" w:rsidRPr="00032E22" w:rsidRDefault="00706DED" w:rsidP="00F67365">
            <w:pPr>
              <w:jc w:val="center"/>
              <w:rPr>
                <w:bCs/>
                <w:szCs w:val="22"/>
              </w:rPr>
            </w:pPr>
            <w:r w:rsidRPr="00032E22">
              <w:rPr>
                <w:bCs/>
                <w:szCs w:val="22"/>
              </w:rPr>
              <w:t>AI</w:t>
            </w:r>
          </w:p>
        </w:tc>
        <w:tc>
          <w:tcPr>
            <w:tcW w:w="3510" w:type="dxa"/>
          </w:tcPr>
          <w:p w14:paraId="145E1398" w14:textId="77777777" w:rsidR="00706DED" w:rsidRPr="00B247EF" w:rsidRDefault="00706DED" w:rsidP="00F67365">
            <w:pPr>
              <w:jc w:val="center"/>
              <w:rPr>
                <w:bCs/>
                <w:szCs w:val="22"/>
                <w:highlight w:val="yellow"/>
              </w:rPr>
            </w:pPr>
            <w:r w:rsidRPr="00B247EF">
              <w:rPr>
                <w:szCs w:val="22"/>
              </w:rPr>
              <w:t>{22</w:t>
            </w:r>
            <w:r w:rsidRPr="00B247EF">
              <w:rPr>
                <w:rFonts w:hint="eastAsia"/>
                <w:szCs w:val="22"/>
                <w:lang w:eastAsia="zh-CN"/>
              </w:rPr>
              <w:t>,</w:t>
            </w:r>
            <w:r w:rsidRPr="00B247EF">
              <w:rPr>
                <w:szCs w:val="22"/>
                <w:lang w:eastAsia="zh-CN"/>
              </w:rPr>
              <w:t xml:space="preserve"> 27, 32, 37, 42, 47</w:t>
            </w:r>
            <w:r w:rsidRPr="00B247EF">
              <w:rPr>
                <w:szCs w:val="22"/>
              </w:rPr>
              <w:t>}</w:t>
            </w:r>
          </w:p>
        </w:tc>
      </w:tr>
    </w:tbl>
    <w:p w14:paraId="67CDA724" w14:textId="1FDDDFA8" w:rsidR="00D264E4" w:rsidRPr="00F67365" w:rsidRDefault="00E54BAF" w:rsidP="00D264E4">
      <w:pPr>
        <w:pStyle w:val="Heading3"/>
        <w:rPr>
          <w:lang w:val="en-CA"/>
        </w:rPr>
      </w:pPr>
      <w:r>
        <w:rPr>
          <w:lang w:val="en-CA"/>
        </w:rPr>
        <w:lastRenderedPageBreak/>
        <w:t>Anchor and evaluation pipeline</w:t>
      </w:r>
    </w:p>
    <w:p w14:paraId="1B3171B2" w14:textId="0572A6F4" w:rsidR="00346C66" w:rsidRPr="00FA2192"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346C66">
        <w:rPr>
          <w:rFonts w:eastAsia="Malgun Gothic"/>
          <w:bCs/>
          <w:szCs w:val="22"/>
          <w:lang w:val="en-CA"/>
        </w:rPr>
        <w:t>Some datasets may be</w:t>
      </w:r>
      <w:r w:rsidR="00FA2192">
        <w:rPr>
          <w:rFonts w:eastAsia="Malgun Gothic"/>
          <w:bCs/>
          <w:szCs w:val="22"/>
          <w:lang w:val="en-CA"/>
        </w:rPr>
        <w:t xml:space="preserve"> converted from one format to another for coding and evaluation. </w:t>
      </w:r>
      <w:r w:rsidRPr="00346C66">
        <w:rPr>
          <w:rFonts w:hint="eastAsia"/>
          <w:bCs/>
          <w:szCs w:val="22"/>
          <w:lang w:val="en-CA" w:eastAsia="zh-CN"/>
        </w:rPr>
        <w:t>T</w:t>
      </w:r>
      <w:r w:rsidRPr="00346C66">
        <w:rPr>
          <w:bCs/>
          <w:szCs w:val="22"/>
          <w:lang w:val="en-CA" w:eastAsia="zh-CN"/>
        </w:rPr>
        <w:t xml:space="preserve">he following are the </w:t>
      </w:r>
      <w:r w:rsidR="00971B10">
        <w:rPr>
          <w:bCs/>
          <w:szCs w:val="22"/>
          <w:lang w:val="en-CA" w:eastAsia="zh-CN"/>
        </w:rPr>
        <w:t>example</w:t>
      </w:r>
      <w:r w:rsidRPr="00346C66">
        <w:rPr>
          <w:bCs/>
          <w:szCs w:val="22"/>
          <w:lang w:val="en-CA" w:eastAsia="zh-CN"/>
        </w:rPr>
        <w:t xml:space="preserve"> commands to perform format conversion</w:t>
      </w:r>
      <w:r w:rsidRPr="00346C66">
        <w:rPr>
          <w:rFonts w:eastAsia="Malgun Gothic"/>
          <w:bCs/>
          <w:szCs w:val="22"/>
          <w:lang w:val="en-CA"/>
        </w:rPr>
        <w:t xml:space="preserve"> using </w:t>
      </w:r>
      <w:proofErr w:type="spellStart"/>
      <w:r w:rsidR="00BC021F">
        <w:rPr>
          <w:rFonts w:eastAsia="Malgun Gothic"/>
          <w:bCs/>
          <w:szCs w:val="22"/>
          <w:lang w:val="en-CA"/>
        </w:rPr>
        <w:t>FF</w:t>
      </w:r>
      <w:r w:rsidRPr="00346C66">
        <w:rPr>
          <w:rFonts w:eastAsia="Malgun Gothic"/>
          <w:bCs/>
          <w:szCs w:val="22"/>
          <w:lang w:val="en-CA"/>
        </w:rPr>
        <w:t>mpeg</w:t>
      </w:r>
      <w:proofErr w:type="spellEnd"/>
      <w:r w:rsidR="00BC021F">
        <w:rPr>
          <w:rFonts w:eastAsia="Malgun Gothic"/>
          <w:bCs/>
          <w:szCs w:val="22"/>
          <w:lang w:val="en-CA"/>
        </w:rPr>
        <w:t xml:space="preserve"> [3]</w:t>
      </w:r>
      <w:r w:rsidRPr="00346C66">
        <w:rPr>
          <w:rFonts w:eastAsia="Malgun Gothic"/>
          <w:bCs/>
          <w:szCs w:val="22"/>
          <w:lang w:val="en-CA"/>
        </w:rPr>
        <w:t>:</w:t>
      </w:r>
    </w:p>
    <w:p w14:paraId="7C57334B" w14:textId="77777777" w:rsidR="00346C66" w:rsidRPr="00F56A6B" w:rsidRDefault="00346C66" w:rsidP="00F56A6B">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lang w:val="en-CA"/>
        </w:rPr>
      </w:pPr>
      <w:proofErr w:type="spellStart"/>
      <w:r w:rsidRPr="00F56A6B">
        <w:rPr>
          <w:rFonts w:eastAsia="Malgun Gothic" w:hint="eastAsia"/>
          <w:lang w:val="en-CA"/>
        </w:rPr>
        <w:t>p</w:t>
      </w:r>
      <w:r w:rsidRPr="00F56A6B">
        <w:rPr>
          <w:rFonts w:eastAsia="Malgun Gothic"/>
          <w:lang w:val="en-CA"/>
        </w:rPr>
        <w:t>ng</w:t>
      </w:r>
      <w:proofErr w:type="spellEnd"/>
      <w:r w:rsidRPr="00F56A6B">
        <w:rPr>
          <w:rFonts w:eastAsia="Malgun Gothic"/>
          <w:lang w:val="en-CA"/>
        </w:rPr>
        <w:t xml:space="preserve"> to </w:t>
      </w:r>
      <w:proofErr w:type="spellStart"/>
      <w:r w:rsidRPr="00F56A6B">
        <w:rPr>
          <w:rFonts w:eastAsia="Malgun Gothic"/>
          <w:lang w:val="en-CA"/>
        </w:rPr>
        <w:t>yuv</w:t>
      </w:r>
      <w:proofErr w:type="spellEnd"/>
      <w:r w:rsidRPr="00F56A6B">
        <w:rPr>
          <w:rFonts w:eastAsia="Malgun Gothic"/>
          <w:lang w:val="en-CA"/>
        </w:rPr>
        <w:t xml:space="preserve">: </w:t>
      </w:r>
      <w:proofErr w:type="spellStart"/>
      <w:r w:rsidRPr="00F56A6B">
        <w:rPr>
          <w:rFonts w:eastAsia="Malgun Gothic"/>
          <w:lang w:val="en-CA"/>
        </w:rPr>
        <w:t>ffmpeg</w:t>
      </w:r>
      <w:proofErr w:type="spellEnd"/>
      <w:r w:rsidRPr="00F56A6B">
        <w:rPr>
          <w:rFonts w:eastAsia="Malgun Gothic"/>
          <w:lang w:val="en-CA"/>
        </w:rPr>
        <w:t xml:space="preserve"> -</w:t>
      </w:r>
      <w:proofErr w:type="spellStart"/>
      <w:r w:rsidRPr="00F56A6B">
        <w:rPr>
          <w:rFonts w:eastAsia="Malgun Gothic"/>
          <w:lang w:val="en-CA"/>
        </w:rPr>
        <w:t>i</w:t>
      </w:r>
      <w:proofErr w:type="spellEnd"/>
      <w:r w:rsidRPr="00F56A6B">
        <w:rPr>
          <w:rFonts w:eastAsia="Malgun Gothic"/>
          <w:lang w:val="en-CA"/>
        </w:rPr>
        <w:t xml:space="preserve"> {input.png} -f </w:t>
      </w:r>
      <w:proofErr w:type="spellStart"/>
      <w:r w:rsidRPr="00F56A6B">
        <w:rPr>
          <w:rFonts w:eastAsia="Malgun Gothic"/>
          <w:lang w:val="en-CA"/>
        </w:rPr>
        <w:t>rawvideo</w:t>
      </w:r>
      <w:proofErr w:type="spellEnd"/>
      <w:r w:rsidRPr="00F56A6B">
        <w:rPr>
          <w:rFonts w:eastAsia="Malgun Gothic"/>
          <w:lang w:val="en-CA"/>
        </w:rPr>
        <w:t xml:space="preserve"> -</w:t>
      </w:r>
      <w:proofErr w:type="spellStart"/>
      <w:r w:rsidRPr="00F56A6B">
        <w:rPr>
          <w:rFonts w:eastAsia="Malgun Gothic"/>
          <w:lang w:val="en-CA"/>
        </w:rPr>
        <w:t>pix_fmt</w:t>
      </w:r>
      <w:proofErr w:type="spellEnd"/>
      <w:r w:rsidRPr="00F56A6B">
        <w:rPr>
          <w:rFonts w:eastAsia="Malgun Gothic"/>
          <w:lang w:val="en-CA"/>
        </w:rPr>
        <w:t xml:space="preserve"> yuv420p -</w:t>
      </w:r>
      <w:proofErr w:type="spellStart"/>
      <w:r w:rsidRPr="00F56A6B">
        <w:rPr>
          <w:rFonts w:eastAsia="Malgun Gothic"/>
          <w:lang w:val="en-CA"/>
        </w:rPr>
        <w:t>dst_range</w:t>
      </w:r>
      <w:proofErr w:type="spellEnd"/>
      <w:r w:rsidRPr="00F56A6B">
        <w:rPr>
          <w:rFonts w:eastAsia="Malgun Gothic"/>
          <w:lang w:val="en-CA"/>
        </w:rPr>
        <w:t xml:space="preserve"> 1 {</w:t>
      </w:r>
      <w:proofErr w:type="spellStart"/>
      <w:r w:rsidRPr="00F56A6B">
        <w:rPr>
          <w:rFonts w:eastAsia="Malgun Gothic"/>
          <w:lang w:val="en-CA"/>
        </w:rPr>
        <w:t>output.yuv</w:t>
      </w:r>
      <w:proofErr w:type="spellEnd"/>
      <w:r w:rsidRPr="00F56A6B">
        <w:rPr>
          <w:rFonts w:eastAsia="Malgun Gothic"/>
          <w:lang w:val="en-CA"/>
        </w:rPr>
        <w:t>}</w:t>
      </w:r>
    </w:p>
    <w:p w14:paraId="6A71722A" w14:textId="4233FB12" w:rsidR="00B22508" w:rsidRPr="00FD53B4" w:rsidRDefault="00346C66" w:rsidP="00A31C8D">
      <w:pPr>
        <w:pStyle w:val="ListParagraph"/>
        <w:numPr>
          <w:ilvl w:val="0"/>
          <w:numId w:val="14"/>
        </w:numPr>
        <w:tabs>
          <w:tab w:val="clear" w:pos="1800"/>
          <w:tab w:val="clear" w:pos="2160"/>
          <w:tab w:val="clear" w:pos="2520"/>
          <w:tab w:val="clear" w:pos="2880"/>
          <w:tab w:val="clear" w:pos="3240"/>
          <w:tab w:val="clear" w:pos="3600"/>
          <w:tab w:val="clear" w:pos="3960"/>
          <w:tab w:val="clear" w:pos="4320"/>
        </w:tabs>
        <w:spacing w:before="120"/>
        <w:contextualSpacing w:val="0"/>
        <w:rPr>
          <w:rFonts w:eastAsia="Malgun Gothic"/>
          <w:bCs/>
          <w:szCs w:val="22"/>
          <w:lang w:val="en-CA"/>
        </w:rPr>
      </w:pPr>
      <w:proofErr w:type="spellStart"/>
      <w:r w:rsidRPr="00F56A6B">
        <w:rPr>
          <w:rFonts w:eastAsia="Malgun Gothic"/>
          <w:lang w:val="en-CA"/>
        </w:rPr>
        <w:t>yuv</w:t>
      </w:r>
      <w:proofErr w:type="spellEnd"/>
      <w:r w:rsidRPr="00F56A6B">
        <w:rPr>
          <w:rFonts w:eastAsia="Malgun Gothic"/>
          <w:lang w:val="en-CA"/>
        </w:rPr>
        <w:t xml:space="preserve"> to </w:t>
      </w:r>
      <w:proofErr w:type="spellStart"/>
      <w:r w:rsidRPr="00F56A6B">
        <w:rPr>
          <w:rFonts w:eastAsia="Malgun Gothic"/>
          <w:lang w:val="en-CA"/>
        </w:rPr>
        <w:t>png</w:t>
      </w:r>
      <w:proofErr w:type="spellEnd"/>
      <w:r w:rsidRPr="00F56A6B">
        <w:rPr>
          <w:rFonts w:eastAsia="Malgun Gothic"/>
          <w:lang w:val="en-CA"/>
        </w:rPr>
        <w:t xml:space="preserve"> (per frame): </w:t>
      </w:r>
      <w:proofErr w:type="spellStart"/>
      <w:r w:rsidRPr="00F56A6B">
        <w:rPr>
          <w:rFonts w:eastAsia="Malgun Gothic"/>
          <w:lang w:val="en-CA"/>
        </w:rPr>
        <w:t>ffmpeg</w:t>
      </w:r>
      <w:proofErr w:type="spellEnd"/>
      <w:r w:rsidRPr="00F56A6B">
        <w:rPr>
          <w:rFonts w:eastAsia="Malgun Gothic"/>
          <w:lang w:val="en-CA"/>
        </w:rPr>
        <w:t xml:space="preserve"> -f </w:t>
      </w:r>
      <w:proofErr w:type="spellStart"/>
      <w:r w:rsidRPr="00F56A6B">
        <w:rPr>
          <w:rFonts w:eastAsia="Malgun Gothic"/>
          <w:lang w:val="en-CA"/>
        </w:rPr>
        <w:t>rawvideo</w:t>
      </w:r>
      <w:proofErr w:type="spellEnd"/>
      <w:r w:rsidRPr="00F56A6B">
        <w:rPr>
          <w:rFonts w:eastAsia="Malgun Gothic"/>
          <w:lang w:val="en-CA"/>
        </w:rPr>
        <w:t xml:space="preserve"> -s {width}x{height} -</w:t>
      </w:r>
      <w:proofErr w:type="spellStart"/>
      <w:r w:rsidRPr="00F56A6B">
        <w:rPr>
          <w:rFonts w:eastAsia="Malgun Gothic"/>
          <w:lang w:val="en-CA"/>
        </w:rPr>
        <w:t>pix_fmt</w:t>
      </w:r>
      <w:proofErr w:type="spellEnd"/>
      <w:r w:rsidRPr="00F56A6B">
        <w:rPr>
          <w:rFonts w:eastAsia="Malgun Gothic"/>
          <w:lang w:val="en-CA"/>
        </w:rPr>
        <w:t xml:space="preserve"> yuv420p10le -</w:t>
      </w:r>
      <w:proofErr w:type="spellStart"/>
      <w:r w:rsidRPr="00F56A6B">
        <w:rPr>
          <w:rFonts w:eastAsia="Malgun Gothic"/>
          <w:lang w:val="en-CA"/>
        </w:rPr>
        <w:t>i</w:t>
      </w:r>
      <w:proofErr w:type="spellEnd"/>
      <w:r w:rsidRPr="00346C66">
        <w:rPr>
          <w:rFonts w:eastAsia="Arial"/>
          <w:szCs w:val="22"/>
        </w:rPr>
        <w:t xml:space="preserve"> {</w:t>
      </w:r>
      <w:proofErr w:type="spellStart"/>
      <w:r w:rsidRPr="00346C66">
        <w:rPr>
          <w:rFonts w:eastAsia="Arial"/>
          <w:szCs w:val="22"/>
        </w:rPr>
        <w:t>input.yuv</w:t>
      </w:r>
      <w:proofErr w:type="spellEnd"/>
      <w:r w:rsidRPr="00346C66">
        <w:rPr>
          <w:rFonts w:eastAsia="Arial"/>
          <w:szCs w:val="22"/>
        </w:rPr>
        <w:t>} -</w:t>
      </w:r>
      <w:proofErr w:type="spellStart"/>
      <w:r w:rsidRPr="00346C66">
        <w:rPr>
          <w:rFonts w:eastAsia="Arial"/>
          <w:szCs w:val="22"/>
        </w:rPr>
        <w:t>vsync</w:t>
      </w:r>
      <w:proofErr w:type="spellEnd"/>
      <w:r w:rsidRPr="00346C66">
        <w:rPr>
          <w:rFonts w:eastAsia="Arial"/>
          <w:szCs w:val="22"/>
        </w:rPr>
        <w:t xml:space="preserve"> 1 -y -</w:t>
      </w:r>
      <w:proofErr w:type="spellStart"/>
      <w:r w:rsidRPr="00346C66">
        <w:rPr>
          <w:rFonts w:eastAsia="Arial"/>
          <w:szCs w:val="22"/>
        </w:rPr>
        <w:t>pix_fmt</w:t>
      </w:r>
      <w:proofErr w:type="spellEnd"/>
      <w:r w:rsidRPr="00346C66">
        <w:rPr>
          <w:rFonts w:eastAsia="Arial"/>
          <w:szCs w:val="22"/>
        </w:rPr>
        <w:t xml:space="preserve"> rgb24 {</w:t>
      </w:r>
      <w:proofErr w:type="spellStart"/>
      <w:r w:rsidRPr="00346C66">
        <w:rPr>
          <w:rFonts w:eastAsia="Arial"/>
          <w:szCs w:val="22"/>
        </w:rPr>
        <w:t>outputPngfolder</w:t>
      </w:r>
      <w:proofErr w:type="spellEnd"/>
      <w:r w:rsidRPr="00346C66">
        <w:rPr>
          <w:rFonts w:eastAsia="Arial"/>
          <w:szCs w:val="22"/>
        </w:rPr>
        <w:t>}/%06d.png</w:t>
      </w:r>
    </w:p>
    <w:p w14:paraId="5F33C305" w14:textId="77777777" w:rsidR="006C4DFF" w:rsidRPr="00F75322" w:rsidRDefault="006C4DFF" w:rsidP="00FD53B4">
      <w:pPr>
        <w:tabs>
          <w:tab w:val="clear" w:pos="1800"/>
          <w:tab w:val="clear" w:pos="2160"/>
          <w:tab w:val="clear" w:pos="2520"/>
          <w:tab w:val="clear" w:pos="2880"/>
          <w:tab w:val="clear" w:pos="3240"/>
          <w:tab w:val="clear" w:pos="3600"/>
          <w:tab w:val="clear" w:pos="3960"/>
          <w:tab w:val="clear" w:pos="4320"/>
        </w:tabs>
        <w:spacing w:before="120"/>
        <w:rPr>
          <w:rFonts w:eastAsia="Malgun Gothic"/>
          <w:bCs/>
          <w:szCs w:val="22"/>
          <w:lang w:eastAsia="zh-CN"/>
        </w:rPr>
      </w:pPr>
    </w:p>
    <w:bookmarkStart w:id="5" w:name="_Ref121733134"/>
    <w:p w14:paraId="2AF13409" w14:textId="77777777" w:rsidR="00D264E4" w:rsidRDefault="00D264E4" w:rsidP="00A31C8D">
      <w:pPr>
        <w:keepNext/>
        <w:tabs>
          <w:tab w:val="clear" w:pos="1800"/>
          <w:tab w:val="clear" w:pos="2160"/>
          <w:tab w:val="clear" w:pos="2520"/>
          <w:tab w:val="clear" w:pos="2880"/>
          <w:tab w:val="clear" w:pos="3240"/>
          <w:tab w:val="clear" w:pos="3600"/>
          <w:tab w:val="clear" w:pos="3960"/>
          <w:tab w:val="clear" w:pos="4320"/>
        </w:tabs>
        <w:spacing w:after="240"/>
        <w:jc w:val="center"/>
        <w:rPr>
          <w:color w:val="000000" w:themeColor="text1"/>
          <w:szCs w:val="22"/>
        </w:rPr>
      </w:pPr>
      <w:r>
        <w:rPr>
          <w:noProof/>
          <w:lang w:val="en-CA"/>
        </w:rPr>
        <mc:AlternateContent>
          <mc:Choice Requires="wpg">
            <w:drawing>
              <wp:inline distT="0" distB="0" distL="0" distR="0" wp14:anchorId="6C0CE923" wp14:editId="4658E02C">
                <wp:extent cx="5477256" cy="978408"/>
                <wp:effectExtent l="0" t="0" r="9525" b="12700"/>
                <wp:docPr id="51" name="Group 5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477256" cy="978408"/>
                          <a:chOff x="0" y="0"/>
                          <a:chExt cx="5057775" cy="1142999"/>
                        </a:xfrm>
                      </wpg:grpSpPr>
                      <wps:wsp>
                        <wps:cNvPr id="52" name="Rectangle 52"/>
                        <wps:cNvSpPr/>
                        <wps:spPr>
                          <a:xfrm>
                            <a:off x="0" y="0"/>
                            <a:ext cx="647700" cy="471170"/>
                          </a:xfrm>
                          <a:prstGeom prst="rect">
                            <a:avLst/>
                          </a:prstGeom>
                        </wps:spPr>
                        <wps:style>
                          <a:lnRef idx="2">
                            <a:schemeClr val="dk1"/>
                          </a:lnRef>
                          <a:fillRef idx="1">
                            <a:schemeClr val="lt1"/>
                          </a:fillRef>
                          <a:effectRef idx="0">
                            <a:schemeClr val="dk1"/>
                          </a:effectRef>
                          <a:fontRef idx="minor">
                            <a:schemeClr val="dk1"/>
                          </a:fontRef>
                        </wps:style>
                        <wps:txbx>
                          <w:txbxContent>
                            <w:p w14:paraId="0E466365" w14:textId="77777777" w:rsidR="00D264E4" w:rsidRDefault="00D264E4" w:rsidP="00D264E4">
                              <w:pPr>
                                <w:spacing w:before="0"/>
                                <w:jc w:val="center"/>
                              </w:pPr>
                              <w:r>
                                <w:t>Input YUV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1104900" y="0"/>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3D5FE06D" w14:textId="77777777" w:rsidR="00D264E4" w:rsidRDefault="00D264E4" w:rsidP="00D264E4">
                              <w:pPr>
                                <w:spacing w:before="0"/>
                                <w:jc w:val="center"/>
                              </w:pPr>
                              <w:r>
                                <w:t>Compress with VTM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2581275" y="317"/>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22317B0F" w14:textId="77777777" w:rsidR="00D264E4" w:rsidRDefault="00D264E4" w:rsidP="00D264E4">
                              <w:pPr>
                                <w:spacing w:before="0"/>
                                <w:jc w:val="center"/>
                              </w:pPr>
                              <w:r>
                                <w:t>Decompress with VTM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4000500" y="0"/>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5F4AB089" w14:textId="77777777" w:rsidR="00D264E4" w:rsidRDefault="00D264E4" w:rsidP="00D264E4">
                              <w:pPr>
                                <w:spacing w:before="0"/>
                                <w:jc w:val="center"/>
                              </w:pPr>
                              <w:r>
                                <w:t xml:space="preserve">Convert to PNG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4000500" y="671512"/>
                            <a:ext cx="1057275" cy="471487"/>
                          </a:xfrm>
                          <a:prstGeom prst="rect">
                            <a:avLst/>
                          </a:prstGeom>
                        </wps:spPr>
                        <wps:style>
                          <a:lnRef idx="2">
                            <a:schemeClr val="dk1"/>
                          </a:lnRef>
                          <a:fillRef idx="1">
                            <a:schemeClr val="lt1"/>
                          </a:fillRef>
                          <a:effectRef idx="0">
                            <a:schemeClr val="dk1"/>
                          </a:effectRef>
                          <a:fontRef idx="minor">
                            <a:schemeClr val="dk1"/>
                          </a:fontRef>
                        </wps:style>
                        <wps:txbx>
                          <w:txbxContent>
                            <w:p w14:paraId="4F63598D" w14:textId="77777777" w:rsidR="00D264E4" w:rsidRDefault="00D264E4" w:rsidP="00D264E4">
                              <w:pPr>
                                <w:spacing w:before="0"/>
                                <w:jc w:val="center"/>
                              </w:pPr>
                              <w:r>
                                <w:t>Determine task performance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0" y="671195"/>
                            <a:ext cx="648000" cy="471487"/>
                          </a:xfrm>
                          <a:prstGeom prst="rect">
                            <a:avLst/>
                          </a:prstGeom>
                        </wps:spPr>
                        <wps:style>
                          <a:lnRef idx="2">
                            <a:schemeClr val="dk1"/>
                          </a:lnRef>
                          <a:fillRef idx="1">
                            <a:schemeClr val="lt1"/>
                          </a:fillRef>
                          <a:effectRef idx="0">
                            <a:schemeClr val="dk1"/>
                          </a:effectRef>
                          <a:fontRef idx="minor">
                            <a:schemeClr val="dk1"/>
                          </a:fontRef>
                        </wps:style>
                        <wps:txbx>
                          <w:txbxContent>
                            <w:p w14:paraId="316F51A3" w14:textId="77777777" w:rsidR="00D264E4" w:rsidRDefault="00D264E4" w:rsidP="00D264E4">
                              <w:pPr>
                                <w:spacing w:before="0"/>
                                <w:jc w:val="center"/>
                              </w:pPr>
                              <w:r>
                                <w:t>Ground truth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Straight Arrow Connector 58"/>
                        <wps:cNvCnPr/>
                        <wps:spPr>
                          <a:xfrm>
                            <a:off x="647700" y="235455"/>
                            <a:ext cx="457200" cy="158"/>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9" name="Straight Arrow Connector 59"/>
                        <wps:cNvCnPr/>
                        <wps:spPr>
                          <a:xfrm>
                            <a:off x="2162175" y="235613"/>
                            <a:ext cx="419100" cy="31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0" name="Straight Arrow Connector 60"/>
                        <wps:cNvCnPr/>
                        <wps:spPr>
                          <a:xfrm flipV="1">
                            <a:off x="3638550" y="235613"/>
                            <a:ext cx="361950" cy="31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1" name="Straight Arrow Connector 61"/>
                        <wps:cNvCnPr/>
                        <wps:spPr>
                          <a:xfrm>
                            <a:off x="4529138" y="471225"/>
                            <a:ext cx="0" cy="19991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2" name="Straight Arrow Connector 62"/>
                        <wps:cNvCnPr/>
                        <wps:spPr>
                          <a:xfrm>
                            <a:off x="648000" y="906436"/>
                            <a:ext cx="3352500" cy="31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6C0CE923" id="Group 51" o:spid="_x0000_s1026" style="width:431.3pt;height:77.05pt;mso-position-horizontal-relative:char;mso-position-vertical-relative:line" coordsize="50577,11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">
                <o:lock v:ext="edit" aspectratio="t"/>
                <v:rect id="Rectangle 52" o:spid="_x0000_s1027" style="position:absolute;width:6477;height:4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" fillcolor="white [3201]" strokecolor="black [3200]" strokeweight="1pt">
                  <v:textbox>
                    <w:txbxContent>
                      <w:p w14:paraId="0E466365" w14:textId="77777777" w:rsidR="00D264E4" w:rsidRDefault="00D264E4" w:rsidP="00D264E4">
                        <w:pPr>
                          <w:spacing w:before="0"/>
                          <w:jc w:val="center"/>
                        </w:pPr>
                        <w:r>
                          <w:t>Input YUV</w:t>
                        </w:r>
                      </w:p>
                    </w:txbxContent>
                  </v:textbox>
                </v:rect>
                <v:rect id="Rectangle 53" o:spid="_x0000_s1028" style="position:absolute;left:11049;width:10572;height:4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" fillcolor="white [3201]" strokecolor="black [3200]" strokeweight="1pt">
                  <v:textbox>
                    <w:txbxContent>
                      <w:p w14:paraId="3D5FE06D" w14:textId="77777777" w:rsidR="00D264E4" w:rsidRDefault="00D264E4" w:rsidP="00D264E4">
                        <w:pPr>
                          <w:spacing w:before="0"/>
                          <w:jc w:val="center"/>
                        </w:pPr>
                        <w:r>
                          <w:t>Compress with VTM</w:t>
                        </w:r>
                      </w:p>
                    </w:txbxContent>
                  </v:textbox>
                </v:rect>
                <v:rect id="Rectangle 54" o:spid="_x0000_s1029" style="position:absolute;left:25812;top:3;width:10573;height:4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" fillcolor="white [3201]" strokecolor="black [3200]" strokeweight="1pt">
                  <v:textbox>
                    <w:txbxContent>
                      <w:p w14:paraId="22317B0F" w14:textId="77777777" w:rsidR="00D264E4" w:rsidRDefault="00D264E4" w:rsidP="00D264E4">
                        <w:pPr>
                          <w:spacing w:before="0"/>
                          <w:jc w:val="center"/>
                        </w:pPr>
                        <w:r>
                          <w:t>Decompress with VTM</w:t>
                        </w:r>
                      </w:p>
                    </w:txbxContent>
                  </v:textbox>
                </v:rect>
                <v:rect id="Rectangle 55" o:spid="_x0000_s1030" style="position:absolute;left:40005;width:10572;height:4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" fillcolor="white [3201]" strokecolor="black [3200]" strokeweight="1pt">
                  <v:textbox>
                    <w:txbxContent>
                      <w:p w14:paraId="5F4AB089" w14:textId="77777777" w:rsidR="00D264E4" w:rsidRDefault="00D264E4" w:rsidP="00D264E4">
                        <w:pPr>
                          <w:spacing w:before="0"/>
                          <w:jc w:val="center"/>
                        </w:pPr>
                        <w:r>
                          <w:t xml:space="preserve">Convert to PNG </w:t>
                        </w:r>
                      </w:p>
                    </w:txbxContent>
                  </v:textbox>
                </v:rect>
                <v:rect id="Rectangle 56" o:spid="_x0000_s1031" style="position:absolute;left:40005;top:6715;width:10572;height:4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" fillcolor="white [3201]" strokecolor="black [3200]" strokeweight="1pt">
                  <v:textbox>
                    <w:txbxContent>
                      <w:p w14:paraId="4F63598D" w14:textId="77777777" w:rsidR="00D264E4" w:rsidRDefault="00D264E4" w:rsidP="00D264E4">
                        <w:pPr>
                          <w:spacing w:before="0"/>
                          <w:jc w:val="center"/>
                        </w:pPr>
                        <w:r>
                          <w:t>Determine task performance</w:t>
                        </w:r>
                      </w:p>
                    </w:txbxContent>
                  </v:textbox>
                </v:rect>
                <v:rect id="Rectangle 57" o:spid="_x0000_s1032" style="position:absolute;top:6711;width:6480;height:4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" fillcolor="white [3201]" strokecolor="black [3200]" strokeweight="1pt">
                  <v:textbox>
                    <w:txbxContent>
                      <w:p w14:paraId="316F51A3" w14:textId="77777777" w:rsidR="00D264E4" w:rsidRDefault="00D264E4" w:rsidP="00D264E4">
                        <w:pPr>
                          <w:spacing w:before="0"/>
                          <w:jc w:val="center"/>
                        </w:pPr>
                        <w:r>
                          <w:t>Ground truth</w:t>
                        </w:r>
                      </w:p>
                    </w:txbxContent>
                  </v:textbox>
                </v:rect>
                <v:shapetype id="_x0000_t32" coordsize="21600,21600" o:spt="32" o:oned="t" path="m,l21600,21600e" filled="f">
                  <v:path arrowok="t" fillok="f" o:connecttype="none"/>
                  <o:lock v:ext="edit" shapetype="t"/>
                </v:shapetype>
                <v:shape id="Straight Arrow Connector 58" o:spid="_x0000_s1033" type="#_x0000_t32" style="position:absolute;left:6477;top:2354;width:4572;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" strokecolor="black [3200]" strokeweight="1pt">
                  <v:stroke endarrow="block" joinstyle="miter"/>
                </v:shape>
                <v:shape id="Straight Arrow Connector 59" o:spid="_x0000_s1034" type="#_x0000_t32" style="position:absolute;left:21621;top:2356;width:4191;height: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" strokecolor="black [3200]" strokeweight="1pt">
                  <v:stroke endarrow="block" joinstyle="miter"/>
                </v:shape>
                <v:shape id="Straight Arrow Connector 60" o:spid="_x0000_s1035" type="#_x0000_t32" style="position:absolute;left:36385;top:2356;width:3620;height: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" strokecolor="black [3200]" strokeweight="1pt">
                  <v:stroke endarrow="block" joinstyle="miter"/>
                </v:shape>
                <v:shape id="Straight Arrow Connector 61" o:spid="_x0000_s1036" type="#_x0000_t32" style="position:absolute;left:45291;top:4712;width:0;height:19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" strokecolor="black [3200]" strokeweight="1pt">
                  <v:stroke endarrow="block" joinstyle="miter"/>
                </v:shape>
                <v:shape id="Straight Arrow Connector 62" o:spid="_x0000_s1037" type="#_x0000_t32" style="position:absolute;left:6480;top:9064;width:33525;height: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" strokecolor="black [3200]" strokeweight="1pt">
                  <v:stroke endarrow="block" joinstyle="miter"/>
                </v:shape>
                <w10:anchorlock/>
              </v:group>
            </w:pict>
          </mc:Fallback>
        </mc:AlternateContent>
      </w:r>
    </w:p>
    <w:p w14:paraId="467B835B" w14:textId="6BE524ED" w:rsidR="004F3F14" w:rsidRPr="0031220A" w:rsidRDefault="00971B10" w:rsidP="00A31C8D">
      <w:pPr>
        <w:keepNext/>
        <w:tabs>
          <w:tab w:val="clear" w:pos="1800"/>
          <w:tab w:val="clear" w:pos="2160"/>
          <w:tab w:val="clear" w:pos="2520"/>
          <w:tab w:val="clear" w:pos="2880"/>
          <w:tab w:val="clear" w:pos="3240"/>
          <w:tab w:val="clear" w:pos="3600"/>
          <w:tab w:val="clear" w:pos="3960"/>
          <w:tab w:val="clear" w:pos="4320"/>
        </w:tabs>
        <w:spacing w:after="240"/>
        <w:jc w:val="center"/>
        <w:rPr>
          <w:color w:val="000000" w:themeColor="text1"/>
          <w:szCs w:val="22"/>
        </w:rPr>
      </w:pPr>
      <w:r w:rsidRPr="00971B10">
        <w:rPr>
          <w:color w:val="000000" w:themeColor="text1"/>
          <w:szCs w:val="22"/>
        </w:rPr>
        <w:t xml:space="preserve">Figure </w:t>
      </w:r>
      <w:r w:rsidRPr="00971B10">
        <w:rPr>
          <w:i/>
          <w:iCs/>
          <w:color w:val="000000" w:themeColor="text1"/>
          <w:szCs w:val="22"/>
        </w:rPr>
        <w:fldChar w:fldCharType="begin"/>
      </w:r>
      <w:r w:rsidRPr="00971B10">
        <w:rPr>
          <w:color w:val="000000" w:themeColor="text1"/>
          <w:szCs w:val="22"/>
        </w:rPr>
        <w:instrText xml:space="preserve"> SEQ Figure \* ARABIC </w:instrText>
      </w:r>
      <w:r w:rsidRPr="00971B10">
        <w:rPr>
          <w:i/>
          <w:iCs/>
          <w:color w:val="000000" w:themeColor="text1"/>
          <w:szCs w:val="22"/>
        </w:rPr>
        <w:fldChar w:fldCharType="separate"/>
      </w:r>
      <w:r w:rsidRPr="00971B10">
        <w:rPr>
          <w:color w:val="000000" w:themeColor="text1"/>
          <w:szCs w:val="22"/>
        </w:rPr>
        <w:t>1</w:t>
      </w:r>
      <w:r w:rsidRPr="00971B10">
        <w:rPr>
          <w:i/>
          <w:iCs/>
          <w:color w:val="000000" w:themeColor="text1"/>
          <w:szCs w:val="22"/>
        </w:rPr>
        <w:fldChar w:fldCharType="end"/>
      </w:r>
      <w:bookmarkEnd w:id="5"/>
      <w:r w:rsidRPr="00971B10">
        <w:rPr>
          <w:color w:val="000000" w:themeColor="text1"/>
          <w:szCs w:val="22"/>
        </w:rPr>
        <w:t>. General anchor pipeline</w:t>
      </w:r>
    </w:p>
    <w:p w14:paraId="17AA24B9" w14:textId="558A8A98" w:rsidR="00346C66" w:rsidRPr="00971B10" w:rsidRDefault="00971B10" w:rsidP="00346C66">
      <w:pPr>
        <w:tabs>
          <w:tab w:val="clear" w:pos="1800"/>
          <w:tab w:val="clear" w:pos="2160"/>
          <w:tab w:val="clear" w:pos="2520"/>
          <w:tab w:val="clear" w:pos="2880"/>
          <w:tab w:val="clear" w:pos="3240"/>
          <w:tab w:val="clear" w:pos="3600"/>
          <w:tab w:val="clear" w:pos="3960"/>
          <w:tab w:val="clear" w:pos="4320"/>
        </w:tabs>
        <w:rPr>
          <w:rFonts w:eastAsia="Malgun Gothic"/>
          <w:bCs/>
          <w:lang w:val="en-CA"/>
        </w:rPr>
      </w:pPr>
      <w:r>
        <w:rPr>
          <w:rFonts w:eastAsia="Malgun Gothic"/>
          <w:bCs/>
          <w:lang w:val="en-CA"/>
        </w:rPr>
        <w:t>T</w:t>
      </w:r>
      <w:r w:rsidRPr="00971B10">
        <w:rPr>
          <w:rFonts w:eastAsia="Malgun Gothic"/>
          <w:bCs/>
          <w:lang w:val="en-CA"/>
        </w:rPr>
        <w:t xml:space="preserve">he </w:t>
      </w:r>
      <w:r>
        <w:rPr>
          <w:rFonts w:eastAsia="Malgun Gothic"/>
          <w:bCs/>
          <w:lang w:val="en-CA"/>
        </w:rPr>
        <w:t>process</w:t>
      </w:r>
      <w:r w:rsidRPr="00971B10">
        <w:rPr>
          <w:rFonts w:eastAsia="Malgun Gothic"/>
          <w:bCs/>
          <w:lang w:val="en-CA"/>
        </w:rPr>
        <w:t xml:space="preserve"> to </w:t>
      </w:r>
      <w:r>
        <w:rPr>
          <w:rFonts w:eastAsia="Malgun Gothic"/>
          <w:bCs/>
          <w:lang w:val="en-CA"/>
        </w:rPr>
        <w:t>generate</w:t>
      </w:r>
      <w:r w:rsidRPr="00971B10">
        <w:rPr>
          <w:rFonts w:eastAsia="Malgun Gothic"/>
          <w:bCs/>
          <w:lang w:val="en-CA"/>
        </w:rPr>
        <w:t xml:space="preserve"> anchor results </w:t>
      </w:r>
      <w:r>
        <w:rPr>
          <w:rFonts w:eastAsia="Malgun Gothic"/>
          <w:bCs/>
          <w:lang w:val="en-CA"/>
        </w:rPr>
        <w:t xml:space="preserve">is described in </w:t>
      </w:r>
      <w:r w:rsidRPr="00971B10">
        <w:rPr>
          <w:rFonts w:eastAsia="Malgun Gothic"/>
          <w:bCs/>
          <w:lang w:val="en-CA"/>
        </w:rPr>
        <w:fldChar w:fldCharType="begin"/>
      </w:r>
      <w:r w:rsidRPr="00971B10">
        <w:rPr>
          <w:rFonts w:eastAsia="Malgun Gothic"/>
          <w:bCs/>
          <w:lang w:val="en-CA"/>
        </w:rPr>
        <w:instrText xml:space="preserve"> REF _Ref121733134 \h </w:instrText>
      </w:r>
      <w:r w:rsidRPr="00971B10">
        <w:rPr>
          <w:rFonts w:eastAsia="Malgun Gothic"/>
          <w:bCs/>
          <w:lang w:val="en-CA"/>
        </w:rPr>
      </w:r>
      <w:r w:rsidRPr="00971B10">
        <w:rPr>
          <w:rFonts w:eastAsia="Malgun Gothic"/>
          <w:bCs/>
          <w:lang w:val="en-CA"/>
        </w:rPr>
        <w:fldChar w:fldCharType="separate"/>
      </w:r>
      <w:r>
        <w:t xml:space="preserve">Figure </w:t>
      </w:r>
      <w:r>
        <w:rPr>
          <w:noProof/>
        </w:rPr>
        <w:t>1</w:t>
      </w:r>
      <w:r w:rsidRPr="00971B10">
        <w:rPr>
          <w:rFonts w:eastAsia="Malgun Gothic"/>
          <w:bCs/>
          <w:lang w:val="en-CA"/>
        </w:rPr>
        <w:fldChar w:fldCharType="end"/>
      </w:r>
      <w:r w:rsidRPr="00971B10">
        <w:rPr>
          <w:rFonts w:eastAsia="Malgun Gothic"/>
          <w:bCs/>
          <w:lang w:val="en-CA"/>
        </w:rPr>
        <w:t>. The input video</w:t>
      </w:r>
      <w:r>
        <w:rPr>
          <w:rFonts w:eastAsia="Malgun Gothic"/>
          <w:bCs/>
          <w:lang w:val="en-CA"/>
        </w:rPr>
        <w:t xml:space="preserve"> in YUV format</w:t>
      </w:r>
      <w:r w:rsidRPr="00971B10">
        <w:rPr>
          <w:rFonts w:eastAsia="Malgun Gothic"/>
          <w:bCs/>
          <w:lang w:val="en-CA"/>
        </w:rPr>
        <w:t xml:space="preserve"> is compressed using the VTM encoder to generate the bitstream</w:t>
      </w:r>
      <w:r>
        <w:rPr>
          <w:rFonts w:eastAsia="Malgun Gothic"/>
          <w:bCs/>
          <w:lang w:val="en-CA"/>
        </w:rPr>
        <w:t xml:space="preserve"> and the</w:t>
      </w:r>
      <w:r w:rsidRPr="00971B10">
        <w:rPr>
          <w:rFonts w:eastAsia="Malgun Gothic"/>
          <w:bCs/>
          <w:lang w:val="en-CA"/>
        </w:rPr>
        <w:t xml:space="preserve"> bitstream is decompressed with the VTM decoder. </w:t>
      </w:r>
      <w:r>
        <w:rPr>
          <w:rFonts w:eastAsia="Malgun Gothic"/>
          <w:bCs/>
          <w:lang w:val="en-CA"/>
        </w:rPr>
        <w:t xml:space="preserve">Note that </w:t>
      </w:r>
      <w:r>
        <w:rPr>
          <w:rFonts w:eastAsia="Malgun Gothic"/>
          <w:bCs/>
          <w:szCs w:val="22"/>
          <w:lang w:val="en-CA"/>
        </w:rPr>
        <w:t>t</w:t>
      </w:r>
      <w:r w:rsidR="00346C66" w:rsidRPr="00346C66">
        <w:rPr>
          <w:rFonts w:eastAsia="Malgun Gothic"/>
          <w:bCs/>
          <w:szCs w:val="22"/>
          <w:lang w:val="en-CA"/>
        </w:rPr>
        <w:t xml:space="preserve">he source video sequence in mp4 format </w:t>
      </w:r>
      <w:r>
        <w:rPr>
          <w:rFonts w:eastAsia="Malgun Gothic"/>
          <w:bCs/>
          <w:szCs w:val="22"/>
          <w:lang w:val="en-CA"/>
        </w:rPr>
        <w:t>should</w:t>
      </w:r>
      <w:r w:rsidR="00346C66" w:rsidRPr="00346C66">
        <w:rPr>
          <w:rFonts w:eastAsia="Malgun Gothic"/>
          <w:bCs/>
          <w:szCs w:val="22"/>
          <w:lang w:val="en-CA"/>
        </w:rPr>
        <w:t xml:space="preserve"> be first converted to PNG and YUV format using </w:t>
      </w:r>
      <w:proofErr w:type="spellStart"/>
      <w:r w:rsidR="00346C66" w:rsidRPr="00346C66">
        <w:rPr>
          <w:rFonts w:eastAsia="Malgun Gothic"/>
          <w:bCs/>
          <w:szCs w:val="22"/>
          <w:lang w:val="en-CA"/>
        </w:rPr>
        <w:t>FFmpeg</w:t>
      </w:r>
      <w:proofErr w:type="spellEnd"/>
      <w:r w:rsidR="00346C66" w:rsidRPr="00346C66">
        <w:rPr>
          <w:rFonts w:eastAsia="Malgun Gothic"/>
          <w:bCs/>
          <w:szCs w:val="22"/>
          <w:lang w:val="en-CA"/>
        </w:rPr>
        <w:t xml:space="preserve">, </w:t>
      </w:r>
      <w:r>
        <w:rPr>
          <w:rFonts w:eastAsia="Malgun Gothic"/>
          <w:bCs/>
          <w:szCs w:val="22"/>
          <w:lang w:val="en-CA"/>
        </w:rPr>
        <w:t>and t</w:t>
      </w:r>
      <w:r w:rsidR="00346C66" w:rsidRPr="00346C66">
        <w:rPr>
          <w:rFonts w:eastAsia="Malgun Gothic"/>
          <w:bCs/>
          <w:szCs w:val="22"/>
          <w:lang w:val="en-CA"/>
        </w:rPr>
        <w:t>he</w:t>
      </w:r>
      <w:r>
        <w:rPr>
          <w:rFonts w:eastAsia="Malgun Gothic"/>
          <w:bCs/>
          <w:szCs w:val="22"/>
          <w:lang w:val="en-CA"/>
        </w:rPr>
        <w:t xml:space="preserve"> decoded and</w:t>
      </w:r>
      <w:r w:rsidR="00346C66" w:rsidRPr="00346C66">
        <w:rPr>
          <w:rFonts w:eastAsia="Malgun Gothic"/>
          <w:bCs/>
          <w:szCs w:val="22"/>
          <w:lang w:val="en-CA"/>
        </w:rPr>
        <w:t xml:space="preserve"> reconstructed YUV files </w:t>
      </w:r>
      <w:r>
        <w:rPr>
          <w:rFonts w:eastAsia="Malgun Gothic"/>
          <w:bCs/>
          <w:szCs w:val="22"/>
          <w:lang w:val="en-CA"/>
        </w:rPr>
        <w:t>need</w:t>
      </w:r>
      <w:r w:rsidR="00346C66" w:rsidRPr="00346C66">
        <w:rPr>
          <w:rFonts w:eastAsia="Malgun Gothic"/>
          <w:bCs/>
          <w:szCs w:val="22"/>
          <w:lang w:val="en-CA"/>
        </w:rPr>
        <w:t xml:space="preserve"> be converted to PNG and then fed into the task networks</w:t>
      </w:r>
      <w:r>
        <w:rPr>
          <w:rFonts w:eastAsia="Malgun Gothic"/>
          <w:bCs/>
          <w:szCs w:val="22"/>
          <w:lang w:val="en-CA"/>
        </w:rPr>
        <w:t xml:space="preserve"> to compute machine task performance results</w:t>
      </w:r>
      <w:r w:rsidR="00346C66" w:rsidRPr="00346C66">
        <w:rPr>
          <w:rFonts w:eastAsia="Malgun Gothic"/>
          <w:bCs/>
          <w:szCs w:val="22"/>
          <w:lang w:val="en-CA"/>
        </w:rPr>
        <w:t>.</w:t>
      </w:r>
      <w:r w:rsidRPr="00971B10">
        <w:rPr>
          <w:rFonts w:eastAsia="Malgun Gothic"/>
          <w:bCs/>
          <w:lang w:val="en-CA"/>
        </w:rPr>
        <w:t xml:space="preserve"> The task network is applied, for example by using the prepared scripts which are attached to the document.</w:t>
      </w:r>
    </w:p>
    <w:p w14:paraId="4D0DBFE0" w14:textId="0C87C4D9" w:rsidR="00F56A6B" w:rsidRPr="006250E1" w:rsidRDefault="00F56A6B" w:rsidP="006250E1">
      <w:pPr>
        <w:rPr>
          <w:lang w:val="en-CA"/>
        </w:rPr>
      </w:pPr>
      <w:r>
        <w:rPr>
          <w:rFonts w:eastAsia="Malgun Gothic"/>
          <w:bCs/>
          <w:lang w:val="en-CA"/>
        </w:rPr>
        <w:t xml:space="preserve">The task network </w:t>
      </w:r>
      <w:r w:rsidRPr="00F56A6B">
        <w:rPr>
          <w:rFonts w:eastAsia="Malgun Gothic"/>
          <w:bCs/>
          <w:lang w:val="en-CA"/>
        </w:rPr>
        <w:t>Faster R-CNN X101-FPN which is part of Detectron2 (</w:t>
      </w:r>
      <w:hyperlink r:id="rId19" w:history="1">
        <w:r w:rsidRPr="00F56A6B">
          <w:rPr>
            <w:rStyle w:val="Hyperlink"/>
            <w:rFonts w:eastAsia="Malgun Gothic"/>
            <w:bCs/>
            <w:lang w:val="en-CA"/>
          </w:rPr>
          <w:t>https://github.com/facebookresearch/detectron2</w:t>
        </w:r>
      </w:hyperlink>
      <w:r w:rsidRPr="00F56A6B">
        <w:rPr>
          <w:rFonts w:eastAsia="Malgun Gothic"/>
          <w:bCs/>
          <w:lang w:val="en-CA"/>
        </w:rPr>
        <w:t>)</w:t>
      </w:r>
      <w:r>
        <w:rPr>
          <w:rFonts w:eastAsia="Malgun Gothic"/>
          <w:bCs/>
          <w:lang w:val="en-CA"/>
        </w:rPr>
        <w:t xml:space="preserve"> is used to evaluate object detection (SFU-HW dataset</w:t>
      </w:r>
      <w:r w:rsidR="00B47EB2">
        <w:rPr>
          <w:rFonts w:eastAsia="Malgun Gothic"/>
          <w:bCs/>
          <w:lang w:val="en-CA"/>
        </w:rPr>
        <w:t xml:space="preserve"> and image dataset</w:t>
      </w:r>
      <w:r w:rsidR="002C04DD">
        <w:rPr>
          <w:rFonts w:eastAsia="Malgun Gothic"/>
          <w:bCs/>
          <w:lang w:val="en-CA"/>
        </w:rPr>
        <w:t>s</w:t>
      </w:r>
      <w:r>
        <w:rPr>
          <w:rFonts w:eastAsia="Malgun Gothic"/>
          <w:bCs/>
          <w:lang w:val="en-CA"/>
        </w:rPr>
        <w:t>)</w:t>
      </w:r>
      <w:r w:rsidRPr="00F56A6B">
        <w:rPr>
          <w:rFonts w:eastAsia="Malgun Gothic"/>
          <w:bCs/>
          <w:lang w:val="en-CA"/>
        </w:rPr>
        <w:t xml:space="preserve">, the model is available </w:t>
      </w:r>
      <w:hyperlink r:id="rId20" w:history="1">
        <w:r w:rsidRPr="00F56A6B">
          <w:rPr>
            <w:rStyle w:val="Hyperlink"/>
            <w:rFonts w:eastAsia="Malgun Gothic"/>
            <w:bCs/>
            <w:lang w:val="en-CA"/>
          </w:rPr>
          <w:t>here</w:t>
        </w:r>
      </w:hyperlink>
      <w:r w:rsidRPr="00F56A6B">
        <w:rPr>
          <w:rFonts w:eastAsia="Malgun Gothic"/>
          <w:bCs/>
          <w:lang w:val="en-CA"/>
        </w:rPr>
        <w:t>.</w:t>
      </w:r>
      <w:r w:rsidR="00B47EB2">
        <w:rPr>
          <w:rFonts w:eastAsia="Malgun Gothic"/>
          <w:bCs/>
          <w:lang w:val="en-CA"/>
        </w:rPr>
        <w:t xml:space="preserve"> Note that FLIR anchor is generated using retrained model parameters </w:t>
      </w:r>
      <w:r w:rsidR="004E59CC">
        <w:rPr>
          <w:rFonts w:eastAsia="Malgun Gothic"/>
          <w:bCs/>
          <w:lang w:val="en-CA"/>
        </w:rPr>
        <w:t xml:space="preserve">that are </w:t>
      </w:r>
      <w:r w:rsidR="001C3F47">
        <w:rPr>
          <w:rFonts w:eastAsia="Malgun Gothic"/>
          <w:bCs/>
          <w:lang w:val="en-CA"/>
        </w:rPr>
        <w:t xml:space="preserve">available </w:t>
      </w:r>
      <w:r w:rsidR="00CD697F">
        <w:rPr>
          <w:lang w:val="en-CA"/>
        </w:rPr>
        <w:t xml:space="preserve">at </w:t>
      </w:r>
      <w:hyperlink r:id="rId21" w:history="1">
        <w:r w:rsidR="00346DBB" w:rsidRPr="00463494">
          <w:rPr>
            <w:rStyle w:val="Hyperlink"/>
            <w:lang w:val="en-CA"/>
          </w:rPr>
          <w:t>https://vcgit.hhi.fraunhofer.de/jvet-ahg-ofm/ofm-ctc</w:t>
        </w:r>
      </w:hyperlink>
      <w:r w:rsidR="00346DBB">
        <w:rPr>
          <w:lang w:val="en-CA"/>
        </w:rPr>
        <w:t>.</w:t>
      </w:r>
    </w:p>
    <w:p w14:paraId="4572D07F" w14:textId="021CD2DD" w:rsidR="00971B10" w:rsidRDefault="00F56A6B" w:rsidP="00346C66">
      <w:pPr>
        <w:tabs>
          <w:tab w:val="clear" w:pos="1800"/>
          <w:tab w:val="clear" w:pos="2160"/>
          <w:tab w:val="clear" w:pos="2520"/>
          <w:tab w:val="clear" w:pos="2880"/>
          <w:tab w:val="clear" w:pos="3240"/>
          <w:tab w:val="clear" w:pos="3600"/>
          <w:tab w:val="clear" w:pos="3960"/>
          <w:tab w:val="clear" w:pos="4320"/>
        </w:tabs>
        <w:rPr>
          <w:rFonts w:eastAsia="Malgun Gothic"/>
          <w:bCs/>
          <w:lang w:val="en-CA"/>
        </w:rPr>
      </w:pPr>
      <w:r>
        <w:rPr>
          <w:rFonts w:eastAsia="Malgun Gothic"/>
          <w:bCs/>
          <w:lang w:val="en-CA"/>
        </w:rPr>
        <w:t xml:space="preserve">The task network </w:t>
      </w:r>
      <w:r w:rsidRPr="00F56A6B">
        <w:rPr>
          <w:rFonts w:eastAsia="Malgun Gothic"/>
          <w:bCs/>
          <w:lang w:val="en-CA"/>
        </w:rPr>
        <w:t>JDE-1088x608 which is part of the Towards Realtime MOT framework (</w:t>
      </w:r>
      <w:hyperlink r:id="rId22" w:history="1">
        <w:r w:rsidRPr="00F56A6B">
          <w:rPr>
            <w:rStyle w:val="Hyperlink"/>
            <w:rFonts w:eastAsia="Malgun Gothic"/>
            <w:bCs/>
            <w:lang w:val="en-CA"/>
          </w:rPr>
          <w:t>https://github.com/Zhongdao/Towards-Realtime-MOT</w:t>
        </w:r>
      </w:hyperlink>
      <w:r w:rsidRPr="00F56A6B">
        <w:rPr>
          <w:rFonts w:eastAsia="Malgun Gothic"/>
          <w:bCs/>
          <w:lang w:val="en-CA"/>
        </w:rPr>
        <w:t>)</w:t>
      </w:r>
      <w:r>
        <w:rPr>
          <w:rFonts w:eastAsia="Malgun Gothic"/>
          <w:bCs/>
          <w:lang w:val="en-CA"/>
        </w:rPr>
        <w:t xml:space="preserve"> is used to evaluate object tracking (TVD)</w:t>
      </w:r>
      <w:r w:rsidRPr="00F56A6B">
        <w:rPr>
          <w:rFonts w:eastAsia="Malgun Gothic"/>
          <w:bCs/>
          <w:lang w:val="en-CA"/>
        </w:rPr>
        <w:t xml:space="preserve">, the model is available </w:t>
      </w:r>
      <w:hyperlink r:id="rId23" w:history="1">
        <w:r w:rsidRPr="00F56A6B">
          <w:rPr>
            <w:rStyle w:val="Hyperlink"/>
            <w:rFonts w:eastAsia="Malgun Gothic"/>
            <w:bCs/>
            <w:lang w:val="en-CA"/>
          </w:rPr>
          <w:t>here</w:t>
        </w:r>
      </w:hyperlink>
      <w:r w:rsidRPr="00F56A6B">
        <w:rPr>
          <w:rFonts w:eastAsia="Malgun Gothic"/>
          <w:bCs/>
          <w:lang w:val="en-CA"/>
        </w:rPr>
        <w:t>.</w:t>
      </w:r>
    </w:p>
    <w:p w14:paraId="52EF3D50" w14:textId="77777777" w:rsidR="00346C66" w:rsidRPr="00346C66" w:rsidRDefault="00346C66" w:rsidP="00346C66">
      <w:pPr>
        <w:pStyle w:val="Heading1"/>
        <w:rPr>
          <w:rFonts w:eastAsia="Malgun Gothic"/>
          <w:lang w:val="en-CA"/>
        </w:rPr>
      </w:pPr>
      <w:r w:rsidRPr="00346C66">
        <w:rPr>
          <w:rFonts w:eastAsia="Malgun Gothic"/>
          <w:lang w:val="en-CA"/>
        </w:rPr>
        <w:t>Test conditions</w:t>
      </w:r>
    </w:p>
    <w:p w14:paraId="67570A5E" w14:textId="78346D3E" w:rsidR="00346C66" w:rsidRPr="00346C66" w:rsidRDefault="00407D3B"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F46342">
        <w:rPr>
          <w:rFonts w:eastAsia="Malgun Gothic"/>
          <w:bCs/>
          <w:szCs w:val="22"/>
          <w:lang w:val="en-CA"/>
        </w:rPr>
        <w:t xml:space="preserve">Results </w:t>
      </w:r>
      <w:r w:rsidR="00346C66" w:rsidRPr="00F46342">
        <w:rPr>
          <w:rFonts w:eastAsia="Malgun Gothic"/>
          <w:bCs/>
          <w:szCs w:val="22"/>
          <w:lang w:val="en-CA"/>
        </w:rPr>
        <w:t>shall be provided using the six quantization parameter values that match to the anchor’s QP values. These values define the initial QP values that are specified as the input QP of the proposals. Adaptation of QP during compression and processing shall be described in the proposals.</w:t>
      </w:r>
    </w:p>
    <w:p w14:paraId="18C38771" w14:textId="6C7B7EB2" w:rsidR="00346C66" w:rsidRPr="00346C66" w:rsidRDefault="00346C66" w:rsidP="00346C66">
      <w:pPr>
        <w:pStyle w:val="Heading1"/>
        <w:rPr>
          <w:rFonts w:eastAsia="Malgun Gothic"/>
          <w:lang w:val="en-CA"/>
        </w:rPr>
      </w:pPr>
      <w:r w:rsidRPr="00346C66">
        <w:rPr>
          <w:rFonts w:eastAsia="Malgun Gothic"/>
          <w:lang w:val="en-CA"/>
        </w:rPr>
        <w:t>Training conditions</w:t>
      </w:r>
    </w:p>
    <w:p w14:paraId="398ADE1B" w14:textId="650CEC18" w:rsidR="003832FE" w:rsidRPr="00714028" w:rsidRDefault="00594698"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eastAsia="zh-CN"/>
        </w:rPr>
      </w:pPr>
      <w:r>
        <w:rPr>
          <w:rFonts w:eastAsia="Malgun Gothic"/>
          <w:bCs/>
          <w:szCs w:val="22"/>
          <w:lang w:val="en-CA"/>
        </w:rPr>
        <w:t>For proposals with neural network-based pre- and post-processing components, the networks may be trained</w:t>
      </w:r>
      <w:r w:rsidR="00346C66" w:rsidRPr="00346C66">
        <w:rPr>
          <w:rFonts w:eastAsia="Malgun Gothic"/>
          <w:bCs/>
          <w:szCs w:val="22"/>
          <w:lang w:val="en-CA"/>
        </w:rPr>
        <w:t xml:space="preserve"> with various training materials. The training materials shall be publicly available with license terms that allow commercial usage or can be used by </w:t>
      </w:r>
      <w:r w:rsidR="00994EEB">
        <w:rPr>
          <w:rFonts w:eastAsia="Malgun Gothic"/>
          <w:bCs/>
          <w:szCs w:val="22"/>
          <w:lang w:val="en-CA"/>
        </w:rPr>
        <w:t>JVET</w:t>
      </w:r>
      <w:r w:rsidR="00346C66" w:rsidRPr="00346C66">
        <w:rPr>
          <w:rFonts w:eastAsia="Malgun Gothic"/>
          <w:bCs/>
          <w:szCs w:val="22"/>
          <w:lang w:val="en-CA"/>
        </w:rPr>
        <w:t xml:space="preserve"> standardization activities. </w:t>
      </w:r>
    </w:p>
    <w:p w14:paraId="3EE5AD6D" w14:textId="5CCFAE37" w:rsidR="00346C66" w:rsidRPr="00346C66" w:rsidRDefault="00346C66" w:rsidP="00346C66">
      <w:pPr>
        <w:tabs>
          <w:tab w:val="clear" w:pos="1800"/>
          <w:tab w:val="clear" w:pos="2160"/>
          <w:tab w:val="clear" w:pos="2520"/>
          <w:tab w:val="clear" w:pos="2880"/>
          <w:tab w:val="clear" w:pos="3240"/>
          <w:tab w:val="clear" w:pos="3600"/>
          <w:tab w:val="clear" w:pos="3960"/>
          <w:tab w:val="clear" w:pos="4320"/>
        </w:tabs>
        <w:rPr>
          <w:rFonts w:eastAsia="Malgun Gothic"/>
          <w:bCs/>
          <w:szCs w:val="22"/>
          <w:lang w:val="en-CA"/>
        </w:rPr>
      </w:pPr>
      <w:r w:rsidRPr="00346C66">
        <w:rPr>
          <w:rFonts w:eastAsia="Malgun Gothic"/>
          <w:bCs/>
          <w:szCs w:val="22"/>
          <w:lang w:val="en-CA"/>
        </w:rPr>
        <w:t xml:space="preserve">It is required that </w:t>
      </w:r>
      <w:r w:rsidR="00794690">
        <w:rPr>
          <w:rFonts w:eastAsia="Malgun Gothic"/>
          <w:bCs/>
          <w:szCs w:val="22"/>
          <w:lang w:val="en-CA"/>
        </w:rPr>
        <w:t xml:space="preserve">all </w:t>
      </w:r>
      <w:r w:rsidRPr="00346C66">
        <w:rPr>
          <w:rFonts w:eastAsia="Malgun Gothic"/>
          <w:bCs/>
          <w:szCs w:val="22"/>
          <w:lang w:val="en-CA"/>
        </w:rPr>
        <w:t xml:space="preserve">training materials </w:t>
      </w:r>
      <w:r w:rsidR="00794690">
        <w:rPr>
          <w:rFonts w:eastAsia="Malgun Gothic"/>
          <w:bCs/>
          <w:szCs w:val="22"/>
          <w:lang w:val="en-CA"/>
        </w:rPr>
        <w:t xml:space="preserve">used in a proposal to </w:t>
      </w:r>
      <w:r w:rsidRPr="00346C66">
        <w:rPr>
          <w:rFonts w:eastAsia="Malgun Gothic"/>
          <w:bCs/>
          <w:szCs w:val="22"/>
          <w:lang w:val="en-CA"/>
        </w:rPr>
        <w:t>be described in the contribution. If a</w:t>
      </w:r>
      <w:r w:rsidR="00642E98">
        <w:rPr>
          <w:rFonts w:eastAsia="Malgun Gothic"/>
          <w:bCs/>
          <w:szCs w:val="22"/>
          <w:lang w:val="en-CA"/>
        </w:rPr>
        <w:t xml:space="preserve"> </w:t>
      </w:r>
      <w:r w:rsidRPr="00346C66">
        <w:rPr>
          <w:rFonts w:eastAsia="Malgun Gothic"/>
          <w:bCs/>
          <w:szCs w:val="22"/>
          <w:lang w:val="en-CA"/>
        </w:rPr>
        <w:t>video</w:t>
      </w:r>
      <w:r w:rsidR="00EC1F7F">
        <w:rPr>
          <w:rFonts w:eastAsia="Malgun Gothic"/>
          <w:bCs/>
          <w:szCs w:val="22"/>
          <w:lang w:val="en-CA"/>
        </w:rPr>
        <w:t xml:space="preserve"> content</w:t>
      </w:r>
      <w:r w:rsidRPr="00346C66">
        <w:rPr>
          <w:rFonts w:eastAsia="Malgun Gothic"/>
          <w:bCs/>
          <w:szCs w:val="22"/>
          <w:lang w:val="en-CA"/>
        </w:rPr>
        <w:t>, or part of it is used for testing, it shall not be used for training.</w:t>
      </w:r>
    </w:p>
    <w:p w14:paraId="51632F7A" w14:textId="77777777" w:rsidR="00346C66" w:rsidRPr="00346C66" w:rsidRDefault="00346C66" w:rsidP="00346C66">
      <w:pPr>
        <w:pStyle w:val="Heading1"/>
        <w:rPr>
          <w:rFonts w:eastAsia="Malgun Gothic"/>
          <w:lang w:val="en-CA"/>
        </w:rPr>
      </w:pPr>
      <w:r w:rsidRPr="00346C66">
        <w:rPr>
          <w:rFonts w:eastAsia="Malgun Gothic"/>
          <w:lang w:val="en-CA"/>
        </w:rPr>
        <w:t>Reporting</w:t>
      </w:r>
    </w:p>
    <w:p w14:paraId="652140D9" w14:textId="2B087F01" w:rsidR="00346C66" w:rsidRPr="00346C66" w:rsidRDefault="00E541A6" w:rsidP="009E6A9E">
      <w:pPr>
        <w:pStyle w:val="Heading2"/>
        <w:rPr>
          <w:rFonts w:eastAsia="Malgun Gothic"/>
        </w:rPr>
      </w:pPr>
      <w:r>
        <w:rPr>
          <w:rFonts w:eastAsia="Malgun Gothic"/>
        </w:rPr>
        <w:t>Compression p</w:t>
      </w:r>
      <w:r w:rsidR="00346C66" w:rsidRPr="00346C66">
        <w:rPr>
          <w:rFonts w:eastAsia="Malgun Gothic"/>
        </w:rPr>
        <w:t>erformance</w:t>
      </w:r>
    </w:p>
    <w:p w14:paraId="47C1A364" w14:textId="785D4FBC"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r w:rsidRPr="00346C66">
        <w:rPr>
          <w:b/>
          <w:bCs/>
          <w:i/>
          <w:iCs/>
          <w:sz w:val="24"/>
          <w:szCs w:val="24"/>
          <w:lang w:eastAsia="zh-CN"/>
        </w:rPr>
        <w:t>Bitrate</w:t>
      </w:r>
    </w:p>
    <w:p w14:paraId="6AA61602" w14:textId="2F79AD4F" w:rsidR="00346C66" w:rsidRDefault="00642E98" w:rsidP="00346C66">
      <w:pPr>
        <w:tabs>
          <w:tab w:val="clear" w:pos="1800"/>
          <w:tab w:val="clear" w:pos="2160"/>
          <w:tab w:val="clear" w:pos="2520"/>
          <w:tab w:val="clear" w:pos="2880"/>
          <w:tab w:val="clear" w:pos="3240"/>
          <w:tab w:val="clear" w:pos="3600"/>
          <w:tab w:val="clear" w:pos="3960"/>
          <w:tab w:val="clear" w:pos="4320"/>
        </w:tabs>
        <w:spacing w:after="136"/>
        <w:rPr>
          <w:rFonts w:eastAsia="Arial"/>
          <w:szCs w:val="22"/>
          <w:lang w:val="en-GB" w:eastAsia="zh-TW"/>
        </w:rPr>
      </w:pPr>
      <w:r>
        <w:rPr>
          <w:rFonts w:eastAsia="Arial"/>
          <w:szCs w:val="22"/>
          <w:lang w:val="en-GB" w:eastAsia="zh-TW"/>
        </w:rPr>
        <w:lastRenderedPageBreak/>
        <w:t>T</w:t>
      </w:r>
      <w:r w:rsidR="00346C66" w:rsidRPr="00346C66">
        <w:rPr>
          <w:rFonts w:eastAsia="Arial"/>
          <w:szCs w:val="22"/>
          <w:lang w:val="en-GB" w:eastAsia="zh-TW"/>
        </w:rPr>
        <w:t xml:space="preserve">he bitrate shall be measured in kilobits </w:t>
      </w:r>
      <w:r w:rsidR="00346C66" w:rsidRPr="00346C66">
        <w:rPr>
          <w:rFonts w:eastAsia="Arial"/>
          <w:color w:val="000000"/>
          <w:szCs w:val="22"/>
        </w:rPr>
        <w:t>per</w:t>
      </w:r>
      <w:r w:rsidR="00346C66" w:rsidRPr="00346C66">
        <w:rPr>
          <w:rFonts w:eastAsia="Arial"/>
          <w:szCs w:val="22"/>
          <w:lang w:val="en-GB" w:eastAsia="zh-TW"/>
        </w:rPr>
        <w:t xml:space="preserve"> second (kbps)</w:t>
      </w:r>
      <w:r w:rsidR="00C15F54">
        <w:rPr>
          <w:rFonts w:eastAsia="Arial"/>
          <w:szCs w:val="22"/>
          <w:lang w:val="en-GB" w:eastAsia="zh-TW"/>
        </w:rPr>
        <w:t xml:space="preserve"> calculated as follows</w:t>
      </w:r>
      <w:r w:rsidR="00B22508">
        <w:rPr>
          <w:rFonts w:eastAsia="Arial"/>
          <w:szCs w:val="22"/>
          <w:lang w:val="en-GB" w:eastAsia="zh-TW"/>
        </w:rPr>
        <w:t>:</w:t>
      </w:r>
    </w:p>
    <w:p w14:paraId="1885A804" w14:textId="77777777" w:rsidR="00C15F54" w:rsidRPr="00C47925" w:rsidRDefault="00C15F54" w:rsidP="00C15F54">
      <w:pPr>
        <w:rPr>
          <w:rFonts w:eastAsia="Malgun Gothic"/>
          <w:lang w:val="en-CA"/>
        </w:rPr>
      </w:pPr>
      <m:oMathPara>
        <m:oMath>
          <m:r>
            <w:rPr>
              <w:rFonts w:ascii="Cambria Math" w:eastAsia="Malgun Gothic" w:hAnsi="Cambria Math"/>
              <w:lang w:val="en-CA"/>
            </w:rPr>
            <m:t>bitrate</m:t>
          </m:r>
          <m:r>
            <m:rPr>
              <m:sty m:val="p"/>
            </m:rPr>
            <w:rPr>
              <w:rFonts w:ascii="Cambria Math" w:eastAsia="Malgun Gothic" w:hAnsi="Cambria Math"/>
              <w:lang w:val="en-CA"/>
            </w:rPr>
            <m:t xml:space="preserve">= </m:t>
          </m:r>
          <m:f>
            <m:fPr>
              <m:ctrlPr>
                <w:rPr>
                  <w:rFonts w:ascii="Cambria Math" w:eastAsia="Malgun Gothic" w:hAnsi="Cambria Math"/>
                  <w:lang w:val="en-CA"/>
                </w:rPr>
              </m:ctrlPr>
            </m:fPr>
            <m:num>
              <m:r>
                <w:rPr>
                  <w:rFonts w:ascii="Cambria Math" w:eastAsia="Malgun Gothic" w:hAnsi="Cambria Math"/>
                  <w:lang w:val="en-CA"/>
                </w:rPr>
                <m:t>total</m:t>
              </m:r>
              <m:r>
                <m:rPr>
                  <m:sty m:val="p"/>
                </m:rPr>
                <w:rPr>
                  <w:rFonts w:ascii="Cambria Math" w:eastAsia="Malgun Gothic" w:hAnsi="Cambria Math"/>
                  <w:lang w:val="en-CA"/>
                </w:rPr>
                <m:t xml:space="preserve"> </m:t>
              </m:r>
              <m:r>
                <w:rPr>
                  <w:rFonts w:ascii="Cambria Math" w:eastAsia="Malgun Gothic" w:hAnsi="Cambria Math"/>
                  <w:lang w:val="en-CA"/>
                </w:rPr>
                <m:t>bits</m:t>
              </m:r>
              <m:r>
                <m:rPr>
                  <m:sty m:val="p"/>
                </m:rPr>
                <w:rPr>
                  <w:rFonts w:ascii="Cambria Math" w:eastAsia="Malgun Gothic" w:hAnsi="Cambria Math"/>
                  <w:lang w:val="en-CA"/>
                </w:rPr>
                <m:t xml:space="preserve"> ×</m:t>
              </m:r>
              <m:r>
                <w:rPr>
                  <w:rFonts w:ascii="Cambria Math" w:eastAsia="Malgun Gothic" w:hAnsi="Cambria Math"/>
                  <w:lang w:val="en-CA"/>
                </w:rPr>
                <m:t>fps</m:t>
              </m:r>
            </m:num>
            <m:den>
              <m:r>
                <m:rPr>
                  <m:sty m:val="p"/>
                </m:rPr>
                <w:rPr>
                  <w:rFonts w:ascii="Cambria Math" w:eastAsia="Malgun Gothic" w:hAnsi="Cambria Math"/>
                  <w:lang w:val="en-CA"/>
                </w:rPr>
                <m:t>1000 ×</m:t>
              </m:r>
              <m:r>
                <w:rPr>
                  <w:rFonts w:ascii="Cambria Math" w:eastAsia="Malgun Gothic" w:hAnsi="Cambria Math"/>
                  <w:lang w:val="en-CA"/>
                </w:rPr>
                <m:t>frames</m:t>
              </m:r>
            </m:den>
          </m:f>
        </m:oMath>
      </m:oMathPara>
    </w:p>
    <w:p w14:paraId="058D4B12" w14:textId="692C53FB" w:rsidR="00C15F54" w:rsidRPr="00346C66" w:rsidRDefault="00C15F54" w:rsidP="00C15F54">
      <w:pPr>
        <w:tabs>
          <w:tab w:val="clear" w:pos="1800"/>
          <w:tab w:val="clear" w:pos="2160"/>
          <w:tab w:val="clear" w:pos="2520"/>
          <w:tab w:val="clear" w:pos="2880"/>
          <w:tab w:val="clear" w:pos="3240"/>
          <w:tab w:val="clear" w:pos="3600"/>
          <w:tab w:val="clear" w:pos="3960"/>
          <w:tab w:val="clear" w:pos="4320"/>
        </w:tabs>
        <w:spacing w:after="136"/>
        <w:rPr>
          <w:b/>
          <w:bCs/>
          <w:i/>
          <w:iCs/>
          <w:sz w:val="24"/>
          <w:szCs w:val="24"/>
          <w:lang w:eastAsia="zh-CN"/>
        </w:rPr>
      </w:pPr>
      <w:r>
        <w:rPr>
          <w:rFonts w:eastAsia="Malgun Gothic"/>
          <w:lang w:val="en-CA"/>
        </w:rPr>
        <w:t>where</w:t>
      </w:r>
      <w:r w:rsidRPr="00C47925">
        <w:rPr>
          <w:rFonts w:eastAsia="Malgun Gothic"/>
          <w:lang w:val="en-CA"/>
        </w:rPr>
        <w:t xml:space="preserve"> </w:t>
      </w:r>
      <w:r w:rsidRPr="00C15F54">
        <w:rPr>
          <w:rFonts w:eastAsia="Malgun Gothic"/>
          <w:i/>
          <w:iCs/>
          <w:lang w:val="en-CA"/>
        </w:rPr>
        <w:t>fps</w:t>
      </w:r>
      <w:r w:rsidRPr="00C47925">
        <w:rPr>
          <w:rFonts w:eastAsia="Malgun Gothic"/>
          <w:lang w:val="en-CA"/>
        </w:rPr>
        <w:t xml:space="preserve"> denotes the number of frames per second and frames denote the number of encoded frames</w:t>
      </w:r>
      <w:r>
        <w:rPr>
          <w:rFonts w:eastAsia="Malgun Gothic"/>
          <w:lang w:val="en-CA"/>
        </w:rPr>
        <w:t>.</w:t>
      </w:r>
    </w:p>
    <w:p w14:paraId="00A72D09" w14:textId="77777777"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r w:rsidRPr="00346C66">
        <w:rPr>
          <w:b/>
          <w:bCs/>
          <w:i/>
          <w:iCs/>
          <w:sz w:val="24"/>
          <w:szCs w:val="24"/>
          <w:lang w:eastAsia="zh-CN"/>
        </w:rPr>
        <w:t>PSNR</w:t>
      </w:r>
    </w:p>
    <w:p w14:paraId="287771BC" w14:textId="0F02196C" w:rsidR="00346C66" w:rsidRDefault="00346C66" w:rsidP="00346C66">
      <w:pPr>
        <w:tabs>
          <w:tab w:val="clear" w:pos="1800"/>
          <w:tab w:val="clear" w:pos="2160"/>
          <w:tab w:val="clear" w:pos="2520"/>
          <w:tab w:val="clear" w:pos="2880"/>
          <w:tab w:val="clear" w:pos="3240"/>
          <w:tab w:val="clear" w:pos="3600"/>
          <w:tab w:val="clear" w:pos="3960"/>
          <w:tab w:val="clear" w:pos="4320"/>
        </w:tabs>
        <w:spacing w:after="136"/>
        <w:rPr>
          <w:rFonts w:eastAsia="Arial"/>
          <w:szCs w:val="22"/>
          <w:lang w:eastAsia="zh-TW"/>
        </w:rPr>
      </w:pPr>
      <w:r w:rsidRPr="00346C66">
        <w:rPr>
          <w:rFonts w:eastAsia="Arial"/>
          <w:szCs w:val="22"/>
          <w:lang w:eastAsia="zh-TW"/>
        </w:rPr>
        <w:t>The Peak Signal to Noise Ratio</w:t>
      </w:r>
      <w:r w:rsidR="00B22508">
        <w:rPr>
          <w:rFonts w:eastAsia="Arial"/>
          <w:szCs w:val="22"/>
          <w:lang w:eastAsia="zh-TW"/>
        </w:rPr>
        <w:t xml:space="preserve"> is calculated as follows:</w:t>
      </w:r>
    </w:p>
    <w:p w14:paraId="4D6AD393" w14:textId="77777777" w:rsidR="00C15F54" w:rsidRPr="00C47925" w:rsidRDefault="00C15F54" w:rsidP="00C15F54">
      <w:pPr>
        <w:rPr>
          <w:rFonts w:eastAsia="Malgun Gothic"/>
          <w:lang w:val="en-CA"/>
        </w:rPr>
      </w:pPr>
      <m:oMathPara>
        <m:oMath>
          <m:r>
            <w:rPr>
              <w:rFonts w:ascii="Cambria Math" w:eastAsia="Malgun Gothic" w:hAnsi="Cambria Math"/>
              <w:lang w:val="en-CA"/>
            </w:rPr>
            <m:t>MSE</m:t>
          </m:r>
          <m:r>
            <m:rPr>
              <m:sty m:val="p"/>
            </m:rPr>
            <w:rPr>
              <w:rFonts w:ascii="Cambria Math" w:eastAsia="Malgun Gothic" w:hAnsi="Cambria Math"/>
              <w:lang w:val="en-CA"/>
            </w:rPr>
            <m:t>=</m:t>
          </m:r>
          <m:f>
            <m:fPr>
              <m:ctrlPr>
                <w:rPr>
                  <w:rFonts w:ascii="Cambria Math" w:eastAsia="Malgun Gothic" w:hAnsi="Cambria Math"/>
                  <w:lang w:val="en-CA"/>
                </w:rPr>
              </m:ctrlPr>
            </m:fPr>
            <m:num>
              <m:r>
                <m:rPr>
                  <m:sty m:val="p"/>
                </m:rPr>
                <w:rPr>
                  <w:rFonts w:ascii="Cambria Math" w:eastAsia="Malgun Gothic" w:hAnsi="Cambria Math"/>
                  <w:lang w:val="en-CA"/>
                </w:rPr>
                <m:t>1</m:t>
              </m:r>
            </m:num>
            <m:den>
              <m:r>
                <w:rPr>
                  <w:rFonts w:ascii="Cambria Math" w:eastAsia="Malgun Gothic" w:hAnsi="Cambria Math"/>
                  <w:lang w:val="en-CA"/>
                </w:rPr>
                <m:t>m</m:t>
              </m:r>
              <m:r>
                <m:rPr>
                  <m:sty m:val="p"/>
                </m:rPr>
                <w:rPr>
                  <w:rFonts w:ascii="Cambria Math" w:eastAsia="Malgun Gothic" w:hAnsi="Cambria Math"/>
                  <w:lang w:val="en-CA"/>
                </w:rPr>
                <m:t>*</m:t>
              </m:r>
              <m:r>
                <w:rPr>
                  <w:rFonts w:ascii="Cambria Math" w:eastAsia="Malgun Gothic" w:hAnsi="Cambria Math"/>
                  <w:lang w:val="en-CA"/>
                </w:rPr>
                <m:t>n</m:t>
              </m:r>
            </m:den>
          </m:f>
          <m:nary>
            <m:naryPr>
              <m:chr m:val="∑"/>
              <m:limLoc m:val="undOvr"/>
              <m:ctrlPr>
                <w:rPr>
                  <w:rFonts w:ascii="Cambria Math" w:eastAsia="Malgun Gothic" w:hAnsi="Cambria Math"/>
                  <w:lang w:val="en-CA"/>
                </w:rPr>
              </m:ctrlPr>
            </m:naryPr>
            <m:sub>
              <m:r>
                <w:rPr>
                  <w:rFonts w:ascii="Cambria Math" w:eastAsia="Malgun Gothic" w:hAnsi="Cambria Math"/>
                  <w:lang w:val="en-CA"/>
                </w:rPr>
                <m:t>i</m:t>
              </m:r>
              <m:r>
                <m:rPr>
                  <m:sty m:val="p"/>
                </m:rPr>
                <w:rPr>
                  <w:rFonts w:ascii="Cambria Math" w:eastAsia="Malgun Gothic" w:hAnsi="Cambria Math"/>
                  <w:lang w:val="en-CA"/>
                </w:rPr>
                <m:t>=0</m:t>
              </m:r>
            </m:sub>
            <m:sup>
              <m:r>
                <w:rPr>
                  <w:rFonts w:ascii="Cambria Math" w:eastAsia="Malgun Gothic" w:hAnsi="Cambria Math"/>
                  <w:lang w:val="en-CA"/>
                </w:rPr>
                <m:t>n</m:t>
              </m:r>
              <m:r>
                <m:rPr>
                  <m:sty m:val="p"/>
                </m:rPr>
                <w:rPr>
                  <w:rFonts w:ascii="Cambria Math" w:eastAsia="Malgun Gothic" w:hAnsi="Cambria Math"/>
                  <w:lang w:val="en-CA"/>
                </w:rPr>
                <m:t>-1</m:t>
              </m:r>
            </m:sup>
            <m:e>
              <m:nary>
                <m:naryPr>
                  <m:chr m:val="∑"/>
                  <m:limLoc m:val="undOvr"/>
                  <m:ctrlPr>
                    <w:rPr>
                      <w:rFonts w:ascii="Cambria Math" w:eastAsia="Malgun Gothic" w:hAnsi="Cambria Math"/>
                      <w:lang w:val="en-CA"/>
                    </w:rPr>
                  </m:ctrlPr>
                </m:naryPr>
                <m:sub>
                  <m:r>
                    <w:rPr>
                      <w:rFonts w:ascii="Cambria Math" w:eastAsia="Malgun Gothic" w:hAnsi="Cambria Math"/>
                      <w:lang w:val="en-CA"/>
                    </w:rPr>
                    <m:t>j</m:t>
                  </m:r>
                  <m:r>
                    <m:rPr>
                      <m:sty m:val="p"/>
                    </m:rPr>
                    <w:rPr>
                      <w:rFonts w:ascii="Cambria Math" w:eastAsia="Malgun Gothic" w:hAnsi="Cambria Math"/>
                      <w:lang w:val="en-CA"/>
                    </w:rPr>
                    <m:t>=0</m:t>
                  </m:r>
                </m:sub>
                <m:sup>
                  <m:r>
                    <w:rPr>
                      <w:rFonts w:ascii="Cambria Math" w:eastAsia="Malgun Gothic" w:hAnsi="Cambria Math"/>
                      <w:lang w:val="en-CA"/>
                    </w:rPr>
                    <m:t>m</m:t>
                  </m:r>
                  <m:r>
                    <m:rPr>
                      <m:sty m:val="p"/>
                    </m:rPr>
                    <w:rPr>
                      <w:rFonts w:ascii="Cambria Math" w:eastAsia="Malgun Gothic" w:hAnsi="Cambria Math"/>
                      <w:lang w:val="en-CA"/>
                    </w:rPr>
                    <m:t>-1</m:t>
                  </m:r>
                </m:sup>
                <m:e>
                  <m:sSup>
                    <m:sSupPr>
                      <m:ctrlPr>
                        <w:rPr>
                          <w:rFonts w:ascii="Cambria Math" w:eastAsia="Malgun Gothic" w:hAnsi="Cambria Math"/>
                          <w:lang w:val="en-CA"/>
                        </w:rPr>
                      </m:ctrlPr>
                    </m:sSupPr>
                    <m:e>
                      <m:d>
                        <m:dPr>
                          <m:begChr m:val="‖"/>
                          <m:endChr m:val="‖"/>
                          <m:ctrlPr>
                            <w:rPr>
                              <w:rFonts w:ascii="Cambria Math" w:eastAsia="Malgun Gothic" w:hAnsi="Cambria Math"/>
                              <w:lang w:val="en-CA"/>
                            </w:rPr>
                          </m:ctrlPr>
                        </m:dPr>
                        <m:e>
                          <m:r>
                            <w:rPr>
                              <w:rFonts w:ascii="Cambria Math" w:eastAsia="Malgun Gothic" w:hAnsi="Cambria Math"/>
                              <w:lang w:val="en-CA"/>
                            </w:rPr>
                            <m:t>x</m:t>
                          </m:r>
                          <m:d>
                            <m:dPr>
                              <m:ctrlPr>
                                <w:rPr>
                                  <w:rFonts w:ascii="Cambria Math" w:eastAsia="Malgun Gothic" w:hAnsi="Cambria Math"/>
                                  <w:lang w:val="en-CA"/>
                                </w:rPr>
                              </m:ctrlPr>
                            </m:dPr>
                            <m:e>
                              <m:r>
                                <w:rPr>
                                  <w:rFonts w:ascii="Cambria Math" w:eastAsia="Malgun Gothic" w:hAnsi="Cambria Math"/>
                                  <w:lang w:val="en-CA"/>
                                </w:rPr>
                                <m:t>i</m:t>
                              </m:r>
                              <m:r>
                                <m:rPr>
                                  <m:sty m:val="p"/>
                                </m:rPr>
                                <w:rPr>
                                  <w:rFonts w:ascii="Cambria Math" w:eastAsia="Malgun Gothic" w:hAnsi="Cambria Math"/>
                                  <w:lang w:val="en-CA"/>
                                </w:rPr>
                                <m:t>,</m:t>
                              </m:r>
                              <m:r>
                                <w:rPr>
                                  <w:rFonts w:ascii="Cambria Math" w:eastAsia="Malgun Gothic" w:hAnsi="Cambria Math"/>
                                  <w:lang w:val="en-CA"/>
                                </w:rPr>
                                <m:t>j</m:t>
                              </m:r>
                            </m:e>
                          </m:d>
                          <m:r>
                            <m:rPr>
                              <m:sty m:val="p"/>
                            </m:rPr>
                            <w:rPr>
                              <w:rFonts w:ascii="Cambria Math" w:eastAsia="Malgun Gothic" w:hAnsi="Cambria Math"/>
                              <w:lang w:val="en-CA"/>
                            </w:rPr>
                            <m:t>-</m:t>
                          </m:r>
                          <m:r>
                            <w:rPr>
                              <w:rFonts w:ascii="Cambria Math" w:eastAsia="Malgun Gothic" w:hAnsi="Cambria Math"/>
                              <w:lang w:val="en-CA"/>
                            </w:rPr>
                            <m:t>y</m:t>
                          </m:r>
                          <m:d>
                            <m:dPr>
                              <m:ctrlPr>
                                <w:rPr>
                                  <w:rFonts w:ascii="Cambria Math" w:eastAsia="Malgun Gothic" w:hAnsi="Cambria Math"/>
                                  <w:lang w:val="en-CA"/>
                                </w:rPr>
                              </m:ctrlPr>
                            </m:dPr>
                            <m:e>
                              <m:r>
                                <w:rPr>
                                  <w:rFonts w:ascii="Cambria Math" w:eastAsia="Malgun Gothic" w:hAnsi="Cambria Math"/>
                                  <w:lang w:val="en-CA"/>
                                </w:rPr>
                                <m:t>i</m:t>
                              </m:r>
                              <m:r>
                                <m:rPr>
                                  <m:sty m:val="p"/>
                                </m:rPr>
                                <w:rPr>
                                  <w:rFonts w:ascii="Cambria Math" w:eastAsia="Malgun Gothic" w:hAnsi="Cambria Math"/>
                                  <w:lang w:val="en-CA"/>
                                </w:rPr>
                                <m:t>,</m:t>
                              </m:r>
                              <m:r>
                                <w:rPr>
                                  <w:rFonts w:ascii="Cambria Math" w:eastAsia="Malgun Gothic" w:hAnsi="Cambria Math"/>
                                  <w:lang w:val="en-CA"/>
                                </w:rPr>
                                <m:t>j</m:t>
                              </m:r>
                            </m:e>
                          </m:d>
                        </m:e>
                      </m:d>
                    </m:e>
                    <m:sup>
                      <m:r>
                        <m:rPr>
                          <m:sty m:val="p"/>
                        </m:rPr>
                        <w:rPr>
                          <w:rFonts w:ascii="Cambria Math" w:eastAsia="Malgun Gothic" w:hAnsi="Cambria Math"/>
                          <w:lang w:val="en-CA"/>
                        </w:rPr>
                        <m:t>2</m:t>
                      </m:r>
                    </m:sup>
                  </m:sSup>
                </m:e>
              </m:nary>
            </m:e>
          </m:nary>
        </m:oMath>
      </m:oMathPara>
    </w:p>
    <w:p w14:paraId="16439402" w14:textId="77777777" w:rsidR="00C15F54" w:rsidRPr="00C47925" w:rsidRDefault="00C15F54" w:rsidP="00C15F54">
      <w:pPr>
        <w:rPr>
          <w:rFonts w:eastAsia="Malgun Gothic"/>
          <w:lang w:val="en-CA"/>
        </w:rPr>
      </w:pPr>
      <m:oMathPara>
        <m:oMath>
          <m:r>
            <w:rPr>
              <w:rFonts w:ascii="Cambria Math" w:eastAsia="Malgun Gothic" w:hAnsi="Cambria Math"/>
              <w:lang w:val="en-CA"/>
            </w:rPr>
            <m:t>PSNR</m:t>
          </m:r>
          <m:r>
            <m:rPr>
              <m:sty m:val="p"/>
            </m:rPr>
            <w:rPr>
              <w:rFonts w:ascii="Cambria Math" w:eastAsia="Malgun Gothic" w:hAnsi="Cambria Math"/>
              <w:lang w:val="en-CA"/>
            </w:rPr>
            <m:t>=10*</m:t>
          </m:r>
          <m:sSub>
            <m:sSubPr>
              <m:ctrlPr>
                <w:rPr>
                  <w:rFonts w:ascii="Cambria Math" w:eastAsia="Malgun Gothic" w:hAnsi="Cambria Math"/>
                  <w:lang w:val="en-CA"/>
                </w:rPr>
              </m:ctrlPr>
            </m:sSubPr>
            <m:e>
              <m:r>
                <w:rPr>
                  <w:rFonts w:ascii="Cambria Math" w:eastAsia="Malgun Gothic" w:hAnsi="Cambria Math"/>
                  <w:lang w:val="en-CA"/>
                </w:rPr>
                <m:t>log</m:t>
              </m:r>
            </m:e>
            <m:sub>
              <m:r>
                <m:rPr>
                  <m:sty m:val="p"/>
                </m:rPr>
                <w:rPr>
                  <w:rFonts w:ascii="Cambria Math" w:eastAsia="Malgun Gothic" w:hAnsi="Cambria Math"/>
                  <w:lang w:val="en-CA"/>
                </w:rPr>
                <m:t>10</m:t>
              </m:r>
            </m:sub>
          </m:sSub>
          <m:d>
            <m:dPr>
              <m:ctrlPr>
                <w:rPr>
                  <w:rFonts w:ascii="Cambria Math" w:eastAsia="Malgun Gothic" w:hAnsi="Cambria Math"/>
                  <w:lang w:val="en-CA"/>
                </w:rPr>
              </m:ctrlPr>
            </m:dPr>
            <m:e>
              <m:f>
                <m:fPr>
                  <m:ctrlPr>
                    <w:rPr>
                      <w:rFonts w:ascii="Cambria Math" w:eastAsia="Malgun Gothic" w:hAnsi="Cambria Math"/>
                      <w:lang w:val="en-CA"/>
                    </w:rPr>
                  </m:ctrlPr>
                </m:fPr>
                <m:num>
                  <m:sSup>
                    <m:sSupPr>
                      <m:ctrlPr>
                        <w:rPr>
                          <w:rFonts w:ascii="Cambria Math" w:eastAsia="Malgun Gothic" w:hAnsi="Cambria Math"/>
                          <w:lang w:val="en-CA"/>
                        </w:rPr>
                      </m:ctrlPr>
                    </m:sSupPr>
                    <m:e>
                      <m:d>
                        <m:dPr>
                          <m:ctrlPr>
                            <w:rPr>
                              <w:rFonts w:ascii="Cambria Math" w:eastAsia="Malgun Gothic" w:hAnsi="Cambria Math"/>
                              <w:lang w:val="en-CA"/>
                            </w:rPr>
                          </m:ctrlPr>
                        </m:dPr>
                        <m:e>
                          <m:r>
                            <m:rPr>
                              <m:sty m:val="p"/>
                            </m:rPr>
                            <w:rPr>
                              <w:rFonts w:ascii="Cambria Math" w:eastAsia="Malgun Gothic" w:hAnsi="Cambria Math"/>
                              <w:lang w:val="en-CA"/>
                            </w:rPr>
                            <m:t>255≪</m:t>
                          </m:r>
                          <m:d>
                            <m:dPr>
                              <m:ctrlPr>
                                <w:rPr>
                                  <w:rFonts w:ascii="Cambria Math" w:eastAsia="Malgun Gothic" w:hAnsi="Cambria Math"/>
                                  <w:lang w:val="en-CA"/>
                                </w:rPr>
                              </m:ctrlPr>
                            </m:dPr>
                            <m:e>
                              <m:r>
                                <w:rPr>
                                  <w:rFonts w:ascii="Cambria Math" w:eastAsia="Malgun Gothic" w:hAnsi="Cambria Math"/>
                                  <w:lang w:val="en-CA"/>
                                </w:rPr>
                                <m:t>bitdepth</m:t>
                              </m:r>
                              <m:r>
                                <m:rPr>
                                  <m:sty m:val="p"/>
                                </m:rPr>
                                <w:rPr>
                                  <w:rFonts w:ascii="Cambria Math" w:eastAsia="Malgun Gothic" w:hAnsi="Cambria Math"/>
                                  <w:lang w:val="en-CA"/>
                                </w:rPr>
                                <m:t>-8</m:t>
                              </m:r>
                            </m:e>
                          </m:d>
                        </m:e>
                      </m:d>
                    </m:e>
                    <m:sup>
                      <m:r>
                        <m:rPr>
                          <m:sty m:val="p"/>
                        </m:rPr>
                        <w:rPr>
                          <w:rFonts w:ascii="Cambria Math" w:eastAsia="Malgun Gothic" w:hAnsi="Cambria Math"/>
                          <w:lang w:val="en-CA"/>
                        </w:rPr>
                        <m:t>2</m:t>
                      </m:r>
                    </m:sup>
                  </m:sSup>
                </m:num>
                <m:den>
                  <m:r>
                    <w:rPr>
                      <w:rFonts w:ascii="Cambria Math" w:eastAsia="Malgun Gothic" w:hAnsi="Cambria Math"/>
                      <w:lang w:val="en-CA"/>
                    </w:rPr>
                    <m:t>MSE</m:t>
                  </m:r>
                </m:den>
              </m:f>
            </m:e>
          </m:d>
        </m:oMath>
      </m:oMathPara>
    </w:p>
    <w:p w14:paraId="1D9B0759" w14:textId="0A4B49CA" w:rsidR="00C15F54" w:rsidRPr="00C15F54"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C47925">
        <w:rPr>
          <w:rFonts w:eastAsia="Malgun Gothic"/>
          <w:lang w:val="en-CA"/>
        </w:rPr>
        <w:t xml:space="preserve">where </w:t>
      </w:r>
      <w:proofErr w:type="spellStart"/>
      <w:r w:rsidRPr="00C47925">
        <w:rPr>
          <w:rFonts w:eastAsia="Malgun Gothic"/>
          <w:lang w:val="en-CA"/>
        </w:rPr>
        <w:t>bitDepth</w:t>
      </w:r>
      <w:proofErr w:type="spellEnd"/>
      <w:r w:rsidRPr="00C47925">
        <w:rPr>
          <w:rFonts w:eastAsia="Malgun Gothic"/>
          <w:lang w:val="en-CA"/>
        </w:rPr>
        <w:t xml:space="preserve"> is the bit-depth of the input video.</w:t>
      </w:r>
    </w:p>
    <w:p w14:paraId="2399E30D" w14:textId="50BA7EB0"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proofErr w:type="spellStart"/>
      <w:r w:rsidRPr="00346C66">
        <w:rPr>
          <w:b/>
          <w:bCs/>
          <w:i/>
          <w:iCs/>
          <w:sz w:val="24"/>
          <w:szCs w:val="24"/>
          <w:lang w:eastAsia="zh-CN"/>
        </w:rPr>
        <w:t>mAP</w:t>
      </w:r>
      <w:proofErr w:type="spellEnd"/>
    </w:p>
    <w:p w14:paraId="61A82EE1" w14:textId="26A3AA2A" w:rsidR="00346C66" w:rsidRPr="00C15F54" w:rsidRDefault="00C15F54" w:rsidP="00346C66">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Pr>
          <w:rFonts w:eastAsia="Malgun Gothic"/>
          <w:lang w:val="en-CA"/>
        </w:rPr>
        <w:t>Object detection performance shall be measured in m</w:t>
      </w:r>
      <w:r w:rsidR="00346C66" w:rsidRPr="00C15F54">
        <w:rPr>
          <w:rFonts w:eastAsia="Malgun Gothic"/>
          <w:lang w:val="en-CA"/>
        </w:rPr>
        <w:t>ean Average Precision (</w:t>
      </w:r>
      <w:proofErr w:type="spellStart"/>
      <w:r w:rsidR="00346C66" w:rsidRPr="00C15F54">
        <w:rPr>
          <w:rFonts w:eastAsia="Malgun Gothic"/>
          <w:lang w:val="en-CA"/>
        </w:rPr>
        <w:t>mAP</w:t>
      </w:r>
      <w:proofErr w:type="spellEnd"/>
      <w:r w:rsidR="00346C66" w:rsidRPr="00C15F54">
        <w:rPr>
          <w:rFonts w:eastAsia="Malgun Gothic"/>
          <w:lang w:val="en-CA"/>
        </w:rPr>
        <w:t>)</w:t>
      </w:r>
      <w:r w:rsidR="00B22508">
        <w:rPr>
          <w:rFonts w:eastAsia="Malgun Gothic"/>
          <w:lang w:val="en-CA"/>
        </w:rPr>
        <w:t xml:space="preserve"> described as follows:</w:t>
      </w:r>
    </w:p>
    <w:p w14:paraId="706BDAF1"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For a given category of object, true positive </w:t>
      </w:r>
      <m:oMath>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false positive </w:t>
      </w:r>
      <m:oMath>
        <m:r>
          <w:rPr>
            <w:rFonts w:ascii="Cambria Math" w:eastAsia="Malgun Gothic" w:hAnsi="Cambria Math"/>
            <w:lang w:val="en-CA"/>
          </w:rPr>
          <m:t>FP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false negative </w:t>
      </w:r>
      <m:oMath>
        <m:r>
          <w:rPr>
            <w:rFonts w:ascii="Cambria Math" w:eastAsia="Malgun Gothic" w:hAnsi="Cambria Math"/>
            <w:lang w:val="en-CA"/>
          </w:rPr>
          <m:t>FN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and true negative </w:t>
      </w:r>
      <m:oMath>
        <m:r>
          <w:rPr>
            <w:rFonts w:ascii="Cambria Math" w:eastAsia="Malgun Gothic" w:hAnsi="Cambria Math"/>
            <w:lang w:val="en-CA"/>
          </w:rPr>
          <m:t>TN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oMath>
      <w:r w:rsidRPr="00FC6ADC">
        <w:rPr>
          <w:rFonts w:eastAsia="Malgun Gothic"/>
          <w:lang w:val="en-CA"/>
        </w:rPr>
        <w:t xml:space="preserve"> are defined with an Intersection over Union (IoU) threshold </w:t>
      </w:r>
      <m:oMath>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oMath>
      <w:r w:rsidRPr="00FC6ADC">
        <w:rPr>
          <w:rFonts w:eastAsia="Malgun Gothic"/>
          <w:lang w:val="en-CA"/>
        </w:rPr>
        <w:t xml:space="preserve"> for that category, where true/false represents the output of the neural network, positive/negative represents the label in the ground truth.</w:t>
      </w:r>
    </w:p>
    <w:p w14:paraId="74BB4B54"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Then, recall of the given </w:t>
      </w:r>
      <w:proofErr w:type="spellStart"/>
      <w:r w:rsidRPr="00FC6ADC">
        <w:rPr>
          <w:rFonts w:eastAsia="Malgun Gothic"/>
          <w:lang w:val="en-CA"/>
        </w:rPr>
        <w:t>IoU</w:t>
      </w:r>
      <w:proofErr w:type="spellEnd"/>
      <w:r w:rsidRPr="00FC6ADC">
        <w:rPr>
          <w:rFonts w:eastAsia="Malgun Gothic"/>
          <w:lang w:val="en-CA"/>
        </w:rPr>
        <w:t xml:space="preserve"> threshold is defined as the proportion of all true positive examples in all true positive and false negative examples corresponding to that </w:t>
      </w:r>
      <w:proofErr w:type="spellStart"/>
      <w:r w:rsidRPr="00FC6ADC">
        <w:rPr>
          <w:rFonts w:eastAsia="Malgun Gothic"/>
          <w:lang w:val="en-CA"/>
        </w:rPr>
        <w:t>IoU</w:t>
      </w:r>
      <w:proofErr w:type="spellEnd"/>
      <w:r w:rsidRPr="00FC6ADC">
        <w:rPr>
          <w:rFonts w:eastAsia="Malgun Gothic"/>
          <w:lang w:val="en-CA"/>
        </w:rPr>
        <w:t xml:space="preserve"> threshold:</w:t>
      </w:r>
    </w:p>
    <w:p w14:paraId="5045D86A" w14:textId="77777777" w:rsidR="00C15F54" w:rsidRPr="00FC6ADC" w:rsidRDefault="00C15F54" w:rsidP="00C15F54">
      <w:pPr>
        <w:rPr>
          <w:rFonts w:eastAsia="Malgun Gothic"/>
          <w:lang w:val="en-CA"/>
        </w:rPr>
      </w:pPr>
      <m:oMathPara>
        <m:oMath>
          <m:r>
            <w:rPr>
              <w:rFonts w:ascii="Cambria Math" w:eastAsia="Malgun Gothic" w:hAnsi="Cambria Math"/>
              <w:lang w:val="en-CA"/>
            </w:rPr>
            <m:t>recall</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f>
            <m:fPr>
              <m:ctrlPr>
                <w:rPr>
                  <w:rFonts w:ascii="Cambria Math" w:eastAsia="Malgun Gothic" w:hAnsi="Cambria Math"/>
                  <w:lang w:val="en-CA"/>
                </w:rPr>
              </m:ctrlPr>
            </m:fPr>
            <m:num>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num>
            <m:den>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r>
                <w:rPr>
                  <w:rFonts w:ascii="Cambria Math" w:eastAsia="Malgun Gothic" w:hAnsi="Cambria Math"/>
                  <w:lang w:val="en-CA"/>
                </w:rPr>
                <m:t>FN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den>
          </m:f>
        </m:oMath>
      </m:oMathPara>
    </w:p>
    <w:p w14:paraId="228C40F0"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The precision of the given </w:t>
      </w:r>
      <w:proofErr w:type="spellStart"/>
      <w:r w:rsidRPr="00FC6ADC">
        <w:rPr>
          <w:rFonts w:eastAsia="Malgun Gothic"/>
          <w:lang w:val="en-CA"/>
        </w:rPr>
        <w:t>IoU</w:t>
      </w:r>
      <w:proofErr w:type="spellEnd"/>
      <w:r w:rsidRPr="00FC6ADC">
        <w:rPr>
          <w:rFonts w:eastAsia="Malgun Gothic"/>
          <w:lang w:val="en-CA"/>
        </w:rPr>
        <w:t xml:space="preserve"> threshold is the proportion of all true positive examples which are from all positive examples:</w:t>
      </w:r>
    </w:p>
    <w:p w14:paraId="79A3F646" w14:textId="77777777" w:rsidR="00C15F54" w:rsidRPr="00FC6ADC" w:rsidRDefault="00C15F54" w:rsidP="00C15F54">
      <w:pPr>
        <w:rPr>
          <w:rFonts w:eastAsia="Malgun Gothic"/>
          <w:lang w:val="en-CA"/>
        </w:rPr>
      </w:pPr>
      <m:oMathPara>
        <m:oMath>
          <m:r>
            <w:rPr>
              <w:rFonts w:ascii="Cambria Math" w:eastAsia="Malgun Gothic" w:hAnsi="Cambria Math"/>
              <w:lang w:val="en-CA"/>
            </w:rPr>
            <m:t>precision</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f>
            <m:fPr>
              <m:ctrlPr>
                <w:rPr>
                  <w:rFonts w:ascii="Cambria Math" w:eastAsia="Malgun Gothic" w:hAnsi="Cambria Math"/>
                  <w:lang w:val="en-CA"/>
                </w:rPr>
              </m:ctrlPr>
            </m:fPr>
            <m:num>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num>
            <m:den>
              <m:r>
                <w:rPr>
                  <w:rFonts w:ascii="Cambria Math" w:eastAsia="Malgun Gothic" w:hAnsi="Cambria Math"/>
                  <w:lang w:val="en-CA"/>
                </w:rPr>
                <m:t>TP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r>
                <m:rPr>
                  <m:sty m:val="p"/>
                </m:rPr>
                <w:rPr>
                  <w:rFonts w:ascii="Cambria Math" w:eastAsia="Malgun Gothic" w:hAnsi="Cambria Math"/>
                  <w:lang w:val="en-CA"/>
                </w:rPr>
                <m:t>+</m:t>
              </m:r>
              <m:r>
                <w:rPr>
                  <w:rFonts w:ascii="Cambria Math" w:eastAsia="Malgun Gothic" w:hAnsi="Cambria Math"/>
                  <w:lang w:val="en-CA"/>
                </w:rPr>
                <m:t>FP</m:t>
              </m:r>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T</m:t>
                      </m:r>
                    </m:e>
                    <m:sub>
                      <m:r>
                        <w:rPr>
                          <w:rFonts w:ascii="Cambria Math" w:eastAsia="Malgun Gothic" w:hAnsi="Cambria Math"/>
                          <w:lang w:val="en-CA"/>
                        </w:rPr>
                        <m:t>IoU</m:t>
                      </m:r>
                    </m:sub>
                  </m:sSub>
                </m:e>
              </m:d>
            </m:den>
          </m:f>
        </m:oMath>
      </m:oMathPara>
    </w:p>
    <w:p w14:paraId="222BD963"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A neural network of detection or segmentation may achieve several pairs of recall and precision values corresponding to a certain </w:t>
      </w:r>
      <w:proofErr w:type="spellStart"/>
      <w:r w:rsidRPr="00FC6ADC">
        <w:rPr>
          <w:rFonts w:eastAsia="Malgun Gothic"/>
          <w:lang w:val="en-CA"/>
        </w:rPr>
        <w:t>IoU</w:t>
      </w:r>
      <w:proofErr w:type="spellEnd"/>
      <w:r w:rsidRPr="00FC6ADC">
        <w:rPr>
          <w:rFonts w:eastAsia="Malgun Gothic"/>
          <w:lang w:val="en-CA"/>
        </w:rPr>
        <w:t xml:space="preserve"> threshold and different confidence levels. For each recall value </w:t>
      </w:r>
      <m:oMath>
        <m:r>
          <w:rPr>
            <w:rFonts w:ascii="Cambria Math" w:eastAsia="Malgun Gothic" w:hAnsi="Cambria Math"/>
            <w:lang w:val="en-CA"/>
          </w:rPr>
          <m:t>r</m:t>
        </m:r>
      </m:oMath>
      <w:r w:rsidRPr="00FC6ADC">
        <w:rPr>
          <w:rFonts w:eastAsia="Malgun Gothic"/>
          <w:lang w:val="en-CA"/>
        </w:rPr>
        <w:t xml:space="preserve"> in the pairs, let </w:t>
      </w:r>
      <m:oMath>
        <m:r>
          <w:rPr>
            <w:rFonts w:ascii="Cambria Math" w:eastAsia="Malgun Gothic" w:hAnsi="Cambria Math"/>
            <w:lang w:val="en-CA"/>
          </w:rPr>
          <m:t>p</m:t>
        </m:r>
        <m:d>
          <m:dPr>
            <m:ctrlPr>
              <w:rPr>
                <w:rFonts w:ascii="Cambria Math" w:eastAsia="Malgun Gothic" w:hAnsi="Cambria Math"/>
                <w:lang w:val="en-CA"/>
              </w:rPr>
            </m:ctrlPr>
          </m:dPr>
          <m:e>
            <m:r>
              <w:rPr>
                <w:rFonts w:ascii="Cambria Math" w:eastAsia="Malgun Gothic" w:hAnsi="Cambria Math"/>
                <w:lang w:val="en-CA"/>
              </w:rPr>
              <m:t>r</m:t>
            </m:r>
          </m:e>
        </m:d>
      </m:oMath>
      <w:r w:rsidRPr="00FC6ADC">
        <w:rPr>
          <w:rFonts w:eastAsia="Malgun Gothic"/>
          <w:lang w:val="en-CA"/>
        </w:rPr>
        <w:t xml:space="preserve"> takes the maximum precision value in all precision values for which the corresponding recall values are above the given recall value </w:t>
      </w:r>
      <m:oMath>
        <m:r>
          <w:rPr>
            <w:rFonts w:ascii="Cambria Math" w:eastAsia="Malgun Gothic" w:hAnsi="Cambria Math"/>
            <w:lang w:val="en-CA"/>
          </w:rPr>
          <m:t>r</m:t>
        </m:r>
      </m:oMath>
      <w:r w:rsidRPr="00FC6ADC">
        <w:rPr>
          <w:rFonts w:eastAsia="Malgun Gothic"/>
          <w:lang w:val="en-CA"/>
        </w:rPr>
        <w:t>:</w:t>
      </w:r>
    </w:p>
    <w:p w14:paraId="073F6B7B" w14:textId="77777777" w:rsidR="00C15F54" w:rsidRPr="00FC6ADC" w:rsidRDefault="00C15F54" w:rsidP="00C15F54">
      <w:pPr>
        <w:rPr>
          <w:rFonts w:eastAsia="Malgun Gothic"/>
          <w:lang w:val="en-CA"/>
        </w:rPr>
      </w:pPr>
      <w:bookmarkStart w:id="6" w:name="OLE_LINK7"/>
      <w:bookmarkStart w:id="7" w:name="OLE_LINK8"/>
      <m:oMathPara>
        <m:oMath>
          <m:r>
            <w:rPr>
              <w:rFonts w:ascii="Cambria Math" w:eastAsia="Malgun Gothic" w:hAnsi="Cambria Math"/>
              <w:lang w:val="en-CA"/>
            </w:rPr>
            <m:t>p</m:t>
          </m:r>
          <m:d>
            <m:dPr>
              <m:ctrlPr>
                <w:rPr>
                  <w:rFonts w:ascii="Cambria Math" w:eastAsia="Malgun Gothic" w:hAnsi="Cambria Math"/>
                  <w:lang w:val="en-CA"/>
                </w:rPr>
              </m:ctrlPr>
            </m:dPr>
            <m:e>
              <m:r>
                <w:rPr>
                  <w:rFonts w:ascii="Cambria Math" w:eastAsia="Malgun Gothic" w:hAnsi="Cambria Math"/>
                  <w:lang w:val="en-CA"/>
                </w:rPr>
                <m:t>r</m:t>
              </m:r>
            </m:e>
          </m:d>
          <w:bookmarkEnd w:id="6"/>
          <w:bookmarkEnd w:id="7"/>
          <m:r>
            <m:rPr>
              <m:sty m:val="p"/>
            </m:rPr>
            <w:rPr>
              <w:rFonts w:ascii="Cambria Math" w:eastAsia="Malgun Gothic" w:hAnsi="Cambria Math"/>
              <w:lang w:val="en-CA"/>
            </w:rPr>
            <m:t>=</m:t>
          </m:r>
          <m:func>
            <m:funcPr>
              <m:ctrlPr>
                <w:rPr>
                  <w:rFonts w:ascii="Cambria Math" w:eastAsia="Malgun Gothic" w:hAnsi="Cambria Math"/>
                  <w:lang w:val="en-CA"/>
                </w:rPr>
              </m:ctrlPr>
            </m:funcPr>
            <m:fName>
              <m:limLow>
                <m:limLowPr>
                  <m:ctrlPr>
                    <w:rPr>
                      <w:rFonts w:ascii="Cambria Math" w:eastAsia="Malgun Gothic" w:hAnsi="Cambria Math"/>
                      <w:lang w:val="en-CA"/>
                    </w:rPr>
                  </m:ctrlPr>
                </m:limLowPr>
                <m:e>
                  <m:r>
                    <m:rPr>
                      <m:sty m:val="p"/>
                    </m:rPr>
                    <w:rPr>
                      <w:rFonts w:ascii="Cambria Math" w:eastAsia="Malgun Gothic" w:hAnsi="Cambria Math"/>
                      <w:lang w:val="en-CA"/>
                    </w:rPr>
                    <m:t>max</m:t>
                  </m:r>
                </m:e>
                <m:lim>
                  <m:acc>
                    <m:accPr>
                      <m:chr m:val="̃"/>
                      <m:ctrlPr>
                        <w:rPr>
                          <w:rFonts w:ascii="Cambria Math" w:eastAsia="Malgun Gothic" w:hAnsi="Cambria Math"/>
                          <w:lang w:val="en-CA"/>
                        </w:rPr>
                      </m:ctrlPr>
                    </m:accPr>
                    <m:e>
                      <m:r>
                        <w:rPr>
                          <w:rFonts w:ascii="Cambria Math" w:eastAsia="Malgun Gothic" w:hAnsi="Cambria Math"/>
                          <w:lang w:val="en-CA"/>
                        </w:rPr>
                        <m:t>r</m:t>
                      </m:r>
                    </m:e>
                  </m:acc>
                  <m:r>
                    <m:rPr>
                      <m:sty m:val="p"/>
                    </m:rPr>
                    <w:rPr>
                      <w:rFonts w:ascii="Cambria Math" w:eastAsia="Malgun Gothic" w:hAnsi="Cambria Math"/>
                      <w:lang w:val="en-CA"/>
                    </w:rPr>
                    <m:t>:</m:t>
                  </m:r>
                  <m:acc>
                    <m:accPr>
                      <m:chr m:val="̃"/>
                      <m:ctrlPr>
                        <w:rPr>
                          <w:rFonts w:ascii="Cambria Math" w:eastAsia="Malgun Gothic" w:hAnsi="Cambria Math"/>
                          <w:lang w:val="en-CA"/>
                        </w:rPr>
                      </m:ctrlPr>
                    </m:accPr>
                    <m:e>
                      <m:r>
                        <w:rPr>
                          <w:rFonts w:ascii="Cambria Math" w:eastAsia="Malgun Gothic" w:hAnsi="Cambria Math"/>
                          <w:lang w:val="en-CA"/>
                        </w:rPr>
                        <m:t>r</m:t>
                      </m:r>
                    </m:e>
                  </m:acc>
                  <m:r>
                    <m:rPr>
                      <m:sty m:val="p"/>
                    </m:rPr>
                    <w:rPr>
                      <w:rFonts w:ascii="Cambria Math" w:eastAsia="Malgun Gothic" w:hAnsi="Cambria Math" w:hint="eastAsia"/>
                      <w:lang w:val="en-CA"/>
                    </w:rPr>
                    <m:t>≥</m:t>
                  </m:r>
                  <m:r>
                    <w:rPr>
                      <w:rFonts w:ascii="Cambria Math" w:eastAsia="Malgun Gothic" w:hAnsi="Cambria Math"/>
                      <w:lang w:val="en-CA"/>
                    </w:rPr>
                    <m:t>r</m:t>
                  </m:r>
                </m:lim>
              </m:limLow>
            </m:fName>
            <m:e>
              <m:r>
                <w:rPr>
                  <w:rFonts w:ascii="Cambria Math" w:eastAsia="Malgun Gothic" w:hAnsi="Cambria Math"/>
                  <w:lang w:val="en-CA"/>
                </w:rPr>
                <m:t>precision</m:t>
              </m:r>
              <m:d>
                <m:dPr>
                  <m:ctrlPr>
                    <w:rPr>
                      <w:rFonts w:ascii="Cambria Math" w:eastAsia="Malgun Gothic" w:hAnsi="Cambria Math"/>
                      <w:lang w:val="en-CA"/>
                    </w:rPr>
                  </m:ctrlPr>
                </m:dPr>
                <m:e>
                  <m:acc>
                    <m:accPr>
                      <m:chr m:val="̃"/>
                      <m:ctrlPr>
                        <w:rPr>
                          <w:rFonts w:ascii="Cambria Math" w:eastAsia="Malgun Gothic" w:hAnsi="Cambria Math"/>
                          <w:lang w:val="en-CA"/>
                        </w:rPr>
                      </m:ctrlPr>
                    </m:accPr>
                    <m:e>
                      <m:r>
                        <w:rPr>
                          <w:rFonts w:ascii="Cambria Math" w:eastAsia="Malgun Gothic" w:hAnsi="Cambria Math"/>
                          <w:lang w:val="en-CA"/>
                        </w:rPr>
                        <m:t>r</m:t>
                      </m:r>
                    </m:e>
                  </m:acc>
                </m:e>
              </m:d>
            </m:e>
          </m:func>
        </m:oMath>
      </m:oMathPara>
    </w:p>
    <w:p w14:paraId="270B1039" w14:textId="77777777" w:rsidR="00C15F54" w:rsidRPr="00FC6ADC"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 xml:space="preserve">Average Precision (AP) of a given category of object is defined as the average value of </w:t>
      </w:r>
      <m:oMath>
        <m:r>
          <w:rPr>
            <w:rFonts w:ascii="Cambria Math" w:eastAsia="Malgun Gothic" w:hAnsi="Cambria Math"/>
            <w:lang w:val="en-CA"/>
          </w:rPr>
          <m:t>p</m:t>
        </m:r>
        <m:d>
          <m:dPr>
            <m:ctrlPr>
              <w:rPr>
                <w:rFonts w:ascii="Cambria Math" w:eastAsia="Malgun Gothic" w:hAnsi="Cambria Math"/>
                <w:lang w:val="en-CA"/>
              </w:rPr>
            </m:ctrlPr>
          </m:dPr>
          <m:e>
            <m:r>
              <w:rPr>
                <w:rFonts w:ascii="Cambria Math" w:eastAsia="Malgun Gothic" w:hAnsi="Cambria Math"/>
                <w:lang w:val="en-CA"/>
              </w:rPr>
              <m:t>r</m:t>
            </m:r>
          </m:e>
        </m:d>
      </m:oMath>
      <w:r w:rsidRPr="00FC6ADC">
        <w:rPr>
          <w:rFonts w:eastAsia="Malgun Gothic"/>
          <w:lang w:val="en-CA"/>
        </w:rPr>
        <w:t xml:space="preserve"> for all recall values provided by the neural network, which can characterize the area of the entire precision-recall curve.</w:t>
      </w:r>
    </w:p>
    <w:p w14:paraId="6E7A1992" w14:textId="77777777" w:rsidR="00C15F54"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sidRPr="00FC6ADC">
        <w:rPr>
          <w:rFonts w:eastAsia="Malgun Gothic"/>
          <w:lang w:val="en-CA"/>
        </w:rPr>
        <w:t>Mean Average Precision (</w:t>
      </w:r>
      <w:proofErr w:type="spellStart"/>
      <w:r w:rsidRPr="00FC6ADC">
        <w:rPr>
          <w:rFonts w:eastAsia="Malgun Gothic"/>
          <w:lang w:val="en-CA"/>
        </w:rPr>
        <w:t>mAP</w:t>
      </w:r>
      <w:proofErr w:type="spellEnd"/>
      <w:r w:rsidRPr="00FC6ADC">
        <w:rPr>
          <w:rFonts w:eastAsia="Malgun Gothic"/>
          <w:lang w:val="en-CA"/>
        </w:rPr>
        <w:t xml:space="preserve">) is an averaged AP overall category of objects and in a range of </w:t>
      </w:r>
      <w:proofErr w:type="spellStart"/>
      <w:r w:rsidRPr="00FC6ADC">
        <w:rPr>
          <w:rFonts w:eastAsia="Malgun Gothic"/>
          <w:lang w:val="en-CA"/>
        </w:rPr>
        <w:t>IoU</w:t>
      </w:r>
      <w:proofErr w:type="spellEnd"/>
      <w:r w:rsidRPr="00FC6ADC">
        <w:rPr>
          <w:rFonts w:eastAsia="Malgun Gothic"/>
          <w:lang w:val="en-CA"/>
        </w:rPr>
        <w:t xml:space="preserve"> thresholds. As an example, in </w:t>
      </w:r>
      <w:r>
        <w:rPr>
          <w:rFonts w:eastAsia="Malgun Gothic"/>
          <w:lang w:val="en-CA"/>
        </w:rPr>
        <w:t xml:space="preserve">the </w:t>
      </w:r>
      <w:r w:rsidRPr="00FC6ADC">
        <w:rPr>
          <w:rFonts w:eastAsia="Malgun Gothic"/>
          <w:lang w:val="en-CA"/>
        </w:rPr>
        <w:t xml:space="preserve">MS COCO 2017 dataset, 10 </w:t>
      </w:r>
      <w:proofErr w:type="spellStart"/>
      <w:r w:rsidRPr="00FC6ADC">
        <w:rPr>
          <w:rFonts w:eastAsia="Malgun Gothic"/>
          <w:lang w:val="en-CA"/>
        </w:rPr>
        <w:t>IoU</w:t>
      </w:r>
      <w:proofErr w:type="spellEnd"/>
      <w:r w:rsidRPr="00FC6ADC">
        <w:rPr>
          <w:rFonts w:eastAsia="Malgun Gothic"/>
          <w:lang w:val="en-CA"/>
        </w:rPr>
        <w:t xml:space="preserve"> thresholds are taken at equal intervals from 0.50 to 0.95. </w:t>
      </w:r>
      <w:proofErr w:type="gramStart"/>
      <w:r w:rsidRPr="00FC6ADC">
        <w:rPr>
          <w:rFonts w:eastAsia="Malgun Gothic"/>
          <w:lang w:val="en-CA"/>
        </w:rPr>
        <w:t>In particular, AP50</w:t>
      </w:r>
      <w:proofErr w:type="gramEnd"/>
      <w:r w:rsidRPr="00FC6ADC">
        <w:rPr>
          <w:rFonts w:eastAsia="Malgun Gothic"/>
          <w:lang w:val="en-CA"/>
        </w:rPr>
        <w:t xml:space="preserve"> and AP75 generally present the </w:t>
      </w:r>
      <w:proofErr w:type="spellStart"/>
      <w:r w:rsidRPr="00FC6ADC">
        <w:rPr>
          <w:rFonts w:eastAsia="Malgun Gothic"/>
          <w:lang w:val="en-CA"/>
        </w:rPr>
        <w:t>mAP</w:t>
      </w:r>
      <w:proofErr w:type="spellEnd"/>
      <w:r w:rsidRPr="00FC6ADC">
        <w:rPr>
          <w:rFonts w:eastAsia="Malgun Gothic"/>
          <w:lang w:val="en-CA"/>
        </w:rPr>
        <w:t xml:space="preserve"> when the </w:t>
      </w:r>
      <w:proofErr w:type="spellStart"/>
      <w:r w:rsidRPr="00FC6ADC">
        <w:rPr>
          <w:rFonts w:eastAsia="Malgun Gothic"/>
          <w:lang w:val="en-CA"/>
        </w:rPr>
        <w:t>IoU</w:t>
      </w:r>
      <w:proofErr w:type="spellEnd"/>
      <w:r w:rsidRPr="00FC6ADC">
        <w:rPr>
          <w:rFonts w:eastAsia="Malgun Gothic"/>
          <w:lang w:val="en-CA"/>
        </w:rPr>
        <w:t xml:space="preserve"> threshold is 0.50 and 0.75 respectively.</w:t>
      </w:r>
    </w:p>
    <w:p w14:paraId="4FCC6C84" w14:textId="19934A99" w:rsidR="00C15F54" w:rsidRPr="00C15F54" w:rsidRDefault="00C15F54" w:rsidP="00C15F54">
      <w:pPr>
        <w:tabs>
          <w:tab w:val="clear" w:pos="1800"/>
          <w:tab w:val="clear" w:pos="2160"/>
          <w:tab w:val="clear" w:pos="2520"/>
          <w:tab w:val="clear" w:pos="2880"/>
          <w:tab w:val="clear" w:pos="3240"/>
          <w:tab w:val="clear" w:pos="3600"/>
          <w:tab w:val="clear" w:pos="3960"/>
          <w:tab w:val="clear" w:pos="4320"/>
        </w:tabs>
        <w:spacing w:after="136"/>
        <w:rPr>
          <w:rFonts w:eastAsia="Malgun Gothic"/>
          <w:lang w:val="en-CA"/>
        </w:rPr>
      </w:pPr>
      <w:r>
        <w:rPr>
          <w:rFonts w:eastAsia="Malgun Gothic"/>
          <w:lang w:val="en-CA"/>
        </w:rPr>
        <w:t xml:space="preserve">For the SFU-HW dataset, the </w:t>
      </w:r>
      <w:proofErr w:type="spellStart"/>
      <w:r>
        <w:rPr>
          <w:rFonts w:eastAsia="Malgun Gothic"/>
          <w:lang w:val="en-CA"/>
        </w:rPr>
        <w:t>mAP</w:t>
      </w:r>
      <w:proofErr w:type="spellEnd"/>
      <w:r>
        <w:rPr>
          <w:rFonts w:eastAsia="Malgun Gothic"/>
          <w:lang w:val="en-CA"/>
        </w:rPr>
        <w:t xml:space="preserve"> score that shall be reported is </w:t>
      </w:r>
      <w:r w:rsidRPr="00496EB4">
        <w:rPr>
          <w:rFonts w:eastAsia="Malgun Gothic"/>
          <w:lang w:val="en-CA"/>
        </w:rPr>
        <w:t xml:space="preserve">the average of 10 </w:t>
      </w:r>
      <w:proofErr w:type="spellStart"/>
      <w:r w:rsidRPr="00496EB4">
        <w:rPr>
          <w:rFonts w:eastAsia="Malgun Gothic"/>
          <w:lang w:val="en-CA"/>
        </w:rPr>
        <w:t>IoU</w:t>
      </w:r>
      <w:proofErr w:type="spellEnd"/>
      <w:r w:rsidRPr="00496EB4">
        <w:rPr>
          <w:rFonts w:eastAsia="Malgun Gothic"/>
          <w:lang w:val="en-CA"/>
        </w:rPr>
        <w:t xml:space="preserve"> thresholds at equal intervals from 0.50 to 0.95.</w:t>
      </w:r>
      <w:r>
        <w:rPr>
          <w:rFonts w:eastAsia="Malgun Gothic"/>
          <w:lang w:val="en-CA"/>
        </w:rPr>
        <w:t xml:space="preserve"> An abbreviated notation is </w:t>
      </w:r>
      <w:proofErr w:type="spellStart"/>
      <w:r w:rsidRPr="00496EB4">
        <w:rPr>
          <w:rFonts w:eastAsia="Malgun Gothic"/>
          <w:lang w:val="en-CA"/>
        </w:rPr>
        <w:t>mAP</w:t>
      </w:r>
      <w:proofErr w:type="spellEnd"/>
      <w:proofErr w:type="gramStart"/>
      <w:r w:rsidRPr="00496EB4">
        <w:rPr>
          <w:rFonts w:eastAsia="Malgun Gothic"/>
          <w:lang w:val="en-CA"/>
        </w:rPr>
        <w:t>@[</w:t>
      </w:r>
      <w:proofErr w:type="gramEnd"/>
      <w:r w:rsidRPr="00496EB4">
        <w:rPr>
          <w:rFonts w:eastAsia="Malgun Gothic"/>
          <w:lang w:val="en-CA"/>
        </w:rPr>
        <w:t>0.5:0.05:0.95]</w:t>
      </w:r>
      <w:r>
        <w:rPr>
          <w:rFonts w:eastAsia="Malgun Gothic"/>
          <w:lang w:val="en-CA"/>
        </w:rPr>
        <w:t>.</w:t>
      </w:r>
    </w:p>
    <w:p w14:paraId="0C1B60AF" w14:textId="255209DA" w:rsidR="00346C66" w:rsidRPr="00346C66" w:rsidRDefault="00346C66" w:rsidP="00346C66">
      <w:pPr>
        <w:widowControl w:val="0"/>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b/>
          <w:bCs/>
          <w:i/>
          <w:iCs/>
          <w:sz w:val="24"/>
          <w:szCs w:val="24"/>
          <w:lang w:eastAsia="zh-CN"/>
        </w:rPr>
      </w:pPr>
      <w:r w:rsidRPr="00346C66">
        <w:rPr>
          <w:b/>
          <w:bCs/>
          <w:i/>
          <w:iCs/>
          <w:sz w:val="24"/>
          <w:szCs w:val="24"/>
          <w:lang w:eastAsia="zh-CN"/>
        </w:rPr>
        <w:t>MOTA</w:t>
      </w:r>
    </w:p>
    <w:p w14:paraId="1158BF1E" w14:textId="2B8D6368" w:rsidR="00346C66" w:rsidRPr="00346C66" w:rsidRDefault="00C15F54" w:rsidP="00346C66">
      <w:pPr>
        <w:tabs>
          <w:tab w:val="clear" w:pos="1800"/>
          <w:tab w:val="clear" w:pos="2160"/>
          <w:tab w:val="clear" w:pos="2520"/>
          <w:tab w:val="clear" w:pos="2880"/>
          <w:tab w:val="clear" w:pos="3240"/>
          <w:tab w:val="clear" w:pos="3600"/>
          <w:tab w:val="clear" w:pos="3960"/>
          <w:tab w:val="clear" w:pos="4320"/>
        </w:tabs>
        <w:spacing w:after="136"/>
        <w:rPr>
          <w:rFonts w:ascii="Arial" w:hAnsi="Arial" w:cs="Arial"/>
          <w:szCs w:val="22"/>
          <w:lang w:eastAsia="zh-CN"/>
        </w:rPr>
      </w:pPr>
      <w:r>
        <w:rPr>
          <w:rFonts w:eastAsia="Arial"/>
          <w:color w:val="000000"/>
          <w:szCs w:val="22"/>
        </w:rPr>
        <w:lastRenderedPageBreak/>
        <w:t>O</w:t>
      </w:r>
      <w:r w:rsidR="00346C66" w:rsidRPr="00346C66">
        <w:rPr>
          <w:rFonts w:eastAsia="Arial"/>
          <w:color w:val="000000"/>
          <w:szCs w:val="22"/>
        </w:rPr>
        <w:t>bject tracking</w:t>
      </w:r>
      <w:r>
        <w:rPr>
          <w:rFonts w:eastAsia="Arial"/>
          <w:color w:val="000000"/>
          <w:szCs w:val="22"/>
        </w:rPr>
        <w:t xml:space="preserve"> performance shall be measured in</w:t>
      </w:r>
      <w:r w:rsidR="00346C66" w:rsidRPr="00346C66">
        <w:rPr>
          <w:rFonts w:eastAsia="Arial"/>
          <w:color w:val="000000"/>
          <w:szCs w:val="22"/>
        </w:rPr>
        <w:t xml:space="preserve"> Multiple Object Tracking Accuracy (MOTA)</w:t>
      </w:r>
      <w:r w:rsidR="00B22508">
        <w:rPr>
          <w:rFonts w:eastAsia="Arial"/>
          <w:color w:val="000000"/>
          <w:szCs w:val="22"/>
        </w:rPr>
        <w:t xml:space="preserve"> described as follows:</w:t>
      </w:r>
      <w:r>
        <w:rPr>
          <w:rFonts w:eastAsia="Arial"/>
          <w:color w:val="000000"/>
          <w:szCs w:val="22"/>
        </w:rPr>
        <w:t xml:space="preserve"> </w:t>
      </w:r>
    </w:p>
    <w:p w14:paraId="4B1F76F7" w14:textId="77777777" w:rsidR="00F66CCA" w:rsidRPr="00FC6ADC" w:rsidRDefault="00F66CCA" w:rsidP="00F66CCA">
      <w:pPr>
        <w:rPr>
          <w:rFonts w:eastAsia="Malgun Gothic"/>
          <w:lang w:val="en-CA"/>
        </w:rPr>
      </w:pPr>
      <w:r w:rsidRPr="00FC6ADC">
        <w:rPr>
          <w:rFonts w:eastAsia="Malgun Gothic"/>
          <w:lang w:val="en-CA"/>
        </w:rPr>
        <w:t>The MOTA accounts for all object configuration errors made by the tracker, false positives, misses (true negative), mismatches, overall frames.</w:t>
      </w:r>
    </w:p>
    <w:p w14:paraId="1123B1FB" w14:textId="77777777" w:rsidR="00F66CCA" w:rsidRPr="00FC6ADC" w:rsidRDefault="00F66CCA" w:rsidP="00F66CCA">
      <w:pPr>
        <w:rPr>
          <w:rFonts w:eastAsia="Malgun Gothic"/>
          <w:lang w:val="en-CA"/>
        </w:rPr>
      </w:pPr>
      <m:oMathPara>
        <m:oMath>
          <m:r>
            <w:rPr>
              <w:rFonts w:ascii="Cambria Math" w:eastAsia="Malgun Gothic" w:hAnsi="Cambria Math"/>
              <w:lang w:val="en-CA"/>
            </w:rPr>
            <m:t>MOTA</m:t>
          </m:r>
          <m:r>
            <m:rPr>
              <m:sty m:val="p"/>
            </m:rPr>
            <w:rPr>
              <w:rFonts w:ascii="Cambria Math" w:eastAsia="Malgun Gothic" w:hAnsi="Cambria Math"/>
              <w:lang w:val="en-CA"/>
            </w:rPr>
            <m:t>=1-</m:t>
          </m:r>
          <m:f>
            <m:fPr>
              <m:ctrlPr>
                <w:rPr>
                  <w:rFonts w:ascii="Cambria Math" w:eastAsia="Malgun Gothic" w:hAnsi="Cambria Math"/>
                  <w:lang w:val="en-CA"/>
                </w:rPr>
              </m:ctrlPr>
            </m:fPr>
            <m:num>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e>
                  </m:d>
                </m:e>
              </m:nary>
            </m:num>
            <m:den>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e>
              </m:nary>
            </m:den>
          </m:f>
        </m:oMath>
      </m:oMathPara>
    </w:p>
    <w:p w14:paraId="216FB244" w14:textId="77777777" w:rsidR="00F66CCA" w:rsidRDefault="00F66CCA" w:rsidP="00F66CCA">
      <w:pPr>
        <w:rPr>
          <w:rFonts w:eastAsia="Malgun Gothic"/>
          <w:lang w:val="en-CA"/>
        </w:rPr>
      </w:pPr>
      <w:r w:rsidRPr="00FC6ADC">
        <w:rPr>
          <w:rFonts w:eastAsia="Malgun Gothic"/>
          <w:lang w:val="en-CA"/>
        </w:rPr>
        <w:t xml:space="preserve">where </w:t>
      </w:r>
      <m:oMath>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oMath>
      <w:r w:rsidRPr="00FC6ADC">
        <w:rPr>
          <w:rFonts w:eastAsia="Malgun Gothic"/>
          <w:lang w:val="en-CA"/>
        </w:rPr>
        <w:t xml:space="preserve">, </w:t>
      </w:r>
      <m:oMath>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oMath>
      <w:r w:rsidRPr="00FC6ADC">
        <w:rPr>
          <w:rFonts w:eastAsia="Malgun Gothic"/>
          <w:lang w:val="en-CA"/>
        </w:rPr>
        <w:t xml:space="preserve">, </w:t>
      </w:r>
      <m:oMath>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oMath>
      <w:r w:rsidRPr="00FC6ADC">
        <w:rPr>
          <w:rFonts w:eastAsia="Malgun Gothic"/>
          <w:lang w:val="en-CA"/>
        </w:rPr>
        <w:t xml:space="preserve"> and </w:t>
      </w:r>
      <m:oMath>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oMath>
      <w:r w:rsidRPr="00FC6ADC">
        <w:rPr>
          <w:rFonts w:eastAsia="Malgun Gothic"/>
          <w:lang w:val="en-CA"/>
        </w:rPr>
        <w:t xml:space="preserve"> are the number of false negatives, the number of false positives, the number of mismatch error (ID Switching between 2 successive frames), and the number of objects in the ground truth respectively at time </w:t>
      </w:r>
      <m:oMath>
        <m:r>
          <w:rPr>
            <w:rFonts w:ascii="Cambria Math" w:eastAsia="Malgun Gothic" w:hAnsi="Cambria Math"/>
            <w:lang w:val="en-CA"/>
          </w:rPr>
          <m:t>t</m:t>
        </m:r>
      </m:oMath>
      <w:r w:rsidRPr="00FC6ADC">
        <w:rPr>
          <w:rFonts w:eastAsia="Malgun Gothic"/>
          <w:lang w:val="en-CA"/>
        </w:rPr>
        <w:t>.</w:t>
      </w:r>
    </w:p>
    <w:p w14:paraId="45601F24" w14:textId="77777777" w:rsidR="00346C66" w:rsidRPr="00346C66" w:rsidRDefault="00346C66" w:rsidP="009E6A9E">
      <w:pPr>
        <w:pStyle w:val="Heading2"/>
        <w:rPr>
          <w:rFonts w:eastAsia="Malgun Gothic"/>
        </w:rPr>
      </w:pPr>
      <w:r w:rsidRPr="00346C66">
        <w:rPr>
          <w:rFonts w:eastAsia="Malgun Gothic"/>
        </w:rPr>
        <w:t>Runtime</w:t>
      </w:r>
    </w:p>
    <w:p w14:paraId="139776AE" w14:textId="6914BD4F" w:rsidR="00346C66" w:rsidRPr="00346C66" w:rsidRDefault="00CD5B37" w:rsidP="00F7532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szCs w:val="22"/>
          <w:lang w:eastAsia="zh-CN"/>
        </w:rPr>
      </w:pPr>
      <w:r>
        <w:rPr>
          <w:szCs w:val="22"/>
          <w:lang w:eastAsia="zh-CN"/>
        </w:rPr>
        <w:t>Processing</w:t>
      </w:r>
      <w:r w:rsidR="00346C66" w:rsidRPr="00346C66">
        <w:rPr>
          <w:szCs w:val="22"/>
          <w:lang w:eastAsia="zh-CN"/>
        </w:rPr>
        <w:t xml:space="preserve"> runtime including Encoding time (</w:t>
      </w:r>
      <w:proofErr w:type="spellStart"/>
      <w:r w:rsidR="00346C66" w:rsidRPr="00346C66">
        <w:rPr>
          <w:szCs w:val="22"/>
          <w:lang w:eastAsia="zh-CN"/>
        </w:rPr>
        <w:t>EncT</w:t>
      </w:r>
      <w:proofErr w:type="spellEnd"/>
      <w:r w:rsidR="00346C66" w:rsidRPr="00346C66">
        <w:rPr>
          <w:szCs w:val="22"/>
          <w:lang w:eastAsia="zh-CN"/>
        </w:rPr>
        <w:t>) and Decoding time (</w:t>
      </w:r>
      <w:proofErr w:type="spellStart"/>
      <w:r w:rsidR="00346C66" w:rsidRPr="00346C66">
        <w:rPr>
          <w:szCs w:val="22"/>
          <w:lang w:eastAsia="zh-CN"/>
        </w:rPr>
        <w:t>DecT</w:t>
      </w:r>
      <w:proofErr w:type="spellEnd"/>
      <w:r w:rsidR="00346C66" w:rsidRPr="00346C66">
        <w:rPr>
          <w:szCs w:val="22"/>
          <w:lang w:eastAsia="zh-CN"/>
        </w:rPr>
        <w:t>)</w:t>
      </w:r>
      <w:r>
        <w:rPr>
          <w:szCs w:val="22"/>
          <w:lang w:eastAsia="zh-CN"/>
        </w:rPr>
        <w:t xml:space="preserve"> shall be reported</w:t>
      </w:r>
      <w:r w:rsidR="00346C66" w:rsidRPr="00346C66">
        <w:rPr>
          <w:szCs w:val="22"/>
          <w:lang w:eastAsia="zh-CN"/>
        </w:rPr>
        <w:t xml:space="preserve"> for complexity measurement. The proposed runtime methods are:</w:t>
      </w:r>
    </w:p>
    <w:p w14:paraId="34B0B971" w14:textId="5BAF6CA5"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szCs w:val="22"/>
          <w:lang w:eastAsia="zh-CN"/>
        </w:rPr>
      </w:pPr>
      <w:proofErr w:type="spellStart"/>
      <w:r w:rsidRPr="00346C66">
        <w:rPr>
          <w:rFonts w:eastAsia="DengXian"/>
          <w:b/>
          <w:bCs/>
          <w:color w:val="000000"/>
          <w:szCs w:val="22"/>
        </w:rPr>
        <w:t>EncT</w:t>
      </w:r>
      <w:proofErr w:type="spellEnd"/>
      <w:r w:rsidRPr="00346C66">
        <w:rPr>
          <w:b/>
          <w:bCs/>
          <w:szCs w:val="22"/>
          <w:lang w:eastAsia="zh-CN"/>
        </w:rPr>
        <w:t>:</w:t>
      </w:r>
      <w:r w:rsidRPr="00346C66">
        <w:rPr>
          <w:szCs w:val="22"/>
          <w:lang w:eastAsia="zh-CN"/>
        </w:rPr>
        <w:t xml:space="preserve"> </w:t>
      </w:r>
      <w:r w:rsidRPr="00346C66">
        <w:rPr>
          <w:rFonts w:hint="eastAsia"/>
          <w:szCs w:val="22"/>
          <w:lang w:eastAsia="zh-CN"/>
        </w:rPr>
        <w:t>Time</w:t>
      </w:r>
      <w:r w:rsidRPr="00346C66">
        <w:rPr>
          <w:szCs w:val="22"/>
          <w:lang w:eastAsia="zh-CN"/>
        </w:rPr>
        <w:t xml:space="preserve"> needed to convert input to bitstream</w:t>
      </w:r>
      <w:r w:rsidR="00CD5B37">
        <w:rPr>
          <w:szCs w:val="22"/>
          <w:lang w:eastAsia="zh-CN"/>
        </w:rPr>
        <w:t xml:space="preserve"> including pre-processing time before VTM encoder</w:t>
      </w:r>
      <w:r w:rsidRPr="00346C66">
        <w:rPr>
          <w:szCs w:val="22"/>
          <w:lang w:eastAsia="zh-CN"/>
        </w:rPr>
        <w:t>.</w:t>
      </w:r>
    </w:p>
    <w:p w14:paraId="7AC701C8" w14:textId="73E7D3D3"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after="136"/>
        <w:ind w:left="714" w:hanging="357"/>
        <w:textAlignment w:val="auto"/>
        <w:rPr>
          <w:szCs w:val="22"/>
          <w:lang w:eastAsia="zh-CN"/>
        </w:rPr>
      </w:pPr>
      <w:proofErr w:type="spellStart"/>
      <w:r w:rsidRPr="00346C66">
        <w:rPr>
          <w:b/>
          <w:bCs/>
          <w:szCs w:val="22"/>
          <w:lang w:eastAsia="zh-CN"/>
        </w:rPr>
        <w:t>DecT</w:t>
      </w:r>
      <w:proofErr w:type="spellEnd"/>
      <w:r w:rsidRPr="00346C66">
        <w:rPr>
          <w:b/>
          <w:bCs/>
          <w:szCs w:val="22"/>
          <w:lang w:eastAsia="zh-CN"/>
        </w:rPr>
        <w:t>:</w:t>
      </w:r>
      <w:r w:rsidRPr="00346C66">
        <w:rPr>
          <w:szCs w:val="22"/>
          <w:lang w:eastAsia="zh-CN"/>
        </w:rPr>
        <w:t xml:space="preserve"> Time needed to convert bitstream to reconstructed </w:t>
      </w:r>
      <w:r w:rsidR="00A37C16">
        <w:rPr>
          <w:szCs w:val="22"/>
          <w:lang w:eastAsia="zh-CN"/>
        </w:rPr>
        <w:t>output</w:t>
      </w:r>
      <w:r w:rsidR="00CD5B37">
        <w:rPr>
          <w:szCs w:val="22"/>
          <w:lang w:eastAsia="zh-CN"/>
        </w:rPr>
        <w:t xml:space="preserve"> including post-processing time after VTM decoder before machine task networks</w:t>
      </w:r>
      <w:r w:rsidRPr="00346C66">
        <w:rPr>
          <w:szCs w:val="22"/>
          <w:lang w:eastAsia="zh-CN"/>
        </w:rPr>
        <w:t>.</w:t>
      </w:r>
    </w:p>
    <w:p w14:paraId="3F9C5EC6" w14:textId="1FB63659" w:rsidR="00346C66" w:rsidRDefault="00346C66" w:rsidP="00F7532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szCs w:val="22"/>
          <w:lang w:eastAsia="zh-CN"/>
        </w:rPr>
      </w:pPr>
      <w:proofErr w:type="gramStart"/>
      <w:r w:rsidRPr="00346C66">
        <w:rPr>
          <w:szCs w:val="22"/>
          <w:lang w:eastAsia="zh-CN"/>
        </w:rPr>
        <w:t>For the purpose of</w:t>
      </w:r>
      <w:proofErr w:type="gramEnd"/>
      <w:r w:rsidRPr="00346C66">
        <w:rPr>
          <w:szCs w:val="22"/>
          <w:lang w:eastAsia="zh-CN"/>
        </w:rPr>
        <w:t xml:space="preserve"> reporting encoding and decoding running times, the anchor and proposal </w:t>
      </w:r>
      <w:r w:rsidR="004A2860">
        <w:rPr>
          <w:szCs w:val="22"/>
          <w:lang w:eastAsia="zh-CN"/>
        </w:rPr>
        <w:t>shall</w:t>
      </w:r>
      <w:r w:rsidR="004A2860" w:rsidRPr="00346C66">
        <w:rPr>
          <w:szCs w:val="22"/>
          <w:lang w:eastAsia="zh-CN"/>
        </w:rPr>
        <w:t xml:space="preserve"> </w:t>
      </w:r>
      <w:r w:rsidRPr="00346C66">
        <w:rPr>
          <w:szCs w:val="22"/>
          <w:lang w:eastAsia="zh-CN"/>
        </w:rPr>
        <w:t xml:space="preserve">be </w:t>
      </w:r>
      <w:r w:rsidRPr="00346C66">
        <w:rPr>
          <w:rFonts w:eastAsia="Malgun Gothic"/>
          <w:szCs w:val="22"/>
          <w:lang w:val="en-GB"/>
        </w:rPr>
        <w:t>simulated</w:t>
      </w:r>
      <w:r w:rsidRPr="00346C66">
        <w:rPr>
          <w:szCs w:val="22"/>
          <w:lang w:eastAsia="zh-CN"/>
        </w:rPr>
        <w:t xml:space="preserve"> on the same platform, e.g.</w:t>
      </w:r>
      <w:r w:rsidR="007C6FE1">
        <w:rPr>
          <w:szCs w:val="22"/>
          <w:lang w:eastAsia="zh-CN"/>
        </w:rPr>
        <w:t>,</w:t>
      </w:r>
      <w:r w:rsidRPr="00346C66">
        <w:rPr>
          <w:szCs w:val="22"/>
          <w:lang w:eastAsia="zh-CN"/>
        </w:rPr>
        <w:t xml:space="preserve"> similar CPU and GPU configuration, to have reliable time comparison.</w:t>
      </w:r>
    </w:p>
    <w:p w14:paraId="077FE268" w14:textId="77777777" w:rsidR="00F05775" w:rsidRPr="00A73BC7" w:rsidRDefault="00F05775" w:rsidP="00CD5B37">
      <w:r>
        <w:t xml:space="preserve">Compile-time settings are defined mostly in the </w:t>
      </w:r>
      <w:proofErr w:type="spellStart"/>
      <w:r>
        <w:t>TypeDef.h</w:t>
      </w:r>
      <w:proofErr w:type="spellEnd"/>
      <w:r>
        <w:t xml:space="preserve"> file located in the source/Lib/</w:t>
      </w:r>
      <w:proofErr w:type="spellStart"/>
      <w:r>
        <w:t>CommonLib</w:t>
      </w:r>
      <w:proofErr w:type="spellEnd"/>
      <w:r>
        <w:t xml:space="preserve"> folder of the common software. The default settings provided in the source code should be used.</w:t>
      </w:r>
    </w:p>
    <w:p w14:paraId="78A784A8" w14:textId="75719162" w:rsidR="00F05775" w:rsidRPr="00346C66" w:rsidRDefault="00F05775" w:rsidP="00CD5B37">
      <w:pPr>
        <w:rPr>
          <w:szCs w:val="22"/>
        </w:rPr>
      </w:pPr>
      <w:r>
        <w:t>Parallel encoding and decoding as described in JVET-B0036 may be applied for RA configurations. More details can be found in the SDR CTC in JVET-AB2010.</w:t>
      </w:r>
    </w:p>
    <w:p w14:paraId="6CECBB5A" w14:textId="77777777" w:rsidR="00346C66" w:rsidRPr="00346C66" w:rsidRDefault="00346C66" w:rsidP="009E6A9E">
      <w:pPr>
        <w:pStyle w:val="Heading2"/>
        <w:rPr>
          <w:rFonts w:eastAsia="Malgun Gothic"/>
        </w:rPr>
      </w:pPr>
      <w:r w:rsidRPr="00346C66">
        <w:rPr>
          <w:rFonts w:eastAsia="Malgun Gothic"/>
        </w:rPr>
        <w:t>Inference information</w:t>
      </w:r>
    </w:p>
    <w:p w14:paraId="50DC5B56" w14:textId="77777777" w:rsidR="00346C66" w:rsidRPr="00346C66" w:rsidRDefault="00346C66" w:rsidP="00F7532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Arial"/>
          <w:color w:val="000000"/>
          <w:szCs w:val="22"/>
        </w:rPr>
      </w:pPr>
      <w:r w:rsidRPr="00346C66">
        <w:rPr>
          <w:rFonts w:eastAsia="Arial"/>
          <w:color w:val="000000"/>
          <w:szCs w:val="22"/>
        </w:rPr>
        <w:t xml:space="preserve">In additional to encoding and decoding time, the information described below is required to be provided for the inference process for both encoding and decoding process.  </w:t>
      </w:r>
    </w:p>
    <w:p w14:paraId="30A8E4F5"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color w:val="000000"/>
          <w:szCs w:val="22"/>
        </w:rPr>
        <w:t xml:space="preserve">Network Visualization: </w:t>
      </w:r>
      <w:r w:rsidRPr="00346C66">
        <w:rPr>
          <w:rFonts w:eastAsia="DengXian"/>
          <w:color w:val="000000"/>
          <w:szCs w:val="22"/>
        </w:rPr>
        <w:t>Graphical representation of the neural network</w:t>
      </w:r>
    </w:p>
    <w:p w14:paraId="5A64685D"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color w:val="000000"/>
          <w:szCs w:val="22"/>
        </w:rPr>
        <w:t>Param. Number</w:t>
      </w:r>
      <w:r w:rsidRPr="00346C66">
        <w:rPr>
          <w:rFonts w:eastAsia="DengXian"/>
          <w:szCs w:val="22"/>
        </w:rPr>
        <w:t>: Total numbers of parameters in the neural network.</w:t>
      </w:r>
    </w:p>
    <w:p w14:paraId="59049E10"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color w:val="000000"/>
          <w:szCs w:val="22"/>
        </w:rPr>
        <w:t>Param. Precision</w:t>
      </w:r>
      <w:r w:rsidRPr="00346C66">
        <w:rPr>
          <w:rFonts w:eastAsia="DengXian"/>
          <w:szCs w:val="22"/>
          <w:lang w:val="en-CA"/>
        </w:rPr>
        <w:t>: Bits for storing one parameter. Besides, using “I” for indicating the integer, and using “F” for indicating the floating number.</w:t>
      </w:r>
      <w:r w:rsidRPr="00346C66">
        <w:rPr>
          <w:rFonts w:eastAsia="DengXian"/>
          <w:szCs w:val="22"/>
        </w:rPr>
        <w:t xml:space="preserve"> For example, if the proposed method uses 16-bit integer to represent a parameter, you can report this information as “16 (I)”.</w:t>
      </w:r>
    </w:p>
    <w:p w14:paraId="2130A355"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color w:val="000000"/>
          <w:szCs w:val="22"/>
        </w:rPr>
        <w:t>MAC (Giga)</w:t>
      </w:r>
      <w:r w:rsidRPr="00346C66">
        <w:rPr>
          <w:rFonts w:eastAsia="DengXian"/>
          <w:color w:val="000000"/>
          <w:szCs w:val="22"/>
        </w:rPr>
        <w:t xml:space="preserve">: </w:t>
      </w:r>
      <w:r w:rsidRPr="00346C66">
        <w:rPr>
          <w:rFonts w:eastAsia="DengXian"/>
          <w:szCs w:val="22"/>
        </w:rPr>
        <w:t>Number of multiply–accumulate operations in inference stage per pixel, where the multiply–accumulate operation is a common step that computes the product of two numbers and adds that product to an accumulator.</w:t>
      </w:r>
    </w:p>
    <w:p w14:paraId="61F6AD59"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Arial"/>
          <w:szCs w:val="22"/>
        </w:rPr>
      </w:pPr>
      <w:proofErr w:type="spellStart"/>
      <w:r w:rsidRPr="00346C66">
        <w:rPr>
          <w:rFonts w:eastAsia="DengXian"/>
          <w:b/>
          <w:bCs/>
          <w:color w:val="000000"/>
          <w:szCs w:val="22"/>
        </w:rPr>
        <w:t>Mem.T</w:t>
      </w:r>
      <w:proofErr w:type="spellEnd"/>
      <w:r w:rsidRPr="00346C66">
        <w:rPr>
          <w:rFonts w:eastAsia="DengXian"/>
          <w:b/>
          <w:bCs/>
          <w:color w:val="000000"/>
          <w:szCs w:val="22"/>
        </w:rPr>
        <w:t xml:space="preserve"> (MB)</w:t>
      </w:r>
      <w:r w:rsidRPr="00346C66">
        <w:rPr>
          <w:rFonts w:eastAsia="DengXian"/>
          <w:szCs w:val="22"/>
        </w:rPr>
        <w:t>: Temporary memory. It denotes the memory used to store the output feature map in each intermediate layer (forward pass). Since different size of input may influence the value, it is suggested to use 3840x2160 as the input size for unification, if there is no parallel operation. Or, if block level parallel operation is used in the proposed method, the block size can be used as the input for calculation, while the input size should be reported.</w:t>
      </w:r>
      <w:r w:rsidRPr="00346C66">
        <w:rPr>
          <w:rFonts w:eastAsia="DengXian"/>
          <w:szCs w:val="22"/>
          <w:lang w:val="en-CA"/>
        </w:rPr>
        <w:t xml:space="preserve"> For reporting </w:t>
      </w:r>
      <w:proofErr w:type="spellStart"/>
      <w:r w:rsidRPr="00346C66">
        <w:rPr>
          <w:rFonts w:eastAsia="DengXian"/>
          <w:szCs w:val="22"/>
          <w:lang w:val="en-CA"/>
        </w:rPr>
        <w:t>Mem.T</w:t>
      </w:r>
      <w:proofErr w:type="spellEnd"/>
      <w:r w:rsidRPr="00346C66">
        <w:rPr>
          <w:rFonts w:eastAsia="DengXian"/>
          <w:szCs w:val="22"/>
          <w:lang w:val="en-CA"/>
        </w:rPr>
        <w:t xml:space="preserve"> (MB) the calculation process is also suggested to be provided for crosschecking.</w:t>
      </w:r>
    </w:p>
    <w:p w14:paraId="4F651562" w14:textId="370BC1BC"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Patch Size</w:t>
      </w:r>
      <w:r w:rsidRPr="00346C66">
        <w:rPr>
          <w:rFonts w:eastAsia="DengXian"/>
          <w:szCs w:val="22"/>
          <w:lang w:val="en-CA"/>
        </w:rPr>
        <w:t>:</w:t>
      </w:r>
      <w:r w:rsidRPr="00346C66">
        <w:rPr>
          <w:rFonts w:eastAsia="DengXian"/>
          <w:szCs w:val="22"/>
          <w:lang w:val="en-CA"/>
        </w:rPr>
        <w:tab/>
        <w:t>size of input to the neural networks during inference (</w:t>
      </w:r>
      <w:proofErr w:type="spellStart"/>
      <w:r w:rsidRPr="00346C66">
        <w:rPr>
          <w:rFonts w:eastAsia="DengXian"/>
          <w:szCs w:val="22"/>
          <w:lang w:val="en-CA"/>
        </w:rPr>
        <w:t>patchW×patchH×patchT</w:t>
      </w:r>
      <w:proofErr w:type="spellEnd"/>
      <w:r w:rsidRPr="00346C66">
        <w:rPr>
          <w:rFonts w:eastAsia="DengXian"/>
          <w:szCs w:val="22"/>
          <w:lang w:val="en-CA"/>
        </w:rPr>
        <w:t>, e.g.</w:t>
      </w:r>
      <w:r w:rsidR="00FC478B">
        <w:rPr>
          <w:rFonts w:eastAsia="DengXian"/>
          <w:szCs w:val="22"/>
          <w:lang w:val="en-CA"/>
        </w:rPr>
        <w:t>,</w:t>
      </w:r>
      <w:r w:rsidRPr="00346C66">
        <w:rPr>
          <w:rFonts w:eastAsia="DengXian"/>
          <w:szCs w:val="22"/>
          <w:lang w:val="en-CA"/>
        </w:rPr>
        <w:t xml:space="preserve"> 64x64x3)</w:t>
      </w:r>
    </w:p>
    <w:p w14:paraId="73F23993" w14:textId="77777777" w:rsidR="00346C66" w:rsidRPr="00346C66" w:rsidRDefault="00346C66" w:rsidP="009E6A9E">
      <w:pPr>
        <w:pStyle w:val="Heading2"/>
        <w:rPr>
          <w:rFonts w:eastAsia="Malgun Gothic"/>
        </w:rPr>
      </w:pPr>
      <w:r w:rsidRPr="00346C66">
        <w:rPr>
          <w:rFonts w:eastAsia="Malgun Gothic"/>
        </w:rPr>
        <w:t>Training information</w:t>
      </w:r>
    </w:p>
    <w:p w14:paraId="2E97A89A" w14:textId="77777777" w:rsidR="00346C66" w:rsidRPr="00346C66" w:rsidRDefault="00346C66" w:rsidP="00F7532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rPr>
      </w:pPr>
      <w:r w:rsidRPr="00346C66">
        <w:rPr>
          <w:rFonts w:eastAsia="DengXian"/>
          <w:szCs w:val="22"/>
          <w:lang w:val="en-CA"/>
        </w:rPr>
        <w:t>It is required to report and discuss the following information for the training process.</w:t>
      </w:r>
    </w:p>
    <w:p w14:paraId="0B2BDA84" w14:textId="67DE2C00"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Epoch</w:t>
      </w:r>
      <w:r w:rsidRPr="00346C66">
        <w:rPr>
          <w:rFonts w:eastAsia="DengXian"/>
          <w:szCs w:val="22"/>
          <w:lang w:val="en-CA"/>
        </w:rPr>
        <w:t>:</w:t>
      </w:r>
      <w:r w:rsidRPr="00346C66">
        <w:rPr>
          <w:rFonts w:eastAsia="DengXian"/>
          <w:szCs w:val="22"/>
          <w:lang w:val="en-CA"/>
        </w:rPr>
        <w:tab/>
        <w:t>The number of complete passes through the training data (e.g.</w:t>
      </w:r>
      <w:r w:rsidR="007C6FE1">
        <w:rPr>
          <w:rFonts w:eastAsia="DengXian"/>
          <w:szCs w:val="22"/>
          <w:lang w:val="en-CA"/>
        </w:rPr>
        <w:t>,</w:t>
      </w:r>
      <w:r w:rsidRPr="00346C66">
        <w:rPr>
          <w:rFonts w:eastAsia="DengXian"/>
          <w:szCs w:val="22"/>
          <w:lang w:val="en-CA"/>
        </w:rPr>
        <w:t xml:space="preserve"> 100)</w:t>
      </w:r>
    </w:p>
    <w:p w14:paraId="2C6AA0C4" w14:textId="23836E7B"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Batch Size</w:t>
      </w:r>
      <w:r w:rsidRPr="00346C66">
        <w:rPr>
          <w:rFonts w:eastAsia="DengXian"/>
          <w:szCs w:val="22"/>
          <w:lang w:val="en-CA"/>
        </w:rPr>
        <w:t>:</w:t>
      </w:r>
      <w:r w:rsidRPr="00346C66">
        <w:rPr>
          <w:rFonts w:eastAsia="DengXian"/>
          <w:szCs w:val="22"/>
          <w:lang w:val="en-CA"/>
        </w:rPr>
        <w:tab/>
        <w:t>The number of samples processed before the model is updated. (e.g.</w:t>
      </w:r>
      <w:r w:rsidR="003A480A">
        <w:rPr>
          <w:rFonts w:eastAsia="DengXian"/>
          <w:szCs w:val="22"/>
          <w:lang w:val="en-CA"/>
        </w:rPr>
        <w:t>,</w:t>
      </w:r>
      <w:r w:rsidRPr="00346C66">
        <w:rPr>
          <w:rFonts w:eastAsia="DengXian"/>
          <w:szCs w:val="22"/>
          <w:lang w:val="en-CA"/>
        </w:rPr>
        <w:t xml:space="preserve"> </w:t>
      </w:r>
      <w:r w:rsidRPr="00346C66">
        <w:rPr>
          <w:rFonts w:eastAsia="DengXian"/>
          <w:szCs w:val="22"/>
          <w:lang w:val="en-CA"/>
        </w:rPr>
        <w:lastRenderedPageBreak/>
        <w:t>4Kx16frames)</w:t>
      </w:r>
    </w:p>
    <w:p w14:paraId="11A65C7E" w14:textId="0A5D8DE6"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Training Time</w:t>
      </w:r>
      <w:r w:rsidRPr="00346C66">
        <w:rPr>
          <w:rFonts w:eastAsia="DengXian"/>
          <w:szCs w:val="22"/>
          <w:lang w:val="en-CA"/>
        </w:rPr>
        <w:t>: CPU and/or GPU (e.g.</w:t>
      </w:r>
      <w:r w:rsidR="003A480A">
        <w:rPr>
          <w:rFonts w:eastAsia="DengXian"/>
          <w:szCs w:val="22"/>
          <w:lang w:val="en-CA"/>
        </w:rPr>
        <w:t>,</w:t>
      </w:r>
      <w:r w:rsidRPr="00346C66">
        <w:rPr>
          <w:rFonts w:eastAsia="DengXian"/>
          <w:szCs w:val="22"/>
          <w:lang w:val="en-CA"/>
        </w:rPr>
        <w:t xml:space="preserve"> 48h)</w:t>
      </w:r>
    </w:p>
    <w:p w14:paraId="363706B8"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b/>
          <w:bCs/>
          <w:szCs w:val="22"/>
          <w:lang w:val="en-CA"/>
        </w:rPr>
      </w:pPr>
      <w:r w:rsidRPr="00346C66">
        <w:rPr>
          <w:rFonts w:eastAsia="DengXian"/>
          <w:b/>
          <w:bCs/>
          <w:szCs w:val="22"/>
          <w:lang w:val="en-CA"/>
        </w:rPr>
        <w:t xml:space="preserve">Learning Curve: </w:t>
      </w:r>
      <w:r w:rsidRPr="00346C66">
        <w:rPr>
          <w:rFonts w:eastAsia="DengXian"/>
          <w:szCs w:val="22"/>
          <w:lang w:val="en-CA"/>
        </w:rPr>
        <w:t>Plot of the training loss and validation loss (or similar) versus the number of epochs</w:t>
      </w:r>
    </w:p>
    <w:p w14:paraId="78099C7A"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Training Sets</w:t>
      </w:r>
      <w:r w:rsidRPr="00346C66">
        <w:rPr>
          <w:rFonts w:eastAsia="DengXian"/>
          <w:szCs w:val="22"/>
          <w:lang w:val="en-CA"/>
        </w:rPr>
        <w:t>: Training sets used. If a pre-trained model is used, the source of the pre-trained model and its training sets should be reported in detail.</w:t>
      </w:r>
    </w:p>
    <w:p w14:paraId="23C4FA25"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Training Configuration per Rate-Distortion Point</w:t>
      </w:r>
      <w:r w:rsidRPr="00346C66">
        <w:rPr>
          <w:rFonts w:eastAsia="DengXian"/>
          <w:szCs w:val="22"/>
          <w:lang w:val="en-CA"/>
        </w:rPr>
        <w:t>: Any changes in the requested information used to generate different rate-</w:t>
      </w:r>
      <w:proofErr w:type="spellStart"/>
      <w:r w:rsidRPr="00346C66">
        <w:rPr>
          <w:rFonts w:eastAsia="DengXian"/>
          <w:szCs w:val="22"/>
          <w:lang w:val="en-CA"/>
        </w:rPr>
        <w:t>distoration</w:t>
      </w:r>
      <w:proofErr w:type="spellEnd"/>
      <w:r w:rsidRPr="00346C66">
        <w:rPr>
          <w:rFonts w:eastAsia="DengXian"/>
          <w:szCs w:val="22"/>
          <w:lang w:val="en-CA"/>
        </w:rPr>
        <w:t xml:space="preserve"> points</w:t>
      </w:r>
    </w:p>
    <w:p w14:paraId="56BD20CD" w14:textId="77777777" w:rsidR="00346C66" w:rsidRPr="00346C66" w:rsidRDefault="00346C66" w:rsidP="00F75322">
      <w:pPr>
        <w:widowControl w:val="0"/>
        <w:tabs>
          <w:tab w:val="clear" w:pos="360"/>
          <w:tab w:val="clear" w:pos="720"/>
          <w:tab w:val="clear" w:pos="1080"/>
          <w:tab w:val="clear" w:pos="1440"/>
        </w:tabs>
        <w:overflowPunct/>
        <w:adjustRightInd/>
        <w:spacing w:before="0"/>
        <w:textAlignment w:val="auto"/>
        <w:rPr>
          <w:rFonts w:eastAsia="DengXian"/>
          <w:szCs w:val="22"/>
          <w:lang w:val="en-CA"/>
        </w:rPr>
      </w:pPr>
      <w:r w:rsidRPr="00346C66">
        <w:rPr>
          <w:rFonts w:eastAsia="DengXian"/>
          <w:szCs w:val="22"/>
          <w:lang w:val="en-CA"/>
        </w:rPr>
        <w:t>Additional training information could also help to better understand the proposed neural network-based method and thus encouraged to be included in the contribution.</w:t>
      </w:r>
    </w:p>
    <w:p w14:paraId="30A03DA1"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 xml:space="preserve">Number of Iterations: </w:t>
      </w:r>
      <w:r w:rsidRPr="00346C66">
        <w:rPr>
          <w:rFonts w:eastAsia="DengXian"/>
          <w:szCs w:val="22"/>
          <w:lang w:val="en-CA"/>
        </w:rPr>
        <w:t>number of gradient updates within an epoch</w:t>
      </w:r>
    </w:p>
    <w:p w14:paraId="0E690536"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Patch Size</w:t>
      </w:r>
      <w:r w:rsidRPr="00346C66">
        <w:rPr>
          <w:rFonts w:eastAsia="DengXian"/>
          <w:szCs w:val="22"/>
          <w:lang w:val="en-CA"/>
        </w:rPr>
        <w:t>:</w:t>
      </w:r>
      <w:r w:rsidRPr="00346C66">
        <w:rPr>
          <w:rFonts w:eastAsia="DengXian"/>
          <w:szCs w:val="22"/>
          <w:lang w:val="en-CA"/>
        </w:rPr>
        <w:tab/>
        <w:t>size of input to the neural networks (</w:t>
      </w:r>
      <w:proofErr w:type="spellStart"/>
      <w:r w:rsidRPr="00346C66">
        <w:rPr>
          <w:rFonts w:eastAsia="DengXian"/>
          <w:szCs w:val="22"/>
          <w:lang w:val="en-CA"/>
        </w:rPr>
        <w:t>patchW×patchH×patchT</w:t>
      </w:r>
      <w:proofErr w:type="spellEnd"/>
      <w:r w:rsidRPr="00346C66">
        <w:rPr>
          <w:rFonts w:eastAsia="DengXian"/>
          <w:szCs w:val="22"/>
          <w:lang w:val="en-CA"/>
        </w:rPr>
        <w:t xml:space="preserve">, </w:t>
      </w:r>
      <w:proofErr w:type="gramStart"/>
      <w:r w:rsidRPr="00346C66">
        <w:rPr>
          <w:rFonts w:eastAsia="DengXian"/>
          <w:szCs w:val="22"/>
          <w:lang w:val="en-CA"/>
        </w:rPr>
        <w:t>e.g.</w:t>
      </w:r>
      <w:proofErr w:type="gramEnd"/>
      <w:r w:rsidRPr="00346C66">
        <w:rPr>
          <w:rFonts w:eastAsia="DengXian"/>
          <w:szCs w:val="22"/>
          <w:lang w:val="en-CA"/>
        </w:rPr>
        <w:t xml:space="preserve"> 64x64x3)</w:t>
      </w:r>
    </w:p>
    <w:p w14:paraId="6DF9932D"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Learning Rate</w:t>
      </w:r>
      <w:r w:rsidRPr="00346C66">
        <w:rPr>
          <w:rFonts w:eastAsia="DengXian"/>
          <w:szCs w:val="22"/>
          <w:lang w:val="en-CA"/>
        </w:rPr>
        <w:t>:</w:t>
      </w:r>
      <w:r w:rsidRPr="00346C66">
        <w:rPr>
          <w:rFonts w:eastAsia="DengXian"/>
          <w:szCs w:val="22"/>
          <w:lang w:val="en-CA"/>
        </w:rPr>
        <w:tab/>
        <w:t>The amount that the weights are updated during training (</w:t>
      </w:r>
      <w:proofErr w:type="gramStart"/>
      <w:r w:rsidRPr="00346C66">
        <w:rPr>
          <w:rFonts w:eastAsia="DengXian"/>
          <w:szCs w:val="22"/>
          <w:lang w:val="en-CA"/>
        </w:rPr>
        <w:t>e.g.</w:t>
      </w:r>
      <w:proofErr w:type="gramEnd"/>
      <w:r w:rsidRPr="00346C66">
        <w:rPr>
          <w:rFonts w:eastAsia="DengXian"/>
          <w:szCs w:val="22"/>
          <w:lang w:val="en-CA"/>
        </w:rPr>
        <w:t xml:space="preserve"> 5e-4)</w:t>
      </w:r>
    </w:p>
    <w:p w14:paraId="1A9005C8"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Optimizer</w:t>
      </w:r>
      <w:r w:rsidRPr="00346C66">
        <w:rPr>
          <w:rFonts w:eastAsia="DengXian"/>
          <w:szCs w:val="22"/>
          <w:lang w:val="en-CA"/>
        </w:rPr>
        <w:t>:</w:t>
      </w:r>
      <w:r w:rsidRPr="00346C66">
        <w:rPr>
          <w:rFonts w:eastAsia="DengXian"/>
          <w:szCs w:val="22"/>
          <w:lang w:val="en-CA"/>
        </w:rPr>
        <w:tab/>
        <w:t>The algorithm used to change the attributes of proposed neural networks (</w:t>
      </w:r>
      <w:proofErr w:type="gramStart"/>
      <w:r w:rsidRPr="00346C66">
        <w:rPr>
          <w:rFonts w:eastAsia="DengXian"/>
          <w:szCs w:val="22"/>
          <w:lang w:val="en-CA"/>
        </w:rPr>
        <w:t>e.g.</w:t>
      </w:r>
      <w:proofErr w:type="gramEnd"/>
      <w:r w:rsidRPr="00346C66">
        <w:rPr>
          <w:rFonts w:eastAsia="DengXian"/>
          <w:szCs w:val="22"/>
          <w:lang w:val="en-CA"/>
        </w:rPr>
        <w:t xml:space="preserve"> ADAM)</w:t>
      </w:r>
    </w:p>
    <w:p w14:paraId="223A9ACE" w14:textId="77777777" w:rsidR="00346C66" w:rsidRPr="00346C66"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rFonts w:eastAsia="DengXian"/>
          <w:szCs w:val="22"/>
          <w:lang w:val="en-CA"/>
        </w:rPr>
      </w:pPr>
      <w:r w:rsidRPr="00346C66">
        <w:rPr>
          <w:rFonts w:eastAsia="DengXian"/>
          <w:b/>
          <w:bCs/>
          <w:szCs w:val="22"/>
          <w:lang w:val="en-CA"/>
        </w:rPr>
        <w:t>Loss Function</w:t>
      </w:r>
      <w:r w:rsidRPr="00346C66">
        <w:rPr>
          <w:rFonts w:eastAsia="DengXian"/>
          <w:szCs w:val="22"/>
          <w:lang w:val="en-CA"/>
        </w:rPr>
        <w:t>:</w:t>
      </w:r>
      <w:r w:rsidRPr="00346C66">
        <w:rPr>
          <w:rFonts w:eastAsia="DengXian"/>
          <w:szCs w:val="22"/>
          <w:lang w:val="en-CA"/>
        </w:rPr>
        <w:tab/>
        <w:t>The function to calculate the model error during training and optimization (</w:t>
      </w:r>
      <w:proofErr w:type="gramStart"/>
      <w:r w:rsidRPr="00346C66">
        <w:rPr>
          <w:rFonts w:eastAsia="DengXian"/>
          <w:szCs w:val="22"/>
          <w:lang w:val="en-CA"/>
        </w:rPr>
        <w:t>e.g.</w:t>
      </w:r>
      <w:proofErr w:type="gramEnd"/>
      <w:r w:rsidRPr="00346C66">
        <w:rPr>
          <w:rFonts w:eastAsia="DengXian"/>
          <w:szCs w:val="22"/>
          <w:lang w:val="en-CA"/>
        </w:rPr>
        <w:t xml:space="preserve"> L1, L2, etc.)</w:t>
      </w:r>
    </w:p>
    <w:p w14:paraId="7F6CB345" w14:textId="4B010459" w:rsidR="00346C66" w:rsidRPr="00C15150" w:rsidRDefault="00346C66" w:rsidP="00F75322">
      <w:pPr>
        <w:widowControl w:val="0"/>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textAlignment w:val="auto"/>
        <w:rPr>
          <w:bCs/>
          <w:szCs w:val="22"/>
          <w:lang w:eastAsia="zh-CN"/>
        </w:rPr>
      </w:pPr>
      <w:r w:rsidRPr="00346C66">
        <w:rPr>
          <w:rFonts w:eastAsia="DengXian"/>
          <w:b/>
          <w:bCs/>
          <w:szCs w:val="22"/>
          <w:lang w:val="en-CA"/>
        </w:rPr>
        <w:t>Preprocessing</w:t>
      </w:r>
      <w:r w:rsidRPr="00346C66">
        <w:rPr>
          <w:rFonts w:eastAsia="DengXian"/>
          <w:szCs w:val="22"/>
          <w:lang w:val="en-CA"/>
        </w:rPr>
        <w:t>:</w:t>
      </w:r>
      <w:r w:rsidRPr="00346C66">
        <w:rPr>
          <w:rFonts w:eastAsia="DengXian"/>
          <w:szCs w:val="22"/>
          <w:lang w:val="en-CA"/>
        </w:rPr>
        <w:tab/>
        <w:t>(</w:t>
      </w:r>
      <w:proofErr w:type="gramStart"/>
      <w:r w:rsidRPr="00346C66">
        <w:rPr>
          <w:rFonts w:eastAsia="DengXian"/>
          <w:szCs w:val="22"/>
          <w:lang w:val="en-CA"/>
        </w:rPr>
        <w:t>e.g.</w:t>
      </w:r>
      <w:proofErr w:type="gramEnd"/>
      <w:r w:rsidRPr="00346C66">
        <w:rPr>
          <w:rFonts w:eastAsia="DengXian"/>
          <w:szCs w:val="22"/>
          <w:lang w:val="en-CA"/>
        </w:rPr>
        <w:t xml:space="preserve"> preprocessing procedure, normalization, cropping method, rotation, zoom etc.)</w:t>
      </w:r>
    </w:p>
    <w:p w14:paraId="08264D90" w14:textId="417A95AE" w:rsidR="00346C66" w:rsidRPr="00346C66" w:rsidRDefault="00346C66" w:rsidP="00346C66">
      <w:pPr>
        <w:pStyle w:val="Heading1"/>
        <w:rPr>
          <w:rFonts w:eastAsia="Malgun Gothic"/>
          <w:lang w:val="en-CA"/>
        </w:rPr>
      </w:pPr>
      <w:r w:rsidRPr="00346C66">
        <w:rPr>
          <w:rFonts w:eastAsia="Malgun Gothic"/>
          <w:lang w:val="en-CA"/>
        </w:rPr>
        <w:t>Reference</w:t>
      </w:r>
      <w:r w:rsidR="003430FB">
        <w:rPr>
          <w:rFonts w:eastAsia="Malgun Gothic"/>
          <w:lang w:val="en-CA"/>
        </w:rPr>
        <w:t>s</w:t>
      </w:r>
    </w:p>
    <w:p w14:paraId="2EB2446F" w14:textId="77777777"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 xml:space="preserve">ISO/IEC JTC1/SC29/WG5, "VVC Reference Model (VTM)," </w:t>
      </w:r>
      <w:hyperlink r:id="rId24" w:history="1">
        <w:r w:rsidRPr="00346C66">
          <w:rPr>
            <w:rFonts w:eastAsia="Arial"/>
            <w:color w:val="0000FF"/>
            <w:szCs w:val="22"/>
            <w:u w:val="single"/>
            <w:lang w:val="en-GB" w:eastAsia="ko-KR"/>
          </w:rPr>
          <w:t>https://vcgit.hhi.fraunhofer.de/jvet/VVCSoftware_VTM.git</w:t>
        </w:r>
      </w:hyperlink>
      <w:r w:rsidRPr="00346C66">
        <w:rPr>
          <w:rFonts w:eastAsia="Arial"/>
          <w:color w:val="000000"/>
          <w:szCs w:val="22"/>
          <w:lang w:val="en-GB" w:eastAsia="ko-KR"/>
        </w:rPr>
        <w:t>.</w:t>
      </w:r>
    </w:p>
    <w:p w14:paraId="5B6F1976" w14:textId="77777777" w:rsidR="00ED2E27" w:rsidRPr="00346C66" w:rsidRDefault="00ED2E27" w:rsidP="00ED2E27">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 xml:space="preserve">X. Xu, S. </w:t>
      </w:r>
      <w:proofErr w:type="gramStart"/>
      <w:r w:rsidRPr="00346C66">
        <w:rPr>
          <w:rFonts w:eastAsia="Arial"/>
          <w:color w:val="000000"/>
          <w:szCs w:val="22"/>
          <w:lang w:val="en-GB" w:eastAsia="ko-KR"/>
        </w:rPr>
        <w:t>Liu</w:t>
      </w:r>
      <w:proofErr w:type="gramEnd"/>
      <w:r w:rsidRPr="00346C66">
        <w:rPr>
          <w:rFonts w:eastAsia="Arial"/>
          <w:color w:val="000000"/>
          <w:szCs w:val="22"/>
          <w:lang w:val="en-GB" w:eastAsia="ko-KR"/>
        </w:rPr>
        <w:t xml:space="preserve"> and Z. Li, "A Video Dataset for Learning-based Visual Data Compression and Analysis," in 2021 International Conference on Visual Communications and Image Processing (VCIP), Dec. 2021.</w:t>
      </w:r>
      <w:r w:rsidRPr="00C15150">
        <w:t xml:space="preserve"> </w:t>
      </w:r>
      <w:hyperlink r:id="rId25" w:history="1">
        <w:r w:rsidRPr="00820507">
          <w:rPr>
            <w:rStyle w:val="Hyperlink"/>
            <w:lang w:val="en-CA"/>
          </w:rPr>
          <w:t>https://multimedia.tencent.com/resources/tvd</w:t>
        </w:r>
      </w:hyperlink>
      <w:r>
        <w:t>.</w:t>
      </w:r>
    </w:p>
    <w:p w14:paraId="07F81DBC" w14:textId="7CFB6194" w:rsidR="00346C66" w:rsidRPr="000543CF"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proofErr w:type="spellStart"/>
      <w:r w:rsidRPr="00346C66">
        <w:rPr>
          <w:rFonts w:eastAsia="Arial"/>
          <w:color w:val="000000"/>
          <w:szCs w:val="22"/>
          <w:lang w:val="en-GB" w:eastAsia="ko-KR"/>
        </w:rPr>
        <w:t>FFmpeg</w:t>
      </w:r>
      <w:proofErr w:type="spellEnd"/>
      <w:r w:rsidRPr="00346C66">
        <w:rPr>
          <w:rFonts w:eastAsia="Arial"/>
          <w:color w:val="000000"/>
          <w:szCs w:val="22"/>
          <w:lang w:val="en-GB" w:eastAsia="ko-KR"/>
        </w:rPr>
        <w:t xml:space="preserve">, </w:t>
      </w:r>
      <w:hyperlink r:id="rId26" w:history="1">
        <w:r w:rsidRPr="00346C66">
          <w:rPr>
            <w:rFonts w:eastAsia="Arial"/>
            <w:color w:val="0000FF"/>
            <w:szCs w:val="22"/>
            <w:u w:val="single"/>
            <w:lang w:val="en-GB" w:eastAsia="ko-KR"/>
          </w:rPr>
          <w:t>https://ffmpeg.org</w:t>
        </w:r>
      </w:hyperlink>
      <w:r w:rsidR="00C15150">
        <w:rPr>
          <w:rFonts w:eastAsia="Arial"/>
          <w:color w:val="0000FF"/>
          <w:szCs w:val="22"/>
          <w:u w:val="single"/>
          <w:lang w:val="en-GB" w:eastAsia="ko-KR"/>
        </w:rPr>
        <w:t>.</w:t>
      </w:r>
    </w:p>
    <w:p w14:paraId="54996CBE" w14:textId="77777777"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 xml:space="preserve">S. Ren, K. He, R. </w:t>
      </w:r>
      <w:proofErr w:type="spellStart"/>
      <w:r w:rsidRPr="00346C66">
        <w:rPr>
          <w:rFonts w:eastAsia="Arial"/>
          <w:color w:val="000000"/>
          <w:szCs w:val="22"/>
          <w:lang w:val="en-GB" w:eastAsia="ko-KR"/>
        </w:rPr>
        <w:t>Girshick</w:t>
      </w:r>
      <w:proofErr w:type="spellEnd"/>
      <w:r w:rsidRPr="00346C66">
        <w:rPr>
          <w:rFonts w:eastAsia="Arial"/>
          <w:color w:val="000000"/>
          <w:szCs w:val="22"/>
          <w:lang w:val="en-GB" w:eastAsia="ko-KR"/>
        </w:rPr>
        <w:t>, et al. "Faster R-CNN: Towards Real-Time Object Detection with Region Proposal Networks," IEEE Transactions on Pattern Analysis and Machine Intelligence, 2016, 39(6): 1137-1149.</w:t>
      </w:r>
    </w:p>
    <w:p w14:paraId="1CED9EC0" w14:textId="6631E526"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fi-FI" w:eastAsia="zh-CN"/>
        </w:rPr>
        <w:t xml:space="preserve">Y. </w:t>
      </w:r>
      <w:proofErr w:type="spellStart"/>
      <w:r w:rsidRPr="00346C66">
        <w:rPr>
          <w:rFonts w:eastAsia="Arial"/>
          <w:color w:val="000000"/>
          <w:szCs w:val="22"/>
          <w:lang w:val="fi-FI" w:eastAsia="zh-CN"/>
        </w:rPr>
        <w:t>Wu</w:t>
      </w:r>
      <w:proofErr w:type="spellEnd"/>
      <w:r w:rsidRPr="00346C66">
        <w:rPr>
          <w:rFonts w:eastAsia="Arial"/>
          <w:color w:val="000000"/>
          <w:szCs w:val="22"/>
          <w:lang w:val="fi-FI" w:eastAsia="zh-CN"/>
        </w:rPr>
        <w:t xml:space="preserve">, A. </w:t>
      </w:r>
      <w:proofErr w:type="spellStart"/>
      <w:r w:rsidRPr="00346C66">
        <w:rPr>
          <w:rFonts w:eastAsia="Arial"/>
          <w:color w:val="000000"/>
          <w:szCs w:val="22"/>
          <w:lang w:val="fi-FI" w:eastAsia="zh-CN"/>
        </w:rPr>
        <w:t>Kirillov</w:t>
      </w:r>
      <w:proofErr w:type="spellEnd"/>
      <w:r w:rsidRPr="00346C66">
        <w:rPr>
          <w:rFonts w:eastAsia="Arial"/>
          <w:color w:val="000000"/>
          <w:szCs w:val="22"/>
          <w:lang w:val="fi-FI" w:eastAsia="zh-CN"/>
        </w:rPr>
        <w:t xml:space="preserve">, F. Massa, et al. </w:t>
      </w:r>
      <w:r w:rsidRPr="00346C66">
        <w:rPr>
          <w:rFonts w:eastAsia="Arial"/>
          <w:color w:val="000000"/>
          <w:szCs w:val="22"/>
          <w:lang w:val="en-GB" w:eastAsia="ko-KR"/>
        </w:rPr>
        <w:t>"</w:t>
      </w:r>
      <w:r w:rsidRPr="00346C66">
        <w:rPr>
          <w:rFonts w:eastAsia="Arial"/>
          <w:color w:val="000000"/>
          <w:szCs w:val="22"/>
          <w:lang w:val="en-GB" w:eastAsia="zh-CN"/>
        </w:rPr>
        <w:t>Detectron2,</w:t>
      </w:r>
      <w:r w:rsidRPr="00346C66">
        <w:rPr>
          <w:rFonts w:eastAsia="Arial"/>
          <w:color w:val="000000"/>
          <w:szCs w:val="22"/>
          <w:lang w:val="en-GB" w:eastAsia="ko-KR"/>
        </w:rPr>
        <w:t>"</w:t>
      </w:r>
      <w:r w:rsidRPr="00346C66">
        <w:rPr>
          <w:rFonts w:eastAsia="Arial"/>
          <w:color w:val="000000"/>
          <w:szCs w:val="22"/>
          <w:lang w:val="en-GB" w:eastAsia="zh-CN"/>
        </w:rPr>
        <w:t xml:space="preserve"> </w:t>
      </w:r>
      <w:hyperlink r:id="rId27" w:history="1">
        <w:r w:rsidRPr="00346C66">
          <w:rPr>
            <w:rFonts w:eastAsia="Arial"/>
            <w:color w:val="0000FF"/>
            <w:szCs w:val="22"/>
            <w:u w:val="single"/>
            <w:lang w:val="en-GB" w:eastAsia="zh-CN"/>
          </w:rPr>
          <w:t>https://github.com/facebookresearch/detectron2</w:t>
        </w:r>
      </w:hyperlink>
      <w:r w:rsidR="00ED2E27">
        <w:rPr>
          <w:rFonts w:eastAsia="Arial"/>
          <w:color w:val="0000FF"/>
          <w:szCs w:val="22"/>
          <w:u w:val="single"/>
          <w:lang w:val="en-GB" w:eastAsia="zh-CN"/>
        </w:rPr>
        <w:t>.</w:t>
      </w:r>
    </w:p>
    <w:p w14:paraId="62EFEA8A" w14:textId="77777777" w:rsidR="00346C66" w:rsidRPr="00346C66" w:rsidRDefault="00346C66" w:rsidP="00346C66">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346C66">
        <w:rPr>
          <w:rFonts w:eastAsia="Arial"/>
          <w:color w:val="000000"/>
          <w:szCs w:val="22"/>
          <w:lang w:val="en-GB" w:eastAsia="ko-KR"/>
        </w:rPr>
        <w:t xml:space="preserve">K. He, G. </w:t>
      </w:r>
      <w:proofErr w:type="spellStart"/>
      <w:r w:rsidRPr="00346C66">
        <w:rPr>
          <w:rFonts w:eastAsia="Arial"/>
          <w:color w:val="000000"/>
          <w:szCs w:val="22"/>
          <w:lang w:val="en-GB" w:eastAsia="ko-KR"/>
        </w:rPr>
        <w:t>Gkioxari</w:t>
      </w:r>
      <w:proofErr w:type="spellEnd"/>
      <w:r w:rsidRPr="00346C66">
        <w:rPr>
          <w:rFonts w:eastAsia="Arial"/>
          <w:color w:val="000000"/>
          <w:szCs w:val="22"/>
          <w:lang w:val="en-GB" w:eastAsia="ko-KR"/>
        </w:rPr>
        <w:t xml:space="preserve">, P. </w:t>
      </w:r>
      <w:proofErr w:type="spellStart"/>
      <w:r w:rsidRPr="00346C66">
        <w:rPr>
          <w:rFonts w:eastAsia="Arial"/>
          <w:color w:val="000000"/>
          <w:szCs w:val="22"/>
          <w:lang w:val="en-GB" w:eastAsia="ko-KR"/>
        </w:rPr>
        <w:t>Dollár</w:t>
      </w:r>
      <w:proofErr w:type="spellEnd"/>
      <w:r w:rsidRPr="00346C66">
        <w:rPr>
          <w:rFonts w:eastAsia="Arial"/>
          <w:color w:val="000000"/>
          <w:szCs w:val="22"/>
          <w:lang w:val="en-GB" w:eastAsia="ko-KR"/>
        </w:rPr>
        <w:t>, et al. "Mask R-CNN," in Proceedings of the IEEE International Conference on Computer Vision (ICCV). 2017: 2961-2969.</w:t>
      </w:r>
    </w:p>
    <w:p w14:paraId="5213365A" w14:textId="1BB75486" w:rsidR="00346C66" w:rsidRPr="00C15150" w:rsidRDefault="00346C66" w:rsidP="00C15150">
      <w:pPr>
        <w:widowControl w:val="0"/>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Arial"/>
          <w:color w:val="000000"/>
          <w:szCs w:val="22"/>
          <w:lang w:val="en-GB" w:eastAsia="ko-KR"/>
        </w:rPr>
      </w:pPr>
      <w:r w:rsidRPr="0077485D">
        <w:rPr>
          <w:rFonts w:eastAsia="Arial"/>
          <w:color w:val="000000"/>
          <w:szCs w:val="22"/>
          <w:lang w:val="sv-SE" w:eastAsia="ko-KR"/>
        </w:rPr>
        <w:t xml:space="preserve">Z. Wang, L. </w:t>
      </w:r>
      <w:proofErr w:type="spellStart"/>
      <w:r w:rsidRPr="0077485D">
        <w:rPr>
          <w:rFonts w:eastAsia="Arial"/>
          <w:color w:val="000000"/>
          <w:szCs w:val="22"/>
          <w:lang w:val="sv-SE" w:eastAsia="ko-KR"/>
        </w:rPr>
        <w:t>Zheng</w:t>
      </w:r>
      <w:proofErr w:type="spellEnd"/>
      <w:r w:rsidRPr="0077485D">
        <w:rPr>
          <w:rFonts w:eastAsia="Arial"/>
          <w:color w:val="000000"/>
          <w:szCs w:val="22"/>
          <w:lang w:val="sv-SE" w:eastAsia="ko-KR"/>
        </w:rPr>
        <w:t xml:space="preserve">, Y. Liu, et al. </w:t>
      </w:r>
      <w:r w:rsidRPr="00346C66">
        <w:rPr>
          <w:rFonts w:eastAsia="Arial"/>
          <w:color w:val="000000"/>
          <w:szCs w:val="22"/>
          <w:lang w:val="en-GB" w:eastAsia="ko-KR"/>
        </w:rPr>
        <w:t>"Towards real-time multi-object tracking," in European Conference on Computer Vision (ECCV). 2020: 107-122.</w:t>
      </w:r>
    </w:p>
    <w:p w14:paraId="4618EBC5" w14:textId="1F7A5FD9" w:rsidR="00346C66" w:rsidRPr="00346C66" w:rsidRDefault="00346C66" w:rsidP="00346C6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rFonts w:eastAsia="Arial"/>
          <w:b/>
          <w:bCs/>
          <w:sz w:val="24"/>
          <w:szCs w:val="24"/>
        </w:rPr>
      </w:pPr>
    </w:p>
    <w:sectPr w:rsidR="00346C66" w:rsidRPr="00346C66" w:rsidSect="00247E1E">
      <w:footerReference w:type="default" r:id="rId2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A5278" w14:textId="77777777" w:rsidR="00E90AA1" w:rsidRDefault="00E90AA1">
      <w:r>
        <w:separator/>
      </w:r>
    </w:p>
  </w:endnote>
  <w:endnote w:type="continuationSeparator" w:id="0">
    <w:p w14:paraId="27145704" w14:textId="77777777" w:rsidR="00E90AA1" w:rsidRDefault="00E90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F104E1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13509">
      <w:rPr>
        <w:rStyle w:val="PageNumber"/>
        <w:noProof/>
      </w:rPr>
      <w:t>2023-05-09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629AD" w14:textId="77777777" w:rsidR="00E90AA1" w:rsidRDefault="00E90AA1">
      <w:r>
        <w:separator/>
      </w:r>
    </w:p>
  </w:footnote>
  <w:footnote w:type="continuationSeparator" w:id="0">
    <w:p w14:paraId="0CDAA3D0" w14:textId="77777777" w:rsidR="00E90AA1" w:rsidRDefault="00E90A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D3FED"/>
    <w:multiLevelType w:val="multilevel"/>
    <w:tmpl w:val="6AF80FB0"/>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B9E4BDB"/>
    <w:multiLevelType w:val="hybridMultilevel"/>
    <w:tmpl w:val="B9F6B926"/>
    <w:lvl w:ilvl="0" w:tplc="437EB41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81D92"/>
    <w:multiLevelType w:val="multilevel"/>
    <w:tmpl w:val="7A466D68"/>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6" w15:restartNumberingAfterBreak="0">
    <w:nsid w:val="15730D54"/>
    <w:multiLevelType w:val="hybridMultilevel"/>
    <w:tmpl w:val="FB4C50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7007D7"/>
    <w:multiLevelType w:val="multilevel"/>
    <w:tmpl w:val="6AF80FB0"/>
    <w:styleLink w:val="CurrentList6"/>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594AF8"/>
    <w:multiLevelType w:val="hybridMultilevel"/>
    <w:tmpl w:val="6F6E686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B80C58"/>
    <w:multiLevelType w:val="multilevel"/>
    <w:tmpl w:val="3912C83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3.%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24837475"/>
    <w:multiLevelType w:val="multilevel"/>
    <w:tmpl w:val="04090025"/>
    <w:styleLink w:val="CurrentList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7C49D0"/>
    <w:multiLevelType w:val="hybridMultilevel"/>
    <w:tmpl w:val="83CCC8E0"/>
    <w:lvl w:ilvl="0" w:tplc="3BA47B2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9632A7"/>
    <w:multiLevelType w:val="multilevel"/>
    <w:tmpl w:val="8C4847D8"/>
    <w:styleLink w:val="CurrentList2"/>
    <w:lvl w:ilvl="0">
      <w:start w:val="4"/>
      <w:numFmt w:val="decimal"/>
      <w:lvlText w:val="%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15" w15:restartNumberingAfterBreak="0">
    <w:nsid w:val="2C062736"/>
    <w:multiLevelType w:val="hybridMultilevel"/>
    <w:tmpl w:val="FC5AC552"/>
    <w:lvl w:ilvl="0" w:tplc="437EB41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3045656"/>
    <w:multiLevelType w:val="hybridMultilevel"/>
    <w:tmpl w:val="3BCC55BE"/>
    <w:lvl w:ilvl="0" w:tplc="FBB4B95A">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077A3E"/>
    <w:multiLevelType w:val="multilevel"/>
    <w:tmpl w:val="6AF80FB0"/>
    <w:styleLink w:val="CurrentList8"/>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A9464E7"/>
    <w:multiLevelType w:val="hybridMultilevel"/>
    <w:tmpl w:val="A1B87682"/>
    <w:lvl w:ilvl="0" w:tplc="437EB41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D22463"/>
    <w:multiLevelType w:val="multilevel"/>
    <w:tmpl w:val="3746F1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0ED4"/>
    <w:multiLevelType w:val="hybridMultilevel"/>
    <w:tmpl w:val="31027D92"/>
    <w:lvl w:ilvl="0" w:tplc="AB1A8A3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406A96EA">
      <w:numFmt w:val="bullet"/>
      <w:lvlText w:val="•"/>
      <w:lvlJc w:val="left"/>
      <w:pPr>
        <w:ind w:left="1980" w:hanging="360"/>
      </w:pPr>
      <w:rPr>
        <w:rFonts w:ascii="Times New Roman" w:eastAsia="Malgun Gothic"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7C65B4"/>
    <w:multiLevelType w:val="multilevel"/>
    <w:tmpl w:val="9548868C"/>
    <w:lvl w:ilvl="0">
      <w:start w:val="1"/>
      <w:numFmt w:val="bullet"/>
      <w:lvlText w:val=""/>
      <w:lvlJc w:val="left"/>
      <w:pPr>
        <w:ind w:left="643" w:hanging="360"/>
      </w:pPr>
      <w:rPr>
        <w:rFonts w:ascii="Symbol" w:hAnsi="Symbol" w:hint="default"/>
      </w:rPr>
    </w:lvl>
    <w:lvl w:ilvl="1">
      <w:start w:val="1"/>
      <w:numFmt w:val="bullet"/>
      <w:lvlText w:val="o"/>
      <w:lvlJc w:val="left"/>
      <w:pPr>
        <w:ind w:left="991" w:hanging="360"/>
      </w:pPr>
      <w:rPr>
        <w:rFonts w:ascii="Courier New" w:hAnsi="Courier New" w:cs="Courier New" w:hint="default"/>
      </w:rPr>
    </w:lvl>
    <w:lvl w:ilvl="2">
      <w:start w:val="1"/>
      <w:numFmt w:val="bullet"/>
      <w:lvlText w:val=""/>
      <w:lvlJc w:val="left"/>
      <w:pPr>
        <w:ind w:left="1352" w:hanging="360"/>
      </w:pPr>
      <w:rPr>
        <w:rFonts w:ascii="Wingdings" w:hAnsi="Wingdings" w:cs="Wingdings" w:hint="default"/>
      </w:rPr>
    </w:lvl>
    <w:lvl w:ilvl="3">
      <w:start w:val="1"/>
      <w:numFmt w:val="bullet"/>
      <w:lvlText w:val=""/>
      <w:lvlJc w:val="left"/>
      <w:pPr>
        <w:ind w:left="2803" w:hanging="360"/>
      </w:pPr>
      <w:rPr>
        <w:rFonts w:ascii="Symbol" w:hAnsi="Symbol" w:cs="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cs="Wingdings" w:hint="default"/>
      </w:rPr>
    </w:lvl>
    <w:lvl w:ilvl="6">
      <w:start w:val="1"/>
      <w:numFmt w:val="bullet"/>
      <w:lvlText w:val=""/>
      <w:lvlJc w:val="left"/>
      <w:pPr>
        <w:ind w:left="4963" w:hanging="360"/>
      </w:pPr>
      <w:rPr>
        <w:rFonts w:ascii="Symbol" w:hAnsi="Symbol" w:cs="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cs="Wingdings" w:hint="default"/>
      </w:rPr>
    </w:lvl>
  </w:abstractNum>
  <w:abstractNum w:abstractNumId="27"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FC509E"/>
    <w:multiLevelType w:val="multilevel"/>
    <w:tmpl w:val="54FE255C"/>
    <w:styleLink w:val="CurrentList1"/>
    <w:lvl w:ilvl="0">
      <w:start w:val="4"/>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0" w15:restartNumberingAfterBreak="0">
    <w:nsid w:val="66D71D5D"/>
    <w:multiLevelType w:val="singleLevel"/>
    <w:tmpl w:val="66D71D5D"/>
    <w:lvl w:ilvl="0">
      <w:start w:val="1"/>
      <w:numFmt w:val="decimal"/>
      <w:suff w:val="space"/>
      <w:lvlText w:val="[%1]"/>
      <w:lvlJc w:val="left"/>
    </w:lvl>
  </w:abstractNum>
  <w:abstractNum w:abstractNumId="31" w15:restartNumberingAfterBreak="0">
    <w:nsid w:val="67DF1C5D"/>
    <w:multiLevelType w:val="multilevel"/>
    <w:tmpl w:val="EFA2B03C"/>
    <w:lvl w:ilvl="0">
      <w:start w:val="4"/>
      <w:numFmt w:val="decimal"/>
      <w:lvlText w:val="%1.1"/>
      <w:lvlJc w:val="left"/>
      <w:pPr>
        <w:ind w:left="360" w:hanging="360"/>
      </w:pPr>
      <w:rPr>
        <w:rFonts w:hint="default"/>
      </w:rPr>
    </w:lvl>
    <w:lvl w:ilvl="1">
      <w:start w:val="1"/>
      <w:numFmt w:val="none"/>
      <w:lvlText w:val="4.1"/>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2" w15:restartNumberingAfterBreak="0">
    <w:nsid w:val="67F60946"/>
    <w:multiLevelType w:val="multilevel"/>
    <w:tmpl w:val="05CA5F92"/>
    <w:styleLink w:val="CurrentList4"/>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3" w15:restartNumberingAfterBreak="0">
    <w:nsid w:val="6BB8477A"/>
    <w:multiLevelType w:val="hybridMultilevel"/>
    <w:tmpl w:val="8C7CED28"/>
    <w:lvl w:ilvl="0" w:tplc="437EB41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5" w15:restartNumberingAfterBreak="0">
    <w:nsid w:val="732B1145"/>
    <w:multiLevelType w:val="multilevel"/>
    <w:tmpl w:val="D3B8D520"/>
    <w:styleLink w:val="CurrentList5"/>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6" w15:restartNumberingAfterBreak="0">
    <w:nsid w:val="7A2704D5"/>
    <w:multiLevelType w:val="multilevel"/>
    <w:tmpl w:val="05CA5F92"/>
    <w:styleLink w:val="CurrentList3"/>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37" w15:restartNumberingAfterBreak="0">
    <w:nsid w:val="7FD56130"/>
    <w:multiLevelType w:val="multilevel"/>
    <w:tmpl w:val="7A466D68"/>
    <w:styleLink w:val="CurrentList7"/>
    <w:lvl w:ilvl="0">
      <w:start w:val="4"/>
      <w:numFmt w:val="decimal"/>
      <w:lvlText w:val="%1.1"/>
      <w:lvlJc w:val="left"/>
      <w:pPr>
        <w:ind w:left="360" w:hanging="360"/>
      </w:pPr>
      <w:rPr>
        <w:rFonts w:hint="default"/>
      </w:rPr>
    </w:lvl>
    <w:lvl w:ilvl="1">
      <w:start w:val="1"/>
      <w:numFmt w:val="decimal"/>
      <w:lvlText w:val="3.%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num w:numId="1" w16cid:durableId="18447348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1638342">
    <w:abstractNumId w:val="34"/>
  </w:num>
  <w:num w:numId="3" w16cid:durableId="2031029639">
    <w:abstractNumId w:val="25"/>
  </w:num>
  <w:num w:numId="4" w16cid:durableId="81873510">
    <w:abstractNumId w:val="22"/>
  </w:num>
  <w:num w:numId="5" w16cid:durableId="2075155419">
    <w:abstractNumId w:val="23"/>
  </w:num>
  <w:num w:numId="6" w16cid:durableId="571820251">
    <w:abstractNumId w:val="11"/>
  </w:num>
  <w:num w:numId="7" w16cid:durableId="1150828087">
    <w:abstractNumId w:val="18"/>
  </w:num>
  <w:num w:numId="8" w16cid:durableId="1053507192">
    <w:abstractNumId w:val="11"/>
  </w:num>
  <w:num w:numId="9" w16cid:durableId="1583877432">
    <w:abstractNumId w:val="1"/>
  </w:num>
  <w:num w:numId="10" w16cid:durableId="2064131107">
    <w:abstractNumId w:val="9"/>
  </w:num>
  <w:num w:numId="11" w16cid:durableId="87820356">
    <w:abstractNumId w:val="4"/>
  </w:num>
  <w:num w:numId="12" w16cid:durableId="1361777704">
    <w:abstractNumId w:val="27"/>
  </w:num>
  <w:num w:numId="13" w16cid:durableId="1582641154">
    <w:abstractNumId w:val="16"/>
  </w:num>
  <w:num w:numId="14" w16cid:durableId="2093043986">
    <w:abstractNumId w:val="15"/>
  </w:num>
  <w:num w:numId="15" w16cid:durableId="1829398198">
    <w:abstractNumId w:val="24"/>
  </w:num>
  <w:num w:numId="16" w16cid:durableId="1680153413">
    <w:abstractNumId w:val="21"/>
  </w:num>
  <w:num w:numId="17" w16cid:durableId="2144418498">
    <w:abstractNumId w:val="28"/>
  </w:num>
  <w:num w:numId="18" w16cid:durableId="253175018">
    <w:abstractNumId w:val="13"/>
  </w:num>
  <w:num w:numId="19" w16cid:durableId="1046175913">
    <w:abstractNumId w:val="33"/>
  </w:num>
  <w:num w:numId="20" w16cid:durableId="308940921">
    <w:abstractNumId w:val="5"/>
  </w:num>
  <w:num w:numId="21" w16cid:durableId="143787815">
    <w:abstractNumId w:val="2"/>
  </w:num>
  <w:num w:numId="22" w16cid:durableId="1281186023">
    <w:abstractNumId w:val="26"/>
  </w:num>
  <w:num w:numId="23" w16cid:durableId="953757504">
    <w:abstractNumId w:val="6"/>
  </w:num>
  <w:num w:numId="24" w16cid:durableId="1972713590">
    <w:abstractNumId w:val="30"/>
  </w:num>
  <w:num w:numId="25" w16cid:durableId="652026165">
    <w:abstractNumId w:val="20"/>
  </w:num>
  <w:num w:numId="26" w16cid:durableId="1338844509">
    <w:abstractNumId w:val="3"/>
  </w:num>
  <w:num w:numId="27" w16cid:durableId="306203133">
    <w:abstractNumId w:val="29"/>
  </w:num>
  <w:num w:numId="28" w16cid:durableId="1482693018">
    <w:abstractNumId w:val="14"/>
  </w:num>
  <w:num w:numId="29" w16cid:durableId="1048144674">
    <w:abstractNumId w:val="36"/>
  </w:num>
  <w:num w:numId="30" w16cid:durableId="1904176212">
    <w:abstractNumId w:val="32"/>
  </w:num>
  <w:num w:numId="31" w16cid:durableId="1119059133">
    <w:abstractNumId w:val="35"/>
  </w:num>
  <w:num w:numId="32" w16cid:durableId="536235964">
    <w:abstractNumId w:val="8"/>
  </w:num>
  <w:num w:numId="33" w16cid:durableId="53049601">
    <w:abstractNumId w:val="37"/>
  </w:num>
  <w:num w:numId="34" w16cid:durableId="1638608208">
    <w:abstractNumId w:val="31"/>
  </w:num>
  <w:num w:numId="35" w16cid:durableId="2083595705">
    <w:abstractNumId w:val="19"/>
  </w:num>
  <w:num w:numId="36" w16cid:durableId="2141485294">
    <w:abstractNumId w:val="11"/>
  </w:num>
  <w:num w:numId="37" w16cid:durableId="137963095">
    <w:abstractNumId w:val="11"/>
  </w:num>
  <w:num w:numId="38" w16cid:durableId="523444843">
    <w:abstractNumId w:val="7"/>
  </w:num>
  <w:num w:numId="39" w16cid:durableId="600407965">
    <w:abstractNumId w:val="10"/>
  </w:num>
  <w:num w:numId="40" w16cid:durableId="708530478">
    <w:abstractNumId w:val="11"/>
  </w:num>
  <w:num w:numId="41" w16cid:durableId="233513397">
    <w:abstractNumId w:val="17"/>
  </w:num>
  <w:num w:numId="42" w16cid:durableId="1913462505">
    <w:abstractNumId w:val="11"/>
  </w:num>
  <w:num w:numId="43" w16cid:durableId="544761399">
    <w:abstractNumId w:val="11"/>
  </w:num>
  <w:num w:numId="44" w16cid:durableId="6516362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61"/>
    <w:rsid w:val="00004DEA"/>
    <w:rsid w:val="00021132"/>
    <w:rsid w:val="000308A3"/>
    <w:rsid w:val="00034D22"/>
    <w:rsid w:val="00044579"/>
    <w:rsid w:val="0004543A"/>
    <w:rsid w:val="000458BC"/>
    <w:rsid w:val="00045C41"/>
    <w:rsid w:val="00045FA2"/>
    <w:rsid w:val="00046C03"/>
    <w:rsid w:val="000543CF"/>
    <w:rsid w:val="00061052"/>
    <w:rsid w:val="00065039"/>
    <w:rsid w:val="000670D4"/>
    <w:rsid w:val="00067396"/>
    <w:rsid w:val="0007614F"/>
    <w:rsid w:val="000778BF"/>
    <w:rsid w:val="00081398"/>
    <w:rsid w:val="00084393"/>
    <w:rsid w:val="000865E1"/>
    <w:rsid w:val="00092AF4"/>
    <w:rsid w:val="00094479"/>
    <w:rsid w:val="000962AC"/>
    <w:rsid w:val="000A6711"/>
    <w:rsid w:val="000B0C0F"/>
    <w:rsid w:val="000B1C6B"/>
    <w:rsid w:val="000B2C44"/>
    <w:rsid w:val="000B4142"/>
    <w:rsid w:val="000B4FF9"/>
    <w:rsid w:val="000C038A"/>
    <w:rsid w:val="000C09AC"/>
    <w:rsid w:val="000C228D"/>
    <w:rsid w:val="000C2777"/>
    <w:rsid w:val="000C2BAA"/>
    <w:rsid w:val="000C5F4C"/>
    <w:rsid w:val="000E00F3"/>
    <w:rsid w:val="000E6AA9"/>
    <w:rsid w:val="000E6C9C"/>
    <w:rsid w:val="000E6E26"/>
    <w:rsid w:val="000F158C"/>
    <w:rsid w:val="00102787"/>
    <w:rsid w:val="00102F3D"/>
    <w:rsid w:val="00104B49"/>
    <w:rsid w:val="00115C89"/>
    <w:rsid w:val="001170F0"/>
    <w:rsid w:val="0012059F"/>
    <w:rsid w:val="00124E38"/>
    <w:rsid w:val="0012580B"/>
    <w:rsid w:val="0012600B"/>
    <w:rsid w:val="00131F4E"/>
    <w:rsid w:val="00131F90"/>
    <w:rsid w:val="00132127"/>
    <w:rsid w:val="0013458C"/>
    <w:rsid w:val="0013526E"/>
    <w:rsid w:val="00140CD4"/>
    <w:rsid w:val="00141C3B"/>
    <w:rsid w:val="00146152"/>
    <w:rsid w:val="00151478"/>
    <w:rsid w:val="00155526"/>
    <w:rsid w:val="00161306"/>
    <w:rsid w:val="00161D05"/>
    <w:rsid w:val="00163BE5"/>
    <w:rsid w:val="00164C92"/>
    <w:rsid w:val="00171371"/>
    <w:rsid w:val="00175A24"/>
    <w:rsid w:val="001763EE"/>
    <w:rsid w:val="0017787D"/>
    <w:rsid w:val="00185EDF"/>
    <w:rsid w:val="00186E32"/>
    <w:rsid w:val="00187E58"/>
    <w:rsid w:val="001942CC"/>
    <w:rsid w:val="0019465E"/>
    <w:rsid w:val="001965F7"/>
    <w:rsid w:val="001A0F9C"/>
    <w:rsid w:val="001A297E"/>
    <w:rsid w:val="001A368E"/>
    <w:rsid w:val="001A7329"/>
    <w:rsid w:val="001A792F"/>
    <w:rsid w:val="001B0302"/>
    <w:rsid w:val="001B4E28"/>
    <w:rsid w:val="001B67F6"/>
    <w:rsid w:val="001C157F"/>
    <w:rsid w:val="001C3525"/>
    <w:rsid w:val="001C3AFB"/>
    <w:rsid w:val="001C3F47"/>
    <w:rsid w:val="001C5E45"/>
    <w:rsid w:val="001D07F0"/>
    <w:rsid w:val="001D1BD2"/>
    <w:rsid w:val="001D2205"/>
    <w:rsid w:val="001D6C72"/>
    <w:rsid w:val="001E0248"/>
    <w:rsid w:val="001E02BE"/>
    <w:rsid w:val="001E1C77"/>
    <w:rsid w:val="001E3B37"/>
    <w:rsid w:val="001E4E1B"/>
    <w:rsid w:val="001F0F47"/>
    <w:rsid w:val="001F2594"/>
    <w:rsid w:val="001F5146"/>
    <w:rsid w:val="001F6A5E"/>
    <w:rsid w:val="001F6CF5"/>
    <w:rsid w:val="002025F9"/>
    <w:rsid w:val="002055A6"/>
    <w:rsid w:val="00206460"/>
    <w:rsid w:val="002069B4"/>
    <w:rsid w:val="002139C0"/>
    <w:rsid w:val="00215DFC"/>
    <w:rsid w:val="00217F38"/>
    <w:rsid w:val="002212DF"/>
    <w:rsid w:val="00222CD4"/>
    <w:rsid w:val="002243D3"/>
    <w:rsid w:val="00225016"/>
    <w:rsid w:val="002253CA"/>
    <w:rsid w:val="002264A6"/>
    <w:rsid w:val="00227BA7"/>
    <w:rsid w:val="0023011C"/>
    <w:rsid w:val="002347A7"/>
    <w:rsid w:val="002375C1"/>
    <w:rsid w:val="00240D2F"/>
    <w:rsid w:val="00241189"/>
    <w:rsid w:val="00241854"/>
    <w:rsid w:val="00243C17"/>
    <w:rsid w:val="00247E1E"/>
    <w:rsid w:val="002571A3"/>
    <w:rsid w:val="00263398"/>
    <w:rsid w:val="00263B99"/>
    <w:rsid w:val="002647D8"/>
    <w:rsid w:val="002651BF"/>
    <w:rsid w:val="00265A77"/>
    <w:rsid w:val="00266F06"/>
    <w:rsid w:val="00275BCF"/>
    <w:rsid w:val="00280613"/>
    <w:rsid w:val="00281206"/>
    <w:rsid w:val="002851DF"/>
    <w:rsid w:val="00285334"/>
    <w:rsid w:val="00291E36"/>
    <w:rsid w:val="00292257"/>
    <w:rsid w:val="002965C5"/>
    <w:rsid w:val="002A122E"/>
    <w:rsid w:val="002A54E0"/>
    <w:rsid w:val="002B00E8"/>
    <w:rsid w:val="002B1595"/>
    <w:rsid w:val="002B191D"/>
    <w:rsid w:val="002B2E83"/>
    <w:rsid w:val="002B49F2"/>
    <w:rsid w:val="002C04DD"/>
    <w:rsid w:val="002D0486"/>
    <w:rsid w:val="002D0AF6"/>
    <w:rsid w:val="002D2E24"/>
    <w:rsid w:val="002D36DF"/>
    <w:rsid w:val="002E2E61"/>
    <w:rsid w:val="002E5A46"/>
    <w:rsid w:val="002E64A7"/>
    <w:rsid w:val="002F1468"/>
    <w:rsid w:val="002F164D"/>
    <w:rsid w:val="00300E8C"/>
    <w:rsid w:val="003021BC"/>
    <w:rsid w:val="00302904"/>
    <w:rsid w:val="003031FD"/>
    <w:rsid w:val="00306206"/>
    <w:rsid w:val="00310234"/>
    <w:rsid w:val="0031220A"/>
    <w:rsid w:val="00317D85"/>
    <w:rsid w:val="00324D7F"/>
    <w:rsid w:val="00327C56"/>
    <w:rsid w:val="003315A1"/>
    <w:rsid w:val="003348EE"/>
    <w:rsid w:val="003373EC"/>
    <w:rsid w:val="00342FF4"/>
    <w:rsid w:val="003430FB"/>
    <w:rsid w:val="00343C1C"/>
    <w:rsid w:val="00344E5A"/>
    <w:rsid w:val="00346148"/>
    <w:rsid w:val="00346C66"/>
    <w:rsid w:val="00346DBB"/>
    <w:rsid w:val="00352660"/>
    <w:rsid w:val="003576FB"/>
    <w:rsid w:val="003669EA"/>
    <w:rsid w:val="003706CC"/>
    <w:rsid w:val="00377710"/>
    <w:rsid w:val="00382B65"/>
    <w:rsid w:val="003832FE"/>
    <w:rsid w:val="0039410F"/>
    <w:rsid w:val="00395554"/>
    <w:rsid w:val="00397516"/>
    <w:rsid w:val="003A20AE"/>
    <w:rsid w:val="003A25F5"/>
    <w:rsid w:val="003A2D8E"/>
    <w:rsid w:val="003A480A"/>
    <w:rsid w:val="003A7CE6"/>
    <w:rsid w:val="003B538A"/>
    <w:rsid w:val="003C1882"/>
    <w:rsid w:val="003C20E4"/>
    <w:rsid w:val="003D4DDC"/>
    <w:rsid w:val="003D6342"/>
    <w:rsid w:val="003E33B2"/>
    <w:rsid w:val="003E6F90"/>
    <w:rsid w:val="003E73ED"/>
    <w:rsid w:val="003F5D0F"/>
    <w:rsid w:val="00407D3B"/>
    <w:rsid w:val="004127AD"/>
    <w:rsid w:val="00413245"/>
    <w:rsid w:val="00414101"/>
    <w:rsid w:val="00415318"/>
    <w:rsid w:val="0041789E"/>
    <w:rsid w:val="004219CF"/>
    <w:rsid w:val="004234F0"/>
    <w:rsid w:val="0042768E"/>
    <w:rsid w:val="00427EEC"/>
    <w:rsid w:val="00431311"/>
    <w:rsid w:val="00433DDB"/>
    <w:rsid w:val="00435A29"/>
    <w:rsid w:val="00437619"/>
    <w:rsid w:val="004509FA"/>
    <w:rsid w:val="00452F99"/>
    <w:rsid w:val="004614F7"/>
    <w:rsid w:val="00465A1E"/>
    <w:rsid w:val="00470C38"/>
    <w:rsid w:val="004815D9"/>
    <w:rsid w:val="00481C27"/>
    <w:rsid w:val="004920B3"/>
    <w:rsid w:val="0049445A"/>
    <w:rsid w:val="004957D9"/>
    <w:rsid w:val="004A2860"/>
    <w:rsid w:val="004A2A63"/>
    <w:rsid w:val="004A4B28"/>
    <w:rsid w:val="004B210C"/>
    <w:rsid w:val="004B6170"/>
    <w:rsid w:val="004B676D"/>
    <w:rsid w:val="004B6DE2"/>
    <w:rsid w:val="004B7BE3"/>
    <w:rsid w:val="004C30A6"/>
    <w:rsid w:val="004D405F"/>
    <w:rsid w:val="004D4C3A"/>
    <w:rsid w:val="004D5D4C"/>
    <w:rsid w:val="004E24F3"/>
    <w:rsid w:val="004E3225"/>
    <w:rsid w:val="004E4F4F"/>
    <w:rsid w:val="004E59CC"/>
    <w:rsid w:val="004E6789"/>
    <w:rsid w:val="004F0A75"/>
    <w:rsid w:val="004F228D"/>
    <w:rsid w:val="004F3F14"/>
    <w:rsid w:val="004F61E3"/>
    <w:rsid w:val="004F6254"/>
    <w:rsid w:val="00502E10"/>
    <w:rsid w:val="0050354E"/>
    <w:rsid w:val="0051015C"/>
    <w:rsid w:val="005106F3"/>
    <w:rsid w:val="00516CF1"/>
    <w:rsid w:val="005269F2"/>
    <w:rsid w:val="005302FE"/>
    <w:rsid w:val="00530D13"/>
    <w:rsid w:val="00531AE9"/>
    <w:rsid w:val="00536188"/>
    <w:rsid w:val="005405F6"/>
    <w:rsid w:val="00545203"/>
    <w:rsid w:val="00550A66"/>
    <w:rsid w:val="00551FA4"/>
    <w:rsid w:val="005550AF"/>
    <w:rsid w:val="0055682A"/>
    <w:rsid w:val="00567EC7"/>
    <w:rsid w:val="00570013"/>
    <w:rsid w:val="0057388A"/>
    <w:rsid w:val="005751F9"/>
    <w:rsid w:val="005753EC"/>
    <w:rsid w:val="005801A2"/>
    <w:rsid w:val="00594698"/>
    <w:rsid w:val="005952A5"/>
    <w:rsid w:val="0059618D"/>
    <w:rsid w:val="00596956"/>
    <w:rsid w:val="005A3291"/>
    <w:rsid w:val="005A33A1"/>
    <w:rsid w:val="005B0AB6"/>
    <w:rsid w:val="005B217D"/>
    <w:rsid w:val="005B68D8"/>
    <w:rsid w:val="005B7BC5"/>
    <w:rsid w:val="005C385F"/>
    <w:rsid w:val="005C7C26"/>
    <w:rsid w:val="005D0421"/>
    <w:rsid w:val="005E1AC6"/>
    <w:rsid w:val="005E1E32"/>
    <w:rsid w:val="005E3F2B"/>
    <w:rsid w:val="005F0C19"/>
    <w:rsid w:val="005F1758"/>
    <w:rsid w:val="005F46E8"/>
    <w:rsid w:val="005F6F1B"/>
    <w:rsid w:val="00601565"/>
    <w:rsid w:val="006047FA"/>
    <w:rsid w:val="006079A8"/>
    <w:rsid w:val="00610794"/>
    <w:rsid w:val="00615995"/>
    <w:rsid w:val="00616155"/>
    <w:rsid w:val="006214AB"/>
    <w:rsid w:val="00621B43"/>
    <w:rsid w:val="006240FF"/>
    <w:rsid w:val="00624B33"/>
    <w:rsid w:val="006250E1"/>
    <w:rsid w:val="0063041A"/>
    <w:rsid w:val="00630AA2"/>
    <w:rsid w:val="00631D8B"/>
    <w:rsid w:val="00632B60"/>
    <w:rsid w:val="006344BC"/>
    <w:rsid w:val="00641199"/>
    <w:rsid w:val="00642E98"/>
    <w:rsid w:val="00646707"/>
    <w:rsid w:val="0065735B"/>
    <w:rsid w:val="00657F7E"/>
    <w:rsid w:val="006600A7"/>
    <w:rsid w:val="00662054"/>
    <w:rsid w:val="00662E58"/>
    <w:rsid w:val="006637F2"/>
    <w:rsid w:val="006642A5"/>
    <w:rsid w:val="00664DCF"/>
    <w:rsid w:val="00677906"/>
    <w:rsid w:val="00685F28"/>
    <w:rsid w:val="00686F9B"/>
    <w:rsid w:val="00695562"/>
    <w:rsid w:val="006A0C30"/>
    <w:rsid w:val="006A0E5C"/>
    <w:rsid w:val="006A48E6"/>
    <w:rsid w:val="006A520B"/>
    <w:rsid w:val="006C0020"/>
    <w:rsid w:val="006C4AD9"/>
    <w:rsid w:val="006C4DFF"/>
    <w:rsid w:val="006C5D39"/>
    <w:rsid w:val="006C6DCD"/>
    <w:rsid w:val="006C75A7"/>
    <w:rsid w:val="006D2812"/>
    <w:rsid w:val="006D6D9B"/>
    <w:rsid w:val="006D7459"/>
    <w:rsid w:val="006E18C4"/>
    <w:rsid w:val="006E2810"/>
    <w:rsid w:val="006E5417"/>
    <w:rsid w:val="006E59E1"/>
    <w:rsid w:val="006F0794"/>
    <w:rsid w:val="006F1720"/>
    <w:rsid w:val="006F6739"/>
    <w:rsid w:val="006F7528"/>
    <w:rsid w:val="0070004F"/>
    <w:rsid w:val="00700B3B"/>
    <w:rsid w:val="007023DE"/>
    <w:rsid w:val="00706DED"/>
    <w:rsid w:val="00707B3F"/>
    <w:rsid w:val="00712F60"/>
    <w:rsid w:val="00714028"/>
    <w:rsid w:val="00720068"/>
    <w:rsid w:val="00720E3B"/>
    <w:rsid w:val="00724611"/>
    <w:rsid w:val="00724EB3"/>
    <w:rsid w:val="00726E52"/>
    <w:rsid w:val="00734065"/>
    <w:rsid w:val="0074316A"/>
    <w:rsid w:val="0074393F"/>
    <w:rsid w:val="00745F6B"/>
    <w:rsid w:val="0075175B"/>
    <w:rsid w:val="0075585E"/>
    <w:rsid w:val="00756F3D"/>
    <w:rsid w:val="00770571"/>
    <w:rsid w:val="00770D8E"/>
    <w:rsid w:val="00774146"/>
    <w:rsid w:val="0077485D"/>
    <w:rsid w:val="007768FF"/>
    <w:rsid w:val="0077782C"/>
    <w:rsid w:val="007824D3"/>
    <w:rsid w:val="00794690"/>
    <w:rsid w:val="00796EE3"/>
    <w:rsid w:val="007A0B71"/>
    <w:rsid w:val="007A7D29"/>
    <w:rsid w:val="007B230A"/>
    <w:rsid w:val="007B4AB8"/>
    <w:rsid w:val="007B4C17"/>
    <w:rsid w:val="007B7135"/>
    <w:rsid w:val="007C081C"/>
    <w:rsid w:val="007C2F36"/>
    <w:rsid w:val="007C6FE1"/>
    <w:rsid w:val="007D1181"/>
    <w:rsid w:val="007D7C3D"/>
    <w:rsid w:val="007E01A3"/>
    <w:rsid w:val="007F1F8B"/>
    <w:rsid w:val="007F6205"/>
    <w:rsid w:val="007F67A1"/>
    <w:rsid w:val="00800ACB"/>
    <w:rsid w:val="00801A7B"/>
    <w:rsid w:val="00803268"/>
    <w:rsid w:val="00803A1C"/>
    <w:rsid w:val="0080587D"/>
    <w:rsid w:val="00811BE1"/>
    <w:rsid w:val="00811C05"/>
    <w:rsid w:val="00816862"/>
    <w:rsid w:val="0081706C"/>
    <w:rsid w:val="008206C8"/>
    <w:rsid w:val="00823C86"/>
    <w:rsid w:val="00824E76"/>
    <w:rsid w:val="00830E36"/>
    <w:rsid w:val="00841D31"/>
    <w:rsid w:val="008437EB"/>
    <w:rsid w:val="00857DE8"/>
    <w:rsid w:val="0086387C"/>
    <w:rsid w:val="008645CC"/>
    <w:rsid w:val="00865DC7"/>
    <w:rsid w:val="00874A6C"/>
    <w:rsid w:val="0087524E"/>
    <w:rsid w:val="00876C65"/>
    <w:rsid w:val="008811B7"/>
    <w:rsid w:val="00882F72"/>
    <w:rsid w:val="00883F55"/>
    <w:rsid w:val="00885294"/>
    <w:rsid w:val="00893DC4"/>
    <w:rsid w:val="00896575"/>
    <w:rsid w:val="008A147E"/>
    <w:rsid w:val="008A227D"/>
    <w:rsid w:val="008A3362"/>
    <w:rsid w:val="008A4B4C"/>
    <w:rsid w:val="008B1C2C"/>
    <w:rsid w:val="008B20EB"/>
    <w:rsid w:val="008C239F"/>
    <w:rsid w:val="008C6BE3"/>
    <w:rsid w:val="008D26D8"/>
    <w:rsid w:val="008D636B"/>
    <w:rsid w:val="008E1B6B"/>
    <w:rsid w:val="008E480C"/>
    <w:rsid w:val="008F0875"/>
    <w:rsid w:val="008F6842"/>
    <w:rsid w:val="009003E4"/>
    <w:rsid w:val="00907757"/>
    <w:rsid w:val="009114A2"/>
    <w:rsid w:val="009212B0"/>
    <w:rsid w:val="00921FA1"/>
    <w:rsid w:val="009234A5"/>
    <w:rsid w:val="00933453"/>
    <w:rsid w:val="009336F7"/>
    <w:rsid w:val="009337FB"/>
    <w:rsid w:val="00935752"/>
    <w:rsid w:val="0093636C"/>
    <w:rsid w:val="009374A7"/>
    <w:rsid w:val="00937EC7"/>
    <w:rsid w:val="00937F03"/>
    <w:rsid w:val="00943976"/>
    <w:rsid w:val="00955F6D"/>
    <w:rsid w:val="00964B36"/>
    <w:rsid w:val="009656FF"/>
    <w:rsid w:val="00970698"/>
    <w:rsid w:val="00970742"/>
    <w:rsid w:val="00971732"/>
    <w:rsid w:val="00971B10"/>
    <w:rsid w:val="00972AAF"/>
    <w:rsid w:val="00977C16"/>
    <w:rsid w:val="00984E8F"/>
    <w:rsid w:val="0098551D"/>
    <w:rsid w:val="00985DCB"/>
    <w:rsid w:val="009935F9"/>
    <w:rsid w:val="00994DD9"/>
    <w:rsid w:val="00994EAF"/>
    <w:rsid w:val="00994EEB"/>
    <w:rsid w:val="0099518F"/>
    <w:rsid w:val="00997D1A"/>
    <w:rsid w:val="009A38C8"/>
    <w:rsid w:val="009A523D"/>
    <w:rsid w:val="009A56C7"/>
    <w:rsid w:val="009A6587"/>
    <w:rsid w:val="009B02A1"/>
    <w:rsid w:val="009B0D8F"/>
    <w:rsid w:val="009B1ACC"/>
    <w:rsid w:val="009B24EC"/>
    <w:rsid w:val="009B3361"/>
    <w:rsid w:val="009B570E"/>
    <w:rsid w:val="009B69C6"/>
    <w:rsid w:val="009B7F3F"/>
    <w:rsid w:val="009C282C"/>
    <w:rsid w:val="009C3E12"/>
    <w:rsid w:val="009D5B37"/>
    <w:rsid w:val="009D735F"/>
    <w:rsid w:val="009D7CE6"/>
    <w:rsid w:val="009E0912"/>
    <w:rsid w:val="009E448E"/>
    <w:rsid w:val="009E6A9E"/>
    <w:rsid w:val="009F496B"/>
    <w:rsid w:val="009F7B67"/>
    <w:rsid w:val="00A01439"/>
    <w:rsid w:val="00A02E61"/>
    <w:rsid w:val="00A03E22"/>
    <w:rsid w:val="00A05CFF"/>
    <w:rsid w:val="00A12253"/>
    <w:rsid w:val="00A13048"/>
    <w:rsid w:val="00A13509"/>
    <w:rsid w:val="00A14C97"/>
    <w:rsid w:val="00A24FCC"/>
    <w:rsid w:val="00A26DE5"/>
    <w:rsid w:val="00A31C8D"/>
    <w:rsid w:val="00A37C16"/>
    <w:rsid w:val="00A46843"/>
    <w:rsid w:val="00A50C75"/>
    <w:rsid w:val="00A56B97"/>
    <w:rsid w:val="00A6093D"/>
    <w:rsid w:val="00A65682"/>
    <w:rsid w:val="00A67E4E"/>
    <w:rsid w:val="00A703CE"/>
    <w:rsid w:val="00A72017"/>
    <w:rsid w:val="00A767DC"/>
    <w:rsid w:val="00A76A6D"/>
    <w:rsid w:val="00A82EF9"/>
    <w:rsid w:val="00A83253"/>
    <w:rsid w:val="00A85848"/>
    <w:rsid w:val="00A94AFE"/>
    <w:rsid w:val="00AA0592"/>
    <w:rsid w:val="00AA40B0"/>
    <w:rsid w:val="00AA6E84"/>
    <w:rsid w:val="00AB1A1C"/>
    <w:rsid w:val="00AB3619"/>
    <w:rsid w:val="00AB4721"/>
    <w:rsid w:val="00AB7405"/>
    <w:rsid w:val="00AC7358"/>
    <w:rsid w:val="00AD05A8"/>
    <w:rsid w:val="00AD3060"/>
    <w:rsid w:val="00AD5043"/>
    <w:rsid w:val="00AE078B"/>
    <w:rsid w:val="00AE1155"/>
    <w:rsid w:val="00AE341B"/>
    <w:rsid w:val="00AE7D29"/>
    <w:rsid w:val="00AF137E"/>
    <w:rsid w:val="00AF51C5"/>
    <w:rsid w:val="00AF558F"/>
    <w:rsid w:val="00B01905"/>
    <w:rsid w:val="00B06321"/>
    <w:rsid w:val="00B07CA7"/>
    <w:rsid w:val="00B1038E"/>
    <w:rsid w:val="00B11087"/>
    <w:rsid w:val="00B1279A"/>
    <w:rsid w:val="00B14DAF"/>
    <w:rsid w:val="00B22508"/>
    <w:rsid w:val="00B2459E"/>
    <w:rsid w:val="00B325BA"/>
    <w:rsid w:val="00B32F3A"/>
    <w:rsid w:val="00B358F7"/>
    <w:rsid w:val="00B3640F"/>
    <w:rsid w:val="00B40AB0"/>
    <w:rsid w:val="00B4194A"/>
    <w:rsid w:val="00B437E8"/>
    <w:rsid w:val="00B44214"/>
    <w:rsid w:val="00B44BAB"/>
    <w:rsid w:val="00B473B0"/>
    <w:rsid w:val="00B47EB2"/>
    <w:rsid w:val="00B51F2C"/>
    <w:rsid w:val="00B5222E"/>
    <w:rsid w:val="00B52EE7"/>
    <w:rsid w:val="00B53179"/>
    <w:rsid w:val="00B532EA"/>
    <w:rsid w:val="00B57A23"/>
    <w:rsid w:val="00B600CD"/>
    <w:rsid w:val="00B61C96"/>
    <w:rsid w:val="00B73A2A"/>
    <w:rsid w:val="00B752BB"/>
    <w:rsid w:val="00B75A51"/>
    <w:rsid w:val="00B80580"/>
    <w:rsid w:val="00B81751"/>
    <w:rsid w:val="00B827C6"/>
    <w:rsid w:val="00B90DB4"/>
    <w:rsid w:val="00B94B06"/>
    <w:rsid w:val="00B94C28"/>
    <w:rsid w:val="00BB7651"/>
    <w:rsid w:val="00BC021F"/>
    <w:rsid w:val="00BC10BA"/>
    <w:rsid w:val="00BC4EB4"/>
    <w:rsid w:val="00BC5AFD"/>
    <w:rsid w:val="00BD371B"/>
    <w:rsid w:val="00BE3C84"/>
    <w:rsid w:val="00BE76AF"/>
    <w:rsid w:val="00C00DDE"/>
    <w:rsid w:val="00C04F43"/>
    <w:rsid w:val="00C05271"/>
    <w:rsid w:val="00C0609D"/>
    <w:rsid w:val="00C115AB"/>
    <w:rsid w:val="00C15150"/>
    <w:rsid w:val="00C15F54"/>
    <w:rsid w:val="00C251C5"/>
    <w:rsid w:val="00C26CCB"/>
    <w:rsid w:val="00C30249"/>
    <w:rsid w:val="00C3340F"/>
    <w:rsid w:val="00C3469C"/>
    <w:rsid w:val="00C35F74"/>
    <w:rsid w:val="00C371E3"/>
    <w:rsid w:val="00C3723B"/>
    <w:rsid w:val="00C4044B"/>
    <w:rsid w:val="00C4163C"/>
    <w:rsid w:val="00C42466"/>
    <w:rsid w:val="00C44D7B"/>
    <w:rsid w:val="00C464CC"/>
    <w:rsid w:val="00C50918"/>
    <w:rsid w:val="00C51C7F"/>
    <w:rsid w:val="00C606C9"/>
    <w:rsid w:val="00C663EE"/>
    <w:rsid w:val="00C6768F"/>
    <w:rsid w:val="00C70BBB"/>
    <w:rsid w:val="00C7612C"/>
    <w:rsid w:val="00C80288"/>
    <w:rsid w:val="00C836F0"/>
    <w:rsid w:val="00C84003"/>
    <w:rsid w:val="00C90650"/>
    <w:rsid w:val="00C94D10"/>
    <w:rsid w:val="00C9525C"/>
    <w:rsid w:val="00C97707"/>
    <w:rsid w:val="00C97D78"/>
    <w:rsid w:val="00CA10DC"/>
    <w:rsid w:val="00CA5886"/>
    <w:rsid w:val="00CC2AAE"/>
    <w:rsid w:val="00CC5A42"/>
    <w:rsid w:val="00CD0EAB"/>
    <w:rsid w:val="00CD5B37"/>
    <w:rsid w:val="00CD6782"/>
    <w:rsid w:val="00CD697F"/>
    <w:rsid w:val="00CD742F"/>
    <w:rsid w:val="00CE1651"/>
    <w:rsid w:val="00CE1F77"/>
    <w:rsid w:val="00CE3094"/>
    <w:rsid w:val="00CE34E1"/>
    <w:rsid w:val="00CE5E02"/>
    <w:rsid w:val="00CF34DB"/>
    <w:rsid w:val="00CF3917"/>
    <w:rsid w:val="00CF558F"/>
    <w:rsid w:val="00CF76F1"/>
    <w:rsid w:val="00D010C0"/>
    <w:rsid w:val="00D06B8B"/>
    <w:rsid w:val="00D073E2"/>
    <w:rsid w:val="00D1555A"/>
    <w:rsid w:val="00D15B74"/>
    <w:rsid w:val="00D16593"/>
    <w:rsid w:val="00D23F49"/>
    <w:rsid w:val="00D2541B"/>
    <w:rsid w:val="00D264E4"/>
    <w:rsid w:val="00D2706B"/>
    <w:rsid w:val="00D36EA6"/>
    <w:rsid w:val="00D446EC"/>
    <w:rsid w:val="00D503A4"/>
    <w:rsid w:val="00D51BF0"/>
    <w:rsid w:val="00D531DB"/>
    <w:rsid w:val="00D541A4"/>
    <w:rsid w:val="00D55287"/>
    <w:rsid w:val="00D55942"/>
    <w:rsid w:val="00D623B5"/>
    <w:rsid w:val="00D63BD7"/>
    <w:rsid w:val="00D63C2A"/>
    <w:rsid w:val="00D721FE"/>
    <w:rsid w:val="00D73871"/>
    <w:rsid w:val="00D8052F"/>
    <w:rsid w:val="00D807BF"/>
    <w:rsid w:val="00D82FCC"/>
    <w:rsid w:val="00D83207"/>
    <w:rsid w:val="00DA17FC"/>
    <w:rsid w:val="00DA302E"/>
    <w:rsid w:val="00DA3D9F"/>
    <w:rsid w:val="00DA5091"/>
    <w:rsid w:val="00DA7887"/>
    <w:rsid w:val="00DB1036"/>
    <w:rsid w:val="00DB2C26"/>
    <w:rsid w:val="00DB45C3"/>
    <w:rsid w:val="00DC6D94"/>
    <w:rsid w:val="00DD02F4"/>
    <w:rsid w:val="00DD6622"/>
    <w:rsid w:val="00DD6EF6"/>
    <w:rsid w:val="00DE1C7C"/>
    <w:rsid w:val="00DE6B43"/>
    <w:rsid w:val="00DE750E"/>
    <w:rsid w:val="00DE7676"/>
    <w:rsid w:val="00DF30E1"/>
    <w:rsid w:val="00DF4FCB"/>
    <w:rsid w:val="00DF63B1"/>
    <w:rsid w:val="00E01A42"/>
    <w:rsid w:val="00E01BBD"/>
    <w:rsid w:val="00E041C6"/>
    <w:rsid w:val="00E05B93"/>
    <w:rsid w:val="00E11923"/>
    <w:rsid w:val="00E207D8"/>
    <w:rsid w:val="00E20E60"/>
    <w:rsid w:val="00E262D4"/>
    <w:rsid w:val="00E30948"/>
    <w:rsid w:val="00E3145A"/>
    <w:rsid w:val="00E34802"/>
    <w:rsid w:val="00E36250"/>
    <w:rsid w:val="00E45870"/>
    <w:rsid w:val="00E47E8B"/>
    <w:rsid w:val="00E47F2D"/>
    <w:rsid w:val="00E5066B"/>
    <w:rsid w:val="00E52B0C"/>
    <w:rsid w:val="00E541A6"/>
    <w:rsid w:val="00E54511"/>
    <w:rsid w:val="00E54A29"/>
    <w:rsid w:val="00E54BAF"/>
    <w:rsid w:val="00E55AEF"/>
    <w:rsid w:val="00E55DFA"/>
    <w:rsid w:val="00E60EDC"/>
    <w:rsid w:val="00E61DAC"/>
    <w:rsid w:val="00E652D7"/>
    <w:rsid w:val="00E6780A"/>
    <w:rsid w:val="00E72B80"/>
    <w:rsid w:val="00E75FE3"/>
    <w:rsid w:val="00E86C4C"/>
    <w:rsid w:val="00E907A3"/>
    <w:rsid w:val="00E90AA1"/>
    <w:rsid w:val="00E93C0D"/>
    <w:rsid w:val="00EA1918"/>
    <w:rsid w:val="00EA5AE0"/>
    <w:rsid w:val="00EA5C3A"/>
    <w:rsid w:val="00EB0D77"/>
    <w:rsid w:val="00EB56E1"/>
    <w:rsid w:val="00EB7AB1"/>
    <w:rsid w:val="00EB7C25"/>
    <w:rsid w:val="00EC1F7F"/>
    <w:rsid w:val="00EC32BD"/>
    <w:rsid w:val="00EC354A"/>
    <w:rsid w:val="00EC6316"/>
    <w:rsid w:val="00ED2E27"/>
    <w:rsid w:val="00ED50C4"/>
    <w:rsid w:val="00ED536F"/>
    <w:rsid w:val="00ED715F"/>
    <w:rsid w:val="00EE016B"/>
    <w:rsid w:val="00EE4C8D"/>
    <w:rsid w:val="00EE7CD8"/>
    <w:rsid w:val="00EF237B"/>
    <w:rsid w:val="00EF37F6"/>
    <w:rsid w:val="00EF48CC"/>
    <w:rsid w:val="00F00801"/>
    <w:rsid w:val="00F01ABC"/>
    <w:rsid w:val="00F03EC9"/>
    <w:rsid w:val="00F05217"/>
    <w:rsid w:val="00F05775"/>
    <w:rsid w:val="00F21318"/>
    <w:rsid w:val="00F22A4A"/>
    <w:rsid w:val="00F2488D"/>
    <w:rsid w:val="00F254F4"/>
    <w:rsid w:val="00F40033"/>
    <w:rsid w:val="00F42619"/>
    <w:rsid w:val="00F447EA"/>
    <w:rsid w:val="00F4503B"/>
    <w:rsid w:val="00F46342"/>
    <w:rsid w:val="00F52E19"/>
    <w:rsid w:val="00F54EE3"/>
    <w:rsid w:val="00F56A6B"/>
    <w:rsid w:val="00F57615"/>
    <w:rsid w:val="00F57D3A"/>
    <w:rsid w:val="00F601A0"/>
    <w:rsid w:val="00F63428"/>
    <w:rsid w:val="00F66A30"/>
    <w:rsid w:val="00F66CCA"/>
    <w:rsid w:val="00F712E9"/>
    <w:rsid w:val="00F73032"/>
    <w:rsid w:val="00F75322"/>
    <w:rsid w:val="00F76EA2"/>
    <w:rsid w:val="00F848FC"/>
    <w:rsid w:val="00F85A5A"/>
    <w:rsid w:val="00F85E65"/>
    <w:rsid w:val="00F906F6"/>
    <w:rsid w:val="00F90998"/>
    <w:rsid w:val="00F9282A"/>
    <w:rsid w:val="00F94D40"/>
    <w:rsid w:val="00F96BAD"/>
    <w:rsid w:val="00FA139D"/>
    <w:rsid w:val="00FA2192"/>
    <w:rsid w:val="00FA2C8D"/>
    <w:rsid w:val="00FA3B2F"/>
    <w:rsid w:val="00FA56BB"/>
    <w:rsid w:val="00FA60F5"/>
    <w:rsid w:val="00FA6882"/>
    <w:rsid w:val="00FA6E96"/>
    <w:rsid w:val="00FB0CE8"/>
    <w:rsid w:val="00FB0E84"/>
    <w:rsid w:val="00FC2405"/>
    <w:rsid w:val="00FC478B"/>
    <w:rsid w:val="00FC649E"/>
    <w:rsid w:val="00FD01C2"/>
    <w:rsid w:val="00FD53B4"/>
    <w:rsid w:val="00FD54B5"/>
    <w:rsid w:val="00FD5DB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337FB"/>
    <w:pPr>
      <w:ind w:left="720"/>
      <w:contextualSpacing/>
    </w:pPr>
  </w:style>
  <w:style w:type="character" w:styleId="CommentReference">
    <w:name w:val="annotation reference"/>
    <w:basedOn w:val="DefaultParagraphFont"/>
    <w:rsid w:val="009337FB"/>
    <w:rPr>
      <w:sz w:val="16"/>
      <w:szCs w:val="16"/>
    </w:rPr>
  </w:style>
  <w:style w:type="paragraph" w:styleId="CommentText">
    <w:name w:val="annotation text"/>
    <w:basedOn w:val="Normal"/>
    <w:link w:val="CommentTextChar"/>
    <w:rsid w:val="009337FB"/>
    <w:rPr>
      <w:sz w:val="20"/>
    </w:rPr>
  </w:style>
  <w:style w:type="character" w:customStyle="1" w:styleId="CommentTextChar">
    <w:name w:val="Comment Text Char"/>
    <w:basedOn w:val="DefaultParagraphFont"/>
    <w:link w:val="CommentText"/>
    <w:rsid w:val="009337FB"/>
  </w:style>
  <w:style w:type="paragraph" w:styleId="Caption">
    <w:name w:val="caption"/>
    <w:basedOn w:val="Normal"/>
    <w:next w:val="Normal"/>
    <w:unhideWhenUsed/>
    <w:qFormat/>
    <w:rsid w:val="009337FB"/>
    <w:pPr>
      <w:spacing w:before="0" w:after="200"/>
    </w:pPr>
    <w:rPr>
      <w:i/>
      <w:iCs/>
      <w:color w:val="44546A" w:themeColor="text2"/>
      <w:sz w:val="18"/>
      <w:szCs w:val="18"/>
    </w:rPr>
  </w:style>
  <w:style w:type="paragraph" w:styleId="CommentSubject">
    <w:name w:val="annotation subject"/>
    <w:basedOn w:val="CommentText"/>
    <w:next w:val="CommentText"/>
    <w:link w:val="CommentSubjectChar"/>
    <w:semiHidden/>
    <w:unhideWhenUsed/>
    <w:rsid w:val="004F0A75"/>
    <w:rPr>
      <w:b/>
      <w:bCs/>
    </w:rPr>
  </w:style>
  <w:style w:type="character" w:customStyle="1" w:styleId="CommentSubjectChar">
    <w:name w:val="Comment Subject Char"/>
    <w:basedOn w:val="CommentTextChar"/>
    <w:link w:val="CommentSubject"/>
    <w:semiHidden/>
    <w:rsid w:val="004F0A75"/>
    <w:rPr>
      <w:b/>
      <w:bCs/>
    </w:rPr>
  </w:style>
  <w:style w:type="character" w:customStyle="1" w:styleId="ListParagraphChar">
    <w:name w:val="List Paragraph Char"/>
    <w:basedOn w:val="DefaultParagraphFont"/>
    <w:link w:val="ListParagraph"/>
    <w:uiPriority w:val="34"/>
    <w:rsid w:val="00300E8C"/>
    <w:rPr>
      <w:sz w:val="22"/>
    </w:rPr>
  </w:style>
  <w:style w:type="table" w:styleId="TableGrid">
    <w:name w:val="Table Grid"/>
    <w:basedOn w:val="TableNormal"/>
    <w:rsid w:val="00346C6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346C66"/>
    <w:pPr>
      <w:numPr>
        <w:numId w:val="27"/>
      </w:numPr>
    </w:pPr>
  </w:style>
  <w:style w:type="numbering" w:customStyle="1" w:styleId="CurrentList2">
    <w:name w:val="Current List2"/>
    <w:uiPriority w:val="99"/>
    <w:rsid w:val="00346C66"/>
    <w:pPr>
      <w:numPr>
        <w:numId w:val="28"/>
      </w:numPr>
    </w:pPr>
  </w:style>
  <w:style w:type="numbering" w:customStyle="1" w:styleId="CurrentList3">
    <w:name w:val="Current List3"/>
    <w:uiPriority w:val="99"/>
    <w:rsid w:val="00346C66"/>
    <w:pPr>
      <w:numPr>
        <w:numId w:val="29"/>
      </w:numPr>
    </w:pPr>
  </w:style>
  <w:style w:type="numbering" w:customStyle="1" w:styleId="CurrentList4">
    <w:name w:val="Current List4"/>
    <w:uiPriority w:val="99"/>
    <w:rsid w:val="00346C66"/>
    <w:pPr>
      <w:numPr>
        <w:numId w:val="30"/>
      </w:numPr>
    </w:pPr>
  </w:style>
  <w:style w:type="numbering" w:customStyle="1" w:styleId="CurrentList5">
    <w:name w:val="Current List5"/>
    <w:uiPriority w:val="99"/>
    <w:rsid w:val="00346C66"/>
    <w:pPr>
      <w:numPr>
        <w:numId w:val="31"/>
      </w:numPr>
    </w:pPr>
  </w:style>
  <w:style w:type="numbering" w:customStyle="1" w:styleId="CurrentList6">
    <w:name w:val="Current List6"/>
    <w:uiPriority w:val="99"/>
    <w:rsid w:val="00346C66"/>
    <w:pPr>
      <w:numPr>
        <w:numId w:val="32"/>
      </w:numPr>
    </w:pPr>
  </w:style>
  <w:style w:type="numbering" w:customStyle="1" w:styleId="CurrentList7">
    <w:name w:val="Current List7"/>
    <w:uiPriority w:val="99"/>
    <w:rsid w:val="009E6A9E"/>
    <w:pPr>
      <w:numPr>
        <w:numId w:val="33"/>
      </w:numPr>
    </w:pPr>
  </w:style>
  <w:style w:type="numbering" w:customStyle="1" w:styleId="CurrentList8">
    <w:name w:val="Current List8"/>
    <w:uiPriority w:val="99"/>
    <w:rsid w:val="009E6A9E"/>
    <w:pPr>
      <w:numPr>
        <w:numId w:val="35"/>
      </w:numPr>
    </w:pPr>
  </w:style>
  <w:style w:type="character" w:styleId="UnresolvedMention">
    <w:name w:val="Unresolved Mention"/>
    <w:basedOn w:val="DefaultParagraphFont"/>
    <w:uiPriority w:val="99"/>
    <w:semiHidden/>
    <w:unhideWhenUsed/>
    <w:rsid w:val="00ED2E27"/>
    <w:rPr>
      <w:color w:val="605E5C"/>
      <w:shd w:val="clear" w:color="auto" w:fill="E1DFDD"/>
    </w:rPr>
  </w:style>
  <w:style w:type="character" w:styleId="HTMLCode">
    <w:name w:val="HTML Code"/>
    <w:basedOn w:val="DefaultParagraphFont"/>
    <w:uiPriority w:val="99"/>
    <w:unhideWhenUsed/>
    <w:rsid w:val="00B325BA"/>
    <w:rPr>
      <w:rFonts w:ascii="Courier New" w:eastAsia="Times New Roman" w:hAnsi="Courier New" w:cs="Courier New"/>
      <w:sz w:val="20"/>
      <w:szCs w:val="20"/>
    </w:rPr>
  </w:style>
  <w:style w:type="numbering" w:customStyle="1" w:styleId="CurrentList9">
    <w:name w:val="Current List9"/>
    <w:uiPriority w:val="99"/>
    <w:rsid w:val="00E54BAF"/>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86401">
      <w:bodyDiv w:val="1"/>
      <w:marLeft w:val="0"/>
      <w:marRight w:val="0"/>
      <w:marTop w:val="0"/>
      <w:marBottom w:val="0"/>
      <w:divBdr>
        <w:top w:val="none" w:sz="0" w:space="0" w:color="auto"/>
        <w:left w:val="none" w:sz="0" w:space="0" w:color="auto"/>
        <w:bottom w:val="none" w:sz="0" w:space="0" w:color="auto"/>
        <w:right w:val="none" w:sz="0" w:space="0" w:color="auto"/>
      </w:divBdr>
    </w:div>
    <w:div w:id="6242402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452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multimedia.tencent.com/resources/tvd" TargetMode="External"/><Relationship Id="rId18" Type="http://schemas.openxmlformats.org/officeDocument/2006/relationships/hyperlink" Target="https://ffmpeg.org/releases" TargetMode="External"/><Relationship Id="rId26" Type="http://schemas.openxmlformats.org/officeDocument/2006/relationships/hyperlink" Target="https://ffmpeg.org/" TargetMode="External"/><Relationship Id="rId3" Type="http://schemas.openxmlformats.org/officeDocument/2006/relationships/styles" Target="styles.xml"/><Relationship Id="rId21" Type="http://schemas.openxmlformats.org/officeDocument/2006/relationships/hyperlink" Target="https://vcgit.hhi.fraunhofer.de/jvet-ahg-ofm/ofm-ctc" TargetMode="External"/><Relationship Id="rId7" Type="http://schemas.openxmlformats.org/officeDocument/2006/relationships/endnotes" Target="endnotes.xml"/><Relationship Id="rId12" Type="http://schemas.openxmlformats.org/officeDocument/2006/relationships/hyperlink" Target="https://multimedia.tencent.com/resources/tvd" TargetMode="External"/><Relationship Id="rId17" Type="http://schemas.openxmlformats.org/officeDocument/2006/relationships/hyperlink" Target="https://vcgit.hhi.fraunhofer.de/jvet/VVCSoftware_VTM/" TargetMode="External"/><Relationship Id="rId25" Type="http://schemas.openxmlformats.org/officeDocument/2006/relationships/hyperlink" Target="https://multimedia.tencent.com/resources/tvd" TargetMode="External"/><Relationship Id="rId2" Type="http://schemas.openxmlformats.org/officeDocument/2006/relationships/numbering" Target="numbering.xml"/><Relationship Id="rId16" Type="http://schemas.openxmlformats.org/officeDocument/2006/relationships/hyperlink" Target="https://vcgit.hhi.fraunhofer.de/jvet-ahg-ofm/ofm-ctc" TargetMode="External"/><Relationship Id="rId20" Type="http://schemas.openxmlformats.org/officeDocument/2006/relationships/hyperlink" Target="https://dl.fbaipublicfiles.com/detectron2/COCO-Detection/faster_rcnn_X_101_32x8d_FPN_3x/139173657/model_final_68b088.pk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mendeley.com/datasets/hwm673bv4m/1" TargetMode="External"/><Relationship Id="rId24" Type="http://schemas.openxmlformats.org/officeDocument/2006/relationships/hyperlink" Target="https://vcgit.hhi.fraunhofer.de/jvet/VVCSoftware_VTM.git" TargetMode="External"/><Relationship Id="rId5" Type="http://schemas.openxmlformats.org/officeDocument/2006/relationships/webSettings" Target="webSettings.xml"/><Relationship Id="rId15" Type="http://schemas.openxmlformats.org/officeDocument/2006/relationships/hyperlink" Target="https://vcgit.hhi.fraunhofer.de/jvet-ahg-ofm/ofm-ctc" TargetMode="External"/><Relationship Id="rId23" Type="http://schemas.openxmlformats.org/officeDocument/2006/relationships/hyperlink" Target="https://drive.google.com/open?id=1nlnuYfGNuHWZztQHXwVZSL_FvfE551pA" TargetMode="External"/><Relationship Id="rId28" Type="http://schemas.openxmlformats.org/officeDocument/2006/relationships/footer" Target="footer1.xml"/><Relationship Id="rId10" Type="http://schemas.openxmlformats.org/officeDocument/2006/relationships/hyperlink" Target="ftp://hevc@mpeg.tnt.uni-hannover.de" TargetMode="External"/><Relationship Id="rId19" Type="http://schemas.openxmlformats.org/officeDocument/2006/relationships/hyperlink" Target="https://github.com/facebookresearch/detectron2"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storage.googleapis.com/openimages/web/index.html" TargetMode="External"/><Relationship Id="rId22" Type="http://schemas.openxmlformats.org/officeDocument/2006/relationships/hyperlink" Target="https://github.com/Zhongdao/Towards-Realtime-MOT" TargetMode="External"/><Relationship Id="rId27" Type="http://schemas.openxmlformats.org/officeDocument/2006/relationships/hyperlink" Target="https://github.com/facebookresearch/detectron2"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XuX21</b:Tag>
    <b:SourceType>Report</b:SourceType>
    <b:Guid>{2FDB7FD1-6F04-4FC6-8574-E125104E19B5}</b:Guid>
    <b:Title>A video dataset for training in neural network based video coding</b:Title>
    <b:Year>January 2021</b:Year>
    <b:Publisher>JVET-U0116</b:Publisher>
    <b:City>Online</b:City>
    <b:Author>
      <b:Author>
        <b:NameList>
          <b:Person>
            <b:Last>Xu</b:Last>
            <b:First>X</b:First>
          </b:Person>
          <b:Person>
            <b:Last>Liu</b:Last>
            <b:First>S</b:First>
          </b:Person>
          <b:Person>
            <b:Last>Yao</b:Last>
            <b:First>R</b:First>
          </b:Person>
          <b:Person>
            <b:Last>Wang</b:Last>
            <b:First>L</b:First>
          </b:Person>
          <b:Person>
            <b:Last>Tian</b:Last>
            <b:First>S</b:First>
          </b:Person>
          <b:Person>
            <b:Last>Wu</b:Last>
            <b:First>D</b:First>
          </b:Person>
          <b:Person>
            <b:Last>Hu</b:Last>
            <b:First>Y</b:First>
          </b:Person>
          <b:Person>
            <b:Last>Li</b:Last>
            <b:First>J</b:First>
          </b:Person>
          <b:Person>
            <b:Last>Xia</b:Last>
            <b:First>J</b:First>
          </b:Person>
          <b:Person>
            <b:Last>Qi</b:Last>
            <b:First>W</b:First>
          </b:Person>
          <b:Person>
            <b:Last>Zhang</b:Last>
            <b:First>J</b:First>
          </b:Person>
          <b:Person>
            <b:Last>Wen</b:Last>
            <b:First>J</b:First>
          </b:Person>
        </b:NameList>
      </b:Author>
    </b:Author>
    <b:RefOrder>7</b:RefOrder>
  </b:Source>
  <b:Source>
    <b:Tag>ISO226</b:Tag>
    <b:SourceType>Report</b:SourceType>
    <b:Guid>{50432128-371D-42F7-A6A0-BC83BD5B68FE}</b:Guid>
    <b:Author>
      <b:Author>
        <b:Corporate>ISO/IEC JTC 1/SC 29/WG 2</b:Corporate>
      </b:Author>
    </b:Author>
    <b:Title>Common Test Conditions and Evaluation Methodology for Video Coding for Machines</b:Title>
    <b:Year>April 2022</b:Year>
    <b:Publisher>N00192</b:Publisher>
    <b:City>Online</b:City>
    <b:RefOrder>2</b:RefOrder>
  </b:Source>
  <b:Source>
    <b:Tag>Lew20</b:Tag>
    <b:SourceType>Report</b:SourceType>
    <b:Guid>{DEF96594-7604-48F6-B4A9-7AFE2476B07F}</b:Guid>
    <b:Title>[VCM] License statements for FLIR Thermal Dataset</b:Title>
    <b:Year>October 2020</b:Year>
    <b:Publisher>m55436</b:Publisher>
    <b:City>Online</b:City>
    <b:Author>
      <b:Author>
        <b:NameList>
          <b:Person>
            <b:Last>Lewis</b:Last>
            <b:First>Chris</b:First>
          </b:Person>
          <b:Person>
            <b:Last>Nagler</b:Last>
            <b:First>Greg</b:First>
          </b:Person>
          <b:Person>
            <b:Last>Choo</b:Last>
            <b:First>Hyon-Gon</b:First>
          </b:Person>
        </b:NameList>
      </b:Author>
    </b:Author>
    <b:RefOrder>8</b:RefOrder>
  </b:Source>
</b:Sources>
</file>

<file path=customXml/itemProps1.xml><?xml version="1.0" encoding="utf-8"?>
<ds:datastoreItem xmlns:ds="http://schemas.openxmlformats.org/officeDocument/2006/customXml" ds:itemID="{B87DAD95-DB71-9645-9BBE-B53A0140F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3582</Words>
  <Characters>20423</Characters>
  <Application>Microsoft Office Word</Application>
  <DocSecurity>0</DocSecurity>
  <Lines>170</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23958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Shan Liu</cp:lastModifiedBy>
  <cp:revision>3</cp:revision>
  <cp:lastPrinted>1900-01-01T08:00:00Z</cp:lastPrinted>
  <dcterms:created xsi:type="dcterms:W3CDTF">2023-05-10T22:21:00Z</dcterms:created>
  <dcterms:modified xsi:type="dcterms:W3CDTF">2023-05-10T22:21:00Z</dcterms:modified>
</cp:coreProperties>
</file>