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930"/>
        <w:gridCol w:w="2970"/>
      </w:tblGrid>
      <w:tr w:rsidR="00E61DAC" w:rsidRPr="005B217D" w14:paraId="7E96CA4B" w14:textId="77777777" w:rsidTr="00AE5021">
        <w:tc>
          <w:tcPr>
            <w:tcW w:w="693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30AF1A" w:rsidR="00E61DAC" w:rsidRPr="005B217D" w:rsidRDefault="00845A5E" w:rsidP="00536188">
            <w:pPr>
              <w:tabs>
                <w:tab w:val="left" w:pos="7200"/>
              </w:tabs>
              <w:spacing w:before="0"/>
              <w:rPr>
                <w:b/>
                <w:szCs w:val="22"/>
                <w:lang w:val="en-CA"/>
              </w:rPr>
            </w:pPr>
            <w:r w:rsidRPr="00845A5E">
              <w:t>30th Meeting, Antalya, TR, 21–28 April 2023</w:t>
            </w:r>
          </w:p>
        </w:tc>
        <w:tc>
          <w:tcPr>
            <w:tcW w:w="2970" w:type="dxa"/>
          </w:tcPr>
          <w:p w14:paraId="59B7E346" w14:textId="3A215C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w:t>
            </w:r>
            <w:r w:rsidR="00845A5E">
              <w:rPr>
                <w:lang w:val="en-CA"/>
              </w:rPr>
              <w:t>D</w:t>
            </w:r>
            <w:r w:rsidR="005277D5">
              <w:rPr>
                <w:lang w:val="en-CA"/>
              </w:rPr>
              <w:t>100</w:t>
            </w:r>
            <w:r w:rsidR="00845A5E">
              <w:rPr>
                <w:lang w:val="en-CA"/>
              </w:rPr>
              <w:t>3</w:t>
            </w:r>
            <w:r w:rsidR="006A0E5C" w:rsidRPr="006A0E5C">
              <w:rPr>
                <w:lang w:val="en-CA"/>
              </w:rPr>
              <w:t>-v</w:t>
            </w:r>
            <w:r w:rsidR="00845A5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662"/>
        <w:gridCol w:w="810"/>
        <w:gridCol w:w="2970"/>
      </w:tblGrid>
      <w:tr w:rsidR="00E61DAC" w:rsidRPr="005B217D" w14:paraId="188D2B50" w14:textId="77777777" w:rsidTr="00AE502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0DF898DA" w:rsidR="00E61DAC" w:rsidRPr="005B217D" w:rsidRDefault="00397D01" w:rsidP="00397D01">
            <w:pPr>
              <w:spacing w:before="60" w:after="60"/>
              <w:jc w:val="left"/>
              <w:rPr>
                <w:b/>
                <w:szCs w:val="22"/>
                <w:lang w:val="en-CA"/>
              </w:rPr>
            </w:pPr>
            <w:r w:rsidRPr="00397D01">
              <w:rPr>
                <w:b/>
                <w:szCs w:val="22"/>
                <w:lang w:val="en-CA"/>
              </w:rPr>
              <w:t xml:space="preserve">Coding-independent code points for video signal type identification (Draft </w:t>
            </w:r>
            <w:r>
              <w:rPr>
                <w:b/>
                <w:szCs w:val="22"/>
                <w:lang w:val="en-CA"/>
              </w:rPr>
              <w:t>2</w:t>
            </w:r>
            <w:r w:rsidRPr="00397D01">
              <w:rPr>
                <w:b/>
                <w:szCs w:val="22"/>
                <w:lang w:val="en-CA"/>
              </w:rPr>
              <w:t xml:space="preserve"> </w:t>
            </w:r>
            <w:r>
              <w:rPr>
                <w:b/>
                <w:szCs w:val="22"/>
                <w:lang w:val="en-CA"/>
              </w:rPr>
              <w:t>for</w:t>
            </w:r>
            <w:r w:rsidRPr="00397D01">
              <w:rPr>
                <w:b/>
                <w:szCs w:val="22"/>
                <w:lang w:val="en-CA"/>
              </w:rPr>
              <w:t xml:space="preserve"> 3rd edition)</w:t>
            </w:r>
          </w:p>
        </w:tc>
      </w:tr>
      <w:tr w:rsidR="00E61DAC" w:rsidRPr="005B217D" w14:paraId="3D8B01B2" w14:textId="77777777" w:rsidTr="00AE502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AE502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AE502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66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81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2970" w:type="dxa"/>
          </w:tcPr>
          <w:p w14:paraId="2C61653C" w14:textId="54F7B0AF" w:rsidR="005277D5" w:rsidRDefault="00D86832" w:rsidP="005952A5">
            <w:pPr>
              <w:spacing w:before="60" w:after="60"/>
              <w:rPr>
                <w:szCs w:val="22"/>
                <w:lang w:val="en-CA"/>
              </w:rPr>
            </w:pPr>
            <w:r>
              <w:rPr>
                <w:szCs w:val="22"/>
                <w:lang w:val="en-CA"/>
              </w:rPr>
              <w:t>g</w:t>
            </w:r>
            <w:r w:rsidR="00397D01">
              <w:rPr>
                <w:szCs w:val="22"/>
                <w:lang w:val="en-CA"/>
              </w:rPr>
              <w:t>ary</w:t>
            </w:r>
            <w:r>
              <w:rPr>
                <w:szCs w:val="22"/>
                <w:lang w:val="en-CA"/>
              </w:rPr>
              <w:t>.sullivan@outlook.com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AE50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19C805" w14:textId="4D4A9171" w:rsidR="002C29DA" w:rsidRDefault="005277D5" w:rsidP="009234A5">
      <w:pPr>
        <w:rPr>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w:t>
      </w:r>
      <w:del w:id="0" w:author="Gary Sullivan" w:date="2023-07-09T19:38:00Z">
        <w:r w:rsidR="002C29DA" w:rsidRPr="002C29DA" w:rsidDel="00845A5E">
          <w:rPr>
            <w:lang w:val="en-CA"/>
          </w:rPr>
          <w:delText xml:space="preserve">AVC </w:delText>
        </w:r>
        <w:r w:rsidR="002C29DA" w:rsidDel="00845A5E">
          <w:rPr>
            <w:lang w:val="en-CA"/>
          </w:rPr>
          <w:delText>(Rec. ITU-T H.264 | ISO/IEC 14496-10)</w:delText>
        </w:r>
        <w:r w:rsidR="003D5FC5" w:rsidDel="00845A5E">
          <w:rPr>
            <w:lang w:val="en-CA"/>
          </w:rPr>
          <w:delText>,</w:delText>
        </w:r>
        <w:r w:rsidR="002C29DA" w:rsidRPr="002C29DA" w:rsidDel="00845A5E">
          <w:rPr>
            <w:lang w:val="en-CA"/>
          </w:rPr>
          <w:delText xml:space="preserve"> HEVC</w:delText>
        </w:r>
        <w:r w:rsidDel="00845A5E">
          <w:rPr>
            <w:lang w:val="en-CA"/>
          </w:rPr>
          <w:delText xml:space="preserve"> (Rec. ITU-T H.2</w:delText>
        </w:r>
        <w:r w:rsidR="002C29DA" w:rsidDel="00845A5E">
          <w:rPr>
            <w:lang w:val="en-CA"/>
          </w:rPr>
          <w:delText>65</w:delText>
        </w:r>
        <w:r w:rsidDel="00845A5E">
          <w:rPr>
            <w:lang w:val="en-CA"/>
          </w:rPr>
          <w:delText xml:space="preserve"> | ISO/IEC 230</w:delText>
        </w:r>
        <w:r w:rsidR="002C29DA" w:rsidDel="00845A5E">
          <w:rPr>
            <w:lang w:val="en-CA"/>
          </w:rPr>
          <w:delText>08</w:delText>
        </w:r>
        <w:r w:rsidDel="00845A5E">
          <w:rPr>
            <w:lang w:val="en-CA"/>
          </w:rPr>
          <w:delText>-2)</w:delText>
        </w:r>
        <w:r w:rsidR="00D86832" w:rsidDel="00845A5E">
          <w:rPr>
            <w:lang w:val="en-CA"/>
          </w:rPr>
          <w:delText>,</w:delText>
        </w:r>
        <w:r w:rsidR="003D5FC5" w:rsidDel="00845A5E">
          <w:rPr>
            <w:lang w:val="en-CA"/>
          </w:rPr>
          <w:delText xml:space="preserve"> and </w:delText>
        </w:r>
      </w:del>
      <w:r w:rsidR="003D5FC5">
        <w:rPr>
          <w:lang w:val="en-CA"/>
        </w:rPr>
        <w:t>CICP (Rec. ITU-T H.273 | ISO/IEC 23091-2)</w:t>
      </w:r>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w:t>
      </w:r>
      <w:r w:rsidR="00F45D03">
        <w:rPr>
          <w:lang w:val="en-CA"/>
        </w:rPr>
        <w:t>g</w:t>
      </w:r>
      <w:r w:rsidRPr="005277D5">
        <w:rPr>
          <w:lang w:val="en-CA"/>
        </w:rPr>
        <w:t>C</w:t>
      </w:r>
      <w:r w:rsidR="00F45D03">
        <w:rPr>
          <w:lang w:val="en-CA"/>
        </w:rPr>
        <w:t>o</w:t>
      </w:r>
      <w:proofErr w:type="spellEnd"/>
      <w:r w:rsidRPr="005277D5">
        <w:rPr>
          <w:lang w:val="en-CA"/>
        </w:rPr>
        <w:t>-R colour representation with equal luma and chroma bit depths</w:t>
      </w:r>
      <w:r w:rsidR="001772C6">
        <w:rPr>
          <w:lang w:val="en-CA"/>
        </w:rPr>
        <w:t xml:space="preserve"> and for Draft </w:t>
      </w:r>
      <w:r w:rsidR="001772C6" w:rsidRPr="001772C6">
        <w:rPr>
          <w:lang w:val="en-GB"/>
        </w:rPr>
        <w:t>SMPTE ST 2128</w:t>
      </w:r>
      <w:r>
        <w:rPr>
          <w:lang w:val="en-CA"/>
        </w:rPr>
        <w:t xml:space="preserve">. The new code points </w:t>
      </w:r>
      <w:r w:rsidR="001772C6">
        <w:rPr>
          <w:lang w:val="en-CA"/>
        </w:rPr>
        <w:t xml:space="preserve">for </w:t>
      </w:r>
      <w:del w:id="1" w:author="Gary Sullivan" w:date="2023-07-09T19:44:00Z">
        <w:r w:rsidR="001772C6" w:rsidRPr="005277D5" w:rsidDel="00397D01">
          <w:rPr>
            <w:lang w:val="en-CA"/>
          </w:rPr>
          <w:delText xml:space="preserve">for </w:delText>
        </w:r>
      </w:del>
      <w:proofErr w:type="spellStart"/>
      <w:r w:rsidR="001772C6" w:rsidRPr="005277D5">
        <w:rPr>
          <w:lang w:val="en-CA"/>
        </w:rPr>
        <w:t>YC</w:t>
      </w:r>
      <w:r w:rsidR="00F45D03">
        <w:rPr>
          <w:lang w:val="en-CA"/>
        </w:rPr>
        <w:t>g</w:t>
      </w:r>
      <w:r w:rsidR="001772C6" w:rsidRPr="005277D5">
        <w:rPr>
          <w:lang w:val="en-CA"/>
        </w:rPr>
        <w:t>C</w:t>
      </w:r>
      <w:r w:rsidR="00F45D03">
        <w:rPr>
          <w:lang w:val="en-CA"/>
        </w:rPr>
        <w:t>o</w:t>
      </w:r>
      <w:proofErr w:type="spellEnd"/>
      <w:r w:rsidR="001772C6"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sidR="009B4942">
        <w:rPr>
          <w:lang w:val="en-CA"/>
        </w:rPr>
        <w:t xml:space="preserve">Draft </w:t>
      </w:r>
      <w:r w:rsidR="009B4942" w:rsidRPr="001772C6">
        <w:rPr>
          <w:lang w:val="en-GB"/>
        </w:rPr>
        <w:t>SMPTE ST 2128</w:t>
      </w:r>
      <w:r w:rsidR="009B4942">
        <w:rPr>
          <w:lang w:val="en-GB"/>
        </w:rPr>
        <w:t xml:space="preserve"> specifies a colour representation referred to as </w:t>
      </w:r>
      <w:r w:rsidR="004E496B">
        <w:rPr>
          <w:lang w:val="en-GB"/>
        </w:rPr>
        <w:t>IPT</w:t>
      </w:r>
      <w:r w:rsidR="00701422">
        <w:rPr>
          <w:lang w:val="en-GB"/>
        </w:rPr>
        <w:t>-PQ-C2</w:t>
      </w:r>
      <w:r w:rsidR="009B4942">
        <w:rPr>
          <w:lang w:val="en-GB"/>
        </w:rPr>
        <w:t xml:space="preserve">. </w:t>
      </w:r>
      <w:r w:rsidR="004E496B">
        <w:rPr>
          <w:lang w:val="en-CA"/>
        </w:rPr>
        <w:t xml:space="preserve">The affected sections are provided </w:t>
      </w:r>
      <w:r>
        <w:rPr>
          <w:lang w:val="en-CA"/>
        </w:rPr>
        <w:t xml:space="preserve">relative to </w:t>
      </w:r>
      <w:ins w:id="2" w:author="Gary Sullivan" w:date="2023-07-09T19:39:00Z">
        <w:r w:rsidR="00845A5E">
          <w:rPr>
            <w:lang w:val="en-CA"/>
          </w:rPr>
          <w:t xml:space="preserve">the </w:t>
        </w:r>
      </w:ins>
      <w:r w:rsidR="004E496B">
        <w:rPr>
          <w:lang w:val="en-CA"/>
        </w:rPr>
        <w:t xml:space="preserve">corresponding </w:t>
      </w:r>
      <w:r>
        <w:rPr>
          <w:lang w:val="en-CA"/>
        </w:rPr>
        <w:t>basis text</w:t>
      </w:r>
      <w:del w:id="3" w:author="Gary Sullivan" w:date="2023-07-09T19:39:00Z">
        <w:r w:rsidR="002C29DA" w:rsidDel="00845A5E">
          <w:rPr>
            <w:lang w:val="en-CA"/>
          </w:rPr>
          <w:delText>s</w:delText>
        </w:r>
      </w:del>
      <w:r>
        <w:rPr>
          <w:lang w:val="en-CA"/>
        </w:rPr>
        <w:t xml:space="preserve"> </w:t>
      </w:r>
      <w:ins w:id="4" w:author="Gary Sullivan" w:date="2023-07-09T19:39:00Z">
        <w:r w:rsidR="00845A5E">
          <w:rPr>
            <w:lang w:val="en-CA"/>
          </w:rPr>
          <w:t xml:space="preserve">of </w:t>
        </w:r>
      </w:ins>
      <w:del w:id="5" w:author="Gary Sullivan" w:date="2023-07-09T19:39:00Z">
        <w:r w:rsidDel="00845A5E">
          <w:rPr>
            <w:lang w:val="en-CA"/>
          </w:rPr>
          <w:delText>(based on the 2021-0</w:delText>
        </w:r>
        <w:r w:rsidR="002C29DA" w:rsidDel="00845A5E">
          <w:rPr>
            <w:lang w:val="en-CA"/>
          </w:rPr>
          <w:delText>8</w:delText>
        </w:r>
        <w:r w:rsidDel="00845A5E">
          <w:rPr>
            <w:lang w:val="en-CA"/>
          </w:rPr>
          <w:delText xml:space="preserve"> edition of Rec. ITU-T H.2</w:delText>
        </w:r>
        <w:r w:rsidR="002C29DA" w:rsidDel="00845A5E">
          <w:rPr>
            <w:lang w:val="en-CA"/>
          </w:rPr>
          <w:delText>64</w:delText>
        </w:r>
        <w:r w:rsidR="000B106C" w:rsidDel="00845A5E">
          <w:rPr>
            <w:lang w:val="en-CA"/>
          </w:rPr>
          <w:delText xml:space="preserve"> (the most recent edition)</w:delText>
        </w:r>
        <w:r w:rsidR="00C91A50" w:rsidDel="00845A5E">
          <w:rPr>
            <w:lang w:val="en-CA"/>
          </w:rPr>
          <w:delText>,</w:delText>
        </w:r>
        <w:r w:rsidR="002C29DA" w:rsidDel="00845A5E">
          <w:rPr>
            <w:lang w:val="en-CA"/>
          </w:rPr>
          <w:delText xml:space="preserve"> the 2020 edition of ISO/IEC 23008-2</w:delText>
        </w:r>
        <w:r w:rsidR="000B106C" w:rsidDel="00845A5E">
          <w:rPr>
            <w:lang w:val="en-CA"/>
          </w:rPr>
          <w:delText xml:space="preserve"> (not the 5</w:delText>
        </w:r>
        <w:r w:rsidR="000B106C" w:rsidRPr="000B106C" w:rsidDel="00845A5E">
          <w:rPr>
            <w:vertAlign w:val="superscript"/>
            <w:lang w:val="en-CA"/>
          </w:rPr>
          <w:delText>th</w:delText>
        </w:r>
        <w:r w:rsidR="000B106C" w:rsidDel="00845A5E">
          <w:rPr>
            <w:lang w:val="en-CA"/>
          </w:rPr>
          <w:delText xml:space="preserve"> edition currently under preparation)</w:delText>
        </w:r>
        <w:r w:rsidR="002C29DA" w:rsidDel="00845A5E">
          <w:rPr>
            <w:lang w:val="en-CA"/>
          </w:rPr>
          <w:delText xml:space="preserve">, </w:delText>
        </w:r>
        <w:r w:rsidR="00C91A50" w:rsidDel="00845A5E">
          <w:rPr>
            <w:lang w:val="en-CA"/>
          </w:rPr>
          <w:delText xml:space="preserve">and </w:delText>
        </w:r>
      </w:del>
      <w:r w:rsidR="00C91A50" w:rsidRPr="00C91A50">
        <w:rPr>
          <w:lang w:val="en-CA"/>
        </w:rPr>
        <w:t xml:space="preserve">ISO/IEC </w:t>
      </w:r>
      <w:r w:rsidR="00C91A50">
        <w:rPr>
          <w:lang w:val="en-CA"/>
        </w:rPr>
        <w:t xml:space="preserve">DIS </w:t>
      </w:r>
      <w:r w:rsidR="00C91A50" w:rsidRPr="00C91A50">
        <w:rPr>
          <w:lang w:val="en-CA"/>
        </w:rPr>
        <w:t>23091-2:202x (3</w:t>
      </w:r>
      <w:r w:rsidR="00C91A50" w:rsidRPr="004E496B">
        <w:rPr>
          <w:vertAlign w:val="superscript"/>
          <w:lang w:val="en-CA"/>
        </w:rPr>
        <w:t>rd</w:t>
      </w:r>
      <w:r w:rsidR="00C91A50" w:rsidRPr="00C91A50">
        <w:rPr>
          <w:lang w:val="en-CA"/>
        </w:rPr>
        <w:t xml:space="preserve"> Ed.)</w:t>
      </w:r>
      <w:del w:id="6" w:author="Gary Sullivan" w:date="2023-07-09T19:39:00Z">
        <w:r w:rsidR="00D86832" w:rsidDel="00845A5E">
          <w:rPr>
            <w:lang w:val="en-CA"/>
          </w:rPr>
          <w:delText xml:space="preserve">, </w:delText>
        </w:r>
        <w:r w:rsidR="002C29DA" w:rsidDel="00845A5E">
          <w:rPr>
            <w:lang w:val="en-CA"/>
          </w:rPr>
          <w:delText>respectively</w:delText>
        </w:r>
        <w:r w:rsidDel="00845A5E">
          <w:rPr>
            <w:lang w:val="en-CA"/>
          </w:rPr>
          <w:delText>)</w:delText>
        </w:r>
      </w:del>
      <w:r>
        <w:rPr>
          <w:lang w:val="en-CA"/>
        </w:rPr>
        <w:t xml:space="preserve">. </w:t>
      </w:r>
      <w:del w:id="7" w:author="Gary Sullivan" w:date="2023-07-09T20:00:00Z">
        <w:r w:rsidDel="00BA6445">
          <w:rPr>
            <w:lang w:val="en-CA"/>
          </w:rPr>
          <w:delText>Equation numbers and their cross-references have been updated without revision marking.</w:delText>
        </w:r>
        <w:r w:rsidR="00757151" w:rsidDel="00BA6445">
          <w:rPr>
            <w:lang w:val="en-CA"/>
          </w:rPr>
          <w:delText xml:space="preserve"> </w:delText>
        </w:r>
      </w:del>
      <w:r w:rsidR="00757151">
        <w:rPr>
          <w:lang w:val="en-CA"/>
        </w:rPr>
        <w:t>Change</w:t>
      </w:r>
      <w:r w:rsidR="0082607E">
        <w:rPr>
          <w:lang w:val="en-CA"/>
        </w:rPr>
        <w:t xml:space="preserve"> mark</w:t>
      </w:r>
      <w:r w:rsidR="00757151">
        <w:rPr>
          <w:lang w:val="en-CA"/>
        </w:rPr>
        <w:t xml:space="preserve">s </w:t>
      </w:r>
      <w:r w:rsidR="0082607E">
        <w:rPr>
          <w:lang w:val="en-CA"/>
        </w:rPr>
        <w:t xml:space="preserve">are included to show the changes </w:t>
      </w:r>
      <w:r w:rsidR="00757151">
        <w:rPr>
          <w:lang w:val="en-CA"/>
        </w:rPr>
        <w:t xml:space="preserve">since the </w:t>
      </w:r>
      <w:del w:id="8" w:author="Gary Sullivan" w:date="2023-07-09T19:37:00Z">
        <w:r w:rsidR="00757151" w:rsidDel="00D155B7">
          <w:rPr>
            <w:lang w:val="en-CA"/>
          </w:rPr>
          <w:delText xml:space="preserve">October </w:delText>
        </w:r>
      </w:del>
      <w:ins w:id="9" w:author="Gary Sullivan" w:date="2023-07-09T19:37:00Z">
        <w:r w:rsidR="00D155B7">
          <w:rPr>
            <w:lang w:val="en-CA"/>
          </w:rPr>
          <w:t>January</w:t>
        </w:r>
        <w:r w:rsidR="00D155B7">
          <w:rPr>
            <w:lang w:val="en-CA"/>
          </w:rPr>
          <w:t xml:space="preserve"> </w:t>
        </w:r>
      </w:ins>
      <w:r w:rsidR="00757151">
        <w:rPr>
          <w:lang w:val="en-CA"/>
        </w:rPr>
        <w:t>output (JVET-A</w:t>
      </w:r>
      <w:ins w:id="10" w:author="Gary Sullivan" w:date="2023-07-09T19:37:00Z">
        <w:r w:rsidR="00D155B7">
          <w:rPr>
            <w:lang w:val="en-CA"/>
          </w:rPr>
          <w:t>C</w:t>
        </w:r>
      </w:ins>
      <w:del w:id="11" w:author="Gary Sullivan" w:date="2023-07-09T19:37:00Z">
        <w:r w:rsidR="00757151" w:rsidDel="00D155B7">
          <w:rPr>
            <w:lang w:val="en-CA"/>
          </w:rPr>
          <w:delText>B</w:delText>
        </w:r>
      </w:del>
      <w:r w:rsidR="00757151">
        <w:rPr>
          <w:lang w:val="en-CA"/>
        </w:rPr>
        <w:t>1008)</w:t>
      </w:r>
      <w:r w:rsidR="0082607E">
        <w:rPr>
          <w:lang w:val="en-CA"/>
        </w:rPr>
        <w:t>, which</w:t>
      </w:r>
      <w:r w:rsidR="00757151">
        <w:rPr>
          <w:lang w:val="en-CA"/>
        </w:rPr>
        <w:t xml:space="preserve"> reflect </w:t>
      </w:r>
      <w:del w:id="12" w:author="Gary Sullivan" w:date="2023-07-09T19:40:00Z">
        <w:r w:rsidR="00757151" w:rsidDel="00845A5E">
          <w:rPr>
            <w:lang w:val="en-CA"/>
          </w:rPr>
          <w:delText xml:space="preserve">the </w:delText>
        </w:r>
      </w:del>
      <w:ins w:id="13" w:author="Gary Sullivan" w:date="2023-07-09T19:40:00Z">
        <w:r w:rsidR="00845A5E">
          <w:rPr>
            <w:lang w:val="en-CA"/>
          </w:rPr>
          <w:t xml:space="preserve">a </w:t>
        </w:r>
      </w:ins>
      <w:ins w:id="14" w:author="Gary Sullivan" w:date="2023-07-09T19:56:00Z">
        <w:r w:rsidR="0034303E">
          <w:rPr>
            <w:lang w:val="en-CA"/>
          </w:rPr>
          <w:t xml:space="preserve">renumbering of the new </w:t>
        </w:r>
        <w:proofErr w:type="spellStart"/>
        <w:r w:rsidR="0034303E" w:rsidRPr="00845A5E">
          <w:rPr>
            <w:lang w:val="en-CA"/>
          </w:rPr>
          <w:t>MatrixCoefficients</w:t>
        </w:r>
        <w:proofErr w:type="spellEnd"/>
        <w:r w:rsidR="0034303E" w:rsidRPr="00845A5E">
          <w:rPr>
            <w:lang w:val="en-CA"/>
          </w:rPr>
          <w:t xml:space="preserve"> </w:t>
        </w:r>
        <w:r w:rsidR="0034303E">
          <w:rPr>
            <w:lang w:val="en-CA"/>
          </w:rPr>
          <w:t>values</w:t>
        </w:r>
      </w:ins>
      <w:del w:id="15" w:author="Gary Sullivan" w:date="2023-07-09T19:57:00Z">
        <w:r w:rsidR="00757151" w:rsidDel="0034303E">
          <w:rPr>
            <w:lang w:val="en-CA"/>
          </w:rPr>
          <w:delText xml:space="preserve">LMS equations </w:delText>
        </w:r>
        <w:r w:rsidR="00C52843" w:rsidRPr="00C52843" w:rsidDel="0034303E">
          <w:rPr>
            <w:lang w:val="en-GB"/>
          </w:rPr>
          <w:delText xml:space="preserve">for SMPTE ST 2128 </w:delText>
        </w:r>
        <w:r w:rsidR="00C52843" w:rsidDel="0034303E">
          <w:rPr>
            <w:lang w:val="en-GB"/>
          </w:rPr>
          <w:delText xml:space="preserve">as </w:delText>
        </w:r>
        <w:r w:rsidR="00757151" w:rsidDel="0034303E">
          <w:rPr>
            <w:lang w:val="en-CA"/>
          </w:rPr>
          <w:delText>provided in JVET-AC0352</w:delText>
        </w:r>
      </w:del>
      <w:r w:rsidR="0082607E">
        <w:rPr>
          <w:lang w:val="en-CA"/>
        </w:rPr>
        <w:t xml:space="preserve"> and some minor refinements and corrections since the previous draft</w:t>
      </w:r>
      <w:r w:rsidR="00757151">
        <w:rPr>
          <w:lang w:val="en-CA"/>
        </w:rPr>
        <w:t>.</w:t>
      </w:r>
    </w:p>
    <w:p w14:paraId="30F8D68C" w14:textId="20782CBF" w:rsidR="00C91A50" w:rsidRDefault="00C91A50" w:rsidP="00C91A50">
      <w:pPr>
        <w:pStyle w:val="Heading1"/>
        <w:numPr>
          <w:ilvl w:val="0"/>
          <w:numId w:val="0"/>
        </w:numPr>
        <w:ind w:left="360" w:hanging="360"/>
        <w:rPr>
          <w:lang w:val="en-CA"/>
        </w:rPr>
      </w:pPr>
      <w:r>
        <w:rPr>
          <w:lang w:val="en-CA"/>
        </w:rPr>
        <w:t xml:space="preserve">Changes to the specification text of </w:t>
      </w:r>
      <w:r w:rsidR="00150686">
        <w:rPr>
          <w:lang w:val="en-CA"/>
        </w:rPr>
        <w:t>CICP</w:t>
      </w:r>
      <w:r>
        <w:rPr>
          <w:lang w:val="en-CA"/>
        </w:rPr>
        <w:t xml:space="preserve"> in subclause 8.</w:t>
      </w:r>
      <w:r w:rsidR="000D1FB9">
        <w:rPr>
          <w:lang w:val="en-CA"/>
        </w:rPr>
        <w:t>3</w:t>
      </w:r>
    </w:p>
    <w:p w14:paraId="603555E5" w14:textId="3D596D35"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w:t>
      </w:r>
      <w:r w:rsidR="000D1FB9">
        <w:rPr>
          <w:rFonts w:ascii="Cambria" w:hAnsi="Cambria"/>
          <w:i/>
          <w:iCs/>
          <w:szCs w:val="22"/>
          <w:lang w:val="en-CA"/>
        </w:rPr>
        <w:t>3</w:t>
      </w:r>
      <w:r w:rsidRPr="002612D7">
        <w:rPr>
          <w:rFonts w:ascii="Cambria" w:hAnsi="Cambria"/>
          <w:i/>
          <w:iCs/>
          <w:szCs w:val="22"/>
          <w:lang w:val="en-CA"/>
        </w:rPr>
        <w:t xml:space="preserve"> and Table 5</w:t>
      </w:r>
      <w:r w:rsidRPr="002612D7">
        <w:rPr>
          <w:rFonts w:ascii="Cambria" w:hAnsi="Cambria"/>
          <w:i/>
          <w:iCs/>
          <w:lang w:val="en-CA"/>
        </w:rPr>
        <w:t xml:space="preserve"> with the following:</w:t>
      </w:r>
    </w:p>
    <w:p w14:paraId="4A5BD01E" w14:textId="2ABF7195"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w:t>
      </w:r>
      <w:r w:rsidR="000D1FB9">
        <w:rPr>
          <w:rFonts w:ascii="Cambria" w:eastAsia="MS Mincho" w:hAnsi="Cambria"/>
          <w:b/>
          <w:sz w:val="24"/>
          <w:szCs w:val="24"/>
          <w:lang w:val="en-CA" w:eastAsia="ja-JP"/>
        </w:rPr>
        <w:t>3</w:t>
      </w:r>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MatrixCoefficients</w:t>
      </w:r>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 flag, VideoFullRangeFlag,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VideoFullRangeFlag</w:t>
      </w:r>
      <w:r w:rsidRPr="00C91A50">
        <w:rPr>
          <w:rFonts w:ascii="Cambria" w:eastAsia="MS Mincho" w:hAnsi="Cambria"/>
          <w:szCs w:val="24"/>
          <w:lang w:val="en-CA"/>
        </w:rPr>
        <w:t xml:space="preserve"> specifies the scaling and offset values applied in association with the MatrixCoefficients. When not present or not specified, the value 0 for VideoFullRangeFlag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An 8-bit field should be adequate for representation of the MatrixCoefficients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Certain values of MatrixCoefficients may be disallowed, depending on the application and the characteristics and format of the signal, e.g. with regard to combinations of the chroma format sampling structure and the values of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and BitDepth</w:t>
      </w:r>
      <w:r w:rsidRPr="00C91A50">
        <w:rPr>
          <w:rFonts w:ascii="Cambria" w:eastAsia="MS Mincho" w:hAnsi="Cambria"/>
          <w:szCs w:val="24"/>
          <w:vertAlign w:val="subscript"/>
          <w:lang w:val="en-CA"/>
        </w:rPr>
        <w:t>C</w:t>
      </w:r>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The interpretation of MatrixCoefficients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2591ABE1"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MatrixCoefficients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(25) to (27), and Formulae (31) to (33).</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application of the transfer characteristics function is denoted by ( x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46DA63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14</w:t>
            </w:r>
            <w:r w:rsidR="002612D7">
              <w:rPr>
                <w:rFonts w:ascii="Cambria" w:hAnsi="Cambria"/>
                <w:szCs w:val="24"/>
                <w:lang w:val="en-CA"/>
              </w:rPr>
              <w:t xml:space="preserve"> or 1</w:t>
            </w:r>
            <w:ins w:id="16" w:author="Gary Sullivan" w:date="2023-07-09T19:21:00Z">
              <w:r w:rsidR="00F834AC">
                <w:rPr>
                  <w:rFonts w:ascii="Cambria" w:hAnsi="Cambria"/>
                  <w:szCs w:val="24"/>
                  <w:lang w:val="en-CA"/>
                </w:rPr>
                <w:t>5</w:t>
              </w:r>
            </w:ins>
            <w:del w:id="17" w:author="Gary Sullivan" w:date="2023-07-09T19:21:00Z">
              <w:r w:rsidR="002612D7" w:rsidDel="00F834AC">
                <w:rPr>
                  <w:rFonts w:ascii="Cambria" w:hAnsi="Cambria"/>
                  <w:szCs w:val="24"/>
                  <w:lang w:val="en-CA"/>
                </w:rPr>
                <w:delText>7</w:delText>
              </w:r>
            </w:del>
            <w:r w:rsidRPr="00C91A50">
              <w:rPr>
                <w:rFonts w:ascii="Cambria" w:hAnsi="Cambria"/>
                <w:szCs w:val="24"/>
                <w:lang w:val="en-CA"/>
              </w:rPr>
              <w:t>, the 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(14)</w:t>
      </w:r>
    </w:p>
    <w:tbl>
      <w:tblPr>
        <w:tblStyle w:val="TableGrid"/>
        <w:tblW w:w="9990" w:type="dxa"/>
        <w:tblLook w:val="04A0" w:firstRow="1" w:lastRow="0" w:firstColumn="1" w:lastColumn="0" w:noHBand="0" w:noVBand="1"/>
      </w:tblPr>
      <w:tblGrid>
        <w:gridCol w:w="525"/>
        <w:gridCol w:w="539"/>
        <w:gridCol w:w="736"/>
        <w:gridCol w:w="8190"/>
      </w:tblGrid>
      <w:tr w:rsidR="00C91A50" w:rsidRPr="00C91A50" w14:paraId="265F4344" w14:textId="77777777" w:rsidTr="00F834AC">
        <w:tc>
          <w:tcPr>
            <w:tcW w:w="52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465" w:type="dxa"/>
            <w:gridSpan w:val="3"/>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F834AC">
        <w:tc>
          <w:tcPr>
            <w:tcW w:w="52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926" w:type="dxa"/>
            <w:gridSpan w:val="2"/>
            <w:tcBorders>
              <w:top w:val="nil"/>
              <w:left w:val="nil"/>
              <w:bottom w:val="nil"/>
              <w:right w:val="nil"/>
            </w:tcBorders>
          </w:tcPr>
          <w:p w14:paraId="70BA24FB" w14:textId="14F8980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TransferCharacteristics is equal to 11 or 12, o</w:t>
            </w:r>
            <w:r w:rsidRPr="00C91A50">
              <w:rPr>
                <w:rFonts w:ascii="Cambria" w:hAnsi="Cambria"/>
                <w:szCs w:val="22"/>
                <w:lang w:val="en-CA"/>
              </w:rPr>
              <w:t xml:space="preserve">r TransferCharacteristics is equal to 13 and MatrixCoefficients is not equal to 0, </w:t>
            </w:r>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that have a larger range than the range of 0 to 1, inclusive, and their range is not specified in this document.</w:t>
            </w:r>
          </w:p>
        </w:tc>
      </w:tr>
      <w:tr w:rsidR="00C91A50" w:rsidRPr="00C91A50" w14:paraId="55186263" w14:textId="77777777" w:rsidTr="00F834AC">
        <w:tc>
          <w:tcPr>
            <w:tcW w:w="52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926" w:type="dxa"/>
            <w:gridSpan w:val="2"/>
            <w:tcBorders>
              <w:top w:val="nil"/>
              <w:left w:val="nil"/>
              <w:bottom w:val="nil"/>
              <w:right w:val="nil"/>
            </w:tcBorders>
          </w:tcPr>
          <w:p w14:paraId="5923FFC7" w14:textId="2D39E02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in the range of 0 to 1.</w:t>
            </w:r>
          </w:p>
        </w:tc>
      </w:tr>
      <w:tr w:rsidR="00C91A50" w:rsidRPr="00C91A50" w14:paraId="1E1BDB61" w14:textId="77777777" w:rsidTr="00F834AC">
        <w:tc>
          <w:tcPr>
            <w:tcW w:w="52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465" w:type="dxa"/>
            <w:gridSpan w:val="3"/>
            <w:tcBorders>
              <w:top w:val="nil"/>
              <w:left w:val="nil"/>
              <w:bottom w:val="nil"/>
              <w:right w:val="nil"/>
            </w:tcBorders>
          </w:tcPr>
          <w:p w14:paraId="01651679" w14:textId="4EE55E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equal to 14</w:t>
            </w:r>
            <w:r w:rsidR="002612D7">
              <w:rPr>
                <w:rFonts w:ascii="Cambria" w:hAnsi="Cambria"/>
                <w:szCs w:val="24"/>
                <w:lang w:val="en-CA"/>
              </w:rPr>
              <w:t xml:space="preserve"> or 1</w:t>
            </w:r>
            <w:ins w:id="18" w:author="Gary Sullivan" w:date="2023-07-09T19:27:00Z">
              <w:r w:rsidR="00D155B7">
                <w:rPr>
                  <w:rFonts w:ascii="Cambria" w:hAnsi="Cambria"/>
                  <w:szCs w:val="24"/>
                  <w:lang w:val="en-CA"/>
                </w:rPr>
                <w:t>5</w:t>
              </w:r>
            </w:ins>
            <w:del w:id="19" w:author="Gary Sullivan" w:date="2023-07-09T19:27:00Z">
              <w:r w:rsidR="002612D7" w:rsidDel="00D155B7">
                <w:rPr>
                  <w:rFonts w:ascii="Cambria" w:hAnsi="Cambria"/>
                  <w:szCs w:val="24"/>
                  <w:lang w:val="en-CA"/>
                </w:rPr>
                <w:delText>7</w:delText>
              </w:r>
            </w:del>
            <w:r w:rsidRPr="00C91A50">
              <w:rPr>
                <w:rFonts w:ascii="Cambria" w:hAnsi="Cambria"/>
                <w:szCs w:val="24"/>
                <w:lang w:val="en-CA"/>
              </w:rPr>
              <w:t>), the signals E</w:t>
            </w:r>
            <w:r w:rsidR="00E72302" w:rsidRPr="00E72302">
              <w:rPr>
                <w:rFonts w:ascii="Cambria" w:hAnsi="Cambria"/>
                <w:szCs w:val="24"/>
                <w:lang w:val="en-GB"/>
              </w:rPr>
              <w:t>′</w:t>
            </w:r>
            <w:r w:rsidRPr="00C91A50">
              <w:rPr>
                <w:rFonts w:ascii="Cambria" w:hAnsi="Cambria"/>
                <w:szCs w:val="24"/>
                <w:vertAlign w:val="subscript"/>
                <w:lang w:val="en-CA"/>
              </w:rPr>
              <w:t>L</w:t>
            </w:r>
            <w:r w:rsidRPr="00C91A50">
              <w:rPr>
                <w:rFonts w:ascii="Cambria" w:hAnsi="Cambria"/>
                <w:szCs w:val="24"/>
                <w:lang w:val="en-CA"/>
              </w:rPr>
              <w:t>, E</w:t>
            </w:r>
            <w:r w:rsidR="00E72302" w:rsidRPr="00E72302">
              <w:rPr>
                <w:rFonts w:ascii="Cambria" w:hAnsi="Cambria"/>
                <w:szCs w:val="24"/>
                <w:lang w:val="en-GB"/>
              </w:rPr>
              <w:t>′</w:t>
            </w:r>
            <w:r w:rsidRPr="00C91A50">
              <w:rPr>
                <w:rFonts w:ascii="Cambria" w:hAnsi="Cambria"/>
                <w:szCs w:val="24"/>
                <w:vertAlign w:val="subscript"/>
                <w:lang w:val="en-CA"/>
              </w:rPr>
              <w:t>M</w:t>
            </w:r>
            <w:r w:rsidRPr="00C91A50">
              <w:rPr>
                <w:rFonts w:ascii="Cambria" w:hAnsi="Cambria"/>
                <w:szCs w:val="24"/>
                <w:lang w:val="en-CA"/>
              </w:rPr>
              <w:t>, and E</w:t>
            </w:r>
            <w:r w:rsidR="00E72302" w:rsidRPr="00E72302">
              <w:rPr>
                <w:rFonts w:ascii="Cambria" w:hAnsi="Cambria"/>
                <w:szCs w:val="24"/>
                <w:lang w:val="en-GB"/>
              </w:rPr>
              <w:t>′</w:t>
            </w:r>
            <w:r w:rsidRPr="00C91A50">
              <w:rPr>
                <w:rFonts w:ascii="Cambria" w:hAnsi="Cambria"/>
                <w:szCs w:val="24"/>
                <w:vertAlign w:val="subscript"/>
                <w:lang w:val="en-CA"/>
              </w:rPr>
              <w:t>S</w:t>
            </w:r>
            <w:r w:rsidRPr="00C91A50">
              <w:rPr>
                <w:rFonts w:ascii="Cambria" w:hAnsi="Cambria"/>
                <w:szCs w:val="24"/>
                <w:lang w:val="en-CA"/>
              </w:rPr>
              <w:t xml:space="preserve"> are determined </w:t>
            </w:r>
            <w:r w:rsidR="00E72302">
              <w:rPr>
                <w:rFonts w:ascii="Cambria" w:hAnsi="Cambria"/>
                <w:szCs w:val="24"/>
                <w:lang w:val="en-CA"/>
              </w:rPr>
              <w:t>by the following ordered steps</w:t>
            </w:r>
            <w:r w:rsidRPr="00C91A50">
              <w:rPr>
                <w:rFonts w:ascii="Cambria" w:hAnsi="Cambria"/>
                <w:szCs w:val="24"/>
                <w:lang w:val="en-CA"/>
              </w:rPr>
              <w:t>:</w:t>
            </w:r>
          </w:p>
        </w:tc>
      </w:tr>
      <w:tr w:rsidR="00DD3506" w:rsidRPr="00C91A50" w14:paraId="1E3339C5" w14:textId="77777777" w:rsidTr="00F834AC">
        <w:tc>
          <w:tcPr>
            <w:tcW w:w="525" w:type="dxa"/>
            <w:tcBorders>
              <w:top w:val="nil"/>
              <w:left w:val="nil"/>
              <w:bottom w:val="nil"/>
              <w:right w:val="nil"/>
            </w:tcBorders>
          </w:tcPr>
          <w:p w14:paraId="31B9B285"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3C0273E1" w14:textId="37FC8DA6"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hAnsi="Cambria"/>
                <w:szCs w:val="22"/>
                <w:lang w:val="en-CA"/>
              </w:rPr>
              <w:t>a)</w:t>
            </w:r>
          </w:p>
        </w:tc>
        <w:tc>
          <w:tcPr>
            <w:tcW w:w="8926" w:type="dxa"/>
            <w:gridSpan w:val="2"/>
            <w:tcBorders>
              <w:top w:val="nil"/>
              <w:left w:val="nil"/>
              <w:bottom w:val="nil"/>
              <w:right w:val="nil"/>
            </w:tcBorders>
          </w:tcPr>
          <w:p w14:paraId="4524573B" w14:textId="4422C944"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DD3506">
              <w:rPr>
                <w:rFonts w:ascii="Cambria" w:hAnsi="Cambria"/>
                <w:szCs w:val="24"/>
                <w:lang w:val="en-GB"/>
              </w:rPr>
              <w:t>The "linear-domain" real-valued signals E</w:t>
            </w:r>
            <w:r w:rsidRPr="00DD3506">
              <w:rPr>
                <w:rFonts w:ascii="Cambria" w:hAnsi="Cambria"/>
                <w:szCs w:val="24"/>
                <w:vertAlign w:val="subscript"/>
                <w:lang w:val="en-GB"/>
              </w:rPr>
              <w:t>L</w:t>
            </w:r>
            <w:r w:rsidRPr="00DD3506">
              <w:rPr>
                <w:rFonts w:ascii="Cambria" w:hAnsi="Cambria"/>
                <w:szCs w:val="24"/>
                <w:lang w:val="en-GB"/>
              </w:rPr>
              <w:t>, E</w:t>
            </w:r>
            <w:r w:rsidRPr="00DD3506">
              <w:rPr>
                <w:rFonts w:ascii="Cambria" w:hAnsi="Cambria"/>
                <w:szCs w:val="24"/>
                <w:vertAlign w:val="subscript"/>
                <w:lang w:val="en-GB"/>
              </w:rPr>
              <w:t>M</w:t>
            </w:r>
            <w:r w:rsidRPr="00DD3506">
              <w:rPr>
                <w:rFonts w:ascii="Cambria" w:hAnsi="Cambria"/>
                <w:szCs w:val="24"/>
                <w:lang w:val="en-GB"/>
              </w:rPr>
              <w:t>, and E</w:t>
            </w:r>
            <w:r w:rsidRPr="00DD3506">
              <w:rPr>
                <w:rFonts w:ascii="Cambria" w:hAnsi="Cambria"/>
                <w:szCs w:val="24"/>
                <w:vertAlign w:val="subscript"/>
                <w:lang w:val="en-GB"/>
              </w:rPr>
              <w:t>S</w:t>
            </w:r>
            <w:r w:rsidRPr="00DD3506">
              <w:rPr>
                <w:rFonts w:ascii="Cambria" w:hAnsi="Cambria"/>
                <w:szCs w:val="24"/>
                <w:lang w:val="en-GB"/>
              </w:rPr>
              <w:t xml:space="preserve"> are determined as </w:t>
            </w:r>
            <w:r>
              <w:rPr>
                <w:rFonts w:ascii="Cambria" w:hAnsi="Cambria"/>
                <w:szCs w:val="24"/>
                <w:lang w:val="en-GB"/>
              </w:rPr>
              <w:t>follows:</w:t>
            </w:r>
          </w:p>
        </w:tc>
      </w:tr>
      <w:tr w:rsidR="00DD3506" w:rsidRPr="00C91A50" w14:paraId="582F7F23" w14:textId="77777777" w:rsidTr="00F834AC">
        <w:tc>
          <w:tcPr>
            <w:tcW w:w="525" w:type="dxa"/>
            <w:tcBorders>
              <w:top w:val="nil"/>
              <w:left w:val="nil"/>
              <w:bottom w:val="nil"/>
              <w:right w:val="nil"/>
            </w:tcBorders>
          </w:tcPr>
          <w:p w14:paraId="51EA0D07"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1B02ACDF" w14:textId="21986ECE"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36" w:type="dxa"/>
            <w:tcBorders>
              <w:top w:val="nil"/>
              <w:left w:val="nil"/>
              <w:bottom w:val="nil"/>
              <w:right w:val="nil"/>
            </w:tcBorders>
          </w:tcPr>
          <w:p w14:paraId="3CCF79BF" w14:textId="20FC9421"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190" w:type="dxa"/>
            <w:tcBorders>
              <w:top w:val="nil"/>
              <w:left w:val="nil"/>
              <w:bottom w:val="nil"/>
              <w:right w:val="nil"/>
            </w:tcBorders>
          </w:tcPr>
          <w:p w14:paraId="50AEACFE" w14:textId="095BFF74"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9C5590">
              <w:rPr>
                <w:rFonts w:ascii="Cambria" w:eastAsia="Calibri" w:hAnsi="Cambria"/>
                <w:szCs w:val="22"/>
                <w:lang w:val="en-GB"/>
              </w:rPr>
              <w:t xml:space="preserve">If </w:t>
            </w:r>
            <w:r w:rsidRPr="00C91A50">
              <w:rPr>
                <w:rFonts w:ascii="Cambria" w:hAnsi="Cambria"/>
                <w:szCs w:val="24"/>
                <w:lang w:val="en-CA"/>
              </w:rPr>
              <w:t xml:space="preserve">MatrixCoefficients </w:t>
            </w:r>
            <w:r w:rsidRPr="009C5590">
              <w:rPr>
                <w:rFonts w:ascii="Cambria" w:eastAsia="Calibri" w:hAnsi="Cambria"/>
                <w:szCs w:val="22"/>
                <w:lang w:val="en-GB"/>
              </w:rPr>
              <w:t xml:space="preserve">is equal to 14, </w:t>
            </w:r>
            <w:r w:rsidRPr="00DD3506">
              <w:rPr>
                <w:rFonts w:ascii="Cambria" w:hAnsi="Cambria"/>
                <w:szCs w:val="24"/>
                <w:lang w:val="en-CA"/>
              </w:rPr>
              <w:t>Formulae (15) to (17)</w:t>
            </w:r>
            <w:r w:rsidR="00535DBB">
              <w:rPr>
                <w:rFonts w:ascii="Cambria" w:hAnsi="Cambria"/>
                <w:szCs w:val="24"/>
                <w:lang w:val="en-CA"/>
              </w:rPr>
              <w:t xml:space="preserve"> apply</w:t>
            </w:r>
            <w:r w:rsidRPr="00DD3506">
              <w:rPr>
                <w:rFonts w:ascii="Cambria" w:hAnsi="Cambria" w:hint="eastAsia"/>
                <w:szCs w:val="24"/>
                <w:lang w:val="en-GB"/>
              </w:rPr>
              <w:t>:</w:t>
            </w:r>
          </w:p>
        </w:tc>
      </w:tr>
    </w:tbl>
    <w:p w14:paraId="2DBBCD4A" w14:textId="5BB55E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(15)</w:t>
      </w:r>
    </w:p>
    <w:p w14:paraId="18BF65F1" w14:textId="09F6B5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( 683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(16)</w:t>
      </w:r>
    </w:p>
    <w:p w14:paraId="01B6866A" w14:textId="1635790B" w:rsid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( 99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(17)</w:t>
      </w:r>
    </w:p>
    <w:tbl>
      <w:tblPr>
        <w:tblStyle w:val="TableGrid"/>
        <w:tblW w:w="9990" w:type="dxa"/>
        <w:tblLook w:val="04A0" w:firstRow="1" w:lastRow="0" w:firstColumn="1" w:lastColumn="0" w:noHBand="0" w:noVBand="1"/>
      </w:tblPr>
      <w:tblGrid>
        <w:gridCol w:w="533"/>
        <w:gridCol w:w="533"/>
        <w:gridCol w:w="720"/>
        <w:gridCol w:w="8204"/>
      </w:tblGrid>
      <w:tr w:rsidR="009C5590" w:rsidRPr="00C91A50" w14:paraId="23C8D3C2" w14:textId="77777777" w:rsidTr="00F834AC">
        <w:tc>
          <w:tcPr>
            <w:tcW w:w="533" w:type="dxa"/>
            <w:tcBorders>
              <w:top w:val="nil"/>
              <w:left w:val="nil"/>
              <w:bottom w:val="nil"/>
              <w:right w:val="nil"/>
            </w:tcBorders>
          </w:tcPr>
          <w:p w14:paraId="1F6AD27D"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3" w:type="dxa"/>
            <w:tcBorders>
              <w:top w:val="nil"/>
              <w:left w:val="nil"/>
              <w:bottom w:val="nil"/>
              <w:right w:val="nil"/>
            </w:tcBorders>
          </w:tcPr>
          <w:p w14:paraId="6019D1E9"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20" w:type="dxa"/>
            <w:tcBorders>
              <w:top w:val="nil"/>
              <w:left w:val="nil"/>
              <w:bottom w:val="nil"/>
              <w:right w:val="nil"/>
            </w:tcBorders>
          </w:tcPr>
          <w:p w14:paraId="5996C2F1"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204" w:type="dxa"/>
            <w:tcBorders>
              <w:top w:val="nil"/>
              <w:left w:val="nil"/>
              <w:bottom w:val="nil"/>
              <w:right w:val="nil"/>
            </w:tcBorders>
          </w:tcPr>
          <w:p w14:paraId="07C17597" w14:textId="08CD0708"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9C5590">
              <w:rPr>
                <w:rFonts w:ascii="Cambria" w:eastAsia="Calibri" w:hAnsi="Cambria"/>
                <w:szCs w:val="22"/>
                <w:lang w:val="en-GB"/>
              </w:rPr>
              <w:t>Otherwise (</w:t>
            </w:r>
            <w:r w:rsidRPr="00C91A50">
              <w:rPr>
                <w:rFonts w:ascii="Cambria" w:hAnsi="Cambria"/>
                <w:szCs w:val="24"/>
                <w:lang w:val="en-CA"/>
              </w:rPr>
              <w:t xml:space="preserve">MatrixCoefficients </w:t>
            </w:r>
            <w:r w:rsidRPr="009C5590">
              <w:rPr>
                <w:rFonts w:ascii="Cambria" w:eastAsia="Calibri" w:hAnsi="Cambria"/>
                <w:szCs w:val="22"/>
                <w:lang w:val="en-GB"/>
              </w:rPr>
              <w:t>is equal to 1</w:t>
            </w:r>
            <w:ins w:id="20" w:author="Gary Sullivan" w:date="2023-07-09T19:27:00Z">
              <w:r w:rsidR="00D155B7">
                <w:rPr>
                  <w:rFonts w:ascii="Cambria" w:eastAsia="Calibri" w:hAnsi="Cambria"/>
                  <w:szCs w:val="22"/>
                  <w:lang w:val="en-GB"/>
                </w:rPr>
                <w:t>5</w:t>
              </w:r>
            </w:ins>
            <w:del w:id="21" w:author="Gary Sullivan" w:date="2023-07-09T19:27:00Z">
              <w:r w:rsidRPr="009C5590" w:rsidDel="00D155B7">
                <w:rPr>
                  <w:rFonts w:ascii="Cambria" w:eastAsia="Calibri" w:hAnsi="Cambria"/>
                  <w:szCs w:val="22"/>
                  <w:lang w:val="en-GB"/>
                </w:rPr>
                <w:delText>7</w:delText>
              </w:r>
            </w:del>
            <w:r w:rsidRPr="009C5590">
              <w:rPr>
                <w:rFonts w:ascii="Cambria" w:eastAsia="Calibri" w:hAnsi="Cambria"/>
                <w:szCs w:val="22"/>
                <w:lang w:val="en-GB"/>
              </w:rPr>
              <w:t xml:space="preserve">), </w:t>
            </w:r>
            <w:r>
              <w:rPr>
                <w:rFonts w:ascii="Cambria" w:eastAsia="Calibri" w:hAnsi="Cambria"/>
                <w:szCs w:val="22"/>
                <w:lang w:val="en-GB"/>
              </w:rPr>
              <w:t>Formulae (18) to (20)</w:t>
            </w:r>
            <w:r w:rsidR="00535DBB">
              <w:rPr>
                <w:rFonts w:ascii="Cambria" w:eastAsia="Calibri" w:hAnsi="Cambria"/>
                <w:szCs w:val="22"/>
                <w:lang w:val="en-GB"/>
              </w:rPr>
              <w:t xml:space="preserve"> apply</w:t>
            </w:r>
            <w:r>
              <w:rPr>
                <w:rFonts w:ascii="Cambria" w:eastAsia="Calibri" w:hAnsi="Cambria"/>
                <w:szCs w:val="22"/>
                <w:lang w:val="en-GB"/>
              </w:rPr>
              <w:t>:</w:t>
            </w:r>
          </w:p>
        </w:tc>
      </w:tr>
    </w:tbl>
    <w:p w14:paraId="5CD12B7E" w14:textId="23454766"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Pr>
          <w:rFonts w:ascii="Cambria" w:eastAsia="MS Mincho" w:hAnsi="Cambria"/>
          <w:szCs w:val="24"/>
          <w:lang w:val="en-CA"/>
        </w:rPr>
        <w:t> 747</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Pr>
          <w:rFonts w:ascii="Cambria" w:eastAsia="MS Mincho" w:hAnsi="Cambria"/>
          <w:szCs w:val="24"/>
          <w:lang w:val="en-CA"/>
        </w:rPr>
        <w:t> </w:t>
      </w:r>
      <w:r w:rsidRPr="00C91A50">
        <w:rPr>
          <w:rFonts w:ascii="Cambria" w:eastAsia="MS Mincho" w:hAnsi="Cambria"/>
          <w:szCs w:val="24"/>
          <w:lang w:val="en-CA"/>
        </w:rPr>
        <w:t>1</w:t>
      </w:r>
      <w:r>
        <w:rPr>
          <w:rFonts w:ascii="Cambria" w:eastAsia="MS Mincho" w:hAnsi="Cambria"/>
          <w:szCs w:val="24"/>
          <w:lang w:val="en-CA"/>
        </w:rPr>
        <w:t>69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180</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18</w:t>
      </w:r>
      <w:r w:rsidRPr="00C91A50">
        <w:rPr>
          <w:rFonts w:ascii="Cambria" w:eastAsia="MS Mincho" w:hAnsi="Cambria"/>
          <w:szCs w:val="24"/>
          <w:lang w:val="en-CA"/>
        </w:rPr>
        <w:t>)</w:t>
      </w:r>
    </w:p>
    <w:p w14:paraId="5F7E72BD" w14:textId="7560C612"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( 6</w:t>
      </w:r>
      <w:r>
        <w:rPr>
          <w:rFonts w:ascii="Cambria" w:eastAsia="MS Mincho" w:hAnsi="Cambria"/>
          <w:szCs w:val="24"/>
          <w:lang w:val="en-CA"/>
        </w:rPr>
        <w:t>7</w:t>
      </w:r>
      <w:r w:rsidRPr="00C91A50">
        <w:rPr>
          <w:rFonts w:ascii="Cambria" w:eastAsia="MS Mincho" w:hAnsi="Cambria"/>
          <w:szCs w:val="24"/>
          <w:lang w:val="en-CA"/>
        </w:rPr>
        <w:t>3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3 029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394</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19</w:t>
      </w:r>
      <w:r w:rsidRPr="00C91A50">
        <w:rPr>
          <w:rFonts w:ascii="Cambria" w:eastAsia="MS Mincho" w:hAnsi="Cambria"/>
          <w:szCs w:val="24"/>
          <w:lang w:val="en-CA"/>
        </w:rPr>
        <w:t>)</w:t>
      </w:r>
    </w:p>
    <w:p w14:paraId="1C7146FB" w14:textId="7BD0765F"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xml:space="preserve"> = ( </w:t>
      </w:r>
      <w:r>
        <w:rPr>
          <w:rFonts w:ascii="Cambria" w:eastAsia="MS Mincho" w:hAnsi="Cambria"/>
          <w:szCs w:val="24"/>
          <w:lang w:val="en-CA"/>
        </w:rPr>
        <w:t>50</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207</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Pr>
          <w:rFonts w:ascii="Cambria" w:eastAsia="MS Mincho" w:hAnsi="Cambria"/>
          <w:szCs w:val="24"/>
          <w:lang w:val="en-CA"/>
        </w:rPr>
        <w:t> 839</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20</w:t>
      </w:r>
      <w:r w:rsidRPr="00C91A50">
        <w:rPr>
          <w:rFonts w:ascii="Cambria" w:eastAsia="MS Mincho" w:hAnsi="Cambria"/>
          <w:szCs w:val="24"/>
          <w:lang w:val="en-CA"/>
        </w:rPr>
        <w:t>)</w:t>
      </w:r>
    </w:p>
    <w:tbl>
      <w:tblPr>
        <w:tblStyle w:val="TableGrid"/>
        <w:tblW w:w="9990" w:type="dxa"/>
        <w:tblLook w:val="04A0" w:firstRow="1" w:lastRow="0" w:firstColumn="1" w:lastColumn="0" w:noHBand="0" w:noVBand="1"/>
      </w:tblPr>
      <w:tblGrid>
        <w:gridCol w:w="677"/>
        <w:gridCol w:w="706"/>
        <w:gridCol w:w="8607"/>
      </w:tblGrid>
      <w:tr w:rsidR="009C5590" w:rsidRPr="00C91A50" w14:paraId="7508A890" w14:textId="77777777" w:rsidTr="00CF4E8F">
        <w:tc>
          <w:tcPr>
            <w:tcW w:w="677" w:type="dxa"/>
            <w:tcBorders>
              <w:top w:val="nil"/>
              <w:left w:val="nil"/>
              <w:bottom w:val="nil"/>
              <w:right w:val="nil"/>
            </w:tcBorders>
          </w:tcPr>
          <w:p w14:paraId="0A8E0C45" w14:textId="77777777"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6" w:type="dxa"/>
            <w:tcBorders>
              <w:top w:val="nil"/>
              <w:left w:val="nil"/>
              <w:bottom w:val="nil"/>
              <w:right w:val="nil"/>
            </w:tcBorders>
          </w:tcPr>
          <w:p w14:paraId="524F40A6" w14:textId="0F68AA64" w:rsidR="009C5590" w:rsidRPr="00C91A50" w:rsidRDefault="00602AD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eastAsia="Calibri" w:hAnsi="Cambria"/>
                <w:szCs w:val="22"/>
                <w:lang w:val="en-CA"/>
              </w:rPr>
              <w:t>b)</w:t>
            </w:r>
          </w:p>
        </w:tc>
        <w:tc>
          <w:tcPr>
            <w:tcW w:w="8607" w:type="dxa"/>
            <w:tcBorders>
              <w:top w:val="nil"/>
              <w:left w:val="nil"/>
              <w:bottom w:val="nil"/>
              <w:right w:val="nil"/>
            </w:tcBorders>
          </w:tcPr>
          <w:p w14:paraId="457001FA" w14:textId="252CDA60" w:rsidR="009C5590" w:rsidRPr="00C91A50" w:rsidRDefault="00AE502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hAnsi="Cambria"/>
                <w:szCs w:val="24"/>
                <w:lang w:val="en-CA"/>
              </w:rPr>
              <w:t>T</w:t>
            </w:r>
            <w:r w:rsidR="009C5590" w:rsidRPr="00C91A50">
              <w:rPr>
                <w:rFonts w:ascii="Cambria" w:hAnsi="Cambria"/>
                <w:szCs w:val="24"/>
                <w:lang w:val="en-CA"/>
              </w:rPr>
              <w:t>he signals E′</w:t>
            </w:r>
            <w:r w:rsidR="009C5590" w:rsidRPr="00C91A50">
              <w:rPr>
                <w:rFonts w:ascii="Cambria" w:hAnsi="Cambria"/>
                <w:szCs w:val="24"/>
                <w:vertAlign w:val="subscript"/>
                <w:lang w:val="en-CA"/>
              </w:rPr>
              <w:t>L</w:t>
            </w:r>
            <w:r w:rsidR="009C5590" w:rsidRPr="00C91A50">
              <w:rPr>
                <w:rFonts w:ascii="Cambria" w:hAnsi="Cambria"/>
                <w:szCs w:val="24"/>
                <w:lang w:val="en-CA"/>
              </w:rPr>
              <w:t>, E′</w:t>
            </w:r>
            <w:r w:rsidR="009C5590" w:rsidRPr="00C91A50">
              <w:rPr>
                <w:rFonts w:ascii="Cambria" w:hAnsi="Cambria"/>
                <w:szCs w:val="24"/>
                <w:vertAlign w:val="subscript"/>
                <w:lang w:val="en-CA"/>
              </w:rPr>
              <w:t>M</w:t>
            </w:r>
            <w:r w:rsidR="009C5590" w:rsidRPr="00C91A50">
              <w:rPr>
                <w:rFonts w:ascii="Cambria" w:hAnsi="Cambria"/>
                <w:szCs w:val="24"/>
                <w:lang w:val="en-CA"/>
              </w:rPr>
              <w:t>, and E′</w:t>
            </w:r>
            <w:r w:rsidR="009C5590" w:rsidRPr="00C91A50">
              <w:rPr>
                <w:rFonts w:ascii="Cambria" w:hAnsi="Cambria"/>
                <w:szCs w:val="24"/>
                <w:vertAlign w:val="subscript"/>
                <w:lang w:val="en-CA"/>
              </w:rPr>
              <w:t>S</w:t>
            </w:r>
            <w:r w:rsidR="009C5590" w:rsidRPr="00C91A50">
              <w:rPr>
                <w:rFonts w:ascii="Cambria" w:hAnsi="Cambria"/>
                <w:szCs w:val="24"/>
                <w:lang w:val="en-CA"/>
              </w:rPr>
              <w:t xml:space="preserve"> are determined by application of the transfer characteristics function as per </w:t>
            </w:r>
            <w:r w:rsidR="009C5590" w:rsidRPr="00C91A50">
              <w:rPr>
                <w:rFonts w:ascii="Cambria" w:eastAsia="Calibri" w:hAnsi="Cambria"/>
                <w:szCs w:val="24"/>
                <w:lang w:val="en-CA"/>
              </w:rPr>
              <w:t>Formulae (</w:t>
            </w:r>
            <w:r w:rsidR="006106B5">
              <w:rPr>
                <w:rFonts w:ascii="Cambria" w:eastAsia="Calibri" w:hAnsi="Cambria"/>
                <w:szCs w:val="24"/>
                <w:lang w:val="en-CA"/>
              </w:rPr>
              <w:t>21</w:t>
            </w:r>
            <w:r w:rsidR="009C5590" w:rsidRPr="00C91A50">
              <w:rPr>
                <w:rFonts w:ascii="Cambria" w:eastAsia="Calibri" w:hAnsi="Cambria"/>
                <w:szCs w:val="24"/>
                <w:lang w:val="en-CA"/>
              </w:rPr>
              <w:t>)</w:t>
            </w:r>
            <w:r w:rsidR="00602AD1">
              <w:rPr>
                <w:rFonts w:ascii="Cambria" w:eastAsia="Calibri" w:hAnsi="Cambria"/>
                <w:szCs w:val="24"/>
                <w:lang w:val="en-CA"/>
              </w:rPr>
              <w:t> </w:t>
            </w:r>
            <w:r w:rsidR="009C5590" w:rsidRPr="00C91A50">
              <w:rPr>
                <w:rFonts w:ascii="Cambria" w:eastAsia="Calibri" w:hAnsi="Cambria"/>
                <w:szCs w:val="24"/>
                <w:lang w:val="en-CA"/>
              </w:rPr>
              <w:t>to</w:t>
            </w:r>
            <w:r w:rsidR="00602AD1">
              <w:rPr>
                <w:rFonts w:ascii="Cambria" w:eastAsia="Calibri" w:hAnsi="Cambria"/>
                <w:szCs w:val="24"/>
                <w:lang w:val="en-CA"/>
              </w:rPr>
              <w:t> </w:t>
            </w:r>
            <w:r w:rsidR="009C5590" w:rsidRPr="00C91A50">
              <w:rPr>
                <w:rFonts w:ascii="Cambria" w:eastAsia="Calibri" w:hAnsi="Cambria"/>
                <w:szCs w:val="24"/>
                <w:lang w:val="en-CA"/>
              </w:rPr>
              <w:t>(</w:t>
            </w:r>
            <w:r w:rsidR="006106B5">
              <w:rPr>
                <w:rFonts w:ascii="Cambria" w:eastAsia="Calibri" w:hAnsi="Cambria"/>
                <w:szCs w:val="24"/>
                <w:lang w:val="en-CA"/>
              </w:rPr>
              <w:t>23</w:t>
            </w:r>
            <w:r w:rsidR="009C5590" w:rsidRPr="00C91A50">
              <w:rPr>
                <w:rFonts w:ascii="Cambria" w:eastAsia="Calibri" w:hAnsi="Cambria"/>
                <w:szCs w:val="24"/>
                <w:lang w:val="en-CA"/>
              </w:rPr>
              <w:t>)</w:t>
            </w:r>
            <w:r w:rsidR="009C5590" w:rsidRPr="00C91A50">
              <w:rPr>
                <w:rFonts w:ascii="Cambria" w:hAnsi="Cambria"/>
                <w:szCs w:val="24"/>
                <w:lang w:val="en-CA"/>
              </w:rPr>
              <w:t>:</w:t>
            </w:r>
          </w:p>
        </w:tc>
      </w:tr>
    </w:tbl>
    <w:p w14:paraId="683786DC" w14:textId="3E7C56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21</w:t>
      </w:r>
      <w:r w:rsidRPr="00C91A50">
        <w:rPr>
          <w:rFonts w:ascii="Cambria" w:eastAsia="MS Mincho" w:hAnsi="Cambria"/>
          <w:szCs w:val="24"/>
          <w:lang w:val="en-CA"/>
        </w:rPr>
        <w:t>)</w:t>
      </w:r>
    </w:p>
    <w:p w14:paraId="353D8B27" w14:textId="4E2AE0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22</w:t>
      </w:r>
      <w:r w:rsidRPr="00C91A50">
        <w:rPr>
          <w:rFonts w:ascii="Cambria" w:eastAsia="MS Mincho" w:hAnsi="Cambria"/>
          <w:szCs w:val="24"/>
          <w:lang w:val="en-CA"/>
        </w:rPr>
        <w:t>)</w:t>
      </w:r>
    </w:p>
    <w:p w14:paraId="151019DB" w14:textId="4A1ACE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23</w:t>
      </w:r>
      <w:r w:rsidRPr="00C91A50">
        <w:rPr>
          <w:rFonts w:ascii="Cambria" w:eastAsia="MS Mincho" w:hAnsi="Cambria"/>
          <w:szCs w:val="24"/>
          <w:lang w:val="en-CA"/>
        </w:rPr>
        <w:t>)</w:t>
      </w:r>
    </w:p>
    <w:p w14:paraId="25BCB35D" w14:textId="7953019E"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When MatrixCoefficients is equal to 0, 8, 1</w:t>
      </w:r>
      <w:ins w:id="22" w:author="Gary Sullivan" w:date="2023-07-09T19:32:00Z">
        <w:r w:rsidR="00D155B7">
          <w:rPr>
            <w:rFonts w:ascii="Cambria" w:eastAsia="MS Mincho" w:hAnsi="Cambria"/>
            <w:szCs w:val="24"/>
            <w:lang w:val="en-CA"/>
          </w:rPr>
          <w:t>6</w:t>
        </w:r>
      </w:ins>
      <w:del w:id="23" w:author="Gary Sullivan" w:date="2023-07-09T19:32:00Z">
        <w:r w:rsidRPr="00C91A50" w:rsidDel="00D155B7">
          <w:rPr>
            <w:rFonts w:ascii="Cambria" w:eastAsia="MS Mincho" w:hAnsi="Cambria"/>
            <w:szCs w:val="24"/>
            <w:lang w:val="en-CA"/>
          </w:rPr>
          <w:delText>5</w:delText>
        </w:r>
      </w:del>
      <w:r w:rsidRPr="00C91A50">
        <w:rPr>
          <w:rFonts w:ascii="Cambria" w:eastAsia="MS Mincho" w:hAnsi="Cambria"/>
          <w:szCs w:val="24"/>
          <w:lang w:val="en-CA"/>
        </w:rPr>
        <w:t>, or 1</w:t>
      </w:r>
      <w:ins w:id="24" w:author="Gary Sullivan" w:date="2023-07-09T19:32:00Z">
        <w:r w:rsidR="00D155B7">
          <w:rPr>
            <w:rFonts w:ascii="Cambria" w:eastAsia="MS Mincho" w:hAnsi="Cambria"/>
            <w:szCs w:val="24"/>
            <w:lang w:val="en-CA"/>
          </w:rPr>
          <w:t>7</w:t>
        </w:r>
      </w:ins>
      <w:del w:id="25" w:author="Gary Sullivan" w:date="2023-07-09T19:32:00Z">
        <w:r w:rsidRPr="00C91A50" w:rsidDel="00D155B7">
          <w:rPr>
            <w:rFonts w:ascii="Cambria" w:eastAsia="MS Mincho" w:hAnsi="Cambria"/>
            <w:szCs w:val="24"/>
            <w:lang w:val="en-CA"/>
          </w:rPr>
          <w:delText>6</w:delText>
        </w:r>
      </w:del>
      <w:r w:rsidRPr="00C91A50">
        <w:rPr>
          <w:rFonts w:ascii="Cambria" w:eastAsia="MS Mincho" w:hAnsi="Cambria"/>
          <w:szCs w:val="24"/>
          <w:lang w:val="en-CA"/>
        </w:rPr>
        <w:t xml:space="preserve">, the variables </w:t>
      </w:r>
      <w:proofErr w:type="spellStart"/>
      <w:r w:rsidRPr="00C91A50">
        <w:rPr>
          <w:rFonts w:ascii="Cambria" w:eastAsia="MS Mincho" w:hAnsi="Cambria"/>
          <w:szCs w:val="24"/>
          <w:lang w:val="en-CA"/>
        </w:rPr>
        <w:t>BitDepth</w:t>
      </w:r>
      <w:r w:rsidRPr="00757151">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and MaxVal</w:t>
      </w:r>
      <w:r w:rsidRPr="00757151">
        <w:rPr>
          <w:rFonts w:ascii="Cambria" w:eastAsia="MS Mincho" w:hAnsi="Cambria"/>
          <w:szCs w:val="24"/>
          <w:vertAlign w:val="subscript"/>
          <w:lang w:val="en-CA"/>
        </w:rPr>
        <w:t>RGB</w:t>
      </w:r>
      <w:r w:rsidRPr="00C91A50">
        <w:rPr>
          <w:rFonts w:ascii="Cambria" w:eastAsia="MS Mincho" w:hAnsi="Cambria"/>
          <w:szCs w:val="24"/>
          <w:lang w:val="en-CA"/>
        </w:rPr>
        <w:t xml:space="preserve"> are derived using the following ordered steps:</w:t>
      </w:r>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c>
          <w:tcPr>
            <w:tcW w:w="675" w:type="dxa"/>
            <w:tcBorders>
              <w:top w:val="nil"/>
              <w:left w:val="nil"/>
              <w:bottom w:val="nil"/>
              <w:right w:val="nil"/>
            </w:tcBorders>
          </w:tcPr>
          <w:p w14:paraId="5339B13A"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a)</w:t>
            </w:r>
          </w:p>
        </w:tc>
        <w:tc>
          <w:tcPr>
            <w:tcW w:w="9259" w:type="dxa"/>
            <w:gridSpan w:val="2"/>
            <w:tcBorders>
              <w:top w:val="nil"/>
              <w:left w:val="nil"/>
              <w:bottom w:val="nil"/>
              <w:right w:val="nil"/>
            </w:tcBorders>
          </w:tcPr>
          <w:p w14:paraId="6750F1FB"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BitDepth</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r w:rsidR="00C91A50" w:rsidRPr="00C91A50" w14:paraId="3623E727" w14:textId="77777777" w:rsidTr="007E0E3E">
        <w:tc>
          <w:tcPr>
            <w:tcW w:w="675" w:type="dxa"/>
            <w:tcBorders>
              <w:top w:val="nil"/>
              <w:left w:val="nil"/>
              <w:bottom w:val="nil"/>
              <w:right w:val="nil"/>
            </w:tcBorders>
          </w:tcPr>
          <w:p w14:paraId="2F4409C4"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4C781755"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 xml:space="preserve">If </w:t>
            </w:r>
            <w:r w:rsidRPr="00C91A50">
              <w:rPr>
                <w:rFonts w:ascii="Cambria" w:hAnsi="Cambria"/>
                <w:szCs w:val="24"/>
                <w:lang w:val="en-CA"/>
              </w:rPr>
              <w:t>MatrixCoefficients</w:t>
            </w:r>
            <w:r w:rsidRPr="00C91A50">
              <w:rPr>
                <w:rFonts w:ascii="Cambria" w:hAnsi="Cambria"/>
                <w:bCs/>
                <w:szCs w:val="24"/>
                <w:lang w:val="en-CA"/>
              </w:rPr>
              <w:t xml:space="preserve"> is equal to 0 or 8, the following applies</w:t>
            </w:r>
            <w:r w:rsidRPr="00C91A50">
              <w:rPr>
                <w:rFonts w:ascii="Cambria" w:hAnsi="Cambria"/>
                <w:szCs w:val="24"/>
                <w:lang w:val="en-CA"/>
              </w:rPr>
              <w:t>:</w:t>
            </w:r>
          </w:p>
        </w:tc>
      </w:tr>
    </w:tbl>
    <w:p w14:paraId="1A67A3C1" w14:textId="7DB9BE7A" w:rsidR="00C91A50" w:rsidRPr="00C91A50" w:rsidRDefault="00C91A50" w:rsidP="0075715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eastAsia="MS Mincho"/>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6570EE3" w14:textId="74890F6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if MatrixCoefficients is equal to 1</w:t>
            </w:r>
            <w:ins w:id="26" w:author="Gary Sullivan" w:date="2023-07-09T19:32:00Z">
              <w:r w:rsidR="00D155B7">
                <w:rPr>
                  <w:rFonts w:ascii="Cambria" w:hAnsi="Cambria"/>
                  <w:bCs/>
                  <w:szCs w:val="24"/>
                  <w:lang w:val="en-CA"/>
                </w:rPr>
                <w:t>6</w:t>
              </w:r>
            </w:ins>
            <w:del w:id="27" w:author="Gary Sullivan" w:date="2023-07-09T19:32:00Z">
              <w:r w:rsidRPr="00C91A50" w:rsidDel="00D155B7">
                <w:rPr>
                  <w:rFonts w:ascii="Cambria" w:hAnsi="Cambria"/>
                  <w:bCs/>
                  <w:szCs w:val="24"/>
                  <w:lang w:val="en-CA"/>
                </w:rPr>
                <w:delText>5</w:delText>
              </w:r>
            </w:del>
            <w:r w:rsidRPr="00C91A50">
              <w:rPr>
                <w:rFonts w:ascii="Cambria" w:hAnsi="Cambria"/>
                <w:bCs/>
                <w:szCs w:val="24"/>
                <w:lang w:val="en-CA"/>
              </w:rPr>
              <w:t>, the following applies:</w:t>
            </w:r>
          </w:p>
        </w:tc>
      </w:tr>
    </w:tbl>
    <w:p w14:paraId="13E54D84" w14:textId="560DC87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+ 2</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D554CB0" w14:textId="4F302C4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(MatrixCoefficients is equal to 1</w:t>
            </w:r>
            <w:ins w:id="28" w:author="Gary Sullivan" w:date="2023-07-09T19:33:00Z">
              <w:r w:rsidR="00D155B7">
                <w:rPr>
                  <w:rFonts w:ascii="Cambria" w:hAnsi="Cambria"/>
                  <w:bCs/>
                  <w:szCs w:val="24"/>
                  <w:lang w:val="en-CA"/>
                </w:rPr>
                <w:t>7</w:t>
              </w:r>
            </w:ins>
            <w:del w:id="29" w:author="Gary Sullivan" w:date="2023-07-09T19:33:00Z">
              <w:r w:rsidRPr="00C91A50" w:rsidDel="00D155B7">
                <w:rPr>
                  <w:rFonts w:ascii="Cambria" w:hAnsi="Cambria"/>
                  <w:bCs/>
                  <w:szCs w:val="24"/>
                  <w:lang w:val="en-CA"/>
                </w:rPr>
                <w:delText>6</w:delText>
              </w:r>
            </w:del>
            <w:r w:rsidRPr="00C91A50">
              <w:rPr>
                <w:rFonts w:ascii="Cambria" w:hAnsi="Cambria"/>
                <w:bCs/>
                <w:szCs w:val="24"/>
                <w:lang w:val="en-CA"/>
              </w:rPr>
              <w:t>), the following applies:</w:t>
            </w:r>
          </w:p>
        </w:tc>
      </w:tr>
    </w:tbl>
    <w:p w14:paraId="42CF241E" w14:textId="005AAEF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b)</w:t>
            </w:r>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MaxVal</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bl>
    <w:p w14:paraId="57E76478" w14:textId="4CF9E46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 &lt;&lt;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27</w:t>
      </w:r>
      <w:r w:rsidRPr="00C91A50">
        <w:rPr>
          <w:rFonts w:ascii="Cambria" w:eastAsia="MS Mincho" w:hAnsi="Cambria"/>
          <w:szCs w:val="24"/>
          <w:lang w:val="en-CA"/>
        </w:rPr>
        <w:t>)</w:t>
      </w:r>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VideoFullRangeFlag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291F36C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ins w:id="30" w:author="Gary Sullivan" w:date="2023-07-09T19:33:00Z">
              <w:r w:rsidR="00D155B7">
                <w:rPr>
                  <w:rFonts w:ascii="Cambria" w:hAnsi="Cambria"/>
                  <w:szCs w:val="24"/>
                  <w:lang w:val="en-CA"/>
                </w:rPr>
                <w:t>6</w:t>
              </w:r>
            </w:ins>
            <w:del w:id="31" w:author="Gary Sullivan" w:date="2023-07-09T19:33:00Z">
              <w:r w:rsidRPr="00C91A50" w:rsidDel="00D155B7">
                <w:rPr>
                  <w:rFonts w:ascii="Cambria" w:hAnsi="Cambria"/>
                  <w:szCs w:val="24"/>
                  <w:lang w:val="en-CA"/>
                </w:rPr>
                <w:delText>5</w:delText>
              </w:r>
            </w:del>
            <w:r w:rsidRPr="00C91A50">
              <w:rPr>
                <w:rFonts w:ascii="Cambria" w:hAnsi="Cambria"/>
                <w:szCs w:val="24"/>
                <w:lang w:val="en-CA"/>
              </w:rPr>
              <w:t>, or 1</w:t>
            </w:r>
            <w:ins w:id="32" w:author="Gary Sullivan" w:date="2023-07-09T19:33:00Z">
              <w:r w:rsidR="00D155B7">
                <w:rPr>
                  <w:rFonts w:ascii="Cambria" w:hAnsi="Cambria"/>
                  <w:szCs w:val="24"/>
                  <w:lang w:val="en-CA"/>
                </w:rPr>
                <w:t>7</w:t>
              </w:r>
            </w:ins>
            <w:del w:id="33" w:author="Gary Sullivan" w:date="2023-07-09T19:33:00Z">
              <w:r w:rsidRPr="00C91A50" w:rsidDel="00D155B7">
                <w:rPr>
                  <w:rFonts w:ascii="Cambria" w:hAnsi="Cambria"/>
                  <w:szCs w:val="24"/>
                  <w:lang w:val="en-CA"/>
                </w:rPr>
                <w:delText>6</w:delText>
              </w:r>
            </w:del>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28</w:t>
            </w:r>
            <w:r w:rsidRPr="00C91A50">
              <w:rPr>
                <w:rFonts w:ascii="Cambria" w:eastAsia="Calibri" w:hAnsi="Cambria"/>
                <w:szCs w:val="24"/>
                <w:lang w:val="en-CA"/>
              </w:rPr>
              <w:t>) to (</w:t>
            </w:r>
            <w:r w:rsidR="006106B5">
              <w:rPr>
                <w:rFonts w:ascii="Cambria" w:eastAsia="Calibri" w:hAnsi="Cambria"/>
                <w:szCs w:val="24"/>
                <w:lang w:val="en-CA"/>
              </w:rPr>
              <w:t>30</w:t>
            </w:r>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292D634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28</w:t>
      </w:r>
      <w:r w:rsidRPr="00C91A50">
        <w:rPr>
          <w:rFonts w:ascii="Cambria" w:eastAsia="MS Mincho" w:hAnsi="Cambria"/>
          <w:szCs w:val="24"/>
          <w:lang w:val="en-CA"/>
        </w:rPr>
        <w:t>)</w:t>
      </w:r>
    </w:p>
    <w:p w14:paraId="635B95AE" w14:textId="454E5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r w:rsidR="006106B5">
        <w:rPr>
          <w:rFonts w:ascii="Cambria" w:eastAsia="MS Mincho" w:hAnsi="Cambria"/>
          <w:szCs w:val="24"/>
          <w:lang w:val="en-CA"/>
        </w:rPr>
        <w:t>9</w:t>
      </w:r>
      <w:r w:rsidRPr="00C91A50">
        <w:rPr>
          <w:rFonts w:ascii="Cambria" w:eastAsia="MS Mincho" w:hAnsi="Cambria"/>
          <w:szCs w:val="24"/>
          <w:lang w:val="en-CA"/>
        </w:rPr>
        <w:t>)</w:t>
      </w:r>
    </w:p>
    <w:p w14:paraId="4B8A23C7" w14:textId="2B4A61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30</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316FE3C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 4, 5, 6, 7, 9, 10, 11, 12, 13, 14,</w:t>
            </w:r>
            <w:r w:rsidR="002612D7">
              <w:rPr>
                <w:rFonts w:ascii="Cambria" w:hAnsi="Cambria"/>
                <w:szCs w:val="24"/>
                <w:lang w:val="en-CA"/>
              </w:rPr>
              <w:t xml:space="preserve"> or 1</w:t>
            </w:r>
            <w:ins w:id="34" w:author="Gary Sullivan" w:date="2023-07-09T19:28:00Z">
              <w:r w:rsidR="00D155B7">
                <w:rPr>
                  <w:rFonts w:ascii="Cambria" w:hAnsi="Cambria"/>
                  <w:szCs w:val="24"/>
                  <w:lang w:val="en-CA"/>
                </w:rPr>
                <w:t>5</w:t>
              </w:r>
            </w:ins>
            <w:del w:id="35" w:author="Gary Sullivan" w:date="2023-07-09T19:28:00Z">
              <w:r w:rsidR="002612D7" w:rsidDel="00D155B7">
                <w:rPr>
                  <w:rFonts w:ascii="Cambria" w:hAnsi="Cambria"/>
                  <w:szCs w:val="24"/>
                  <w:lang w:val="en-CA"/>
                </w:rPr>
                <w:delText>7</w:delText>
              </w:r>
            </w:del>
            <w:r w:rsidR="002612D7">
              <w:rPr>
                <w:rFonts w:ascii="Cambria" w:hAnsi="Cambria"/>
                <w:szCs w:val="24"/>
                <w:lang w:val="en-CA"/>
              </w:rPr>
              <w:t>,</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31</w:t>
            </w:r>
            <w:r w:rsidRPr="00C91A50">
              <w:rPr>
                <w:rFonts w:ascii="Cambria" w:eastAsia="Calibri" w:hAnsi="Cambria"/>
                <w:szCs w:val="24"/>
                <w:lang w:val="en-CA"/>
              </w:rPr>
              <w:t>) to (3</w:t>
            </w:r>
            <w:r w:rsidR="006106B5">
              <w:rPr>
                <w:rFonts w:ascii="Cambria" w:eastAsia="Calibri" w:hAnsi="Cambria"/>
                <w:szCs w:val="24"/>
                <w:lang w:val="en-CA"/>
              </w:rPr>
              <w:t>3</w:t>
            </w:r>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2A9CE87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w:t>
      </w:r>
      <w:r w:rsidR="006106B5">
        <w:rPr>
          <w:rFonts w:ascii="Cambria" w:eastAsia="MS Mincho" w:hAnsi="Cambria"/>
          <w:szCs w:val="24"/>
          <w:lang w:val="en-CA"/>
        </w:rPr>
        <w:t>31</w:t>
      </w:r>
      <w:r w:rsidRPr="00C91A50">
        <w:rPr>
          <w:rFonts w:ascii="Cambria" w:eastAsia="MS Mincho" w:hAnsi="Cambria"/>
          <w:szCs w:val="24"/>
          <w:lang w:val="en-CA"/>
        </w:rPr>
        <w:t>)</w:t>
      </w:r>
    </w:p>
    <w:p w14:paraId="4DFBA44F" w14:textId="61DC0FD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w:t>
      </w:r>
      <w:r w:rsidR="006106B5">
        <w:rPr>
          <w:rFonts w:ascii="Cambria" w:eastAsia="MS Mincho" w:hAnsi="Cambria"/>
          <w:szCs w:val="24"/>
          <w:lang w:val="en-CA"/>
        </w:rPr>
        <w:t>32</w:t>
      </w:r>
      <w:r w:rsidRPr="00C91A50">
        <w:rPr>
          <w:rFonts w:ascii="Cambria" w:eastAsia="MS Mincho" w:hAnsi="Cambria"/>
          <w:szCs w:val="24"/>
          <w:lang w:val="en-CA"/>
        </w:rPr>
        <w:t>)</w:t>
      </w:r>
    </w:p>
    <w:p w14:paraId="49DB3B2C" w14:textId="447C2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(3</w:t>
      </w:r>
      <w:r w:rsidR="006106B5">
        <w:rPr>
          <w:rFonts w:ascii="Cambria" w:eastAsia="MS Mincho" w:hAnsi="Cambria"/>
          <w:szCs w:val="24"/>
          <w:lang w:val="en-CA"/>
        </w:rPr>
        <w:t>3</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14C139E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 15, 16</w:t>
            </w:r>
            <w:r w:rsidR="00FA438D">
              <w:rPr>
                <w:rFonts w:ascii="Cambria" w:hAnsi="Cambria"/>
                <w:szCs w:val="24"/>
                <w:lang w:val="en-CA"/>
              </w:rPr>
              <w:t>, or 17</w:t>
            </w:r>
            <w:r w:rsidRPr="00C91A50">
              <w:rPr>
                <w:rFonts w:ascii="Cambria" w:hAnsi="Cambria"/>
                <w:szCs w:val="24"/>
                <w:lang w:val="en-CA"/>
              </w:rPr>
              <w:t>), the interpretation of the MatrixCoefficients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(VideoFullRangeFlag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463A462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ins w:id="36" w:author="Gary Sullivan" w:date="2023-07-09T19:34:00Z">
              <w:r w:rsidR="00D155B7">
                <w:rPr>
                  <w:rFonts w:ascii="Cambria" w:hAnsi="Cambria"/>
                  <w:szCs w:val="22"/>
                  <w:lang w:val="en-CA"/>
                </w:rPr>
                <w:t>6</w:t>
              </w:r>
            </w:ins>
            <w:del w:id="37" w:author="Gary Sullivan" w:date="2023-07-09T19:34:00Z">
              <w:r w:rsidRPr="00C91A50" w:rsidDel="00D155B7">
                <w:rPr>
                  <w:rFonts w:ascii="Cambria" w:hAnsi="Cambria"/>
                  <w:szCs w:val="22"/>
                  <w:lang w:val="en-CA"/>
                </w:rPr>
                <w:delText>5</w:delText>
              </w:r>
            </w:del>
            <w:r w:rsidRPr="00C91A50">
              <w:rPr>
                <w:rFonts w:ascii="Cambria" w:hAnsi="Cambria"/>
                <w:szCs w:val="22"/>
                <w:lang w:val="en-CA"/>
              </w:rPr>
              <w:t>, or 1</w:t>
            </w:r>
            <w:ins w:id="38" w:author="Gary Sullivan" w:date="2023-07-09T19:34:00Z">
              <w:r w:rsidR="00D155B7">
                <w:rPr>
                  <w:rFonts w:ascii="Cambria" w:hAnsi="Cambria"/>
                  <w:szCs w:val="22"/>
                  <w:lang w:val="en-CA"/>
                </w:rPr>
                <w:t>7</w:t>
              </w:r>
            </w:ins>
            <w:del w:id="39" w:author="Gary Sullivan" w:date="2023-07-09T19:34:00Z">
              <w:r w:rsidRPr="00C91A50" w:rsidDel="00D155B7">
                <w:rPr>
                  <w:rFonts w:ascii="Cambria" w:hAnsi="Cambria"/>
                  <w:szCs w:val="22"/>
                  <w:lang w:val="en-CA"/>
                </w:rPr>
                <w:delText>6</w:delText>
              </w:r>
            </w:del>
            <w:r w:rsidRPr="00C91A50">
              <w:rPr>
                <w:rFonts w:ascii="Cambria" w:hAnsi="Cambria"/>
                <w:szCs w:val="22"/>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34</w:t>
            </w:r>
            <w:r w:rsidRPr="00C91A50">
              <w:rPr>
                <w:rFonts w:ascii="Cambria" w:eastAsia="Calibri" w:hAnsi="Cambria"/>
                <w:szCs w:val="24"/>
                <w:lang w:val="en-CA"/>
              </w:rPr>
              <w:t>) to (</w:t>
            </w:r>
            <w:r w:rsidR="006106B5">
              <w:rPr>
                <w:rFonts w:ascii="Cambria" w:eastAsia="Calibri" w:hAnsi="Cambria"/>
                <w:szCs w:val="24"/>
                <w:lang w:val="en-CA"/>
              </w:rPr>
              <w:t>36</w:t>
            </w:r>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35D7642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t>(</w:t>
      </w:r>
      <w:r w:rsidR="006106B5">
        <w:rPr>
          <w:rFonts w:ascii="Cambria" w:eastAsia="MS Mincho" w:hAnsi="Cambria"/>
          <w:szCs w:val="24"/>
          <w:lang w:val="en-CA"/>
        </w:rPr>
        <w:t>34</w:t>
      </w:r>
      <w:r w:rsidRPr="00C91A50">
        <w:rPr>
          <w:rFonts w:ascii="Cambria" w:eastAsia="MS Mincho" w:hAnsi="Cambria"/>
          <w:szCs w:val="24"/>
          <w:lang w:val="en-CA"/>
        </w:rPr>
        <w:t>)</w:t>
      </w:r>
    </w:p>
    <w:p w14:paraId="1F624EDD" w14:textId="293C0D6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5</w:t>
      </w:r>
      <w:r w:rsidRPr="00C91A50">
        <w:rPr>
          <w:rFonts w:ascii="Cambria" w:eastAsia="MS Mincho" w:hAnsi="Cambria"/>
          <w:szCs w:val="24"/>
          <w:lang w:val="en-CA"/>
        </w:rPr>
        <w:t>)</w:t>
      </w:r>
    </w:p>
    <w:p w14:paraId="19784942" w14:textId="0D1290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67B63A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 4, 5, 6, 7, 9, 10, 11, 12, 13, 14, </w:t>
            </w:r>
            <w:r w:rsidR="00FA438D">
              <w:rPr>
                <w:rFonts w:ascii="Cambria" w:hAnsi="Cambria"/>
                <w:szCs w:val="24"/>
                <w:lang w:val="en-CA"/>
              </w:rPr>
              <w:t>or 1</w:t>
            </w:r>
            <w:ins w:id="40" w:author="Gary Sullivan" w:date="2023-07-09T19:28:00Z">
              <w:r w:rsidR="00D155B7">
                <w:rPr>
                  <w:rFonts w:ascii="Cambria" w:hAnsi="Cambria"/>
                  <w:szCs w:val="24"/>
                  <w:lang w:val="en-CA"/>
                </w:rPr>
                <w:t>5</w:t>
              </w:r>
            </w:ins>
            <w:del w:id="41" w:author="Gary Sullivan" w:date="2023-07-09T19:28:00Z">
              <w:r w:rsidR="00FA438D" w:rsidDel="00D155B7">
                <w:rPr>
                  <w:rFonts w:ascii="Cambria" w:hAnsi="Cambria"/>
                  <w:szCs w:val="24"/>
                  <w:lang w:val="en-CA"/>
                </w:rPr>
                <w:delText>7</w:delText>
              </w:r>
            </w:del>
            <w:r w:rsidR="00FA438D">
              <w:rPr>
                <w:rFonts w:ascii="Cambria" w:hAnsi="Cambria"/>
                <w:szCs w:val="24"/>
                <w:lang w:val="en-CA"/>
              </w:rPr>
              <w:t xml:space="preserve">, </w:t>
            </w:r>
            <w:r w:rsidRPr="00C91A50">
              <w:rPr>
                <w:rFonts w:ascii="Cambria" w:eastAsia="Calibri" w:hAnsi="Cambria"/>
                <w:szCs w:val="24"/>
                <w:lang w:val="en-CA"/>
              </w:rPr>
              <w:t>Formulae (3</w:t>
            </w:r>
            <w:r w:rsidR="006106B5">
              <w:rPr>
                <w:rFonts w:ascii="Cambria" w:eastAsia="Calibri" w:hAnsi="Cambria"/>
                <w:szCs w:val="24"/>
                <w:lang w:val="en-CA"/>
              </w:rPr>
              <w:t>7</w:t>
            </w:r>
            <w:r w:rsidRPr="00C91A50">
              <w:rPr>
                <w:rFonts w:ascii="Cambria" w:eastAsia="Calibri" w:hAnsi="Cambria"/>
                <w:szCs w:val="24"/>
                <w:lang w:val="en-CA"/>
              </w:rPr>
              <w:t>) to (3</w:t>
            </w:r>
            <w:r w:rsidR="006106B5">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20B9546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r w:rsidR="006106B5">
        <w:rPr>
          <w:rFonts w:ascii="Cambria" w:eastAsia="MS Mincho" w:hAnsi="Cambria"/>
          <w:szCs w:val="24"/>
          <w:lang w:val="en-CA"/>
        </w:rPr>
        <w:t>7</w:t>
      </w:r>
      <w:r w:rsidRPr="00C91A50">
        <w:rPr>
          <w:rFonts w:ascii="Cambria" w:eastAsia="MS Mincho" w:hAnsi="Cambria"/>
          <w:szCs w:val="24"/>
          <w:lang w:val="en-CA"/>
        </w:rPr>
        <w:t>)</w:t>
      </w:r>
    </w:p>
    <w:p w14:paraId="3E67DF68" w14:textId="4A54E8E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8</w:t>
      </w:r>
      <w:r w:rsidRPr="00C91A50">
        <w:rPr>
          <w:rFonts w:ascii="Cambria" w:eastAsia="MS Mincho" w:hAnsi="Cambria"/>
          <w:szCs w:val="24"/>
          <w:lang w:val="en-CA"/>
        </w:rPr>
        <w:t>)</w:t>
      </w:r>
    </w:p>
    <w:p w14:paraId="31F26DE7" w14:textId="59D4177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E6FD2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w:t>
            </w:r>
            <w:r w:rsidRPr="00C91A50">
              <w:rPr>
                <w:rFonts w:ascii="Cambria" w:hAnsi="Cambria"/>
                <w:szCs w:val="22"/>
                <w:lang w:val="en-CA"/>
              </w:rPr>
              <w:t xml:space="preserve"> 15, 16</w:t>
            </w:r>
            <w:r w:rsidR="00FA438D">
              <w:rPr>
                <w:rFonts w:ascii="Cambria" w:hAnsi="Cambria"/>
                <w:szCs w:val="22"/>
                <w:lang w:val="en-CA"/>
              </w:rPr>
              <w:t>, or 17</w:t>
            </w:r>
            <w:r w:rsidRPr="00C91A50">
              <w:rPr>
                <w:rFonts w:ascii="Cambria" w:hAnsi="Cambria"/>
                <w:szCs w:val="24"/>
                <w:lang w:val="en-CA"/>
              </w:rPr>
              <w:t>), the interpretation of the MatrixCoefficients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(MatrixCoefficients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(x</w:t>
            </w:r>
            <w:r w:rsidRPr="00C91A50">
              <w:rPr>
                <w:rFonts w:ascii="Cambria" w:hAnsi="Cambria"/>
                <w:szCs w:val="24"/>
                <w:vertAlign w:val="subscript"/>
                <w:lang w:val="en-CA"/>
              </w:rPr>
              <w:t>R</w:t>
            </w:r>
            <w:r w:rsidRPr="00C91A50">
              <w:rPr>
                <w:rFonts w:ascii="Cambria" w:hAnsi="Cambria"/>
                <w:szCs w:val="24"/>
                <w:lang w:val="en-CA"/>
              </w:rPr>
              <w:t>, y</w:t>
            </w:r>
            <w:r w:rsidRPr="00C91A50">
              <w:rPr>
                <w:rFonts w:ascii="Cambria" w:hAnsi="Cambria"/>
                <w:szCs w:val="24"/>
                <w:vertAlign w:val="subscript"/>
                <w:lang w:val="en-CA"/>
              </w:rPr>
              <w:t>R</w:t>
            </w:r>
            <w:r w:rsidRPr="00C91A50">
              <w:rPr>
                <w:rFonts w:ascii="Cambria" w:hAnsi="Cambria"/>
                <w:szCs w:val="24"/>
                <w:lang w:val="en-CA"/>
              </w:rPr>
              <w:t>), (x</w:t>
            </w:r>
            <w:r w:rsidRPr="00C91A50">
              <w:rPr>
                <w:rFonts w:ascii="Cambria" w:hAnsi="Cambria"/>
                <w:szCs w:val="24"/>
                <w:vertAlign w:val="subscript"/>
                <w:lang w:val="en-CA"/>
              </w:rPr>
              <w:t>G</w:t>
            </w:r>
            <w:r w:rsidRPr="00C91A50">
              <w:rPr>
                <w:rFonts w:ascii="Cambria" w:hAnsi="Cambria"/>
                <w:szCs w:val="24"/>
                <w:lang w:val="en-CA"/>
              </w:rPr>
              <w:t>, y</w:t>
            </w:r>
            <w:r w:rsidRPr="00C91A50">
              <w:rPr>
                <w:rFonts w:ascii="Cambria" w:hAnsi="Cambria"/>
                <w:szCs w:val="24"/>
                <w:vertAlign w:val="subscript"/>
                <w:lang w:val="en-CA"/>
              </w:rPr>
              <w:t>G</w:t>
            </w:r>
            <w:r w:rsidRPr="00C91A50">
              <w:rPr>
                <w:rFonts w:ascii="Cambria" w:hAnsi="Cambria"/>
                <w:szCs w:val="24"/>
                <w:lang w:val="en-CA"/>
              </w:rPr>
              <w:t>), (x</w:t>
            </w:r>
            <w:r w:rsidRPr="00C91A50">
              <w:rPr>
                <w:rFonts w:ascii="Cambria" w:hAnsi="Cambria"/>
                <w:szCs w:val="24"/>
                <w:vertAlign w:val="subscript"/>
                <w:lang w:val="en-CA"/>
              </w:rPr>
              <w:t>B</w:t>
            </w:r>
            <w:r w:rsidRPr="00C91A50">
              <w:rPr>
                <w:rFonts w:ascii="Cambria" w:hAnsi="Cambria"/>
                <w:szCs w:val="24"/>
                <w:lang w:val="en-CA"/>
              </w:rPr>
              <w:t>, y</w:t>
            </w:r>
            <w:r w:rsidRPr="00C91A50">
              <w:rPr>
                <w:rFonts w:ascii="Cambria" w:hAnsi="Cambria"/>
                <w:szCs w:val="24"/>
                <w:vertAlign w:val="subscript"/>
                <w:lang w:val="en-CA"/>
              </w:rPr>
              <w:t>B</w:t>
            </w:r>
            <w:r w:rsidRPr="00C91A50">
              <w:rPr>
                <w:rFonts w:ascii="Cambria" w:hAnsi="Cambria"/>
                <w:szCs w:val="24"/>
                <w:lang w:val="en-CA"/>
              </w:rPr>
              <w:t>), and (x</w:t>
            </w:r>
            <w:r w:rsidRPr="00C91A50">
              <w:rPr>
                <w:rFonts w:ascii="Cambria" w:hAnsi="Cambria"/>
                <w:szCs w:val="24"/>
                <w:vertAlign w:val="subscript"/>
                <w:lang w:val="en-CA"/>
              </w:rPr>
              <w:t>W</w:t>
            </w:r>
            <w:r w:rsidRPr="00C91A50">
              <w:rPr>
                <w:rFonts w:ascii="Cambria" w:hAnsi="Cambria"/>
                <w:szCs w:val="24"/>
                <w:lang w:val="en-CA"/>
              </w:rPr>
              <w:t>, y</w:t>
            </w:r>
            <w:r w:rsidRPr="00C91A50">
              <w:rPr>
                <w:rFonts w:ascii="Cambria" w:hAnsi="Cambria"/>
                <w:szCs w:val="24"/>
                <w:vertAlign w:val="subscript"/>
                <w:lang w:val="en-CA"/>
              </w:rPr>
              <w:t>W</w:t>
            </w:r>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ColourPrimaries code point for the red, green, blue, and white colour primaries, respectively:</w:t>
            </w:r>
          </w:p>
        </w:tc>
      </w:tr>
    </w:tbl>
    <w:p w14:paraId="6EF078E2" w14:textId="396E2A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5pt;height:30.45pt" o:ole="">
            <v:imagedata r:id="rId9" o:title=""/>
          </v:shape>
          <o:OLEObject Type="Embed" ProgID="Equation.DSMT4" ShapeID="_x0000_i1025" DrawAspect="Content" ObjectID="_1750438154" r:id="rId10"/>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40</w:t>
      </w:r>
      <w:r w:rsidRPr="00C91A50">
        <w:rPr>
          <w:rFonts w:ascii="Cambria" w:eastAsia="MS Mincho" w:hAnsi="Cambria"/>
          <w:position w:val="24"/>
          <w:szCs w:val="24"/>
          <w:lang w:val="en-CA"/>
        </w:rPr>
        <w:t>)</w:t>
      </w:r>
    </w:p>
    <w:p w14:paraId="1A5A63E0" w14:textId="7ED0B1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6" type="#_x0000_t75" style="width:360.85pt;height:30.45pt" o:ole="">
            <v:imagedata r:id="rId11" o:title=""/>
          </v:shape>
          <o:OLEObject Type="Embed" ProgID="Equation.DSMT4" ShapeID="_x0000_i1026" DrawAspect="Content" ObjectID="_1750438155" r:id="rId12"/>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41</w:t>
      </w:r>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0B8753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values of z</w:t>
            </w:r>
            <w:r w:rsidRPr="00C91A50">
              <w:rPr>
                <w:rFonts w:ascii="Cambria" w:hAnsi="Cambria"/>
                <w:szCs w:val="24"/>
                <w:vertAlign w:val="subscript"/>
                <w:lang w:val="en-CA"/>
              </w:rPr>
              <w:t>R</w:t>
            </w:r>
            <w:r w:rsidRPr="00C91A50">
              <w:rPr>
                <w:rFonts w:ascii="Cambria" w:hAnsi="Cambria"/>
                <w:szCs w:val="24"/>
                <w:lang w:val="en-CA"/>
              </w:rPr>
              <w:t>, z</w:t>
            </w:r>
            <w:r w:rsidRPr="00C91A50">
              <w:rPr>
                <w:rFonts w:ascii="Cambria" w:hAnsi="Cambria"/>
                <w:szCs w:val="24"/>
                <w:vertAlign w:val="subscript"/>
                <w:lang w:val="en-CA"/>
              </w:rPr>
              <w:t>G</w:t>
            </w:r>
            <w:r w:rsidRPr="00C91A50">
              <w:rPr>
                <w:rFonts w:ascii="Cambria" w:hAnsi="Cambria"/>
                <w:szCs w:val="24"/>
                <w:lang w:val="en-CA"/>
              </w:rPr>
              <w:t>, z</w:t>
            </w:r>
            <w:r w:rsidRPr="00C91A50">
              <w:rPr>
                <w:rFonts w:ascii="Cambria" w:hAnsi="Cambria"/>
                <w:szCs w:val="24"/>
                <w:vertAlign w:val="subscript"/>
                <w:lang w:val="en-CA"/>
              </w:rPr>
              <w:t>B</w:t>
            </w:r>
            <w:r w:rsidRPr="00C91A50">
              <w:rPr>
                <w:rFonts w:ascii="Cambria" w:hAnsi="Cambria"/>
                <w:szCs w:val="24"/>
                <w:lang w:val="en-CA"/>
              </w:rPr>
              <w:t>, and z</w:t>
            </w:r>
            <w:r w:rsidRPr="00C91A50">
              <w:rPr>
                <w:rFonts w:ascii="Cambria" w:hAnsi="Cambria"/>
                <w:szCs w:val="24"/>
                <w:vertAlign w:val="subscript"/>
                <w:lang w:val="en-CA"/>
              </w:rPr>
              <w:t>W</w:t>
            </w:r>
            <w:r w:rsidRPr="00C91A50">
              <w:rPr>
                <w:rFonts w:ascii="Cambria" w:hAnsi="Cambria"/>
                <w:szCs w:val="24"/>
                <w:lang w:val="en-CA"/>
              </w:rPr>
              <w:t xml:space="preserve">, are given by </w:t>
            </w:r>
            <w:r w:rsidRPr="00C91A50">
              <w:rPr>
                <w:rFonts w:ascii="Cambria" w:eastAsia="Calibri" w:hAnsi="Cambria"/>
                <w:szCs w:val="24"/>
                <w:lang w:val="en-CA"/>
              </w:rPr>
              <w:t>Formulae (</w:t>
            </w:r>
            <w:r w:rsidR="006106B5">
              <w:rPr>
                <w:rFonts w:ascii="Cambria" w:eastAsia="Calibri" w:hAnsi="Cambria"/>
                <w:szCs w:val="24"/>
                <w:lang w:val="en-CA"/>
              </w:rPr>
              <w:t>42</w:t>
            </w:r>
            <w:r w:rsidRPr="00C91A50">
              <w:rPr>
                <w:rFonts w:ascii="Cambria" w:eastAsia="Calibri" w:hAnsi="Cambria"/>
                <w:szCs w:val="24"/>
                <w:lang w:val="en-CA"/>
              </w:rPr>
              <w:t>) to (</w:t>
            </w:r>
            <w:r w:rsidR="006106B5">
              <w:rPr>
                <w:rFonts w:ascii="Cambria" w:eastAsia="Calibri" w:hAnsi="Cambria"/>
                <w:szCs w:val="24"/>
                <w:lang w:val="en-CA"/>
              </w:rPr>
              <w:t>45</w:t>
            </w:r>
            <w:r w:rsidRPr="00C91A50">
              <w:rPr>
                <w:rFonts w:ascii="Cambria" w:eastAsia="Calibri" w:hAnsi="Cambria"/>
                <w:szCs w:val="24"/>
                <w:lang w:val="en-CA"/>
              </w:rPr>
              <w:t>)</w:t>
            </w:r>
            <w:r w:rsidRPr="00C91A50">
              <w:rPr>
                <w:rFonts w:ascii="Cambria" w:hAnsi="Cambria"/>
                <w:szCs w:val="24"/>
                <w:lang w:val="en-CA"/>
              </w:rPr>
              <w:t>:</w:t>
            </w:r>
          </w:p>
        </w:tc>
      </w:tr>
    </w:tbl>
    <w:p w14:paraId="6F45A1CE" w14:textId="710EBC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42</w:t>
      </w:r>
      <w:r w:rsidRPr="00C91A50">
        <w:rPr>
          <w:rFonts w:ascii="Cambria" w:eastAsia="MS Mincho" w:hAnsi="Cambria"/>
          <w:szCs w:val="24"/>
          <w:lang w:val="en-CA"/>
        </w:rPr>
        <w:t>)</w:t>
      </w:r>
    </w:p>
    <w:p w14:paraId="5D5D4FC0" w14:textId="00938EE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3</w:t>
      </w:r>
      <w:r w:rsidRPr="00C91A50">
        <w:rPr>
          <w:rFonts w:ascii="Cambria" w:eastAsia="MS Mincho" w:hAnsi="Cambria"/>
          <w:szCs w:val="24"/>
          <w:lang w:val="en-CA"/>
        </w:rPr>
        <w:t>)</w:t>
      </w:r>
    </w:p>
    <w:p w14:paraId="5FC95296" w14:textId="40CFF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4</w:t>
      </w:r>
      <w:r w:rsidRPr="00C91A50">
        <w:rPr>
          <w:rFonts w:ascii="Cambria" w:eastAsia="MS Mincho" w:hAnsi="Cambria"/>
          <w:szCs w:val="24"/>
          <w:lang w:val="en-CA"/>
        </w:rPr>
        <w:t>)</w:t>
      </w:r>
    </w:p>
    <w:p w14:paraId="49723C87" w14:textId="47E913E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5</w:t>
      </w:r>
      <w:r w:rsidRPr="00C91A50">
        <w:rPr>
          <w:rFonts w:ascii="Cambria" w:eastAsia="MS Mincho" w:hAnsi="Cambria"/>
          <w:szCs w:val="24"/>
          <w:lang w:val="en-CA"/>
        </w:rPr>
        <w:t>)</w:t>
      </w:r>
    </w:p>
    <w:p w14:paraId="3E88E06F" w14:textId="417FCA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MatrixCoefficients not equal to 0, 8, 1</w:t>
      </w:r>
      <w:ins w:id="42" w:author="Gary Sullivan" w:date="2023-07-09T19:35:00Z">
        <w:r w:rsidR="00D155B7">
          <w:rPr>
            <w:rFonts w:ascii="Cambria" w:eastAsia="MS Mincho" w:hAnsi="Cambria"/>
            <w:szCs w:val="24"/>
            <w:lang w:val="en-CA"/>
          </w:rPr>
          <w:t>6</w:t>
        </w:r>
      </w:ins>
      <w:del w:id="43" w:author="Gary Sullivan" w:date="2023-07-09T19:35:00Z">
        <w:r w:rsidRPr="00C91A50" w:rsidDel="00D155B7">
          <w:rPr>
            <w:rFonts w:ascii="Cambria" w:eastAsia="MS Mincho" w:hAnsi="Cambria"/>
            <w:szCs w:val="24"/>
            <w:lang w:val="en-CA"/>
          </w:rPr>
          <w:delText>5</w:delText>
        </w:r>
      </w:del>
      <w:r w:rsidRPr="00C91A50">
        <w:rPr>
          <w:rFonts w:ascii="Cambria" w:eastAsia="MS Mincho" w:hAnsi="Cambria"/>
          <w:szCs w:val="24"/>
          <w:lang w:val="en-CA"/>
        </w:rPr>
        <w:t>, or 1</w:t>
      </w:r>
      <w:ins w:id="44" w:author="Gary Sullivan" w:date="2023-07-09T19:35:00Z">
        <w:r w:rsidR="00D155B7">
          <w:rPr>
            <w:rFonts w:ascii="Cambria" w:eastAsia="MS Mincho" w:hAnsi="Cambria"/>
            <w:szCs w:val="24"/>
            <w:lang w:val="en-CA"/>
          </w:rPr>
          <w:t>7</w:t>
        </w:r>
      </w:ins>
      <w:del w:id="45" w:author="Gary Sullivan" w:date="2023-07-09T19:35:00Z">
        <w:r w:rsidRPr="00C91A50" w:rsidDel="00D155B7">
          <w:rPr>
            <w:rFonts w:ascii="Cambria" w:eastAsia="MS Mincho" w:hAnsi="Cambria"/>
            <w:szCs w:val="24"/>
            <w:lang w:val="en-CA"/>
          </w:rPr>
          <w:delText>6</w:delText>
        </w:r>
      </w:del>
      <w:r w:rsidRPr="00C91A50">
        <w:rPr>
          <w:rFonts w:ascii="Cambria" w:eastAsia="MS Mincho" w:hAnsi="Cambria"/>
          <w:szCs w:val="24"/>
          <w:lang w:val="en-CA"/>
        </w:rPr>
        <w:t xml:space="preserve">) or Y,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and Cr (for MatrixCoefficients equal to 0, 8, 1</w:t>
      </w:r>
      <w:ins w:id="46" w:author="Gary Sullivan" w:date="2023-07-09T19:48:00Z">
        <w:r w:rsidR="0034303E">
          <w:rPr>
            <w:rFonts w:ascii="Cambria" w:eastAsia="MS Mincho" w:hAnsi="Cambria"/>
            <w:szCs w:val="24"/>
            <w:lang w:val="en-CA"/>
          </w:rPr>
          <w:t>6</w:t>
        </w:r>
      </w:ins>
      <w:del w:id="47" w:author="Gary Sullivan" w:date="2023-07-09T19:48:00Z">
        <w:r w:rsidRPr="00C91A50" w:rsidDel="0034303E">
          <w:rPr>
            <w:rFonts w:ascii="Cambria" w:eastAsia="MS Mincho" w:hAnsi="Cambria"/>
            <w:szCs w:val="24"/>
            <w:lang w:val="en-CA"/>
          </w:rPr>
          <w:delText>5</w:delText>
        </w:r>
      </w:del>
      <w:r w:rsidRPr="00C91A50">
        <w:rPr>
          <w:rFonts w:ascii="Cambria" w:eastAsia="MS Mincho" w:hAnsi="Cambria"/>
          <w:szCs w:val="24"/>
          <w:lang w:val="en-CA"/>
        </w:rPr>
        <w:t>, or 1</w:t>
      </w:r>
      <w:ins w:id="48" w:author="Gary Sullivan" w:date="2023-07-09T19:48:00Z">
        <w:r w:rsidR="0034303E">
          <w:rPr>
            <w:rFonts w:ascii="Cambria" w:eastAsia="MS Mincho" w:hAnsi="Cambria"/>
            <w:szCs w:val="24"/>
            <w:lang w:val="en-CA"/>
          </w:rPr>
          <w:t>7</w:t>
        </w:r>
      </w:ins>
      <w:del w:id="49" w:author="Gary Sullivan" w:date="2023-07-09T19:48:00Z">
        <w:r w:rsidRPr="00C91A50" w:rsidDel="0034303E">
          <w:rPr>
            <w:rFonts w:ascii="Cambria" w:eastAsia="MS Mincho" w:hAnsi="Cambria"/>
            <w:szCs w:val="24"/>
            <w:lang w:val="en-CA"/>
          </w:rPr>
          <w:delText>6</w:delText>
        </w:r>
      </w:del>
      <w:r w:rsidRPr="00C91A50">
        <w:rPr>
          <w:rFonts w:ascii="Cambria" w:eastAsia="MS Mincho" w:hAnsi="Cambria"/>
          <w:szCs w:val="24"/>
          <w:lang w:val="en-CA"/>
        </w:rPr>
        <w:t>)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621BE36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0, 8, 10, 11, 13, 14, 15, 16,</w:t>
            </w:r>
            <w:r w:rsidR="00FA438D">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(4</w:t>
            </w:r>
            <w:r w:rsidR="006106B5">
              <w:rPr>
                <w:rFonts w:ascii="Cambria" w:eastAsia="Calibri" w:hAnsi="Cambria"/>
                <w:szCs w:val="24"/>
                <w:lang w:val="en-CA"/>
              </w:rPr>
              <w:t>6</w:t>
            </w:r>
            <w:r w:rsidRPr="00C91A50">
              <w:rPr>
                <w:rFonts w:ascii="Cambria" w:eastAsia="Calibri" w:hAnsi="Cambria"/>
                <w:szCs w:val="24"/>
                <w:lang w:val="en-CA"/>
              </w:rPr>
              <w:t>) to (4</w:t>
            </w:r>
            <w:r w:rsidR="006106B5">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20E38A5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( 1−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(4</w:t>
      </w:r>
      <w:r w:rsidR="006106B5">
        <w:rPr>
          <w:rFonts w:ascii="Cambria" w:eastAsia="MS Mincho" w:hAnsi="Cambria"/>
          <w:szCs w:val="24"/>
          <w:lang w:val="en-CA"/>
        </w:rPr>
        <w:t>6</w:t>
      </w:r>
      <w:r w:rsidRPr="00C91A50">
        <w:rPr>
          <w:rFonts w:ascii="Cambria" w:eastAsia="MS Mincho" w:hAnsi="Cambria"/>
          <w:szCs w:val="24"/>
          <w:lang w:val="en-CA"/>
        </w:rPr>
        <w:t>)</w:t>
      </w:r>
    </w:p>
    <w:p w14:paraId="50708CCB" w14:textId="11C36C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7</w:t>
      </w:r>
      <w:r w:rsidRPr="00C91A50">
        <w:rPr>
          <w:rFonts w:ascii="Cambria" w:eastAsia="MS Mincho" w:hAnsi="Cambria"/>
          <w:szCs w:val="24"/>
          <w:lang w:val="en-CA"/>
        </w:rPr>
        <w:t>)</w:t>
      </w:r>
    </w:p>
    <w:p w14:paraId="08D61D65" w14:textId="357399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 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TransferCharacteristics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TransferCharacteristics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TransferCharacteristics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 xml:space="preserve">R BT.1361-0 extended </w:t>
            </w:r>
            <w:r w:rsidRPr="00C91A50">
              <w:rPr>
                <w:rFonts w:ascii="Cambria" w:hAnsi="Cambria"/>
                <w:szCs w:val="24"/>
                <w:lang w:val="en-CA"/>
              </w:rPr>
              <w:lastRenderedPageBreak/>
              <w:t>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w:t>
            </w:r>
          </w:p>
        </w:tc>
        <w:tc>
          <w:tcPr>
            <w:tcW w:w="9259" w:type="dxa"/>
            <w:tcBorders>
              <w:top w:val="nil"/>
              <w:left w:val="nil"/>
              <w:bottom w:val="nil"/>
              <w:right w:val="nil"/>
            </w:tcBorders>
          </w:tcPr>
          <w:p w14:paraId="5FD8921C" w14:textId="1D13D55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0, </w:t>
            </w:r>
            <w:r w:rsidRPr="00C91A50">
              <w:rPr>
                <w:rFonts w:ascii="Cambria" w:eastAsia="Calibri" w:hAnsi="Cambria"/>
                <w:szCs w:val="24"/>
                <w:lang w:val="en-CA"/>
              </w:rPr>
              <w:t>Formulae (4</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51</w:t>
            </w:r>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0FA8648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Round( G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9</w:t>
      </w:r>
      <w:r w:rsidRPr="00C91A50">
        <w:rPr>
          <w:rFonts w:ascii="Cambria" w:eastAsia="MS Mincho" w:hAnsi="Cambria"/>
          <w:szCs w:val="24"/>
          <w:lang w:val="en-CA"/>
        </w:rPr>
        <w:t>)</w:t>
      </w:r>
    </w:p>
    <w:p w14:paraId="2BE02F15" w14:textId="295A8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B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50</w:t>
      </w:r>
      <w:r w:rsidRPr="00C91A50">
        <w:rPr>
          <w:rFonts w:ascii="Cambria" w:eastAsia="MS Mincho" w:hAnsi="Cambria"/>
          <w:szCs w:val="24"/>
          <w:lang w:val="en-CA"/>
        </w:rPr>
        <w:t>)</w:t>
      </w:r>
    </w:p>
    <w:p w14:paraId="527B104B" w14:textId="3DC3FB9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51</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6A6A644" w14:textId="709745B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8 and BitDepth</w:t>
            </w:r>
            <w:r w:rsidRPr="00C91A50">
              <w:rPr>
                <w:rFonts w:ascii="Cambria" w:hAnsi="Cambria"/>
                <w:szCs w:val="24"/>
                <w:vertAlign w:val="subscript"/>
                <w:lang w:val="en-CA"/>
              </w:rPr>
              <w:t>C</w:t>
            </w:r>
            <w:r w:rsidRPr="00C91A50">
              <w:rPr>
                <w:rFonts w:ascii="Cambria" w:hAnsi="Cambria"/>
                <w:szCs w:val="24"/>
                <w:lang w:val="en-CA"/>
              </w:rPr>
              <w:t xml:space="preserve"> is equal to </w:t>
            </w:r>
            <w:proofErr w:type="spellStart"/>
            <w:r w:rsidRPr="00C91A50">
              <w:rPr>
                <w:rFonts w:ascii="Cambria" w:hAnsi="Cambria"/>
                <w:szCs w:val="24"/>
                <w:lang w:val="en-CA"/>
              </w:rPr>
              <w:t>BitDepth</w:t>
            </w:r>
            <w:r w:rsidRPr="00C91A50">
              <w:rPr>
                <w:rFonts w:ascii="Cambria" w:hAnsi="Cambria"/>
                <w:szCs w:val="24"/>
                <w:vertAlign w:val="subscript"/>
                <w:lang w:val="en-CA"/>
              </w:rPr>
              <w:t>Y</w:t>
            </w:r>
            <w:proofErr w:type="spellEnd"/>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52</w:t>
            </w:r>
            <w:r w:rsidRPr="00C91A50">
              <w:rPr>
                <w:rFonts w:ascii="Cambria" w:eastAsia="Calibri" w:hAnsi="Cambria"/>
                <w:szCs w:val="24"/>
                <w:lang w:val="en-CA"/>
              </w:rPr>
              <w:t>)</w:t>
            </w:r>
            <w:r w:rsidR="00602AD1">
              <w:rPr>
                <w:rFonts w:ascii="Cambria" w:eastAsia="Calibri" w:hAnsi="Cambria"/>
                <w:szCs w:val="24"/>
                <w:lang w:val="en-CA"/>
              </w:rPr>
              <w:t> </w:t>
            </w:r>
            <w:r w:rsidRPr="00C91A50">
              <w:rPr>
                <w:rFonts w:ascii="Cambria" w:eastAsia="Calibri" w:hAnsi="Cambria"/>
                <w:szCs w:val="24"/>
                <w:lang w:val="en-CA"/>
              </w:rPr>
              <w:t>to</w:t>
            </w:r>
            <w:r w:rsidR="00602AD1">
              <w:rPr>
                <w:rFonts w:ascii="Cambria" w:eastAsia="Calibri" w:hAnsi="Cambria"/>
                <w:szCs w:val="24"/>
                <w:lang w:val="en-CA"/>
              </w:rPr>
              <w:t> </w:t>
            </w:r>
            <w:r w:rsidRPr="00C91A50">
              <w:rPr>
                <w:rFonts w:ascii="Cambria" w:eastAsia="Calibri" w:hAnsi="Cambria"/>
                <w:szCs w:val="24"/>
                <w:lang w:val="en-CA"/>
              </w:rPr>
              <w:t>(</w:t>
            </w:r>
            <w:r w:rsidR="006106B5">
              <w:rPr>
                <w:rFonts w:ascii="Cambria" w:eastAsia="Calibri" w:hAnsi="Cambria"/>
                <w:szCs w:val="24"/>
                <w:lang w:val="en-CA"/>
              </w:rPr>
              <w:t>54</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3899D4" w14:textId="7A69D44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Round( 0.5 * G + 0.25 * ( R + B ) )</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52</w:t>
      </w:r>
      <w:r w:rsidRPr="00C91A50">
        <w:rPr>
          <w:rFonts w:ascii="Cambria" w:eastAsia="MS Mincho" w:hAnsi="Cambria"/>
          <w:szCs w:val="24"/>
          <w:lang w:val="en-CA"/>
        </w:rPr>
        <w:t>)</w:t>
      </w:r>
    </w:p>
    <w:p w14:paraId="54724F5A" w14:textId="7354100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Round( 0.5 * G − 0.25 *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3</w:t>
      </w:r>
      <w:r w:rsidRPr="00C91A50">
        <w:rPr>
          <w:rFonts w:ascii="Cambria" w:eastAsia="MS Mincho" w:hAnsi="Cambria"/>
          <w:szCs w:val="24"/>
          <w:lang w:val="en-CA"/>
        </w:rPr>
        <w:t>)</w:t>
      </w:r>
    </w:p>
    <w:p w14:paraId="405B1AC5" w14:textId="0DF6E9F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Round( 0.5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12BA20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w:t>
            </w:r>
            <w:r w:rsidR="006106B5">
              <w:rPr>
                <w:rFonts w:ascii="Cambria" w:hAnsi="Cambria"/>
                <w:szCs w:val="24"/>
                <w:lang w:val="en-CA"/>
              </w:rPr>
              <w:t>3</w:t>
            </w:r>
            <w:r w:rsidRPr="00C91A50">
              <w:rPr>
                <w:rFonts w:ascii="Cambria" w:hAnsi="Cambria"/>
                <w:szCs w:val="24"/>
                <w:lang w:val="en-CA"/>
              </w:rPr>
              <w:t>) and (5</w:t>
            </w:r>
            <w:r w:rsidR="006106B5">
              <w:rPr>
                <w:rFonts w:ascii="Cambria" w:hAnsi="Cambria"/>
                <w:szCs w:val="24"/>
                <w:lang w:val="en-CA"/>
              </w:rPr>
              <w:t>4</w:t>
            </w:r>
            <w:r w:rsidRPr="00C91A50">
              <w:rPr>
                <w:rFonts w:ascii="Cambria" w:hAnsi="Cambria"/>
                <w:szCs w:val="24"/>
                <w:lang w:val="en-CA"/>
              </w:rPr>
              <w:t>) may be referred to as Cg and Co, respectively. An appropriate inverse conversion for Formulae (</w:t>
            </w:r>
            <w:r w:rsidR="006106B5">
              <w:rPr>
                <w:rFonts w:ascii="Cambria" w:hAnsi="Cambria"/>
                <w:szCs w:val="24"/>
                <w:lang w:val="en-CA"/>
              </w:rPr>
              <w:t>52</w:t>
            </w:r>
            <w:r w:rsidRPr="00C91A50">
              <w:rPr>
                <w:rFonts w:ascii="Cambria" w:hAnsi="Cambria"/>
                <w:szCs w:val="24"/>
                <w:lang w:val="en-CA"/>
              </w:rPr>
              <w:t>) to (5</w:t>
            </w:r>
            <w:r w:rsidR="006106B5">
              <w:rPr>
                <w:rFonts w:ascii="Cambria" w:hAnsi="Cambria"/>
                <w:szCs w:val="24"/>
                <w:lang w:val="en-CA"/>
              </w:rPr>
              <w:t>4</w:t>
            </w:r>
            <w:r w:rsidRPr="00C91A50">
              <w:rPr>
                <w:rFonts w:ascii="Cambria" w:hAnsi="Cambria"/>
                <w:szCs w:val="24"/>
                <w:lang w:val="en-CA"/>
              </w:rPr>
              <w:t>) is given in Formulae (5</w:t>
            </w:r>
            <w:r w:rsidR="006106B5">
              <w:rPr>
                <w:rFonts w:ascii="Cambria" w:hAnsi="Cambria"/>
                <w:szCs w:val="24"/>
                <w:lang w:val="en-CA"/>
              </w:rPr>
              <w:t>5</w:t>
            </w:r>
            <w:r w:rsidRPr="00C91A50">
              <w:rPr>
                <w:rFonts w:ascii="Cambria" w:hAnsi="Cambria"/>
                <w:szCs w:val="24"/>
                <w:lang w:val="en-CA"/>
              </w:rPr>
              <w:t>) to (5</w:t>
            </w:r>
            <w:r w:rsidR="006106B5">
              <w:rPr>
                <w:rFonts w:ascii="Cambria" w:hAnsi="Cambria"/>
                <w:szCs w:val="24"/>
                <w:lang w:val="en-CA"/>
              </w:rPr>
              <w:t>8</w:t>
            </w:r>
            <w:r w:rsidRPr="00C91A50">
              <w:rPr>
                <w:rFonts w:ascii="Cambria" w:hAnsi="Cambria"/>
                <w:szCs w:val="24"/>
                <w:lang w:val="en-CA"/>
              </w:rPr>
              <w:t>):</w:t>
            </w:r>
          </w:p>
        </w:tc>
      </w:tr>
    </w:tbl>
    <w:p w14:paraId="0D9ECC7F" w14:textId="0178882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w:t>
      </w:r>
      <w:r w:rsidRPr="00C91A50">
        <w:rPr>
          <w:rFonts w:ascii="Cambria" w:eastAsia="MS Mincho" w:hAnsi="Cambria"/>
          <w:szCs w:val="24"/>
          <w:lang w:val="en-CA"/>
        </w:rPr>
        <w:tab/>
        <w:t>(5</w:t>
      </w:r>
      <w:r w:rsidR="006106B5">
        <w:rPr>
          <w:rFonts w:ascii="Cambria" w:eastAsia="MS Mincho" w:hAnsi="Cambria"/>
          <w:szCs w:val="24"/>
          <w:lang w:val="en-CA"/>
        </w:rPr>
        <w:t>5</w:t>
      </w:r>
      <w:r w:rsidRPr="00C91A50">
        <w:rPr>
          <w:rFonts w:ascii="Cambria" w:eastAsia="MS Mincho" w:hAnsi="Cambria"/>
          <w:szCs w:val="24"/>
          <w:lang w:val="en-CA"/>
        </w:rPr>
        <w:t>)</w:t>
      </w:r>
    </w:p>
    <w:p w14:paraId="2017D990" w14:textId="34EF0E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r w:rsidRPr="00C91A50">
        <w:rPr>
          <w:rFonts w:ascii="Cambria" w:eastAsia="MS Mincho" w:hAnsi="Cambria"/>
          <w:szCs w:val="24"/>
          <w:vertAlign w:val="subscript"/>
          <w:lang w:val="en-CA"/>
        </w:rPr>
        <w:t>Y</w:t>
      </w:r>
      <w:r w:rsidRPr="00C91A50">
        <w:rPr>
          <w:rFonts w:ascii="Cambria" w:eastAsia="MS Mincho" w:hAnsi="Cambria"/>
          <w:szCs w:val="24"/>
          <w:lang w:val="en-CA"/>
        </w:rPr>
        <w:t>(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6</w:t>
      </w:r>
      <w:r w:rsidRPr="00C91A50">
        <w:rPr>
          <w:rFonts w:ascii="Cambria" w:eastAsia="MS Mincho" w:hAnsi="Cambria"/>
          <w:szCs w:val="24"/>
          <w:lang w:val="en-CA"/>
        </w:rPr>
        <w:t>)</w:t>
      </w:r>
    </w:p>
    <w:p w14:paraId="4E023058" w14:textId="22BF154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7</w:t>
      </w:r>
      <w:r w:rsidRPr="00C91A50">
        <w:rPr>
          <w:rFonts w:ascii="Cambria" w:eastAsia="MS Mincho" w:hAnsi="Cambria"/>
          <w:szCs w:val="24"/>
          <w:lang w:val="en-CA"/>
        </w:rPr>
        <w:t>)</w:t>
      </w:r>
    </w:p>
    <w:p w14:paraId="4505814D" w14:textId="1CC011F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751130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Pr="0034303E">
              <w:rPr>
                <w:rFonts w:ascii="Cambria" w:hAnsi="Cambria"/>
                <w:bCs/>
                <w:sz w:val="20"/>
                <w:lang w:val="en-CA"/>
              </w:rPr>
              <w:t xml:space="preserve"> </w:t>
            </w:r>
            <w:ins w:id="50" w:author="Gary Sullivan" w:date="2023-07-09T19:55:00Z">
              <w:r w:rsidR="0034303E">
                <w:rPr>
                  <w:rFonts w:ascii="Cambria" w:hAnsi="Cambria"/>
                  <w:bCs/>
                  <w:szCs w:val="24"/>
                  <w:lang w:val="en-CA"/>
                </w:rPr>
                <w:t xml:space="preserve">if </w:t>
              </w:r>
            </w:ins>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8, 1</w:t>
            </w:r>
            <w:ins w:id="51" w:author="Gary Sullivan" w:date="2023-07-09T19:35:00Z">
              <w:r w:rsidR="00D155B7">
                <w:rPr>
                  <w:rFonts w:ascii="Cambria" w:hAnsi="Cambria"/>
                  <w:bCs/>
                  <w:szCs w:val="24"/>
                  <w:lang w:val="en-CA"/>
                </w:rPr>
                <w:t>6</w:t>
              </w:r>
            </w:ins>
            <w:del w:id="52" w:author="Gary Sullivan" w:date="2023-07-09T19:35:00Z">
              <w:r w:rsidRPr="00C91A50" w:rsidDel="00D155B7">
                <w:rPr>
                  <w:rFonts w:ascii="Cambria" w:hAnsi="Cambria"/>
                  <w:bCs/>
                  <w:szCs w:val="24"/>
                  <w:lang w:val="en-CA"/>
                </w:rPr>
                <w:delText>5</w:delText>
              </w:r>
            </w:del>
            <w:r w:rsidRPr="00C91A50">
              <w:rPr>
                <w:rFonts w:ascii="Cambria" w:hAnsi="Cambria"/>
                <w:bCs/>
                <w:szCs w:val="24"/>
                <w:lang w:val="en-CA"/>
              </w:rPr>
              <w:t>, or 1</w:t>
            </w:r>
            <w:ins w:id="53" w:author="Gary Sullivan" w:date="2023-07-09T19:35:00Z">
              <w:r w:rsidR="00D155B7">
                <w:rPr>
                  <w:rFonts w:ascii="Cambria" w:hAnsi="Cambria"/>
                  <w:bCs/>
                  <w:szCs w:val="24"/>
                  <w:lang w:val="en-CA"/>
                </w:rPr>
                <w:t>7</w:t>
              </w:r>
            </w:ins>
            <w:del w:id="54" w:author="Gary Sullivan" w:date="2023-07-09T19:35:00Z">
              <w:r w:rsidRPr="00C91A50" w:rsidDel="00D155B7">
                <w:rPr>
                  <w:rFonts w:ascii="Cambria" w:hAnsi="Cambria"/>
                  <w:bCs/>
                  <w:szCs w:val="24"/>
                  <w:lang w:val="en-CA"/>
                </w:rPr>
                <w:delText>6</w:delText>
              </w:r>
            </w:del>
            <w:r w:rsidRPr="00C91A50">
              <w:rPr>
                <w:rFonts w:ascii="Cambria" w:hAnsi="Cambria"/>
                <w:szCs w:val="24"/>
                <w:lang w:val="en-CA"/>
              </w:rPr>
              <w:t xml:space="preserve">, </w:t>
            </w:r>
            <w:r w:rsidRPr="00C91A50">
              <w:rPr>
                <w:rFonts w:ascii="Cambria" w:eastAsia="Calibri" w:hAnsi="Cambria"/>
                <w:szCs w:val="24"/>
                <w:lang w:val="en-CA"/>
              </w:rPr>
              <w:t>Formulae (5</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62</w:t>
            </w:r>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0C213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 − Round( 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9</w:t>
      </w:r>
      <w:r w:rsidRPr="00C91A50">
        <w:rPr>
          <w:rFonts w:ascii="Cambria" w:eastAsia="MS Mincho" w:hAnsi="Cambria"/>
          <w:szCs w:val="24"/>
          <w:lang w:val="en-CA"/>
        </w:rPr>
        <w:t>)</w:t>
      </w:r>
    </w:p>
    <w:p w14:paraId="30467D1C" w14:textId="4B14C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Round( B )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60</w:t>
      </w:r>
      <w:r w:rsidRPr="00C91A50">
        <w:rPr>
          <w:rFonts w:ascii="Cambria" w:eastAsia="MS Mincho" w:hAnsi="Cambria"/>
          <w:szCs w:val="24"/>
          <w:lang w:val="en-CA"/>
        </w:rPr>
        <w:t>)</w:t>
      </w:r>
    </w:p>
    <w:p w14:paraId="1B3A7011" w14:textId="716D25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G ) − t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w:t>
      </w:r>
      <w:r w:rsidR="006106B5">
        <w:rPr>
          <w:rFonts w:ascii="Cambria" w:eastAsia="MS Mincho" w:hAnsi="Cambria"/>
          <w:szCs w:val="24"/>
          <w:lang w:val="en-CA"/>
        </w:rPr>
        <w:t>61</w:t>
      </w:r>
      <w:r w:rsidRPr="00C91A50">
        <w:rPr>
          <w:rFonts w:ascii="Cambria" w:eastAsia="MS Mincho" w:hAnsi="Cambria"/>
          <w:szCs w:val="24"/>
          <w:lang w:val="en-CA"/>
        </w:rPr>
        <w:t>)</w:t>
      </w:r>
    </w:p>
    <w:p w14:paraId="2BEA0E4C" w14:textId="334536A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t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45882F47" w14:textId="28C2C1A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(58) and (56) may be referred to as Cg and Co, respectively. An appropriate inverse conversion for Formulae (5</w:t>
            </w:r>
            <w:r w:rsidR="006106B5">
              <w:rPr>
                <w:rFonts w:ascii="Cambria" w:hAnsi="Cambria"/>
                <w:szCs w:val="24"/>
                <w:lang w:val="en-CA"/>
              </w:rPr>
              <w:t>9</w:t>
            </w:r>
            <w:r w:rsidRPr="00C91A50">
              <w:rPr>
                <w:rFonts w:ascii="Cambria" w:hAnsi="Cambria"/>
                <w:szCs w:val="24"/>
                <w:lang w:val="en-CA"/>
              </w:rPr>
              <w:t>) to (</w:t>
            </w:r>
            <w:r w:rsidR="006106B5">
              <w:rPr>
                <w:rFonts w:ascii="Cambria" w:hAnsi="Cambria"/>
                <w:szCs w:val="24"/>
                <w:lang w:val="en-CA"/>
              </w:rPr>
              <w:t>62</w:t>
            </w:r>
            <w:r w:rsidRPr="00C91A50">
              <w:rPr>
                <w:rFonts w:ascii="Cambria" w:hAnsi="Cambria"/>
                <w:szCs w:val="24"/>
                <w:lang w:val="en-CA"/>
              </w:rPr>
              <w:t>) is given in Formulae (6</w:t>
            </w:r>
            <w:r w:rsidR="006106B5">
              <w:rPr>
                <w:rFonts w:ascii="Cambria" w:hAnsi="Cambria"/>
                <w:szCs w:val="24"/>
                <w:lang w:val="en-CA"/>
              </w:rPr>
              <w:t>3</w:t>
            </w:r>
            <w:r w:rsidRPr="00C91A50">
              <w:rPr>
                <w:rFonts w:ascii="Cambria" w:hAnsi="Cambria"/>
                <w:szCs w:val="24"/>
                <w:lang w:val="en-CA"/>
              </w:rPr>
              <w:t>)</w:t>
            </w:r>
            <w:r w:rsidR="00602AD1">
              <w:rPr>
                <w:rFonts w:ascii="Cambria" w:hAnsi="Cambria"/>
                <w:szCs w:val="24"/>
                <w:lang w:val="en-CA"/>
              </w:rPr>
              <w:t xml:space="preserve"> </w:t>
            </w:r>
            <w:r w:rsidRPr="00C91A50">
              <w:rPr>
                <w:rFonts w:ascii="Cambria" w:hAnsi="Cambria"/>
                <w:szCs w:val="24"/>
                <w:lang w:val="en-CA"/>
              </w:rPr>
              <w:t>to</w:t>
            </w:r>
            <w:r w:rsidR="00602AD1">
              <w:rPr>
                <w:rFonts w:ascii="Cambria" w:hAnsi="Cambria"/>
                <w:szCs w:val="24"/>
                <w:lang w:val="en-CA"/>
              </w:rPr>
              <w:t xml:space="preserve"> </w:t>
            </w:r>
            <w:r w:rsidRPr="00C91A50">
              <w:rPr>
                <w:rFonts w:ascii="Cambria" w:hAnsi="Cambria"/>
                <w:szCs w:val="24"/>
                <w:lang w:val="en-CA"/>
              </w:rPr>
              <w:t>(6</w:t>
            </w:r>
            <w:r w:rsidR="006106B5">
              <w:rPr>
                <w:rFonts w:ascii="Cambria" w:hAnsi="Cambria"/>
                <w:szCs w:val="24"/>
                <w:lang w:val="en-CA"/>
              </w:rPr>
              <w:t>6</w:t>
            </w:r>
            <w:r w:rsidRPr="00C91A50">
              <w:rPr>
                <w:rFonts w:ascii="Cambria" w:hAnsi="Cambria"/>
                <w:szCs w:val="24"/>
                <w:lang w:val="en-CA"/>
              </w:rPr>
              <w:t>):</w:t>
            </w:r>
          </w:p>
        </w:tc>
      </w:tr>
    </w:tbl>
    <w:p w14:paraId="21153CF6" w14:textId="292E58B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(6</w:t>
      </w:r>
      <w:r w:rsidR="006106B5">
        <w:rPr>
          <w:rFonts w:ascii="Cambria" w:eastAsia="MS Mincho" w:hAnsi="Cambria"/>
          <w:szCs w:val="24"/>
          <w:lang w:val="en-CA"/>
        </w:rPr>
        <w:t>3</w:t>
      </w:r>
      <w:r w:rsidRPr="00C91A50">
        <w:rPr>
          <w:rFonts w:ascii="Cambria" w:eastAsia="MS Mincho" w:hAnsi="Cambria"/>
          <w:szCs w:val="24"/>
          <w:lang w:val="en-CA"/>
        </w:rPr>
        <w:t>)</w:t>
      </w:r>
    </w:p>
    <w:p w14:paraId="46D05B58" w14:textId="010A3C2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4</w:t>
      </w:r>
      <w:r w:rsidRPr="00C91A50">
        <w:rPr>
          <w:rFonts w:ascii="Cambria" w:eastAsia="MS Mincho" w:hAnsi="Cambria"/>
          <w:szCs w:val="24"/>
          <w:lang w:val="en-CA"/>
        </w:rPr>
        <w:t>)</w:t>
      </w:r>
    </w:p>
    <w:p w14:paraId="424D1EBA" w14:textId="4D58FD0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 )</w:t>
      </w:r>
      <w:r w:rsidRPr="00C91A50">
        <w:rPr>
          <w:rFonts w:ascii="Cambria" w:eastAsia="MS Mincho" w:hAnsi="Cambria"/>
          <w:szCs w:val="24"/>
          <w:lang w:val="en-CA"/>
        </w:rPr>
        <w:tab/>
        <w:t>(6</w:t>
      </w:r>
      <w:r w:rsidR="006106B5">
        <w:rPr>
          <w:rFonts w:ascii="Cambria" w:eastAsia="MS Mincho" w:hAnsi="Cambria"/>
          <w:szCs w:val="24"/>
          <w:lang w:val="en-CA"/>
        </w:rPr>
        <w:t>5</w:t>
      </w:r>
      <w:r w:rsidRPr="00C91A50">
        <w:rPr>
          <w:rFonts w:ascii="Cambria" w:eastAsia="MS Mincho" w:hAnsi="Cambria"/>
          <w:szCs w:val="24"/>
          <w:lang w:val="en-CA"/>
        </w:rPr>
        <w:t>)</w:t>
      </w:r>
    </w:p>
    <w:p w14:paraId="23A0A4A8" w14:textId="0DB8B7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B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528CC8D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r w:rsidR="006106B5">
              <w:rPr>
                <w:rFonts w:ascii="Cambria" w:eastAsia="Calibri" w:hAnsi="Cambria"/>
                <w:szCs w:val="24"/>
                <w:lang w:val="en-CA"/>
              </w:rPr>
              <w:t>7</w:t>
            </w:r>
            <w:r w:rsidRPr="00C91A50">
              <w:rPr>
                <w:rFonts w:ascii="Cambria" w:eastAsia="Calibri" w:hAnsi="Cambria"/>
                <w:szCs w:val="24"/>
                <w:lang w:val="en-CA"/>
              </w:rPr>
              <w:t>) and (6</w:t>
            </w:r>
            <w:r w:rsidR="00F51C80">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and Formulae (6</w:t>
            </w:r>
            <w:r w:rsidR="00F51C80">
              <w:rPr>
                <w:rFonts w:ascii="Cambria" w:hAnsi="Cambria"/>
                <w:szCs w:val="24"/>
                <w:lang w:val="en-CA"/>
              </w:rPr>
              <w:t>9</w:t>
            </w:r>
            <w:r w:rsidRPr="00C91A50">
              <w:rPr>
                <w:rFonts w:ascii="Cambria" w:hAnsi="Cambria"/>
                <w:szCs w:val="24"/>
                <w:lang w:val="en-CA"/>
              </w:rPr>
              <w:t>) </w:t>
            </w:r>
            <w:r w:rsidR="00F51C80">
              <w:rPr>
                <w:rFonts w:ascii="Cambria" w:hAnsi="Cambria"/>
                <w:szCs w:val="24"/>
                <w:lang w:val="en-CA"/>
              </w:rPr>
              <w:t>to</w:t>
            </w:r>
            <w:r w:rsidRPr="00C91A50">
              <w:rPr>
                <w:rFonts w:ascii="Cambria" w:hAnsi="Cambria"/>
                <w:szCs w:val="24"/>
                <w:lang w:val="en-CA"/>
              </w:rPr>
              <w:t> (</w:t>
            </w:r>
            <w:r w:rsidRPr="00F51C80">
              <w:rPr>
                <w:rFonts w:ascii="Cambria" w:hAnsi="Cambria"/>
                <w:szCs w:val="24"/>
                <w:lang w:val="en-CA"/>
              </w:rPr>
              <w:t>7</w:t>
            </w:r>
            <w:r w:rsidR="00F51C80">
              <w:rPr>
                <w:rFonts w:ascii="Cambria" w:hAnsi="Cambria"/>
                <w:szCs w:val="24"/>
                <w:lang w:val="en-CA"/>
              </w:rPr>
              <w:t>6</w:t>
            </w:r>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5742569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r w:rsidR="00F51C80">
        <w:rPr>
          <w:rFonts w:ascii="Cambria" w:eastAsia="MS Mincho" w:hAnsi="Cambria"/>
          <w:szCs w:val="24"/>
          <w:lang w:val="en-CA"/>
        </w:rPr>
        <w:t>7</w:t>
      </w:r>
      <w:r w:rsidRPr="00C91A50">
        <w:rPr>
          <w:rFonts w:ascii="Cambria" w:eastAsia="MS Mincho" w:hAnsi="Cambria"/>
          <w:szCs w:val="24"/>
          <w:lang w:val="en-CA"/>
        </w:rPr>
        <w:t>)</w:t>
      </w:r>
    </w:p>
    <w:p w14:paraId="1C74F0AA" w14:textId="5B709E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(6</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7E0296E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w:t>
      </w:r>
      <w:r w:rsidR="00F51C80">
        <w:rPr>
          <w:rFonts w:ascii="Cambria" w:eastAsia="MS Mincho" w:hAnsi="Cambria"/>
          <w:szCs w:val="24"/>
          <w:lang w:val="en-CA"/>
        </w:rPr>
        <w:t xml:space="preserve"> </w:t>
      </w: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r w:rsidR="00F51C80">
        <w:rPr>
          <w:rFonts w:ascii="Cambria" w:eastAsia="MS Mincho" w:hAnsi="Cambria"/>
          <w:szCs w:val="24"/>
          <w:lang w:val="en-CA"/>
        </w:rPr>
        <w:t>9</w:t>
      </w:r>
      <w:r w:rsidRPr="00C91A50">
        <w:rPr>
          <w:rFonts w:ascii="Cambria" w:eastAsia="MS Mincho" w:hAnsi="Cambria"/>
          <w:szCs w:val="24"/>
          <w:lang w:val="en-CA"/>
        </w:rPr>
        <w:t>)</w:t>
      </w:r>
    </w:p>
    <w:p w14:paraId="5E37AE55" w14:textId="6EB3FD1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r w:rsidR="00F51C80">
        <w:rPr>
          <w:rFonts w:ascii="Cambria" w:eastAsia="MS Mincho" w:hAnsi="Cambria"/>
          <w:szCs w:val="24"/>
          <w:lang w:val="en-CA"/>
        </w:rPr>
        <w:t>70</w:t>
      </w:r>
      <w:r w:rsidRPr="00C91A50">
        <w:rPr>
          <w:rFonts w:ascii="Cambria" w:eastAsia="MS Mincho" w:hAnsi="Cambria"/>
          <w:szCs w:val="24"/>
          <w:lang w:val="en-CA"/>
        </w:rPr>
        <w:t>)</w:t>
      </w:r>
    </w:p>
    <w:p w14:paraId="1927D4BD" w14:textId="461C234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w:t>
      </w:r>
      <w:r w:rsidR="00F51C80">
        <w:rPr>
          <w:rFonts w:ascii="Cambria" w:eastAsia="MS Mincho" w:hAnsi="Cambria"/>
          <w:szCs w:val="24"/>
          <w:lang w:val="en-CA"/>
        </w:rPr>
        <w:t>71</w:t>
      </w:r>
      <w:r w:rsidRPr="00C91A50">
        <w:rPr>
          <w:rFonts w:ascii="Cambria" w:eastAsia="MS Mincho" w:hAnsi="Cambria"/>
          <w:szCs w:val="24"/>
          <w:lang w:val="en-CA"/>
        </w:rPr>
        <w:t>)</w:t>
      </w:r>
    </w:p>
    <w:p w14:paraId="281912AE" w14:textId="06693DA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w:t>
      </w:r>
      <w:r w:rsidR="00F51C80">
        <w:rPr>
          <w:rFonts w:ascii="Cambria" w:eastAsia="MS Mincho" w:hAnsi="Cambria"/>
          <w:szCs w:val="24"/>
          <w:lang w:val="en-CA"/>
        </w:rPr>
        <w:t>72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5227058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(7</w:t>
            </w:r>
            <w:r w:rsidR="00F51C80">
              <w:rPr>
                <w:rFonts w:ascii="Cambria" w:eastAsia="Calibri" w:hAnsi="Cambria"/>
                <w:szCs w:val="24"/>
                <w:lang w:val="en-CA"/>
              </w:rPr>
              <w:t>3</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(7</w:t>
            </w:r>
            <w:r w:rsidR="00F51C80">
              <w:rPr>
                <w:rFonts w:ascii="Cambria" w:eastAsia="Calibri" w:hAnsi="Cambria"/>
                <w:szCs w:val="24"/>
                <w:lang w:val="en-CA"/>
              </w:rPr>
              <w:t>6</w:t>
            </w:r>
            <w:r w:rsidRPr="00C91A50">
              <w:rPr>
                <w:rFonts w:ascii="Cambria" w:eastAsia="Calibri" w:hAnsi="Cambria"/>
                <w:szCs w:val="24"/>
                <w:lang w:val="en-CA"/>
              </w:rPr>
              <w:t>)</w:t>
            </w:r>
            <w:r w:rsidRPr="00C91A50">
              <w:rPr>
                <w:rFonts w:ascii="Cambria" w:hAnsi="Cambria"/>
                <w:szCs w:val="24"/>
                <w:lang w:val="en-CA"/>
              </w:rPr>
              <w:t>:</w:t>
            </w:r>
          </w:p>
        </w:tc>
      </w:tr>
    </w:tbl>
    <w:p w14:paraId="01599257" w14:textId="6DD6F3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3</w:t>
      </w:r>
      <w:r w:rsidRPr="00C91A50">
        <w:rPr>
          <w:rFonts w:ascii="Cambria" w:eastAsia="MS Mincho" w:hAnsi="Cambria"/>
          <w:szCs w:val="24"/>
          <w:lang w:val="en-CA"/>
        </w:rPr>
        <w:t>)</w:t>
      </w:r>
    </w:p>
    <w:p w14:paraId="644FD6BD" w14:textId="05E95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4</w:t>
      </w:r>
      <w:r w:rsidRPr="00C91A50">
        <w:rPr>
          <w:rFonts w:ascii="Cambria" w:eastAsia="MS Mincho" w:hAnsi="Cambria"/>
          <w:szCs w:val="24"/>
          <w:lang w:val="en-CA"/>
        </w:rPr>
        <w:t>)</w:t>
      </w:r>
    </w:p>
    <w:p w14:paraId="65EE0745" w14:textId="60368D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5</w:t>
      </w:r>
      <w:r w:rsidRPr="00C91A50">
        <w:rPr>
          <w:rFonts w:ascii="Cambria" w:eastAsia="MS Mincho" w:hAnsi="Cambria"/>
          <w:szCs w:val="24"/>
          <w:lang w:val="en-CA"/>
        </w:rPr>
        <w:t>)</w:t>
      </w:r>
    </w:p>
    <w:p w14:paraId="7799DBF9" w14:textId="091D4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61E4D85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11, </w:t>
            </w:r>
            <w:r w:rsidRPr="00C91A50">
              <w:rPr>
                <w:rFonts w:ascii="Cambria" w:eastAsia="Calibri" w:hAnsi="Cambria"/>
                <w:szCs w:val="24"/>
                <w:lang w:val="en-CA"/>
              </w:rPr>
              <w:t>Formulae (7</w:t>
            </w:r>
            <w:r w:rsidR="00F51C80">
              <w:rPr>
                <w:rFonts w:ascii="Cambria" w:eastAsia="Calibri" w:hAnsi="Cambria"/>
                <w:szCs w:val="24"/>
                <w:lang w:val="en-CA"/>
              </w:rPr>
              <w:t>7</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(7</w:t>
            </w:r>
            <w:r w:rsidR="00F51C80">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20BDC66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7</w:t>
      </w:r>
      <w:r w:rsidRPr="00C91A50">
        <w:rPr>
          <w:rFonts w:ascii="Cambria" w:eastAsia="MS Mincho" w:hAnsi="Cambria"/>
          <w:szCs w:val="24"/>
          <w:lang w:val="en-CA"/>
        </w:rPr>
        <w:t>)</w:t>
      </w:r>
    </w:p>
    <w:p w14:paraId="2DEDC726" w14:textId="363E58A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( 0.986 566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8</w:t>
      </w:r>
      <w:r w:rsidRPr="00C91A50">
        <w:rPr>
          <w:rFonts w:ascii="Cambria" w:eastAsia="MS Mincho" w:hAnsi="Cambria"/>
          <w:szCs w:val="24"/>
          <w:lang w:val="en-CA"/>
        </w:rPr>
        <w:t>)</w:t>
      </w:r>
    </w:p>
    <w:p w14:paraId="15FDD2C0" w14:textId="5A0887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( 0.991 902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45CD770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00FA438D">
              <w:rPr>
                <w:rFonts w:ascii="Cambria" w:hAnsi="Cambria"/>
                <w:szCs w:val="24"/>
                <w:lang w:val="en-CA"/>
              </w:rPr>
              <w:t>, if</w:t>
            </w:r>
            <w:r w:rsidRPr="00C91A50">
              <w:rPr>
                <w:rFonts w:ascii="Cambria" w:hAnsi="Cambria"/>
                <w:szCs w:val="24"/>
                <w:lang w:val="en-CA"/>
              </w:rPr>
              <w:t xml:space="preserve"> MatrixCoefficients is equal to 14,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30772FB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TransferCharacteristics is not equal to 18, </w:t>
            </w:r>
            <w:r w:rsidRPr="00C91A50">
              <w:rPr>
                <w:rFonts w:ascii="Cambria" w:eastAsia="Calibri" w:hAnsi="Cambria"/>
                <w:szCs w:val="24"/>
                <w:lang w:val="en-CA"/>
              </w:rPr>
              <w:t>Formulae (</w:t>
            </w:r>
            <w:r w:rsidR="00F51C80">
              <w:rPr>
                <w:rFonts w:ascii="Cambria" w:eastAsia="Calibri" w:hAnsi="Cambria"/>
                <w:szCs w:val="24"/>
                <w:lang w:val="en-CA"/>
              </w:rPr>
              <w:t>80</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w:t>
            </w:r>
            <w:r w:rsidR="00F51C80">
              <w:rPr>
                <w:rFonts w:ascii="Cambria" w:eastAsia="Calibri" w:hAnsi="Cambria"/>
                <w:szCs w:val="24"/>
                <w:lang w:val="en-CA"/>
              </w:rPr>
              <w:t>82</w:t>
            </w:r>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6FF72D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F51C80">
        <w:rPr>
          <w:rFonts w:ascii="Cambria" w:eastAsia="MS Mincho" w:hAnsi="Cambria"/>
          <w:szCs w:val="24"/>
          <w:lang w:val="en-CA"/>
        </w:rPr>
        <w:t>80</w:t>
      </w:r>
      <w:r w:rsidRPr="00C91A50">
        <w:rPr>
          <w:rFonts w:ascii="Cambria" w:eastAsia="MS Mincho" w:hAnsi="Cambria"/>
          <w:szCs w:val="24"/>
          <w:lang w:val="en-CA"/>
        </w:rPr>
        <w:t>)</w:t>
      </w:r>
    </w:p>
    <w:p w14:paraId="6A5949A8" w14:textId="57ECCF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( 6 610 * E′</w:t>
      </w:r>
      <w:r w:rsidRPr="00C91A50">
        <w:rPr>
          <w:rFonts w:ascii="Cambria" w:eastAsia="MS Mincho" w:hAnsi="Cambria"/>
          <w:szCs w:val="24"/>
          <w:vertAlign w:val="subscript"/>
          <w:lang w:val="en-CA"/>
        </w:rPr>
        <w:t>L</w:t>
      </w:r>
      <w:r w:rsidRPr="00C91A50">
        <w:rPr>
          <w:rFonts w:ascii="Cambria" w:eastAsia="MS Mincho" w:hAnsi="Cambria"/>
          <w:szCs w:val="24"/>
          <w:lang w:val="en-CA"/>
        </w:rPr>
        <w:t> − 13 613 * E′</w:t>
      </w:r>
      <w:r w:rsidRPr="00C91A50">
        <w:rPr>
          <w:rFonts w:ascii="Cambria" w:eastAsia="MS Mincho" w:hAnsi="Cambria"/>
          <w:szCs w:val="24"/>
          <w:vertAlign w:val="subscript"/>
          <w:lang w:val="en-CA"/>
        </w:rPr>
        <w:t>M</w:t>
      </w:r>
      <w:r w:rsidRPr="00C91A50">
        <w:rPr>
          <w:rFonts w:ascii="Cambria" w:eastAsia="MS Mincho" w:hAnsi="Cambria"/>
          <w:szCs w:val="24"/>
          <w:lang w:val="en-CA"/>
        </w:rPr>
        <w:t> + 7 003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81</w:t>
      </w:r>
      <w:r w:rsidRPr="00C91A50">
        <w:rPr>
          <w:rFonts w:ascii="Cambria" w:eastAsia="MS Mincho" w:hAnsi="Cambria"/>
          <w:szCs w:val="24"/>
          <w:lang w:val="en-CA"/>
        </w:rPr>
        <w:t>)</w:t>
      </w:r>
    </w:p>
    <w:p w14:paraId="7E6B9B14" w14:textId="7532E3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( 17 933 * E′</w:t>
      </w:r>
      <w:r w:rsidRPr="00C91A50">
        <w:rPr>
          <w:rFonts w:ascii="Cambria" w:eastAsia="MS Mincho" w:hAnsi="Cambria"/>
          <w:szCs w:val="24"/>
          <w:vertAlign w:val="subscript"/>
          <w:lang w:val="en-CA"/>
        </w:rPr>
        <w:t>L</w:t>
      </w:r>
      <w:r w:rsidRPr="00C91A50">
        <w:rPr>
          <w:rFonts w:ascii="Cambria" w:eastAsia="MS Mincho" w:hAnsi="Cambria"/>
          <w:szCs w:val="24"/>
          <w:lang w:val="en-CA"/>
        </w:rPr>
        <w:t> − 17 390 * E′</w:t>
      </w:r>
      <w:r w:rsidRPr="00C91A50">
        <w:rPr>
          <w:rFonts w:ascii="Cambria" w:eastAsia="MS Mincho" w:hAnsi="Cambria"/>
          <w:szCs w:val="24"/>
          <w:vertAlign w:val="subscript"/>
          <w:lang w:val="en-CA"/>
        </w:rPr>
        <w:t>M</w:t>
      </w:r>
      <w:r w:rsidRPr="00C91A50">
        <w:rPr>
          <w:rFonts w:ascii="Cambria" w:eastAsia="MS Mincho" w:hAnsi="Cambria"/>
          <w:szCs w:val="24"/>
          <w:lang w:val="en-CA"/>
        </w:rPr>
        <w:t> − 543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365ECF9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(8</w:t>
            </w:r>
            <w:r w:rsidR="00F51C80">
              <w:rPr>
                <w:rFonts w:ascii="Cambria" w:eastAsia="Calibri" w:hAnsi="Cambria"/>
                <w:szCs w:val="24"/>
                <w:lang w:val="en-CA"/>
              </w:rPr>
              <w:t>3</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(8</w:t>
            </w:r>
            <w:r w:rsidR="00F51C80">
              <w:rPr>
                <w:rFonts w:ascii="Cambria" w:eastAsia="Calibri" w:hAnsi="Cambria"/>
                <w:szCs w:val="24"/>
                <w:lang w:val="en-CA"/>
              </w:rPr>
              <w:t>5</w:t>
            </w:r>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224396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(8</w:t>
      </w:r>
      <w:r w:rsidR="00F51C80">
        <w:rPr>
          <w:rFonts w:ascii="Cambria" w:eastAsia="MS Mincho" w:hAnsi="Cambria"/>
          <w:szCs w:val="24"/>
          <w:lang w:val="en-CA"/>
        </w:rPr>
        <w:t>3</w:t>
      </w:r>
      <w:r w:rsidRPr="00C91A50">
        <w:rPr>
          <w:rFonts w:ascii="Cambria" w:eastAsia="MS Mincho" w:hAnsi="Cambria"/>
          <w:szCs w:val="24"/>
          <w:lang w:val="en-CA"/>
        </w:rPr>
        <w:t>)</w:t>
      </w:r>
    </w:p>
    <w:p w14:paraId="042195F8" w14:textId="3094371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( 3 625 * E′</w:t>
      </w:r>
      <w:r w:rsidRPr="00C91A50">
        <w:rPr>
          <w:rFonts w:ascii="Cambria" w:eastAsia="MS Mincho" w:hAnsi="Cambria"/>
          <w:szCs w:val="24"/>
          <w:vertAlign w:val="subscript"/>
          <w:lang w:val="en-CA"/>
        </w:rPr>
        <w:t>L</w:t>
      </w:r>
      <w:r w:rsidRPr="00C91A50">
        <w:rPr>
          <w:rFonts w:ascii="Cambria" w:eastAsia="MS Mincho" w:hAnsi="Cambria"/>
          <w:szCs w:val="24"/>
          <w:lang w:val="en-CA"/>
        </w:rPr>
        <w:t> − 7 465 * E′</w:t>
      </w:r>
      <w:r w:rsidRPr="00C91A50">
        <w:rPr>
          <w:rFonts w:ascii="Cambria" w:eastAsia="MS Mincho" w:hAnsi="Cambria"/>
          <w:szCs w:val="24"/>
          <w:vertAlign w:val="subscript"/>
          <w:lang w:val="en-CA"/>
        </w:rPr>
        <w:t>M</w:t>
      </w:r>
      <w:r w:rsidRPr="00C91A50">
        <w:rPr>
          <w:rFonts w:ascii="Cambria" w:eastAsia="MS Mincho" w:hAnsi="Cambria"/>
          <w:szCs w:val="24"/>
          <w:lang w:val="en-CA"/>
        </w:rPr>
        <w:t> + 3 840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4</w:t>
      </w:r>
      <w:r w:rsidRPr="00C91A50">
        <w:rPr>
          <w:rFonts w:ascii="Cambria" w:eastAsia="MS Mincho" w:hAnsi="Cambria"/>
          <w:szCs w:val="24"/>
          <w:lang w:val="en-CA"/>
        </w:rPr>
        <w:t>)</w:t>
      </w:r>
    </w:p>
    <w:p w14:paraId="1782F120" w14:textId="20A806F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( 9 500 * E′</w:t>
      </w:r>
      <w:r w:rsidRPr="00C91A50">
        <w:rPr>
          <w:rFonts w:ascii="Cambria" w:eastAsia="MS Mincho" w:hAnsi="Cambria"/>
          <w:szCs w:val="24"/>
          <w:vertAlign w:val="subscript"/>
          <w:lang w:val="en-CA"/>
        </w:rPr>
        <w:t>L</w:t>
      </w:r>
      <w:r w:rsidRPr="00C91A50">
        <w:rPr>
          <w:rFonts w:ascii="Cambria" w:eastAsia="MS Mincho" w:hAnsi="Cambria"/>
          <w:szCs w:val="24"/>
          <w:lang w:val="en-CA"/>
        </w:rPr>
        <w:t> − 9 212 * E′</w:t>
      </w:r>
      <w:r w:rsidRPr="00C91A50">
        <w:rPr>
          <w:rFonts w:ascii="Cambria" w:eastAsia="MS Mincho" w:hAnsi="Cambria"/>
          <w:szCs w:val="24"/>
          <w:vertAlign w:val="subscript"/>
          <w:lang w:val="en-CA"/>
        </w:rPr>
        <w:t>M</w:t>
      </w:r>
      <w:r w:rsidRPr="00C91A50">
        <w:rPr>
          <w:rFonts w:ascii="Cambria" w:eastAsia="MS Mincho" w:hAnsi="Cambria"/>
          <w:szCs w:val="24"/>
          <w:lang w:val="en-CA"/>
        </w:rPr>
        <w:t> − 288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5"/>
        <w:gridCol w:w="8749"/>
        <w:gridCol w:w="532"/>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3BBA7C8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or Formulae (</w:t>
            </w:r>
            <w:r w:rsidR="00F51C80">
              <w:rPr>
                <w:rFonts w:ascii="Cambria" w:hAnsi="Cambria"/>
                <w:szCs w:val="24"/>
                <w:lang w:val="en-CA"/>
              </w:rPr>
              <w:t>83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xml:space="preserve">, </w:t>
            </w:r>
            <w:r w:rsidRPr="00C91A50">
              <w:rPr>
                <w:rFonts w:ascii="Cambria" w:hAnsi="Cambria"/>
                <w:szCs w:val="24"/>
                <w:lang w:val="en-CA"/>
              </w:rPr>
              <w:lastRenderedPageBreak/>
              <w:t>respectively.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were designed specifically for use with TransferCharacteristics equal to 16 (PQ), and Formulae (8</w:t>
            </w:r>
            <w:r w:rsidR="00F51C80">
              <w:rPr>
                <w:rFonts w:ascii="Cambria" w:hAnsi="Cambria"/>
                <w:szCs w:val="24"/>
                <w:lang w:val="en-CA"/>
              </w:rPr>
              <w:t>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were designed specifically for use with TransferCharacteristics equal to 18 (HLG).</w:t>
            </w:r>
          </w:p>
        </w:tc>
      </w:tr>
      <w:tr w:rsidR="000B106C" w:rsidRPr="00C91A50" w14:paraId="740D8E54" w14:textId="77777777" w:rsidTr="007E0E3E">
        <w:trPr>
          <w:gridAfter w:val="1"/>
          <w:wAfter w:w="576" w:type="dxa"/>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lastRenderedPageBreak/>
              <w:t>—</w:t>
            </w:r>
          </w:p>
        </w:tc>
        <w:tc>
          <w:tcPr>
            <w:tcW w:w="9259" w:type="dxa"/>
            <w:tcBorders>
              <w:top w:val="nil"/>
              <w:left w:val="nil"/>
              <w:bottom w:val="nil"/>
              <w:right w:val="nil"/>
            </w:tcBorders>
          </w:tcPr>
          <w:p w14:paraId="38D9DF1F" w14:textId="031BE49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w:t>
            </w:r>
            <w:r>
              <w:rPr>
                <w:rFonts w:ascii="Cambria" w:hAnsi="Cambria"/>
                <w:szCs w:val="24"/>
                <w:lang w:val="en-CA"/>
              </w:rPr>
              <w:t xml:space="preserve"> (</w:t>
            </w:r>
            <w:r w:rsidRPr="00C91A50">
              <w:rPr>
                <w:rFonts w:ascii="Cambria" w:hAnsi="Cambria"/>
                <w:szCs w:val="24"/>
                <w:lang w:val="en-CA"/>
              </w:rPr>
              <w:t>MatrixCoefficients is equal to 1</w:t>
            </w:r>
            <w:ins w:id="55" w:author="Gary Sullivan" w:date="2023-07-09T19:28:00Z">
              <w:r w:rsidR="00D155B7">
                <w:rPr>
                  <w:rFonts w:ascii="Cambria" w:hAnsi="Cambria"/>
                  <w:szCs w:val="24"/>
                  <w:lang w:val="en-CA"/>
                </w:rPr>
                <w:t>5</w:t>
              </w:r>
            </w:ins>
            <w:del w:id="56" w:author="Gary Sullivan" w:date="2023-07-09T19:28:00Z">
              <w:r w:rsidDel="00D155B7">
                <w:rPr>
                  <w:rFonts w:ascii="Cambria" w:hAnsi="Cambria"/>
                  <w:szCs w:val="24"/>
                  <w:lang w:val="en-CA"/>
                </w:rPr>
                <w:delText>7</w:delText>
              </w:r>
            </w:del>
            <w:r>
              <w:rPr>
                <w:rFonts w:ascii="Cambria" w:hAnsi="Cambria"/>
                <w:szCs w:val="24"/>
                <w:lang w:val="en-CA"/>
              </w:rPr>
              <w:t>)</w:t>
            </w:r>
            <w:r w:rsidRPr="00C91A50">
              <w:rPr>
                <w:rFonts w:ascii="Cambria" w:hAnsi="Cambria"/>
                <w:szCs w:val="24"/>
                <w:lang w:val="en-CA"/>
              </w:rPr>
              <w:t>, the following applies:</w:t>
            </w:r>
          </w:p>
        </w:tc>
      </w:tr>
    </w:tbl>
    <w:p w14:paraId="121389C7" w14:textId="7D730B8D"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r>
        <w:rPr>
          <w:rFonts w:ascii="Cambria" w:eastAsia="MS Mincho" w:hAnsi="Cambria"/>
          <w:szCs w:val="24"/>
          <w:lang w:val="en-CA"/>
        </w:rPr>
        <w:t>( 1 638 * </w:t>
      </w: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r>
        <w:rPr>
          <w:rFonts w:ascii="Cambria" w:eastAsia="MS Mincho" w:hAnsi="Cambria"/>
          <w:szCs w:val="24"/>
          <w:lang w:val="en-CA"/>
        </w:rPr>
        <w:t>1 638 * </w:t>
      </w: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Pr>
          <w:rFonts w:ascii="Cambria" w:eastAsia="MS Mincho" w:hAnsi="Cambria"/>
          <w:szCs w:val="24"/>
          <w:lang w:val="en-CA"/>
        </w:rPr>
        <w:t>+ </w:t>
      </w:r>
      <w:r w:rsidR="00277D75">
        <w:rPr>
          <w:rFonts w:ascii="Cambria" w:eastAsia="MS Mincho" w:hAnsi="Cambria"/>
          <w:szCs w:val="24"/>
          <w:lang w:val="en-CA"/>
        </w:rPr>
        <w:t>820 * </w:t>
      </w: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6</w:t>
      </w:r>
      <w:r w:rsidRPr="00C91A50">
        <w:rPr>
          <w:rFonts w:ascii="Cambria" w:eastAsia="MS Mincho" w:hAnsi="Cambria"/>
          <w:szCs w:val="24"/>
          <w:lang w:val="en-CA"/>
        </w:rPr>
        <w:t>)</w:t>
      </w:r>
    </w:p>
    <w:p w14:paraId="129953EA" w14:textId="2B65C12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w:t>
      </w:r>
      <w:r>
        <w:rPr>
          <w:rFonts w:ascii="Cambria" w:eastAsia="MS Mincho" w:hAnsi="Cambria"/>
          <w:szCs w:val="24"/>
          <w:lang w:val="en-CA"/>
        </w:rPr>
        <w:t>18 248</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1</w:t>
      </w:r>
      <w:r>
        <w:rPr>
          <w:rFonts w:ascii="Cambria" w:eastAsia="MS Mincho" w:hAnsi="Cambria"/>
          <w:szCs w:val="24"/>
          <w:lang w:val="en-CA"/>
        </w:rPr>
        <w:t>9</w:t>
      </w:r>
      <w:r w:rsidRPr="00C91A50">
        <w:rPr>
          <w:rFonts w:ascii="Cambria" w:eastAsia="MS Mincho" w:hAnsi="Cambria"/>
          <w:szCs w:val="24"/>
          <w:lang w:val="en-CA"/>
        </w:rPr>
        <w:t> </w:t>
      </w:r>
      <w:r>
        <w:rPr>
          <w:rFonts w:ascii="Cambria" w:eastAsia="MS Mincho" w:hAnsi="Cambria"/>
          <w:szCs w:val="24"/>
          <w:lang w:val="en-CA"/>
        </w:rPr>
        <w:t>870</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r w:rsidR="00277D75">
        <w:rPr>
          <w:rFonts w:ascii="Cambria" w:eastAsia="MS Mincho" w:hAnsi="Cambria"/>
          <w:szCs w:val="24"/>
          <w:lang w:val="en-CA"/>
        </w:rPr>
        <w:t>1</w:t>
      </w:r>
      <w:r w:rsidRPr="00C91A50">
        <w:rPr>
          <w:rFonts w:ascii="Cambria" w:eastAsia="MS Mincho" w:hAnsi="Cambria"/>
          <w:szCs w:val="24"/>
          <w:lang w:val="en-CA"/>
        </w:rPr>
        <w:t> </w:t>
      </w:r>
      <w:r w:rsidR="00277D75">
        <w:rPr>
          <w:rFonts w:ascii="Cambria" w:eastAsia="MS Mincho" w:hAnsi="Cambria"/>
          <w:szCs w:val="24"/>
          <w:lang w:val="en-CA"/>
        </w:rPr>
        <w:t>622</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7</w:t>
      </w:r>
      <w:r w:rsidRPr="00C91A50">
        <w:rPr>
          <w:rFonts w:ascii="Cambria" w:eastAsia="MS Mincho" w:hAnsi="Cambria"/>
          <w:szCs w:val="24"/>
          <w:lang w:val="en-CA"/>
        </w:rPr>
        <w:t>)</w:t>
      </w:r>
    </w:p>
    <w:p w14:paraId="1F34E976" w14:textId="6E4DF2BF"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w:t>
      </w:r>
      <w:r w:rsidR="00277D75">
        <w:rPr>
          <w:rFonts w:ascii="Cambria" w:eastAsia="MS Mincho" w:hAnsi="Cambria"/>
          <w:szCs w:val="24"/>
          <w:lang w:val="en-CA"/>
        </w:rPr>
        <w:t>3</w:t>
      </w:r>
      <w:proofErr w:type="gramEnd"/>
      <w:r w:rsidRPr="00C91A50">
        <w:rPr>
          <w:rFonts w:ascii="Cambria" w:eastAsia="MS Mincho" w:hAnsi="Cambria"/>
          <w:szCs w:val="24"/>
          <w:lang w:val="en-CA"/>
        </w:rPr>
        <w:t> </w:t>
      </w:r>
      <w:r w:rsidR="00277D75">
        <w:rPr>
          <w:rFonts w:ascii="Cambria" w:eastAsia="MS Mincho" w:hAnsi="Cambria"/>
          <w:szCs w:val="24"/>
          <w:lang w:val="en-CA"/>
        </w:rPr>
        <w:t>300</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64029A">
        <w:rPr>
          <w:rFonts w:ascii="Cambria" w:eastAsia="MS Mincho" w:hAnsi="Cambria"/>
          <w:szCs w:val="24"/>
          <w:lang w:val="en-CA"/>
        </w:rPr>
        <w:t>+</w:t>
      </w:r>
      <w:r w:rsidRPr="00C91A50">
        <w:rPr>
          <w:rFonts w:ascii="Cambria" w:eastAsia="MS Mincho" w:hAnsi="Cambria"/>
          <w:szCs w:val="24"/>
          <w:lang w:val="en-CA"/>
        </w:rPr>
        <w:t> 1 </w:t>
      </w:r>
      <w:r w:rsidR="00277D75">
        <w:rPr>
          <w:rFonts w:ascii="Cambria" w:eastAsia="MS Mincho" w:hAnsi="Cambria"/>
          <w:szCs w:val="24"/>
          <w:lang w:val="en-CA"/>
        </w:rPr>
        <w:t>463</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w:t>
      </w:r>
      <w:r w:rsidR="00277D75">
        <w:rPr>
          <w:rFonts w:ascii="Cambria" w:eastAsia="MS Mincho" w:hAnsi="Cambria"/>
          <w:szCs w:val="24"/>
          <w:lang w:val="en-CA"/>
        </w:rPr>
        <w:t>4 763</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B2BC36A" w14:textId="6B63B76D"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r w:rsidR="004E496B">
              <w:rPr>
                <w:rFonts w:ascii="Cambria" w:hAnsi="Cambria"/>
                <w:szCs w:val="24"/>
                <w:lang w:val="en-CA"/>
              </w:rPr>
              <w:t>IPT</w:t>
            </w:r>
            <w:r w:rsidR="004E496B" w:rsidRPr="00C91A50">
              <w:rPr>
                <w:rFonts w:ascii="Cambria" w:hAnsi="Cambria"/>
                <w:szCs w:val="24"/>
                <w:lang w:val="en-CA"/>
              </w:rPr>
              <w:t xml:space="preserve"> </w:t>
            </w:r>
            <w:r w:rsidRPr="00C91A50">
              <w:rPr>
                <w:rFonts w:ascii="Cambria" w:hAnsi="Cambria"/>
                <w:szCs w:val="24"/>
                <w:lang w:val="en-CA"/>
              </w:rPr>
              <w:t xml:space="preserve">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w:t>
            </w:r>
            <w:r w:rsidR="00F51C80">
              <w:rPr>
                <w:rFonts w:ascii="Cambria" w:hAnsi="Cambria"/>
                <w:szCs w:val="24"/>
                <w:lang w:val="en-CA"/>
              </w:rPr>
              <w:t>6</w:t>
            </w:r>
            <w:r w:rsidRPr="00C91A50">
              <w:rPr>
                <w:rFonts w:ascii="Cambria" w:hAnsi="Cambria"/>
                <w:szCs w:val="24"/>
                <w:lang w:val="en-CA"/>
              </w:rPr>
              <w:t>),</w:t>
            </w:r>
            <w:r>
              <w:rPr>
                <w:rFonts w:ascii="Cambria" w:hAnsi="Cambria"/>
                <w:szCs w:val="24"/>
                <w:lang w:val="en-CA"/>
              </w:rPr>
              <w:t xml:space="preserve"> (8</w:t>
            </w:r>
            <w:r w:rsidR="00F51C80">
              <w:rPr>
                <w:rFonts w:ascii="Cambria" w:hAnsi="Cambria"/>
                <w:szCs w:val="24"/>
                <w:lang w:val="en-CA"/>
              </w:rPr>
              <w:t>7</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w:t>
            </w:r>
            <w:r w:rsidR="00F51C80">
              <w:rPr>
                <w:rFonts w:ascii="Cambria" w:hAnsi="Cambria"/>
                <w:szCs w:val="24"/>
                <w:lang w:val="en-CA"/>
              </w:rPr>
              <w:t>8</w:t>
            </w:r>
            <w:r w:rsidRPr="00C91A50">
              <w:rPr>
                <w:rFonts w:ascii="Cambria" w:hAnsi="Cambria"/>
                <w:szCs w:val="24"/>
                <w:lang w:val="en-CA"/>
              </w:rPr>
              <w:t xml:space="preserve">) </w:t>
            </w:r>
            <w:r w:rsidRPr="00564CD3">
              <w:rPr>
                <w:rFonts w:ascii="Cambria" w:hAnsi="Cambria"/>
                <w:szCs w:val="24"/>
                <w:lang w:val="en-CA"/>
              </w:rPr>
              <w:t xml:space="preserve">may be referred to as I, </w:t>
            </w:r>
            <w:r w:rsidR="004E496B">
              <w:rPr>
                <w:rFonts w:ascii="Cambria" w:hAnsi="Cambria"/>
                <w:szCs w:val="24"/>
                <w:lang w:val="en-CA"/>
              </w:rPr>
              <w:t>P</w:t>
            </w:r>
            <w:r w:rsidRPr="00564CD3">
              <w:rPr>
                <w:rFonts w:ascii="Cambria" w:hAnsi="Cambria"/>
                <w:szCs w:val="24"/>
                <w:lang w:val="en-CA"/>
              </w:rPr>
              <w:t xml:space="preserve">, and </w:t>
            </w:r>
            <w:r w:rsidR="004E496B">
              <w:rPr>
                <w:rFonts w:ascii="Cambria" w:hAnsi="Cambria"/>
                <w:szCs w:val="24"/>
                <w:lang w:val="en-CA"/>
              </w:rPr>
              <w:t>T</w:t>
            </w:r>
            <w:r w:rsidRPr="00564CD3">
              <w:rPr>
                <w:rFonts w:ascii="Cambria" w:hAnsi="Cambria"/>
                <w:szCs w:val="24"/>
                <w:lang w:val="en-CA"/>
              </w:rPr>
              <w:t>, respectively.</w:t>
            </w:r>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MS Mincho" w:hAnsi="Cambria"/>
          <w:sz w:val="20"/>
          <w:lang w:val="en-CA"/>
        </w:rPr>
      </w:pPr>
    </w:p>
    <w:p w14:paraId="65E55082" w14:textId="214133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 xml:space="preserve">Table 5 — Interpretation of </w:t>
      </w:r>
      <w:r w:rsidR="00EE0F65">
        <w:rPr>
          <w:rFonts w:ascii="Cambria" w:eastAsia="MS Mincho" w:hAnsi="Cambria"/>
          <w:b/>
          <w:szCs w:val="24"/>
          <w:lang w:val="en-CA"/>
        </w:rPr>
        <w:t xml:space="preserve">the </w:t>
      </w:r>
      <w:r w:rsidRPr="00C91A50">
        <w:rPr>
          <w:rFonts w:ascii="Cambria" w:eastAsia="MS Mincho" w:hAnsi="Cambria"/>
          <w:b/>
          <w:szCs w:val="24"/>
          <w:lang w:val="en-CA"/>
        </w:rPr>
        <w:t>matrix coefficients (</w:t>
      </w:r>
      <w:proofErr w:type="spellStart"/>
      <w:r w:rsidRPr="00C91A50">
        <w:rPr>
          <w:rFonts w:ascii="Cambria" w:eastAsia="MS Mincho" w:hAnsi="Cambria"/>
          <w:b/>
          <w:szCs w:val="24"/>
          <w:lang w:val="en-CA"/>
        </w:rPr>
        <w:t>MatrixCoefficients</w:t>
      </w:r>
      <w:proofErr w:type="spellEnd"/>
      <w:r w:rsidRPr="00C91A50">
        <w:rPr>
          <w:rFonts w:ascii="Cambria" w:eastAsia="MS Mincho" w:hAnsi="Cambria"/>
          <w:b/>
          <w:szCs w:val="24"/>
          <w:lang w:val="en-CA"/>
        </w:rPr>
        <w:t>)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42F1FD6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9</w:t>
            </w:r>
            <w:r w:rsidRPr="00C91A50">
              <w:rPr>
                <w:rFonts w:ascii="Cambria" w:eastAsia="Calibri" w:hAnsi="Cambria"/>
                <w:sz w:val="20"/>
                <w:szCs w:val="24"/>
                <w:lang w:val="en-CA"/>
              </w:rPr>
              <w:t>) to (</w:t>
            </w:r>
            <w:r w:rsidR="00602AD1">
              <w:rPr>
                <w:rFonts w:ascii="Cambria" w:eastAsia="Calibri" w:hAnsi="Cambria"/>
                <w:sz w:val="20"/>
                <w:szCs w:val="24"/>
                <w:lang w:val="en-CA"/>
              </w:rPr>
              <w:t>51</w:t>
            </w:r>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09B52C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156BEF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sYCC</w:t>
            </w:r>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6)</w:t>
            </w:r>
          </w:p>
          <w:p w14:paraId="7272252C" w14:textId="3B23799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5)</w:t>
            </w:r>
          </w:p>
          <w:p w14:paraId="5BD47A4F" w14:textId="04CE97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239516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YCgCo or YCgCo-R</w:t>
            </w:r>
          </w:p>
        </w:tc>
        <w:tc>
          <w:tcPr>
            <w:tcW w:w="6354" w:type="dxa"/>
            <w:tcBorders>
              <w:top w:val="single" w:sz="6" w:space="0" w:color="auto"/>
              <w:left w:val="single" w:sz="6" w:space="0" w:color="auto"/>
              <w:bottom w:val="single" w:sz="6" w:space="0" w:color="auto"/>
              <w:right w:val="single" w:sz="12" w:space="0" w:color="auto"/>
            </w:tcBorders>
          </w:tcPr>
          <w:p w14:paraId="3A62164F" w14:textId="2B4C0E6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52</w:t>
            </w:r>
            <w:r w:rsidRPr="00C91A50">
              <w:rPr>
                <w:rFonts w:ascii="Cambria" w:eastAsia="Calibri" w:hAnsi="Cambria"/>
                <w:sz w:val="20"/>
                <w:szCs w:val="24"/>
                <w:lang w:val="en-CA"/>
              </w:rPr>
              <w:t>) to (5</w:t>
            </w:r>
            <w:r w:rsidR="00602AD1">
              <w:rPr>
                <w:rFonts w:ascii="Cambria" w:eastAsia="Calibri" w:hAnsi="Cambria"/>
                <w:sz w:val="20"/>
                <w:szCs w:val="24"/>
                <w:lang w:val="en-CA"/>
              </w:rPr>
              <w:t>8</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p w14:paraId="5FFEAE9D" w14:textId="6E29A00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 xml:space="preserve">for YCgCo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w:t>
            </w:r>
            <w:ins w:id="57" w:author="Gary Sullivan" w:date="2023-07-09T19:51:00Z">
              <w:r w:rsidR="0034303E">
                <w:rPr>
                  <w:rFonts w:ascii="Cambria" w:eastAsia="Calibri" w:hAnsi="Cambria"/>
                  <w:sz w:val="20"/>
                  <w:szCs w:val="24"/>
                  <w:lang w:val="en-CA"/>
                </w:rPr>
                <w:t xml:space="preserve">not </w:t>
              </w:r>
            </w:ins>
            <w:r w:rsidRPr="00C91A50">
              <w:rPr>
                <w:rFonts w:ascii="Cambria" w:eastAsia="Calibri" w:hAnsi="Cambria"/>
                <w:sz w:val="20"/>
                <w:szCs w:val="24"/>
                <w:lang w:val="en-CA"/>
              </w:rPr>
              <w:t xml:space="preserve">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r w:rsidRPr="00C91A50">
              <w:rPr>
                <w:rFonts w:ascii="Cambria" w:eastAsia="Calibri" w:hAnsi="Cambria"/>
                <w:sz w:val="20"/>
                <w:szCs w:val="24"/>
                <w:lang w:val="en-CA"/>
              </w:rPr>
              <w:t>)</w:t>
            </w:r>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Y′CbCr</w:t>
            </w:r>
          </w:p>
          <w:p w14:paraId="1A48F3E1" w14:textId="5F83BB3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5DBEB0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6B80B4A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2085 (2015)</w:t>
            </w:r>
          </w:p>
          <w:p w14:paraId="772262D5" w14:textId="330E5F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9</w:t>
            </w:r>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3702D89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6B70C5A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15B1279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4945CC2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287ECAF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80</w:t>
            </w:r>
            <w:r w:rsidRPr="00C91A50">
              <w:rPr>
                <w:rFonts w:ascii="Cambria" w:eastAsia="Calibri" w:hAnsi="Cambria"/>
                <w:sz w:val="20"/>
                <w:szCs w:val="24"/>
                <w:lang w:val="en-CA"/>
              </w:rPr>
              <w:t>) to (</w:t>
            </w:r>
            <w:r w:rsidR="00602AD1">
              <w:rPr>
                <w:rFonts w:ascii="Cambria" w:eastAsia="Calibri" w:hAnsi="Cambria"/>
                <w:sz w:val="20"/>
                <w:szCs w:val="24"/>
                <w:lang w:val="en-CA"/>
              </w:rPr>
              <w:t>82</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16 (PQ)</w:t>
            </w:r>
          </w:p>
          <w:p w14:paraId="525120DA" w14:textId="67FF8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(8</w:t>
            </w:r>
            <w:r w:rsidR="00602AD1">
              <w:rPr>
                <w:rFonts w:ascii="Cambria" w:eastAsia="Calibri" w:hAnsi="Cambria"/>
                <w:sz w:val="20"/>
                <w:szCs w:val="24"/>
                <w:lang w:val="en-CA"/>
              </w:rPr>
              <w:t>3</w:t>
            </w:r>
            <w:r w:rsidRPr="00C91A50">
              <w:rPr>
                <w:rFonts w:ascii="Cambria" w:eastAsia="Calibri" w:hAnsi="Cambria"/>
                <w:sz w:val="20"/>
                <w:szCs w:val="24"/>
                <w:lang w:val="en-CA"/>
              </w:rPr>
              <w:t>) to (8</w:t>
            </w:r>
            <w:r w:rsidR="00602AD1">
              <w:rPr>
                <w:rFonts w:ascii="Cambria" w:eastAsia="Calibri" w:hAnsi="Cambria"/>
                <w:sz w:val="20"/>
                <w:szCs w:val="24"/>
                <w:lang w:val="en-CA"/>
              </w:rPr>
              <w:t>5</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18 (HLG)</w:t>
            </w:r>
          </w:p>
        </w:tc>
      </w:tr>
      <w:tr w:rsidR="00D155B7" w:rsidRPr="00C91A50" w14:paraId="6899A91C" w14:textId="77777777" w:rsidTr="007E0E3E">
        <w:trPr>
          <w:cantSplit/>
          <w:jc w:val="center"/>
          <w:ins w:id="58" w:author="Gary Sullivan" w:date="2023-07-09T19:29:00Z"/>
        </w:trPr>
        <w:tc>
          <w:tcPr>
            <w:tcW w:w="886" w:type="dxa"/>
            <w:tcBorders>
              <w:top w:val="single" w:sz="6" w:space="0" w:color="auto"/>
              <w:left w:val="single" w:sz="12" w:space="0" w:color="auto"/>
              <w:bottom w:val="single" w:sz="6" w:space="0" w:color="auto"/>
              <w:right w:val="single" w:sz="6" w:space="0" w:color="auto"/>
            </w:tcBorders>
          </w:tcPr>
          <w:p w14:paraId="319C62A6" w14:textId="1E137D78"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59" w:author="Gary Sullivan" w:date="2023-07-09T19:29:00Z"/>
                <w:rFonts w:ascii="Cambria" w:eastAsia="MS Mincho" w:hAnsi="Cambria"/>
                <w:sz w:val="20"/>
                <w:szCs w:val="24"/>
                <w:lang w:val="en-CA"/>
              </w:rPr>
            </w:pPr>
            <w:ins w:id="60" w:author="Gary Sullivan" w:date="2023-07-09T19:29:00Z">
              <w:r>
                <w:rPr>
                  <w:rFonts w:ascii="Cambria" w:eastAsia="MS Mincho" w:hAnsi="Cambria"/>
                  <w:sz w:val="20"/>
                  <w:szCs w:val="24"/>
                  <w:lang w:val="en-CA"/>
                </w:rPr>
                <w:t>1</w:t>
              </w:r>
            </w:ins>
            <w:ins w:id="61" w:author="Gary Sullivan" w:date="2023-07-09T19:30:00Z">
              <w:r>
                <w:rPr>
                  <w:rFonts w:ascii="Cambria" w:eastAsia="MS Mincho" w:hAnsi="Cambria"/>
                  <w:sz w:val="20"/>
                  <w:szCs w:val="24"/>
                  <w:lang w:val="en-CA"/>
                </w:rPr>
                <w:t>5</w:t>
              </w:r>
            </w:ins>
          </w:p>
        </w:tc>
        <w:tc>
          <w:tcPr>
            <w:tcW w:w="2512" w:type="dxa"/>
            <w:tcBorders>
              <w:top w:val="single" w:sz="6" w:space="0" w:color="auto"/>
              <w:left w:val="single" w:sz="6" w:space="0" w:color="auto"/>
              <w:bottom w:val="single" w:sz="6" w:space="0" w:color="auto"/>
              <w:right w:val="single" w:sz="6" w:space="0" w:color="auto"/>
            </w:tcBorders>
          </w:tcPr>
          <w:p w14:paraId="578152A5" w14:textId="7D55CEFB"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62" w:author="Gary Sullivan" w:date="2023-07-09T19:29:00Z"/>
                <w:rFonts w:ascii="Cambria" w:eastAsia="MS Mincho" w:hAnsi="Cambria"/>
                <w:sz w:val="20"/>
                <w:szCs w:val="24"/>
                <w:lang w:val="en-CA"/>
              </w:rPr>
            </w:pPr>
            <w:ins w:id="63" w:author="Gary Sullivan" w:date="2023-07-09T19:29:00Z">
              <w:r>
                <w:rPr>
                  <w:rFonts w:ascii="Cambria" w:eastAsia="MS Mincho" w:hAnsi="Cambria"/>
                  <w:sz w:val="20"/>
                  <w:szCs w:val="24"/>
                  <w:lang w:val="en-CA"/>
                </w:rPr>
                <w:t>IPT-C2</w:t>
              </w:r>
            </w:ins>
          </w:p>
        </w:tc>
        <w:tc>
          <w:tcPr>
            <w:tcW w:w="6354" w:type="dxa"/>
            <w:tcBorders>
              <w:top w:val="single" w:sz="6" w:space="0" w:color="auto"/>
              <w:left w:val="single" w:sz="6" w:space="0" w:color="auto"/>
              <w:bottom w:val="single" w:sz="6" w:space="0" w:color="auto"/>
              <w:right w:val="single" w:sz="12" w:space="0" w:color="auto"/>
            </w:tcBorders>
          </w:tcPr>
          <w:p w14:paraId="5FF25DCE" w14:textId="77777777" w:rsidR="00D155B7" w:rsidRPr="00864846" w:rsidRDefault="00D155B7" w:rsidP="00D155B7">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64" w:author="Gary Sullivan" w:date="2023-07-09T19:29:00Z"/>
                <w:rFonts w:ascii="Cambria" w:eastAsia="Malgun Gothic" w:hAnsi="Cambria"/>
                <w:sz w:val="20"/>
                <w:lang w:val="en-GB" w:eastAsia="ja-JP"/>
              </w:rPr>
            </w:pPr>
            <w:ins w:id="65" w:author="Gary Sullivan" w:date="2023-07-09T19:29:00Z">
              <w:r w:rsidRPr="00864846">
                <w:rPr>
                  <w:rFonts w:ascii="Cambria" w:eastAsia="Malgun Gothic" w:hAnsi="Cambria"/>
                  <w:sz w:val="20"/>
                  <w:lang w:val="en-GB" w:eastAsia="ja-JP"/>
                </w:rPr>
                <w:t>Society of Motion Picture and Television Engineers ST 2128</w:t>
              </w:r>
            </w:ins>
          </w:p>
          <w:p w14:paraId="174C63B4" w14:textId="700593F4"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66" w:author="Gary Sullivan" w:date="2023-07-09T19:29:00Z"/>
                <w:rFonts w:ascii="Cambria" w:eastAsia="MS Mincho" w:hAnsi="Cambria"/>
                <w:sz w:val="20"/>
                <w:szCs w:val="24"/>
                <w:lang w:val="en-CA"/>
              </w:rPr>
            </w:pPr>
            <w:ins w:id="67" w:author="Gary Sullivan" w:date="2023-07-09T19:29: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(86) to (88)</w:t>
              </w:r>
            </w:ins>
          </w:p>
        </w:tc>
      </w:tr>
      <w:tr w:rsidR="00D155B7" w:rsidRPr="00C91A50" w14:paraId="07DE22D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341E96" w14:textId="3C1D0C95"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w:t>
            </w:r>
            <w:ins w:id="68" w:author="Gary Sullivan" w:date="2023-07-09T19:30:00Z">
              <w:r>
                <w:rPr>
                  <w:rFonts w:ascii="Cambria" w:eastAsia="MS Mincho" w:hAnsi="Cambria"/>
                  <w:sz w:val="20"/>
                  <w:szCs w:val="24"/>
                  <w:lang w:val="en-CA"/>
                </w:rPr>
                <w:t>6</w:t>
              </w:r>
            </w:ins>
            <w:del w:id="69" w:author="Gary Sullivan" w:date="2023-07-09T19:30:00Z">
              <w:r w:rsidRPr="00C91A50" w:rsidDel="00D155B7">
                <w:rPr>
                  <w:rFonts w:ascii="Cambria" w:eastAsia="MS Mincho" w:hAnsi="Cambria"/>
                  <w:sz w:val="20"/>
                  <w:szCs w:val="24"/>
                  <w:lang w:val="en-CA"/>
                </w:rPr>
                <w:delText>5</w:delText>
              </w:r>
            </w:del>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YCgCo-Re</w:t>
            </w:r>
          </w:p>
        </w:tc>
        <w:tc>
          <w:tcPr>
            <w:tcW w:w="6354" w:type="dxa"/>
            <w:tcBorders>
              <w:top w:val="single" w:sz="6" w:space="0" w:color="auto"/>
              <w:left w:val="single" w:sz="6" w:space="0" w:color="auto"/>
              <w:bottom w:val="single" w:sz="6" w:space="0" w:color="auto"/>
              <w:right w:val="single" w:sz="12" w:space="0" w:color="auto"/>
            </w:tcBorders>
          </w:tcPr>
          <w:p w14:paraId="45311ACE" w14:textId="320BCD85"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Pr>
                <w:rFonts w:ascii="Cambria" w:eastAsia="Calibri" w:hAnsi="Cambria"/>
                <w:sz w:val="20"/>
                <w:szCs w:val="24"/>
                <w:lang w:val="en-CA"/>
              </w:rPr>
              <w:t>9</w:t>
            </w:r>
            <w:r w:rsidRPr="00C91A50">
              <w:rPr>
                <w:rFonts w:ascii="Cambria" w:eastAsia="Calibri" w:hAnsi="Cambria"/>
                <w:sz w:val="20"/>
                <w:szCs w:val="24"/>
                <w:lang w:val="en-CA"/>
              </w:rPr>
              <w:t>) to (6</w:t>
            </w:r>
            <w:r>
              <w:rPr>
                <w:rFonts w:ascii="Cambria" w:eastAsia="Calibri" w:hAnsi="Cambria"/>
                <w:sz w:val="20"/>
                <w:szCs w:val="24"/>
                <w:lang w:val="en-CA"/>
              </w:rPr>
              <w:t>6</w:t>
            </w:r>
            <w:r w:rsidRPr="00C91A50">
              <w:rPr>
                <w:rFonts w:ascii="Cambria" w:eastAsia="Calibri" w:hAnsi="Cambria"/>
                <w:sz w:val="20"/>
                <w:szCs w:val="24"/>
                <w:lang w:val="en-CA"/>
              </w:rPr>
              <w:t>)</w:t>
            </w:r>
          </w:p>
        </w:tc>
      </w:tr>
      <w:tr w:rsidR="00D155B7" w:rsidRPr="00C91A50" w14:paraId="1C086B3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6FEA2E19" w14:textId="24077392"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w:t>
            </w:r>
            <w:ins w:id="70" w:author="Gary Sullivan" w:date="2023-07-09T19:30:00Z">
              <w:r>
                <w:rPr>
                  <w:rFonts w:ascii="Cambria" w:eastAsia="MS Mincho" w:hAnsi="Cambria"/>
                  <w:sz w:val="20"/>
                  <w:szCs w:val="24"/>
                  <w:lang w:val="en-CA"/>
                </w:rPr>
                <w:t>7</w:t>
              </w:r>
            </w:ins>
            <w:del w:id="71" w:author="Gary Sullivan" w:date="2023-07-09T19:30:00Z">
              <w:r w:rsidRPr="00C91A50" w:rsidDel="00D155B7">
                <w:rPr>
                  <w:rFonts w:ascii="Cambria" w:eastAsia="MS Mincho" w:hAnsi="Cambria"/>
                  <w:sz w:val="20"/>
                  <w:szCs w:val="24"/>
                  <w:lang w:val="en-CA"/>
                </w:rPr>
                <w:delText>6</w:delText>
              </w:r>
            </w:del>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YCgCo-Ro</w:t>
            </w:r>
          </w:p>
        </w:tc>
        <w:tc>
          <w:tcPr>
            <w:tcW w:w="6354" w:type="dxa"/>
            <w:tcBorders>
              <w:top w:val="single" w:sz="6" w:space="0" w:color="auto"/>
              <w:left w:val="single" w:sz="6" w:space="0" w:color="auto"/>
              <w:bottom w:val="single" w:sz="6" w:space="0" w:color="auto"/>
              <w:right w:val="single" w:sz="12" w:space="0" w:color="auto"/>
            </w:tcBorders>
          </w:tcPr>
          <w:p w14:paraId="7D2553AF" w14:textId="4B3A462C"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Pr>
                <w:rFonts w:ascii="Cambria" w:eastAsia="Calibri" w:hAnsi="Cambria"/>
                <w:sz w:val="20"/>
                <w:szCs w:val="24"/>
                <w:lang w:val="en-CA"/>
              </w:rPr>
              <w:t>9</w:t>
            </w:r>
            <w:r w:rsidRPr="00C91A50">
              <w:rPr>
                <w:rFonts w:ascii="Cambria" w:eastAsia="Calibri" w:hAnsi="Cambria"/>
                <w:sz w:val="20"/>
                <w:szCs w:val="24"/>
                <w:lang w:val="en-CA"/>
              </w:rPr>
              <w:t>) to (6</w:t>
            </w:r>
            <w:r>
              <w:rPr>
                <w:rFonts w:ascii="Cambria" w:eastAsia="Calibri" w:hAnsi="Cambria"/>
                <w:sz w:val="20"/>
                <w:szCs w:val="24"/>
                <w:lang w:val="en-CA"/>
              </w:rPr>
              <w:t>6</w:t>
            </w:r>
            <w:r w:rsidRPr="00C91A50">
              <w:rPr>
                <w:rFonts w:ascii="Cambria" w:eastAsia="Calibri" w:hAnsi="Cambria"/>
                <w:sz w:val="20"/>
                <w:szCs w:val="24"/>
                <w:lang w:val="en-CA"/>
              </w:rPr>
              <w:t>)</w:t>
            </w:r>
          </w:p>
        </w:tc>
      </w:tr>
      <w:tr w:rsidR="00D155B7" w:rsidRPr="00C91A50" w:rsidDel="00D155B7" w14:paraId="50444461" w14:textId="54D2B76B" w:rsidTr="007E0E3E">
        <w:trPr>
          <w:cantSplit/>
          <w:jc w:val="center"/>
          <w:del w:id="72" w:author="Gary Sullivan" w:date="2023-07-09T19:30:00Z"/>
        </w:trPr>
        <w:tc>
          <w:tcPr>
            <w:tcW w:w="886" w:type="dxa"/>
            <w:tcBorders>
              <w:top w:val="single" w:sz="6" w:space="0" w:color="auto"/>
              <w:left w:val="single" w:sz="12" w:space="0" w:color="auto"/>
              <w:bottom w:val="single" w:sz="6" w:space="0" w:color="auto"/>
              <w:right w:val="single" w:sz="6" w:space="0" w:color="auto"/>
            </w:tcBorders>
          </w:tcPr>
          <w:p w14:paraId="10E329E5" w14:textId="607E9DE6"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del w:id="73" w:author="Gary Sullivan" w:date="2023-07-09T19:30:00Z"/>
                <w:rFonts w:ascii="Cambria" w:eastAsia="MS Mincho" w:hAnsi="Cambria"/>
                <w:sz w:val="20"/>
                <w:szCs w:val="24"/>
                <w:lang w:val="en-CA"/>
              </w:rPr>
            </w:pPr>
            <w:del w:id="74" w:author="Gary Sullivan" w:date="2023-07-09T19:30:00Z">
              <w:r w:rsidDel="00D155B7">
                <w:rPr>
                  <w:rFonts w:ascii="Cambria" w:eastAsia="MS Mincho" w:hAnsi="Cambria"/>
                  <w:sz w:val="20"/>
                  <w:szCs w:val="24"/>
                  <w:lang w:val="en-CA"/>
                </w:rPr>
                <w:delText>17</w:delText>
              </w:r>
            </w:del>
          </w:p>
        </w:tc>
        <w:tc>
          <w:tcPr>
            <w:tcW w:w="2512" w:type="dxa"/>
            <w:tcBorders>
              <w:top w:val="single" w:sz="6" w:space="0" w:color="auto"/>
              <w:left w:val="single" w:sz="6" w:space="0" w:color="auto"/>
              <w:bottom w:val="single" w:sz="6" w:space="0" w:color="auto"/>
              <w:right w:val="single" w:sz="6" w:space="0" w:color="auto"/>
            </w:tcBorders>
          </w:tcPr>
          <w:p w14:paraId="75CAE77E" w14:textId="0C68E1A6"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del w:id="75" w:author="Gary Sullivan" w:date="2023-07-09T19:30:00Z"/>
                <w:rFonts w:ascii="Cambria" w:eastAsia="MS Mincho" w:hAnsi="Cambria"/>
                <w:sz w:val="20"/>
                <w:szCs w:val="24"/>
                <w:lang w:val="en-CA"/>
              </w:rPr>
            </w:pPr>
            <w:del w:id="76" w:author="Gary Sullivan" w:date="2023-07-09T19:30:00Z">
              <w:r w:rsidDel="00D155B7">
                <w:rPr>
                  <w:rFonts w:ascii="Cambria" w:eastAsia="MS Mincho" w:hAnsi="Cambria"/>
                  <w:sz w:val="20"/>
                  <w:szCs w:val="24"/>
                  <w:lang w:val="en-CA"/>
                </w:rPr>
                <w:delText>IPT-C2</w:delText>
              </w:r>
            </w:del>
          </w:p>
        </w:tc>
        <w:tc>
          <w:tcPr>
            <w:tcW w:w="6354" w:type="dxa"/>
            <w:tcBorders>
              <w:top w:val="single" w:sz="6" w:space="0" w:color="auto"/>
              <w:left w:val="single" w:sz="6" w:space="0" w:color="auto"/>
              <w:bottom w:val="single" w:sz="6" w:space="0" w:color="auto"/>
              <w:right w:val="single" w:sz="12" w:space="0" w:color="auto"/>
            </w:tcBorders>
          </w:tcPr>
          <w:p w14:paraId="0BB5B9B5" w14:textId="121B7934" w:rsidR="00D155B7" w:rsidRPr="00864846" w:rsidDel="00D155B7" w:rsidRDefault="00D155B7" w:rsidP="00D155B7">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del w:id="77" w:author="Gary Sullivan" w:date="2023-07-09T19:30:00Z"/>
                <w:rFonts w:ascii="Cambria" w:eastAsia="Malgun Gothic" w:hAnsi="Cambria"/>
                <w:sz w:val="20"/>
                <w:lang w:val="en-GB" w:eastAsia="ja-JP"/>
              </w:rPr>
            </w:pPr>
            <w:del w:id="78" w:author="Gary Sullivan" w:date="2023-07-09T19:30:00Z">
              <w:r w:rsidRPr="00864846" w:rsidDel="00D155B7">
                <w:rPr>
                  <w:rFonts w:ascii="Cambria" w:eastAsia="Malgun Gothic" w:hAnsi="Cambria"/>
                  <w:sz w:val="20"/>
                  <w:lang w:val="en-GB" w:eastAsia="ja-JP"/>
                </w:rPr>
                <w:delText>Society of Motion Picture and Television Engineers ST 2128</w:delText>
              </w:r>
            </w:del>
          </w:p>
          <w:p w14:paraId="041FBA8C" w14:textId="4B6AA1EC"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del w:id="79" w:author="Gary Sullivan" w:date="2023-07-09T19:30:00Z"/>
                <w:rFonts w:ascii="Cambria" w:eastAsia="MS Mincho" w:hAnsi="Cambria"/>
                <w:sz w:val="20"/>
                <w:szCs w:val="24"/>
                <w:lang w:val="en-CA"/>
              </w:rPr>
            </w:pPr>
            <w:del w:id="80" w:author="Gary Sullivan" w:date="2023-07-09T19:30:00Z">
              <w:r w:rsidRPr="00864846" w:rsidDel="00D155B7">
                <w:rPr>
                  <w:rFonts w:ascii="Cambria" w:eastAsia="Malgun Gothic" w:hAnsi="Cambria"/>
                  <w:sz w:val="20"/>
                  <w:lang w:val="en-GB" w:eastAsia="ja-JP"/>
                </w:rPr>
                <w:delText xml:space="preserve">See </w:delText>
              </w:r>
              <w:r w:rsidDel="00D155B7">
                <w:rPr>
                  <w:rFonts w:ascii="Cambria" w:eastAsia="Malgun Gothic" w:hAnsi="Cambria"/>
                  <w:sz w:val="20"/>
                  <w:lang w:val="en-GB" w:eastAsia="ja-JP"/>
                </w:rPr>
                <w:delText>Formulae (86) to (88)</w:delText>
              </w:r>
            </w:del>
          </w:p>
        </w:tc>
      </w:tr>
      <w:tr w:rsidR="00D155B7"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7A9CBDAC"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r>
              <w:rPr>
                <w:rFonts w:ascii="Cambria" w:eastAsia="MS Mincho" w:hAnsi="Cambria"/>
                <w:sz w:val="20"/>
                <w:szCs w:val="24"/>
                <w:lang w:val="en-CA"/>
              </w:rPr>
              <w:t>8</w:t>
            </w:r>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sYCC representation was identified as corresponding to MatrixCoefficients equal to 1. Closer study later determined that this representation should correspond to MatrixCoefficients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3"/>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FBFC" w14:textId="77777777" w:rsidR="00577DFD" w:rsidRDefault="00577DFD">
      <w:r>
        <w:separator/>
      </w:r>
    </w:p>
  </w:endnote>
  <w:endnote w:type="continuationSeparator" w:id="0">
    <w:p w14:paraId="3CB8664C" w14:textId="77777777" w:rsidR="00577DFD" w:rsidRDefault="0057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7A9C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 w:author="Gary Sullivan" w:date="2023-07-09T19:50:00Z">
      <w:r w:rsidR="0034303E">
        <w:rPr>
          <w:rStyle w:val="PageNumber"/>
          <w:noProof/>
        </w:rPr>
        <w:t>2023-07-09</w:t>
      </w:r>
    </w:ins>
    <w:del w:id="82" w:author="Gary Sullivan" w:date="2023-07-09T19:26:00Z">
      <w:r w:rsidR="00F834AC" w:rsidDel="00D155B7">
        <w:rPr>
          <w:rStyle w:val="PageNumber"/>
          <w:noProof/>
        </w:rPr>
        <w:delText>2023-03-08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3A50" w14:textId="77777777" w:rsidR="00577DFD" w:rsidRDefault="00577DFD">
      <w:r>
        <w:separator/>
      </w:r>
    </w:p>
  </w:footnote>
  <w:footnote w:type="continuationSeparator" w:id="0">
    <w:p w14:paraId="120EE30C" w14:textId="77777777" w:rsidR="00577DFD" w:rsidRDefault="00577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372C9"/>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D1FB9"/>
    <w:rsid w:val="000E00F3"/>
    <w:rsid w:val="000F158C"/>
    <w:rsid w:val="00102F3D"/>
    <w:rsid w:val="00124E38"/>
    <w:rsid w:val="0012580B"/>
    <w:rsid w:val="00131F90"/>
    <w:rsid w:val="0013458C"/>
    <w:rsid w:val="0013526E"/>
    <w:rsid w:val="00146152"/>
    <w:rsid w:val="00150686"/>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C29DA"/>
    <w:rsid w:val="002D0AF6"/>
    <w:rsid w:val="002F0731"/>
    <w:rsid w:val="002F164D"/>
    <w:rsid w:val="003021BC"/>
    <w:rsid w:val="00306206"/>
    <w:rsid w:val="00316D25"/>
    <w:rsid w:val="00317D85"/>
    <w:rsid w:val="00327C56"/>
    <w:rsid w:val="003315A1"/>
    <w:rsid w:val="003373EC"/>
    <w:rsid w:val="00342FF4"/>
    <w:rsid w:val="0034303E"/>
    <w:rsid w:val="00344E5A"/>
    <w:rsid w:val="00346148"/>
    <w:rsid w:val="003652FD"/>
    <w:rsid w:val="003669EA"/>
    <w:rsid w:val="003706CC"/>
    <w:rsid w:val="00377710"/>
    <w:rsid w:val="00397D01"/>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0F55"/>
    <w:rsid w:val="00461EC7"/>
    <w:rsid w:val="00465A1E"/>
    <w:rsid w:val="004875FF"/>
    <w:rsid w:val="0049445A"/>
    <w:rsid w:val="004957D9"/>
    <w:rsid w:val="004A2A63"/>
    <w:rsid w:val="004A5C8E"/>
    <w:rsid w:val="004B210C"/>
    <w:rsid w:val="004B6170"/>
    <w:rsid w:val="004D405F"/>
    <w:rsid w:val="004E496B"/>
    <w:rsid w:val="004E4F4F"/>
    <w:rsid w:val="004E6789"/>
    <w:rsid w:val="004F0CBF"/>
    <w:rsid w:val="004F61E3"/>
    <w:rsid w:val="00502E10"/>
    <w:rsid w:val="0050354E"/>
    <w:rsid w:val="0051015C"/>
    <w:rsid w:val="0051156D"/>
    <w:rsid w:val="00516CF1"/>
    <w:rsid w:val="005277D5"/>
    <w:rsid w:val="00531AE9"/>
    <w:rsid w:val="00535DBB"/>
    <w:rsid w:val="00536188"/>
    <w:rsid w:val="00550A66"/>
    <w:rsid w:val="00564CD3"/>
    <w:rsid w:val="00567EC7"/>
    <w:rsid w:val="00570013"/>
    <w:rsid w:val="005753EC"/>
    <w:rsid w:val="00576516"/>
    <w:rsid w:val="00577DFD"/>
    <w:rsid w:val="005801A2"/>
    <w:rsid w:val="005952A5"/>
    <w:rsid w:val="005A33A1"/>
    <w:rsid w:val="005B217D"/>
    <w:rsid w:val="005C385F"/>
    <w:rsid w:val="005C7C26"/>
    <w:rsid w:val="005E1AC6"/>
    <w:rsid w:val="005E3F2B"/>
    <w:rsid w:val="005F24C9"/>
    <w:rsid w:val="005F6F1B"/>
    <w:rsid w:val="00602AD1"/>
    <w:rsid w:val="006106B5"/>
    <w:rsid w:val="00615995"/>
    <w:rsid w:val="00616155"/>
    <w:rsid w:val="00620D47"/>
    <w:rsid w:val="00624B33"/>
    <w:rsid w:val="0063041A"/>
    <w:rsid w:val="00630AA2"/>
    <w:rsid w:val="00631D8B"/>
    <w:rsid w:val="0063364E"/>
    <w:rsid w:val="0064029A"/>
    <w:rsid w:val="00646707"/>
    <w:rsid w:val="00657F7E"/>
    <w:rsid w:val="00662E58"/>
    <w:rsid w:val="00663259"/>
    <w:rsid w:val="006637F2"/>
    <w:rsid w:val="006642A5"/>
    <w:rsid w:val="00664DCF"/>
    <w:rsid w:val="006A0E5C"/>
    <w:rsid w:val="006A48E6"/>
    <w:rsid w:val="006C5D39"/>
    <w:rsid w:val="006D6D9B"/>
    <w:rsid w:val="006E2810"/>
    <w:rsid w:val="006E5417"/>
    <w:rsid w:val="006F0794"/>
    <w:rsid w:val="006F7528"/>
    <w:rsid w:val="00701422"/>
    <w:rsid w:val="007023DE"/>
    <w:rsid w:val="00712F60"/>
    <w:rsid w:val="00720E3B"/>
    <w:rsid w:val="0074224D"/>
    <w:rsid w:val="0074393F"/>
    <w:rsid w:val="00745F6B"/>
    <w:rsid w:val="007512FC"/>
    <w:rsid w:val="0075175B"/>
    <w:rsid w:val="0075585E"/>
    <w:rsid w:val="00757151"/>
    <w:rsid w:val="0075727A"/>
    <w:rsid w:val="00770571"/>
    <w:rsid w:val="007768FF"/>
    <w:rsid w:val="00776F12"/>
    <w:rsid w:val="007824D3"/>
    <w:rsid w:val="00796EE3"/>
    <w:rsid w:val="007A7D29"/>
    <w:rsid w:val="007B4AB8"/>
    <w:rsid w:val="007C081C"/>
    <w:rsid w:val="007C4154"/>
    <w:rsid w:val="007D1181"/>
    <w:rsid w:val="007E01A3"/>
    <w:rsid w:val="007F1F8B"/>
    <w:rsid w:val="007F6205"/>
    <w:rsid w:val="007F67A1"/>
    <w:rsid w:val="00801A7B"/>
    <w:rsid w:val="00811C05"/>
    <w:rsid w:val="008206C8"/>
    <w:rsid w:val="0082607E"/>
    <w:rsid w:val="00831252"/>
    <w:rsid w:val="00832B6B"/>
    <w:rsid w:val="00845A5E"/>
    <w:rsid w:val="0086387C"/>
    <w:rsid w:val="00864846"/>
    <w:rsid w:val="008739F7"/>
    <w:rsid w:val="00874A6C"/>
    <w:rsid w:val="00876C65"/>
    <w:rsid w:val="00882F72"/>
    <w:rsid w:val="00893DC4"/>
    <w:rsid w:val="008A147E"/>
    <w:rsid w:val="008A4B4C"/>
    <w:rsid w:val="008C239F"/>
    <w:rsid w:val="008E480C"/>
    <w:rsid w:val="00907757"/>
    <w:rsid w:val="00910AAD"/>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C5590"/>
    <w:rsid w:val="009D102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12"/>
    <w:rsid w:val="00AE341B"/>
    <w:rsid w:val="00AE5021"/>
    <w:rsid w:val="00AF000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910"/>
    <w:rsid w:val="00B75A51"/>
    <w:rsid w:val="00B827C6"/>
    <w:rsid w:val="00B87BE5"/>
    <w:rsid w:val="00B94B06"/>
    <w:rsid w:val="00B94C28"/>
    <w:rsid w:val="00BA6445"/>
    <w:rsid w:val="00BC10BA"/>
    <w:rsid w:val="00BC5AFD"/>
    <w:rsid w:val="00C00DDE"/>
    <w:rsid w:val="00C04F43"/>
    <w:rsid w:val="00C05271"/>
    <w:rsid w:val="00C0609D"/>
    <w:rsid w:val="00C115AB"/>
    <w:rsid w:val="00C26CCB"/>
    <w:rsid w:val="00C30249"/>
    <w:rsid w:val="00C35F74"/>
    <w:rsid w:val="00C3723B"/>
    <w:rsid w:val="00C42466"/>
    <w:rsid w:val="00C4365C"/>
    <w:rsid w:val="00C52843"/>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4E8F"/>
    <w:rsid w:val="00CF53D7"/>
    <w:rsid w:val="00CF558F"/>
    <w:rsid w:val="00D010C0"/>
    <w:rsid w:val="00D02370"/>
    <w:rsid w:val="00D06B8B"/>
    <w:rsid w:val="00D073E2"/>
    <w:rsid w:val="00D1555A"/>
    <w:rsid w:val="00D155B7"/>
    <w:rsid w:val="00D446EC"/>
    <w:rsid w:val="00D51BF0"/>
    <w:rsid w:val="00D531DB"/>
    <w:rsid w:val="00D55942"/>
    <w:rsid w:val="00D807BF"/>
    <w:rsid w:val="00D82FCC"/>
    <w:rsid w:val="00D86832"/>
    <w:rsid w:val="00DA17FC"/>
    <w:rsid w:val="00DA7887"/>
    <w:rsid w:val="00DB2C26"/>
    <w:rsid w:val="00DB45C3"/>
    <w:rsid w:val="00DC146F"/>
    <w:rsid w:val="00DD02F4"/>
    <w:rsid w:val="00DD3506"/>
    <w:rsid w:val="00DD6622"/>
    <w:rsid w:val="00DE1C7C"/>
    <w:rsid w:val="00DE6B43"/>
    <w:rsid w:val="00E11923"/>
    <w:rsid w:val="00E207D8"/>
    <w:rsid w:val="00E262D4"/>
    <w:rsid w:val="00E30837"/>
    <w:rsid w:val="00E36250"/>
    <w:rsid w:val="00E47F2D"/>
    <w:rsid w:val="00E52DD0"/>
    <w:rsid w:val="00E54511"/>
    <w:rsid w:val="00E60EDC"/>
    <w:rsid w:val="00E61DAC"/>
    <w:rsid w:val="00E72302"/>
    <w:rsid w:val="00E72B80"/>
    <w:rsid w:val="00E75FE3"/>
    <w:rsid w:val="00E83801"/>
    <w:rsid w:val="00E86C4C"/>
    <w:rsid w:val="00E907A3"/>
    <w:rsid w:val="00EA5AE0"/>
    <w:rsid w:val="00EB56E1"/>
    <w:rsid w:val="00EB7AB1"/>
    <w:rsid w:val="00EC32BD"/>
    <w:rsid w:val="00EE0F65"/>
    <w:rsid w:val="00EE7CD8"/>
    <w:rsid w:val="00EF37F6"/>
    <w:rsid w:val="00EF48CC"/>
    <w:rsid w:val="00F00801"/>
    <w:rsid w:val="00F2488D"/>
    <w:rsid w:val="00F45D03"/>
    <w:rsid w:val="00F51C80"/>
    <w:rsid w:val="00F601A0"/>
    <w:rsid w:val="00F712E9"/>
    <w:rsid w:val="00F73032"/>
    <w:rsid w:val="00F834AC"/>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553</TotalTime>
  <Pages>8</Pages>
  <Words>2697</Words>
  <Characters>15376</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49</cp:revision>
  <cp:lastPrinted>1900-01-01T08:00:00Z</cp:lastPrinted>
  <dcterms:created xsi:type="dcterms:W3CDTF">2022-02-08T08:21:00Z</dcterms:created>
  <dcterms:modified xsi:type="dcterms:W3CDTF">2023-07-10T03:02:00Z</dcterms:modified>
</cp:coreProperties>
</file>