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50649" w14:paraId="7E96CA4B" w14:textId="77777777" w:rsidTr="000962AC">
        <w:tc>
          <w:tcPr>
            <w:tcW w:w="6300" w:type="dxa"/>
          </w:tcPr>
          <w:p w14:paraId="18E03134" w14:textId="57BF9C51" w:rsidR="006C5D39" w:rsidRPr="00D5064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50649"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pic="http://schemas.openxmlformats.org/drawingml/2006/picture" xmlns:a14="http://schemas.microsoft.com/office/drawing/2010/main" xmlns:a="http://schemas.openxmlformats.org/drawingml/2006/main">
                  <w:pict w14:anchorId="1A47C574">
                    <v:group id="Group 2" style="position:absolute;left:0;text-align:left;margin-left:-4.15pt;margin-top:-27.5pt;width:23.3pt;height:24.6pt;z-index:251656704" coordsize="466,492" coordorigin="9,2" o:spid="_x0000_s1026" w14:anchorId="767D7B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50649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50649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50649">
              <w:rPr>
                <w:b/>
                <w:szCs w:val="22"/>
                <w:lang w:val="en-CA"/>
              </w:rPr>
              <w:t xml:space="preserve">Joint </w:t>
            </w:r>
            <w:r w:rsidR="006C5D39" w:rsidRPr="00D50649">
              <w:rPr>
                <w:b/>
                <w:szCs w:val="22"/>
                <w:lang w:val="en-CA"/>
              </w:rPr>
              <w:t xml:space="preserve">Video </w:t>
            </w:r>
            <w:r w:rsidR="00F712E9" w:rsidRPr="00D50649">
              <w:rPr>
                <w:b/>
                <w:szCs w:val="22"/>
                <w:lang w:val="en-CA"/>
              </w:rPr>
              <w:t>Experts</w:t>
            </w:r>
            <w:r w:rsidR="009D7CE6" w:rsidRPr="00D50649">
              <w:rPr>
                <w:b/>
                <w:szCs w:val="22"/>
                <w:lang w:val="en-CA"/>
              </w:rPr>
              <w:t xml:space="preserve"> Team</w:t>
            </w:r>
            <w:r w:rsidR="006C5D39" w:rsidRPr="00D50649">
              <w:rPr>
                <w:b/>
                <w:szCs w:val="22"/>
                <w:lang w:val="en-CA"/>
              </w:rPr>
              <w:t xml:space="preserve"> (</w:t>
            </w:r>
            <w:r w:rsidR="009D7CE6" w:rsidRPr="00D50649">
              <w:rPr>
                <w:b/>
                <w:szCs w:val="22"/>
                <w:lang w:val="en-CA"/>
              </w:rPr>
              <w:t>JVET</w:t>
            </w:r>
            <w:r w:rsidR="006C5D39" w:rsidRPr="00D50649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D50649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50649">
              <w:rPr>
                <w:b/>
                <w:szCs w:val="22"/>
                <w:lang w:val="en-CA"/>
              </w:rPr>
              <w:t xml:space="preserve">of </w:t>
            </w:r>
            <w:r w:rsidR="007F1F8B" w:rsidRPr="00D50649">
              <w:rPr>
                <w:b/>
                <w:szCs w:val="22"/>
                <w:lang w:val="en-CA"/>
              </w:rPr>
              <w:t>ITU-T SG</w:t>
            </w:r>
            <w:r w:rsidR="005E1AC6" w:rsidRPr="00D50649">
              <w:rPr>
                <w:b/>
                <w:szCs w:val="22"/>
                <w:lang w:val="en-CA"/>
              </w:rPr>
              <w:t> </w:t>
            </w:r>
            <w:r w:rsidR="007F1F8B" w:rsidRPr="00D50649">
              <w:rPr>
                <w:b/>
                <w:szCs w:val="22"/>
                <w:lang w:val="en-CA"/>
              </w:rPr>
              <w:t>16 WP</w:t>
            </w:r>
            <w:r w:rsidR="005E1AC6" w:rsidRPr="00D50649">
              <w:rPr>
                <w:b/>
                <w:szCs w:val="22"/>
                <w:lang w:val="en-CA"/>
              </w:rPr>
              <w:t> </w:t>
            </w:r>
            <w:r w:rsidR="007F1F8B" w:rsidRPr="00D50649">
              <w:rPr>
                <w:b/>
                <w:szCs w:val="22"/>
                <w:lang w:val="en-CA"/>
              </w:rPr>
              <w:t>3 and ISO/IEC JTC</w:t>
            </w:r>
            <w:r w:rsidR="005E1AC6" w:rsidRPr="00D50649">
              <w:rPr>
                <w:b/>
                <w:szCs w:val="22"/>
                <w:lang w:val="en-CA"/>
              </w:rPr>
              <w:t> </w:t>
            </w:r>
            <w:r w:rsidR="007F1F8B" w:rsidRPr="00D50649">
              <w:rPr>
                <w:b/>
                <w:szCs w:val="22"/>
                <w:lang w:val="en-CA"/>
              </w:rPr>
              <w:t>1/SC</w:t>
            </w:r>
            <w:r w:rsidR="005E1AC6" w:rsidRPr="00D50649">
              <w:rPr>
                <w:b/>
                <w:szCs w:val="22"/>
                <w:lang w:val="en-CA"/>
              </w:rPr>
              <w:t> </w:t>
            </w:r>
            <w:r w:rsidR="007F1F8B" w:rsidRPr="00D50649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D50649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50649">
              <w:t>30</w:t>
            </w:r>
            <w:r w:rsidR="00A703CE" w:rsidRPr="00D50649">
              <w:t>th</w:t>
            </w:r>
            <w:r w:rsidR="00084393" w:rsidRPr="00D50649">
              <w:t xml:space="preserve"> Meeting</w:t>
            </w:r>
            <w:r w:rsidR="00084393" w:rsidRPr="00D50649">
              <w:rPr>
                <w:lang w:val="en-CA"/>
              </w:rPr>
              <w:t xml:space="preserve">, </w:t>
            </w:r>
            <w:r w:rsidRPr="00D50649">
              <w:rPr>
                <w:lang w:val="en-CA"/>
              </w:rPr>
              <w:t>Antalya, TR, 21–28 April 2023</w:t>
            </w:r>
          </w:p>
        </w:tc>
        <w:tc>
          <w:tcPr>
            <w:tcW w:w="3060" w:type="dxa"/>
          </w:tcPr>
          <w:p w14:paraId="59B7E346" w14:textId="335EC2D8" w:rsidR="008A4B4C" w:rsidRPr="00D50649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D50649">
              <w:rPr>
                <w:lang w:val="en-CA"/>
              </w:rPr>
              <w:t>Document</w:t>
            </w:r>
            <w:r w:rsidR="006C5D39" w:rsidRPr="00D50649">
              <w:rPr>
                <w:lang w:val="en-CA"/>
              </w:rPr>
              <w:t xml:space="preserve">: </w:t>
            </w:r>
            <w:r w:rsidR="009D7CE6" w:rsidRPr="00D50649">
              <w:rPr>
                <w:lang w:val="en-CA"/>
              </w:rPr>
              <w:t>JVET</w:t>
            </w:r>
            <w:r w:rsidRPr="00D50649">
              <w:rPr>
                <w:lang w:val="en-CA"/>
              </w:rPr>
              <w:t>-</w:t>
            </w:r>
            <w:r w:rsidR="000C5F4C" w:rsidRPr="00D50649">
              <w:rPr>
                <w:lang w:val="en-CA"/>
              </w:rPr>
              <w:t>A</w:t>
            </w:r>
            <w:r w:rsidR="00CA6C65" w:rsidRPr="00D50649">
              <w:rPr>
                <w:lang w:val="en-CA"/>
              </w:rPr>
              <w:t>D</w:t>
            </w:r>
            <w:r w:rsidR="00E7077E" w:rsidRPr="00D50649">
              <w:rPr>
                <w:lang w:val="en-CA"/>
              </w:rPr>
              <w:t>0</w:t>
            </w:r>
            <w:r w:rsidR="00D50649" w:rsidRPr="00D50649">
              <w:rPr>
                <w:lang w:val="en-CA" w:eastAsia="ja-JP"/>
              </w:rPr>
              <w:t>299</w:t>
            </w:r>
          </w:p>
        </w:tc>
      </w:tr>
    </w:tbl>
    <w:p w14:paraId="79DBA597" w14:textId="77777777" w:rsidR="00E61DAC" w:rsidRPr="00D5064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BA6853" w:rsidRPr="00D50649" w14:paraId="188D2B50" w14:textId="77777777" w:rsidTr="000962AC">
        <w:tc>
          <w:tcPr>
            <w:tcW w:w="1458" w:type="dxa"/>
          </w:tcPr>
          <w:p w14:paraId="7A6C85EB" w14:textId="77777777" w:rsidR="00BA6853" w:rsidRPr="00D50649" w:rsidRDefault="00BA6853" w:rsidP="00BA6853">
            <w:pPr>
              <w:spacing w:before="60" w:after="60"/>
              <w:rPr>
                <w:i/>
                <w:szCs w:val="22"/>
                <w:lang w:val="en-CA"/>
              </w:rPr>
            </w:pPr>
            <w:r w:rsidRPr="00D5064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3C1DA1C" w:rsidR="00BA6853" w:rsidRPr="00D50649" w:rsidRDefault="00E03A38" w:rsidP="00BA6853">
            <w:pPr>
              <w:spacing w:before="60" w:after="60"/>
              <w:rPr>
                <w:b/>
                <w:szCs w:val="22"/>
                <w:lang w:val="en-CA"/>
              </w:rPr>
            </w:pPr>
            <w:r w:rsidRPr="00D50649">
              <w:rPr>
                <w:b/>
                <w:szCs w:val="22"/>
                <w:lang w:val="en-CA" w:eastAsia="ja-JP"/>
              </w:rPr>
              <w:t>Crosscheck of JVET-AD0208 (EE2-1.8/1.9: IBC adaptation for coding of natural content)</w:t>
            </w:r>
          </w:p>
        </w:tc>
      </w:tr>
      <w:tr w:rsidR="00BA6853" w:rsidRPr="00D50649" w14:paraId="3D8B01B2" w14:textId="77777777" w:rsidTr="000962AC">
        <w:tc>
          <w:tcPr>
            <w:tcW w:w="1458" w:type="dxa"/>
          </w:tcPr>
          <w:p w14:paraId="7AC356CE" w14:textId="77777777" w:rsidR="00BA6853" w:rsidRPr="00D50649" w:rsidRDefault="00BA6853" w:rsidP="00BA6853">
            <w:pPr>
              <w:spacing w:before="60" w:after="60"/>
              <w:rPr>
                <w:i/>
                <w:szCs w:val="22"/>
                <w:lang w:val="en-CA"/>
              </w:rPr>
            </w:pPr>
            <w:r w:rsidRPr="00D5064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CEECD83" w:rsidR="00BA6853" w:rsidRPr="00D50649" w:rsidRDefault="00BA6853" w:rsidP="00BA6853">
            <w:pPr>
              <w:spacing w:before="60" w:after="60"/>
              <w:rPr>
                <w:szCs w:val="22"/>
                <w:lang w:val="en-CA"/>
              </w:rPr>
            </w:pPr>
            <w:r w:rsidRPr="00D50649">
              <w:rPr>
                <w:szCs w:val="22"/>
                <w:lang w:val="en-CA"/>
              </w:rPr>
              <w:t>Input document to JVET</w:t>
            </w:r>
          </w:p>
        </w:tc>
      </w:tr>
      <w:tr w:rsidR="00BA6853" w:rsidRPr="00D50649" w14:paraId="7E6D99E3" w14:textId="77777777" w:rsidTr="000962AC">
        <w:tc>
          <w:tcPr>
            <w:tcW w:w="1458" w:type="dxa"/>
          </w:tcPr>
          <w:p w14:paraId="18CCDCD6" w14:textId="77777777" w:rsidR="00BA6853" w:rsidRPr="00D50649" w:rsidRDefault="00BA6853" w:rsidP="00BA6853">
            <w:pPr>
              <w:spacing w:before="60" w:after="60"/>
              <w:rPr>
                <w:i/>
                <w:szCs w:val="22"/>
                <w:lang w:val="en-CA"/>
              </w:rPr>
            </w:pPr>
            <w:r w:rsidRPr="00D5064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513720" w:rsidR="00BA6853" w:rsidRPr="00D50649" w:rsidRDefault="00BA6853" w:rsidP="00BA6853">
            <w:pPr>
              <w:spacing w:before="60" w:after="60"/>
              <w:rPr>
                <w:szCs w:val="22"/>
                <w:lang w:val="en-CA"/>
              </w:rPr>
            </w:pPr>
            <w:r w:rsidRPr="00D50649">
              <w:rPr>
                <w:szCs w:val="22"/>
                <w:lang w:val="en-CA"/>
              </w:rPr>
              <w:t>Proposal</w:t>
            </w:r>
          </w:p>
        </w:tc>
      </w:tr>
      <w:tr w:rsidR="00BA6853" w:rsidRPr="00D50649" w14:paraId="714CD808" w14:textId="77777777" w:rsidTr="000962AC">
        <w:tc>
          <w:tcPr>
            <w:tcW w:w="1458" w:type="dxa"/>
          </w:tcPr>
          <w:p w14:paraId="4DB59313" w14:textId="77777777" w:rsidR="00BA6853" w:rsidRPr="00D50649" w:rsidRDefault="00BA6853" w:rsidP="00BA6853">
            <w:pPr>
              <w:spacing w:before="60" w:after="60"/>
              <w:rPr>
                <w:i/>
                <w:szCs w:val="22"/>
                <w:lang w:val="en-CA"/>
              </w:rPr>
            </w:pPr>
            <w:r w:rsidRPr="00D50649">
              <w:rPr>
                <w:i/>
                <w:szCs w:val="22"/>
                <w:lang w:val="en-CA"/>
              </w:rPr>
              <w:t>Author(s) or</w:t>
            </w:r>
            <w:r w:rsidRPr="00D5064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0C6815B" w:rsidR="00BA6853" w:rsidRPr="00D50649" w:rsidRDefault="00BA6853" w:rsidP="00BA6853">
            <w:pPr>
              <w:spacing w:before="60" w:after="60"/>
              <w:rPr>
                <w:szCs w:val="22"/>
                <w:lang w:val="en-CA"/>
              </w:rPr>
            </w:pPr>
            <w:r w:rsidRPr="00D50649">
              <w:rPr>
                <w:szCs w:val="22"/>
              </w:rPr>
              <w:t>Yoshitaka Kidani</w:t>
            </w:r>
            <w:r w:rsidRPr="00D50649">
              <w:rPr>
                <w:szCs w:val="22"/>
              </w:rPr>
              <w:br/>
            </w:r>
            <w:r w:rsidRPr="00D50649">
              <w:rPr>
                <w:szCs w:val="22"/>
                <w:lang w:eastAsia="ja-JP"/>
              </w:rPr>
              <w:t>Kei Kawamura (KDDI)</w:t>
            </w:r>
            <w:r w:rsidRPr="00D50649">
              <w:rPr>
                <w:szCs w:val="22"/>
              </w:rPr>
              <w:br/>
              <w:t>2-1-15 Ohara, Fujimino-shi, Saitama</w:t>
            </w:r>
            <w:r w:rsidRPr="00D50649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6C4EDA40" w:rsidR="00BA6853" w:rsidRPr="00D50649" w:rsidRDefault="00BA6853" w:rsidP="00BA6853">
            <w:pPr>
              <w:spacing w:before="60" w:after="60"/>
              <w:rPr>
                <w:szCs w:val="22"/>
                <w:lang w:val="en-CA"/>
              </w:rPr>
            </w:pPr>
            <w:r w:rsidRPr="00D50649">
              <w:rPr>
                <w:szCs w:val="22"/>
                <w:lang w:val="en-CA"/>
              </w:rPr>
              <w:br/>
              <w:t>Tel:</w:t>
            </w:r>
            <w:r w:rsidRPr="00D5064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38CB968" w:rsidR="00BA6853" w:rsidRPr="00D50649" w:rsidRDefault="00BA6853" w:rsidP="00BA6853">
            <w:pPr>
              <w:spacing w:before="60" w:after="60"/>
              <w:rPr>
                <w:szCs w:val="22"/>
                <w:lang w:val="en-CA"/>
              </w:rPr>
            </w:pPr>
            <w:r w:rsidRPr="00D50649">
              <w:rPr>
                <w:szCs w:val="22"/>
                <w:lang w:val="en-CA"/>
              </w:rPr>
              <w:br/>
            </w:r>
            <w:r w:rsidRPr="00D50649">
              <w:rPr>
                <w:szCs w:val="22"/>
                <w:lang w:val="en-CA" w:eastAsia="ja-JP"/>
              </w:rPr>
              <w:t>+81 70 3508 5829</w:t>
            </w:r>
            <w:r w:rsidRPr="00D50649">
              <w:rPr>
                <w:szCs w:val="22"/>
                <w:lang w:val="en-CA" w:eastAsia="ja-JP"/>
              </w:rPr>
              <w:br/>
            </w:r>
            <w:hyperlink r:id="rId11" w:history="1">
              <w:r w:rsidRPr="00D50649">
                <w:rPr>
                  <w:rStyle w:val="a6"/>
                  <w:szCs w:val="22"/>
                  <w:lang w:val="en-CA" w:eastAsia="ja-JP"/>
                </w:rPr>
                <w:t>yo-kidani@kddi.com</w:t>
              </w:r>
            </w:hyperlink>
          </w:p>
        </w:tc>
      </w:tr>
      <w:tr w:rsidR="00E61DAC" w:rsidRPr="00D50649" w14:paraId="49AFAA61" w14:textId="77777777" w:rsidTr="000962AC">
        <w:tc>
          <w:tcPr>
            <w:tcW w:w="1458" w:type="dxa"/>
          </w:tcPr>
          <w:p w14:paraId="2C08AF6B" w14:textId="77777777" w:rsidR="00E61DAC" w:rsidRPr="00D5064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5064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ABD5426" w:rsidR="00E61DAC" w:rsidRPr="00D50649" w:rsidRDefault="00BA6853">
            <w:pPr>
              <w:spacing w:before="60" w:after="60"/>
              <w:rPr>
                <w:szCs w:val="22"/>
                <w:lang w:val="en-CA"/>
              </w:rPr>
            </w:pPr>
            <w:r w:rsidRPr="00D50649">
              <w:rPr>
                <w:szCs w:val="22"/>
                <w:lang w:val="en-CA"/>
              </w:rPr>
              <w:t>KDDI Corp. (KDDI Research, Inc.)</w:t>
            </w:r>
          </w:p>
        </w:tc>
      </w:tr>
    </w:tbl>
    <w:p w14:paraId="732815A4" w14:textId="77777777" w:rsidR="00E61DAC" w:rsidRPr="00D5064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50649">
        <w:rPr>
          <w:szCs w:val="22"/>
          <w:u w:val="single"/>
          <w:lang w:val="en-CA"/>
        </w:rPr>
        <w:t>_____________________________</w:t>
      </w:r>
    </w:p>
    <w:p w14:paraId="2698F851" w14:textId="77777777" w:rsidR="00E03A38" w:rsidRPr="00D50649" w:rsidRDefault="00E03A38" w:rsidP="00E03A38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D50649">
        <w:rPr>
          <w:lang w:val="en-CA"/>
        </w:rPr>
        <w:t>Abstract</w:t>
      </w:r>
    </w:p>
    <w:p w14:paraId="557AFFE9" w14:textId="4ADEAB98" w:rsidR="00E03A38" w:rsidRPr="00D50649" w:rsidRDefault="00E03A38" w:rsidP="00E03A38">
      <w:pPr>
        <w:tabs>
          <w:tab w:val="clear" w:pos="360"/>
          <w:tab w:val="clear" w:pos="720"/>
        </w:tabs>
        <w:rPr>
          <w:lang w:val="en-CA" w:eastAsia="ja-JP"/>
        </w:rPr>
      </w:pPr>
      <w:bookmarkStart w:id="0" w:name="_Hlk35615787"/>
      <w:bookmarkStart w:id="1" w:name="_Hlk52206850"/>
      <w:r w:rsidRPr="00D50649">
        <w:rPr>
          <w:lang w:val="en-CA" w:eastAsia="ja-JP"/>
        </w:rPr>
        <w:t xml:space="preserve">This contribution </w:t>
      </w:r>
      <w:bookmarkEnd w:id="0"/>
      <w:r w:rsidRPr="00D50649">
        <w:rPr>
          <w:lang w:val="en-CA" w:eastAsia="ja-JP"/>
        </w:rPr>
        <w:t>is a cross-check report of JVET-A</w:t>
      </w:r>
      <w:r w:rsidR="00707087" w:rsidRPr="00D50649">
        <w:rPr>
          <w:lang w:val="en-CA" w:eastAsia="ja-JP"/>
        </w:rPr>
        <w:t>D</w:t>
      </w:r>
      <w:r w:rsidRPr="00D50649">
        <w:rPr>
          <w:lang w:val="en-CA" w:eastAsia="ja-JP"/>
        </w:rPr>
        <w:t>0</w:t>
      </w:r>
      <w:r w:rsidR="00707087" w:rsidRPr="00D50649">
        <w:rPr>
          <w:lang w:val="en-CA" w:eastAsia="ja-JP"/>
        </w:rPr>
        <w:t>208</w:t>
      </w:r>
      <w:r w:rsidRPr="00D50649">
        <w:rPr>
          <w:lang w:val="en-CA" w:eastAsia="ja-JP"/>
        </w:rPr>
        <w:t xml:space="preserve">, which reports </w:t>
      </w:r>
      <w:r w:rsidR="00DC4DEF" w:rsidRPr="00D50649">
        <w:rPr>
          <w:lang w:val="en-CA" w:eastAsia="zh-CN"/>
        </w:rPr>
        <w:t xml:space="preserve">testing results of the Test-1.8a method (IBC adaptation for coding of natural contents) and Test-1.8c method (a combination of Test-1.8b and Test-1.9a to support fractional-pel block vector for Intra Block Copy (IBC)) in the </w:t>
      </w:r>
      <w:r w:rsidR="00DC4DEF" w:rsidRPr="00D50649">
        <w:rPr>
          <w:lang w:val="en-CA"/>
        </w:rPr>
        <w:t>context of Exploration Experiments 2 (JVET-AC2024).</w:t>
      </w:r>
    </w:p>
    <w:bookmarkEnd w:id="1"/>
    <w:p w14:paraId="6AB8683B" w14:textId="77777777" w:rsidR="00E03A38" w:rsidRPr="00D50649" w:rsidRDefault="00E03A38" w:rsidP="00E03A38">
      <w:pPr>
        <w:pStyle w:val="1"/>
        <w:rPr>
          <w:lang w:val="en-CA"/>
        </w:rPr>
      </w:pPr>
      <w:r w:rsidRPr="00D50649">
        <w:rPr>
          <w:lang w:val="en-CA"/>
        </w:rPr>
        <w:t>Summary</w:t>
      </w:r>
    </w:p>
    <w:p w14:paraId="6F534962" w14:textId="6DD9A3D5" w:rsidR="00AA6E74" w:rsidRPr="00D50649" w:rsidRDefault="00E03A38" w:rsidP="00E03A38">
      <w:pPr>
        <w:rPr>
          <w:szCs w:val="22"/>
          <w:lang w:val="en-CA" w:eastAsia="ja-JP"/>
        </w:rPr>
      </w:pPr>
      <w:r w:rsidRPr="00D50649">
        <w:rPr>
          <w:szCs w:val="22"/>
          <w:lang w:val="en-CA" w:eastAsia="ja-JP"/>
        </w:rPr>
        <w:t>JVET-A</w:t>
      </w:r>
      <w:r w:rsidR="00707087" w:rsidRPr="00D50649">
        <w:rPr>
          <w:szCs w:val="22"/>
          <w:lang w:val="en-CA" w:eastAsia="ja-JP"/>
        </w:rPr>
        <w:t>D</w:t>
      </w:r>
      <w:r w:rsidRPr="00D50649">
        <w:rPr>
          <w:szCs w:val="22"/>
          <w:lang w:val="en-CA" w:eastAsia="ja-JP"/>
        </w:rPr>
        <w:t>0</w:t>
      </w:r>
      <w:r w:rsidR="00DC4DEF" w:rsidRPr="00D50649">
        <w:rPr>
          <w:szCs w:val="22"/>
          <w:lang w:val="en-CA" w:eastAsia="ja-JP"/>
        </w:rPr>
        <w:t>208</w:t>
      </w:r>
      <w:r w:rsidRPr="00D50649">
        <w:rPr>
          <w:szCs w:val="22"/>
          <w:lang w:val="en-CA" w:eastAsia="ja-JP"/>
        </w:rPr>
        <w:t xml:space="preserve"> </w:t>
      </w:r>
      <w:r w:rsidR="00AA27A5" w:rsidRPr="00D50649">
        <w:rPr>
          <w:szCs w:val="22"/>
          <w:lang w:val="en-CA" w:eastAsia="ja-JP"/>
        </w:rPr>
        <w:fldChar w:fldCharType="begin"/>
      </w:r>
      <w:r w:rsidR="00AA27A5" w:rsidRPr="00D50649">
        <w:rPr>
          <w:szCs w:val="22"/>
          <w:lang w:val="en-CA" w:eastAsia="ja-JP"/>
        </w:rPr>
        <w:instrText xml:space="preserve"> REF _Ref130557187 \r \h </w:instrText>
      </w:r>
      <w:r w:rsidR="00AA27A5" w:rsidRPr="00D50649">
        <w:rPr>
          <w:szCs w:val="22"/>
          <w:lang w:val="en-CA" w:eastAsia="ja-JP"/>
        </w:rPr>
      </w:r>
      <w:r w:rsidR="00D50649">
        <w:rPr>
          <w:szCs w:val="22"/>
          <w:lang w:val="en-CA" w:eastAsia="ja-JP"/>
        </w:rPr>
        <w:instrText xml:space="preserve"> \* MERGEFORMAT </w:instrText>
      </w:r>
      <w:r w:rsidR="00AA27A5" w:rsidRPr="00D50649">
        <w:rPr>
          <w:szCs w:val="22"/>
          <w:lang w:val="en-CA" w:eastAsia="ja-JP"/>
        </w:rPr>
        <w:fldChar w:fldCharType="separate"/>
      </w:r>
      <w:r w:rsidR="00AA27A5" w:rsidRPr="00D50649">
        <w:rPr>
          <w:szCs w:val="22"/>
          <w:lang w:val="en-CA" w:eastAsia="ja-JP"/>
        </w:rPr>
        <w:t>[1]</w:t>
      </w:r>
      <w:r w:rsidR="00AA27A5" w:rsidRPr="00D50649">
        <w:rPr>
          <w:szCs w:val="22"/>
          <w:lang w:val="en-CA" w:eastAsia="ja-JP"/>
        </w:rPr>
        <w:fldChar w:fldCharType="end"/>
      </w:r>
      <w:r w:rsidR="00583FF4" w:rsidRPr="00D50649">
        <w:rPr>
          <w:szCs w:val="22"/>
          <w:lang w:val="en-CA" w:eastAsia="ja-JP"/>
        </w:rPr>
        <w:t xml:space="preserve"> proposes and reports the following two aspects on intra block copy (IBC)</w:t>
      </w:r>
      <w:r w:rsidR="00AA6E74" w:rsidRPr="00D50649">
        <w:rPr>
          <w:szCs w:val="22"/>
          <w:lang w:val="en-CA" w:eastAsia="ja-JP"/>
        </w:rPr>
        <w:t>:</w:t>
      </w:r>
    </w:p>
    <w:p w14:paraId="49FA63C0" w14:textId="6BB62794" w:rsidR="00AA6E74" w:rsidRPr="00D50649" w:rsidRDefault="00583FF4" w:rsidP="00AA6E74">
      <w:pPr>
        <w:pStyle w:val="ac"/>
        <w:numPr>
          <w:ilvl w:val="0"/>
          <w:numId w:val="22"/>
        </w:numPr>
        <w:ind w:leftChars="0"/>
        <w:rPr>
          <w:szCs w:val="22"/>
          <w:lang w:val="en-CA" w:eastAsia="ja-JP"/>
        </w:rPr>
      </w:pPr>
      <w:r w:rsidRPr="00D50649">
        <w:rPr>
          <w:szCs w:val="22"/>
          <w:lang w:val="en-CA" w:eastAsia="ja-JP"/>
        </w:rPr>
        <w:t>Aspect 1</w:t>
      </w:r>
      <w:r w:rsidR="00AA6E74" w:rsidRPr="00D50649">
        <w:rPr>
          <w:szCs w:val="22"/>
          <w:lang w:val="en-CA" w:eastAsia="ja-JP"/>
        </w:rPr>
        <w:t>: IBC adaptation for coding of natural contents</w:t>
      </w:r>
    </w:p>
    <w:p w14:paraId="0D30B4B8" w14:textId="4594E61C" w:rsidR="00DC4DEF" w:rsidRPr="00D50649" w:rsidRDefault="00583FF4" w:rsidP="00AA6E74">
      <w:pPr>
        <w:pStyle w:val="ac"/>
        <w:numPr>
          <w:ilvl w:val="0"/>
          <w:numId w:val="22"/>
        </w:numPr>
        <w:ind w:leftChars="0"/>
        <w:rPr>
          <w:szCs w:val="22"/>
          <w:lang w:val="en-CA" w:eastAsia="ja-JP"/>
        </w:rPr>
      </w:pPr>
      <w:r w:rsidRPr="00D50649">
        <w:rPr>
          <w:szCs w:val="22"/>
          <w:lang w:val="en-CA" w:eastAsia="ja-JP"/>
        </w:rPr>
        <w:t>Aspect 2</w:t>
      </w:r>
      <w:r w:rsidR="00AA6E74" w:rsidRPr="00D50649">
        <w:rPr>
          <w:szCs w:val="22"/>
          <w:lang w:val="en-CA" w:eastAsia="ja-JP"/>
        </w:rPr>
        <w:t xml:space="preserve">: </w:t>
      </w:r>
      <w:r w:rsidRPr="00D50649">
        <w:rPr>
          <w:szCs w:val="22"/>
          <w:lang w:val="en-CA" w:eastAsia="ja-JP"/>
        </w:rPr>
        <w:t>Introduction of f</w:t>
      </w:r>
      <w:r w:rsidR="00AA6E74" w:rsidRPr="00D50649">
        <w:rPr>
          <w:szCs w:val="22"/>
          <w:lang w:val="en-CA" w:eastAsia="ja-JP"/>
        </w:rPr>
        <w:t xml:space="preserve">ractional </w:t>
      </w:r>
      <w:r w:rsidRPr="00D50649">
        <w:rPr>
          <w:szCs w:val="22"/>
          <w:lang w:val="en-CA" w:eastAsia="ja-JP"/>
        </w:rPr>
        <w:t xml:space="preserve">pel </w:t>
      </w:r>
      <w:r w:rsidR="00AA6E74" w:rsidRPr="00D50649">
        <w:rPr>
          <w:szCs w:val="22"/>
          <w:lang w:val="en-CA" w:eastAsia="ja-JP"/>
        </w:rPr>
        <w:t>block vector (BV)</w:t>
      </w:r>
      <w:r w:rsidRPr="00D50649">
        <w:rPr>
          <w:szCs w:val="22"/>
          <w:lang w:val="en-CA" w:eastAsia="ja-JP"/>
        </w:rPr>
        <w:t xml:space="preserve"> to IBC</w:t>
      </w:r>
    </w:p>
    <w:p w14:paraId="0E07CCFB" w14:textId="2C1367F8" w:rsidR="00583FF4" w:rsidRPr="00D50649" w:rsidRDefault="00583FF4" w:rsidP="00E03A38">
      <w:pPr>
        <w:rPr>
          <w:szCs w:val="22"/>
          <w:lang w:val="en-CA" w:eastAsia="ja-JP"/>
        </w:rPr>
      </w:pPr>
      <w:r w:rsidRPr="00D50649">
        <w:rPr>
          <w:rFonts w:hint="eastAsia"/>
          <w:szCs w:val="22"/>
          <w:lang w:val="en-CA" w:eastAsia="ja-JP"/>
        </w:rPr>
        <w:t>A</w:t>
      </w:r>
      <w:r w:rsidRPr="00D50649">
        <w:rPr>
          <w:szCs w:val="22"/>
          <w:lang w:val="en-CA" w:eastAsia="ja-JP"/>
        </w:rPr>
        <w:t xml:space="preserve">spects 1 and 2 were investigated separately in JVET-AD0161 </w:t>
      </w:r>
      <w:r w:rsidR="00AA27A5" w:rsidRPr="00D50649">
        <w:rPr>
          <w:szCs w:val="22"/>
          <w:lang w:val="en-CA" w:eastAsia="ja-JP"/>
        </w:rPr>
        <w:fldChar w:fldCharType="begin"/>
      </w:r>
      <w:r w:rsidR="00AA27A5" w:rsidRPr="00D50649">
        <w:rPr>
          <w:szCs w:val="22"/>
          <w:lang w:val="en-CA" w:eastAsia="ja-JP"/>
        </w:rPr>
        <w:instrText xml:space="preserve"> REF _Ref132816199 \r \h </w:instrText>
      </w:r>
      <w:r w:rsidR="00AA27A5" w:rsidRPr="00D50649">
        <w:rPr>
          <w:szCs w:val="22"/>
          <w:lang w:val="en-CA" w:eastAsia="ja-JP"/>
        </w:rPr>
      </w:r>
      <w:r w:rsidR="00D50649">
        <w:rPr>
          <w:szCs w:val="22"/>
          <w:lang w:val="en-CA" w:eastAsia="ja-JP"/>
        </w:rPr>
        <w:instrText xml:space="preserve"> \* MERGEFORMAT </w:instrText>
      </w:r>
      <w:r w:rsidR="00AA27A5" w:rsidRPr="00D50649">
        <w:rPr>
          <w:szCs w:val="22"/>
          <w:lang w:val="en-CA" w:eastAsia="ja-JP"/>
        </w:rPr>
        <w:fldChar w:fldCharType="separate"/>
      </w:r>
      <w:r w:rsidR="00AA27A5" w:rsidRPr="00D50649">
        <w:rPr>
          <w:szCs w:val="22"/>
          <w:lang w:val="en-CA" w:eastAsia="ja-JP"/>
        </w:rPr>
        <w:t>[2]</w:t>
      </w:r>
      <w:r w:rsidR="00AA27A5" w:rsidRPr="00D50649">
        <w:rPr>
          <w:szCs w:val="22"/>
          <w:lang w:val="en-CA" w:eastAsia="ja-JP"/>
        </w:rPr>
        <w:fldChar w:fldCharType="end"/>
      </w:r>
      <w:r w:rsidR="00AA27A5" w:rsidRPr="00D50649">
        <w:rPr>
          <w:rFonts w:hint="eastAsia"/>
          <w:szCs w:val="22"/>
          <w:lang w:val="en-CA" w:eastAsia="ja-JP"/>
        </w:rPr>
        <w:t xml:space="preserve"> </w:t>
      </w:r>
      <w:r w:rsidRPr="00D50649">
        <w:rPr>
          <w:szCs w:val="22"/>
          <w:lang w:val="en-CA" w:eastAsia="ja-JP"/>
        </w:rPr>
        <w:t xml:space="preserve">and JVET-AD0172 </w:t>
      </w:r>
      <w:r w:rsidR="00AA27A5" w:rsidRPr="00D50649">
        <w:rPr>
          <w:szCs w:val="22"/>
          <w:lang w:val="en-CA" w:eastAsia="ja-JP"/>
        </w:rPr>
        <w:fldChar w:fldCharType="begin"/>
      </w:r>
      <w:r w:rsidR="00AA27A5" w:rsidRPr="00D50649">
        <w:rPr>
          <w:szCs w:val="22"/>
          <w:lang w:val="en-CA" w:eastAsia="ja-JP"/>
        </w:rPr>
        <w:instrText xml:space="preserve"> REF _Ref132374417 \r \h </w:instrText>
      </w:r>
      <w:r w:rsidR="00AA27A5" w:rsidRPr="00D50649">
        <w:rPr>
          <w:szCs w:val="22"/>
          <w:lang w:val="en-CA" w:eastAsia="ja-JP"/>
        </w:rPr>
      </w:r>
      <w:r w:rsidR="00D50649">
        <w:rPr>
          <w:szCs w:val="22"/>
          <w:lang w:val="en-CA" w:eastAsia="ja-JP"/>
        </w:rPr>
        <w:instrText xml:space="preserve"> \* MERGEFORMAT </w:instrText>
      </w:r>
      <w:r w:rsidR="00AA27A5" w:rsidRPr="00D50649">
        <w:rPr>
          <w:szCs w:val="22"/>
          <w:lang w:val="en-CA" w:eastAsia="ja-JP"/>
        </w:rPr>
        <w:fldChar w:fldCharType="separate"/>
      </w:r>
      <w:r w:rsidR="00AA27A5" w:rsidRPr="00D50649">
        <w:rPr>
          <w:szCs w:val="22"/>
          <w:lang w:val="en-CA" w:eastAsia="ja-JP"/>
        </w:rPr>
        <w:t>[3]</w:t>
      </w:r>
      <w:r w:rsidR="00AA27A5" w:rsidRPr="00D50649">
        <w:rPr>
          <w:szCs w:val="22"/>
          <w:lang w:val="en-CA" w:eastAsia="ja-JP"/>
        </w:rPr>
        <w:fldChar w:fldCharType="end"/>
      </w:r>
      <w:r w:rsidR="00AA27A5" w:rsidRPr="00D50649">
        <w:rPr>
          <w:szCs w:val="22"/>
          <w:lang w:val="en-CA" w:eastAsia="ja-JP"/>
        </w:rPr>
        <w:t xml:space="preserve">, </w:t>
      </w:r>
      <w:r w:rsidRPr="00D50649">
        <w:rPr>
          <w:szCs w:val="22"/>
          <w:lang w:val="en-CA" w:eastAsia="ja-JP"/>
        </w:rPr>
        <w:t>and both were adopted as EE2</w:t>
      </w:r>
      <w:r w:rsidR="007B4E72" w:rsidRPr="00D50649">
        <w:rPr>
          <w:szCs w:val="22"/>
          <w:lang w:val="en-CA" w:eastAsia="ja-JP"/>
        </w:rPr>
        <w:t xml:space="preserve"> </w:t>
      </w:r>
      <w:r w:rsidRPr="00D50649">
        <w:rPr>
          <w:szCs w:val="22"/>
          <w:lang w:val="en-CA" w:eastAsia="ja-JP"/>
        </w:rPr>
        <w:t>in the previous meeting. In this meeting, Aspect 1 and Aspect 2 are tested in the joint proposal</w:t>
      </w:r>
      <w:r w:rsidR="007B4E72" w:rsidRPr="00D50649">
        <w:rPr>
          <w:szCs w:val="22"/>
          <w:lang w:val="en-CA" w:eastAsia="ja-JP"/>
        </w:rPr>
        <w:t>, JVETAD0208, as follows:</w:t>
      </w:r>
    </w:p>
    <w:p w14:paraId="47905454" w14:textId="3B243ACC" w:rsidR="007B4E72" w:rsidRPr="00D50649" w:rsidRDefault="007B4E72" w:rsidP="007B4E72">
      <w:pPr>
        <w:pStyle w:val="ac"/>
        <w:numPr>
          <w:ilvl w:val="0"/>
          <w:numId w:val="22"/>
        </w:numPr>
        <w:ind w:leftChars="0"/>
        <w:rPr>
          <w:szCs w:val="22"/>
          <w:lang w:val="en-CA" w:eastAsia="ja-JP"/>
        </w:rPr>
      </w:pPr>
      <w:r w:rsidRPr="00D50649">
        <w:rPr>
          <w:szCs w:val="22"/>
          <w:lang w:val="en-CA" w:eastAsia="ja-JP"/>
        </w:rPr>
        <w:t>Test</w:t>
      </w:r>
      <w:r w:rsidRPr="00D50649">
        <w:rPr>
          <w:rFonts w:hint="eastAsia"/>
          <w:szCs w:val="22"/>
          <w:lang w:val="en-CA" w:eastAsia="ja-JP"/>
        </w:rPr>
        <w:t>-</w:t>
      </w:r>
      <w:r w:rsidRPr="00D50649">
        <w:rPr>
          <w:szCs w:val="22"/>
          <w:lang w:val="en-CA" w:eastAsia="ja-JP"/>
        </w:rPr>
        <w:t>1.8a: Aspect 1</w:t>
      </w:r>
    </w:p>
    <w:p w14:paraId="37E29B87" w14:textId="5C932DAF" w:rsidR="007B4E72" w:rsidRPr="00D50649" w:rsidRDefault="007B4E72" w:rsidP="007B4E72">
      <w:pPr>
        <w:pStyle w:val="ac"/>
        <w:numPr>
          <w:ilvl w:val="0"/>
          <w:numId w:val="22"/>
        </w:numPr>
        <w:ind w:leftChars="0"/>
        <w:rPr>
          <w:szCs w:val="22"/>
          <w:lang w:val="en-CA" w:eastAsia="ja-JP"/>
        </w:rPr>
      </w:pPr>
      <w:r w:rsidRPr="00D50649">
        <w:rPr>
          <w:szCs w:val="22"/>
          <w:lang w:val="en-CA" w:eastAsia="ja-JP"/>
        </w:rPr>
        <w:t>Test-1.8c: Aspect 1 + Aspect 2</w:t>
      </w:r>
    </w:p>
    <w:p w14:paraId="19E105F0" w14:textId="508FC3F9" w:rsidR="000077CC" w:rsidRPr="00D50649" w:rsidRDefault="002C4D7E" w:rsidP="00E03A38">
      <w:pPr>
        <w:rPr>
          <w:szCs w:val="22"/>
          <w:lang w:val="en-CA" w:eastAsia="ja-JP"/>
        </w:rPr>
      </w:pPr>
      <w:r w:rsidRPr="00D50649">
        <w:rPr>
          <w:rFonts w:hint="eastAsia"/>
          <w:szCs w:val="22"/>
          <w:lang w:val="en-CA" w:eastAsia="ja-JP"/>
        </w:rPr>
        <w:t>A</w:t>
      </w:r>
      <w:r w:rsidRPr="00D50649">
        <w:rPr>
          <w:szCs w:val="22"/>
          <w:lang w:val="en-CA" w:eastAsia="ja-JP"/>
        </w:rPr>
        <w:t xml:space="preserve">s described in JVET-AD0208, Aspect 1 </w:t>
      </w:r>
      <w:r w:rsidR="0022440E" w:rsidRPr="00D50649">
        <w:rPr>
          <w:szCs w:val="22"/>
          <w:lang w:val="en-CA" w:eastAsia="ja-JP"/>
        </w:rPr>
        <w:t>consists of high-vel tool control and encoder optimization for IBC adaptation. These changes are only applied for the coding of natural content, so the performance for screen contents is unchanged.</w:t>
      </w:r>
      <w:r w:rsidR="000077CC" w:rsidRPr="00D50649">
        <w:rPr>
          <w:rFonts w:hint="eastAsia"/>
          <w:szCs w:val="22"/>
          <w:lang w:val="en-CA" w:eastAsia="ja-JP"/>
        </w:rPr>
        <w:t xml:space="preserve"> </w:t>
      </w:r>
      <w:r w:rsidR="000077CC" w:rsidRPr="00D50649">
        <w:rPr>
          <w:szCs w:val="22"/>
          <w:lang w:val="en-CA" w:eastAsia="ja-JP"/>
        </w:rPr>
        <w:t>On the other hand, Aspects 2 adds the quarter-pel BV into original integer-based IBC, taking account of the syntax, interpolation filter, and padding for outside IBC reference area.</w:t>
      </w:r>
    </w:p>
    <w:p w14:paraId="3A2633B6" w14:textId="0841057F" w:rsidR="007B4E72" w:rsidRPr="00D50649" w:rsidRDefault="007B4E72" w:rsidP="00E03A38">
      <w:pPr>
        <w:rPr>
          <w:szCs w:val="22"/>
          <w:lang w:val="en-CA" w:eastAsia="ja-JP"/>
        </w:rPr>
      </w:pPr>
      <w:r w:rsidRPr="00D50649">
        <w:rPr>
          <w:szCs w:val="22"/>
          <w:lang w:val="en-CA" w:eastAsia="ja-JP"/>
        </w:rPr>
        <w:t xml:space="preserve">The combination test of Aspect 1 and Aspect 2 had been planed Test-1.8b and Test-1.9a, but they were merged </w:t>
      </w:r>
      <w:r w:rsidR="00AA27A5" w:rsidRPr="00D50649">
        <w:rPr>
          <w:szCs w:val="22"/>
          <w:lang w:val="en-CA" w:eastAsia="ja-JP"/>
        </w:rPr>
        <w:t xml:space="preserve">as an additional test, </w:t>
      </w:r>
      <w:r w:rsidRPr="00D50649">
        <w:rPr>
          <w:szCs w:val="22"/>
          <w:lang w:val="en-CA" w:eastAsia="ja-JP"/>
        </w:rPr>
        <w:t xml:space="preserve">Test 1.8c, by the proponent of JVETAD0161 and JVET0172 </w:t>
      </w:r>
      <w:r w:rsidR="00AA27A5" w:rsidRPr="00D50649">
        <w:rPr>
          <w:szCs w:val="22"/>
          <w:lang w:val="en-CA" w:eastAsia="ja-JP"/>
        </w:rPr>
        <w:t xml:space="preserve">as </w:t>
      </w:r>
      <w:r w:rsidRPr="00D50649">
        <w:rPr>
          <w:szCs w:val="22"/>
          <w:lang w:val="en-CA" w:eastAsia="ja-JP"/>
        </w:rPr>
        <w:t>in JVET reflector</w:t>
      </w:r>
      <w:bookmarkStart w:id="2" w:name="_GoBack"/>
      <w:bookmarkEnd w:id="2"/>
      <w:r w:rsidRPr="00D50649">
        <w:rPr>
          <w:szCs w:val="22"/>
          <w:lang w:val="en-CA" w:eastAsia="ja-JP"/>
        </w:rPr>
        <w:t>.</w:t>
      </w:r>
    </w:p>
    <w:p w14:paraId="1083BF14" w14:textId="64A1013B" w:rsidR="00E03A38" w:rsidRPr="00D50649" w:rsidRDefault="00E03A38" w:rsidP="00E03A38">
      <w:pPr>
        <w:rPr>
          <w:szCs w:val="22"/>
          <w:lang w:val="en-GB"/>
        </w:rPr>
      </w:pPr>
      <w:r w:rsidRPr="00D50649">
        <w:rPr>
          <w:szCs w:val="22"/>
          <w:lang w:val="en-GB"/>
        </w:rPr>
        <w:t xml:space="preserve">The source code provided by the proponents </w:t>
      </w:r>
      <w:r w:rsidR="00AA27A5" w:rsidRPr="00D50649">
        <w:rPr>
          <w:szCs w:val="22"/>
          <w:lang w:val="en-GB"/>
        </w:rPr>
        <w:fldChar w:fldCharType="begin"/>
      </w:r>
      <w:r w:rsidR="00AA27A5" w:rsidRPr="00D50649">
        <w:rPr>
          <w:szCs w:val="22"/>
          <w:lang w:val="en-GB"/>
        </w:rPr>
        <w:instrText xml:space="preserve"> REF _Ref130557421 \r \h </w:instrText>
      </w:r>
      <w:r w:rsidR="00AA27A5" w:rsidRPr="00D50649">
        <w:rPr>
          <w:szCs w:val="22"/>
          <w:lang w:val="en-GB"/>
        </w:rPr>
      </w:r>
      <w:r w:rsidR="00D50649">
        <w:rPr>
          <w:szCs w:val="22"/>
          <w:lang w:val="en-GB"/>
        </w:rPr>
        <w:instrText xml:space="preserve"> \* MERGEFORMAT </w:instrText>
      </w:r>
      <w:r w:rsidR="00AA27A5" w:rsidRPr="00D50649">
        <w:rPr>
          <w:szCs w:val="22"/>
          <w:lang w:val="en-GB"/>
        </w:rPr>
        <w:fldChar w:fldCharType="separate"/>
      </w:r>
      <w:r w:rsidR="00AA27A5" w:rsidRPr="00D50649">
        <w:rPr>
          <w:szCs w:val="22"/>
          <w:lang w:val="en-GB"/>
        </w:rPr>
        <w:t>[4]</w:t>
      </w:r>
      <w:r w:rsidR="00AA27A5" w:rsidRPr="00D50649">
        <w:rPr>
          <w:szCs w:val="22"/>
          <w:lang w:val="en-GB"/>
        </w:rPr>
        <w:fldChar w:fldCharType="end"/>
      </w:r>
      <w:r w:rsidRPr="00D50649">
        <w:rPr>
          <w:szCs w:val="22"/>
          <w:lang w:val="en-GB"/>
        </w:rPr>
        <w:fldChar w:fldCharType="begin"/>
      </w:r>
      <w:r w:rsidRPr="00D50649">
        <w:rPr>
          <w:szCs w:val="22"/>
          <w:lang w:val="en-GB"/>
        </w:rPr>
        <w:instrText xml:space="preserve"> REF _Ref117255174 \r \h </w:instrText>
      </w:r>
      <w:r w:rsidRPr="00D50649">
        <w:rPr>
          <w:szCs w:val="22"/>
          <w:lang w:val="en-GB"/>
        </w:rPr>
      </w:r>
      <w:r w:rsidR="00D50649">
        <w:rPr>
          <w:szCs w:val="22"/>
          <w:lang w:val="en-GB"/>
        </w:rPr>
        <w:instrText xml:space="preserve"> \* MERGEFORMAT </w:instrText>
      </w:r>
      <w:r w:rsidRPr="00D50649">
        <w:rPr>
          <w:szCs w:val="22"/>
          <w:lang w:val="en-GB"/>
        </w:rPr>
        <w:fldChar w:fldCharType="end"/>
      </w:r>
      <w:r w:rsidRPr="00D50649">
        <w:rPr>
          <w:szCs w:val="22"/>
          <w:lang w:val="en-GB"/>
        </w:rPr>
        <w:fldChar w:fldCharType="begin"/>
      </w:r>
      <w:r w:rsidRPr="00D50649">
        <w:rPr>
          <w:szCs w:val="22"/>
          <w:lang w:val="en-GB"/>
        </w:rPr>
        <w:instrText xml:space="preserve"> REF _Ref109055304 \r \h </w:instrText>
      </w:r>
      <w:r w:rsidRPr="00D50649">
        <w:rPr>
          <w:szCs w:val="22"/>
          <w:lang w:val="en-GB"/>
        </w:rPr>
      </w:r>
      <w:r w:rsidR="00D50649">
        <w:rPr>
          <w:szCs w:val="22"/>
          <w:lang w:val="en-GB"/>
        </w:rPr>
        <w:instrText xml:space="preserve"> \* MERGEFORMAT </w:instrText>
      </w:r>
      <w:r w:rsidRPr="00D50649">
        <w:rPr>
          <w:szCs w:val="22"/>
          <w:lang w:val="en-GB"/>
        </w:rPr>
        <w:fldChar w:fldCharType="end"/>
      </w:r>
      <w:r w:rsidRPr="00D50649">
        <w:rPr>
          <w:szCs w:val="22"/>
          <w:lang w:val="en-GB"/>
        </w:rPr>
        <w:t xml:space="preserve"> was carefully analysed and it is confirmed that the implementation matches the description in JVET-A</w:t>
      </w:r>
      <w:r w:rsidR="00DC4DEF" w:rsidRPr="00D50649">
        <w:rPr>
          <w:szCs w:val="22"/>
          <w:lang w:val="en-GB"/>
        </w:rPr>
        <w:t>D</w:t>
      </w:r>
      <w:r w:rsidRPr="00D50649">
        <w:rPr>
          <w:szCs w:val="22"/>
          <w:lang w:val="en-GB"/>
        </w:rPr>
        <w:t>0</w:t>
      </w:r>
      <w:r w:rsidR="00DC4DEF" w:rsidRPr="00D50649">
        <w:rPr>
          <w:szCs w:val="22"/>
          <w:lang w:val="en-GB"/>
        </w:rPr>
        <w:t>208</w:t>
      </w:r>
      <w:r w:rsidRPr="00D50649">
        <w:rPr>
          <w:szCs w:val="22"/>
          <w:lang w:val="en-GB"/>
        </w:rPr>
        <w:t>.</w:t>
      </w:r>
    </w:p>
    <w:p w14:paraId="29461E49" w14:textId="0FB91731" w:rsidR="00E03A38" w:rsidRPr="00D50649" w:rsidRDefault="00E03A38" w:rsidP="00E03A38">
      <w:pPr>
        <w:rPr>
          <w:szCs w:val="22"/>
          <w:lang w:val="en-CA"/>
        </w:rPr>
      </w:pPr>
      <w:bookmarkStart w:id="3" w:name="_Hlk93053659"/>
      <w:r w:rsidRPr="00D50649">
        <w:rPr>
          <w:szCs w:val="22"/>
          <w:lang w:val="en-GB"/>
        </w:rPr>
        <w:t>Simulations were conducted in the AI and RA configuration of the CTC for enhanced compression tool testing</w:t>
      </w:r>
      <w:bookmarkEnd w:id="3"/>
      <w:r w:rsidR="00AA27A5" w:rsidRPr="00D50649">
        <w:rPr>
          <w:rFonts w:hint="eastAsia"/>
          <w:szCs w:val="22"/>
          <w:lang w:val="en-GB" w:eastAsia="ja-JP"/>
        </w:rPr>
        <w:t xml:space="preserve"> </w:t>
      </w:r>
      <w:r w:rsidR="00AA27A5" w:rsidRPr="00D50649">
        <w:rPr>
          <w:szCs w:val="22"/>
          <w:lang w:val="en-GB" w:eastAsia="ja-JP"/>
        </w:rPr>
        <w:fldChar w:fldCharType="begin"/>
      </w:r>
      <w:r w:rsidR="00AA27A5" w:rsidRPr="00D50649">
        <w:rPr>
          <w:szCs w:val="22"/>
          <w:lang w:val="en-GB" w:eastAsia="ja-JP"/>
        </w:rPr>
        <w:instrText xml:space="preserve"> </w:instrText>
      </w:r>
      <w:r w:rsidR="00AA27A5" w:rsidRPr="00D50649">
        <w:rPr>
          <w:rFonts w:hint="eastAsia"/>
          <w:szCs w:val="22"/>
          <w:lang w:val="en-GB" w:eastAsia="ja-JP"/>
        </w:rPr>
        <w:instrText>REF _Ref91161924 \r \h</w:instrText>
      </w:r>
      <w:r w:rsidR="00AA27A5" w:rsidRPr="00D50649">
        <w:rPr>
          <w:szCs w:val="22"/>
          <w:lang w:val="en-GB" w:eastAsia="ja-JP"/>
        </w:rPr>
        <w:instrText xml:space="preserve"> </w:instrText>
      </w:r>
      <w:r w:rsidR="00AA27A5" w:rsidRPr="00D50649">
        <w:rPr>
          <w:szCs w:val="22"/>
          <w:lang w:val="en-GB" w:eastAsia="ja-JP"/>
        </w:rPr>
      </w:r>
      <w:r w:rsidR="00D50649">
        <w:rPr>
          <w:szCs w:val="22"/>
          <w:lang w:val="en-GB" w:eastAsia="ja-JP"/>
        </w:rPr>
        <w:instrText xml:space="preserve"> \* MERGEFORMAT </w:instrText>
      </w:r>
      <w:r w:rsidR="00AA27A5" w:rsidRPr="00D50649">
        <w:rPr>
          <w:szCs w:val="22"/>
          <w:lang w:val="en-GB" w:eastAsia="ja-JP"/>
        </w:rPr>
        <w:fldChar w:fldCharType="separate"/>
      </w:r>
      <w:r w:rsidR="00AA27A5" w:rsidRPr="00D50649">
        <w:rPr>
          <w:szCs w:val="22"/>
          <w:lang w:val="en-GB" w:eastAsia="ja-JP"/>
        </w:rPr>
        <w:t>[5]</w:t>
      </w:r>
      <w:r w:rsidR="00AA27A5" w:rsidRPr="00D50649">
        <w:rPr>
          <w:szCs w:val="22"/>
          <w:lang w:val="en-GB" w:eastAsia="ja-JP"/>
        </w:rPr>
        <w:fldChar w:fldCharType="end"/>
      </w:r>
      <w:r w:rsidRPr="00D50649">
        <w:rPr>
          <w:szCs w:val="22"/>
          <w:lang w:val="en-GB"/>
        </w:rPr>
        <w:t>. The cross-check results are provided in the accompanying excel documents. The cross checker could exactly reproduce the results provided by the proponent and reported in JVET-AB0</w:t>
      </w:r>
      <w:r w:rsidR="00AA27A5" w:rsidRPr="00D50649">
        <w:rPr>
          <w:szCs w:val="22"/>
          <w:lang w:val="en-GB"/>
        </w:rPr>
        <w:t>208</w:t>
      </w:r>
      <w:r w:rsidRPr="00D50649">
        <w:rPr>
          <w:szCs w:val="22"/>
          <w:lang w:val="en-GB"/>
        </w:rPr>
        <w:t>.</w:t>
      </w:r>
      <w:r w:rsidRPr="00D50649">
        <w:rPr>
          <w:rFonts w:hint="eastAsia"/>
          <w:szCs w:val="22"/>
          <w:lang w:val="en-GB" w:eastAsia="ja-JP"/>
        </w:rPr>
        <w:t xml:space="preserve"> </w:t>
      </w:r>
      <w:r w:rsidRPr="00D50649">
        <w:rPr>
          <w:szCs w:val="22"/>
          <w:lang w:val="en-GB" w:eastAsia="ja-JP"/>
        </w:rPr>
        <w:t xml:space="preserve">It is noted </w:t>
      </w:r>
      <w:r w:rsidRPr="00D50649">
        <w:rPr>
          <w:szCs w:val="22"/>
          <w:lang w:val="en-GB" w:eastAsia="ja-JP"/>
        </w:rPr>
        <w:lastRenderedPageBreak/>
        <w:t>that t</w:t>
      </w:r>
      <w:r w:rsidRPr="00D50649">
        <w:rPr>
          <w:szCs w:val="22"/>
          <w:lang w:val="en-CA" w:eastAsia="ja-JP"/>
        </w:rPr>
        <w:t>he provided software was compiled on 64-bit Ubuntu environment. The experiments were performed on the cluster PCs.</w:t>
      </w:r>
    </w:p>
    <w:p w14:paraId="02049CF5" w14:textId="77777777" w:rsidR="00E03A38" w:rsidRPr="00D50649" w:rsidRDefault="00E03A38" w:rsidP="00E03A38">
      <w:pPr>
        <w:pStyle w:val="1"/>
        <w:rPr>
          <w:lang w:val="en-CA" w:eastAsia="ja-JP"/>
        </w:rPr>
      </w:pPr>
      <w:r w:rsidRPr="00D50649">
        <w:rPr>
          <w:rFonts w:hint="eastAsia"/>
          <w:lang w:val="en-CA" w:eastAsia="ja-JP"/>
        </w:rPr>
        <w:t>Conclusion</w:t>
      </w:r>
    </w:p>
    <w:p w14:paraId="06060C98" w14:textId="3808F24E" w:rsidR="00E03A38" w:rsidRPr="00D50649" w:rsidRDefault="00E03A38" w:rsidP="00E03A38">
      <w:pPr>
        <w:rPr>
          <w:lang w:val="en-CA" w:eastAsia="ja-JP"/>
        </w:rPr>
      </w:pPr>
      <w:r w:rsidRPr="00D50649">
        <w:rPr>
          <w:lang w:val="en-CA" w:eastAsia="ja-JP"/>
        </w:rPr>
        <w:t>We had verified results reported in JVET-A</w:t>
      </w:r>
      <w:r w:rsidR="00AA6E74" w:rsidRPr="00D50649">
        <w:rPr>
          <w:lang w:val="en-CA" w:eastAsia="ja-JP"/>
        </w:rPr>
        <w:t>D0208</w:t>
      </w:r>
      <w:r w:rsidRPr="00D50649">
        <w:rPr>
          <w:lang w:val="en-CA" w:eastAsia="ja-JP"/>
        </w:rPr>
        <w:t>. The results of the cross-check matched with proponent’s report.</w:t>
      </w:r>
    </w:p>
    <w:p w14:paraId="4351CF6F" w14:textId="311DCF6E" w:rsidR="00FE7FD6" w:rsidRPr="00D50649" w:rsidRDefault="00E03A38" w:rsidP="00E03A38">
      <w:pPr>
        <w:rPr>
          <w:lang w:val="en-CA" w:eastAsia="ja-JP"/>
        </w:rPr>
      </w:pPr>
      <w:r w:rsidRPr="00D50649">
        <w:rPr>
          <w:lang w:val="en-CA" w:eastAsia="ja-JP"/>
        </w:rPr>
        <w:t>This work was supported by Ministry of Internal Affairs and Communications (MIC) of Japan (Grant no. JPJ000595).</w:t>
      </w:r>
    </w:p>
    <w:p w14:paraId="20A0D225" w14:textId="77777777" w:rsidR="00BA6853" w:rsidRPr="00D50649" w:rsidRDefault="00BA6853" w:rsidP="00BA6853">
      <w:pPr>
        <w:pStyle w:val="1"/>
        <w:rPr>
          <w:lang w:val="en-CA"/>
        </w:rPr>
      </w:pPr>
      <w:r w:rsidRPr="00D50649">
        <w:rPr>
          <w:rFonts w:hint="eastAsia"/>
          <w:lang w:val="en-CA" w:eastAsia="ja-JP"/>
        </w:rPr>
        <w:t>R</w:t>
      </w:r>
      <w:r w:rsidRPr="00D50649">
        <w:rPr>
          <w:lang w:val="en-CA" w:eastAsia="ja-JP"/>
        </w:rPr>
        <w:t>eference</w:t>
      </w:r>
    </w:p>
    <w:p w14:paraId="73B4521C" w14:textId="77777777" w:rsidR="00FC1E10" w:rsidRPr="00D50649" w:rsidRDefault="00FC1E10" w:rsidP="00FC1E1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4" w:name="_Ref130557187"/>
      <w:bookmarkStart w:id="5" w:name="_Ref130557174"/>
      <w:bookmarkStart w:id="6" w:name="_Ref99180913"/>
      <w:bookmarkStart w:id="7" w:name="_Ref84249346"/>
      <w:bookmarkStart w:id="8" w:name="_Ref74822149"/>
      <w:bookmarkStart w:id="9" w:name="_Ref27482156"/>
      <w:bookmarkStart w:id="10" w:name="_Ref534931560"/>
      <w:r w:rsidRPr="00D50649">
        <w:rPr>
          <w:szCs w:val="22"/>
          <w:lang w:val="en-CA"/>
        </w:rPr>
        <w:t xml:space="preserve">C.-C. Chen, B. Ray, M. Coban, V. Seregin, M. Karczewicz, W. Chen, X. Xiu, C. Ma, H.-J. Jhu, C.-W. Kuo, N. Yan, and X. Wang, </w:t>
      </w:r>
      <w:r w:rsidRPr="00D50649">
        <w:rPr>
          <w:lang w:val="en-CA"/>
        </w:rPr>
        <w:t>“EE2-1.8/1.9: IBC adaptation for coding of natural content,” JVET-AD0208, 21-28, April 2023.</w:t>
      </w:r>
      <w:bookmarkEnd w:id="4"/>
    </w:p>
    <w:p w14:paraId="1C131BF5" w14:textId="5511CE58" w:rsidR="007F3EFE" w:rsidRPr="00D50649" w:rsidRDefault="007F3EFE" w:rsidP="00BA685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1" w:name="_Ref132816199"/>
      <w:r w:rsidRPr="00D50649">
        <w:rPr>
          <w:szCs w:val="22"/>
          <w:lang w:val="en-CA"/>
        </w:rPr>
        <w:t xml:space="preserve">B. Ray, H. Wang, C.-C. Chen, V. Seregin, and M. Karczewicz, </w:t>
      </w:r>
      <w:r w:rsidRPr="00D50649">
        <w:rPr>
          <w:lang w:val="en-CA"/>
        </w:rPr>
        <w:t>“Non-EE2: IBC adaptation for coding of natural content,” JVET-AC0161, by teleconference, 11-20, January 20</w:t>
      </w:r>
      <w:r w:rsidR="00E2162C" w:rsidRPr="00D50649">
        <w:rPr>
          <w:lang w:val="en-CA"/>
        </w:rPr>
        <w:t>2</w:t>
      </w:r>
      <w:r w:rsidR="007C1879" w:rsidRPr="00D50649">
        <w:rPr>
          <w:lang w:val="en-CA"/>
        </w:rPr>
        <w:t>3</w:t>
      </w:r>
      <w:r w:rsidRPr="00D50649">
        <w:rPr>
          <w:lang w:val="en-CA"/>
        </w:rPr>
        <w:t>.</w:t>
      </w:r>
      <w:bookmarkEnd w:id="5"/>
      <w:bookmarkEnd w:id="11"/>
    </w:p>
    <w:p w14:paraId="06ABF482" w14:textId="57C96885" w:rsidR="00FC1E10" w:rsidRPr="00D50649" w:rsidRDefault="00FC1E10" w:rsidP="00BA685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2" w:name="_Ref132374417"/>
      <w:r w:rsidRPr="00D50649">
        <w:rPr>
          <w:rFonts w:eastAsia="SimSun"/>
          <w:lang w:val="en-CA"/>
        </w:rPr>
        <w:t>W. Chen et al. “Non-EE2: IBC with fractional block vectors”, JVET-AC0172, Jan 2023.</w:t>
      </w:r>
      <w:bookmarkEnd w:id="12"/>
    </w:p>
    <w:p w14:paraId="42E2D83C" w14:textId="77777777" w:rsidR="002C4D7E" w:rsidRPr="00D50649" w:rsidRDefault="002C4D7E" w:rsidP="00BA685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3" w:name="_Ref91161924"/>
      <w:bookmarkStart w:id="14" w:name="_Ref83184858"/>
      <w:bookmarkEnd w:id="6"/>
      <w:bookmarkEnd w:id="7"/>
      <w:bookmarkEnd w:id="8"/>
      <w:bookmarkEnd w:id="9"/>
      <w:bookmarkEnd w:id="10"/>
      <w:r w:rsidRPr="00D50649">
        <w:rPr>
          <w:szCs w:val="22"/>
          <w:lang w:val="en-CA" w:eastAsia="ja-JP"/>
        </w:rPr>
        <w:t>https://vcgit.hhi.fraunhofer.de/ecm/jvet-ac-ee2/ECM/-/tree/TEST_1.8c</w:t>
      </w:r>
    </w:p>
    <w:p w14:paraId="32EAF635" w14:textId="77C7805B" w:rsidR="007F1F8B" w:rsidRPr="00D50649" w:rsidRDefault="00BA6853" w:rsidP="00BA685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 w:rsidRPr="00D50649">
        <w:rPr>
          <w:rFonts w:eastAsia="SimSun"/>
          <w:color w:val="222222"/>
          <w:szCs w:val="22"/>
          <w:lang w:eastAsia="zh-CN"/>
        </w:rPr>
        <w:t>M. Karczewicz and Y. Ye</w:t>
      </w:r>
      <w:r w:rsidRPr="00D50649">
        <w:rPr>
          <w:lang w:val="en-CA"/>
        </w:rPr>
        <w:t>, “Common Test Conditions and evaluation procedures for enhanced compression tool testing,” JVET-Y2017, by teleconference, 12-21, January. 2022.</w:t>
      </w:r>
      <w:bookmarkEnd w:id="13"/>
      <w:bookmarkEnd w:id="14"/>
    </w:p>
    <w:sectPr w:rsidR="007F1F8B" w:rsidRPr="00D50649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BCDF64" w14:textId="77777777" w:rsidR="00B5576F" w:rsidRDefault="00B5576F">
      <w:r>
        <w:separator/>
      </w:r>
    </w:p>
  </w:endnote>
  <w:endnote w:type="continuationSeparator" w:id="0">
    <w:p w14:paraId="4A468842" w14:textId="77777777" w:rsidR="00B5576F" w:rsidRDefault="00B55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4ECF5D5" w:rsidR="00435D19" w:rsidRPr="00C00DDE" w:rsidRDefault="00435D1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578B7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50649">
      <w:rPr>
        <w:rStyle w:val="a5"/>
        <w:noProof/>
      </w:rPr>
      <w:t>2023-04-19</w:t>
    </w:r>
    <w:r w:rsidRPr="00C00DDE">
      <w:rPr>
        <w:rStyle w:val="a5"/>
      </w:rPr>
      <w:fldChar w:fldCharType="end"/>
    </w:r>
    <w:r>
      <w:rPr>
        <w:rStyle w:val="a5"/>
      </w:rPr>
      <w:t>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6DB4FB" w14:textId="77777777" w:rsidR="00B5576F" w:rsidRDefault="00B5576F">
      <w:r>
        <w:separator/>
      </w:r>
    </w:p>
  </w:footnote>
  <w:footnote w:type="continuationSeparator" w:id="0">
    <w:p w14:paraId="42C7DC40" w14:textId="77777777" w:rsidR="00B5576F" w:rsidRDefault="00B557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82A45F24"/>
    <w:lvl w:ilvl="0">
      <w:start w:val="1"/>
      <w:numFmt w:val="bullet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86323"/>
    <w:multiLevelType w:val="hybridMultilevel"/>
    <w:tmpl w:val="B7F8139A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187C7CF0"/>
    <w:multiLevelType w:val="hybridMultilevel"/>
    <w:tmpl w:val="BC72F194"/>
    <w:lvl w:ilvl="0" w:tplc="04090001">
      <w:start w:val="1"/>
      <w:numFmt w:val="bullet"/>
      <w:pStyle w:val="2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2D4164"/>
    <w:multiLevelType w:val="hybridMultilevel"/>
    <w:tmpl w:val="A2284C7E"/>
    <w:lvl w:ilvl="0" w:tplc="04090001">
      <w:start w:val="1"/>
      <w:numFmt w:val="bullet"/>
      <w:lvlText w:val=""/>
      <w:lvlJc w:val="left"/>
      <w:pPr>
        <w:ind w:left="80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8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95E3E1F"/>
    <w:multiLevelType w:val="hybridMultilevel"/>
    <w:tmpl w:val="0014492A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5B17762"/>
    <w:multiLevelType w:val="hybridMultilevel"/>
    <w:tmpl w:val="6E0C58F2"/>
    <w:lvl w:ilvl="0" w:tplc="04090001">
      <w:start w:val="1"/>
      <w:numFmt w:val="bullet"/>
      <w:lvlText w:val=""/>
      <w:lvlJc w:val="left"/>
      <w:pPr>
        <w:ind w:left="80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8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11" w15:restartNumberingAfterBreak="0">
    <w:nsid w:val="35F420CF"/>
    <w:multiLevelType w:val="hybridMultilevel"/>
    <w:tmpl w:val="B33ECA1E"/>
    <w:lvl w:ilvl="0" w:tplc="18EC8C1C">
      <w:start w:val="1"/>
      <w:numFmt w:val="bullet"/>
      <w:lvlText w:val="·"/>
      <w:lvlJc w:val="left"/>
      <w:pPr>
        <w:ind w:left="44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D3420F"/>
    <w:multiLevelType w:val="hybridMultilevel"/>
    <w:tmpl w:val="0C380DD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043018"/>
    <w:multiLevelType w:val="hybridMultilevel"/>
    <w:tmpl w:val="74822B22"/>
    <w:lvl w:ilvl="0" w:tplc="04090005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0637636"/>
    <w:multiLevelType w:val="hybridMultilevel"/>
    <w:tmpl w:val="F2E87186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6"/>
  </w:num>
  <w:num w:numId="4">
    <w:abstractNumId w:val="14"/>
  </w:num>
  <w:num w:numId="5">
    <w:abstractNumId w:val="15"/>
  </w:num>
  <w:num w:numId="6">
    <w:abstractNumId w:val="8"/>
  </w:num>
  <w:num w:numId="7">
    <w:abstractNumId w:val="12"/>
  </w:num>
  <w:num w:numId="8">
    <w:abstractNumId w:val="8"/>
  </w:num>
  <w:num w:numId="9">
    <w:abstractNumId w:val="2"/>
  </w:num>
  <w:num w:numId="10">
    <w:abstractNumId w:val="6"/>
  </w:num>
  <w:num w:numId="11">
    <w:abstractNumId w:val="3"/>
  </w:num>
  <w:num w:numId="12">
    <w:abstractNumId w:val="18"/>
  </w:num>
  <w:num w:numId="13">
    <w:abstractNumId w:val="4"/>
  </w:num>
  <w:num w:numId="14">
    <w:abstractNumId w:val="19"/>
  </w:num>
  <w:num w:numId="15">
    <w:abstractNumId w:val="10"/>
  </w:num>
  <w:num w:numId="16">
    <w:abstractNumId w:val="5"/>
  </w:num>
  <w:num w:numId="17">
    <w:abstractNumId w:val="7"/>
  </w:num>
  <w:num w:numId="18">
    <w:abstractNumId w:val="13"/>
  </w:num>
  <w:num w:numId="19">
    <w:abstractNumId w:val="0"/>
  </w:num>
  <w:num w:numId="20">
    <w:abstractNumId w:val="9"/>
  </w:num>
  <w:num w:numId="21">
    <w:abstractNumId w:val="17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7CC"/>
    <w:rsid w:val="00015DD5"/>
    <w:rsid w:val="00024341"/>
    <w:rsid w:val="00030239"/>
    <w:rsid w:val="000308A3"/>
    <w:rsid w:val="0004543A"/>
    <w:rsid w:val="000458BC"/>
    <w:rsid w:val="00045C41"/>
    <w:rsid w:val="00046924"/>
    <w:rsid w:val="00046C03"/>
    <w:rsid w:val="00060EE0"/>
    <w:rsid w:val="00065039"/>
    <w:rsid w:val="000661C9"/>
    <w:rsid w:val="0007614F"/>
    <w:rsid w:val="00081398"/>
    <w:rsid w:val="00084393"/>
    <w:rsid w:val="000865E1"/>
    <w:rsid w:val="00092AF4"/>
    <w:rsid w:val="00094479"/>
    <w:rsid w:val="000962AC"/>
    <w:rsid w:val="000A3864"/>
    <w:rsid w:val="000B0C0F"/>
    <w:rsid w:val="000B1C6B"/>
    <w:rsid w:val="000B4142"/>
    <w:rsid w:val="000B4FF9"/>
    <w:rsid w:val="000C09AC"/>
    <w:rsid w:val="000C228D"/>
    <w:rsid w:val="000C2BAA"/>
    <w:rsid w:val="000C5F4C"/>
    <w:rsid w:val="000C6AD6"/>
    <w:rsid w:val="000E00F3"/>
    <w:rsid w:val="000F158C"/>
    <w:rsid w:val="00102F3D"/>
    <w:rsid w:val="00112605"/>
    <w:rsid w:val="00124E38"/>
    <w:rsid w:val="0012580B"/>
    <w:rsid w:val="00126E0D"/>
    <w:rsid w:val="00131F90"/>
    <w:rsid w:val="001321E2"/>
    <w:rsid w:val="0013458C"/>
    <w:rsid w:val="0013526E"/>
    <w:rsid w:val="00146152"/>
    <w:rsid w:val="001547A9"/>
    <w:rsid w:val="00155526"/>
    <w:rsid w:val="001578B7"/>
    <w:rsid w:val="00171371"/>
    <w:rsid w:val="00175997"/>
    <w:rsid w:val="00175A24"/>
    <w:rsid w:val="0018584C"/>
    <w:rsid w:val="00187E58"/>
    <w:rsid w:val="0019121E"/>
    <w:rsid w:val="001A297E"/>
    <w:rsid w:val="001A368E"/>
    <w:rsid w:val="001A7329"/>
    <w:rsid w:val="001A792F"/>
    <w:rsid w:val="001B3A5A"/>
    <w:rsid w:val="001B4E28"/>
    <w:rsid w:val="001C2AD4"/>
    <w:rsid w:val="001C3525"/>
    <w:rsid w:val="001C3AFB"/>
    <w:rsid w:val="001D07F0"/>
    <w:rsid w:val="001D1BD2"/>
    <w:rsid w:val="001E0248"/>
    <w:rsid w:val="001E02BE"/>
    <w:rsid w:val="001E393E"/>
    <w:rsid w:val="001E3B22"/>
    <w:rsid w:val="001E3B37"/>
    <w:rsid w:val="001E3E68"/>
    <w:rsid w:val="001F0402"/>
    <w:rsid w:val="001F2594"/>
    <w:rsid w:val="001F6A5E"/>
    <w:rsid w:val="002055A6"/>
    <w:rsid w:val="00206460"/>
    <w:rsid w:val="002069B4"/>
    <w:rsid w:val="00215DFC"/>
    <w:rsid w:val="002212DF"/>
    <w:rsid w:val="00222CD4"/>
    <w:rsid w:val="0022440E"/>
    <w:rsid w:val="00225016"/>
    <w:rsid w:val="002253CA"/>
    <w:rsid w:val="002264A6"/>
    <w:rsid w:val="00227BA7"/>
    <w:rsid w:val="0023011C"/>
    <w:rsid w:val="002375C1"/>
    <w:rsid w:val="00242922"/>
    <w:rsid w:val="00247E1E"/>
    <w:rsid w:val="00261C80"/>
    <w:rsid w:val="00263398"/>
    <w:rsid w:val="00263B99"/>
    <w:rsid w:val="002647D8"/>
    <w:rsid w:val="0026523B"/>
    <w:rsid w:val="00266F06"/>
    <w:rsid w:val="00275BCF"/>
    <w:rsid w:val="00280613"/>
    <w:rsid w:val="0029051A"/>
    <w:rsid w:val="00291E36"/>
    <w:rsid w:val="00292257"/>
    <w:rsid w:val="002A0556"/>
    <w:rsid w:val="002A54E0"/>
    <w:rsid w:val="002B1595"/>
    <w:rsid w:val="002B191D"/>
    <w:rsid w:val="002B2E83"/>
    <w:rsid w:val="002C4D7E"/>
    <w:rsid w:val="002D0AF6"/>
    <w:rsid w:val="002D78A4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113F"/>
    <w:rsid w:val="003A25F5"/>
    <w:rsid w:val="003A2D8E"/>
    <w:rsid w:val="003A6D6B"/>
    <w:rsid w:val="003A7CE6"/>
    <w:rsid w:val="003B2661"/>
    <w:rsid w:val="003C20E4"/>
    <w:rsid w:val="003C3E3D"/>
    <w:rsid w:val="003D6342"/>
    <w:rsid w:val="003D708B"/>
    <w:rsid w:val="003E5CFE"/>
    <w:rsid w:val="003E6F90"/>
    <w:rsid w:val="003E73ED"/>
    <w:rsid w:val="003F0755"/>
    <w:rsid w:val="003F5D0F"/>
    <w:rsid w:val="00414101"/>
    <w:rsid w:val="004209AB"/>
    <w:rsid w:val="004219CF"/>
    <w:rsid w:val="004234F0"/>
    <w:rsid w:val="00427EEC"/>
    <w:rsid w:val="00433DDB"/>
    <w:rsid w:val="00435A29"/>
    <w:rsid w:val="00435D19"/>
    <w:rsid w:val="00437619"/>
    <w:rsid w:val="00450DF4"/>
    <w:rsid w:val="00465A1E"/>
    <w:rsid w:val="0049024E"/>
    <w:rsid w:val="0049445A"/>
    <w:rsid w:val="004957D9"/>
    <w:rsid w:val="004A2A63"/>
    <w:rsid w:val="004B210C"/>
    <w:rsid w:val="004B6170"/>
    <w:rsid w:val="004B650F"/>
    <w:rsid w:val="004D405F"/>
    <w:rsid w:val="004D4AF7"/>
    <w:rsid w:val="004E4F4F"/>
    <w:rsid w:val="004E6789"/>
    <w:rsid w:val="004F4876"/>
    <w:rsid w:val="004F4C4B"/>
    <w:rsid w:val="004F60BE"/>
    <w:rsid w:val="004F61E3"/>
    <w:rsid w:val="00502E10"/>
    <w:rsid w:val="0050354E"/>
    <w:rsid w:val="005048D0"/>
    <w:rsid w:val="00504D72"/>
    <w:rsid w:val="0051015C"/>
    <w:rsid w:val="00516CF1"/>
    <w:rsid w:val="00531AE9"/>
    <w:rsid w:val="00536188"/>
    <w:rsid w:val="00550A66"/>
    <w:rsid w:val="005641B8"/>
    <w:rsid w:val="00564355"/>
    <w:rsid w:val="00567EC7"/>
    <w:rsid w:val="00570013"/>
    <w:rsid w:val="005753EC"/>
    <w:rsid w:val="005801A2"/>
    <w:rsid w:val="00583FF4"/>
    <w:rsid w:val="0059410B"/>
    <w:rsid w:val="005952A5"/>
    <w:rsid w:val="005A33A1"/>
    <w:rsid w:val="005B217D"/>
    <w:rsid w:val="005B2DC8"/>
    <w:rsid w:val="005C023D"/>
    <w:rsid w:val="005C385F"/>
    <w:rsid w:val="005C7C26"/>
    <w:rsid w:val="005E1AC6"/>
    <w:rsid w:val="005E1C11"/>
    <w:rsid w:val="005E3F2B"/>
    <w:rsid w:val="005F6F1B"/>
    <w:rsid w:val="0061031F"/>
    <w:rsid w:val="00615995"/>
    <w:rsid w:val="00616155"/>
    <w:rsid w:val="00624B33"/>
    <w:rsid w:val="0063041A"/>
    <w:rsid w:val="00630AA2"/>
    <w:rsid w:val="00631D8B"/>
    <w:rsid w:val="006441C4"/>
    <w:rsid w:val="00645084"/>
    <w:rsid w:val="00646707"/>
    <w:rsid w:val="0065521C"/>
    <w:rsid w:val="00657F7E"/>
    <w:rsid w:val="00660A73"/>
    <w:rsid w:val="00662E58"/>
    <w:rsid w:val="006637F2"/>
    <w:rsid w:val="006642A5"/>
    <w:rsid w:val="00664DCF"/>
    <w:rsid w:val="006671BF"/>
    <w:rsid w:val="006A0E5C"/>
    <w:rsid w:val="006A48E6"/>
    <w:rsid w:val="006C5D39"/>
    <w:rsid w:val="006D6D9B"/>
    <w:rsid w:val="006E2810"/>
    <w:rsid w:val="006E5417"/>
    <w:rsid w:val="006E6313"/>
    <w:rsid w:val="006F0794"/>
    <w:rsid w:val="006F7528"/>
    <w:rsid w:val="007023DE"/>
    <w:rsid w:val="00702FCA"/>
    <w:rsid w:val="00705E40"/>
    <w:rsid w:val="00707087"/>
    <w:rsid w:val="007117D4"/>
    <w:rsid w:val="00712F60"/>
    <w:rsid w:val="00720E3B"/>
    <w:rsid w:val="007319FB"/>
    <w:rsid w:val="0074393F"/>
    <w:rsid w:val="00745F6B"/>
    <w:rsid w:val="0075175B"/>
    <w:rsid w:val="0075529E"/>
    <w:rsid w:val="0075585E"/>
    <w:rsid w:val="00770571"/>
    <w:rsid w:val="00772E0C"/>
    <w:rsid w:val="007768FF"/>
    <w:rsid w:val="007824D3"/>
    <w:rsid w:val="00794135"/>
    <w:rsid w:val="00796EE3"/>
    <w:rsid w:val="007A7D29"/>
    <w:rsid w:val="007B4AB8"/>
    <w:rsid w:val="007B4E72"/>
    <w:rsid w:val="007C081C"/>
    <w:rsid w:val="007C1879"/>
    <w:rsid w:val="007C2E89"/>
    <w:rsid w:val="007D1181"/>
    <w:rsid w:val="007E01A3"/>
    <w:rsid w:val="007F1F8B"/>
    <w:rsid w:val="007F3EFE"/>
    <w:rsid w:val="007F6205"/>
    <w:rsid w:val="007F67A1"/>
    <w:rsid w:val="00801A7B"/>
    <w:rsid w:val="00810AD5"/>
    <w:rsid w:val="00811C05"/>
    <w:rsid w:val="008206C8"/>
    <w:rsid w:val="008227E2"/>
    <w:rsid w:val="00835594"/>
    <w:rsid w:val="00847616"/>
    <w:rsid w:val="00854E63"/>
    <w:rsid w:val="00860EB8"/>
    <w:rsid w:val="0086387C"/>
    <w:rsid w:val="00874A6C"/>
    <w:rsid w:val="00876C65"/>
    <w:rsid w:val="00882F72"/>
    <w:rsid w:val="008839F4"/>
    <w:rsid w:val="00893DC4"/>
    <w:rsid w:val="008A147E"/>
    <w:rsid w:val="008A4B4C"/>
    <w:rsid w:val="008C239F"/>
    <w:rsid w:val="008D6F01"/>
    <w:rsid w:val="008E480C"/>
    <w:rsid w:val="008F3507"/>
    <w:rsid w:val="008F6F3B"/>
    <w:rsid w:val="009073FB"/>
    <w:rsid w:val="00907757"/>
    <w:rsid w:val="009212B0"/>
    <w:rsid w:val="00921FA1"/>
    <w:rsid w:val="009234A5"/>
    <w:rsid w:val="00933453"/>
    <w:rsid w:val="009336F7"/>
    <w:rsid w:val="00935A1F"/>
    <w:rsid w:val="0093636C"/>
    <w:rsid w:val="009374A7"/>
    <w:rsid w:val="00937F03"/>
    <w:rsid w:val="00942B0A"/>
    <w:rsid w:val="00955F6D"/>
    <w:rsid w:val="00965BCA"/>
    <w:rsid w:val="00973673"/>
    <w:rsid w:val="00977C16"/>
    <w:rsid w:val="0098551D"/>
    <w:rsid w:val="00985DCB"/>
    <w:rsid w:val="0099518F"/>
    <w:rsid w:val="009A523D"/>
    <w:rsid w:val="009B02A1"/>
    <w:rsid w:val="009B04E3"/>
    <w:rsid w:val="009B3361"/>
    <w:rsid w:val="009B7F3F"/>
    <w:rsid w:val="009D7CE6"/>
    <w:rsid w:val="009E448E"/>
    <w:rsid w:val="009F496B"/>
    <w:rsid w:val="00A01439"/>
    <w:rsid w:val="00A02D74"/>
    <w:rsid w:val="00A02E61"/>
    <w:rsid w:val="00A05CFF"/>
    <w:rsid w:val="00A13048"/>
    <w:rsid w:val="00A46843"/>
    <w:rsid w:val="00A56B97"/>
    <w:rsid w:val="00A6093D"/>
    <w:rsid w:val="00A65626"/>
    <w:rsid w:val="00A703CE"/>
    <w:rsid w:val="00A72017"/>
    <w:rsid w:val="00A767DC"/>
    <w:rsid w:val="00A76A6D"/>
    <w:rsid w:val="00A82C4A"/>
    <w:rsid w:val="00A83253"/>
    <w:rsid w:val="00A85D18"/>
    <w:rsid w:val="00A97412"/>
    <w:rsid w:val="00AA27A5"/>
    <w:rsid w:val="00AA6E74"/>
    <w:rsid w:val="00AA6E84"/>
    <w:rsid w:val="00AA7880"/>
    <w:rsid w:val="00AB1A1C"/>
    <w:rsid w:val="00AB4721"/>
    <w:rsid w:val="00AB4AA2"/>
    <w:rsid w:val="00AB7405"/>
    <w:rsid w:val="00AD05A8"/>
    <w:rsid w:val="00AD22C1"/>
    <w:rsid w:val="00AE341B"/>
    <w:rsid w:val="00AF2B9C"/>
    <w:rsid w:val="00AF51C5"/>
    <w:rsid w:val="00B01905"/>
    <w:rsid w:val="00B07CA7"/>
    <w:rsid w:val="00B1279A"/>
    <w:rsid w:val="00B23DC9"/>
    <w:rsid w:val="00B35821"/>
    <w:rsid w:val="00B3640F"/>
    <w:rsid w:val="00B4194A"/>
    <w:rsid w:val="00B437E8"/>
    <w:rsid w:val="00B515F2"/>
    <w:rsid w:val="00B51F2C"/>
    <w:rsid w:val="00B5222E"/>
    <w:rsid w:val="00B53179"/>
    <w:rsid w:val="00B532EA"/>
    <w:rsid w:val="00B5576F"/>
    <w:rsid w:val="00B57A23"/>
    <w:rsid w:val="00B600CD"/>
    <w:rsid w:val="00B61C96"/>
    <w:rsid w:val="00B73A2A"/>
    <w:rsid w:val="00B75A51"/>
    <w:rsid w:val="00B827C6"/>
    <w:rsid w:val="00B94B06"/>
    <w:rsid w:val="00B94C28"/>
    <w:rsid w:val="00BA6853"/>
    <w:rsid w:val="00BB6473"/>
    <w:rsid w:val="00BC10BA"/>
    <w:rsid w:val="00BC5AFD"/>
    <w:rsid w:val="00C00DDE"/>
    <w:rsid w:val="00C04F43"/>
    <w:rsid w:val="00C05271"/>
    <w:rsid w:val="00C05547"/>
    <w:rsid w:val="00C0609D"/>
    <w:rsid w:val="00C115AB"/>
    <w:rsid w:val="00C26CCB"/>
    <w:rsid w:val="00C30249"/>
    <w:rsid w:val="00C35147"/>
    <w:rsid w:val="00C35F74"/>
    <w:rsid w:val="00C3723B"/>
    <w:rsid w:val="00C42466"/>
    <w:rsid w:val="00C51810"/>
    <w:rsid w:val="00C5273F"/>
    <w:rsid w:val="00C606C9"/>
    <w:rsid w:val="00C80288"/>
    <w:rsid w:val="00C836F0"/>
    <w:rsid w:val="00C84003"/>
    <w:rsid w:val="00C90650"/>
    <w:rsid w:val="00C93B7C"/>
    <w:rsid w:val="00C97D78"/>
    <w:rsid w:val="00CA6C65"/>
    <w:rsid w:val="00CC1EE9"/>
    <w:rsid w:val="00CC2AAE"/>
    <w:rsid w:val="00CC5A42"/>
    <w:rsid w:val="00CD0EAB"/>
    <w:rsid w:val="00CE4B75"/>
    <w:rsid w:val="00CE5E02"/>
    <w:rsid w:val="00CF34DB"/>
    <w:rsid w:val="00CF3917"/>
    <w:rsid w:val="00CF558F"/>
    <w:rsid w:val="00D010C0"/>
    <w:rsid w:val="00D06B8B"/>
    <w:rsid w:val="00D073E2"/>
    <w:rsid w:val="00D1555A"/>
    <w:rsid w:val="00D22884"/>
    <w:rsid w:val="00D446EC"/>
    <w:rsid w:val="00D50649"/>
    <w:rsid w:val="00D51BF0"/>
    <w:rsid w:val="00D531DB"/>
    <w:rsid w:val="00D55942"/>
    <w:rsid w:val="00D55B1E"/>
    <w:rsid w:val="00D60EC7"/>
    <w:rsid w:val="00D807BF"/>
    <w:rsid w:val="00D82FCC"/>
    <w:rsid w:val="00D92A30"/>
    <w:rsid w:val="00D9522F"/>
    <w:rsid w:val="00D97620"/>
    <w:rsid w:val="00DA17FC"/>
    <w:rsid w:val="00DA4ABC"/>
    <w:rsid w:val="00DA7887"/>
    <w:rsid w:val="00DB2C26"/>
    <w:rsid w:val="00DB45C3"/>
    <w:rsid w:val="00DC4DEF"/>
    <w:rsid w:val="00DD02F4"/>
    <w:rsid w:val="00DD6622"/>
    <w:rsid w:val="00DE1C7C"/>
    <w:rsid w:val="00DE6B43"/>
    <w:rsid w:val="00DF2293"/>
    <w:rsid w:val="00DF3735"/>
    <w:rsid w:val="00DF40F1"/>
    <w:rsid w:val="00E03A38"/>
    <w:rsid w:val="00E041C6"/>
    <w:rsid w:val="00E064EF"/>
    <w:rsid w:val="00E1101F"/>
    <w:rsid w:val="00E11923"/>
    <w:rsid w:val="00E207D8"/>
    <w:rsid w:val="00E2162C"/>
    <w:rsid w:val="00E262D4"/>
    <w:rsid w:val="00E36250"/>
    <w:rsid w:val="00E47F2D"/>
    <w:rsid w:val="00E54511"/>
    <w:rsid w:val="00E60EDC"/>
    <w:rsid w:val="00E61DAC"/>
    <w:rsid w:val="00E7077E"/>
    <w:rsid w:val="00E72B80"/>
    <w:rsid w:val="00E75FE3"/>
    <w:rsid w:val="00E811D2"/>
    <w:rsid w:val="00E86C4C"/>
    <w:rsid w:val="00E907A3"/>
    <w:rsid w:val="00EA3EA1"/>
    <w:rsid w:val="00EA4091"/>
    <w:rsid w:val="00EA5AE0"/>
    <w:rsid w:val="00EB56E1"/>
    <w:rsid w:val="00EB7AB1"/>
    <w:rsid w:val="00EC32BD"/>
    <w:rsid w:val="00ED536F"/>
    <w:rsid w:val="00ED75D5"/>
    <w:rsid w:val="00EE7CD8"/>
    <w:rsid w:val="00EF37F6"/>
    <w:rsid w:val="00EF48CC"/>
    <w:rsid w:val="00F00801"/>
    <w:rsid w:val="00F1292A"/>
    <w:rsid w:val="00F2488D"/>
    <w:rsid w:val="00F601A0"/>
    <w:rsid w:val="00F60857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1E10"/>
    <w:rsid w:val="00FC2405"/>
    <w:rsid w:val="00FC5224"/>
    <w:rsid w:val="00FD01C2"/>
    <w:rsid w:val="00FD1FA5"/>
    <w:rsid w:val="00FE595C"/>
    <w:rsid w:val="00FE7FD6"/>
    <w:rsid w:val="00FF0CE3"/>
    <w:rsid w:val="0DC8BACA"/>
    <w:rsid w:val="3525B61B"/>
    <w:rsid w:val="3C3E948E"/>
    <w:rsid w:val="61773872"/>
    <w:rsid w:val="655ED428"/>
    <w:rsid w:val="7243AF82"/>
    <w:rsid w:val="7F10D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1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見出し 2 (文字)"/>
    <w:aliases w:val="H2 (文字),H21 (文字),Œ©o‚µ 2 (文字),뙥2 (文字),?co??E 2 (文字),h2 (文字),?c1 (文字),?co?ƒÊ 2 (文字),?2 (文字),Œ1 (文字),Œ2 (文字),Œ©2 (文字),... (文字),Œ©_o‚µ 2 (文字),Œ©1 (文字),Œ©oâµ 2 (文字),?co?ÄÊ 2 (文字),Î1 (文字),Î2 (文字),Î©2 (文字),Î©_oâµ 2 (文字),Î©1 (文字)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aliases w:val="H3 (文字),H31 (文字),h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,H4 (文字),H41 (文字),h4 (文字),0.1.1.1 Titre 4 + Left:  0&quot; (文字),First line:  0&quot; (文字),0.1.1... (文字),0.1.1.1 Titre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aliases w:val="H5 (文字),H51 (文字),h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aliases w:val="H6 (文字),H61 (文字),h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BA6853"/>
    <w:pPr>
      <w:ind w:leftChars="400" w:left="840"/>
    </w:pPr>
  </w:style>
  <w:style w:type="paragraph" w:styleId="ae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nhideWhenUsed/>
    <w:qFormat/>
    <w:rsid w:val="00BA6853"/>
    <w:rPr>
      <w:rFonts w:eastAsia="SimSun"/>
      <w:b/>
      <w:bCs/>
      <w:sz w:val="20"/>
    </w:rPr>
  </w:style>
  <w:style w:type="table" w:styleId="af0">
    <w:name w:val="Table Grid"/>
    <w:basedOn w:val="a1"/>
    <w:rsid w:val="00BA68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図表番号 (文字)"/>
    <w:aliases w:val="Figure (文字),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"/>
    <w:link w:val="ae"/>
    <w:locked/>
    <w:rsid w:val="00BA6853"/>
    <w:rPr>
      <w:rFonts w:eastAsia="SimSun"/>
      <w:b/>
      <w:bCs/>
    </w:rPr>
  </w:style>
  <w:style w:type="paragraph" w:styleId="2">
    <w:name w:val="List Bullet 2"/>
    <w:basedOn w:val="a"/>
    <w:rsid w:val="005C023D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643"/>
      </w:tabs>
      <w:overflowPunct/>
      <w:autoSpaceDE/>
      <w:autoSpaceDN/>
      <w:adjustRightInd/>
      <w:ind w:left="643" w:hanging="360"/>
      <w:textAlignment w:val="auto"/>
    </w:pPr>
    <w:rPr>
      <w:rFonts w:eastAsia="Times New Roman"/>
      <w:szCs w:val="24"/>
      <w:lang w:val="en-GB"/>
    </w:rPr>
  </w:style>
  <w:style w:type="character" w:customStyle="1" w:styleId="10">
    <w:name w:val="見出し 1 (文字)"/>
    <w:aliases w:val="Heading U (文字),H1 (文字),H11 (文字),Œ©o‚µ 1 (文字),뙥 (文字),?co??E 1 (文字),h1 (文字),?c (文字),?co?ƒÊ 1 (文字),? (文字),Œ (文字),Œ© (文字),Œ... (文字),Œ©oâµ 1 (文字),?co?ÄÊ 1 (文字),Î (文字),Î© (文字),Î... (文字)"/>
    <w:basedOn w:val="a0"/>
    <w:link w:val="1"/>
    <w:locked/>
    <w:rsid w:val="00E03A38"/>
    <w:rPr>
      <w:rFonts w:cs="Arial"/>
      <w:b/>
      <w:bCs/>
      <w:kern w:val="32"/>
      <w:sz w:val="32"/>
      <w:szCs w:val="32"/>
    </w:rPr>
  </w:style>
  <w:style w:type="character" w:customStyle="1" w:styleId="ad">
    <w:name w:val="リスト段落 (文字)"/>
    <w:link w:val="ac"/>
    <w:uiPriority w:val="34"/>
    <w:locked/>
    <w:rsid w:val="00E03A38"/>
    <w:rPr>
      <w:sz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2C4D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4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yo-kidani@kddi.com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8555D8AE60C5949871813FD59EB5700" ma:contentTypeVersion="12" ma:contentTypeDescription="新しいドキュメントを作成します。" ma:contentTypeScope="" ma:versionID="11f0a3cf5450451e5327d80d556813e1">
  <xsd:schema xmlns:xsd="http://www.w3.org/2001/XMLSchema" xmlns:xs="http://www.w3.org/2001/XMLSchema" xmlns:p="http://schemas.microsoft.com/office/2006/metadata/properties" xmlns:ns2="393fa350-acd8-4391-9884-acd5aa4f5d8d" xmlns:ns3="1788be5a-b9f6-41b1-93aa-2176009029fe" targetNamespace="http://schemas.microsoft.com/office/2006/metadata/properties" ma:root="true" ma:fieldsID="e229240223751cf8d6654f5e87a06bf4" ns2:_="" ns3:_="">
    <xsd:import namespace="393fa350-acd8-4391-9884-acd5aa4f5d8d"/>
    <xsd:import namespace="1788be5a-b9f6-41b1-93aa-2176009029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3fa350-acd8-4391-9884-acd5aa4f5d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339dfd0-b53b-470a-a1af-2eb893bac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88be5a-b9f6-41b1-93aa-2176009029f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FC6A31-E60C-42EA-9872-81198CD4E0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3fa350-acd8-4391-9884-acd5aa4f5d8d"/>
    <ds:schemaRef ds:uri="1788be5a-b9f6-41b1-93aa-2176009029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302A1C-E383-41AF-A577-DE6D0A6ED4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637</TotalTime>
  <Pages>2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KDDI</Company>
  <LinksUpToDate>false</LinksUpToDate>
  <CharactersWithSpaces>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Yoshitaka Kidani</dc:creator>
  <cp:keywords>JVET</cp:keywords>
  <cp:lastModifiedBy>木谷 佳隆</cp:lastModifiedBy>
  <cp:revision>24</cp:revision>
  <cp:lastPrinted>1900-01-01T08:00:00Z</cp:lastPrinted>
  <dcterms:created xsi:type="dcterms:W3CDTF">2022-05-18T09:53:00Z</dcterms:created>
  <dcterms:modified xsi:type="dcterms:W3CDTF">2023-04-21T08:41:00Z</dcterms:modified>
</cp:coreProperties>
</file>