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17B377" w:rsidR="00E61DAC" w:rsidRPr="005B217D" w:rsidRDefault="00A075A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>
              <w:t>th Meeting</w:t>
            </w:r>
            <w:r w:rsidR="003038B7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</w:t>
            </w:r>
            <w:r w:rsidR="008074D1">
              <w:rPr>
                <w:lang w:val="en-CA"/>
              </w:rPr>
              <w:t>1</w:t>
            </w:r>
            <w:r w:rsidR="003038B7"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7D37DE8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A075AD">
              <w:rPr>
                <w:lang w:val="en-CA"/>
              </w:rPr>
              <w:t>D</w:t>
            </w:r>
            <w:r w:rsidR="00646597">
              <w:rPr>
                <w:lang w:val="en-CA"/>
              </w:rPr>
              <w:t>0</w:t>
            </w:r>
            <w:r w:rsidR="00B81C22">
              <w:rPr>
                <w:lang w:val="en-CA"/>
              </w:rPr>
              <w:t>2</w:t>
            </w:r>
            <w:r w:rsidR="00A075AD">
              <w:rPr>
                <w:lang w:val="en-CA"/>
              </w:rPr>
              <w:t>8</w:t>
            </w:r>
            <w:r w:rsidR="00C5277A">
              <w:rPr>
                <w:lang w:val="en-CA"/>
              </w:rPr>
              <w:t>4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27C9E2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A075AD">
              <w:rPr>
                <w:b/>
                <w:szCs w:val="22"/>
                <w:lang w:val="en-CA" w:eastAsia="zh-CN"/>
              </w:rPr>
              <w:t>D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A075AD">
              <w:rPr>
                <w:b/>
                <w:szCs w:val="22"/>
                <w:lang w:val="en-CA" w:eastAsia="zh-CN"/>
              </w:rPr>
              <w:t>20</w:t>
            </w:r>
            <w:r w:rsidR="00C5277A">
              <w:rPr>
                <w:b/>
                <w:szCs w:val="22"/>
                <w:lang w:val="en-CA" w:eastAsia="zh-CN"/>
              </w:rPr>
              <w:t>5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2E3BBA">
              <w:rPr>
                <w:b/>
                <w:szCs w:val="22"/>
                <w:lang w:eastAsia="zh-CN"/>
              </w:rPr>
              <w:t>1.</w:t>
            </w:r>
            <w:r w:rsidR="00A075AD">
              <w:rPr>
                <w:b/>
                <w:szCs w:val="22"/>
                <w:lang w:eastAsia="zh-CN"/>
              </w:rPr>
              <w:t>3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C5277A">
              <w:rPr>
                <w:b/>
                <w:szCs w:val="22"/>
                <w:lang w:eastAsia="zh-CN"/>
              </w:rPr>
              <w:t>Reduced complexity CNN-based in-loop filtering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F876B6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  <w:r w:rsidR="00A075AD">
              <w:rPr>
                <w:szCs w:val="22"/>
                <w:lang w:val="en-CA"/>
              </w:rPr>
              <w:t xml:space="preserve">, </w:t>
            </w:r>
            <w:proofErr w:type="spellStart"/>
            <w:r w:rsidR="00A075AD">
              <w:rPr>
                <w:szCs w:val="22"/>
                <w:lang w:val="en-CA"/>
              </w:rPr>
              <w:t>Chaoyi</w:t>
            </w:r>
            <w:proofErr w:type="spellEnd"/>
            <w:r w:rsidR="00A075AD">
              <w:rPr>
                <w:szCs w:val="22"/>
                <w:lang w:val="en-CA"/>
              </w:rPr>
              <w:t xml:space="preserve"> Lin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55D1C5D3" w:rsidR="00E6465F" w:rsidRPr="00A075A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A075AD">
              <w:rPr>
                <w:rStyle w:val="a6"/>
                <w:szCs w:val="22"/>
                <w:lang w:val="en-CA"/>
              </w:rPr>
              <w:br/>
            </w:r>
            <w:r w:rsidR="00A075AD">
              <w:rPr>
                <w:rStyle w:val="a6"/>
              </w:rPr>
              <w:t>linchaoyi.cy@bytedance.com</w:t>
            </w:r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1224FED1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</w:t>
      </w:r>
      <w:r w:rsidR="00A075AD">
        <w:rPr>
          <w:lang w:val="en-CA" w:eastAsia="zh-CN"/>
        </w:rPr>
        <w:t xml:space="preserve">inference and training </w:t>
      </w:r>
      <w:r>
        <w:rPr>
          <w:lang w:val="en-CA" w:eastAsia="zh-CN"/>
        </w:rPr>
        <w:t xml:space="preserve">crosscheck results of </w:t>
      </w:r>
      <w:r w:rsidR="008074D1" w:rsidRPr="00486243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1.</w:t>
      </w:r>
      <w:r w:rsidR="00A075AD">
        <w:rPr>
          <w:szCs w:val="22"/>
          <w:lang w:val="en-CA" w:eastAsia="ja-JP"/>
        </w:rPr>
        <w:t>3.1 and EE1-1.3.5b</w:t>
      </w:r>
      <w:r w:rsidR="008074D1">
        <w:rPr>
          <w:szCs w:val="22"/>
          <w:lang w:val="en-CA" w:eastAsia="ja-JP"/>
        </w:rPr>
        <w:t>.</w:t>
      </w:r>
      <w:r w:rsidR="00A075AD" w:rsidRPr="00A075AD">
        <w:rPr>
          <w:rFonts w:eastAsia="宋体"/>
          <w:lang w:val="en-CA"/>
        </w:rPr>
        <w:t xml:space="preserve"> </w:t>
      </w:r>
      <w:r w:rsidR="00A075AD">
        <w:rPr>
          <w:szCs w:val="22"/>
          <w:lang w:val="en-CA" w:eastAsia="ja-JP"/>
        </w:rPr>
        <w:t>EE1-</w:t>
      </w:r>
      <w:r w:rsidR="00A075AD" w:rsidRPr="00A075AD">
        <w:rPr>
          <w:szCs w:val="22"/>
          <w:lang w:val="en-CA" w:eastAsia="ja-JP"/>
        </w:rPr>
        <w:t xml:space="preserve"> 1.3.1 reports the baseline performance of the original architecture from JVET-AC0155</w:t>
      </w:r>
      <w:r w:rsidR="00A075AD">
        <w:rPr>
          <w:szCs w:val="22"/>
          <w:lang w:val="en-CA" w:eastAsia="ja-JP"/>
        </w:rPr>
        <w:t xml:space="preserve"> </w:t>
      </w:r>
      <w:r w:rsidR="00A075AD" w:rsidRPr="00A075AD">
        <w:rPr>
          <w:szCs w:val="22"/>
          <w:lang w:val="en-CA" w:eastAsia="ja-JP"/>
        </w:rPr>
        <w:t>with NNVC-4.0</w:t>
      </w:r>
      <w:r w:rsidR="00A075AD">
        <w:rPr>
          <w:szCs w:val="22"/>
          <w:lang w:val="en-CA" w:eastAsia="ja-JP"/>
        </w:rPr>
        <w:t>, while EE1-</w:t>
      </w:r>
      <w:r w:rsidR="00A075AD" w:rsidRPr="00A075AD">
        <w:rPr>
          <w:szCs w:val="22"/>
          <w:lang w:val="en-CA" w:eastAsia="ja-JP"/>
        </w:rPr>
        <w:t xml:space="preserve">1.3.5b proposes a model combining simplifications from </w:t>
      </w:r>
      <w:r w:rsidR="00A075AD">
        <w:rPr>
          <w:szCs w:val="22"/>
          <w:lang w:val="en-CA" w:eastAsia="ja-JP"/>
        </w:rPr>
        <w:t xml:space="preserve">other </w:t>
      </w:r>
      <w:r w:rsidR="00A075AD" w:rsidRPr="00A075AD">
        <w:rPr>
          <w:szCs w:val="22"/>
          <w:lang w:val="en-CA" w:eastAsia="ja-JP"/>
        </w:rPr>
        <w:t>sub-tests</w:t>
      </w:r>
      <w:r w:rsidR="008074D1">
        <w:rPr>
          <w:szCs w:val="22"/>
          <w:lang w:val="en-CA" w:eastAsia="ja-JP"/>
        </w:rPr>
        <w:t xml:space="preserve"> </w:t>
      </w:r>
      <w:r w:rsidR="00BC161A">
        <w:rPr>
          <w:szCs w:val="22"/>
          <w:lang w:val="en-CA" w:eastAsia="ja-JP"/>
        </w:rPr>
        <w:t xml:space="preserve">of </w:t>
      </w:r>
      <w:r w:rsidR="008074D1">
        <w:rPr>
          <w:szCs w:val="22"/>
          <w:lang w:val="en-CA" w:eastAsia="ja-JP"/>
        </w:rPr>
        <w:t>EE1-</w:t>
      </w:r>
      <w:r w:rsidR="002E3BBA">
        <w:rPr>
          <w:szCs w:val="22"/>
          <w:lang w:val="en-CA" w:eastAsia="ja-JP"/>
        </w:rPr>
        <w:t>1</w:t>
      </w:r>
      <w:r w:rsidR="008074D1">
        <w:rPr>
          <w:szCs w:val="22"/>
          <w:lang w:val="en-CA" w:eastAsia="ja-JP"/>
        </w:rPr>
        <w:t>.</w:t>
      </w:r>
      <w:r w:rsidR="00A075AD">
        <w:rPr>
          <w:szCs w:val="22"/>
          <w:lang w:val="en-CA" w:eastAsia="ja-JP"/>
        </w:rPr>
        <w:t>3</w:t>
      </w:r>
      <w:r w:rsidR="00C5277A">
        <w:rPr>
          <w:lang w:val="en-CA"/>
        </w:rPr>
        <w:t>.</w:t>
      </w:r>
    </w:p>
    <w:p w14:paraId="17F7EE68" w14:textId="1B1A92BC" w:rsidR="00504D46" w:rsidRPr="00BC161A" w:rsidRDefault="00C5277A" w:rsidP="009234A5">
      <w:pPr>
        <w:rPr>
          <w:lang w:val="en-CA" w:eastAsia="zh-CN"/>
        </w:rPr>
      </w:pPr>
      <w:r>
        <w:rPr>
          <w:lang w:val="en-CA" w:eastAsia="zh-CN"/>
        </w:rPr>
        <w:t>T</w:t>
      </w:r>
      <w:r w:rsidR="00B81C22">
        <w:rPr>
          <w:lang w:val="en-CA" w:eastAsia="zh-CN"/>
        </w:rPr>
        <w:t>he</w:t>
      </w:r>
      <w:r w:rsidR="00BC161A">
        <w:rPr>
          <w:lang w:val="en-CA" w:eastAsia="zh-CN"/>
        </w:rPr>
        <w:t xml:space="preserve"> inference</w:t>
      </w:r>
      <w:r w:rsidR="001301BA">
        <w:rPr>
          <w:lang w:val="en-CA" w:eastAsia="zh-CN"/>
        </w:rPr>
        <w:t xml:space="preserve"> crosschecked</w:t>
      </w:r>
      <w:r w:rsidR="00B81C22">
        <w:rPr>
          <w:lang w:val="en-CA" w:eastAsia="zh-CN"/>
        </w:rPr>
        <w:t xml:space="preserve"> results</w:t>
      </w:r>
      <w:r w:rsidR="00BC161A">
        <w:rPr>
          <w:lang w:val="en-CA" w:eastAsia="zh-CN"/>
        </w:rPr>
        <w:t xml:space="preserve"> give an exact match, while the training crosscheck results</w:t>
      </w:r>
      <w:r w:rsidR="00BC161A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slightly deviate from</w:t>
      </w:r>
      <w:r w:rsidR="006C2665">
        <w:rPr>
          <w:lang w:val="en-CA" w:eastAsia="zh-CN"/>
        </w:rPr>
        <w:t xml:space="preserve"> </w:t>
      </w:r>
      <w:r w:rsidR="00B81C22">
        <w:rPr>
          <w:lang w:val="en-CA" w:eastAsia="zh-CN"/>
        </w:rPr>
        <w:t xml:space="preserve">those provided in </w:t>
      </w:r>
      <w:r w:rsidR="00BC161A">
        <w:rPr>
          <w:lang w:val="en-CA" w:eastAsia="zh-CN"/>
        </w:rPr>
        <w:t>EE1-1.3 (</w:t>
      </w:r>
      <w:r w:rsidR="00B81C22">
        <w:rPr>
          <w:lang w:val="en-CA" w:eastAsia="zh-CN"/>
        </w:rPr>
        <w:t>JVET-A</w:t>
      </w:r>
      <w:r w:rsidR="00BC161A">
        <w:rPr>
          <w:lang w:val="en-CA" w:eastAsia="zh-CN"/>
        </w:rPr>
        <w:t>D</w:t>
      </w:r>
      <w:r w:rsidR="00B81C22">
        <w:rPr>
          <w:lang w:val="en-CA" w:eastAsia="zh-CN"/>
        </w:rPr>
        <w:t>0</w:t>
      </w:r>
      <w:r w:rsidR="00BC161A">
        <w:rPr>
          <w:lang w:val="en-CA" w:eastAsia="zh-CN"/>
        </w:rPr>
        <w:t>205)</w:t>
      </w:r>
      <w:r w:rsidR="00B81C22">
        <w:rPr>
          <w:lang w:val="en-CA" w:eastAsia="zh-CN"/>
        </w:rPr>
        <w:t>.</w:t>
      </w:r>
      <w:r w:rsidR="00BC161A">
        <w:rPr>
          <w:lang w:val="en-CA" w:eastAsia="zh-CN"/>
        </w:rPr>
        <w:t xml:space="preserve"> For EE1-1.3.5b, ~0.2% BD-rate gap is observed in RA between reproduced models and models from proponents. The gap in RA becomes larger for </w:t>
      </w:r>
      <w:r w:rsidR="00BC161A">
        <w:rPr>
          <w:lang w:val="en-CA" w:eastAsia="zh-CN"/>
        </w:rPr>
        <w:t>EE1-1.3.1</w:t>
      </w:r>
      <w:r w:rsidR="00BC161A">
        <w:rPr>
          <w:lang w:val="en-CA" w:eastAsia="zh-CN"/>
        </w:rPr>
        <w:t xml:space="preserve">, </w:t>
      </w:r>
      <w:proofErr w:type="gramStart"/>
      <w:r w:rsidR="00BC161A">
        <w:rPr>
          <w:lang w:val="en-CA" w:eastAsia="zh-CN"/>
        </w:rPr>
        <w:t>i.e.</w:t>
      </w:r>
      <w:proofErr w:type="gramEnd"/>
      <w:r w:rsidR="00BC161A">
        <w:rPr>
          <w:lang w:val="en-CA" w:eastAsia="zh-CN"/>
        </w:rPr>
        <w:t xml:space="preserve"> </w:t>
      </w:r>
      <w:r w:rsidR="00BC161A">
        <w:rPr>
          <w:lang w:val="en-CA" w:eastAsia="zh-CN"/>
        </w:rPr>
        <w:t>~1%</w:t>
      </w:r>
      <w:r w:rsidR="009B04A9">
        <w:rPr>
          <w:lang w:val="en-CA" w:eastAsia="zh-CN"/>
        </w:rPr>
        <w:t xml:space="preserve">, </w:t>
      </w:r>
      <w:r w:rsidR="00BC161A">
        <w:rPr>
          <w:lang w:val="en-CA" w:eastAsia="zh-CN"/>
        </w:rPr>
        <w:t xml:space="preserve">which may be due to the incorrect partitioning information dumped from the software at the crosschecker side according to the feedback from proponents. </w:t>
      </w:r>
    </w:p>
    <w:p w14:paraId="316EA24D" w14:textId="03AE5992" w:rsidR="00372E03" w:rsidRDefault="009B04A9" w:rsidP="00372E03">
      <w:pPr>
        <w:pStyle w:val="1"/>
        <w:rPr>
          <w:lang w:val="en-CA"/>
        </w:rPr>
      </w:pPr>
      <w:r>
        <w:rPr>
          <w:lang w:val="en-CA"/>
        </w:rPr>
        <w:t>Inference crosscheck</w:t>
      </w:r>
      <w:r w:rsidR="00372E03">
        <w:rPr>
          <w:lang w:val="en-CA"/>
        </w:rPr>
        <w:t xml:space="preserve"> results</w:t>
      </w:r>
    </w:p>
    <w:p w14:paraId="5F87C5D6" w14:textId="3FB93ED0" w:rsidR="00F12108" w:rsidRPr="00C91899" w:rsidRDefault="001C551B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JVET-A</w:t>
      </w:r>
      <w:r w:rsidR="009B04A9">
        <w:rPr>
          <w:lang w:val="en-CA" w:eastAsia="zh-CN"/>
        </w:rPr>
        <w:t>D</w:t>
      </w:r>
      <w:r>
        <w:rPr>
          <w:lang w:val="en-CA" w:eastAsia="zh-CN"/>
        </w:rPr>
        <w:t>0</w:t>
      </w:r>
      <w:r w:rsidR="009B04A9">
        <w:rPr>
          <w:lang w:val="en-CA" w:eastAsia="zh-CN"/>
        </w:rPr>
        <w:t>20</w:t>
      </w:r>
      <w:r w:rsidR="00C5277A">
        <w:rPr>
          <w:lang w:val="en-CA" w:eastAsia="zh-CN"/>
        </w:rPr>
        <w:t>5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 </w:t>
      </w:r>
      <w:r w:rsidR="009B04A9">
        <w:rPr>
          <w:lang w:val="en-CA" w:eastAsia="zh-CN"/>
        </w:rPr>
        <w:t xml:space="preserve">and </w:t>
      </w:r>
      <w:r w:rsidR="002E3BBA">
        <w:rPr>
          <w:lang w:val="en-CA" w:eastAsia="zh-CN"/>
        </w:rPr>
        <w:t xml:space="preserve">Table </w:t>
      </w:r>
      <w:r w:rsidR="009B04A9">
        <w:rPr>
          <w:lang w:val="en-CA" w:eastAsia="zh-CN"/>
        </w:rPr>
        <w:t>2</w:t>
      </w:r>
      <w:r>
        <w:rPr>
          <w:lang w:val="en-CA" w:eastAsia="zh-CN"/>
        </w:rPr>
        <w:t>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5FA4D8B" w14:textId="19D79FB6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 w:rsidR="009B04A9">
        <w:rPr>
          <w:rFonts w:eastAsia="DengXian"/>
          <w:lang w:eastAsia="zh-CN"/>
        </w:rPr>
        <w:t xml:space="preserve">EE1-1.3.1 </w:t>
      </w:r>
      <w:r w:rsidR="006C2665">
        <w:rPr>
          <w:rFonts w:eastAsia="DengXian"/>
          <w:lang w:eastAsia="zh-CN"/>
        </w:rPr>
        <w:t xml:space="preserve">SADL </w:t>
      </w:r>
      <w:r w:rsidR="002E3BBA">
        <w:rPr>
          <w:rFonts w:eastAsia="DengXian"/>
          <w:lang w:eastAsia="zh-CN"/>
        </w:rPr>
        <w:t>f</w:t>
      </w:r>
      <w:r w:rsidR="00C5277A">
        <w:rPr>
          <w:rFonts w:eastAsia="DengXian"/>
          <w:lang w:eastAsia="zh-CN"/>
        </w:rPr>
        <w:t>ixed-point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198E99C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A46D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BB44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1F75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32C2F718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468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2A3CD" w14:textId="7CB1BBD2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anchored on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proponents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results</w:t>
            </w:r>
          </w:p>
        </w:tc>
      </w:tr>
      <w:tr w:rsidR="009B04A9" w:rsidRPr="002F5DFA" w14:paraId="347C0D3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24DD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9279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E9FB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3FB1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A264B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BDF8B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983C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B04A9" w:rsidRPr="001E6DD6" w14:paraId="421CC7C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CD08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0A66A7" w14:textId="1CC1379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10D7BB" w14:textId="13BFDEA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230EA37" w14:textId="38087A9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9960C2E" w14:textId="2F68507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0C5E3680" w14:textId="5EAD04E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55D94A9" w14:textId="406C6D7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6EF8B4F5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C3FC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E508373" w14:textId="61C66C1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CF91A4" w14:textId="212D975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31329A0" w14:textId="5231F84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130D24B" w14:textId="21BFA8E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0041B0" w14:textId="77C179B0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9E4F0DA" w14:textId="727E930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7E5961A4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0C12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32EC1F" w14:textId="67ED92B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95C71" w14:textId="6F50B49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7C4C92" w14:textId="08B1DBF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E9237B5" w14:textId="1376EAA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A6FFD35" w14:textId="595DC5B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551CE05" w14:textId="633DBD8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3320A10B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C9E3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4E64E" w14:textId="0CF48085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E3F3D6" w14:textId="7DC00AC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E26BE" w14:textId="3CB66540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0F1243C" w14:textId="5E95822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E07EA24" w14:textId="6177402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00AE207A" w14:textId="65B2152B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4D222CB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E9BC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97BE4" w14:textId="751FC565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D0EE" w14:textId="7777777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F654" w14:textId="077A027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BD7D360" w14:textId="4ECC578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1D4E238" w14:textId="1047A04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EF737BD" w14:textId="532B709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04A9" w:rsidRPr="001E6DD6" w14:paraId="2A9290F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7920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27D04" w14:textId="1AEC82A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A82EBBA" w14:textId="34A0718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9A2047" w14:textId="0F806B0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2D5183C" w14:textId="0798ABF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40FAAD5" w14:textId="0613C4D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819A318" w14:textId="1E97B8F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0354F1E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CF0A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CA39504" w14:textId="3687ED7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7A9880E2" w14:textId="30438A75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95546A" w14:textId="2DB04BA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46D43927" w14:textId="5A38503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6A1746B" w14:textId="49258B4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AFC1241" w14:textId="794CA78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3B5E034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E2EF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7E41CC61" w14:textId="5F521C8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3D4AA930" w14:textId="6C1E4ED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496B54" w14:textId="61C3BDD0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76E00" w14:textId="72D53AE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533D2D7" w14:textId="14040CC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02C379C" w14:textId="703921A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7E7DA515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43D2A839" w14:textId="2B6EA7BA" w:rsidR="009B04A9" w:rsidRDefault="009B04A9" w:rsidP="009B04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EE1-1.3.</w:t>
      </w:r>
      <w:r>
        <w:rPr>
          <w:rFonts w:eastAsia="DengXian"/>
          <w:lang w:eastAsia="zh-CN"/>
        </w:rPr>
        <w:t>5b</w:t>
      </w:r>
      <w:r>
        <w:rPr>
          <w:rFonts w:eastAsia="DengXian"/>
          <w:lang w:eastAsia="zh-CN"/>
        </w:rPr>
        <w:t xml:space="preserve"> SADL fixed-point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6B3FF65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76E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B6AF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37B4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4736AAE2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5A12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1385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anchored on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proponents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results</w:t>
            </w:r>
          </w:p>
        </w:tc>
      </w:tr>
      <w:tr w:rsidR="009B04A9" w:rsidRPr="002F5DFA" w14:paraId="320A2283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8A9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F0784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0BD2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7253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89786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9A18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36DA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B04A9" w:rsidRPr="001E6DD6" w14:paraId="0E911C81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AC2D9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71CEB4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13C15B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DEDA477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0CB2BFE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4D63830B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DA719AE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651A3742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30BD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FDC57D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E0595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78EF50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A817CCC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49D6273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4D68787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7E3EFF24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CA80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535D14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26942C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20F0F89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6D3D368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762386A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E1B0942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1901A5E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03EF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DD6CB68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46179F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004E324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68A8E48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C812E75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2E01139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0585A586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566D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91EE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1488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5A4E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3AF4551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2603233F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16BF43D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04A9" w:rsidRPr="001E6DD6" w14:paraId="7CC0FE91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C597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482FBB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5C1F21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231B1D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3D4178F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A986B43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457F0E3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367011F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F32B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D678115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56CFA88B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81B2E3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45B898DD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5CD2D6D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5491F4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B04A9" w:rsidRPr="001E6DD6" w14:paraId="4241E3BE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E4EE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60972F8A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3079A00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ABB5CF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76AAECC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2C0B7D4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6591330" w14:textId="77777777" w:rsidR="009B04A9" w:rsidRPr="001E6DD6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2DA94E9" w14:textId="77777777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167FB609" w14:textId="25CEE5BA" w:rsidR="009B04A9" w:rsidRDefault="009B04A9" w:rsidP="009B04A9">
      <w:pPr>
        <w:pStyle w:val="1"/>
        <w:rPr>
          <w:lang w:val="en-CA"/>
        </w:rPr>
      </w:pPr>
      <w:r>
        <w:rPr>
          <w:lang w:val="en-CA"/>
        </w:rPr>
        <w:t>Training</w:t>
      </w:r>
      <w:r>
        <w:rPr>
          <w:lang w:val="en-CA"/>
        </w:rPr>
        <w:t xml:space="preserve"> crosscheck results</w:t>
      </w:r>
    </w:p>
    <w:p w14:paraId="3C774412" w14:textId="7A676C66" w:rsidR="009B04A9" w:rsidRPr="00C91899" w:rsidRDefault="009B04A9" w:rsidP="009B04A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 xml:space="preserve">JVET-AD0205 </w:t>
      </w:r>
      <w:r>
        <w:rPr>
          <w:lang w:val="en-CA" w:eastAsia="zh-CN"/>
        </w:rPr>
        <w:t xml:space="preserve">with reproduced models </w:t>
      </w:r>
      <w:r>
        <w:rPr>
          <w:lang w:val="en-CA" w:eastAsia="zh-CN"/>
        </w:rPr>
        <w:t xml:space="preserve">was evaluated using NNVC CTC [2]. The crosscheck results are summarized in Table </w:t>
      </w:r>
      <w:r>
        <w:rPr>
          <w:lang w:val="en-CA" w:eastAsia="zh-CN"/>
        </w:rPr>
        <w:t>3</w:t>
      </w:r>
      <w:r>
        <w:rPr>
          <w:lang w:val="en-CA" w:eastAsia="zh-CN"/>
        </w:rPr>
        <w:t xml:space="preserve"> and Table </w:t>
      </w:r>
      <w:r>
        <w:rPr>
          <w:lang w:val="en-CA" w:eastAsia="zh-CN"/>
        </w:rPr>
        <w:t>4</w:t>
      </w:r>
      <w:r>
        <w:rPr>
          <w:lang w:val="en-CA" w:eastAsia="zh-CN"/>
        </w:rPr>
        <w:t>.</w:t>
      </w:r>
    </w:p>
    <w:p w14:paraId="467B4759" w14:textId="77777777" w:rsidR="009B04A9" w:rsidRPr="00AB20F3" w:rsidRDefault="009B04A9" w:rsidP="009B04A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026CEEE3" w14:textId="77777777" w:rsidR="009B04A9" w:rsidRDefault="009B04A9" w:rsidP="009B04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EE1-1.3.1 SADL fixed-point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54449167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2DDE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685B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3935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09C7AEB1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ECAA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2434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anchored on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proponents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results</w:t>
            </w:r>
          </w:p>
        </w:tc>
      </w:tr>
      <w:tr w:rsidR="009B04A9" w:rsidRPr="002F5DFA" w14:paraId="35E67146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80E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0395A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F415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A0EB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E48AA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6DCF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860D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B04A9" w:rsidRPr="001E6DD6" w14:paraId="0A780A1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4805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9BCD7F" w14:textId="02A6BFC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74746" w14:textId="7C12AAA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E5FC81" w14:textId="44B5F80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214C3EB" w14:textId="659CB59A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01ACED29" w14:textId="53CBA74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212E8C0" w14:textId="1B83CEC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</w:tr>
      <w:tr w:rsidR="009B04A9" w:rsidRPr="001E6DD6" w14:paraId="4CB3F427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B90B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59B6E" w14:textId="01A6258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78D341" w14:textId="6186DB30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4D4E0A" w14:textId="75BA231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6B79EE9" w14:textId="094BE35B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D584336" w14:textId="0CEAAF3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E173E0B" w14:textId="01F41C5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</w:tr>
      <w:tr w:rsidR="009B04A9" w:rsidRPr="001E6DD6" w14:paraId="0BF127BA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52F0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3C81B3" w14:textId="05DFC01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4898ED" w14:textId="0C5C3CBA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1FA153" w14:textId="0FF619CB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37CD634" w14:textId="783E617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073255B2" w14:textId="0C89501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10E481C" w14:textId="3715A6D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</w:tr>
      <w:tr w:rsidR="009B04A9" w:rsidRPr="001E6DD6" w14:paraId="2DF1639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BDF9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BDC42A" w14:textId="3FE0023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1B3667" w14:textId="743165D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0301A2" w14:textId="6BB4812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9628A21" w14:textId="60114E9A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459EB94" w14:textId="346112D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8AF7391" w14:textId="0FD2072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</w:tr>
      <w:tr w:rsidR="009B04A9" w:rsidRPr="001E6DD6" w14:paraId="0C21A49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1AA9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87B4" w14:textId="53E5020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0FB14" w14:textId="7777777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FD51" w14:textId="0E30553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7DED81A" w14:textId="073D660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B1548D1" w14:textId="597FCFB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A975EEE" w14:textId="2D55834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</w:tr>
      <w:tr w:rsidR="009B04A9" w:rsidRPr="001E6DD6" w14:paraId="63EA2B7F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A77A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89ACA5" w14:textId="5A1FD84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B0E7B2" w14:textId="007FFD3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B57983" w14:textId="528D5E2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40369B0" w14:textId="7122DD4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1FA4946" w14:textId="54287A5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9D9CF14" w14:textId="669B9CC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</w:tr>
      <w:tr w:rsidR="009B04A9" w:rsidRPr="001E6DD6" w14:paraId="18E246B3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3A34B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FEC4D43" w14:textId="384751E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475CD516" w14:textId="71BAAF9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678D59" w14:textId="5008CD1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2A67FCC" w14:textId="54D3606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5881A799" w14:textId="68022B9B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078768" w14:textId="2BF17AF5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</w:tr>
      <w:tr w:rsidR="009B04A9" w:rsidRPr="001E6DD6" w14:paraId="437DEEA7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F10F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7329BFD" w14:textId="094F3A7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B96F84C" w14:textId="020549B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C06F13" w14:textId="0A6BC46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6720237" w14:textId="25C903A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ECC01C7" w14:textId="067813F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6CE444" w14:textId="3F1BA84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</w:tr>
    </w:tbl>
    <w:p w14:paraId="5139505D" w14:textId="77777777" w:rsidR="009B04A9" w:rsidRPr="00976436" w:rsidRDefault="009B04A9" w:rsidP="009B04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p w14:paraId="1ECCD581" w14:textId="77777777" w:rsidR="009B04A9" w:rsidRDefault="009B04A9" w:rsidP="009B04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EE1-1.3.5b SADL fixed-point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9B04A9" w:rsidRPr="00492EE2" w14:paraId="48931507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87E9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CB84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093" w14:textId="77777777" w:rsidR="009B04A9" w:rsidRPr="00492EE2" w:rsidRDefault="009B04A9" w:rsidP="005A64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B04A9" w:rsidRPr="00492EE2" w14:paraId="678840C2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46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0060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anchored on</w:t>
            </w: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proponents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results</w:t>
            </w:r>
          </w:p>
        </w:tc>
      </w:tr>
      <w:tr w:rsidR="009B04A9" w:rsidRPr="002F5DFA" w14:paraId="1CD78165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432B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2A9A7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4E34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CEE5" w14:textId="77777777" w:rsidR="009B04A9" w:rsidRPr="00492EE2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4D1543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7EBC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D281" w14:textId="77777777" w:rsidR="009B04A9" w:rsidRPr="002F5DFA" w:rsidRDefault="009B04A9" w:rsidP="005A64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B04A9" w:rsidRPr="001E6DD6" w14:paraId="2C11AE2D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D410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533186" w14:textId="1D01F98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9F8EA3" w14:textId="04E83D8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2FDC75" w14:textId="2FEDEB6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934CB" w14:textId="19B851A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79DB23BD" w14:textId="4B28CB9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6F6FB40" w14:textId="4F69863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</w:tr>
      <w:tr w:rsidR="009B04A9" w:rsidRPr="001E6DD6" w14:paraId="596E7CC0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CBB7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BAFD60" w14:textId="3BA0E3D1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A973A2B" w14:textId="7DA694B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9F6BD9" w14:textId="71CDBA1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CF930B5" w14:textId="52E4AE7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ECE7788" w14:textId="4AE4EE7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1CC65E9" w14:textId="55B5383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</w:tr>
      <w:tr w:rsidR="009B04A9" w:rsidRPr="001E6DD6" w14:paraId="0E5FB6FC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BB2C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7D76A0" w14:textId="62B0016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3CCAD7" w14:textId="56571EA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53E778B" w14:textId="21B5A4E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87CD660" w14:textId="0D82932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8391AA3" w14:textId="0EEA5FC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1BF990F" w14:textId="4EEE25D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9B04A9" w:rsidRPr="001E6DD6" w14:paraId="4E6A0174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8F8E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BF024B" w14:textId="5473175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BC7CA90" w14:textId="46E95ED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AB2F5EB" w14:textId="327522DF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E90F8BB" w14:textId="1461A18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AA31F43" w14:textId="2DF8628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EF31498" w14:textId="5E45FD3D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</w:tr>
      <w:tr w:rsidR="009B04A9" w:rsidRPr="001E6DD6" w14:paraId="32CCC9D3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B141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AFCF5" w14:textId="4D2C10A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6FD86" w14:textId="77777777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D233" w14:textId="07D57E9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574C42B" w14:textId="292E902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B969711" w14:textId="7A5C65B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2E1AF3" w14:textId="0B11C286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</w:tr>
      <w:tr w:rsidR="009B04A9" w:rsidRPr="001E6DD6" w14:paraId="2985DB8B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76CB4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C2396B" w14:textId="1792639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5217373" w14:textId="1471083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F56B161" w14:textId="3111556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BDFD5B0" w14:textId="60B6D49B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515C018" w14:textId="687E183E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E7715A3" w14:textId="47F4396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9B04A9" w:rsidRPr="001E6DD6" w14:paraId="6F980708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4285C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CD0220" w14:textId="47052BE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07D76204" w14:textId="336964E0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CD7E581" w14:textId="2711368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318C6C97" w14:textId="0879C0D9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732EB7E4" w14:textId="7D83A57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2519A44" w14:textId="64D0F764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</w:tr>
      <w:tr w:rsidR="009B04A9" w:rsidRPr="001E6DD6" w14:paraId="44000BD9" w14:textId="77777777" w:rsidTr="005A64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2A010" w14:textId="77777777" w:rsidR="009B04A9" w:rsidRPr="00492EE2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1AD35DDB" w14:textId="11828998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39C45E72" w14:textId="130287BC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D68049F" w14:textId="0C26923A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A860CFF" w14:textId="5185A092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3AD662E" w14:textId="29754443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E35E0DC" w14:textId="33215E4A" w:rsidR="009B04A9" w:rsidRPr="001E6DD6" w:rsidRDefault="009B04A9" w:rsidP="009B0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</w:tbl>
    <w:p w14:paraId="1D4FB92D" w14:textId="77777777" w:rsidR="009B04A9" w:rsidRPr="00976436" w:rsidRDefault="009B04A9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1A6238D3" w:rsidR="005A738E" w:rsidRPr="008074D1" w:rsidRDefault="00C5277A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lang w:val="en-CA"/>
          <w14:glow w14:rad="0">
            <w14:srgbClr w14:val="FFFFFF"/>
          </w14:glow>
        </w:rPr>
        <w:t>S</w:t>
      </w:r>
      <w:r w:rsidR="002E3BBA" w:rsidRPr="002B7095">
        <w:rPr>
          <w:lang w:val="en-CA"/>
          <w14:glow w14:rad="0">
            <w14:srgbClr w14:val="FFFFFF"/>
          </w14:glow>
        </w:rPr>
        <w:t>.</w:t>
      </w:r>
      <w:r>
        <w:rPr>
          <w:lang w:val="en-CA"/>
          <w14:glow w14:rad="0">
            <w14:srgbClr w14:val="FFFFFF"/>
          </w14:glow>
        </w:rPr>
        <w:t xml:space="preserve"> Eadie</w:t>
      </w:r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 w:rsidR="00A075AD">
        <w:rPr>
          <w:lang w:val="en-CA"/>
          <w14:glow w14:rad="0">
            <w14:srgbClr w14:val="FFFFFF"/>
          </w14:glow>
        </w:rPr>
        <w:t xml:space="preserve">Y. Li, D. </w:t>
      </w:r>
      <w:proofErr w:type="spellStart"/>
      <w:r w:rsidR="00A075AD">
        <w:rPr>
          <w:lang w:val="en-CA"/>
          <w14:glow w14:rad="0">
            <w14:srgbClr w14:val="FFFFFF"/>
          </w14:glow>
        </w:rPr>
        <w:t>Rusanovskyy</w:t>
      </w:r>
      <w:proofErr w:type="spellEnd"/>
      <w:r w:rsidR="002E3BBA" w:rsidRPr="002B7095">
        <w:rPr>
          <w:lang w:val="en-CA"/>
          <w14:glow w14:rad="0">
            <w14:srgbClr w14:val="FFFFFF"/>
          </w14:glow>
        </w:rPr>
        <w:t xml:space="preserve">, </w:t>
      </w:r>
      <w:r>
        <w:rPr>
          <w:lang w:val="en-CA"/>
          <w14:glow w14:rad="0">
            <w14:srgbClr w14:val="FFFFFF"/>
          </w14:glow>
        </w:rPr>
        <w:t>M</w:t>
      </w:r>
      <w:r w:rsidR="002E3BBA">
        <w:rPr>
          <w:lang w:val="en-CA"/>
          <w14:glow w14:rad="0">
            <w14:srgbClr w14:val="FFFFFF"/>
          </w14:glow>
        </w:rPr>
        <w:t xml:space="preserve">. </w:t>
      </w:r>
      <w:proofErr w:type="spellStart"/>
      <w:r>
        <w:rPr>
          <w:lang w:val="en-CA"/>
          <w14:glow w14:rad="0">
            <w14:srgbClr w14:val="FFFFFF"/>
          </w14:glow>
        </w:rPr>
        <w:t>Karczewicz</w:t>
      </w:r>
      <w:proofErr w:type="spellEnd"/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 w:rsidR="002E3BBA">
        <w:rPr>
          <w:lang w:val="en-CA"/>
        </w:rPr>
        <w:t>1.</w:t>
      </w:r>
      <w:r w:rsidR="00A075AD">
        <w:rPr>
          <w:lang w:val="en-CA"/>
        </w:rPr>
        <w:t>3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>Reduced complexity CNN-based in-loop filtering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 w:rsidR="00A075AD">
        <w:rPr>
          <w:szCs w:val="22"/>
          <w:shd w:val="clear" w:color="auto" w:fill="FFFFFF"/>
          <w:lang w:eastAsia="zh-CN"/>
        </w:rPr>
        <w:t>D</w:t>
      </w:r>
      <w:r w:rsidR="005A738E" w:rsidRPr="005A738E">
        <w:rPr>
          <w:szCs w:val="22"/>
          <w:shd w:val="clear" w:color="auto" w:fill="FFFFFF"/>
        </w:rPr>
        <w:t>0</w:t>
      </w:r>
      <w:bookmarkEnd w:id="1"/>
      <w:r w:rsidR="00A075AD">
        <w:rPr>
          <w:szCs w:val="22"/>
          <w:shd w:val="clear" w:color="auto" w:fill="FFFFFF"/>
        </w:rPr>
        <w:t>20</w:t>
      </w:r>
      <w:r>
        <w:rPr>
          <w:szCs w:val="22"/>
          <w:shd w:val="clear" w:color="auto" w:fill="FFFFFF"/>
        </w:rPr>
        <w:t>5</w:t>
      </w:r>
      <w:r w:rsidR="005A738E" w:rsidRPr="005A738E">
        <w:rPr>
          <w:szCs w:val="22"/>
          <w:shd w:val="clear" w:color="auto" w:fill="FFFFFF"/>
        </w:rPr>
        <w:t xml:space="preserve">, </w:t>
      </w:r>
      <w:r w:rsidR="00A075AD">
        <w:rPr>
          <w:szCs w:val="22"/>
          <w:shd w:val="clear" w:color="auto" w:fill="FFFFFF"/>
        </w:rPr>
        <w:t>Antalya, TR</w:t>
      </w:r>
      <w:r w:rsidR="005A738E" w:rsidRPr="005A738E">
        <w:rPr>
          <w:szCs w:val="22"/>
          <w:shd w:val="clear" w:color="auto" w:fill="FFFFFF"/>
        </w:rPr>
        <w:t>,</w:t>
      </w:r>
      <w:r w:rsidR="005A738E">
        <w:rPr>
          <w:szCs w:val="22"/>
          <w:shd w:val="clear" w:color="auto" w:fill="FFFFFF"/>
        </w:rPr>
        <w:t xml:space="preserve"> </w:t>
      </w:r>
      <w:r w:rsidR="00A075AD">
        <w:rPr>
          <w:szCs w:val="22"/>
          <w:shd w:val="clear" w:color="auto" w:fill="FFFFFF"/>
          <w:lang w:eastAsia="zh-CN"/>
        </w:rPr>
        <w:t>April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 w:rsidR="008074D1">
        <w:rPr>
          <w:szCs w:val="22"/>
          <w:shd w:val="clear" w:color="auto" w:fill="FFFFFF"/>
        </w:rPr>
        <w:t>3.</w:t>
      </w:r>
    </w:p>
    <w:p w14:paraId="32EAF635" w14:textId="2F4916B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="00A075AD"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="00A075AD"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A075AD">
        <w:rPr>
          <w:szCs w:val="22"/>
          <w:shd w:val="clear" w:color="auto" w:fill="FFFFFF"/>
        </w:rPr>
        <w:t>January</w:t>
      </w:r>
      <w:r w:rsidRPr="00E664B0">
        <w:rPr>
          <w:szCs w:val="22"/>
          <w:shd w:val="clear" w:color="auto" w:fill="FFFFFF"/>
        </w:rPr>
        <w:t xml:space="preserve"> 202</w:t>
      </w:r>
      <w:r w:rsidR="00A075AD">
        <w:rPr>
          <w:szCs w:val="22"/>
          <w:shd w:val="clear" w:color="auto" w:fill="FFFFFF"/>
        </w:rPr>
        <w:t>3</w:t>
      </w:r>
      <w:r w:rsidRPr="00E664B0">
        <w:rPr>
          <w:szCs w:val="22"/>
          <w:shd w:val="clear" w:color="auto" w:fill="FFFFFF"/>
        </w:rPr>
        <w:t>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25C3" w14:textId="77777777" w:rsidR="00EC3091" w:rsidRDefault="00EC3091">
      <w:r>
        <w:separator/>
      </w:r>
    </w:p>
  </w:endnote>
  <w:endnote w:type="continuationSeparator" w:id="0">
    <w:p w14:paraId="51819E52" w14:textId="77777777" w:rsidR="00EC3091" w:rsidRDefault="00EC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6BB61C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075AD">
      <w:rPr>
        <w:rStyle w:val="a5"/>
        <w:noProof/>
      </w:rPr>
      <w:t>2023-01-24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749C" w14:textId="77777777" w:rsidR="00EC3091" w:rsidRDefault="00EC3091">
      <w:r>
        <w:separator/>
      </w:r>
    </w:p>
  </w:footnote>
  <w:footnote w:type="continuationSeparator" w:id="0">
    <w:p w14:paraId="7EB50A50" w14:textId="77777777" w:rsidR="00EC3091" w:rsidRDefault="00EC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AB4B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01BA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5DA5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3BBA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3E5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2665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8F32A9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04A9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075AD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161A"/>
    <w:rsid w:val="00BC3D90"/>
    <w:rsid w:val="00BC5AFD"/>
    <w:rsid w:val="00BC70BB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5277A"/>
    <w:rsid w:val="00C579B5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09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48</cp:revision>
  <cp:lastPrinted>1900-01-01T08:00:00Z</cp:lastPrinted>
  <dcterms:created xsi:type="dcterms:W3CDTF">2021-12-31T04:41:00Z</dcterms:created>
  <dcterms:modified xsi:type="dcterms:W3CDTF">2023-04-28T01:19:00Z</dcterms:modified>
</cp:coreProperties>
</file>