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F70BA" w14:paraId="7E96CA4B" w14:textId="77777777" w:rsidTr="56BA0035">
        <w:tc>
          <w:tcPr>
            <w:tcW w:w="6408" w:type="dxa"/>
          </w:tcPr>
          <w:p w14:paraId="18E03134" w14:textId="6F214C49" w:rsidR="006C5D39" w:rsidRPr="00BF70BA" w:rsidRDefault="00377D4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824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24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8241">
                  <v:imagedata r:id="rId11" o:title=""/>
                </v:shape>
              </w:pict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676E99F3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30</w:t>
            </w:r>
            <w:r w:rsidR="003174FA" w:rsidRPr="00BF70BA">
              <w:t>th Meeting</w:t>
            </w:r>
            <w:r w:rsidR="003174FA" w:rsidRPr="00BF70BA">
              <w:rPr>
                <w:lang w:val="en-CA"/>
              </w:rPr>
              <w:t xml:space="preserve">, </w:t>
            </w:r>
            <w:r w:rsidRPr="00BF70BA">
              <w:rPr>
                <w:lang w:val="en-CA"/>
              </w:rPr>
              <w:t>Antalya</w:t>
            </w:r>
            <w:r w:rsidR="003174FA" w:rsidRPr="00BF70BA">
              <w:rPr>
                <w:lang w:val="en-CA"/>
              </w:rPr>
              <w:t xml:space="preserve">, </w:t>
            </w:r>
            <w:r w:rsidRPr="00BF70BA">
              <w:rPr>
                <w:lang w:val="en-CA"/>
              </w:rPr>
              <w:t>TR</w:t>
            </w:r>
            <w:r w:rsidR="003174FA" w:rsidRPr="00BF70BA">
              <w:rPr>
                <w:lang w:val="en-CA"/>
              </w:rPr>
              <w:t xml:space="preserve">, </w:t>
            </w:r>
            <w:r w:rsidRPr="00BF70BA">
              <w:rPr>
                <w:lang w:val="en-CA"/>
              </w:rPr>
              <w:t>21</w:t>
            </w:r>
            <w:r w:rsidR="003174FA" w:rsidRPr="00BF70BA">
              <w:rPr>
                <w:lang w:val="en-CA"/>
              </w:rPr>
              <w:t xml:space="preserve">–28 </w:t>
            </w:r>
            <w:r w:rsidR="00F12B2C" w:rsidRPr="00BF70BA">
              <w:rPr>
                <w:lang w:val="en-CA"/>
              </w:rPr>
              <w:t>April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6229EE48" w:rsidR="008A4B4C" w:rsidRPr="00BF70BA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56BA0035">
              <w:rPr>
                <w:lang w:val="en-CA"/>
              </w:rPr>
              <w:t>Document</w:t>
            </w:r>
            <w:r w:rsidR="006C5D39" w:rsidRPr="56BA0035">
              <w:rPr>
                <w:lang w:val="en-CA"/>
              </w:rPr>
              <w:t xml:space="preserve">: </w:t>
            </w:r>
            <w:r w:rsidR="009D7CE6" w:rsidRPr="56BA0035">
              <w:rPr>
                <w:lang w:val="en-CA"/>
              </w:rPr>
              <w:t>JVET</w:t>
            </w:r>
            <w:r w:rsidRPr="56BA0035">
              <w:rPr>
                <w:lang w:val="en-CA"/>
              </w:rPr>
              <w:t>-</w:t>
            </w:r>
            <w:r w:rsidR="00EE4D42" w:rsidRPr="56BA0035">
              <w:rPr>
                <w:lang w:val="en-CA"/>
              </w:rPr>
              <w:t>AD</w:t>
            </w:r>
            <w:r w:rsidR="006B5ACF" w:rsidRPr="56BA0035">
              <w:rPr>
                <w:lang w:val="en-CA"/>
              </w:rPr>
              <w:t>0200</w:t>
            </w:r>
            <w:r w:rsidR="00756DB4" w:rsidRPr="56BA0035">
              <w:rPr>
                <w:lang w:val="en-CA"/>
              </w:rPr>
              <w:t>-v</w:t>
            </w:r>
            <w:r w:rsidR="00377D4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4EA5F0" w:rsidR="00E61DAC" w:rsidRPr="00BF70BA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>EE</w:t>
            </w:r>
            <w:r w:rsidR="009C1707" w:rsidRPr="00BF70BA">
              <w:rPr>
                <w:b/>
                <w:szCs w:val="22"/>
                <w:lang w:val="en-CA"/>
              </w:rPr>
              <w:t>2</w:t>
            </w:r>
            <w:r w:rsidRPr="00BF70BA">
              <w:rPr>
                <w:b/>
                <w:szCs w:val="22"/>
                <w:lang w:val="en-CA"/>
              </w:rPr>
              <w:t>-related:</w:t>
            </w:r>
            <w:r w:rsidR="0079474A" w:rsidRPr="00BF70BA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DC7CAD" w:rsidRPr="00BF70BA">
              <w:rPr>
                <w:b/>
                <w:szCs w:val="22"/>
                <w:lang w:val="en-CA"/>
              </w:rPr>
              <w:t>I</w:t>
            </w:r>
            <w:r w:rsidR="00BD7CE1" w:rsidRPr="00BF70BA">
              <w:rPr>
                <w:b/>
                <w:szCs w:val="22"/>
                <w:lang w:val="en-CA"/>
              </w:rPr>
              <w:t>nterMTS</w:t>
            </w:r>
            <w:proofErr w:type="spellEnd"/>
            <w:r w:rsidR="00BD7CE1" w:rsidRPr="00BF70BA">
              <w:rPr>
                <w:b/>
                <w:szCs w:val="22"/>
                <w:lang w:val="en-CA"/>
              </w:rPr>
              <w:t xml:space="preserve"> </w:t>
            </w:r>
            <w:r w:rsidR="00DC7CAD" w:rsidRPr="00BF70BA">
              <w:rPr>
                <w:b/>
                <w:szCs w:val="22"/>
                <w:lang w:val="en-CA"/>
              </w:rPr>
              <w:t xml:space="preserve">for IBC and </w:t>
            </w:r>
            <w:proofErr w:type="spellStart"/>
            <w:r w:rsidR="00DC7CAD" w:rsidRPr="00BF70BA">
              <w:rPr>
                <w:b/>
                <w:szCs w:val="22"/>
                <w:lang w:val="en-CA"/>
              </w:rPr>
              <w:t>IntraTMP</w:t>
            </w:r>
            <w:proofErr w:type="spellEnd"/>
            <w:r w:rsidRPr="00BF70B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BF70B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Proposal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BF70B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FE49CD" w:rsidRPr="00BF70BA">
              <w:rPr>
                <w:szCs w:val="22"/>
                <w:lang w:val="en-CA"/>
              </w:rPr>
              <w:t>{</w:t>
            </w:r>
            <w:proofErr w:type="spellStart"/>
            <w:r w:rsidR="000327FE" w:rsidRPr="00BF70BA">
              <w:rPr>
                <w:szCs w:val="22"/>
                <w:lang w:val="en-CA"/>
              </w:rPr>
              <w:t>pgarus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mcoban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bray, </w:t>
            </w:r>
            <w:proofErr w:type="spellStart"/>
            <w:r w:rsidR="00FE49CD" w:rsidRPr="00BF70BA">
              <w:rPr>
                <w:szCs w:val="22"/>
                <w:lang w:val="en-CA"/>
              </w:rPr>
              <w:t>vseregin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martak</w:t>
            </w:r>
            <w:proofErr w:type="spellEnd"/>
            <w:r w:rsidR="00FE49CD" w:rsidRPr="00BF70BA">
              <w:rPr>
                <w:szCs w:val="22"/>
                <w:lang w:val="en-CA"/>
              </w:rPr>
              <w:t>}</w:t>
            </w:r>
            <w:r w:rsidR="000327FE" w:rsidRPr="00BF70BA">
              <w:rPr>
                <w:szCs w:val="22"/>
                <w:lang w:val="en-CA"/>
              </w:rPr>
              <w:t>@qti.qualcomm.com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Pr="00BF70B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51B3D9D6" w14:textId="19661F72" w:rsidR="00567632" w:rsidRPr="00BF70BA" w:rsidRDefault="00D019D4" w:rsidP="009E6250">
      <w:pPr>
        <w:rPr>
          <w:lang w:val="en-CA"/>
        </w:rPr>
      </w:pPr>
      <w:r w:rsidRPr="56BA0035">
        <w:rPr>
          <w:lang w:val="en-CA"/>
        </w:rPr>
        <w:t xml:space="preserve">In EE2 </w:t>
      </w:r>
      <w:r w:rsidR="00775931" w:rsidRPr="56BA0035">
        <w:rPr>
          <w:lang w:val="en-CA"/>
        </w:rPr>
        <w:t>Test-</w:t>
      </w:r>
      <w:r w:rsidRPr="56BA0035">
        <w:rPr>
          <w:lang w:val="en-CA"/>
        </w:rPr>
        <w:t>1.8</w:t>
      </w:r>
      <w:r w:rsidR="000D6C41" w:rsidRPr="56BA0035">
        <w:rPr>
          <w:lang w:val="en-CA"/>
        </w:rPr>
        <w:t>,</w:t>
      </w:r>
      <w:r w:rsidR="00CD62D4" w:rsidRPr="56BA0035">
        <w:rPr>
          <w:lang w:val="en-CA"/>
        </w:rPr>
        <w:t xml:space="preserve"> IBC</w:t>
      </w:r>
      <w:r w:rsidR="00C44EDB" w:rsidRPr="56BA0035">
        <w:rPr>
          <w:lang w:val="en-CA"/>
        </w:rPr>
        <w:t xml:space="preserve"> with additional encoder optimizations is </w:t>
      </w:r>
      <w:r w:rsidR="00CE06D1" w:rsidRPr="56BA0035">
        <w:rPr>
          <w:lang w:val="en-CA"/>
        </w:rPr>
        <w:t>studied</w:t>
      </w:r>
      <w:r w:rsidR="00C44EDB" w:rsidRPr="56BA0035">
        <w:rPr>
          <w:lang w:val="en-CA"/>
        </w:rPr>
        <w:t xml:space="preserve"> for camera captured content</w:t>
      </w:r>
      <w:r w:rsidR="00623BA1" w:rsidRPr="56BA0035">
        <w:rPr>
          <w:lang w:val="en-CA"/>
        </w:rPr>
        <w:t xml:space="preserve">. </w:t>
      </w:r>
    </w:p>
    <w:p w14:paraId="48E480C3" w14:textId="12121610" w:rsidR="00FE49CD" w:rsidRPr="00BF70BA" w:rsidRDefault="004113C1" w:rsidP="00366F69">
      <w:pPr>
        <w:rPr>
          <w:lang w:val="en-CA"/>
        </w:rPr>
      </w:pPr>
      <w:r w:rsidRPr="56BA0035">
        <w:rPr>
          <w:lang w:val="en-CA"/>
        </w:rPr>
        <w:t xml:space="preserve">This contribution improves the coding gain </w:t>
      </w:r>
      <w:r w:rsidR="00567632" w:rsidRPr="56BA0035">
        <w:rPr>
          <w:lang w:val="en-CA"/>
        </w:rPr>
        <w:t xml:space="preserve">on top of Test-1.8 </w:t>
      </w:r>
      <w:r w:rsidRPr="56BA0035">
        <w:rPr>
          <w:lang w:val="en-CA"/>
        </w:rPr>
        <w:t xml:space="preserve">further by </w:t>
      </w:r>
      <w:r w:rsidR="007C2D7D" w:rsidRPr="56BA0035">
        <w:rPr>
          <w:lang w:val="en-CA"/>
        </w:rPr>
        <w:t xml:space="preserve">enabling </w:t>
      </w:r>
      <w:proofErr w:type="spellStart"/>
      <w:r w:rsidR="007C2D7D" w:rsidRPr="56BA0035">
        <w:rPr>
          <w:lang w:val="en-CA"/>
        </w:rPr>
        <w:t>interMTS</w:t>
      </w:r>
      <w:proofErr w:type="spellEnd"/>
      <w:r w:rsidR="007C2D7D" w:rsidRPr="56BA0035">
        <w:rPr>
          <w:lang w:val="en-CA"/>
        </w:rPr>
        <w:t xml:space="preserve"> kernels for IBC predicted blocks.</w:t>
      </w:r>
      <w:r w:rsidR="00D02462" w:rsidRPr="56BA0035">
        <w:rPr>
          <w:lang w:val="en-CA"/>
        </w:rPr>
        <w:t xml:space="preserve"> </w:t>
      </w:r>
      <w:r w:rsidR="00FF1617" w:rsidRPr="56BA0035">
        <w:rPr>
          <w:lang w:val="en-CA"/>
        </w:rPr>
        <w:t xml:space="preserve">Furthermore, IBC and </w:t>
      </w:r>
      <w:proofErr w:type="spellStart"/>
      <w:r w:rsidR="00FF1617" w:rsidRPr="56BA0035">
        <w:rPr>
          <w:lang w:val="en-CA"/>
        </w:rPr>
        <w:t>intraTMP</w:t>
      </w:r>
      <w:proofErr w:type="spellEnd"/>
      <w:r w:rsidR="00FF1617" w:rsidRPr="56BA0035">
        <w:rPr>
          <w:lang w:val="en-CA"/>
        </w:rPr>
        <w:t xml:space="preserve"> MTS Kernels are being aligned</w:t>
      </w:r>
      <w:r w:rsidR="00731C00" w:rsidRPr="56BA0035">
        <w:rPr>
          <w:lang w:val="en-CA"/>
        </w:rPr>
        <w:t xml:space="preserve">, </w:t>
      </w:r>
      <w:proofErr w:type="gramStart"/>
      <w:r w:rsidR="00731C00" w:rsidRPr="56BA0035">
        <w:rPr>
          <w:i/>
          <w:iCs/>
          <w:lang w:val="en-CA"/>
        </w:rPr>
        <w:t>i.e.</w:t>
      </w:r>
      <w:proofErr w:type="gramEnd"/>
      <w:r w:rsidR="00731C00" w:rsidRPr="56BA0035">
        <w:rPr>
          <w:lang w:val="en-CA"/>
        </w:rPr>
        <w:t xml:space="preserve"> </w:t>
      </w:r>
      <w:proofErr w:type="spellStart"/>
      <w:r w:rsidR="00731C00" w:rsidRPr="56BA0035">
        <w:rPr>
          <w:lang w:val="en-CA"/>
        </w:rPr>
        <w:t>intraTMP</w:t>
      </w:r>
      <w:proofErr w:type="spellEnd"/>
      <w:r w:rsidR="00731C00" w:rsidRPr="56BA0035">
        <w:rPr>
          <w:lang w:val="en-CA"/>
        </w:rPr>
        <w:t xml:space="preserve"> is using </w:t>
      </w:r>
      <w:proofErr w:type="spellStart"/>
      <w:r w:rsidR="00731C00" w:rsidRPr="56BA0035">
        <w:rPr>
          <w:lang w:val="en-CA"/>
        </w:rPr>
        <w:t>interMTS</w:t>
      </w:r>
      <w:proofErr w:type="spellEnd"/>
      <w:r w:rsidR="00731C00" w:rsidRPr="56BA0035">
        <w:rPr>
          <w:lang w:val="en-CA"/>
        </w:rPr>
        <w:t xml:space="preserve"> instead of </w:t>
      </w:r>
      <w:proofErr w:type="spellStart"/>
      <w:r w:rsidR="00731C00" w:rsidRPr="56BA0035">
        <w:rPr>
          <w:lang w:val="en-CA"/>
        </w:rPr>
        <w:t>intraMTS</w:t>
      </w:r>
      <w:proofErr w:type="spellEnd"/>
      <w:r w:rsidR="00731C00" w:rsidRPr="56BA0035">
        <w:rPr>
          <w:lang w:val="en-CA"/>
        </w:rPr>
        <w:t xml:space="preserve"> kernels.</w:t>
      </w:r>
      <w:r w:rsidR="00F57B7B" w:rsidRPr="56BA0035">
        <w:rPr>
          <w:lang w:val="en-CA"/>
        </w:rPr>
        <w:t xml:space="preserve"> </w:t>
      </w:r>
    </w:p>
    <w:p w14:paraId="4AC96CAF" w14:textId="702692EE" w:rsidR="000D2BC4" w:rsidRPr="00BF70BA" w:rsidRDefault="00366F69" w:rsidP="000D2BC4">
      <w:pPr>
        <w:rPr>
          <w:lang w:val="en-CA"/>
        </w:rPr>
      </w:pPr>
      <w:r w:rsidRPr="00BF70BA">
        <w:rPr>
          <w:lang w:val="en-CA"/>
        </w:rPr>
        <w:t>The following results are provided on top of EE2-Test1.8a:</w:t>
      </w:r>
    </w:p>
    <w:p w14:paraId="77996CEC" w14:textId="30B76521" w:rsidR="00FE49CD" w:rsidRPr="00BF70BA" w:rsidRDefault="000D08E4" w:rsidP="000D2BC4">
      <w:r w:rsidRPr="00BF70BA">
        <w:rPr>
          <w:lang w:val="en-CA"/>
        </w:rPr>
        <w:t>AI: -</w:t>
      </w:r>
      <w:r w:rsidR="00051D01">
        <w:rPr>
          <w:lang w:val="en-CA"/>
        </w:rPr>
        <w:t>0</w:t>
      </w:r>
      <w:r w:rsidRPr="00BF70BA">
        <w:rPr>
          <w:lang w:val="en-CA"/>
        </w:rPr>
        <w:t>.</w:t>
      </w:r>
      <w:r w:rsidR="00051D01">
        <w:rPr>
          <w:lang w:val="en-CA"/>
        </w:rPr>
        <w:t>07</w:t>
      </w:r>
      <w:r w:rsidRPr="00BF70BA">
        <w:rPr>
          <w:lang w:val="en-CA"/>
        </w:rPr>
        <w:t>% (Y), -</w:t>
      </w:r>
      <w:r w:rsidR="00051D01">
        <w:rPr>
          <w:lang w:val="en-CA"/>
        </w:rPr>
        <w:t>0</w:t>
      </w:r>
      <w:r w:rsidR="00201B66" w:rsidRPr="00BF70BA">
        <w:rPr>
          <w:lang w:val="en-CA"/>
        </w:rPr>
        <w:t>.</w:t>
      </w:r>
      <w:r w:rsidR="00051D01" w:rsidRPr="2DE70342">
        <w:rPr>
          <w:lang w:val="en-CA"/>
        </w:rPr>
        <w:t>0</w:t>
      </w:r>
      <w:r w:rsidR="36F26DD5" w:rsidRPr="2DE70342">
        <w:rPr>
          <w:lang w:val="en-CA"/>
        </w:rPr>
        <w:t>2</w:t>
      </w:r>
      <w:r w:rsidRPr="00BF70BA">
        <w:rPr>
          <w:lang w:val="en-CA"/>
        </w:rPr>
        <w:t>% (U), -</w:t>
      </w:r>
      <w:r w:rsidR="00366275">
        <w:rPr>
          <w:lang w:val="en-CA"/>
        </w:rPr>
        <w:t>0</w:t>
      </w:r>
      <w:r w:rsidRPr="00BF70BA">
        <w:rPr>
          <w:lang w:val="en-CA"/>
        </w:rPr>
        <w:t>.</w:t>
      </w:r>
      <w:r w:rsidR="21979895" w:rsidRPr="2DE70342">
        <w:rPr>
          <w:lang w:val="en-CA"/>
        </w:rPr>
        <w:t>05</w:t>
      </w:r>
      <w:r w:rsidRPr="00BF70BA">
        <w:rPr>
          <w:lang w:val="en-CA"/>
        </w:rPr>
        <w:t xml:space="preserve"> % (V), </w:t>
      </w:r>
      <w:r w:rsidR="2BCAB90A" w:rsidRPr="2DE70342">
        <w:rPr>
          <w:lang w:val="en-CA"/>
        </w:rPr>
        <w:t>100</w:t>
      </w:r>
      <w:r w:rsidRPr="00BF70BA">
        <w:rPr>
          <w:lang w:val="en-CA"/>
        </w:rPr>
        <w:t>% (</w:t>
      </w:r>
      <w:proofErr w:type="spellStart"/>
      <w:r w:rsidRPr="00BF70BA">
        <w:rPr>
          <w:lang w:val="en-CA"/>
        </w:rPr>
        <w:t>EncT</w:t>
      </w:r>
      <w:proofErr w:type="spellEnd"/>
      <w:r w:rsidRPr="00BF70BA">
        <w:rPr>
          <w:lang w:val="en-CA"/>
        </w:rPr>
        <w:t xml:space="preserve">), </w:t>
      </w:r>
      <w:r w:rsidR="00366275">
        <w:rPr>
          <w:lang w:val="en-CA"/>
        </w:rPr>
        <w:t>100</w:t>
      </w:r>
      <w:r w:rsidRPr="00BF70BA">
        <w:rPr>
          <w:lang w:val="en-CA"/>
        </w:rPr>
        <w:t>% (</w:t>
      </w:r>
      <w:proofErr w:type="spellStart"/>
      <w:r w:rsidRPr="00BF70BA">
        <w:rPr>
          <w:lang w:val="en-CA"/>
        </w:rPr>
        <w:t>DecT</w:t>
      </w:r>
      <w:proofErr w:type="spellEnd"/>
      <w:r w:rsidRPr="00BF70BA">
        <w:rPr>
          <w:lang w:val="en-CA"/>
        </w:rPr>
        <w:t>).</w:t>
      </w:r>
      <w:r w:rsidRPr="00BF70BA">
        <w:t> </w:t>
      </w:r>
    </w:p>
    <w:p w14:paraId="7D2AC1F0" w14:textId="5CDD3063" w:rsidR="00745F6B" w:rsidRPr="00BF70BA" w:rsidRDefault="00745F6B" w:rsidP="00E11923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Introduction</w:t>
      </w:r>
    </w:p>
    <w:p w14:paraId="5D771D19" w14:textId="520439DA" w:rsidR="003C34FE" w:rsidRPr="00BF70BA" w:rsidRDefault="001F0229" w:rsidP="001F0229">
      <w:pPr>
        <w:rPr>
          <w:lang w:val="en-CA"/>
        </w:rPr>
      </w:pPr>
      <w:r w:rsidRPr="56BA0035">
        <w:rPr>
          <w:lang w:val="en-CA"/>
        </w:rPr>
        <w:t>In EE2</w:t>
      </w:r>
      <w:r w:rsidR="00775931" w:rsidRPr="56BA0035">
        <w:rPr>
          <w:lang w:val="en-CA"/>
        </w:rPr>
        <w:t xml:space="preserve"> </w:t>
      </w:r>
      <w:r w:rsidRPr="56BA0035">
        <w:rPr>
          <w:lang w:val="en-CA"/>
        </w:rPr>
        <w:t>Test</w:t>
      </w:r>
      <w:r w:rsidR="00775931" w:rsidRPr="56BA0035">
        <w:rPr>
          <w:lang w:val="en-CA"/>
        </w:rPr>
        <w:t>-</w:t>
      </w:r>
      <w:r w:rsidRPr="56BA0035">
        <w:rPr>
          <w:lang w:val="en-CA"/>
        </w:rPr>
        <w:t>1.8</w:t>
      </w:r>
      <w:r w:rsidR="009A4B37" w:rsidRPr="56BA0035">
        <w:rPr>
          <w:lang w:val="en-CA"/>
        </w:rPr>
        <w:t>a, IBC with additional encoder optimizations is proposed for camera captured content. In</w:t>
      </w:r>
      <w:r w:rsidR="00F50EC5" w:rsidRPr="56BA0035">
        <w:rPr>
          <w:lang w:val="en-CA"/>
        </w:rPr>
        <w:t xml:space="preserve"> </w:t>
      </w:r>
      <w:r w:rsidR="009A4B37" w:rsidRPr="56BA0035">
        <w:rPr>
          <w:lang w:val="en-CA"/>
        </w:rPr>
        <w:t>IBC</w:t>
      </w:r>
      <w:r w:rsidR="00775931" w:rsidRPr="56BA0035">
        <w:rPr>
          <w:lang w:val="en-CA"/>
        </w:rPr>
        <w:t>,</w:t>
      </w:r>
      <w:r w:rsidR="00F50EC5" w:rsidRPr="56BA0035">
        <w:rPr>
          <w:lang w:val="en-CA"/>
        </w:rPr>
        <w:t xml:space="preserve"> </w:t>
      </w:r>
      <w:r w:rsidR="009A4B37" w:rsidRPr="56BA0035">
        <w:rPr>
          <w:lang w:val="en-CA"/>
        </w:rPr>
        <w:t>separable DCT-II and Transform Skip</w:t>
      </w:r>
      <w:r w:rsidR="00F50EC5" w:rsidRPr="56BA0035">
        <w:rPr>
          <w:lang w:val="en-CA"/>
        </w:rPr>
        <w:t xml:space="preserve"> are supported</w:t>
      </w:r>
      <w:r w:rsidR="009A4B37" w:rsidRPr="56BA0035">
        <w:rPr>
          <w:lang w:val="en-CA"/>
        </w:rPr>
        <w:t xml:space="preserve">. </w:t>
      </w:r>
      <w:r w:rsidR="001A193C" w:rsidRPr="56BA0035">
        <w:rPr>
          <w:lang w:val="en-CA"/>
        </w:rPr>
        <w:t xml:space="preserve">Motivated by the application of IBC for camera captured content, this proposal </w:t>
      </w:r>
      <w:r w:rsidR="00D6534C" w:rsidRPr="56BA0035">
        <w:rPr>
          <w:lang w:val="en-CA"/>
        </w:rPr>
        <w:t xml:space="preserve">extends the transform options for IBC by </w:t>
      </w:r>
      <w:proofErr w:type="spellStart"/>
      <w:r w:rsidR="00D6534C" w:rsidRPr="56BA0035">
        <w:rPr>
          <w:lang w:val="en-CA"/>
        </w:rPr>
        <w:t>interMTS</w:t>
      </w:r>
      <w:proofErr w:type="spellEnd"/>
      <w:r w:rsidR="00D6534C" w:rsidRPr="56BA0035">
        <w:rPr>
          <w:lang w:val="en-CA"/>
        </w:rPr>
        <w:t xml:space="preserve"> kernels. </w:t>
      </w:r>
      <w:r w:rsidR="003C34FE" w:rsidRPr="56BA0035">
        <w:rPr>
          <w:lang w:val="en-CA"/>
        </w:rPr>
        <w:t xml:space="preserve"> </w:t>
      </w:r>
    </w:p>
    <w:p w14:paraId="78507DB9" w14:textId="27A7BC11" w:rsidR="00675469" w:rsidRPr="00BF70BA" w:rsidRDefault="00F5016E" w:rsidP="009A2293">
      <w:r w:rsidRPr="56BA0035">
        <w:rPr>
          <w:lang w:val="en-CA"/>
        </w:rPr>
        <w:t>In ECM</w:t>
      </w:r>
      <w:r w:rsidR="00775931" w:rsidRPr="56BA0035">
        <w:rPr>
          <w:lang w:val="en-CA"/>
        </w:rPr>
        <w:t>-</w:t>
      </w:r>
      <w:r w:rsidRPr="56BA0035">
        <w:rPr>
          <w:lang w:val="en-CA"/>
        </w:rPr>
        <w:t>8.0 as well as in Test</w:t>
      </w:r>
      <w:r w:rsidR="00775931" w:rsidRPr="56BA0035">
        <w:rPr>
          <w:lang w:val="en-CA"/>
        </w:rPr>
        <w:t>-</w:t>
      </w:r>
      <w:r w:rsidRPr="56BA0035">
        <w:rPr>
          <w:lang w:val="en-CA"/>
        </w:rPr>
        <w:t xml:space="preserve">1.8a, </w:t>
      </w:r>
      <w:proofErr w:type="spellStart"/>
      <w:r w:rsidRPr="56BA0035">
        <w:rPr>
          <w:lang w:val="en-CA"/>
        </w:rPr>
        <w:t>IntraTMP</w:t>
      </w:r>
      <w:proofErr w:type="spellEnd"/>
      <w:r w:rsidR="00C50A3B" w:rsidRPr="56BA0035">
        <w:rPr>
          <w:lang w:val="en-CA"/>
        </w:rPr>
        <w:t xml:space="preserve"> </w:t>
      </w:r>
      <w:r w:rsidRPr="56BA0035">
        <w:rPr>
          <w:lang w:val="en-CA"/>
        </w:rPr>
        <w:t xml:space="preserve">supports </w:t>
      </w:r>
      <w:r w:rsidR="00BA4929" w:rsidRPr="56BA0035">
        <w:rPr>
          <w:lang w:val="en-CA"/>
        </w:rPr>
        <w:t xml:space="preserve">adaptive MTS utilizing the </w:t>
      </w:r>
      <w:proofErr w:type="spellStart"/>
      <w:r w:rsidR="00BA4929" w:rsidRPr="56BA0035">
        <w:rPr>
          <w:lang w:val="en-CA"/>
        </w:rPr>
        <w:t>intraMTS</w:t>
      </w:r>
      <w:proofErr w:type="spellEnd"/>
      <w:r w:rsidR="00BA4929" w:rsidRPr="56BA0035">
        <w:rPr>
          <w:lang w:val="en-CA"/>
        </w:rPr>
        <w:t xml:space="preserve"> kernels by using DIMD.</w:t>
      </w:r>
      <w:r w:rsidR="00BC24DD" w:rsidRPr="56BA0035">
        <w:rPr>
          <w:lang w:val="en-CA"/>
        </w:rPr>
        <w:t xml:space="preserve"> </w:t>
      </w:r>
      <w:r w:rsidR="00B02543" w:rsidRPr="56BA0035">
        <w:rPr>
          <w:lang w:val="en-CA"/>
        </w:rPr>
        <w:t>Due to the expected similarity between</w:t>
      </w:r>
      <w:r w:rsidR="00CC4D73" w:rsidRPr="56BA0035">
        <w:rPr>
          <w:lang w:val="en-CA"/>
        </w:rPr>
        <w:t xml:space="preserve"> </w:t>
      </w:r>
      <w:proofErr w:type="spellStart"/>
      <w:r w:rsidR="00CC4D73" w:rsidRPr="56BA0035">
        <w:rPr>
          <w:lang w:val="en-CA"/>
        </w:rPr>
        <w:t>IntraTMP</w:t>
      </w:r>
      <w:proofErr w:type="spellEnd"/>
      <w:r w:rsidR="00CC4D73" w:rsidRPr="56BA0035">
        <w:rPr>
          <w:lang w:val="en-CA"/>
        </w:rPr>
        <w:t xml:space="preserve">- and IBC-related residuals, </w:t>
      </w:r>
      <w:r w:rsidR="00545AD7" w:rsidRPr="56BA0035">
        <w:rPr>
          <w:lang w:val="en-CA"/>
        </w:rPr>
        <w:t>an alignment is performed</w:t>
      </w:r>
      <w:r w:rsidR="00BC6983" w:rsidRPr="56BA0035">
        <w:rPr>
          <w:lang w:val="en-CA"/>
        </w:rPr>
        <w:t xml:space="preserve">, </w:t>
      </w:r>
      <w:proofErr w:type="gramStart"/>
      <w:r w:rsidR="00BC6983" w:rsidRPr="56BA0035">
        <w:rPr>
          <w:i/>
          <w:iCs/>
          <w:lang w:val="en-CA"/>
        </w:rPr>
        <w:t>i.e.</w:t>
      </w:r>
      <w:proofErr w:type="gramEnd"/>
      <w:r w:rsidR="00BC6983" w:rsidRPr="56BA0035">
        <w:rPr>
          <w:lang w:val="en-CA"/>
        </w:rPr>
        <w:t xml:space="preserve"> </w:t>
      </w:r>
      <w:r w:rsidR="009A2293" w:rsidRPr="56BA0035">
        <w:rPr>
          <w:lang w:val="en-CA"/>
        </w:rPr>
        <w:t xml:space="preserve">it is proposed to utilize </w:t>
      </w:r>
      <w:proofErr w:type="spellStart"/>
      <w:r w:rsidR="009A2293" w:rsidRPr="56BA0035">
        <w:rPr>
          <w:lang w:val="en-CA"/>
        </w:rPr>
        <w:t>interMTS</w:t>
      </w:r>
      <w:proofErr w:type="spellEnd"/>
      <w:r w:rsidR="009A2293" w:rsidRPr="56BA0035">
        <w:rPr>
          <w:lang w:val="en-CA"/>
        </w:rPr>
        <w:t xml:space="preserve"> kernels instead of </w:t>
      </w:r>
      <w:proofErr w:type="spellStart"/>
      <w:r w:rsidR="009A2293" w:rsidRPr="56BA0035">
        <w:rPr>
          <w:lang w:val="en-CA"/>
        </w:rPr>
        <w:t>intraMTS</w:t>
      </w:r>
      <w:proofErr w:type="spellEnd"/>
      <w:r w:rsidR="009A2293" w:rsidRPr="56BA0035">
        <w:rPr>
          <w:lang w:val="en-CA"/>
        </w:rPr>
        <w:t xml:space="preserve"> kernels for </w:t>
      </w:r>
      <w:proofErr w:type="spellStart"/>
      <w:r w:rsidR="009A2293" w:rsidRPr="56BA0035">
        <w:rPr>
          <w:lang w:val="en-CA"/>
        </w:rPr>
        <w:t>IntraTMP</w:t>
      </w:r>
      <w:proofErr w:type="spellEnd"/>
      <w:r w:rsidR="009A2293" w:rsidRPr="56BA0035">
        <w:rPr>
          <w:lang w:val="en-CA"/>
        </w:rPr>
        <w:t>.</w:t>
      </w:r>
    </w:p>
    <w:p w14:paraId="67C2F425" w14:textId="1BB5BEF0" w:rsidR="00600719" w:rsidRPr="00BF70BA" w:rsidRDefault="00600719" w:rsidP="00600719">
      <w:pPr>
        <w:pStyle w:val="Heading1"/>
        <w:rPr>
          <w:rFonts w:cs="Times New Roman"/>
        </w:rPr>
      </w:pPr>
      <w:r w:rsidRPr="00BF70BA">
        <w:rPr>
          <w:rFonts w:cs="Times New Roman"/>
        </w:rPr>
        <w:t>Proposal</w:t>
      </w:r>
    </w:p>
    <w:p w14:paraId="266AC379" w14:textId="726B2152" w:rsidR="00D4047B" w:rsidRPr="00BF70BA" w:rsidRDefault="00D4047B" w:rsidP="00D4047B">
      <w:r>
        <w:t>This contribution proposes to add MTS to IBC-coded</w:t>
      </w:r>
      <w:r w:rsidR="00283D64">
        <w:t xml:space="preserve"> blocks and to utilize </w:t>
      </w:r>
      <w:proofErr w:type="spellStart"/>
      <w:r w:rsidR="00283D64">
        <w:t>interMTS</w:t>
      </w:r>
      <w:proofErr w:type="spellEnd"/>
      <w:r w:rsidR="00283D64">
        <w:t xml:space="preserve"> kernels for both, IBC and </w:t>
      </w:r>
      <w:proofErr w:type="spellStart"/>
      <w:r w:rsidR="00283D64">
        <w:t>IntraTMP</w:t>
      </w:r>
      <w:proofErr w:type="spellEnd"/>
      <w:r w:rsidR="00457BE5">
        <w:t xml:space="preserve">. </w:t>
      </w:r>
      <w:r w:rsidR="008F642C">
        <w:t xml:space="preserve">As in </w:t>
      </w:r>
      <w:proofErr w:type="spellStart"/>
      <w:r w:rsidR="008F642C">
        <w:t>interMTS</w:t>
      </w:r>
      <w:proofErr w:type="spellEnd"/>
      <w:r w:rsidR="008F642C">
        <w:t xml:space="preserve"> for </w:t>
      </w:r>
      <w:r w:rsidR="008E5742">
        <w:t>inter coded blocks</w:t>
      </w:r>
      <w:r w:rsidR="008F642C">
        <w:t>, four fixed candidates are tested an</w:t>
      </w:r>
      <w:r w:rsidR="006E59CC">
        <w:t>d signa</w:t>
      </w:r>
      <w:r w:rsidR="008E5742">
        <w:t>l</w:t>
      </w:r>
      <w:r w:rsidR="006E59CC">
        <w:t>ed.</w:t>
      </w:r>
      <w:r w:rsidR="00105C81">
        <w:t xml:space="preserve"> </w:t>
      </w:r>
      <w:r w:rsidR="0094299C">
        <w:t>In the encoder</w:t>
      </w:r>
      <w:r w:rsidR="008E5742">
        <w:t>,</w:t>
      </w:r>
      <w:r w:rsidR="0094299C">
        <w:t xml:space="preserve"> </w:t>
      </w:r>
      <w:r w:rsidR="00336C3E">
        <w:t>MTS is tested only for IBC AMVP Mode</w:t>
      </w:r>
      <w:r w:rsidR="00941B89">
        <w:t>.</w:t>
      </w:r>
    </w:p>
    <w:p w14:paraId="383BE275" w14:textId="4B5A79BB" w:rsidR="003B74FD" w:rsidRPr="00BF70BA" w:rsidRDefault="003B74FD" w:rsidP="00FB09C5"/>
    <w:p w14:paraId="68FCE34E" w14:textId="48A92883" w:rsidR="00C252F6" w:rsidRPr="00BF70BA" w:rsidRDefault="00C252F6" w:rsidP="00FB09C5"/>
    <w:p w14:paraId="1C840920" w14:textId="44E7DDAE" w:rsidR="00C252F6" w:rsidRPr="00BF70BA" w:rsidRDefault="00C252F6" w:rsidP="00FB09C5"/>
    <w:p w14:paraId="0E302951" w14:textId="77777777" w:rsidR="001C33F3" w:rsidRDefault="001C33F3" w:rsidP="00FB09C5"/>
    <w:p w14:paraId="76E001F8" w14:textId="2E65E7BA" w:rsidR="005C03AE" w:rsidRDefault="005C03AE" w:rsidP="00FB09C5"/>
    <w:p w14:paraId="16779F78" w14:textId="77777777" w:rsidR="0009402F" w:rsidRPr="00BF70BA" w:rsidRDefault="0009402F" w:rsidP="00FB09C5"/>
    <w:p w14:paraId="5F0CF8E4" w14:textId="1A6099BC" w:rsidR="001F2594" w:rsidRPr="00BF70BA" w:rsidRDefault="00F57B7B" w:rsidP="000E6F03">
      <w:pPr>
        <w:pStyle w:val="Heading2"/>
        <w:rPr>
          <w:lang w:val="en-CA"/>
        </w:rPr>
      </w:pPr>
      <w:r w:rsidRPr="00BF70BA">
        <w:rPr>
          <w:lang w:val="en-CA"/>
        </w:rPr>
        <w:lastRenderedPageBreak/>
        <w:t>Test Results</w:t>
      </w:r>
      <w:r w:rsidR="00891850">
        <w:rPr>
          <w:lang w:val="en-CA"/>
        </w:rPr>
        <w:t xml:space="preserve"> on top of EE2 Test-1.8a</w:t>
      </w:r>
    </w:p>
    <w:p w14:paraId="17E2A1B7" w14:textId="230C3D70" w:rsidR="005C03AE" w:rsidRDefault="00615EDA" w:rsidP="00854760">
      <w:pPr>
        <w:spacing w:after="240"/>
        <w:rPr>
          <w:lang w:val="en-CA"/>
        </w:rPr>
      </w:pPr>
      <w:r>
        <w:rPr>
          <w:lang w:val="en-CA"/>
        </w:rPr>
        <w:t>In this test, the proposal</w:t>
      </w:r>
      <w:r w:rsidR="00E45FB9">
        <w:rPr>
          <w:lang w:val="en-CA"/>
        </w:rPr>
        <w:t xml:space="preserve"> is implemented on top of EE2 Test-1.8a.</w:t>
      </w:r>
      <w:r w:rsidR="00B261D4">
        <w:rPr>
          <w:lang w:val="en-CA"/>
        </w:rPr>
        <w:t xml:space="preserve"> The anchor is EE2 Test 1.8a.</w:t>
      </w:r>
      <w:r>
        <w:rPr>
          <w:lang w:val="en-CA"/>
        </w:rPr>
        <w:t xml:space="preserve"> </w:t>
      </w:r>
      <w:r w:rsidR="00B261D4">
        <w:rPr>
          <w:lang w:val="en-CA"/>
        </w:rPr>
        <w:t xml:space="preserve">The simulation results are summarized in Table 1 in all intra configuration. </w:t>
      </w:r>
    </w:p>
    <w:p w14:paraId="07DC3C4D" w14:textId="7E5C2446" w:rsidR="000551A2" w:rsidRDefault="000551A2" w:rsidP="000E6F03">
      <w:pPr>
        <w:pStyle w:val="Caption"/>
        <w:keepNext/>
        <w:jc w:val="center"/>
      </w:pPr>
      <w:r>
        <w:t xml:space="preserve">Table </w:t>
      </w:r>
      <w:fldSimple w:instr=" SEQ Table \* ARABIC ">
        <w:r w:rsidR="00B261D4">
          <w:rPr>
            <w:noProof/>
          </w:rPr>
          <w:t>1</w:t>
        </w:r>
      </w:fldSimple>
      <w:r>
        <w:t>: Performance of the proposed method over EE2 Test 1.8a in all intra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C03AE" w:rsidRPr="005C03AE" w14:paraId="07A109AB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E668" w14:textId="77777777" w:rsidR="005C03AE" w:rsidRPr="005C03AE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3DB4D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C03AE" w:rsidRPr="005C03AE" w14:paraId="09600783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9FC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AEAD7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>Over EE2 Test-1.8a</w:t>
            </w:r>
          </w:p>
        </w:tc>
      </w:tr>
      <w:tr w:rsidR="005C03AE" w:rsidRPr="005C03AE" w14:paraId="53CF5D05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D20E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3608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CADA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4E04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C194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0E6F0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013E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0E6F0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3AE" w:rsidRPr="005C03AE" w14:paraId="21AEE155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7D2E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2AEC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7813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50A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427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2F6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C03AE" w:rsidRPr="005C03AE" w14:paraId="5B75C440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3BF7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5483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010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4DE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FFF2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BD03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C03AE" w:rsidRPr="005C03AE" w14:paraId="70E8F3E9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B2E0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1D3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2D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125C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35F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C616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C03AE" w:rsidRPr="005C03AE" w14:paraId="17E11167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1B25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2AB2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06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CF66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672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263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C03AE" w:rsidRPr="005C03AE" w14:paraId="51CEB881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499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60B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99DD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620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00A9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23F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C03AE" w:rsidRPr="005C03AE" w14:paraId="177DB68E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128C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24A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0EEF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9427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983F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A14D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C03AE" w:rsidRPr="005C03AE" w14:paraId="791AD5D6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262C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55DB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6D4D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0C65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E56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A572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C03AE" w:rsidRPr="005C03AE" w14:paraId="2B54A0BD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6144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1E2E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B88E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0483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092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1446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C03AE" w:rsidRPr="005C03AE" w14:paraId="0C591E6C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4E4C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9911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40ABF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3F0A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5400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5718" w14:textId="77777777" w:rsidR="005C03AE" w:rsidRPr="000E6F03" w:rsidRDefault="005C03AE" w:rsidP="005C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93%</w:t>
            </w:r>
          </w:p>
        </w:tc>
      </w:tr>
    </w:tbl>
    <w:p w14:paraId="19F15472" w14:textId="77777777" w:rsidR="005D6195" w:rsidRPr="00BF70BA" w:rsidRDefault="005D6195" w:rsidP="00A83253">
      <w:pPr>
        <w:rPr>
          <w:szCs w:val="22"/>
          <w:lang w:val="en-CA"/>
        </w:rPr>
      </w:pPr>
    </w:p>
    <w:p w14:paraId="242DFBF3" w14:textId="09FD742B" w:rsidR="00891850" w:rsidRDefault="00891850" w:rsidP="00891850">
      <w:pPr>
        <w:pStyle w:val="Heading2"/>
        <w:rPr>
          <w:lang w:val="en-CA"/>
        </w:rPr>
      </w:pPr>
      <w:r>
        <w:rPr>
          <w:lang w:val="en-CA"/>
        </w:rPr>
        <w:t>Test Results on top of ECM8+IBC</w:t>
      </w:r>
    </w:p>
    <w:p w14:paraId="7BC4B49C" w14:textId="4B696366" w:rsidR="0009402F" w:rsidRPr="0009402F" w:rsidRDefault="00B261D4" w:rsidP="000E6F03">
      <w:pPr>
        <w:spacing w:after="240"/>
        <w:rPr>
          <w:lang w:val="en-CA"/>
        </w:rPr>
      </w:pPr>
      <w:r>
        <w:rPr>
          <w:lang w:val="en-CA"/>
        </w:rPr>
        <w:t>In this test, the proposal is implemented on top of ECM-8.0</w:t>
      </w:r>
      <w:r w:rsidR="00B3482A">
        <w:rPr>
          <w:lang w:val="en-CA"/>
        </w:rPr>
        <w:t xml:space="preserve"> and IBC is</w:t>
      </w:r>
      <w:r w:rsidR="00B96659">
        <w:rPr>
          <w:lang w:val="en-CA"/>
        </w:rPr>
        <w:t xml:space="preserve"> enabled</w:t>
      </w:r>
      <w:r>
        <w:rPr>
          <w:lang w:val="en-CA"/>
        </w:rPr>
        <w:t>. The anchor is ECM-8.0</w:t>
      </w:r>
      <w:r w:rsidR="00B3482A">
        <w:rPr>
          <w:lang w:val="en-CA"/>
        </w:rPr>
        <w:t xml:space="preserve"> with IBC</w:t>
      </w:r>
      <w:r w:rsidR="00B96659">
        <w:rPr>
          <w:lang w:val="en-CA"/>
        </w:rPr>
        <w:t xml:space="preserve"> enabled</w:t>
      </w:r>
      <w:r>
        <w:rPr>
          <w:lang w:val="en-CA"/>
        </w:rPr>
        <w:t xml:space="preserve">. The simulation results are summarized in Table </w:t>
      </w:r>
      <w:r w:rsidR="00B3482A">
        <w:rPr>
          <w:lang w:val="en-CA"/>
        </w:rPr>
        <w:t>2</w:t>
      </w:r>
      <w:r>
        <w:rPr>
          <w:lang w:val="en-CA"/>
        </w:rPr>
        <w:t xml:space="preserve"> in all intra configuration. </w:t>
      </w:r>
    </w:p>
    <w:p w14:paraId="1D05E2AB" w14:textId="6D543482" w:rsidR="00B261D4" w:rsidRDefault="00B261D4" w:rsidP="000E6F0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E93970">
        <w:t xml:space="preserve">Performance of the proposed method over </w:t>
      </w:r>
      <w:r>
        <w:t>ECM8.0</w:t>
      </w:r>
      <w:r w:rsidRPr="00E93970">
        <w:t xml:space="preserve"> in all intra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74AB7" w:rsidRPr="0009402F" w14:paraId="76394DAB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BB30" w14:textId="77777777" w:rsidR="00A74AB7" w:rsidRPr="0009402F" w:rsidRDefault="00A74AB7" w:rsidP="000E6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9F6AF" w14:textId="08097276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74AB7" w:rsidRPr="0009402F" w14:paraId="5316B1D2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9ED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C8D54" w14:textId="198B9B26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>Over ECM8</w:t>
            </w:r>
            <w:r w:rsidR="009A20D7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Pr="000E6F03">
              <w:rPr>
                <w:b/>
                <w:bCs/>
                <w:color w:val="000000"/>
                <w:sz w:val="18"/>
                <w:szCs w:val="18"/>
              </w:rPr>
              <w:t>+IBC</w:t>
            </w:r>
          </w:p>
        </w:tc>
      </w:tr>
      <w:tr w:rsidR="00A74AB7" w:rsidRPr="0009402F" w14:paraId="0B7A7B2F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AB1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71F8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0949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3FB0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31AA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0E6F0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5397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0E6F0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AB7" w:rsidRPr="0009402F" w14:paraId="4F0D03E7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7DC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4FD5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6BE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633A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72C6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F37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74AB7" w:rsidRPr="0009402F" w14:paraId="6A1DC369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843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2C6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8A9C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8CD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4A0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BCCD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4AB7" w:rsidRPr="0009402F" w14:paraId="7E4EEAD9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832A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AAE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9A5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F89D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9186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B07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4AB7" w:rsidRPr="0009402F" w14:paraId="679ABF16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8A8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5003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688A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7417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56D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6B8D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4AB7" w:rsidRPr="0009402F" w14:paraId="2CE99438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980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AACC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34E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E8E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7F7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1C5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4AB7" w:rsidRPr="0009402F" w14:paraId="00539380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F4EC" w14:textId="6D78C2F9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6F03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CDA3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C02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8AA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17C2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3C14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4AB7" w:rsidRPr="0009402F" w14:paraId="25F04FD6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4CE0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E9C5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FBD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2A33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A2FF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F184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4AB7" w:rsidRPr="0009402F" w14:paraId="4B986C18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9A63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930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E6FB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3127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9CAD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8E43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4AB7" w:rsidRPr="0009402F" w14:paraId="70A92760" w14:textId="77777777" w:rsidTr="000E6F0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A0B2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AD8C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A860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66E1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B72E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39DA" w14:textId="77777777" w:rsidR="00A74AB7" w:rsidRPr="000E6F03" w:rsidRDefault="00A74AB7" w:rsidP="00094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6F03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3DC81BF" w14:textId="4CDCCDCE" w:rsidR="00F90ED0" w:rsidRPr="00891850" w:rsidRDefault="00F90ED0" w:rsidP="000E6F03">
      <w:pPr>
        <w:jc w:val="center"/>
        <w:rPr>
          <w:lang w:val="en-CA"/>
        </w:rPr>
      </w:pPr>
    </w:p>
    <w:p w14:paraId="79D168B3" w14:textId="69EC2AAC" w:rsidR="00892E7F" w:rsidRPr="00BF70BA" w:rsidRDefault="00892E7F" w:rsidP="00892E7F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Conclusion</w:t>
      </w:r>
    </w:p>
    <w:p w14:paraId="721A40C9" w14:textId="782AC670" w:rsidR="00942D1F" w:rsidRPr="00BF70BA" w:rsidRDefault="002F3275" w:rsidP="00942D1F">
      <w:pPr>
        <w:rPr>
          <w:lang w:val="en-CA"/>
        </w:rPr>
      </w:pPr>
      <w:r w:rsidRPr="00BF70BA">
        <w:rPr>
          <w:lang w:val="en-CA"/>
        </w:rPr>
        <w:t>In this contribution, we</w:t>
      </w:r>
      <w:r w:rsidR="00F1287F" w:rsidRPr="00BF70BA">
        <w:rPr>
          <w:lang w:val="en-CA"/>
        </w:rPr>
        <w:t xml:space="preserve"> show</w:t>
      </w:r>
      <w:r w:rsidR="0070183E" w:rsidRPr="00BF70BA">
        <w:rPr>
          <w:lang w:val="en-CA"/>
        </w:rPr>
        <w:t xml:space="preserve"> the</w:t>
      </w:r>
      <w:r w:rsidR="00F1287F" w:rsidRPr="00BF70BA">
        <w:rPr>
          <w:lang w:val="en-CA"/>
        </w:rPr>
        <w:t xml:space="preserve"> benefit of utilizing </w:t>
      </w:r>
      <w:proofErr w:type="spellStart"/>
      <w:r w:rsidR="00F1287F" w:rsidRPr="00BF70BA">
        <w:rPr>
          <w:lang w:val="en-CA"/>
        </w:rPr>
        <w:t>interMTS</w:t>
      </w:r>
      <w:proofErr w:type="spellEnd"/>
      <w:r w:rsidR="00F1287F" w:rsidRPr="00BF70BA">
        <w:rPr>
          <w:lang w:val="en-CA"/>
        </w:rPr>
        <w:t xml:space="preserve"> for IBC </w:t>
      </w:r>
      <w:r w:rsidR="000E1625" w:rsidRPr="00BF70BA">
        <w:rPr>
          <w:lang w:val="en-CA"/>
        </w:rPr>
        <w:t xml:space="preserve">for camera captured content and an alignment of MTS with </w:t>
      </w:r>
      <w:proofErr w:type="spellStart"/>
      <w:r w:rsidR="000E1625" w:rsidRPr="00BF70BA">
        <w:rPr>
          <w:lang w:val="en-CA"/>
        </w:rPr>
        <w:t>IntraTMP</w:t>
      </w:r>
      <w:proofErr w:type="spellEnd"/>
      <w:r w:rsidR="00D8261A" w:rsidRPr="00BF70BA">
        <w:rPr>
          <w:lang w:val="en-CA"/>
        </w:rPr>
        <w:t xml:space="preserve"> with neglectable runtime increase. </w:t>
      </w:r>
      <w:r w:rsidR="004C69B7" w:rsidRPr="00BF70BA">
        <w:rPr>
          <w:lang w:val="en-CA"/>
        </w:rPr>
        <w:t>It is recommended</w:t>
      </w:r>
      <w:r w:rsidR="00D8261A" w:rsidRPr="00BF70BA">
        <w:rPr>
          <w:lang w:val="en-CA"/>
        </w:rPr>
        <w:t xml:space="preserve"> to </w:t>
      </w:r>
      <w:r w:rsidR="002F3D41" w:rsidRPr="00BF70BA">
        <w:rPr>
          <w:lang w:val="en-CA"/>
        </w:rPr>
        <w:t xml:space="preserve">further </w:t>
      </w:r>
      <w:r w:rsidR="0043088A" w:rsidRPr="00BF70BA">
        <w:rPr>
          <w:lang w:val="en-CA"/>
        </w:rPr>
        <w:t xml:space="preserve">study </w:t>
      </w:r>
      <w:r w:rsidR="004C69B7" w:rsidRPr="00BF70BA">
        <w:rPr>
          <w:lang w:val="en-CA"/>
        </w:rPr>
        <w:t xml:space="preserve">MTS for IBC and </w:t>
      </w:r>
      <w:proofErr w:type="spellStart"/>
      <w:r w:rsidR="004C69B7" w:rsidRPr="00BF70BA">
        <w:rPr>
          <w:lang w:val="en-CA"/>
        </w:rPr>
        <w:t>IntraTMP</w:t>
      </w:r>
      <w:proofErr w:type="spellEnd"/>
      <w:r w:rsidR="00F97AD7" w:rsidRPr="00BF70BA">
        <w:rPr>
          <w:lang w:val="en-CA"/>
        </w:rPr>
        <w:t xml:space="preserve"> in scope o</w:t>
      </w:r>
      <w:r w:rsidR="0043088A" w:rsidRPr="00BF70BA">
        <w:rPr>
          <w:lang w:val="en-CA"/>
        </w:rPr>
        <w:t>f the next EE</w:t>
      </w:r>
      <w:r w:rsidR="00377D48">
        <w:rPr>
          <w:lang w:val="en-CA"/>
        </w:rPr>
        <w:t>2</w:t>
      </w:r>
      <w:r w:rsidR="0043088A" w:rsidRPr="00BF70BA">
        <w:rPr>
          <w:lang w:val="en-CA"/>
        </w:rPr>
        <w:t>.</w:t>
      </w:r>
    </w:p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References</w:t>
      </w:r>
    </w:p>
    <w:p w14:paraId="7CDC786D" w14:textId="755B7AD7" w:rsidR="00F57B7B" w:rsidRPr="00BF70BA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2B0971" w:rsidRPr="00BF70BA">
        <w:rPr>
          <w:rStyle w:val="normaltextrun"/>
          <w:color w:val="000000"/>
          <w:szCs w:val="22"/>
          <w:shd w:val="clear" w:color="auto" w:fill="FFFFFF"/>
          <w:lang w:val="en-CA"/>
        </w:rPr>
        <w:t>8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2" w:history="1">
        <w:r w:rsidR="002B0971" w:rsidRPr="00BF70BA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https://vcgit.hhi.fraunhofer.de/ecm/ECM/-/tree/ECM-8.0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00BF70BA">
        <w:rPr>
          <w:rStyle w:val="normaltextrun"/>
          <w:rFonts w:cs="Times New Roman"/>
          <w:lang w:val="en-CA"/>
        </w:rPr>
        <w:lastRenderedPageBreak/>
        <w:t>Patent rights declaration(s)</w:t>
      </w:r>
      <w:r w:rsidRPr="00BF70BA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BF70BA"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 w:rsidRPr="00BF70BA"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BC9D" w14:textId="77777777" w:rsidR="009371F0" w:rsidRDefault="009371F0">
      <w:r>
        <w:separator/>
      </w:r>
    </w:p>
  </w:endnote>
  <w:endnote w:type="continuationSeparator" w:id="0">
    <w:p w14:paraId="2682045A" w14:textId="77777777" w:rsidR="009371F0" w:rsidRDefault="009371F0">
      <w:r>
        <w:continuationSeparator/>
      </w:r>
    </w:p>
  </w:endnote>
  <w:endnote w:type="continuationNotice" w:id="1">
    <w:p w14:paraId="0E01C3AA" w14:textId="77777777" w:rsidR="009371F0" w:rsidRDefault="009371F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903D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6F03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2F45" w14:textId="77777777" w:rsidR="009371F0" w:rsidRDefault="009371F0">
      <w:r>
        <w:separator/>
      </w:r>
    </w:p>
  </w:footnote>
  <w:footnote w:type="continuationSeparator" w:id="0">
    <w:p w14:paraId="06BA02A1" w14:textId="77777777" w:rsidR="009371F0" w:rsidRDefault="009371F0">
      <w:r>
        <w:continuationSeparator/>
      </w:r>
    </w:p>
  </w:footnote>
  <w:footnote w:type="continuationNotice" w:id="1">
    <w:p w14:paraId="05EECAFD" w14:textId="77777777" w:rsidR="009371F0" w:rsidRDefault="009371F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9A"/>
    <w:rsid w:val="000308A3"/>
    <w:rsid w:val="000327FE"/>
    <w:rsid w:val="00036EED"/>
    <w:rsid w:val="00043471"/>
    <w:rsid w:val="000458BC"/>
    <w:rsid w:val="00045C41"/>
    <w:rsid w:val="00046C03"/>
    <w:rsid w:val="00051D01"/>
    <w:rsid w:val="000551A2"/>
    <w:rsid w:val="00065039"/>
    <w:rsid w:val="0007614F"/>
    <w:rsid w:val="00090763"/>
    <w:rsid w:val="0009402F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E00F3"/>
    <w:rsid w:val="000E1625"/>
    <w:rsid w:val="000E2DA8"/>
    <w:rsid w:val="000E62B5"/>
    <w:rsid w:val="000E6F03"/>
    <w:rsid w:val="000F158C"/>
    <w:rsid w:val="00102F3D"/>
    <w:rsid w:val="00105C81"/>
    <w:rsid w:val="00106AC3"/>
    <w:rsid w:val="00124E38"/>
    <w:rsid w:val="0012580B"/>
    <w:rsid w:val="00131F90"/>
    <w:rsid w:val="0013458C"/>
    <w:rsid w:val="0013526E"/>
    <w:rsid w:val="00146152"/>
    <w:rsid w:val="00155526"/>
    <w:rsid w:val="0016684A"/>
    <w:rsid w:val="00167DFF"/>
    <w:rsid w:val="00171371"/>
    <w:rsid w:val="00175A24"/>
    <w:rsid w:val="001777D2"/>
    <w:rsid w:val="00187E58"/>
    <w:rsid w:val="001A0825"/>
    <w:rsid w:val="001A193C"/>
    <w:rsid w:val="001A297E"/>
    <w:rsid w:val="001A3546"/>
    <w:rsid w:val="001A368E"/>
    <w:rsid w:val="001A7329"/>
    <w:rsid w:val="001A792F"/>
    <w:rsid w:val="001B2813"/>
    <w:rsid w:val="001B4E28"/>
    <w:rsid w:val="001C2664"/>
    <w:rsid w:val="001C33F3"/>
    <w:rsid w:val="001C3525"/>
    <w:rsid w:val="001C3AFB"/>
    <w:rsid w:val="001D1BD2"/>
    <w:rsid w:val="001D1DAE"/>
    <w:rsid w:val="001D4F66"/>
    <w:rsid w:val="001E0248"/>
    <w:rsid w:val="001E02BE"/>
    <w:rsid w:val="001E3B37"/>
    <w:rsid w:val="001E6B7E"/>
    <w:rsid w:val="001F0229"/>
    <w:rsid w:val="001F2594"/>
    <w:rsid w:val="002015C8"/>
    <w:rsid w:val="00201B66"/>
    <w:rsid w:val="002055A6"/>
    <w:rsid w:val="00206460"/>
    <w:rsid w:val="002069B4"/>
    <w:rsid w:val="00215DFC"/>
    <w:rsid w:val="00217FDB"/>
    <w:rsid w:val="002212DF"/>
    <w:rsid w:val="00222CD4"/>
    <w:rsid w:val="00225016"/>
    <w:rsid w:val="002264A6"/>
    <w:rsid w:val="00227BA7"/>
    <w:rsid w:val="0023011C"/>
    <w:rsid w:val="002375C1"/>
    <w:rsid w:val="002419F5"/>
    <w:rsid w:val="00245CA7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B0971"/>
    <w:rsid w:val="002B1595"/>
    <w:rsid w:val="002B191D"/>
    <w:rsid w:val="002B31A2"/>
    <w:rsid w:val="002D0AF6"/>
    <w:rsid w:val="002F164D"/>
    <w:rsid w:val="002F1DC0"/>
    <w:rsid w:val="002F3275"/>
    <w:rsid w:val="002F3D41"/>
    <w:rsid w:val="002F6C58"/>
    <w:rsid w:val="00301458"/>
    <w:rsid w:val="003021BC"/>
    <w:rsid w:val="00306206"/>
    <w:rsid w:val="00315580"/>
    <w:rsid w:val="003174FA"/>
    <w:rsid w:val="00317D85"/>
    <w:rsid w:val="00327C56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1806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3088A"/>
    <w:rsid w:val="00431CC7"/>
    <w:rsid w:val="00433DDB"/>
    <w:rsid w:val="004355EC"/>
    <w:rsid w:val="00435A29"/>
    <w:rsid w:val="00437619"/>
    <w:rsid w:val="004515C0"/>
    <w:rsid w:val="00457BE5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2891"/>
    <w:rsid w:val="004E4F4F"/>
    <w:rsid w:val="004E507F"/>
    <w:rsid w:val="004E6789"/>
    <w:rsid w:val="004F61E3"/>
    <w:rsid w:val="00502E10"/>
    <w:rsid w:val="0051015C"/>
    <w:rsid w:val="00516CF1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97"/>
    <w:rsid w:val="005952A5"/>
    <w:rsid w:val="005A33A1"/>
    <w:rsid w:val="005B14B2"/>
    <w:rsid w:val="005B217D"/>
    <w:rsid w:val="005C03AE"/>
    <w:rsid w:val="005C385F"/>
    <w:rsid w:val="005C7057"/>
    <w:rsid w:val="005D2DA1"/>
    <w:rsid w:val="005D47A6"/>
    <w:rsid w:val="005D6195"/>
    <w:rsid w:val="005E1AC6"/>
    <w:rsid w:val="005F26A0"/>
    <w:rsid w:val="005F6F1B"/>
    <w:rsid w:val="00600719"/>
    <w:rsid w:val="0061216B"/>
    <w:rsid w:val="00615995"/>
    <w:rsid w:val="00615EDA"/>
    <w:rsid w:val="00616155"/>
    <w:rsid w:val="00617648"/>
    <w:rsid w:val="00623BA1"/>
    <w:rsid w:val="00624B33"/>
    <w:rsid w:val="0063041A"/>
    <w:rsid w:val="00630AA2"/>
    <w:rsid w:val="00644C88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C5D39"/>
    <w:rsid w:val="006D6D9B"/>
    <w:rsid w:val="006E2810"/>
    <w:rsid w:val="006E5417"/>
    <w:rsid w:val="006E59CC"/>
    <w:rsid w:val="006F0794"/>
    <w:rsid w:val="006F3EFE"/>
    <w:rsid w:val="0070183E"/>
    <w:rsid w:val="007023DE"/>
    <w:rsid w:val="00712F60"/>
    <w:rsid w:val="00720E3B"/>
    <w:rsid w:val="00731C00"/>
    <w:rsid w:val="0074393F"/>
    <w:rsid w:val="007457C6"/>
    <w:rsid w:val="00745F6B"/>
    <w:rsid w:val="0075494C"/>
    <w:rsid w:val="0075585E"/>
    <w:rsid w:val="00756DB4"/>
    <w:rsid w:val="00770571"/>
    <w:rsid w:val="00775931"/>
    <w:rsid w:val="007768FF"/>
    <w:rsid w:val="007824D3"/>
    <w:rsid w:val="007872C7"/>
    <w:rsid w:val="007923E5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680D"/>
    <w:rsid w:val="00837F0E"/>
    <w:rsid w:val="008428F2"/>
    <w:rsid w:val="00854760"/>
    <w:rsid w:val="0086387C"/>
    <w:rsid w:val="00874A6C"/>
    <w:rsid w:val="00876C65"/>
    <w:rsid w:val="00884CB1"/>
    <w:rsid w:val="00891850"/>
    <w:rsid w:val="00892E7F"/>
    <w:rsid w:val="008A4B4C"/>
    <w:rsid w:val="008B017D"/>
    <w:rsid w:val="008B4ED0"/>
    <w:rsid w:val="008C239F"/>
    <w:rsid w:val="008E480C"/>
    <w:rsid w:val="008E5742"/>
    <w:rsid w:val="008E59CF"/>
    <w:rsid w:val="008E7995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636C"/>
    <w:rsid w:val="009371F0"/>
    <w:rsid w:val="009374A7"/>
    <w:rsid w:val="00941B89"/>
    <w:rsid w:val="0094299C"/>
    <w:rsid w:val="00942D1F"/>
    <w:rsid w:val="00950E5E"/>
    <w:rsid w:val="00955F6D"/>
    <w:rsid w:val="00956C5F"/>
    <w:rsid w:val="00957B0F"/>
    <w:rsid w:val="0096577C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16B7"/>
    <w:rsid w:val="009C1707"/>
    <w:rsid w:val="009C1987"/>
    <w:rsid w:val="009C4DE6"/>
    <w:rsid w:val="009D7CE6"/>
    <w:rsid w:val="009E46BC"/>
    <w:rsid w:val="009E6250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AB7"/>
    <w:rsid w:val="00A767DC"/>
    <w:rsid w:val="00A76A6D"/>
    <w:rsid w:val="00A824C6"/>
    <w:rsid w:val="00A83253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3482A"/>
    <w:rsid w:val="00B3596E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94B06"/>
    <w:rsid w:val="00B94C28"/>
    <w:rsid w:val="00B96659"/>
    <w:rsid w:val="00BA4929"/>
    <w:rsid w:val="00BC10BA"/>
    <w:rsid w:val="00BC24DD"/>
    <w:rsid w:val="00BC5AFD"/>
    <w:rsid w:val="00BC6983"/>
    <w:rsid w:val="00BD5D30"/>
    <w:rsid w:val="00BD7CE1"/>
    <w:rsid w:val="00BE3A71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6526"/>
    <w:rsid w:val="00C80288"/>
    <w:rsid w:val="00C84003"/>
    <w:rsid w:val="00C90650"/>
    <w:rsid w:val="00C97D78"/>
    <w:rsid w:val="00CA6AF7"/>
    <w:rsid w:val="00CC2AAE"/>
    <w:rsid w:val="00CC2CF8"/>
    <w:rsid w:val="00CC4D73"/>
    <w:rsid w:val="00CC531C"/>
    <w:rsid w:val="00CC5A42"/>
    <w:rsid w:val="00CD0EAB"/>
    <w:rsid w:val="00CD62D4"/>
    <w:rsid w:val="00CE06D1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4047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4521"/>
    <w:rsid w:val="00DE6B43"/>
    <w:rsid w:val="00DF302B"/>
    <w:rsid w:val="00E04B70"/>
    <w:rsid w:val="00E11923"/>
    <w:rsid w:val="00E23F2C"/>
    <w:rsid w:val="00E262D4"/>
    <w:rsid w:val="00E31F98"/>
    <w:rsid w:val="00E36250"/>
    <w:rsid w:val="00E45FB9"/>
    <w:rsid w:val="00E47F2D"/>
    <w:rsid w:val="00E54511"/>
    <w:rsid w:val="00E54740"/>
    <w:rsid w:val="00E61DAC"/>
    <w:rsid w:val="00E66E4E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E2858"/>
    <w:rsid w:val="00EE4D42"/>
    <w:rsid w:val="00EE52A3"/>
    <w:rsid w:val="00EE7CD8"/>
    <w:rsid w:val="00EF1DEF"/>
    <w:rsid w:val="00EF48CC"/>
    <w:rsid w:val="00F00801"/>
    <w:rsid w:val="00F1287F"/>
    <w:rsid w:val="00F12B2C"/>
    <w:rsid w:val="00F23263"/>
    <w:rsid w:val="00F2488D"/>
    <w:rsid w:val="00F248C3"/>
    <w:rsid w:val="00F307C6"/>
    <w:rsid w:val="00F5016E"/>
    <w:rsid w:val="00F50EC5"/>
    <w:rsid w:val="00F57B7B"/>
    <w:rsid w:val="00F601A0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D01C2"/>
    <w:rsid w:val="00FE49CD"/>
    <w:rsid w:val="00FE595C"/>
    <w:rsid w:val="00FF0CE3"/>
    <w:rsid w:val="00FF1617"/>
    <w:rsid w:val="0C4BFADE"/>
    <w:rsid w:val="13A80765"/>
    <w:rsid w:val="1A266035"/>
    <w:rsid w:val="21979895"/>
    <w:rsid w:val="25E1F7B9"/>
    <w:rsid w:val="28A75915"/>
    <w:rsid w:val="2AE8FE7B"/>
    <w:rsid w:val="2B4D2CFA"/>
    <w:rsid w:val="2BCAB90A"/>
    <w:rsid w:val="2DE70342"/>
    <w:rsid w:val="36F26DD5"/>
    <w:rsid w:val="3BDD3D53"/>
    <w:rsid w:val="49A763F2"/>
    <w:rsid w:val="4EC6633A"/>
    <w:rsid w:val="53825F73"/>
    <w:rsid w:val="551E2FD4"/>
    <w:rsid w:val="56BA0035"/>
    <w:rsid w:val="577DA345"/>
    <w:rsid w:val="581C55BF"/>
    <w:rsid w:val="60F1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664BD-7B33-4505-8277-32BB3FEAD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819A2B-25B6-4F99-AEF4-CED954DA4A4E}">
  <ds:schemaRefs>
    <ds:schemaRef ds:uri="http://www.w3.org/XML/1998/namespace"/>
    <ds:schemaRef ds:uri="2d713343-d069-4d9c-a0e4-feacafe3e3fc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a4784b13-8bb2-4d79-9d47-3a3867450a90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631</Words>
  <Characters>3597</Characters>
  <Application>Microsoft Office Word</Application>
  <DocSecurity>0</DocSecurity>
  <Lines>29</Lines>
  <Paragraphs>8</Paragraphs>
  <ScaleCrop>false</ScaleCrop>
  <Company>JCT-VC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26</cp:revision>
  <cp:lastPrinted>1899-12-31T23:00:00Z</cp:lastPrinted>
  <dcterms:created xsi:type="dcterms:W3CDTF">2023-04-16T07:27:00Z</dcterms:created>
  <dcterms:modified xsi:type="dcterms:W3CDTF">2023-04-21T06:31:00Z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