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pic="http://schemas.openxmlformats.org/drawingml/2006/picture" xmlns:a14="http://schemas.microsoft.com/office/drawing/2010/main" xmlns:a="http://schemas.openxmlformats.org/drawingml/2006/main">
                  <w:pict w14:anchorId="3386264B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BAF862F" w:rsidR="00E61DAC" w:rsidRPr="005B217D" w:rsidRDefault="00E145F6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30th</w:t>
            </w:r>
            <w:r w:rsidRPr="00B648F1">
              <w:t xml:space="preserve"> Meeting: </w:t>
            </w:r>
            <w:r>
              <w:t>Antalya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April</w:t>
            </w:r>
            <w:r w:rsidRPr="00B648F1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1601EAF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 w:rsidRPr="00F70F5A">
              <w:rPr>
                <w:lang w:val="en-CA"/>
              </w:rPr>
              <w:t>A</w:t>
            </w:r>
            <w:r w:rsidR="00E145F6" w:rsidRPr="00F70F5A">
              <w:rPr>
                <w:lang w:val="en-CA"/>
              </w:rPr>
              <w:t>D0</w:t>
            </w:r>
            <w:r w:rsidR="00F70F5A" w:rsidRPr="00F70F5A">
              <w:rPr>
                <w:lang w:val="en-CA"/>
              </w:rPr>
              <w:t>198</w:t>
            </w:r>
            <w:r w:rsidR="006A0E5C" w:rsidRPr="006A0E5C">
              <w:rPr>
                <w:lang w:val="en-CA"/>
              </w:rPr>
              <w:t>-v</w:t>
            </w:r>
            <w:r w:rsidR="003E3A1E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919BEDA" w:rsidR="00E61DAC" w:rsidRPr="005B217D" w:rsidRDefault="00F26BB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</w:t>
            </w:r>
            <w:r w:rsidR="00BC4DFA">
              <w:rPr>
                <w:b/>
                <w:szCs w:val="22"/>
                <w:lang w:val="en-CA"/>
              </w:rPr>
              <w:t>1</w:t>
            </w:r>
            <w:r w:rsidR="00D75612">
              <w:rPr>
                <w:b/>
                <w:szCs w:val="22"/>
                <w:lang w:val="en-CA"/>
              </w:rPr>
              <w:t>.20c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D75612">
              <w:rPr>
                <w:b/>
                <w:szCs w:val="22"/>
                <w:lang w:val="en-CA"/>
              </w:rPr>
              <w:t>Combination of Test1.14 and Test1.19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B19F7D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51C8D1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F26BB2" w:rsidRPr="005B217D" w14:paraId="714CD808" w14:textId="77777777" w:rsidTr="000962AC">
        <w:tc>
          <w:tcPr>
            <w:tcW w:w="1458" w:type="dxa"/>
          </w:tcPr>
          <w:p w14:paraId="4DB59313" w14:textId="392D6468" w:rsidR="00F26BB2" w:rsidRPr="005B217D" w:rsidRDefault="00F26BB2" w:rsidP="00F26BB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AD67BDF" w14:textId="43788A29" w:rsidR="00F26BB2" w:rsidRDefault="00E145F6" w:rsidP="00F26BB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Po-Han Lin</w:t>
            </w:r>
            <w:r w:rsidR="00D75623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Jian-Liang Lin</w:t>
            </w:r>
            <w:r w:rsidR="00D75623">
              <w:rPr>
                <w:szCs w:val="22"/>
                <w:lang w:val="en-CA"/>
              </w:rPr>
              <w:t xml:space="preserve">, </w:t>
            </w:r>
            <w:r w:rsidRPr="00EB241E">
              <w:rPr>
                <w:szCs w:val="22"/>
                <w:lang w:val="en-CA"/>
              </w:rPr>
              <w:t>Vadim Seregin</w:t>
            </w:r>
            <w:r w:rsidR="00D75623">
              <w:rPr>
                <w:szCs w:val="22"/>
                <w:lang w:val="en-CA"/>
              </w:rPr>
              <w:t xml:space="preserve">, </w:t>
            </w:r>
            <w:r w:rsidRPr="00EB241E">
              <w:rPr>
                <w:szCs w:val="22"/>
                <w:lang w:val="en-CA"/>
              </w:rPr>
              <w:t>Marta Karczewicz</w:t>
            </w:r>
            <w:r w:rsidR="00D75623">
              <w:rPr>
                <w:szCs w:val="22"/>
                <w:lang w:val="en-CA"/>
              </w:rPr>
              <w:t xml:space="preserve"> (Qualcomm </w:t>
            </w:r>
            <w:r w:rsidR="00D75623" w:rsidRPr="00EB241E">
              <w:rPr>
                <w:color w:val="000000"/>
                <w:szCs w:val="22"/>
              </w:rPr>
              <w:t>Incorporated</w:t>
            </w:r>
            <w:r w:rsidR="00D75623">
              <w:rPr>
                <w:szCs w:val="22"/>
                <w:lang w:val="en-CA"/>
              </w:rPr>
              <w:t>)</w:t>
            </w:r>
          </w:p>
          <w:p w14:paraId="4206FB90" w14:textId="4B1A3C14" w:rsidR="00D75623" w:rsidRDefault="00D75623" w:rsidP="00D75623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Fan Wang</w:t>
            </w:r>
            <w:r w:rsidR="00DD59DE">
              <w:rPr>
                <w:szCs w:val="22"/>
                <w:lang w:val="en-CA" w:eastAsia="zh-CN"/>
              </w:rPr>
              <w:t>, Lai Zhang, Yue Yu, Haoping Yu, Dong Wang</w:t>
            </w:r>
            <w:r w:rsidR="00665AD1"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 w:eastAsia="zh-CN"/>
              </w:rPr>
              <w:t>(OPPO)</w:t>
            </w:r>
          </w:p>
          <w:p w14:paraId="49D81240" w14:textId="487FB13E" w:rsidR="00EB0E96" w:rsidRPr="005B217D" w:rsidRDefault="00665AD1" w:rsidP="00F26BB2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 w:rsidRPr="00D13CFD">
              <w:rPr>
                <w:rFonts w:hint="eastAsia"/>
                <w:szCs w:val="22"/>
                <w:lang w:val="en-CA" w:eastAsia="zh-CN"/>
              </w:rPr>
              <w:t>Y</w:t>
            </w:r>
            <w:r w:rsidRPr="00D13CFD">
              <w:rPr>
                <w:szCs w:val="22"/>
                <w:lang w:val="en-CA" w:eastAsia="zh-CN"/>
              </w:rPr>
              <w:t>anzhuo</w:t>
            </w:r>
            <w:proofErr w:type="spellEnd"/>
            <w:r w:rsidRPr="00D13CFD">
              <w:rPr>
                <w:szCs w:val="22"/>
                <w:lang w:val="en-CA" w:eastAsia="zh-CN"/>
              </w:rPr>
              <w:t xml:space="preserve"> Ma,</w:t>
            </w:r>
            <w:r w:rsidR="00506AD4">
              <w:rPr>
                <w:szCs w:val="22"/>
                <w:lang w:val="en-CA" w:eastAsia="zh-CN"/>
              </w:rPr>
              <w:t xml:space="preserve"> </w:t>
            </w:r>
            <w:proofErr w:type="spellStart"/>
            <w:r w:rsidR="00506AD4">
              <w:rPr>
                <w:szCs w:val="22"/>
                <w:lang w:val="en-CA" w:eastAsia="zh-CN"/>
              </w:rPr>
              <w:t>Junyan</w:t>
            </w:r>
            <w:proofErr w:type="spellEnd"/>
            <w:r w:rsidR="00506AD4">
              <w:rPr>
                <w:szCs w:val="22"/>
                <w:lang w:val="en-CA" w:eastAsia="zh-CN"/>
              </w:rPr>
              <w:t xml:space="preserve"> </w:t>
            </w:r>
            <w:proofErr w:type="spellStart"/>
            <w:r w:rsidR="00506AD4">
              <w:rPr>
                <w:szCs w:val="22"/>
                <w:lang w:val="en-CA" w:eastAsia="zh-CN"/>
              </w:rPr>
              <w:t>Huo</w:t>
            </w:r>
            <w:proofErr w:type="spellEnd"/>
            <w:r w:rsidR="00506AD4">
              <w:rPr>
                <w:szCs w:val="22"/>
                <w:lang w:val="en-CA" w:eastAsia="zh-CN"/>
              </w:rPr>
              <w:t xml:space="preserve">, </w:t>
            </w:r>
            <w:proofErr w:type="spellStart"/>
            <w:r w:rsidR="00506AD4">
              <w:rPr>
                <w:szCs w:val="22"/>
                <w:lang w:val="en-CA" w:eastAsia="zh-CN"/>
              </w:rPr>
              <w:t>Fuzheng</w:t>
            </w:r>
            <w:proofErr w:type="spellEnd"/>
            <w:r w:rsidR="00506AD4">
              <w:rPr>
                <w:szCs w:val="22"/>
                <w:lang w:val="en-CA" w:eastAsia="zh-CN"/>
              </w:rPr>
              <w:t xml:space="preserve"> </w:t>
            </w:r>
            <w:proofErr w:type="gramStart"/>
            <w:r w:rsidR="00506AD4">
              <w:rPr>
                <w:szCs w:val="22"/>
                <w:lang w:val="en-CA" w:eastAsia="zh-CN"/>
              </w:rPr>
              <w:t>Yang</w:t>
            </w:r>
            <w:r w:rsidRPr="00D13CFD">
              <w:rPr>
                <w:szCs w:val="22"/>
                <w:highlight w:val="yellow"/>
                <w:lang w:val="en-CA" w:eastAsia="zh-CN"/>
              </w:rPr>
              <w:t xml:space="preserve"> </w:t>
            </w:r>
            <w:r>
              <w:rPr>
                <w:szCs w:val="22"/>
                <w:lang w:val="en-CA" w:eastAsia="zh-CN"/>
              </w:rPr>
              <w:t xml:space="preserve"> (</w:t>
            </w:r>
            <w:proofErr w:type="spellStart"/>
            <w:proofErr w:type="gramEnd"/>
            <w:r>
              <w:rPr>
                <w:szCs w:val="22"/>
                <w:lang w:val="en-CA" w:eastAsia="zh-CN"/>
              </w:rPr>
              <w:t>Xidian</w:t>
            </w:r>
            <w:proofErr w:type="spellEnd"/>
            <w:r>
              <w:rPr>
                <w:szCs w:val="22"/>
                <w:lang w:val="en-CA" w:eastAsia="zh-CN"/>
              </w:rPr>
              <w:t xml:space="preserve"> Univ.)</w:t>
            </w:r>
          </w:p>
        </w:tc>
        <w:tc>
          <w:tcPr>
            <w:tcW w:w="900" w:type="dxa"/>
          </w:tcPr>
          <w:p w14:paraId="0140ECA2" w14:textId="0CD0B71C" w:rsidR="00F26BB2" w:rsidRPr="005B217D" w:rsidRDefault="00F26BB2" w:rsidP="00F26BB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78AB4B58" w14:textId="77777777" w:rsidR="00E145F6" w:rsidRPr="00EB241E" w:rsidRDefault="00E145F6" w:rsidP="00E145F6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EB241E">
              <w:rPr>
                <w:rStyle w:val="Hyperlink"/>
                <w:szCs w:val="22"/>
                <w:lang w:val="en-CA"/>
              </w:rPr>
              <w:t>pohanlin@qti.qualcomm.com</w:t>
            </w:r>
          </w:p>
          <w:p w14:paraId="5417EAE2" w14:textId="77777777" w:rsidR="00665AD1" w:rsidRDefault="00000000" w:rsidP="00665AD1">
            <w:pPr>
              <w:spacing w:before="60" w:after="60"/>
            </w:pPr>
            <w:hyperlink r:id="rId12" w:history="1">
              <w:r w:rsidR="00665AD1" w:rsidRPr="00AC5BB0">
                <w:rPr>
                  <w:rStyle w:val="Hyperlink"/>
                </w:rPr>
                <w:t>wangfan6@oppo.com</w:t>
              </w:r>
            </w:hyperlink>
          </w:p>
          <w:p w14:paraId="631AFDEE" w14:textId="77777777" w:rsidR="00665AD1" w:rsidRDefault="00000000" w:rsidP="00665AD1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665AD1" w:rsidRPr="00AC5BB0">
                <w:rPr>
                  <w:rStyle w:val="Hyperlink"/>
                  <w:szCs w:val="22"/>
                  <w:lang w:val="en-CA"/>
                </w:rPr>
                <w:t>yzma@mail.xidian.edu.cn</w:t>
              </w:r>
            </w:hyperlink>
          </w:p>
          <w:p w14:paraId="32C2ABFD" w14:textId="61A06394" w:rsidR="00F26BB2" w:rsidRPr="00665AD1" w:rsidRDefault="00F26BB2" w:rsidP="00E145F6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F26BB2" w:rsidRPr="005B217D" w14:paraId="49AFAA61" w14:textId="77777777" w:rsidTr="000962AC">
        <w:tc>
          <w:tcPr>
            <w:tcW w:w="1458" w:type="dxa"/>
          </w:tcPr>
          <w:p w14:paraId="2C08AF6B" w14:textId="09BAA7FD" w:rsidR="00F26BB2" w:rsidRPr="005B217D" w:rsidRDefault="00F26BB2" w:rsidP="00F26BB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A1D1BB8" w:rsidR="00F26BB2" w:rsidRPr="005B217D" w:rsidRDefault="00E145F6" w:rsidP="00F26BB2">
            <w:pPr>
              <w:spacing w:before="60" w:after="60"/>
              <w:rPr>
                <w:szCs w:val="22"/>
                <w:lang w:val="en-CA"/>
              </w:rPr>
            </w:pPr>
            <w:r w:rsidRPr="00EB241E">
              <w:rPr>
                <w:color w:val="000000"/>
                <w:szCs w:val="22"/>
              </w:rPr>
              <w:t>Qualcomm Incorporated</w:t>
            </w:r>
            <w:r w:rsidR="00665AD1">
              <w:rPr>
                <w:color w:val="000000"/>
                <w:szCs w:val="22"/>
              </w:rPr>
              <w:t xml:space="preserve">, </w:t>
            </w:r>
            <w:r w:rsidR="00665AD1">
              <w:rPr>
                <w:szCs w:val="22"/>
                <w:lang w:val="en-CA"/>
              </w:rPr>
              <w:t xml:space="preserve">OPPO, </w:t>
            </w:r>
            <w:proofErr w:type="spellStart"/>
            <w:r w:rsidR="00665AD1">
              <w:rPr>
                <w:szCs w:val="22"/>
                <w:lang w:val="en-CA"/>
              </w:rPr>
              <w:t>Xidian</w:t>
            </w:r>
            <w:proofErr w:type="spellEnd"/>
            <w:r w:rsidR="00665AD1">
              <w:rPr>
                <w:szCs w:val="22"/>
                <w:lang w:val="en-CA"/>
              </w:rPr>
              <w:t xml:space="preserve"> Univ.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04B8412" w:rsidR="00263398" w:rsidRPr="005B217D" w:rsidRDefault="000E3437" w:rsidP="283AD4CD">
      <w:pPr>
        <w:rPr>
          <w:lang w:val="en-CA"/>
        </w:rPr>
      </w:pPr>
      <w:r w:rsidRPr="283AD4CD">
        <w:rPr>
          <w:lang w:val="en-CA"/>
        </w:rPr>
        <w:t xml:space="preserve">This document reports </w:t>
      </w:r>
      <w:r w:rsidR="5BDABC2D" w:rsidRPr="283AD4CD">
        <w:rPr>
          <w:lang w:val="en-CA"/>
        </w:rPr>
        <w:t xml:space="preserve">the results of </w:t>
      </w:r>
      <w:r w:rsidR="009D5240" w:rsidRPr="283AD4CD">
        <w:rPr>
          <w:lang w:val="en-CA"/>
        </w:rPr>
        <w:t>Test</w:t>
      </w:r>
      <w:r w:rsidRPr="283AD4CD">
        <w:rPr>
          <w:lang w:val="en-CA"/>
        </w:rPr>
        <w:t>1.</w:t>
      </w:r>
      <w:r w:rsidR="00D75612" w:rsidRPr="283AD4CD">
        <w:rPr>
          <w:lang w:val="en-CA"/>
        </w:rPr>
        <w:t>20c which</w:t>
      </w:r>
      <w:r w:rsidR="7D91994B" w:rsidRPr="283AD4CD">
        <w:rPr>
          <w:lang w:val="en-CA"/>
        </w:rPr>
        <w:t xml:space="preserve"> is the combination of </w:t>
      </w:r>
      <w:r w:rsidR="00D75612" w:rsidRPr="283AD4CD">
        <w:rPr>
          <w:lang w:val="en-CA"/>
        </w:rPr>
        <w:t>Test1.14</w:t>
      </w:r>
      <w:r w:rsidR="078B1EB6" w:rsidRPr="283AD4CD">
        <w:rPr>
          <w:lang w:val="en-CA"/>
        </w:rPr>
        <w:t xml:space="preserve"> [1]</w:t>
      </w:r>
      <w:r w:rsidR="00D75612" w:rsidRPr="283AD4CD">
        <w:rPr>
          <w:lang w:val="en-CA"/>
        </w:rPr>
        <w:t xml:space="preserve"> and Test1.19</w:t>
      </w:r>
      <w:r w:rsidR="4CDBAF92" w:rsidRPr="283AD4CD">
        <w:rPr>
          <w:lang w:val="en-CA"/>
        </w:rPr>
        <w:t xml:space="preserve"> [2]</w:t>
      </w:r>
      <w:r w:rsidR="009D5240" w:rsidRPr="283AD4CD">
        <w:rPr>
          <w:lang w:val="en-CA"/>
        </w:rPr>
        <w:t xml:space="preserve"> in EE2 [</w:t>
      </w:r>
      <w:r w:rsidR="1EEAACCB" w:rsidRPr="283AD4CD">
        <w:rPr>
          <w:lang w:val="en-CA"/>
        </w:rPr>
        <w:t>3</w:t>
      </w:r>
      <w:r w:rsidR="009D5240" w:rsidRPr="283AD4CD">
        <w:rPr>
          <w:lang w:val="en-CA"/>
        </w:rPr>
        <w:t>]</w:t>
      </w:r>
      <w:r w:rsidRPr="283AD4CD">
        <w:rPr>
          <w:lang w:val="en-CA"/>
        </w:rPr>
        <w:t xml:space="preserve"> on </w:t>
      </w:r>
      <w:r w:rsidR="004E18E7" w:rsidRPr="283AD4CD">
        <w:rPr>
          <w:lang w:val="en-CA"/>
        </w:rPr>
        <w:t>intra template matching</w:t>
      </w:r>
      <w:r w:rsidRPr="283AD4CD">
        <w:rPr>
          <w:lang w:val="en-CA"/>
        </w:rPr>
        <w:t xml:space="preserve"> (</w:t>
      </w:r>
      <w:proofErr w:type="spellStart"/>
      <w:r w:rsidR="004E18E7" w:rsidRPr="283AD4CD">
        <w:rPr>
          <w:lang w:val="en-CA"/>
        </w:rPr>
        <w:t>IntraTMP</w:t>
      </w:r>
      <w:proofErr w:type="spellEnd"/>
      <w:r w:rsidRPr="283AD4CD">
        <w:rPr>
          <w:lang w:val="en-CA"/>
        </w:rPr>
        <w:t xml:space="preserve">). </w:t>
      </w:r>
      <w:r w:rsidR="0373F79A" w:rsidRPr="283AD4CD">
        <w:rPr>
          <w:lang w:val="en-CA"/>
        </w:rPr>
        <w:t>In,</w:t>
      </w:r>
      <w:r w:rsidR="05E07330" w:rsidRPr="283AD4CD">
        <w:rPr>
          <w:lang w:val="en-CA"/>
        </w:rPr>
        <w:t xml:space="preserve"> Test1.19</w:t>
      </w:r>
      <w:r w:rsidR="3D534FF9" w:rsidRPr="283AD4CD">
        <w:rPr>
          <w:lang w:val="en-CA"/>
        </w:rPr>
        <w:t xml:space="preserve">, it is </w:t>
      </w:r>
      <w:r w:rsidR="05E07330" w:rsidRPr="283AD4CD">
        <w:rPr>
          <w:lang w:val="en-CA"/>
        </w:rPr>
        <w:t xml:space="preserve">proposed to </w:t>
      </w:r>
      <w:r w:rsidR="01D82739" w:rsidRPr="283AD4CD">
        <w:rPr>
          <w:lang w:val="en-CA"/>
        </w:rPr>
        <w:t>add</w:t>
      </w:r>
      <w:r w:rsidR="05E07330" w:rsidRPr="283AD4CD">
        <w:rPr>
          <w:lang w:val="en-CA"/>
        </w:rPr>
        <w:t xml:space="preserve"> multiple template type</w:t>
      </w:r>
      <w:r w:rsidR="5E00DD60" w:rsidRPr="283AD4CD">
        <w:rPr>
          <w:lang w:val="en-CA"/>
        </w:rPr>
        <w:t xml:space="preserve"> (Left template and above template)</w:t>
      </w:r>
      <w:r w:rsidR="05E07330" w:rsidRPr="283AD4CD">
        <w:rPr>
          <w:lang w:val="en-CA"/>
        </w:rPr>
        <w:t xml:space="preserve"> and fusion candidate</w:t>
      </w:r>
      <w:r w:rsidR="16FEE1F1" w:rsidRPr="283AD4CD">
        <w:rPr>
          <w:lang w:val="en-CA"/>
        </w:rPr>
        <w:t>.</w:t>
      </w:r>
      <w:r w:rsidR="33AD15A7" w:rsidRPr="283AD4CD">
        <w:rPr>
          <w:lang w:val="en-CA"/>
        </w:rPr>
        <w:t xml:space="preserve"> </w:t>
      </w:r>
      <w:r w:rsidR="16FEE1F1" w:rsidRPr="283AD4CD">
        <w:rPr>
          <w:lang w:val="en-CA"/>
        </w:rPr>
        <w:t xml:space="preserve">In </w:t>
      </w:r>
      <w:r w:rsidR="05E07330" w:rsidRPr="283AD4CD">
        <w:rPr>
          <w:lang w:val="en-CA"/>
        </w:rPr>
        <w:t>Test1.14</w:t>
      </w:r>
      <w:r w:rsidR="7F354A39" w:rsidRPr="283AD4CD">
        <w:rPr>
          <w:lang w:val="en-CA"/>
        </w:rPr>
        <w:t>, it is</w:t>
      </w:r>
      <w:r w:rsidR="05E07330" w:rsidRPr="283AD4CD">
        <w:rPr>
          <w:lang w:val="en-CA"/>
        </w:rPr>
        <w:t xml:space="preserve"> proposed to extend the search area in intra template matching process.</w:t>
      </w:r>
    </w:p>
    <w:p w14:paraId="7D2AC1F0" w14:textId="685CDC22" w:rsidR="00745F6B" w:rsidRPr="005B217D" w:rsidRDefault="00515EAF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C5F0B19" w14:textId="4B95EE7F" w:rsidR="00E61DAC" w:rsidRPr="005B217D" w:rsidRDefault="00A06CDB" w:rsidP="004234F0">
      <w:pPr>
        <w:rPr>
          <w:szCs w:val="22"/>
          <w:lang w:val="en-CA"/>
        </w:rPr>
      </w:pPr>
      <w:r>
        <w:rPr>
          <w:lang w:val="en-CA"/>
        </w:rPr>
        <w:t>In t</w:t>
      </w:r>
      <w:r w:rsidR="00B24890">
        <w:rPr>
          <w:lang w:val="en-CA"/>
        </w:rPr>
        <w:t>his proposal</w:t>
      </w:r>
      <w:r>
        <w:rPr>
          <w:lang w:val="en-CA"/>
        </w:rPr>
        <w:t xml:space="preserve">, </w:t>
      </w:r>
      <w:r w:rsidR="00B24890">
        <w:rPr>
          <w:lang w:val="en-CA"/>
        </w:rPr>
        <w:t>the simulation results of EE2-1.</w:t>
      </w:r>
      <w:r w:rsidR="00D75612">
        <w:rPr>
          <w:lang w:val="en-CA"/>
        </w:rPr>
        <w:t>20c</w:t>
      </w:r>
      <w:r w:rsidR="00B24890">
        <w:rPr>
          <w:lang w:val="en-CA"/>
        </w:rPr>
        <w:t xml:space="preserve"> on </w:t>
      </w:r>
      <w:proofErr w:type="spellStart"/>
      <w:r w:rsidR="00B24890">
        <w:rPr>
          <w:lang w:val="en-CA"/>
        </w:rPr>
        <w:t>IntraTMP</w:t>
      </w:r>
      <w:proofErr w:type="spellEnd"/>
      <w:r w:rsidR="00B24890">
        <w:rPr>
          <w:lang w:val="en-CA"/>
        </w:rPr>
        <w:t xml:space="preserve"> are reported</w:t>
      </w:r>
      <w:r w:rsidRPr="000E3437">
        <w:rPr>
          <w:lang w:val="en-CA"/>
        </w:rPr>
        <w:t xml:space="preserve">. </w:t>
      </w:r>
      <w:r w:rsidR="00D75612">
        <w:rPr>
          <w:lang w:val="en-CA"/>
        </w:rPr>
        <w:t xml:space="preserve">Test1.20c combines the method of Test1.19 which proposed to use multiple template type and fusion, and Test1.14 which proposed to extend the search area in intra template matching process. </w:t>
      </w:r>
    </w:p>
    <w:p w14:paraId="3514AD14" w14:textId="74072155" w:rsidR="00515EAF" w:rsidRPr="005B217D" w:rsidRDefault="00515EAF" w:rsidP="00515EAF">
      <w:pPr>
        <w:pStyle w:val="Heading1"/>
        <w:rPr>
          <w:lang w:val="en-CA"/>
        </w:rPr>
      </w:pPr>
      <w:r>
        <w:rPr>
          <w:lang w:val="en-CA"/>
        </w:rPr>
        <w:t xml:space="preserve">Experimental results </w:t>
      </w:r>
    </w:p>
    <w:p w14:paraId="754097A7" w14:textId="4548FFDF" w:rsidR="00515EAF" w:rsidRDefault="00515EAF" w:rsidP="00515EAF">
      <w:pPr>
        <w:rPr>
          <w:lang w:val="en-CA"/>
        </w:rPr>
      </w:pPr>
      <w:r w:rsidRPr="2D24B09C">
        <w:rPr>
          <w:lang w:val="en-CA"/>
        </w:rPr>
        <w:t xml:space="preserve">The tables below summarize the coding efficiency and runtime impact of the </w:t>
      </w:r>
      <w:r w:rsidR="00B24890" w:rsidRPr="2D24B09C">
        <w:rPr>
          <w:lang w:val="en-CA"/>
        </w:rPr>
        <w:t>EE</w:t>
      </w:r>
      <w:r w:rsidR="009D5240" w:rsidRPr="2D24B09C">
        <w:rPr>
          <w:lang w:val="en-CA"/>
        </w:rPr>
        <w:t>2-1.</w:t>
      </w:r>
      <w:r w:rsidR="0075348E" w:rsidRPr="2D24B09C">
        <w:rPr>
          <w:lang w:val="en-CA"/>
        </w:rPr>
        <w:t>20c</w:t>
      </w:r>
      <w:r w:rsidR="00B24890" w:rsidRPr="2D24B09C">
        <w:rPr>
          <w:lang w:val="en-CA"/>
        </w:rPr>
        <w:t xml:space="preserve"> test</w:t>
      </w:r>
      <w:r w:rsidRPr="2D24B09C">
        <w:rPr>
          <w:lang w:val="en-CA"/>
        </w:rPr>
        <w:t xml:space="preserve"> in ECM </w:t>
      </w:r>
      <w:r w:rsidR="00B24890" w:rsidRPr="2D24B09C">
        <w:rPr>
          <w:lang w:val="en-CA"/>
        </w:rPr>
        <w:t>8</w:t>
      </w:r>
      <w:r w:rsidRPr="2D24B09C">
        <w:rPr>
          <w:lang w:val="en-CA"/>
        </w:rPr>
        <w:t xml:space="preserve">.0 </w:t>
      </w:r>
      <w:r w:rsidR="009D5240" w:rsidRPr="2D24B09C">
        <w:rPr>
          <w:lang w:val="en-CA"/>
        </w:rPr>
        <w:t>following the common test conditions [</w:t>
      </w:r>
      <w:r w:rsidR="762E1E31" w:rsidRPr="2D24B09C">
        <w:rPr>
          <w:lang w:val="en-CA"/>
        </w:rPr>
        <w:t>4</w:t>
      </w:r>
      <w:r w:rsidR="009D5240" w:rsidRPr="2D24B09C">
        <w:rPr>
          <w:lang w:val="en-CA"/>
        </w:rPr>
        <w:t>]</w:t>
      </w:r>
      <w:r w:rsidRPr="2D24B09C">
        <w:rPr>
          <w:lang w:val="en-CA"/>
        </w:rPr>
        <w:t>.</w:t>
      </w:r>
    </w:p>
    <w:p w14:paraId="682E8AAD" w14:textId="77777777" w:rsidR="000D42C0" w:rsidRPr="000D42C0" w:rsidRDefault="000D42C0" w:rsidP="000D42C0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822FC5" w:rsidRPr="00822FC5" w14:paraId="37AAEBB0" w14:textId="77777777" w:rsidTr="00822FC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2D7FE" w14:textId="77777777" w:rsidR="00822FC5" w:rsidRPr="00822FC5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750E1B" w14:textId="77777777" w:rsidR="00822FC5" w:rsidRPr="00822FC5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22FC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 10 </w:t>
            </w:r>
          </w:p>
        </w:tc>
      </w:tr>
      <w:tr w:rsidR="00822FC5" w:rsidRPr="00822FC5" w14:paraId="74711AA6" w14:textId="77777777" w:rsidTr="00822FC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09C86" w14:textId="77777777" w:rsidR="00822FC5" w:rsidRPr="00822FC5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219581" w14:textId="77777777" w:rsidR="00822FC5" w:rsidRPr="00822FC5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22FC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ECM8</w:t>
            </w:r>
          </w:p>
        </w:tc>
      </w:tr>
      <w:tr w:rsidR="00822FC5" w:rsidRPr="00822FC5" w14:paraId="0CDF3A37" w14:textId="77777777" w:rsidTr="00822FC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859A0" w14:textId="77777777" w:rsidR="00822FC5" w:rsidRPr="00822FC5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32AC3" w14:textId="77777777" w:rsidR="00822FC5" w:rsidRPr="00822FC5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22F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C5A4D" w14:textId="77777777" w:rsidR="00822FC5" w:rsidRPr="00822FC5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22F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0FF56" w14:textId="77777777" w:rsidR="00822FC5" w:rsidRPr="00822FC5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22F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04509" w14:textId="77777777" w:rsidR="00822FC5" w:rsidRPr="00822FC5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22F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525FC" w14:textId="77777777" w:rsidR="00822FC5" w:rsidRPr="00822FC5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22F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22FC5" w:rsidRPr="00822FC5" w14:paraId="5F9EDEAE" w14:textId="77777777" w:rsidTr="00822FC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8F61E" w14:textId="77777777" w:rsidR="00822FC5" w:rsidRPr="00822FC5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22F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6C832" w14:textId="77777777" w:rsidR="00822FC5" w:rsidRPr="00822FC5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22F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B0433" w14:textId="77777777" w:rsidR="00822FC5" w:rsidRPr="00822FC5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22F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CF0CC" w14:textId="77777777" w:rsidR="00822FC5" w:rsidRPr="00822FC5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22F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E748A" w14:textId="77777777" w:rsidR="00822FC5" w:rsidRPr="00822FC5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22F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98EFB" w14:textId="77777777" w:rsidR="00822FC5" w:rsidRPr="00822FC5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22F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822FC5" w:rsidRPr="00822FC5" w14:paraId="0FB05D3F" w14:textId="77777777" w:rsidTr="00822FC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190D6" w14:textId="77777777" w:rsidR="00822FC5" w:rsidRPr="00822FC5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22F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E5F2C" w14:textId="77777777" w:rsidR="00822FC5" w:rsidRPr="00822FC5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22F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5F785" w14:textId="77777777" w:rsidR="00822FC5" w:rsidRPr="00822FC5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22F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58FAC" w14:textId="77777777" w:rsidR="00822FC5" w:rsidRPr="00822FC5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22F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5719B" w14:textId="77777777" w:rsidR="00822FC5" w:rsidRPr="00822FC5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22F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42305" w14:textId="77777777" w:rsidR="00822FC5" w:rsidRPr="00822FC5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22F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822FC5" w:rsidRPr="00822FC5" w14:paraId="12EA8D2A" w14:textId="77777777" w:rsidTr="00822FC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5F90C" w14:textId="77777777" w:rsidR="00822FC5" w:rsidRPr="00822FC5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22F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04649" w14:textId="77777777" w:rsidR="00822FC5" w:rsidRPr="00822FC5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22F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51AFC" w14:textId="77777777" w:rsidR="00822FC5" w:rsidRPr="00822FC5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22F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925CA" w14:textId="77777777" w:rsidR="00822FC5" w:rsidRPr="00822FC5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22F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B93F8" w14:textId="77777777" w:rsidR="00822FC5" w:rsidRPr="00822FC5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22F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865E9" w14:textId="77777777" w:rsidR="00822FC5" w:rsidRPr="00822FC5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22F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112%</w:t>
            </w:r>
          </w:p>
        </w:tc>
      </w:tr>
      <w:tr w:rsidR="00822FC5" w:rsidRPr="00822FC5" w14:paraId="02C68848" w14:textId="77777777" w:rsidTr="00822FC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63EDA" w14:textId="77777777" w:rsidR="00822FC5" w:rsidRPr="00822FC5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22F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60CAE" w14:textId="77777777" w:rsidR="00822FC5" w:rsidRPr="00822FC5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22F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16719" w14:textId="77777777" w:rsidR="00822FC5" w:rsidRPr="00822FC5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22F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CF589" w14:textId="77777777" w:rsidR="00822FC5" w:rsidRPr="00822FC5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22F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45F3D" w14:textId="77777777" w:rsidR="00822FC5" w:rsidRPr="00822FC5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22F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6722A" w14:textId="77777777" w:rsidR="00822FC5" w:rsidRPr="00822FC5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22F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822FC5" w:rsidRPr="00822FC5" w14:paraId="1A78D9A1" w14:textId="77777777" w:rsidTr="00822FC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6EF87" w14:textId="77777777" w:rsidR="00822FC5" w:rsidRPr="00822FC5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22F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FB875" w14:textId="77777777" w:rsidR="00822FC5" w:rsidRPr="00822FC5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22F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-1.27%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423A3" w14:textId="77777777" w:rsidR="00822FC5" w:rsidRPr="00822FC5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22F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81AD4" w14:textId="77777777" w:rsidR="00822FC5" w:rsidRPr="00822FC5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22F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-1.24%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9FF2C" w14:textId="77777777" w:rsidR="00822FC5" w:rsidRPr="00822FC5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22F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F11C0" w14:textId="77777777" w:rsidR="00822FC5" w:rsidRPr="00822FC5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22F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</w:tr>
      <w:tr w:rsidR="00822FC5" w:rsidRPr="00822FC5" w14:paraId="4C23176A" w14:textId="77777777" w:rsidTr="00822FC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1B807" w14:textId="77777777" w:rsidR="00822FC5" w:rsidRPr="00822FC5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22FC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DA368" w14:textId="77777777" w:rsidR="00822FC5" w:rsidRPr="00822FC5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22F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2B5D5" w14:textId="77777777" w:rsidR="00822FC5" w:rsidRPr="00822FC5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22F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6792E" w14:textId="77777777" w:rsidR="00822FC5" w:rsidRPr="00822FC5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22F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3BA85" w14:textId="77777777" w:rsidR="00822FC5" w:rsidRPr="00822FC5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22F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74DDE" w14:textId="77777777" w:rsidR="00822FC5" w:rsidRPr="00822FC5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22F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822FC5" w:rsidRPr="00822FC5" w14:paraId="420DD485" w14:textId="77777777" w:rsidTr="00822FC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60835" w14:textId="77777777" w:rsidR="00822FC5" w:rsidRPr="00822FC5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22F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5DD22" w14:textId="77777777" w:rsidR="00822FC5" w:rsidRPr="00822FC5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22F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108D6" w14:textId="77777777" w:rsidR="00822FC5" w:rsidRPr="00822FC5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22F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CEF61" w14:textId="77777777" w:rsidR="00822FC5" w:rsidRPr="00822FC5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22F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83CF9" w14:textId="77777777" w:rsidR="00822FC5" w:rsidRPr="00822FC5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22F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7E309" w14:textId="77777777" w:rsidR="00822FC5" w:rsidRPr="00822FC5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22F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822FC5" w:rsidRPr="00822FC5" w14:paraId="764AD855" w14:textId="77777777" w:rsidTr="00822FC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EBCB9" w14:textId="77777777" w:rsidR="00822FC5" w:rsidRPr="00822FC5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22F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AC6D9" w14:textId="77777777" w:rsidR="00822FC5" w:rsidRPr="00822FC5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22F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B2ACF" w14:textId="77777777" w:rsidR="00822FC5" w:rsidRPr="00822FC5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22F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5EE9D" w14:textId="77777777" w:rsidR="00822FC5" w:rsidRPr="00822FC5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22F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FC557" w14:textId="77777777" w:rsidR="00822FC5" w:rsidRPr="00822FC5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22F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27F4F" w14:textId="77777777" w:rsidR="00822FC5" w:rsidRPr="00822FC5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22F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822FC5" w:rsidRPr="00822FC5" w14:paraId="5912DE9E" w14:textId="77777777" w:rsidTr="00822FC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A1E87" w14:textId="77777777" w:rsidR="00822FC5" w:rsidRPr="00822FC5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22F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1FF62" w14:textId="77777777" w:rsidR="00822FC5" w:rsidRPr="00822FC5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22F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-0.58%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BEFA04" w14:textId="77777777" w:rsidR="00822FC5" w:rsidRPr="00822FC5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22F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-0.38%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A33C1" w14:textId="77777777" w:rsidR="00822FC5" w:rsidRPr="00822FC5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22F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F07E2E" w14:textId="77777777" w:rsidR="00822FC5" w:rsidRPr="00822FC5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22F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58959" w14:textId="77777777" w:rsidR="00822FC5" w:rsidRPr="00822FC5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22F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</w:tr>
    </w:tbl>
    <w:p w14:paraId="032B4FBF" w14:textId="327B681E" w:rsidR="00515EAF" w:rsidRDefault="00515EAF" w:rsidP="00515EAF">
      <w:pPr>
        <w:rPr>
          <w:lang w:val="en-CA"/>
        </w:rPr>
      </w:pPr>
    </w:p>
    <w:p w14:paraId="4356283B" w14:textId="77777777" w:rsidR="007D5C52" w:rsidRDefault="007D5C52" w:rsidP="00515EAF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7D5C52" w:rsidRPr="007D5C52" w14:paraId="58F8915A" w14:textId="77777777" w:rsidTr="007D5C5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22494" w14:textId="7777777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020EA5" w14:textId="7777777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5C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7D5C52" w:rsidRPr="007D5C52" w14:paraId="7456AA67" w14:textId="77777777" w:rsidTr="007D5C5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D197D" w14:textId="7777777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F7AA8C" w14:textId="7777777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5C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ECM8</w:t>
            </w:r>
          </w:p>
        </w:tc>
      </w:tr>
      <w:tr w:rsidR="007D5C52" w:rsidRPr="007D5C52" w14:paraId="7DB63127" w14:textId="77777777" w:rsidTr="007D5C5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420D6" w14:textId="7777777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C8F7A" w14:textId="7777777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D5C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91E14" w14:textId="7777777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D5C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3A82E" w14:textId="7777777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D5C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7A80D" w14:textId="7777777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D5C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6F587" w14:textId="7777777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D5C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D5C52" w:rsidRPr="007D5C52" w14:paraId="07281934" w14:textId="77777777" w:rsidTr="00FB7D4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8A1B3" w14:textId="7777777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D5C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B025AD" w14:textId="24EE1F34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A20290" w14:textId="3FA480CD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9284E" w14:textId="09849DC0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9C0896" w14:textId="35188A76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022A92" w14:textId="02EC0F6D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D5C52" w:rsidRPr="007D5C52" w14:paraId="6D88521E" w14:textId="77777777" w:rsidTr="00FB7D4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BA49A" w14:textId="7777777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D5C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C67113" w14:textId="4A4A9CFA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ECCA87" w14:textId="76202579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229B14" w14:textId="1C57FA0A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A3EF75" w14:textId="694522E1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264741" w14:textId="5E2FC27D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D5C52" w:rsidRPr="007D5C52" w14:paraId="4F28CBAF" w14:textId="77777777" w:rsidTr="00FB7D4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32A02" w14:textId="7777777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D5C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2F51C9" w14:textId="70EC3971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617BAA" w14:textId="04F2C7EB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1F4F6" w14:textId="4FFF01BE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AF50CB" w14:textId="3FAC4C7C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BB43E6" w14:textId="2B74ECC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D5C52" w:rsidRPr="007D5C52" w14:paraId="0037FCB4" w14:textId="77777777" w:rsidTr="00FB7D4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ADF99" w14:textId="7777777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D5C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00E76C" w14:textId="2BDE168F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BAD102" w14:textId="752BC97F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10B1A" w14:textId="410B9A50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43AD77" w14:textId="7A26E42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627539" w14:textId="3164914C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D5C52" w:rsidRPr="007D5C52" w14:paraId="62E975F9" w14:textId="77777777" w:rsidTr="00FB7D4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63591" w14:textId="7777777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D5C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A1F403" w14:textId="7C3B6584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1AF460" w14:textId="7777777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1DE62F" w14:textId="30DBD306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1474B6" w14:textId="59C9E179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CE4993" w14:textId="02142486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D5C52" w:rsidRPr="007D5C52" w14:paraId="75230039" w14:textId="77777777" w:rsidTr="00FB7D4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FCF1D" w14:textId="7777777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5C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995677" w14:textId="290366E9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96DF48" w14:textId="26626D2F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0B501" w14:textId="0F00A263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2CDE45" w14:textId="13C1DB24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580776" w14:textId="0DB27F14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D5C52" w:rsidRPr="007D5C52" w14:paraId="7BDF2C76" w14:textId="77777777" w:rsidTr="00FB7D4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C7A0D" w14:textId="7777777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D5C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731B90" w14:textId="15EB9AA9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55128" w14:textId="33351176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75076" w14:textId="28F752ED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168C0B" w14:textId="62AD2F2A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075F47" w14:textId="028FD363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D5C52" w:rsidRPr="007D5C52" w14:paraId="66A5A39D" w14:textId="77777777" w:rsidTr="00FB7D4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9ACDE" w14:textId="7777777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D5C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29A02E" w14:textId="1FD5C05A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F2F541" w14:textId="0C2FC643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791B6" w14:textId="034F16F1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5DB773" w14:textId="2ACC8676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53A9CB" w14:textId="0A99011E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D5C52" w:rsidRPr="007D5C52" w14:paraId="7179A3DC" w14:textId="77777777" w:rsidTr="00FB7D4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2BA30" w14:textId="7777777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D5C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2DC2D0" w14:textId="30760831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979DAC" w14:textId="5A920FD3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8AFD7" w14:textId="052E4176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CEBB93" w14:textId="65303355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FEC288" w14:textId="6640F62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38CA373F" w14:textId="77777777" w:rsidR="00515EAF" w:rsidRDefault="00515EAF" w:rsidP="00515EAF">
      <w:pPr>
        <w:rPr>
          <w:lang w:val="en-CA"/>
        </w:rPr>
      </w:pPr>
    </w:p>
    <w:p w14:paraId="40B650AA" w14:textId="77777777" w:rsidR="00515EAF" w:rsidRPr="005B217D" w:rsidRDefault="00515EAF" w:rsidP="00515EAF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6D1C846" w14:textId="1F599884" w:rsidR="00AB551D" w:rsidRDefault="00AB551D" w:rsidP="00AB551D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0D4214D1" w14:textId="5C665889" w:rsidR="0012494C" w:rsidRDefault="0012494C" w:rsidP="0012494C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OPPO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21571E91" w14:textId="1EB2155A" w:rsidR="0012494C" w:rsidRDefault="0012494C" w:rsidP="0012494C">
      <w:pPr>
        <w:rPr>
          <w:b/>
          <w:szCs w:val="22"/>
          <w:lang w:val="en-CA"/>
        </w:rPr>
      </w:pPr>
      <w:proofErr w:type="spellStart"/>
      <w:r>
        <w:rPr>
          <w:rStyle w:val="normaltextrun"/>
          <w:b/>
          <w:bCs/>
          <w:color w:val="000000"/>
          <w:szCs w:val="22"/>
          <w:shd w:val="clear" w:color="auto" w:fill="FFFFFF"/>
        </w:rPr>
        <w:t>Xidian</w:t>
      </w:r>
      <w:proofErr w:type="spellEnd"/>
      <w:r>
        <w:rPr>
          <w:rStyle w:val="normaltextrun"/>
          <w:b/>
          <w:bCs/>
          <w:color w:val="000000"/>
          <w:szCs w:val="22"/>
          <w:shd w:val="clear" w:color="auto" w:fill="FFFFFF"/>
        </w:rPr>
        <w:t xml:space="preserve"> University </w:t>
      </w:r>
      <w:r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4B3CD06D" w14:textId="77777777" w:rsidR="00EC61DD" w:rsidRPr="007C5C0B" w:rsidRDefault="00EC61DD" w:rsidP="00AB551D">
      <w:pPr>
        <w:rPr>
          <w:szCs w:val="22"/>
          <w:lang w:val="en-CA"/>
        </w:rPr>
      </w:pPr>
    </w:p>
    <w:p w14:paraId="71AB4C72" w14:textId="77777777" w:rsidR="000E3437" w:rsidRDefault="000E3437" w:rsidP="000E3437">
      <w:pPr>
        <w:pStyle w:val="Heading1"/>
        <w:numPr>
          <w:ilvl w:val="0"/>
          <w:numId w:val="0"/>
        </w:numPr>
        <w:rPr>
          <w:rFonts w:eastAsia="Meiryo"/>
          <w:szCs w:val="22"/>
          <w:lang w:val="en-CA" w:eastAsia="ja-JP"/>
        </w:rPr>
      </w:pPr>
      <w:r w:rsidRPr="2D24B09C">
        <w:rPr>
          <w:rFonts w:eastAsiaTheme="minorEastAsia"/>
          <w:lang w:val="en-CA"/>
        </w:rPr>
        <w:t>Reference</w:t>
      </w:r>
    </w:p>
    <w:p w14:paraId="65898ED7" w14:textId="05C13066" w:rsidR="5AC4AE71" w:rsidRPr="00F70F5A" w:rsidRDefault="5AC4AE71" w:rsidP="00F70F5A">
      <w:pPr>
        <w:tabs>
          <w:tab w:val="clear" w:pos="720"/>
          <w:tab w:val="left" w:pos="390"/>
        </w:tabs>
        <w:rPr>
          <w:lang w:eastAsia="ja-JP"/>
        </w:rPr>
      </w:pPr>
      <w:r w:rsidRPr="2D24B09C">
        <w:rPr>
          <w:lang w:val="en-CA" w:eastAsia="ja-JP"/>
        </w:rPr>
        <w:t>[1]</w:t>
      </w:r>
      <w:r w:rsidR="00DD59DE" w:rsidRPr="00DD59DE">
        <w:t xml:space="preserve"> </w:t>
      </w:r>
      <w:r w:rsidR="00DD59DE" w:rsidRPr="00DD59DE">
        <w:rPr>
          <w:lang w:val="en-CA" w:eastAsia="ja-JP"/>
        </w:rPr>
        <w:tab/>
        <w:t xml:space="preserve">Y. Ma, J. </w:t>
      </w:r>
      <w:proofErr w:type="spellStart"/>
      <w:r w:rsidR="00DD59DE" w:rsidRPr="00DD59DE">
        <w:rPr>
          <w:lang w:val="en-CA" w:eastAsia="ja-JP"/>
        </w:rPr>
        <w:t>Huo</w:t>
      </w:r>
      <w:proofErr w:type="spellEnd"/>
      <w:r w:rsidR="00DD59DE" w:rsidRPr="00DD59DE">
        <w:rPr>
          <w:lang w:val="en-CA" w:eastAsia="ja-JP"/>
        </w:rPr>
        <w:t xml:space="preserve">, H. Du, H. Zhang, Z. Zhang, W. </w:t>
      </w:r>
      <w:proofErr w:type="spellStart"/>
      <w:r w:rsidR="00DD59DE" w:rsidRPr="00DD59DE">
        <w:rPr>
          <w:lang w:val="en-CA" w:eastAsia="ja-JP"/>
        </w:rPr>
        <w:t>Qiao</w:t>
      </w:r>
      <w:proofErr w:type="spellEnd"/>
      <w:r w:rsidR="00DD59DE" w:rsidRPr="00DD59DE">
        <w:rPr>
          <w:lang w:val="en-CA" w:eastAsia="ja-JP"/>
        </w:rPr>
        <w:t>, F. Yang (</w:t>
      </w:r>
      <w:proofErr w:type="spellStart"/>
      <w:r w:rsidR="00DD59DE" w:rsidRPr="00DD59DE">
        <w:rPr>
          <w:lang w:val="en-CA" w:eastAsia="ja-JP"/>
        </w:rPr>
        <w:t>Xidian</w:t>
      </w:r>
      <w:proofErr w:type="spellEnd"/>
      <w:r w:rsidR="00DD59DE" w:rsidRPr="00DD59DE">
        <w:rPr>
          <w:lang w:val="en-CA" w:eastAsia="ja-JP"/>
        </w:rPr>
        <w:t>), F. Wang, L. Zhang, Y. Yu, H. Yu, D. Wang (OPPO)</w:t>
      </w:r>
      <w:r w:rsidR="00DD59DE">
        <w:rPr>
          <w:lang w:val="en-CA" w:eastAsia="ja-JP"/>
        </w:rPr>
        <w:t>, “</w:t>
      </w:r>
      <w:r w:rsidR="00DD59DE" w:rsidRPr="00DD59DE">
        <w:rPr>
          <w:lang w:val="en-CA" w:eastAsia="ja-JP"/>
        </w:rPr>
        <w:t>EE2-1.14c combination test of EE2-1.14a and EE2-1.14b</w:t>
      </w:r>
      <w:r w:rsidR="00DD59DE">
        <w:rPr>
          <w:lang w:val="en-CA" w:eastAsia="ja-JP"/>
        </w:rPr>
        <w:t>”, JVET-AD0075, Apr. 2023.</w:t>
      </w:r>
    </w:p>
    <w:p w14:paraId="40953ABD" w14:textId="77D61C04" w:rsidR="5AC4AE71" w:rsidRDefault="5AC4AE71" w:rsidP="2D24B09C">
      <w:pPr>
        <w:rPr>
          <w:lang w:val="en-CA" w:eastAsia="ja-JP"/>
        </w:rPr>
      </w:pPr>
      <w:r w:rsidRPr="2D24B09C">
        <w:rPr>
          <w:lang w:val="en-CA" w:eastAsia="ja-JP"/>
        </w:rPr>
        <w:t>[2]</w:t>
      </w:r>
      <w:r w:rsidR="00F70F5A" w:rsidRPr="00F70F5A">
        <w:rPr>
          <w:lang w:val="en-CA" w:eastAsia="ja-JP"/>
        </w:rPr>
        <w:t xml:space="preserve"> </w:t>
      </w:r>
      <w:r w:rsidR="00F70F5A">
        <w:rPr>
          <w:lang w:val="en-CA" w:eastAsia="ja-JP"/>
        </w:rPr>
        <w:t>P</w:t>
      </w:r>
      <w:r w:rsidR="00F70F5A" w:rsidRPr="00DD59DE">
        <w:rPr>
          <w:lang w:val="en-CA" w:eastAsia="ja-JP"/>
        </w:rPr>
        <w:t>.</w:t>
      </w:r>
      <w:r w:rsidR="00F70F5A">
        <w:rPr>
          <w:lang w:val="en-CA" w:eastAsia="ja-JP"/>
        </w:rPr>
        <w:t>-H</w:t>
      </w:r>
      <w:r w:rsidR="00F70F5A" w:rsidRPr="00DD59DE">
        <w:rPr>
          <w:lang w:val="en-CA" w:eastAsia="ja-JP"/>
        </w:rPr>
        <w:t xml:space="preserve"> </w:t>
      </w:r>
      <w:r w:rsidR="00F70F5A">
        <w:rPr>
          <w:lang w:val="en-CA" w:eastAsia="ja-JP"/>
        </w:rPr>
        <w:t>Lin</w:t>
      </w:r>
      <w:r w:rsidR="00F70F5A" w:rsidRPr="00DD59DE">
        <w:rPr>
          <w:lang w:val="en-CA" w:eastAsia="ja-JP"/>
        </w:rPr>
        <w:t>, J.</w:t>
      </w:r>
      <w:r w:rsidR="00F70F5A">
        <w:rPr>
          <w:lang w:val="en-CA" w:eastAsia="ja-JP"/>
        </w:rPr>
        <w:t>-L</w:t>
      </w:r>
      <w:r w:rsidR="00F70F5A" w:rsidRPr="00DD59DE">
        <w:rPr>
          <w:lang w:val="en-CA" w:eastAsia="ja-JP"/>
        </w:rPr>
        <w:t xml:space="preserve"> </w:t>
      </w:r>
      <w:r w:rsidR="00F70F5A">
        <w:rPr>
          <w:lang w:val="en-CA" w:eastAsia="ja-JP"/>
        </w:rPr>
        <w:t>Lin</w:t>
      </w:r>
      <w:r w:rsidR="00F70F5A" w:rsidRPr="00DD59DE">
        <w:rPr>
          <w:lang w:val="en-CA" w:eastAsia="ja-JP"/>
        </w:rPr>
        <w:t xml:space="preserve">, </w:t>
      </w:r>
      <w:r w:rsidR="00F70F5A">
        <w:rPr>
          <w:lang w:val="en-CA" w:eastAsia="ja-JP"/>
        </w:rPr>
        <w:t>V</w:t>
      </w:r>
      <w:r w:rsidR="00F70F5A" w:rsidRPr="00DD59DE">
        <w:rPr>
          <w:lang w:val="en-CA" w:eastAsia="ja-JP"/>
        </w:rPr>
        <w:t xml:space="preserve">. </w:t>
      </w:r>
      <w:r w:rsidR="00F70F5A" w:rsidRPr="00EB241E">
        <w:rPr>
          <w:szCs w:val="22"/>
          <w:lang w:val="en-CA"/>
        </w:rPr>
        <w:t>Seregin</w:t>
      </w:r>
      <w:r w:rsidR="00F70F5A" w:rsidRPr="00DD59DE">
        <w:rPr>
          <w:lang w:val="en-CA" w:eastAsia="ja-JP"/>
        </w:rPr>
        <w:t xml:space="preserve">, </w:t>
      </w:r>
      <w:r w:rsidR="00F70F5A">
        <w:rPr>
          <w:lang w:val="en-CA" w:eastAsia="ja-JP"/>
        </w:rPr>
        <w:t>M</w:t>
      </w:r>
      <w:r w:rsidR="00F70F5A" w:rsidRPr="00DD59DE">
        <w:rPr>
          <w:lang w:val="en-CA" w:eastAsia="ja-JP"/>
        </w:rPr>
        <w:t xml:space="preserve">. </w:t>
      </w:r>
      <w:r w:rsidR="00F70F5A" w:rsidRPr="00EB241E">
        <w:rPr>
          <w:szCs w:val="22"/>
          <w:lang w:val="en-CA"/>
        </w:rPr>
        <w:t>Karczewicz</w:t>
      </w:r>
      <w:r w:rsidR="00F70F5A">
        <w:rPr>
          <w:lang w:val="en-CA" w:eastAsia="ja-JP"/>
        </w:rPr>
        <w:t>, “</w:t>
      </w:r>
      <w:r w:rsidR="00086384" w:rsidRPr="00086384">
        <w:rPr>
          <w:lang w:val="en-CA" w:eastAsia="ja-JP"/>
        </w:rPr>
        <w:t xml:space="preserve">EE2-1.19: </w:t>
      </w:r>
      <w:proofErr w:type="spellStart"/>
      <w:r w:rsidR="00086384" w:rsidRPr="00086384">
        <w:rPr>
          <w:lang w:val="en-CA" w:eastAsia="ja-JP"/>
        </w:rPr>
        <w:t>IntraTMP</w:t>
      </w:r>
      <w:proofErr w:type="spellEnd"/>
      <w:r w:rsidR="00086384" w:rsidRPr="00086384">
        <w:rPr>
          <w:lang w:val="en-CA" w:eastAsia="ja-JP"/>
        </w:rPr>
        <w:t xml:space="preserve"> with multiple modes</w:t>
      </w:r>
      <w:r w:rsidR="00F70F5A">
        <w:rPr>
          <w:lang w:val="en-CA" w:eastAsia="ja-JP"/>
        </w:rPr>
        <w:t>”, JVET-AD0</w:t>
      </w:r>
      <w:r w:rsidR="00086384">
        <w:rPr>
          <w:lang w:val="en-CA" w:eastAsia="ja-JP"/>
        </w:rPr>
        <w:t>194</w:t>
      </w:r>
      <w:r w:rsidR="00F70F5A">
        <w:rPr>
          <w:lang w:val="en-CA" w:eastAsia="ja-JP"/>
        </w:rPr>
        <w:t>, Apr. 2023.</w:t>
      </w:r>
    </w:p>
    <w:p w14:paraId="53A0B536" w14:textId="1C8CE3F5" w:rsidR="000E3437" w:rsidRDefault="000E3437" w:rsidP="2D24B09C">
      <w:pPr>
        <w:rPr>
          <w:rFonts w:eastAsiaTheme="minorEastAsia"/>
          <w:color w:val="000000"/>
        </w:rPr>
      </w:pPr>
      <w:r w:rsidRPr="2D24B09C">
        <w:rPr>
          <w:lang w:val="en-CA" w:eastAsia="ja-JP"/>
        </w:rPr>
        <w:t>[</w:t>
      </w:r>
      <w:r w:rsidR="1873F2C2" w:rsidRPr="2D24B09C">
        <w:rPr>
          <w:lang w:val="en-CA" w:eastAsia="ja-JP"/>
        </w:rPr>
        <w:t>3</w:t>
      </w:r>
      <w:r w:rsidRPr="2D24B09C">
        <w:rPr>
          <w:lang w:val="en-CA" w:eastAsia="ja-JP"/>
        </w:rPr>
        <w:t xml:space="preserve">] </w:t>
      </w:r>
      <w:r w:rsidRPr="2D24B09C">
        <w:rPr>
          <w:color w:val="000000" w:themeColor="text1"/>
        </w:rPr>
        <w:t>V. Seregin, J. Chen</w:t>
      </w:r>
      <w:r w:rsidRPr="2D24B09C">
        <w:rPr>
          <w:lang w:val="en-CA" w:eastAsia="ja-JP"/>
        </w:rPr>
        <w:t xml:space="preserve"> </w:t>
      </w:r>
      <w:proofErr w:type="spellStart"/>
      <w:r w:rsidRPr="2D24B09C">
        <w:rPr>
          <w:lang w:val="en-CA" w:eastAsia="ja-JP"/>
        </w:rPr>
        <w:t>etc</w:t>
      </w:r>
      <w:proofErr w:type="spellEnd"/>
      <w:r w:rsidRPr="2D24B09C">
        <w:rPr>
          <w:lang w:val="en-CA" w:eastAsia="ja-JP"/>
        </w:rPr>
        <w:t>, “Exploration Experiment on Enhanced Compression beyond VVC capability (EE2)”</w:t>
      </w:r>
      <w:r w:rsidR="00A06CDB" w:rsidRPr="2D24B09C">
        <w:rPr>
          <w:lang w:val="en-CA" w:eastAsia="ja-JP"/>
        </w:rPr>
        <w:t>,</w:t>
      </w:r>
      <w:r w:rsidRPr="2D24B09C">
        <w:rPr>
          <w:color w:val="000000" w:themeColor="text1"/>
          <w:lang w:val="en-CA"/>
        </w:rPr>
        <w:t xml:space="preserve"> </w:t>
      </w:r>
      <w:r w:rsidRPr="2D24B09C">
        <w:rPr>
          <w:color w:val="000000" w:themeColor="text1"/>
        </w:rPr>
        <w:t>JVET-A</w:t>
      </w:r>
      <w:r w:rsidR="006F1615" w:rsidRPr="2D24B09C">
        <w:rPr>
          <w:color w:val="000000" w:themeColor="text1"/>
        </w:rPr>
        <w:t>C</w:t>
      </w:r>
      <w:r w:rsidRPr="2D24B09C">
        <w:rPr>
          <w:color w:val="000000" w:themeColor="text1"/>
        </w:rPr>
        <w:t>2024</w:t>
      </w:r>
      <w:r w:rsidRPr="2D24B09C">
        <w:rPr>
          <w:color w:val="000000" w:themeColor="text1"/>
          <w:lang w:eastAsia="ja-JP"/>
        </w:rPr>
        <w:t xml:space="preserve">, </w:t>
      </w:r>
      <w:r w:rsidRPr="2D24B09C">
        <w:rPr>
          <w:color w:val="000000" w:themeColor="text1"/>
        </w:rPr>
        <w:t>Joint Video Experts Team (JVET) of ITU-T SG 16 WP 3 and ISO/IEC JTC 1/SC 29, 2</w:t>
      </w:r>
      <w:r w:rsidR="006F1615" w:rsidRPr="2D24B09C">
        <w:rPr>
          <w:color w:val="000000" w:themeColor="text1"/>
        </w:rPr>
        <w:t>9</w:t>
      </w:r>
      <w:r w:rsidRPr="2D24B09C">
        <w:rPr>
          <w:color w:val="000000" w:themeColor="text1"/>
        </w:rPr>
        <w:t>th Meeting</w:t>
      </w:r>
      <w:r w:rsidR="006F1615" w:rsidRPr="2D24B09C">
        <w:rPr>
          <w:color w:val="000000" w:themeColor="text1"/>
        </w:rPr>
        <w:t>,</w:t>
      </w:r>
      <w:r w:rsidRPr="2D24B09C">
        <w:rPr>
          <w:color w:val="000000" w:themeColor="text1"/>
        </w:rPr>
        <w:t xml:space="preserve"> </w:t>
      </w:r>
      <w:r w:rsidR="006F1615">
        <w:t>by teleconference, 11-20 January 2023</w:t>
      </w:r>
      <w:r w:rsidRPr="2D24B09C">
        <w:rPr>
          <w:color w:val="000000" w:themeColor="text1"/>
        </w:rPr>
        <w:t>.</w:t>
      </w:r>
    </w:p>
    <w:p w14:paraId="32BF344E" w14:textId="6411EE97" w:rsidR="000E3437" w:rsidRPr="005B217D" w:rsidRDefault="000E3437" w:rsidP="2D24B09C">
      <w:pPr>
        <w:rPr>
          <w:lang w:val="en-CA"/>
        </w:rPr>
      </w:pPr>
      <w:r w:rsidRPr="2D24B09C">
        <w:rPr>
          <w:color w:val="000000"/>
        </w:rPr>
        <w:t>[</w:t>
      </w:r>
      <w:r w:rsidR="24CC4AE1" w:rsidRPr="2D24B09C">
        <w:rPr>
          <w:color w:val="000000"/>
        </w:rPr>
        <w:t>4</w:t>
      </w:r>
      <w:r w:rsidRPr="2D24B09C">
        <w:rPr>
          <w:color w:val="000000"/>
        </w:rPr>
        <w:t>]</w:t>
      </w:r>
      <w:r w:rsidR="00A06CDB" w:rsidRPr="2D24B09C">
        <w:rPr>
          <w:color w:val="000000"/>
        </w:rPr>
        <w:t xml:space="preserve"> </w:t>
      </w:r>
      <w:r w:rsidR="009D5240" w:rsidRPr="2D24B09C">
        <w:rPr>
          <w:rStyle w:val="normaltextrun"/>
          <w:color w:val="000000"/>
          <w:shd w:val="clear" w:color="auto" w:fill="FFFFFF"/>
        </w:rPr>
        <w:t>M. Karczewicz, Y. Ye, “Common Test Conditions and evaluation procedures for enhanced compression tool testing”</w:t>
      </w:r>
      <w:r w:rsidR="009D5240" w:rsidRPr="2D24B09C">
        <w:rPr>
          <w:rStyle w:val="normaltextrun"/>
          <w:color w:val="000000"/>
          <w:shd w:val="clear" w:color="auto" w:fill="FFFFFF"/>
          <w:lang w:val="en-CA"/>
        </w:rPr>
        <w:t>,</w:t>
      </w:r>
      <w:r w:rsidR="009D5240" w:rsidRPr="2D24B09C">
        <w:rPr>
          <w:rStyle w:val="normaltextrun"/>
          <w:color w:val="000000"/>
          <w:shd w:val="clear" w:color="auto" w:fill="FFFFFF"/>
        </w:rPr>
        <w:t> JVET-V2017, Apr. 2021.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0C63DD" w14:textId="77777777" w:rsidR="00243E1A" w:rsidRDefault="00243E1A">
      <w:r>
        <w:separator/>
      </w:r>
    </w:p>
  </w:endnote>
  <w:endnote w:type="continuationSeparator" w:id="0">
    <w:p w14:paraId="711AB3A8" w14:textId="77777777" w:rsidR="00243E1A" w:rsidRDefault="00243E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eiryo">
    <w:panose1 w:val="020B0604030504040204"/>
    <w:charset w:val="80"/>
    <w:family w:val="swiss"/>
    <w:pitch w:val="variable"/>
    <w:sig w:usb0="E00002FF" w:usb1="6AC7FFFF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0F7122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06AD4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70F5A">
      <w:rPr>
        <w:rStyle w:val="PageNumber"/>
        <w:noProof/>
      </w:rPr>
      <w:t>2023-04-14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3CDEC1" w14:textId="77777777" w:rsidR="00243E1A" w:rsidRDefault="00243E1A">
      <w:r>
        <w:separator/>
      </w:r>
    </w:p>
  </w:footnote>
  <w:footnote w:type="continuationSeparator" w:id="0">
    <w:p w14:paraId="51722229" w14:textId="77777777" w:rsidR="00243E1A" w:rsidRDefault="00243E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896834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55606305">
    <w:abstractNumId w:val="9"/>
  </w:num>
  <w:num w:numId="3" w16cid:durableId="1938715088">
    <w:abstractNumId w:val="8"/>
  </w:num>
  <w:num w:numId="4" w16cid:durableId="662860535">
    <w:abstractNumId w:val="6"/>
  </w:num>
  <w:num w:numId="5" w16cid:durableId="938100144">
    <w:abstractNumId w:val="7"/>
  </w:num>
  <w:num w:numId="6" w16cid:durableId="1591423734">
    <w:abstractNumId w:val="4"/>
  </w:num>
  <w:num w:numId="7" w16cid:durableId="594171895">
    <w:abstractNumId w:val="5"/>
  </w:num>
  <w:num w:numId="8" w16cid:durableId="1458841624">
    <w:abstractNumId w:val="4"/>
  </w:num>
  <w:num w:numId="9" w16cid:durableId="198713707">
    <w:abstractNumId w:val="1"/>
  </w:num>
  <w:num w:numId="10" w16cid:durableId="1102993004">
    <w:abstractNumId w:val="3"/>
  </w:num>
  <w:num w:numId="11" w16cid:durableId="353494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092A"/>
    <w:rsid w:val="00065039"/>
    <w:rsid w:val="0007614F"/>
    <w:rsid w:val="00081398"/>
    <w:rsid w:val="00084393"/>
    <w:rsid w:val="00086384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42C0"/>
    <w:rsid w:val="000E00F3"/>
    <w:rsid w:val="000E3193"/>
    <w:rsid w:val="000E3437"/>
    <w:rsid w:val="000F158C"/>
    <w:rsid w:val="00102F3D"/>
    <w:rsid w:val="0012494C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63D"/>
    <w:rsid w:val="00227BA7"/>
    <w:rsid w:val="0023011C"/>
    <w:rsid w:val="002375C1"/>
    <w:rsid w:val="00243E1A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3A1E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45709"/>
    <w:rsid w:val="00465A1E"/>
    <w:rsid w:val="00493F54"/>
    <w:rsid w:val="0049445A"/>
    <w:rsid w:val="004957D9"/>
    <w:rsid w:val="004A2A63"/>
    <w:rsid w:val="004B210C"/>
    <w:rsid w:val="004B6170"/>
    <w:rsid w:val="004D405F"/>
    <w:rsid w:val="004E18E7"/>
    <w:rsid w:val="004E4F4F"/>
    <w:rsid w:val="004E6789"/>
    <w:rsid w:val="004F61E3"/>
    <w:rsid w:val="00502E10"/>
    <w:rsid w:val="0050354E"/>
    <w:rsid w:val="00506AD4"/>
    <w:rsid w:val="0051015C"/>
    <w:rsid w:val="00515EAF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2893"/>
    <w:rsid w:val="005A33A1"/>
    <w:rsid w:val="005A3AD9"/>
    <w:rsid w:val="005A7A2B"/>
    <w:rsid w:val="005B217D"/>
    <w:rsid w:val="005C385F"/>
    <w:rsid w:val="005C7C26"/>
    <w:rsid w:val="005E1AC6"/>
    <w:rsid w:val="005E3F2B"/>
    <w:rsid w:val="005F6F1B"/>
    <w:rsid w:val="005F72DA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65AD1"/>
    <w:rsid w:val="006A0E5C"/>
    <w:rsid w:val="006A48E6"/>
    <w:rsid w:val="006C5D39"/>
    <w:rsid w:val="006D6D9B"/>
    <w:rsid w:val="006E2810"/>
    <w:rsid w:val="006E5417"/>
    <w:rsid w:val="006F0794"/>
    <w:rsid w:val="006F1615"/>
    <w:rsid w:val="006F7528"/>
    <w:rsid w:val="007023DE"/>
    <w:rsid w:val="00712F60"/>
    <w:rsid w:val="00720E3B"/>
    <w:rsid w:val="00727794"/>
    <w:rsid w:val="0074393F"/>
    <w:rsid w:val="00745F6B"/>
    <w:rsid w:val="0075175B"/>
    <w:rsid w:val="0075348E"/>
    <w:rsid w:val="0075585E"/>
    <w:rsid w:val="007559BA"/>
    <w:rsid w:val="00770571"/>
    <w:rsid w:val="007764CF"/>
    <w:rsid w:val="007768FF"/>
    <w:rsid w:val="007824D3"/>
    <w:rsid w:val="00796EE3"/>
    <w:rsid w:val="007A7D29"/>
    <w:rsid w:val="007B4AB8"/>
    <w:rsid w:val="007C081C"/>
    <w:rsid w:val="007C5C0B"/>
    <w:rsid w:val="007D1181"/>
    <w:rsid w:val="007D5C52"/>
    <w:rsid w:val="007E01A3"/>
    <w:rsid w:val="007F1F8B"/>
    <w:rsid w:val="007F6205"/>
    <w:rsid w:val="007F67A1"/>
    <w:rsid w:val="00801A7B"/>
    <w:rsid w:val="00811C05"/>
    <w:rsid w:val="00815B40"/>
    <w:rsid w:val="008206C8"/>
    <w:rsid w:val="00822FC5"/>
    <w:rsid w:val="0086387C"/>
    <w:rsid w:val="00874A6C"/>
    <w:rsid w:val="00876C65"/>
    <w:rsid w:val="00882F72"/>
    <w:rsid w:val="00893DC4"/>
    <w:rsid w:val="008A147E"/>
    <w:rsid w:val="008A4B4C"/>
    <w:rsid w:val="008B0F36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5240"/>
    <w:rsid w:val="009D7CE6"/>
    <w:rsid w:val="009E448E"/>
    <w:rsid w:val="009F496B"/>
    <w:rsid w:val="00A01439"/>
    <w:rsid w:val="00A02E61"/>
    <w:rsid w:val="00A05CFF"/>
    <w:rsid w:val="00A06CDB"/>
    <w:rsid w:val="00A10ECB"/>
    <w:rsid w:val="00A13048"/>
    <w:rsid w:val="00A34455"/>
    <w:rsid w:val="00A46843"/>
    <w:rsid w:val="00A56B97"/>
    <w:rsid w:val="00A6093D"/>
    <w:rsid w:val="00A613C2"/>
    <w:rsid w:val="00A703CE"/>
    <w:rsid w:val="00A72017"/>
    <w:rsid w:val="00A767DC"/>
    <w:rsid w:val="00A76A6D"/>
    <w:rsid w:val="00A81F07"/>
    <w:rsid w:val="00A83253"/>
    <w:rsid w:val="00AA6E84"/>
    <w:rsid w:val="00AB1A1C"/>
    <w:rsid w:val="00AB4721"/>
    <w:rsid w:val="00AB551D"/>
    <w:rsid w:val="00AB7405"/>
    <w:rsid w:val="00AD05A8"/>
    <w:rsid w:val="00AE341B"/>
    <w:rsid w:val="00AF0E98"/>
    <w:rsid w:val="00AF51C5"/>
    <w:rsid w:val="00B01905"/>
    <w:rsid w:val="00B07CA7"/>
    <w:rsid w:val="00B1279A"/>
    <w:rsid w:val="00B24890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4DF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6532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75612"/>
    <w:rsid w:val="00D75623"/>
    <w:rsid w:val="00D807BF"/>
    <w:rsid w:val="00D80DE4"/>
    <w:rsid w:val="00D82FCC"/>
    <w:rsid w:val="00D924C4"/>
    <w:rsid w:val="00DA17FC"/>
    <w:rsid w:val="00DA7887"/>
    <w:rsid w:val="00DB2C26"/>
    <w:rsid w:val="00DB45C3"/>
    <w:rsid w:val="00DD02F4"/>
    <w:rsid w:val="00DD59DE"/>
    <w:rsid w:val="00DD6622"/>
    <w:rsid w:val="00DE1C7C"/>
    <w:rsid w:val="00DE6B43"/>
    <w:rsid w:val="00E041C6"/>
    <w:rsid w:val="00E11923"/>
    <w:rsid w:val="00E145F6"/>
    <w:rsid w:val="00E207D8"/>
    <w:rsid w:val="00E262D4"/>
    <w:rsid w:val="00E36250"/>
    <w:rsid w:val="00E47F2D"/>
    <w:rsid w:val="00E54511"/>
    <w:rsid w:val="00E60EDC"/>
    <w:rsid w:val="00E61DAC"/>
    <w:rsid w:val="00E66AF8"/>
    <w:rsid w:val="00E72B80"/>
    <w:rsid w:val="00E754C8"/>
    <w:rsid w:val="00E75FE3"/>
    <w:rsid w:val="00E86C4C"/>
    <w:rsid w:val="00E907A3"/>
    <w:rsid w:val="00EA5AE0"/>
    <w:rsid w:val="00EB0E96"/>
    <w:rsid w:val="00EB56E1"/>
    <w:rsid w:val="00EB7AB1"/>
    <w:rsid w:val="00EC32BD"/>
    <w:rsid w:val="00EC61DD"/>
    <w:rsid w:val="00ED536F"/>
    <w:rsid w:val="00EE7CD8"/>
    <w:rsid w:val="00EF37F6"/>
    <w:rsid w:val="00EF48CC"/>
    <w:rsid w:val="00F00801"/>
    <w:rsid w:val="00F2488D"/>
    <w:rsid w:val="00F26BB2"/>
    <w:rsid w:val="00F601A0"/>
    <w:rsid w:val="00F70F5A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7D4A"/>
    <w:rsid w:val="00FC2405"/>
    <w:rsid w:val="00FD01C2"/>
    <w:rsid w:val="00FE4301"/>
    <w:rsid w:val="00FE595C"/>
    <w:rsid w:val="00FF0CE3"/>
    <w:rsid w:val="010B8982"/>
    <w:rsid w:val="01D82739"/>
    <w:rsid w:val="0373F79A"/>
    <w:rsid w:val="05E07330"/>
    <w:rsid w:val="078B1EB6"/>
    <w:rsid w:val="0CFB74DA"/>
    <w:rsid w:val="16FEE1F1"/>
    <w:rsid w:val="1873F2C2"/>
    <w:rsid w:val="1EEAACCB"/>
    <w:rsid w:val="24CC4AE1"/>
    <w:rsid w:val="283AD4CD"/>
    <w:rsid w:val="2D24B09C"/>
    <w:rsid w:val="33AD15A7"/>
    <w:rsid w:val="3D534FF9"/>
    <w:rsid w:val="472579D5"/>
    <w:rsid w:val="4CDBAF92"/>
    <w:rsid w:val="547C00F9"/>
    <w:rsid w:val="5AC4AE71"/>
    <w:rsid w:val="5BDABC2D"/>
    <w:rsid w:val="5E00DD60"/>
    <w:rsid w:val="65687616"/>
    <w:rsid w:val="65788864"/>
    <w:rsid w:val="762E1E31"/>
    <w:rsid w:val="77A3E74C"/>
    <w:rsid w:val="78FA6843"/>
    <w:rsid w:val="7A81083C"/>
    <w:rsid w:val="7D91994B"/>
    <w:rsid w:val="7F35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normaltextrun">
    <w:name w:val="normaltextrun"/>
    <w:basedOn w:val="DefaultParagraphFont"/>
    <w:rsid w:val="009D5240"/>
  </w:style>
  <w:style w:type="paragraph" w:customStyle="1" w:styleId="paragraph">
    <w:name w:val="paragraph"/>
    <w:basedOn w:val="Normal"/>
    <w:rsid w:val="00A613C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Malgun Gothic"/>
      <w:sz w:val="24"/>
      <w:szCs w:val="24"/>
    </w:rPr>
  </w:style>
  <w:style w:type="character" w:customStyle="1" w:styleId="eop">
    <w:name w:val="eop"/>
    <w:basedOn w:val="DefaultParagraphFont"/>
    <w:rsid w:val="00A613C2"/>
  </w:style>
  <w:style w:type="character" w:styleId="CommentReference">
    <w:name w:val="annotation reference"/>
    <w:basedOn w:val="DefaultParagraphFont"/>
    <w:rsid w:val="00FE4301"/>
    <w:rPr>
      <w:sz w:val="21"/>
      <w:szCs w:val="21"/>
    </w:rPr>
  </w:style>
  <w:style w:type="paragraph" w:styleId="CommentText">
    <w:name w:val="annotation text"/>
    <w:basedOn w:val="Normal"/>
    <w:link w:val="CommentTextChar"/>
    <w:rsid w:val="00FE4301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FE4301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E43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E4301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6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6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47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85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33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1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47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1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8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yzma@mail.xidian.edu.cn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wangfan6@oppo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4" ma:contentTypeDescription="Create a new document." ma:contentTypeScope="" ma:versionID="2c08590f5849a6c071cd3505f04f96fd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496c695985ce38f6267cc8c7084df7c4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AFAC910-E9AA-45F3-8D11-FA3799255E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E29036-5A0C-4C03-946D-9B66D84444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DAF4F7-E9BA-4DFE-B5E8-57F8CD2D14EA}">
  <ds:schemaRefs>
    <ds:schemaRef ds:uri="http://schemas.microsoft.com/office/2006/metadata/properties"/>
    <ds:schemaRef ds:uri="http://schemas.microsoft.com/office/infopath/2007/PartnerControls"/>
    <ds:schemaRef ds:uri="a4784b13-8bb2-4d79-9d47-3a3867450a90"/>
    <ds:schemaRef ds:uri="2d713343-d069-4d9c-a0e4-feacafe3e3f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619</Words>
  <Characters>3534</Characters>
  <Application>Microsoft Office Word</Application>
  <DocSecurity>0</DocSecurity>
  <Lines>29</Lines>
  <Paragraphs>8</Paragraphs>
  <ScaleCrop>false</ScaleCrop>
  <Company>JCT-VC</Company>
  <LinksUpToDate>false</LinksUpToDate>
  <CharactersWithSpaces>4145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Po-Han Lin</cp:lastModifiedBy>
  <cp:revision>48</cp:revision>
  <cp:lastPrinted>1900-01-01T08:00:00Z</cp:lastPrinted>
  <dcterms:created xsi:type="dcterms:W3CDTF">2023-01-03T08:19:00Z</dcterms:created>
  <dcterms:modified xsi:type="dcterms:W3CDTF">2023-04-15T01:57:00Z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