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JVET-AD0136-v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81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jc w:val="left"/>
              <w:rPr>
                <w:b/>
                <w:szCs w:val="22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AhG10: Lagrange multiplier optimization for chroma ALF and CCALF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</w:pPr>
            <w:r>
              <w:rPr>
                <w:rFonts w:hint="eastAsia"/>
              </w:rPr>
              <w:t>W</w:t>
            </w:r>
            <w:r>
              <w:t>enjie Z</w:t>
            </w:r>
            <w:r>
              <w:rPr>
                <w:rFonts w:hint="eastAsia"/>
              </w:rPr>
              <w:t>ou</w:t>
            </w:r>
            <w:r>
              <w:t xml:space="preserve">, </w:t>
            </w:r>
          </w:p>
          <w:p>
            <w:pPr>
              <w:spacing w:before="60" w:after="60"/>
            </w:pPr>
            <w:r>
              <w:t>Yi Zhou,</w:t>
            </w:r>
          </w:p>
          <w:p>
            <w:pPr>
              <w:spacing w:before="60" w:after="60"/>
            </w:pPr>
            <w:r>
              <w:t>Chengming Gu,</w:t>
            </w:r>
          </w:p>
          <w:p>
            <w:pPr>
              <w:spacing w:before="60" w:after="60"/>
              <w:rPr>
                <w:rFonts w:eastAsiaTheme="minorEastAsia"/>
                <w:lang w:eastAsia="zh-CN"/>
              </w:rPr>
            </w:pPr>
            <w:r>
              <w:t>Jiawei Fan (Xidian University)</w:t>
            </w:r>
          </w:p>
          <w:p>
            <w:r>
              <w:t>Shaowei Xie,</w:t>
            </w:r>
          </w:p>
          <w:p>
            <w:r>
              <w:t>Ying Gao,</w:t>
            </w:r>
          </w:p>
          <w:p>
            <w:r>
              <w:t>Menghu Jia,</w:t>
            </w:r>
          </w:p>
          <w:p>
            <w:r>
              <w:t>Yali Hu,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t>Cheng Huang (ZTE Corporation)</w:t>
            </w:r>
          </w:p>
        </w:tc>
        <w:tc>
          <w:tcPr>
            <w:tcW w:w="810" w:type="dxa"/>
          </w:tcPr>
          <w:p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  <w:rFonts w:hint="eastAsia"/>
              </w:rPr>
              <w:t>w</w:t>
            </w:r>
            <w:r>
              <w:rPr>
                <w:rStyle w:val="21"/>
              </w:rPr>
              <w:t>jzou@xidian.edu.cn</w:t>
            </w:r>
          </w:p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"mailto:yi.zhou@stu.xidian.edu.cn" </w:instrText>
            </w:r>
            <w:r>
              <w:fldChar w:fldCharType="separate"/>
            </w:r>
            <w:r>
              <w:rPr>
                <w:rStyle w:val="21"/>
              </w:rPr>
              <w:t>yi.zhou@stu.xidian.edu.cn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cmgu@stu.xidian.edu.cn</w:t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jw.Fan@stu.xidian.edu.cn</w:t>
            </w:r>
          </w:p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"mailto:xie.shaowei@zte.com.cn" </w:instrText>
            </w:r>
            <w:r>
              <w:fldChar w:fldCharType="separate"/>
            </w:r>
            <w:r>
              <w:rPr>
                <w:rStyle w:val="21"/>
              </w:rPr>
              <w:t>xie.shaowei@zte.com.cn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gao.ying@zte.com.cn</w:t>
            </w:r>
          </w:p>
          <w:p>
            <w:pPr>
              <w:spacing w:before="60" w:after="60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"mailto:jia.menghu@zte.com.cn" </w:instrText>
            </w:r>
            <w:r>
              <w:fldChar w:fldCharType="separate"/>
            </w:r>
            <w:r>
              <w:rPr>
                <w:rStyle w:val="21"/>
              </w:rPr>
              <w:t>jia.menghu@zte.com.cn</w:t>
            </w:r>
            <w:r>
              <w:rPr>
                <w:rStyle w:val="21"/>
              </w:rPr>
              <w:fldChar w:fldCharType="end"/>
            </w:r>
          </w:p>
          <w:p>
            <w:pPr>
              <w:spacing w:before="60" w:after="60"/>
              <w:rPr>
                <w:rStyle w:val="21"/>
              </w:rPr>
            </w:pPr>
            <w:r>
              <w:rPr>
                <w:rStyle w:val="21"/>
              </w:rPr>
              <w:t>hu.yali@zte.com.cn</w:t>
            </w:r>
          </w:p>
          <w:p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21"/>
              </w:rPr>
              <w:t>huang.cheng5@zte.com.cn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rPr>
                <w:szCs w:val="22"/>
                <w:highlight w:val="yellow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>idian University, ZTE Corporation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>
        <w:rPr>
          <w:rFonts w:hint="eastAsia"/>
          <w:lang w:eastAsia="zh-CN"/>
        </w:rPr>
        <w:t>RD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 Optimization in </w:t>
      </w:r>
      <w:r>
        <w:rPr>
          <w:rFonts w:hint="eastAsia"/>
          <w:lang w:eastAsia="zh-CN"/>
        </w:rPr>
        <w:t>ALF</w:t>
      </w:r>
      <w:r>
        <w:rPr>
          <w:lang w:val="en-CA"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rFonts w:hint="eastAsia" w:eastAsia="宋体"/>
          <w:lang w:eastAsia="zh-CN"/>
        </w:rPr>
        <w:t xml:space="preserve">he chroma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eastAsia="zh-CN"/>
        </w:rPr>
        <w:t xml:space="preserve"> will be adjusted</w:t>
      </w:r>
      <w:r>
        <w:rPr>
          <w:rFonts w:eastAsia="宋体"/>
          <w:lang w:eastAsia="zh-CN"/>
        </w:rPr>
        <w:t xml:space="preserve"> by a scaling factor </w:t>
      </w:r>
      <w:r>
        <w:rPr>
          <w:rFonts w:hint="eastAsia" w:eastAsia="宋体"/>
          <w:lang w:eastAsia="zh-CN"/>
        </w:rPr>
        <w:t>when the luma ALF APS transmission</w:t>
      </w:r>
      <w:r>
        <w:rPr>
          <w:rFonts w:eastAsia="宋体"/>
          <w:lang w:eastAsia="zh-CN"/>
        </w:rPr>
        <w:t xml:space="preserve"> flag is ON</w:t>
      </w:r>
      <w:r>
        <w:rPr>
          <w:rFonts w:hint="eastAsia" w:eastAsia="宋体"/>
          <w:lang w:eastAsia="zh-CN"/>
        </w:rPr>
        <w:t xml:space="preserve"> and the number of </w:t>
      </w:r>
      <w:r>
        <w:rPr>
          <w:rFonts w:eastAsia="宋体"/>
          <w:lang w:eastAsia="zh-CN"/>
        </w:rPr>
        <w:t>history chroma</w:t>
      </w:r>
      <w:r>
        <w:rPr>
          <w:rFonts w:hint="eastAsia" w:eastAsia="宋体"/>
          <w:lang w:eastAsia="zh-CN"/>
        </w:rPr>
        <w:t xml:space="preserve"> ALF APS is insufficient. </w:t>
      </w:r>
      <w:r>
        <w:rPr>
          <w:rFonts w:hint="eastAsia" w:eastAsia="宋体"/>
          <w:lang w:val="en-CA" w:eastAsia="zh-CN"/>
        </w:rPr>
        <w:t xml:space="preserve">It is reported that, with </w:t>
      </w:r>
      <w:r>
        <w:rPr>
          <w:rFonts w:hint="eastAsia" w:eastAsia="宋体"/>
          <w:lang w:eastAsia="zh-CN"/>
        </w:rPr>
        <w:t>VTM19.0</w:t>
      </w:r>
      <w:r>
        <w:rPr>
          <w:rFonts w:hint="eastAsia" w:eastAsia="宋体"/>
          <w:lang w:val="en-CA" w:eastAsia="zh-CN"/>
        </w:rPr>
        <w:t xml:space="preserve"> as anchor and test pl</w:t>
      </w:r>
      <w:r>
        <w:rPr>
          <w:lang w:val="en-CA" w:eastAsia="zh-CN"/>
        </w:rPr>
        <w:t>atform,</w:t>
      </w:r>
      <w:r>
        <w:rPr>
          <w:lang w:val="en-CA"/>
        </w:rPr>
        <w:t xml:space="preserve"> the overall performance are as follows:</w:t>
      </w:r>
    </w:p>
    <w:p>
      <w:pPr>
        <w:numPr>
          <w:ilvl w:val="0"/>
          <w:numId w:val="3"/>
        </w:numPr>
        <w:textAlignment w:val="auto"/>
        <w:rPr>
          <w:lang w:val="en-CA"/>
        </w:rPr>
      </w:pPr>
      <w:r>
        <w:rPr>
          <w:rFonts w:hint="eastAsia"/>
          <w:b w:val="0"/>
          <w:bCs w:val="0"/>
          <w:lang w:eastAsia="zh-CN"/>
        </w:rPr>
        <w:t xml:space="preserve">LDB: </w:t>
      </w:r>
      <w:r>
        <w:rPr>
          <w:rFonts w:hint="eastAsia"/>
          <w:b w:val="0"/>
          <w:bCs w:val="0"/>
          <w:lang w:val="en-US" w:eastAsia="zh-CN"/>
        </w:rPr>
        <w:t>0.02</w:t>
      </w:r>
      <w:r>
        <w:rPr>
          <w:b w:val="0"/>
          <w:bCs w:val="0"/>
          <w:lang w:eastAsia="zh-CN"/>
        </w:rPr>
        <w:t xml:space="preserve">%, </w:t>
      </w:r>
      <w:r>
        <w:rPr>
          <w:rFonts w:hint="eastAsia"/>
          <w:b w:val="0"/>
          <w:bCs w:val="0"/>
          <w:lang w:val="en-US" w:eastAsia="zh-CN"/>
        </w:rPr>
        <w:t>-0.87</w:t>
      </w:r>
      <w:r>
        <w:rPr>
          <w:b w:val="0"/>
          <w:bCs w:val="0"/>
          <w:lang w:eastAsia="zh-CN"/>
        </w:rPr>
        <w:t>%,</w:t>
      </w:r>
      <w:r>
        <w:rPr>
          <w:rFonts w:asciiTheme="minorEastAsia" w:hAnsiTheme="minorEastAsia" w:eastAsiaTheme="minorEastAsia"/>
          <w:b w:val="0"/>
          <w:bCs w:val="0"/>
          <w:lang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-1.19</w:t>
      </w:r>
      <w:r>
        <w:rPr>
          <w:b w:val="0"/>
          <w:bCs w:val="0"/>
          <w:lang w:eastAsia="zh-CN"/>
        </w:rPr>
        <w:t>%</w:t>
      </w:r>
    </w:p>
    <w:p>
      <w:pPr>
        <w:ind w:left="360"/>
        <w:textAlignment w:val="auto"/>
        <w:rPr>
          <w:rFonts w:hint="eastAsia"/>
          <w:lang w:val="en-US" w:eastAsia="zh-CN"/>
        </w:rPr>
      </w:pPr>
      <w:r>
        <w:rPr>
          <w:lang w:eastAsia="zh-CN"/>
        </w:rPr>
        <w:t xml:space="preserve">Class </w:t>
      </w:r>
      <w:r>
        <w:rPr>
          <w:rFonts w:hint="eastAsia"/>
          <w:lang w:val="en-US" w:eastAsia="zh-CN"/>
        </w:rPr>
        <w:t>B</w:t>
      </w:r>
      <w:r>
        <w:rPr>
          <w:lang w:eastAsia="zh-CN"/>
        </w:rPr>
        <w:t>: 0.0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%,-0.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1%,-</w:t>
      </w:r>
      <w:r>
        <w:rPr>
          <w:rFonts w:hint="eastAsia"/>
          <w:lang w:val="en-US" w:eastAsia="zh-CN"/>
        </w:rPr>
        <w:t>1.43</w:t>
      </w:r>
      <w:r>
        <w:rPr>
          <w:lang w:eastAsia="zh-CN"/>
        </w:rPr>
        <w:t>%</w:t>
      </w:r>
      <w:r>
        <w:rPr>
          <w:rFonts w:hint="eastAsia"/>
          <w:lang w:val="en-US" w:eastAsia="zh-CN"/>
        </w:rPr>
        <w:t xml:space="preserve">  </w:t>
      </w:r>
      <w:r>
        <w:rPr>
          <w:lang w:eastAsia="zh-CN"/>
        </w:rPr>
        <w:t>Class C: 0.03%,-0.31%,-0.67%</w:t>
      </w:r>
      <w:r>
        <w:rPr>
          <w:rFonts w:hint="eastAsia"/>
          <w:lang w:val="en-US" w:eastAsia="zh-CN"/>
        </w:rPr>
        <w:t xml:space="preserve">  </w:t>
      </w:r>
    </w:p>
    <w:p>
      <w:pPr>
        <w:ind w:left="360"/>
        <w:textAlignment w:val="auto"/>
        <w:rPr>
          <w:lang w:eastAsia="zh-CN"/>
        </w:rPr>
      </w:pPr>
      <w:r>
        <w:rPr>
          <w:lang w:eastAsia="zh-CN"/>
        </w:rPr>
        <w:t xml:space="preserve">Class </w:t>
      </w: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: -0.09%,-1.55%,-1.48%</w:t>
      </w:r>
    </w:p>
    <w:p>
      <w:pPr>
        <w:pStyle w:val="2"/>
        <w:rPr>
          <w:lang w:val="en-CA"/>
        </w:rPr>
      </w:pPr>
      <w:r>
        <w:rPr>
          <w:lang w:val="en-CA"/>
        </w:rPr>
        <w:t>Introduction</w:t>
      </w:r>
    </w:p>
    <w:p>
      <w:pPr>
        <w:pStyle w:val="3"/>
        <w:numPr>
          <w:ilvl w:val="1"/>
          <w:numId w:val="0"/>
        </w:numPr>
        <w:ind w:left="500" w:leftChars="-100"/>
        <w:rPr>
          <w:lang w:val="en-CA"/>
        </w:rPr>
      </w:pPr>
      <w:r>
        <w:rPr>
          <w:rFonts w:hint="eastAsia" w:eastAsia="宋体"/>
          <w:lang w:eastAsia="zh-CN"/>
        </w:rPr>
        <w:t xml:space="preserve">1.1 </w:t>
      </w:r>
      <w:r>
        <w:rPr>
          <w:rFonts w:hint="eastAsia"/>
        </w:rPr>
        <w:t>ALF APS</w:t>
      </w:r>
    </w:p>
    <w:p>
      <w:pPr>
        <w:numPr>
          <w:ilvl w:val="12"/>
          <w:numId w:val="0"/>
        </w:numPr>
        <w:rPr>
          <w:lang w:eastAsia="zh-CN"/>
        </w:rPr>
      </w:pPr>
      <w:r>
        <w:rPr>
          <w:rFonts w:hint="eastAsia"/>
        </w:rPr>
        <w:t>ALF Adaptation Parameter Set</w:t>
      </w:r>
      <w:r>
        <w:t xml:space="preserve"> </w:t>
      </w:r>
      <w:r>
        <w:rPr>
          <w:rFonts w:hint="eastAsia"/>
        </w:rPr>
        <w:t>(ALF</w:t>
      </w:r>
      <w:r>
        <w:t xml:space="preserve"> </w:t>
      </w:r>
      <w:r>
        <w:rPr>
          <w:rFonts w:hint="eastAsia"/>
        </w:rPr>
        <w:t>APS)</w:t>
      </w:r>
      <w:r>
        <w:t xml:space="preserve"> </w:t>
      </w:r>
      <w:r>
        <w:fldChar w:fldCharType="begin"/>
      </w:r>
      <w:r>
        <w:instrText xml:space="preserve"> REF _Ref24846 \r \h </w:instrText>
      </w:r>
      <w:r>
        <w:fldChar w:fldCharType="separate"/>
      </w:r>
      <w:r>
        <w:t>[1]</w:t>
      </w:r>
      <w:r>
        <w:fldChar w:fldCharType="end"/>
      </w:r>
      <w:r>
        <w:rPr>
          <w:lang w:eastAsia="zh-CN"/>
        </w:rPr>
        <w:t xml:space="preserve"> is defined as p</w:t>
      </w:r>
      <w:r>
        <w:rPr>
          <w:rFonts w:hint="eastAsia"/>
          <w:lang w:eastAsia="zh-CN"/>
        </w:rPr>
        <w:t>arameter set for transmitting ALF filtering coefficients</w:t>
      </w:r>
      <w:r>
        <w:rPr>
          <w:lang w:eastAsia="zh-CN"/>
        </w:rPr>
        <w:t xml:space="preserve">. 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>The ALF APS in H.266/VVC is described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adaptation_parameter_set_rbsp( ) {</w:t>
            </w:r>
          </w:p>
        </w:tc>
        <w:tc>
          <w:tcPr>
            <w:tcW w:w="1157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 xml:space="preserve">aps_params_type 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aps_adaptation_parameter_set_id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aps_chroma_present_flag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>alf_data( )</w:t>
            </w:r>
          </w:p>
        </w:tc>
        <w:tc>
          <w:tcPr>
            <w:tcW w:w="1157" w:type="dxa"/>
          </w:tcPr>
          <w:p>
            <w:pPr>
              <w:pStyle w:val="37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>
      <w:pPr>
        <w:numPr>
          <w:ilvl w:val="12"/>
          <w:numId w:val="0"/>
        </w:numPr>
        <w:rPr>
          <w:rFonts w:eastAsia="楷体"/>
        </w:rPr>
      </w:pPr>
      <w:r>
        <w:t xml:space="preserve">When aps_params_type is equal to ALF_APS, the value of aps_adaptation_parameter_set_id shall be in the range of 0 to 7, inclusive. It indicates that there is maximum 8 ALF APSs in the ALF_APS list of H.266/VVC. When a new ALF APS is received, </w:t>
      </w:r>
      <w:r>
        <w:rPr>
          <w:rFonts w:hint="eastAsia" w:eastAsia="楷体"/>
        </w:rPr>
        <w:t xml:space="preserve">the old </w:t>
      </w:r>
      <w:r>
        <w:rPr>
          <w:rFonts w:hint="eastAsia" w:eastAsia="楷体"/>
          <w:lang w:eastAsia="zh-CN"/>
        </w:rPr>
        <w:t xml:space="preserve">ALF </w:t>
      </w:r>
      <w:r>
        <w:rPr>
          <w:rFonts w:hint="eastAsia" w:eastAsia="楷体"/>
        </w:rPr>
        <w:t>APS with the same ID number</w:t>
      </w:r>
      <w:r>
        <w:rPr>
          <w:rFonts w:eastAsia="楷体"/>
        </w:rPr>
        <w:t xml:space="preserve"> will be </w:t>
      </w:r>
      <w:r>
        <w:rPr>
          <w:rFonts w:hint="eastAsia" w:eastAsia="楷体"/>
        </w:rPr>
        <w:t>overwri</w:t>
      </w:r>
      <w:r>
        <w:rPr>
          <w:rFonts w:eastAsia="楷体"/>
        </w:rPr>
        <w:t>t</w:t>
      </w:r>
      <w:r>
        <w:rPr>
          <w:rFonts w:hint="eastAsia" w:eastAsia="楷体"/>
        </w:rPr>
        <w:t>te</w:t>
      </w:r>
      <w:r>
        <w:rPr>
          <w:rFonts w:eastAsia="楷体"/>
        </w:rPr>
        <w:t>n</w:t>
      </w:r>
      <w:r>
        <w:rPr>
          <w:rFonts w:hint="eastAsia" w:eastAsia="楷体"/>
        </w:rPr>
        <w:t>.</w:t>
      </w:r>
      <w:r>
        <w:rPr>
          <w:rFonts w:eastAsia="楷体"/>
        </w:rPr>
        <w:t xml:space="preserve"> </w:t>
      </w:r>
    </w:p>
    <w:p>
      <w:pPr>
        <w:numPr>
          <w:ilvl w:val="12"/>
          <w:numId w:val="0"/>
        </w:numPr>
        <w:rPr>
          <w:rFonts w:hint="eastAsia" w:eastAsia="楷体"/>
        </w:rPr>
      </w:pPr>
      <w:r>
        <w:rPr>
          <w:rFonts w:eastAsia="楷体"/>
        </w:rPr>
        <w:t>For the RA configuration, ALF_APS list will be initiali</w:t>
      </w:r>
      <w:r>
        <w:t xml:space="preserve">zed according to </w:t>
      </w:r>
      <w:r>
        <w:rPr>
          <w:rFonts w:hint="eastAsia"/>
        </w:rPr>
        <w:t>IntraPeriod</w:t>
      </w:r>
      <w:r>
        <w:t>; for the LDB</w:t>
      </w:r>
      <w:r>
        <w:rPr>
          <w:rFonts w:eastAsia="楷体"/>
        </w:rPr>
        <w:t xml:space="preserve"> configuration, there is 1 I frame and the ALF_APS list stores the history APS until a new APS with the sa</w:t>
      </w:r>
      <w:r>
        <w:rPr>
          <w:rFonts w:hint="eastAsia" w:eastAsia="楷体"/>
        </w:rPr>
        <w:t>me ID number is received. Here, the APS ID loops from 0 to 7.</w:t>
      </w:r>
    </w:p>
    <w:p>
      <w:pPr>
        <w:numPr>
          <w:ilvl w:val="12"/>
          <w:numId w:val="0"/>
        </w:numPr>
        <w:rPr>
          <w:lang w:eastAsia="zh-CN"/>
        </w:rPr>
      </w:pPr>
      <w:r>
        <w:rPr>
          <w:rFonts w:hint="eastAsia" w:eastAsia="楷体"/>
          <w:lang w:eastAsia="zh-CN"/>
        </w:rPr>
        <w:t>F</w:t>
      </w:r>
      <w:r>
        <w:rPr>
          <w:rFonts w:eastAsia="楷体"/>
          <w:lang w:eastAsia="zh-CN"/>
        </w:rPr>
        <w:t>or each alf_data( ), it is defined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alf_data( ) {</w:t>
            </w:r>
          </w:p>
        </w:tc>
        <w:tc>
          <w:tcPr>
            <w:tcW w:w="1152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r>
              <w:rPr>
                <w:b/>
              </w:rPr>
              <w:t>alf_luma_filter_signal_flag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>if( aps_chroma_present_flag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</w:rPr>
              <w:t>alf_chroma_filter_signal_flag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alf_cc_cb_filter_signal_flag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alf_cc_cr_filter_signal_flag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alf_luma_filter_signal_flag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alf_chroma_filter_signal_flag ) {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alf_cc_cb_filter_signal_flag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Cb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alf_cc_cr_filter_signal_flag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spacing w:before="20" w:after="40"/>
              <w:jc w:val="center"/>
            </w:pPr>
          </w:p>
        </w:tc>
      </w:tr>
    </w:tbl>
    <w:p>
      <w:pPr>
        <w:spacing w:line="400" w:lineRule="exact"/>
        <w:ind w:firstLine="440" w:firstLineChars="200"/>
        <w:rPr>
          <w:rFonts w:eastAsia="楷体"/>
          <w:lang w:eastAsia="zh-CN"/>
        </w:rPr>
      </w:pPr>
      <w:r>
        <w:rPr>
          <w:rFonts w:hint="eastAsia" w:eastAsia="楷体"/>
        </w:rPr>
        <w:t xml:space="preserve">The ALF APS </w:t>
      </w:r>
      <w:r>
        <w:rPr>
          <w:rFonts w:eastAsia="楷体"/>
        </w:rPr>
        <w:t>consists</w:t>
      </w:r>
      <w:r>
        <w:rPr>
          <w:rFonts w:hint="eastAsia" w:eastAsia="楷体"/>
        </w:rPr>
        <w:t xml:space="preserve"> of four </w:t>
      </w:r>
      <w:r>
        <w:rPr>
          <w:rFonts w:eastAsia="楷体"/>
        </w:rPr>
        <w:t>types of filtering coefficients</w:t>
      </w:r>
      <w:r>
        <w:rPr>
          <w:rFonts w:hint="eastAsia" w:eastAsia="楷体"/>
        </w:rPr>
        <w:t xml:space="preserve">, </w:t>
      </w:r>
      <w:r>
        <w:rPr>
          <w:rFonts w:eastAsia="楷体"/>
        </w:rPr>
        <w:t>including</w:t>
      </w:r>
      <w:r>
        <w:rPr>
          <w:rFonts w:hint="eastAsia" w:eastAsia="楷体"/>
        </w:rPr>
        <w:t xml:space="preserve"> </w:t>
      </w:r>
      <w:r>
        <w:rPr>
          <w:rFonts w:hint="eastAsia" w:eastAsia="楷体"/>
          <w:lang w:eastAsia="zh-CN"/>
        </w:rPr>
        <w:t>luma</w:t>
      </w:r>
      <w:r>
        <w:rPr>
          <w:rFonts w:hint="eastAsia" w:eastAsia="楷体"/>
        </w:rPr>
        <w:t xml:space="preserve"> ALF</w:t>
      </w:r>
      <w:r>
        <w:rPr>
          <w:rFonts w:eastAsia="楷体"/>
        </w:rPr>
        <w:t xml:space="preserve"> coefficients</w:t>
      </w:r>
      <w:r>
        <w:rPr>
          <w:rFonts w:hint="eastAsia" w:eastAsia="楷体"/>
        </w:rPr>
        <w:t>, chroma ALF</w:t>
      </w:r>
      <w:r>
        <w:rPr>
          <w:rFonts w:eastAsia="楷体"/>
        </w:rPr>
        <w:t xml:space="preserve"> coefficients</w:t>
      </w:r>
      <w:r>
        <w:rPr>
          <w:rFonts w:hint="eastAsia" w:eastAsia="楷体"/>
        </w:rPr>
        <w:t xml:space="preserve">, CCALF </w:t>
      </w:r>
      <w:r>
        <w:rPr>
          <w:rFonts w:eastAsia="楷体"/>
        </w:rPr>
        <w:t>Cb coefficients</w:t>
      </w:r>
      <w:r>
        <w:rPr>
          <w:rFonts w:hint="eastAsia" w:eastAsia="楷体"/>
        </w:rPr>
        <w:t>, and CCALF</w:t>
      </w:r>
      <w:r>
        <w:rPr>
          <w:rFonts w:eastAsia="楷体"/>
        </w:rPr>
        <w:t xml:space="preserve"> Cr</w:t>
      </w:r>
      <w:r>
        <w:rPr>
          <w:rFonts w:hint="eastAsia" w:eastAsia="楷体"/>
        </w:rPr>
        <w:t xml:space="preserve"> </w:t>
      </w:r>
      <w:r>
        <w:rPr>
          <w:rFonts w:eastAsia="楷体"/>
        </w:rPr>
        <w:t>coefficients</w:t>
      </w:r>
      <w:r>
        <w:rPr>
          <w:rFonts w:hint="eastAsia" w:eastAsia="楷体"/>
        </w:rPr>
        <w:t xml:space="preserve">. </w:t>
      </w:r>
      <w:r>
        <w:rPr>
          <w:rFonts w:eastAsia="楷体"/>
          <w:lang w:eastAsia="zh-CN"/>
        </w:rPr>
        <w:t>E</w:t>
      </w:r>
      <w:r>
        <w:rPr>
          <w:rFonts w:hint="eastAsia" w:eastAsia="楷体"/>
        </w:rPr>
        <w:t xml:space="preserve">ach </w:t>
      </w:r>
      <w:r>
        <w:rPr>
          <w:rFonts w:eastAsia="楷体"/>
          <w:lang w:eastAsia="zh-CN"/>
        </w:rPr>
        <w:t>coefficients</w:t>
      </w:r>
      <w:r>
        <w:rPr>
          <w:rFonts w:hint="eastAsia" w:eastAsia="楷体"/>
          <w:lang w:eastAsia="zh-CN"/>
        </w:rPr>
        <w:t xml:space="preserve"> set</w:t>
      </w:r>
      <w:r>
        <w:rPr>
          <w:rFonts w:hint="eastAsia" w:eastAsia="楷体"/>
        </w:rPr>
        <w:t xml:space="preserve"> has </w:t>
      </w:r>
      <w:r>
        <w:rPr>
          <w:rFonts w:hint="eastAsia" w:eastAsia="楷体"/>
          <w:lang w:eastAsia="zh-CN"/>
        </w:rPr>
        <w:t>a</w:t>
      </w:r>
      <w:r>
        <w:rPr>
          <w:rFonts w:eastAsia="楷体"/>
          <w:lang w:eastAsia="zh-CN"/>
        </w:rPr>
        <w:t>n</w:t>
      </w:r>
      <w:r>
        <w:rPr>
          <w:rFonts w:hint="eastAsia" w:eastAsia="楷体"/>
          <w:lang w:eastAsia="zh-CN"/>
        </w:rPr>
        <w:t xml:space="preserve"> </w:t>
      </w:r>
      <w:r>
        <w:rPr>
          <w:rFonts w:eastAsia="楷体"/>
          <w:lang w:eastAsia="zh-CN"/>
        </w:rPr>
        <w:t>individual</w:t>
      </w:r>
      <w:r>
        <w:rPr>
          <w:rFonts w:hint="eastAsia" w:eastAsia="楷体"/>
          <w:lang w:eastAsia="zh-CN"/>
        </w:rPr>
        <w:t xml:space="preserve"> flag</w:t>
      </w:r>
      <w:r>
        <w:rPr>
          <w:rFonts w:eastAsia="楷体"/>
          <w:lang w:eastAsia="zh-CN"/>
        </w:rPr>
        <w:t xml:space="preserve"> </w:t>
      </w:r>
      <w:r>
        <w:rPr>
          <w:rFonts w:hint="eastAsia" w:eastAsia="楷体"/>
        </w:rPr>
        <w:t xml:space="preserve">to identify whether </w:t>
      </w:r>
      <w:r>
        <w:rPr>
          <w:rFonts w:eastAsia="楷体"/>
        </w:rPr>
        <w:t>filtering coefficients are transmitted or not</w:t>
      </w:r>
      <w:r>
        <w:rPr>
          <w:rFonts w:hint="eastAsia" w:eastAsia="楷体"/>
        </w:rPr>
        <w:t>.</w:t>
      </w:r>
      <w:r>
        <w:rPr>
          <w:rFonts w:eastAsia="楷体"/>
        </w:rPr>
        <w:t xml:space="preserve"> The four flags are </w:t>
      </w:r>
      <w:r>
        <w:rPr>
          <w:rFonts w:eastAsia="楷体"/>
          <w:lang w:eastAsia="zh-CN"/>
        </w:rPr>
        <w:t>given as follows.</w:t>
      </w:r>
    </w:p>
    <w:p>
      <w:pPr>
        <w:ind w:firstLine="440" w:firstLineChars="200"/>
        <w:rPr>
          <w:b/>
        </w:rPr>
      </w:pPr>
      <w:r>
        <w:rPr>
          <w:b/>
        </w:rPr>
        <w:t xml:space="preserve">alf_luma_filter_signal_flag </w:t>
      </w:r>
    </w:p>
    <w:p>
      <w:pPr>
        <w:ind w:firstLine="440" w:firstLineChars="200"/>
        <w:rPr>
          <w:lang w:eastAsia="zh-CN"/>
        </w:rPr>
      </w:pPr>
      <w:r>
        <w:rPr>
          <w:b/>
        </w:rPr>
        <w:t>alf_chroma_filter_signal_flag</w:t>
      </w:r>
    </w:p>
    <w:p>
      <w:pPr>
        <w:ind w:firstLine="440" w:firstLineChars="200"/>
        <w:rPr>
          <w:lang w:eastAsia="zh-CN"/>
        </w:rPr>
      </w:pPr>
      <w:r>
        <w:rPr>
          <w:b/>
        </w:rPr>
        <w:t>alf_cc_cb_filter_signal_flag</w:t>
      </w:r>
      <w:r>
        <w:rPr>
          <w:lang w:eastAsia="zh-CN"/>
        </w:rPr>
        <w:t xml:space="preserve">  </w:t>
      </w:r>
    </w:p>
    <w:p>
      <w:pPr>
        <w:ind w:firstLine="440" w:firstLineChars="200"/>
        <w:rPr>
          <w:rFonts w:eastAsia="楷体"/>
          <w:lang w:eastAsia="zh-CN"/>
        </w:rPr>
      </w:pPr>
      <w:r>
        <w:rPr>
          <w:b/>
        </w:rPr>
        <w:t>alf_cc_cr_filter_signal_flag</w:t>
      </w:r>
    </w:p>
    <w:p>
      <w:pPr>
        <w:spacing w:line="400" w:lineRule="exact"/>
        <w:ind w:firstLine="440" w:firstLineChars="200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>
      <w:pPr>
        <w:pStyle w:val="3"/>
        <w:numPr>
          <w:ilvl w:val="1"/>
          <w:numId w:val="0"/>
        </w:numPr>
        <w:ind w:left="500" w:leftChars="-100"/>
      </w:pPr>
      <w:r>
        <w:rPr>
          <w:rFonts w:hint="eastAsia" w:eastAsia="宋体"/>
          <w:lang w:eastAsia="zh-CN"/>
        </w:rPr>
        <w:t>1</w:t>
      </w:r>
      <w:r>
        <w:t>.2</w:t>
      </w:r>
      <w:r>
        <w:rPr>
          <w:rFonts w:hint="eastAsia"/>
        </w:rPr>
        <w:t xml:space="preserve"> </w:t>
      </w:r>
      <w:r>
        <w:t>ALF Encoder RDO Decision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luma ALF</w:t>
      </w:r>
      <w:r>
        <w:rPr>
          <w:rFonts w:eastAsia="宋体"/>
          <w:lang w:eastAsia="zh-CN"/>
        </w:rPr>
        <w:t xml:space="preserve"> is depicted in Fig.1 as </w:t>
      </w:r>
    </w:p>
    <w:p>
      <w:pPr>
        <w:jc w:val="center"/>
        <w:rPr>
          <w:rFonts w:eastAsia="宋体"/>
          <w:i/>
          <w:iCs/>
          <w:sz w:val="20"/>
          <w:lang w:eastAsia="zh-CN"/>
        </w:rPr>
      </w:pPr>
      <w:bookmarkStart w:id="0" w:name="_Ref129794638"/>
      <w:bookmarkStart w:id="1" w:name="_Toc130034524"/>
      <w:bookmarkStart w:id="2" w:name="_Toc127636320"/>
      <w:r>
        <w:rPr>
          <w:rFonts w:eastAsia="宋体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273050</wp:posOffset>
            </wp:positionH>
            <wp:positionV relativeFrom="page">
              <wp:posOffset>743585</wp:posOffset>
            </wp:positionV>
            <wp:extent cx="5482590" cy="2699385"/>
            <wp:effectExtent l="0" t="0" r="3810" b="5715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2800" cy="26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  <w:iCs/>
          <w:sz w:val="20"/>
        </w:rPr>
        <w:t xml:space="preserve">Figure </w:t>
      </w:r>
      <w:r>
        <w:rPr>
          <w:i/>
          <w:iCs/>
          <w:sz w:val="20"/>
          <w:lang w:eastAsia="zh-CN"/>
        </w:rPr>
        <w:t>1:</w:t>
      </w:r>
      <w:r>
        <w:rPr>
          <w:rFonts w:hint="eastAsia"/>
          <w:i/>
          <w:iCs/>
          <w:sz w:val="20"/>
          <w:lang w:eastAsia="zh-CN"/>
        </w:rPr>
        <w:t xml:space="preserve"> </w:t>
      </w:r>
      <w:bookmarkEnd w:id="0"/>
      <w:bookmarkEnd w:id="1"/>
      <w:bookmarkEnd w:id="2"/>
      <w:r>
        <w:rPr>
          <w:i/>
          <w:iCs/>
          <w:sz w:val="20"/>
          <w:lang w:val="en-CA"/>
        </w:rPr>
        <w:t>C</w:t>
      </w:r>
      <w:r>
        <w:rPr>
          <w:rFonts w:hint="eastAsia"/>
          <w:i/>
          <w:iCs/>
          <w:sz w:val="20"/>
          <w:lang w:val="en-CA"/>
        </w:rPr>
        <w:t xml:space="preserve">andidates for ALF </w:t>
      </w:r>
      <w:r>
        <w:rPr>
          <w:i/>
          <w:iCs/>
          <w:sz w:val="20"/>
          <w:lang w:val="en-CA"/>
        </w:rPr>
        <w:t>solutions</w:t>
      </w:r>
      <w:r>
        <w:rPr>
          <w:rFonts w:hint="eastAsia" w:eastAsia="宋体"/>
          <w:i/>
          <w:iCs/>
          <w:sz w:val="20"/>
          <w:lang w:eastAsia="zh-CN"/>
        </w:rPr>
        <w:t xml:space="preserve"> for luma ALF</w:t>
      </w:r>
    </w:p>
    <w:p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luma ALF </w:t>
      </w:r>
      <w:r>
        <w:rPr>
          <w:rFonts w:eastAsia="楷体"/>
        </w:rPr>
        <w:t>filtering coefficients</w:t>
      </w:r>
      <w:r>
        <w:rPr>
          <w:rFonts w:eastAsia="宋体"/>
          <w:lang w:eastAsia="zh-CN"/>
        </w:rPr>
        <w:t xml:space="preserve"> explicitly.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宋体"/>
          <w:lang w:eastAsia="zh-CN"/>
        </w:rPr>
        <w:t xml:space="preserve"> which are used for luma component only.</w:t>
      </w:r>
    </w:p>
    <w:p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RDO decision is conducted for luma based on </w:t>
      </w:r>
    </w:p>
    <w:p>
      <w:pPr>
        <w:jc w:val="center"/>
        <w:rPr>
          <w:rFonts w:eastAsiaTheme="minorEastAsia"/>
          <w:lang w:val="en-CA" w:eastAsia="zh-CN"/>
        </w:rPr>
      </w:pPr>
      <w:r>
        <w:rPr>
          <w:rFonts w:eastAsiaTheme="minorEastAsia"/>
          <w:position w:val="-12"/>
          <w:lang w:val="en-CA" w:eastAsia="zh-CN"/>
        </w:rPr>
        <w:object>
          <v:shape id="_x0000_i1025" o:spt="75" type="#_x0000_t75" style="height:18.85pt;width:124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</w:p>
    <w:p>
      <w:pPr>
        <w:rPr>
          <w:rFonts w:eastAsiaTheme="minorEastAsia"/>
          <w:lang w:val="en-CA" w:eastAsia="zh-CN"/>
        </w:rPr>
      </w:pPr>
      <w:r>
        <w:rPr>
          <w:rFonts w:hint="eastAsia" w:eastAsiaTheme="minor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 xml:space="preserve">here </w:t>
      </w:r>
      <w:r>
        <w:rPr>
          <w:rFonts w:eastAsiaTheme="minorEastAsia"/>
          <w:position w:val="-12"/>
          <w:lang w:val="en-CA" w:eastAsia="zh-CN"/>
        </w:rPr>
        <w:object>
          <v:shape id="_x0000_i1026" o:spt="75" type="#_x0000_t75" style="height:17.9pt;width:25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is the Lagrange multiplier of luma. After that, </w:t>
      </w:r>
      <w:r>
        <w:rPr>
          <w:b/>
        </w:rPr>
        <w:t>alf_luma_filter_signal_flag</w:t>
      </w:r>
      <w:r>
        <w:rPr>
          <w:rFonts w:eastAsiaTheme="minorEastAsia"/>
          <w:lang w:val="en-CA" w:eastAsia="zh-CN"/>
        </w:rPr>
        <w:t xml:space="preserve"> is set to 1 if new ALF APS has a smallest RD cost. </w:t>
      </w:r>
    </w:p>
    <w:p>
      <w:pPr>
        <w:rPr>
          <w:rFonts w:eastAsiaTheme="minorEastAsia"/>
          <w:lang w:val="en-CA" w:eastAsia="zh-CN"/>
        </w:rPr>
      </w:pP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</w:t>
      </w:r>
      <w:r>
        <w:rPr>
          <w:rFonts w:eastAsia="宋体"/>
          <w:lang w:eastAsia="zh-CN"/>
        </w:rPr>
        <w:t>chroma</w:t>
      </w:r>
      <w:r>
        <w:rPr>
          <w:rFonts w:hint="eastAsia" w:eastAsia="宋体"/>
          <w:lang w:eastAsia="zh-CN"/>
        </w:rPr>
        <w:t xml:space="preserve"> ALF</w:t>
      </w:r>
      <w:r>
        <w:rPr>
          <w:rFonts w:eastAsia="宋体"/>
          <w:lang w:eastAsia="zh-CN"/>
        </w:rPr>
        <w:t xml:space="preserve"> and CCALF is depicted in Fig.2 as </w:t>
      </w:r>
    </w:p>
    <w:p>
      <w:pPr>
        <w:jc w:val="center"/>
        <w:rPr>
          <w:rFonts w:eastAsia="宋体"/>
          <w:i/>
          <w:iCs/>
          <w:sz w:val="20"/>
          <w:lang w:eastAsia="zh-CN"/>
        </w:rPr>
      </w:pPr>
      <w:r>
        <w:rPr>
          <w:rFonts w:eastAsia="宋体"/>
          <w:szCs w:val="21"/>
          <w:lang w:bidi="ar"/>
        </w:rPr>
        <w:pict>
          <v:shape id="_x0000_s1026" o:spid="_x0000_s1026" o:spt="75" type="#_x0000_t75" style="position:absolute;left:0pt;margin-left:5.2pt;margin-top:6.8pt;height:199.55pt;width:453.45pt;mso-wrap-distance-bottom:0pt;mso-wrap-distance-top:0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topAndBottom"/>
          </v:shape>
          <o:OLEObject Type="Embed" ProgID="Visio.Drawing.15" ShapeID="_x0000_s1026" DrawAspect="Content" ObjectID="_1468075727" r:id="rId13">
            <o:LockedField>false</o:LockedField>
          </o:OLEObject>
        </w:pict>
      </w:r>
      <w:r>
        <w:rPr>
          <w:i/>
          <w:iCs/>
          <w:sz w:val="20"/>
        </w:rPr>
        <w:t xml:space="preserve">Figure </w:t>
      </w:r>
      <w:r>
        <w:rPr>
          <w:rFonts w:hint="eastAsia" w:eastAsia="宋体"/>
          <w:i/>
          <w:iCs/>
          <w:sz w:val="20"/>
          <w:lang w:eastAsia="zh-CN"/>
        </w:rPr>
        <w:t>2</w:t>
      </w:r>
      <w:r>
        <w:rPr>
          <w:i/>
          <w:iCs/>
          <w:sz w:val="20"/>
          <w:lang w:eastAsia="zh-CN"/>
        </w:rPr>
        <w:t>:</w:t>
      </w:r>
      <w:r>
        <w:rPr>
          <w:rFonts w:hint="eastAsia"/>
          <w:i/>
          <w:iCs/>
          <w:sz w:val="20"/>
          <w:lang w:eastAsia="zh-CN"/>
        </w:rPr>
        <w:t xml:space="preserve"> </w:t>
      </w:r>
      <w:r>
        <w:rPr>
          <w:i/>
          <w:iCs/>
          <w:sz w:val="20"/>
          <w:lang w:val="en-CA"/>
        </w:rPr>
        <w:t>C</w:t>
      </w:r>
      <w:r>
        <w:rPr>
          <w:rFonts w:hint="eastAsia"/>
          <w:i/>
          <w:iCs/>
          <w:sz w:val="20"/>
          <w:lang w:val="en-CA"/>
        </w:rPr>
        <w:t xml:space="preserve">andidates for ALF </w:t>
      </w:r>
      <w:r>
        <w:rPr>
          <w:i/>
          <w:iCs/>
          <w:sz w:val="20"/>
          <w:lang w:val="en-CA"/>
        </w:rPr>
        <w:t>solutions</w:t>
      </w:r>
      <w:r>
        <w:rPr>
          <w:rFonts w:hint="eastAsia" w:eastAsia="宋体"/>
          <w:i/>
          <w:iCs/>
          <w:sz w:val="20"/>
          <w:lang w:eastAsia="zh-CN"/>
        </w:rPr>
        <w:t xml:space="preserve"> for chroma ALF and CCALF</w:t>
      </w:r>
    </w:p>
    <w:p>
      <w:pPr>
        <w:jc w:val="left"/>
        <w:rPr>
          <w:lang w:val="en-CA"/>
        </w:rPr>
      </w:pPr>
      <w:r>
        <w:rPr>
          <w:lang w:val="en-CA"/>
        </w:rPr>
        <w:t xml:space="preserve">For chroma ALF and CCALF, these solutions include 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ALF APS explicitly.</w:t>
      </w:r>
    </w:p>
    <w:p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RD costs of these solutions are calculated according to (1)</w:t>
      </w:r>
    </w:p>
    <w:p>
      <w:pPr>
        <w:jc w:val="right"/>
        <w:rPr>
          <w:rFonts w:eastAsiaTheme="minorEastAsia"/>
          <w:lang w:val="en-CA" w:eastAsia="zh-CN"/>
        </w:rPr>
      </w:pPr>
      <w:r>
        <w:rPr>
          <w:rFonts w:hint="eastAsia" w:eastAsiaTheme="minorEastAsia"/>
          <w:position w:val="-32"/>
          <w:lang w:eastAsia="zh-CN"/>
        </w:rPr>
        <w:t xml:space="preserve">        </w:t>
      </w:r>
      <w:r>
        <w:rPr>
          <w:rFonts w:eastAsiaTheme="minorEastAsia"/>
          <w:position w:val="-12"/>
          <w:lang w:val="en-CA" w:eastAsia="zh-CN"/>
        </w:rPr>
        <w:object>
          <v:shape id="_x0000_i1027" o:spt="75" type="#_x0000_t75" style="height:18.85pt;width:152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5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hint="eastAsia" w:eastAsiaTheme="minor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where </w:t>
      </w:r>
      <w:r>
        <w:rPr>
          <w:rFonts w:eastAsiaTheme="minorEastAsia"/>
          <w:position w:val="-12"/>
          <w:lang w:val="en-CA" w:eastAsia="zh-CN"/>
        </w:rPr>
        <w:object>
          <v:shape id="_x0000_i1028" o:spt="75" type="#_x0000_t75" style="height:17.9pt;width:32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7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are the Lagrange multiplier for chroma, respectively. </w:t>
      </w:r>
      <w:r>
        <w:rPr>
          <w:b/>
        </w:rPr>
        <w:t xml:space="preserve">alf_chroma_filter_signal_flag, alf_cc_cb_filter_signal_flag, </w:t>
      </w:r>
      <w:r>
        <w:rPr>
          <w:lang w:eastAsia="zh-CN"/>
        </w:rPr>
        <w:t xml:space="preserve">and </w:t>
      </w:r>
      <w:r>
        <w:rPr>
          <w:b/>
        </w:rPr>
        <w:t xml:space="preserve">alf_cc_cr_filter_signal_flag </w:t>
      </w:r>
      <w:r>
        <w:rPr>
          <w:lang w:eastAsia="zh-CN"/>
        </w:rPr>
        <w:t>are decided according to the RD cost of chroma ALF, CCALF Cb and CCALF Cr, respectively.</w:t>
      </w:r>
    </w:p>
    <w:p>
      <w:pPr>
        <w:pStyle w:val="2"/>
        <w:rPr>
          <w:lang w:val="en-CA"/>
        </w:rPr>
      </w:pPr>
      <w:r>
        <w:rPr>
          <w:lang w:val="en-CA"/>
        </w:rPr>
        <w:t>Problem Statement</w:t>
      </w:r>
    </w:p>
    <w:p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luma ALF, chroma ALF, CCALF Cb, and CCALF Cr are conducted independently.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r>
        <w:rPr>
          <w:b/>
        </w:rPr>
        <w:t>alf_luma_filter_signal_flag</w:t>
      </w:r>
      <w:r>
        <w:rPr>
          <w:lang w:eastAsia="zh-CN"/>
        </w:rPr>
        <w:t>,</w:t>
      </w:r>
      <w:r>
        <w:rPr>
          <w:b/>
        </w:rPr>
        <w:t xml:space="preserve"> alf_chroma_filter_signal_flag</w:t>
      </w:r>
      <w:r>
        <w:rPr>
          <w:lang w:eastAsia="zh-CN"/>
        </w:rPr>
        <w:t xml:space="preserve">, </w:t>
      </w:r>
      <w:r>
        <w:rPr>
          <w:b/>
        </w:rPr>
        <w:t>alf_cc_cb_filter_signal_flag,</w:t>
      </w:r>
      <w:r>
        <w:rPr>
          <w:lang w:eastAsia="zh-CN"/>
        </w:rPr>
        <w:t xml:space="preserve"> or </w:t>
      </w:r>
      <w:r>
        <w:rPr>
          <w:b/>
        </w:rPr>
        <w:t>alf_cc_cr_filter_signal_flag</w:t>
      </w:r>
      <w:r>
        <w:rPr>
          <w:lang w:eastAsia="zh-CN"/>
        </w:rPr>
        <w:t xml:space="preserve"> is equal to 1.</w:t>
      </w:r>
    </w:p>
    <w:p>
      <w:pPr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explicitly transmitted ALF APS, we analyze the distribution of the four flags. It is found that the percentage of flag with 1 is 65.4%,40.2%, 20.2%, and 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7.5% for luma ALF, chroma ALF, CCALF Cb, and CCALF Cr, respectively. </w:t>
      </w:r>
      <w:r>
        <w:rPr>
          <w:rFonts w:hint="eastAsia" w:eastAsiaTheme="minorEastAsia"/>
          <w:lang w:eastAsia="zh-CN"/>
        </w:rPr>
        <w:t xml:space="preserve">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594360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 xml:space="preserve">Furthermore, we provide an example of ALF_APS list with 8 ALF APSs. APS0 has four filtering coefficients with four flags equal to 1. For the other ALF APSs, some of the coefficients are unavailable. Especially, for chroma component, there are 8 ALF APSs theoretically, but many of them are with flag equal to 0. </w:t>
      </w:r>
    </w:p>
    <w:p>
      <w:pPr>
        <w:pStyle w:val="2"/>
        <w:rPr>
          <w:lang w:val="en-CA"/>
        </w:rPr>
      </w:pPr>
      <w:r>
        <w:rPr>
          <w:lang w:val="en-CA"/>
        </w:rPr>
        <w:t>Proposed ALF RDO method</w:t>
      </w:r>
    </w:p>
    <w:p>
      <w:pPr>
        <w:rPr>
          <w:rFonts w:eastAsia="宋体"/>
          <w:lang w:eastAsia="zh-CN"/>
        </w:rPr>
      </w:pPr>
      <w:r>
        <w:rPr>
          <w:lang w:val="en-CA" w:eastAsia="zh-CN"/>
        </w:rPr>
        <w:t xml:space="preserve">An encoder optimization is proposed to modify the </w:t>
      </w:r>
      <w:r>
        <w:rPr>
          <w:rFonts w:eastAsia="宋体"/>
          <w:lang w:eastAsia="zh-CN"/>
        </w:rPr>
        <w:t xml:space="preserve">Lagrange multiplier of chroma ALF, CCALF Cb, and CCALF Cr by a scaling factor </w:t>
      </w:r>
      <w:r>
        <w:rPr>
          <w:rFonts w:eastAsia="宋体"/>
          <w:position w:val="-6"/>
          <w:lang w:eastAsia="zh-CN"/>
        </w:rPr>
        <w:object>
          <v:shape id="_x0000_i1029" o:spt="75" type="#_x0000_t75" style="height:14.4pt;width:9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20">
            <o:LockedField>false</o:LockedField>
          </o:OLEObject>
        </w:object>
      </w:r>
      <w:r>
        <w:rPr>
          <w:rFonts w:eastAsia="宋体"/>
          <w:lang w:eastAsia="zh-CN"/>
        </w:rPr>
        <w:t xml:space="preserve"> when </w:t>
      </w:r>
      <w:r>
        <w:rPr>
          <w:b/>
        </w:rPr>
        <w:t>alf_luma_filter_signal_flag</w:t>
      </w:r>
      <w:r>
        <w:rPr>
          <w:rFonts w:eastAsia="宋体"/>
          <w:lang w:eastAsia="zh-CN"/>
        </w:rPr>
        <w:t xml:space="preserve"> is equal to 1. In this way, for a new ALF APS, the percentage of chroma ALF flag=1 can be increased.</w:t>
      </w: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he specific Lagrange multiplier of chroma is optimized as</w:t>
      </w:r>
    </w:p>
    <w:p>
      <w:pPr>
        <w:jc w:val="center"/>
        <w:rPr>
          <w:rFonts w:eastAsia="宋体"/>
          <w:lang w:eastAsia="zh-CN"/>
        </w:rPr>
      </w:pPr>
      <w:r>
        <w:rPr>
          <w:position w:val="-32"/>
        </w:rPr>
        <w:object>
          <v:shape id="_x0000_i1030" o:spt="75" type="#_x0000_t75" style="height:38.25pt;width:378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DSMT4" ShapeID="_x0000_i1030" DrawAspect="Content" ObjectID="_1468075731" r:id="rId22">
            <o:LockedField>false</o:LockedField>
          </o:OLEObject>
        </w:object>
      </w:r>
    </w:p>
    <w:p>
      <w:r>
        <w:rPr>
          <w:rFonts w:eastAsia="宋体"/>
          <w:lang w:eastAsia="zh-CN"/>
        </w:rPr>
        <w:t xml:space="preserve">where </w:t>
      </w:r>
      <w:r>
        <w:rPr>
          <w:b/>
        </w:rPr>
        <w:t>alf_luma_filter_signal_flag</w:t>
      </w:r>
      <w:r>
        <w:rPr>
          <w:rFonts w:eastAsia="宋体"/>
          <w:lang w:eastAsia="zh-CN"/>
        </w:rPr>
        <w:t xml:space="preserve"> is the flag to transmit luma ALF APS, </w:t>
      </w:r>
      <w:r>
        <w:rPr>
          <w:position w:val="-12"/>
        </w:rPr>
        <w:object>
          <v:shape id="_x0000_i1031" o:spt="75" type="#_x0000_t75" style="height:17.9pt;width:48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f"/>
            <w10:wrap type="none"/>
            <w10:anchorlock/>
          </v:shape>
          <o:OLEObject Type="Embed" ProgID="Equation.DSMT4" ShapeID="_x0000_i1031" DrawAspect="Content" ObjectID="_1468075732" r:id="rId24">
            <o:LockedField>false</o:LockedField>
          </o:OLEObject>
        </w:object>
      </w:r>
      <w:r>
        <w:rPr>
          <w:rFonts w:eastAsia="宋体"/>
          <w:lang w:eastAsia="zh-CN"/>
        </w:rPr>
        <w:t xml:space="preserve">is the number of </w:t>
      </w:r>
      <w:r>
        <w:rPr>
          <w:rFonts w:hint="eastAsia" w:eastAsia="宋体"/>
          <w:lang w:eastAsia="zh-CN"/>
        </w:rPr>
        <w:t>the</w:t>
      </w:r>
      <w:r>
        <w:rPr>
          <w:rFonts w:hint="eastAsia"/>
        </w:rPr>
        <w:t xml:space="preserve"> </w:t>
      </w:r>
      <w:r>
        <w:rPr>
          <w:rFonts w:eastAsia="宋体"/>
          <w:lang w:eastAsia="zh-CN"/>
        </w:rPr>
        <w:t>history</w:t>
      </w:r>
      <w:r>
        <w:rPr>
          <w:rFonts w:hint="eastAsia" w:eastAsia="宋体"/>
          <w:lang w:eastAsia="zh-CN"/>
        </w:rPr>
        <w:t xml:space="preserve"> chroma ALF APS</w:t>
      </w:r>
      <w:r>
        <w:rPr>
          <w:rFonts w:eastAsia="宋体"/>
          <w:lang w:eastAsia="zh-CN"/>
        </w:rPr>
        <w:t>s in the ALF_APS list</w:t>
      </w:r>
      <w:r>
        <w:rPr>
          <w:rFonts w:hint="eastAsia"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T</w:t>
      </w:r>
      <w:r>
        <w:rPr>
          <w:rFonts w:eastAsia="宋体"/>
          <w:lang w:eastAsia="zh-CN"/>
        </w:rPr>
        <w:t xml:space="preserve"> is set to 4 which is a half of the </w:t>
      </w:r>
      <w:r>
        <w:rPr>
          <w:rFonts w:hint="eastAsia" w:eastAsia="宋体"/>
          <w:lang w:eastAsia="zh-CN"/>
        </w:rPr>
        <w:t xml:space="preserve">maximum </w:t>
      </w:r>
      <w:r>
        <w:rPr>
          <w:rFonts w:eastAsia="宋体"/>
          <w:lang w:eastAsia="zh-CN"/>
        </w:rPr>
        <w:t xml:space="preserve">number of APS in the ALF_APS list, </w:t>
      </w:r>
      <w:r>
        <w:rPr>
          <w:rFonts w:eastAsia="宋体"/>
          <w:i/>
          <w:iCs/>
          <w:lang w:eastAsia="zh-CN"/>
        </w:rPr>
        <w:t>k</w:t>
      </w:r>
      <w:r>
        <w:rPr>
          <w:rFonts w:eastAsia="宋体"/>
          <w:lang w:eastAsia="zh-CN"/>
        </w:rPr>
        <w:t xml:space="preserve"> is a scaling factor which is set to </w:t>
      </w:r>
      <w:r>
        <w:rPr>
          <w:rFonts w:hint="eastAsia" w:eastAsia="宋体"/>
          <w:lang w:eastAsia="zh-CN"/>
        </w:rPr>
        <w:t>0.3</w:t>
      </w:r>
      <w:r>
        <w:rPr>
          <w:rFonts w:eastAsia="宋体"/>
          <w:lang w:eastAsia="zh-CN"/>
        </w:rPr>
        <w:t xml:space="preserve">. </w:t>
      </w:r>
    </w:p>
    <w:p>
      <w:pPr>
        <w:rPr>
          <w:lang w:val="en-CA"/>
        </w:rPr>
      </w:pPr>
      <w:r>
        <w:rPr>
          <w:rFonts w:eastAsia="宋体"/>
          <w:lang w:eastAsia="zh-CN"/>
        </w:rPr>
        <w:t>Analogously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the Lagrange multiplier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 xml:space="preserve">CCALF Cb/Cr </w:t>
      </w:r>
      <w:r>
        <w:rPr>
          <w:rFonts w:eastAsia="宋体"/>
          <w:lang w:eastAsia="zh-CN"/>
        </w:rPr>
        <w:t>are also modified by a same scaling factor if the two conditions are satisfied</w:t>
      </w:r>
    </w:p>
    <w:p>
      <w:pPr>
        <w:jc w:val="center"/>
        <w:rPr>
          <w:lang w:val="en-CA"/>
        </w:rPr>
      </w:pPr>
      <w:r>
        <w:rPr>
          <w:position w:val="-34"/>
        </w:rPr>
        <w:object>
          <v:shape id="_x0000_i1032" o:spt="75" type="#_x0000_t75" style="height:40.2pt;width:374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f"/>
            <w10:wrap type="none"/>
            <w10:anchorlock/>
          </v:shape>
          <o:OLEObject Type="Embed" ProgID="Equation.DSMT4" ShapeID="_x0000_i1032" DrawAspect="Content" ObjectID="_1468075733" r:id="rId26">
            <o:LockedField>false</o:LockedField>
          </o:OLEObject>
        </w:object>
      </w:r>
    </w:p>
    <w:p>
      <w:pPr>
        <w:jc w:val="center"/>
      </w:pPr>
      <w:r>
        <w:rPr>
          <w:position w:val="-34"/>
        </w:rPr>
        <w:object>
          <v:shape id="_x0000_i1033" o:spt="75" type="#_x0000_t75" style="height:40.2pt;width:371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f"/>
            <w10:wrap type="none"/>
            <w10:anchorlock/>
          </v:shape>
          <o:OLEObject Type="Embed" ProgID="Equation.DSMT4" ShapeID="_x0000_i1033" DrawAspect="Content" ObjectID="_1468075734" r:id="rId28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position w:val="-14"/>
        </w:rPr>
        <w:object>
          <v:shape id="_x0000_i1034" o:spt="75" type="#_x0000_t75" style="height:19.35pt;width:46.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f"/>
            <w10:wrap type="none"/>
            <w10:anchorlock/>
          </v:shape>
          <o:OLEObject Type="Embed" ProgID="Equation.DSMT4" ShapeID="_x0000_i1034" DrawAspect="Content" ObjectID="_1468075735" r:id="rId30">
            <o:LockedField>false</o:LockedField>
          </o:OLEObject>
        </w:object>
      </w:r>
      <w:r>
        <w:rPr>
          <w:rFonts w:eastAsia="宋体"/>
          <w:lang w:eastAsia="zh-CN"/>
        </w:rPr>
        <w:t xml:space="preserve">and </w:t>
      </w:r>
      <w:r>
        <w:rPr>
          <w:position w:val="-14"/>
        </w:rPr>
        <w:object>
          <v:shape id="_x0000_i1035" o:spt="75" type="#_x0000_t75" style="height:19.35pt;width:46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f"/>
            <w10:wrap type="none"/>
            <w10:anchorlock/>
          </v:shape>
          <o:OLEObject Type="Embed" ProgID="Equation.DSMT4" ShapeID="_x0000_i1035" DrawAspect="Content" ObjectID="_1468075736" r:id="rId32">
            <o:LockedField>false</o:LockedField>
          </o:OLEObject>
        </w:object>
      </w:r>
      <w:r>
        <w:t>a</w:t>
      </w:r>
      <w:r>
        <w:rPr>
          <w:rFonts w:eastAsia="宋体"/>
          <w:lang w:eastAsia="zh-CN"/>
        </w:rPr>
        <w:t>re the number of the history CCALF Cb coefficients and the history CCALF Cr coefficients in ALF list, respectively.</w:t>
      </w:r>
    </w:p>
    <w:p>
      <w:pPr>
        <w:jc w:val="left"/>
        <w:rPr>
          <w:lang w:val="en-CA"/>
        </w:rPr>
      </w:pPr>
      <w:r>
        <w:rPr>
          <w:rFonts w:hint="eastAsia"/>
          <w:lang w:val="en-CA"/>
        </w:rPr>
        <w:t>The</w:t>
      </w:r>
      <w:r>
        <w:rPr>
          <w:lang w:val="en-CA"/>
        </w:rPr>
        <w:t xml:space="preserve"> above RDO is employed to decide whether chroma ALF, CCALF_Cb, CCALF_Cr is used or not. </w:t>
      </w:r>
    </w:p>
    <w:p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>
      <w:pPr>
        <w:tabs>
          <w:tab w:val="left" w:pos="1490"/>
          <w:tab w:val="clear" w:pos="1440"/>
          <w:tab w:val="clear" w:pos="1800"/>
        </w:tabs>
        <w:rPr>
          <w:lang w:val="en-CA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r>
        <w:rPr>
          <w:rFonts w:hint="eastAsia"/>
          <w:lang w:eastAsia="zh-CN"/>
        </w:rPr>
        <w:t>VTM19.0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_Ref22978 \r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_Ref22808 \r \h </w:instrText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The proposed method can obtain </w:t>
      </w:r>
      <w:r>
        <w:rPr>
          <w:rFonts w:hint="eastAsia"/>
          <w:lang w:val="en-US" w:eastAsia="zh-CN"/>
        </w:rPr>
        <w:t>0.02</w:t>
      </w:r>
      <w:r>
        <w:rPr>
          <w:lang w:eastAsia="zh-CN"/>
        </w:rPr>
        <w:t xml:space="preserve">%, </w:t>
      </w:r>
      <w:r>
        <w:rPr>
          <w:rFonts w:hint="eastAsia"/>
          <w:lang w:val="en-US" w:eastAsia="zh-CN"/>
        </w:rPr>
        <w:t>-0.87</w:t>
      </w:r>
      <w:r>
        <w:rPr>
          <w:lang w:eastAsia="zh-CN"/>
        </w:rPr>
        <w:t xml:space="preserve">%, and </w:t>
      </w:r>
      <w:r>
        <w:rPr>
          <w:rFonts w:hint="eastAsia"/>
          <w:lang w:val="en-US" w:eastAsia="zh-CN"/>
        </w:rPr>
        <w:t>-1.19</w:t>
      </w:r>
      <w:r>
        <w:rPr>
          <w:lang w:eastAsia="zh-CN"/>
        </w:rPr>
        <w:t xml:space="preserve">%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b, and Cr components, respectively. </w:t>
      </w:r>
    </w:p>
    <w:p>
      <w:pPr>
        <w:jc w:val="left"/>
        <w:rPr>
          <w:lang w:val="en-CA"/>
        </w:rPr>
      </w:pPr>
      <w:bookmarkStart w:id="6" w:name="_GoBack"/>
      <w:bookmarkEnd w:id="6"/>
    </w:p>
    <w:p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VTM19.0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Style w:val="17"/>
        <w:tblW w:w="5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774"/>
        <w:gridCol w:w="774"/>
        <w:gridCol w:w="774"/>
        <w:gridCol w:w="774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8" w:space="0"/>
              <w:left w:val="single" w:color="auto" w:sz="18" w:space="0"/>
              <w:bottom w:val="nil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color="auto" w:sz="18" w:space="0"/>
              <w:left w:val="double" w:color="auto" w:sz="4" w:space="0"/>
              <w:bottom w:val="single" w:color="auto" w:sz="4" w:space="0"/>
              <w:right w:val="single" w:color="auto" w:sz="18" w:space="0"/>
            </w:tcBorders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nil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</w:tbl>
    <w:p>
      <w:pPr>
        <w:jc w:val="left"/>
        <w:rPr>
          <w:lang w:eastAsia="zh-CN"/>
        </w:rPr>
      </w:pPr>
    </w:p>
    <w:p>
      <w:pPr>
        <w:jc w:val="left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RA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xxx</w:t>
      </w:r>
      <w:r>
        <w:rPr>
          <w:lang w:eastAsia="zh-CN"/>
        </w:rPr>
        <w:t xml:space="preserve">%, </w:t>
      </w:r>
      <w:r>
        <w:rPr>
          <w:rFonts w:hint="eastAsia"/>
          <w:lang w:eastAsia="zh-CN"/>
        </w:rPr>
        <w:t>xxx</w:t>
      </w:r>
      <w:r>
        <w:rPr>
          <w:lang w:eastAsia="zh-CN"/>
        </w:rPr>
        <w:t xml:space="preserve">%, and </w:t>
      </w:r>
      <w:r>
        <w:rPr>
          <w:rFonts w:hint="eastAsia"/>
          <w:lang w:eastAsia="zh-CN"/>
        </w:rPr>
        <w:t>xxx</w:t>
      </w:r>
      <w:r>
        <w:rPr>
          <w:lang w:eastAsia="zh-CN"/>
        </w:rPr>
        <w:t xml:space="preserve">% BD-rate on average for Y, Cb, and Cr components, respectively. </w:t>
      </w:r>
    </w:p>
    <w:p>
      <w:pPr>
        <w:jc w:val="left"/>
        <w:rPr>
          <w:lang w:val="en-CA" w:eastAsia="zh-CN"/>
        </w:rPr>
      </w:pPr>
    </w:p>
    <w:p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VTM19.0 (</w:t>
      </w:r>
      <w:r>
        <w:rPr>
          <w:rFonts w:hint="eastAsia" w:eastAsia="等线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Style w:val="17"/>
        <w:tblW w:w="5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774"/>
        <w:gridCol w:w="774"/>
        <w:gridCol w:w="774"/>
        <w:gridCol w:w="774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8" w:space="0"/>
              <w:left w:val="single" w:color="auto" w:sz="18" w:space="0"/>
              <w:bottom w:val="nil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color="auto" w:sz="18" w:space="0"/>
              <w:left w:val="double" w:color="auto" w:sz="4" w:space="0"/>
              <w:bottom w:val="single" w:color="auto" w:sz="4" w:space="0"/>
              <w:right w:val="single" w:color="auto" w:sz="18" w:space="0"/>
            </w:tcBorders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nil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eastAsiaTheme="minorEastAsia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.06%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doub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</w:tbl>
    <w:p>
      <w:pPr>
        <w:pStyle w:val="2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>
      <w:pPr>
        <w:tabs>
          <w:tab w:val="left" w:pos="1490"/>
          <w:tab w:val="clear" w:pos="1440"/>
          <w:tab w:val="clear" w:pos="1800"/>
        </w:tabs>
        <w:rPr>
          <w:lang w:eastAsia="zh-CN"/>
        </w:rPr>
      </w:pPr>
      <w:r>
        <w:rPr>
          <w:lang w:eastAsia="zh-CN"/>
        </w:rPr>
        <w:t xml:space="preserve">The results from this contribution demonstrated that the proposed shows coding gains on BD-Rate for LDB configurations compare with the anchor of </w:t>
      </w:r>
      <w:r>
        <w:rPr>
          <w:rFonts w:hint="eastAsia"/>
          <w:lang w:eastAsia="zh-CN"/>
        </w:rPr>
        <w:t>VTM19</w:t>
      </w:r>
      <w:r>
        <w:rPr>
          <w:lang w:eastAsia="zh-CN"/>
        </w:rPr>
        <w:t>.0.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encoding and decoding time is expected to be similar as that of the anchor scheme due to the small modification.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Recommend to adopt this optimization into VTM under LDB configuration.</w:t>
      </w:r>
    </w:p>
    <w:p>
      <w:pPr>
        <w:pStyle w:val="2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3" w:name="_Ref24846"/>
      <w:r>
        <w:rPr>
          <w:szCs w:val="22"/>
          <w:lang w:val="en-CA"/>
        </w:rPr>
        <w:t>Versatile Video Coding, Recommendation ITU-T H.266 and ISO/IEC 23090-3 (VVC)[S]. ITU-T and ISO/IEC JTC 1, Jul. 2020.</w:t>
      </w:r>
      <w:bookmarkEnd w:id="3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4" w:name="_Ref22978"/>
      <w:r>
        <w:rPr>
          <w:rStyle w:val="21"/>
          <w:rFonts w:eastAsia="宋体"/>
          <w:szCs w:val="22"/>
          <w:shd w:val="clear" w:color="auto" w:fill="FFFFFF"/>
        </w:rPr>
        <w:fldChar w:fldCharType="begin"/>
      </w:r>
      <w:r>
        <w:rPr>
          <w:rStyle w:val="21"/>
          <w:rFonts w:eastAsia="宋体"/>
          <w:szCs w:val="22"/>
          <w:shd w:val="clear" w:color="auto" w:fill="FFFFFF"/>
        </w:rPr>
        <w:instrText xml:space="preserve"> HYPERLINK "https://vcgit.hhi.fraunhofer.de/jvet/VVCSoftware_VTM" </w:instrText>
      </w:r>
      <w:r>
        <w:rPr>
          <w:rStyle w:val="21"/>
          <w:rFonts w:eastAsia="宋体"/>
          <w:szCs w:val="22"/>
          <w:shd w:val="clear" w:color="auto" w:fill="FFFFFF"/>
        </w:rPr>
        <w:fldChar w:fldCharType="separate"/>
      </w:r>
      <w:r>
        <w:rPr>
          <w:rStyle w:val="21"/>
          <w:rFonts w:eastAsia="宋体"/>
          <w:szCs w:val="22"/>
          <w:shd w:val="clear" w:color="auto" w:fill="FFFFFF"/>
        </w:rPr>
        <w:t>https://vcgit.hhi.fraunhofer.de/jvet/VVCSoftware_VTM</w:t>
      </w:r>
      <w:r>
        <w:rPr>
          <w:rStyle w:val="21"/>
          <w:rFonts w:eastAsia="宋体"/>
          <w:szCs w:val="22"/>
          <w:shd w:val="clear" w:color="auto" w:fill="FFFFFF"/>
        </w:rPr>
        <w:fldChar w:fldCharType="end"/>
      </w:r>
      <w:r>
        <w:rPr>
          <w:rStyle w:val="21"/>
          <w:rFonts w:hint="eastAsia" w:eastAsia="宋体"/>
          <w:szCs w:val="22"/>
          <w:shd w:val="clear" w:color="auto" w:fill="FFFFFF"/>
          <w:lang w:eastAsia="zh-CN"/>
        </w:rPr>
        <w:t>.</w:t>
      </w:r>
      <w:bookmarkEnd w:id="4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5" w:name="_Ref22808"/>
      <w:r>
        <w:rPr>
          <w:szCs w:val="22"/>
          <w:lang w:val="de-DE"/>
        </w:rPr>
        <w:t>Frank Bossen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val="de-DE"/>
        </w:rPr>
        <w:t>Xiang Li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val="en-CA"/>
        </w:rPr>
        <w:t>Karl Sharman</w:t>
      </w:r>
      <w:r>
        <w:rPr>
          <w:szCs w:val="22"/>
          <w:lang w:val="de-DE"/>
        </w:rPr>
        <w:t>, et al.</w:t>
      </w:r>
      <w:r>
        <w:rPr>
          <w:rFonts w:hint="eastAsia" w:eastAsia="宋体"/>
          <w:szCs w:val="22"/>
          <w:lang w:eastAsia="zh-CN"/>
        </w:rPr>
        <w:t xml:space="preserve"> </w:t>
      </w:r>
      <w:r>
        <w:rPr>
          <w:szCs w:val="22"/>
          <w:lang w:val="de-DE"/>
        </w:rPr>
        <w:t>VTM and HM common test conditions and software reference configurations for SDR 4:2:0 10 bit video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rFonts w:hint="eastAsia" w:eastAsia="宋体"/>
          <w:lang w:val="en-US" w:eastAsia="zh-CN"/>
        </w:rPr>
        <w:t>October</w:t>
      </w:r>
      <w:r>
        <w:rPr>
          <w:lang w:val="en-CA"/>
        </w:rPr>
        <w:t xml:space="preserve"> 2022</w:t>
      </w:r>
      <w:r>
        <w:rPr>
          <w:szCs w:val="22"/>
          <w:lang w:val="en-CA"/>
        </w:rPr>
        <w:t>.</w:t>
      </w:r>
      <w:bookmarkEnd w:id="5"/>
    </w:p>
    <w:p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>
      <w:pPr>
        <w:rPr>
          <w:lang w:val="en-CA"/>
        </w:rPr>
      </w:pPr>
      <w:r>
        <w:rPr>
          <w:rFonts w:hint="eastAsia"/>
          <w:b/>
          <w:szCs w:val="22"/>
          <w:lang w:val="en-CA" w:eastAsia="zh-CN"/>
        </w:rPr>
        <w:t>Xidian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b/>
          <w:szCs w:val="22"/>
          <w:lang w:val="en-CA" w:eastAsia="zh-CN"/>
        </w:rPr>
      </w:pPr>
    </w:p>
    <w:p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jc w:val="left"/>
        <w:rPr>
          <w:lang w:val="en-CA"/>
        </w:rPr>
      </w:pPr>
    </w:p>
    <w:p>
      <w:pPr>
        <w:jc w:val="left"/>
        <w:rPr>
          <w:lang w:val="en-CA"/>
        </w:rPr>
      </w:pPr>
    </w:p>
    <w:p>
      <w:pPr>
        <w:jc w:val="left"/>
        <w:rPr>
          <w:lang w:val="en-CA"/>
        </w:rPr>
      </w:pPr>
    </w:p>
    <w:p>
      <w:pPr>
        <w:jc w:val="left"/>
        <w:rPr>
          <w:lang w:val="en-CA"/>
        </w:rPr>
      </w:pPr>
    </w:p>
    <w:p>
      <w:pPr>
        <w:rPr>
          <w:szCs w:val="22"/>
          <w:lang w:val="en-CA"/>
        </w:rPr>
      </w:pPr>
    </w:p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7</w:t>
    </w:r>
    <w:r>
      <w:rPr>
        <w:rStyle w:val="19"/>
      </w:rPr>
      <w:fldChar w:fldCharType="end"/>
    </w:r>
    <w:r>
      <w:rPr>
        <w:rStyle w:val="19"/>
      </w:rPr>
      <w:tab/>
    </w:r>
    <w:r>
      <w:rPr>
        <w:rStyle w:val="19"/>
      </w:rPr>
      <w:t xml:space="preserve">Date Saved: </w:t>
    </w:r>
    <w:r>
      <w:rPr>
        <w:rStyle w:val="19"/>
      </w:rPr>
      <w:fldChar w:fldCharType="begin"/>
    </w:r>
    <w:r>
      <w:rPr>
        <w:rStyle w:val="19"/>
      </w:rPr>
      <w:instrText xml:space="preserve"> SAVEDATE  \@ "yyyy-MM-dd"  \* MERGEFORMAT </w:instrText>
    </w:r>
    <w:r>
      <w:rPr>
        <w:rStyle w:val="19"/>
      </w:rPr>
      <w:fldChar w:fldCharType="separate"/>
    </w:r>
    <w:r>
      <w:rPr>
        <w:rStyle w:val="19"/>
      </w:rPr>
      <w:t>2023-04-24</w:t>
    </w:r>
    <w:r>
      <w:rPr>
        <w:rStyle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B199B"/>
    <w:multiLevelType w:val="singleLevel"/>
    <w:tmpl w:val="822B19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43306"/>
    <w:multiLevelType w:val="multilevel"/>
    <w:tmpl w:val="0EB4330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F0B79C"/>
    <w:multiLevelType w:val="multilevel"/>
    <w:tmpl w:val="4EF0B79C"/>
    <w:lvl w:ilvl="0" w:tentative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default" w:ascii="Times New Roman" w:hAnsi="Times New Roman" w:eastAsia="黑体" w:cs="Times New Roman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 w:tentative="0">
      <w:start w:val="1"/>
      <w:numFmt w:val="decimal"/>
      <w:isLgl/>
      <w:lvlText w:val="%1.%2.%3.%4"/>
      <w:lvlJc w:val="left"/>
      <w:pPr>
        <w:ind w:left="851" w:firstLine="0"/>
      </w:pPr>
    </w:lvl>
    <w:lvl w:ilvl="4" w:tentative="0">
      <w:start w:val="1"/>
      <w:numFmt w:val="decimal"/>
      <w:isLgl/>
      <w:lvlText w:val="%1.%2.%3.%4.%5"/>
      <w:lvlJc w:val="left"/>
      <w:pPr>
        <w:ind w:left="1276" w:firstLine="0"/>
      </w:pPr>
    </w:lvl>
    <w:lvl w:ilvl="5" w:tentative="0">
      <w:start w:val="1"/>
      <w:numFmt w:val="decimal"/>
      <w:isLgl/>
      <w:lvlText w:val="%1.%2.%3.%4.%5.%6"/>
      <w:lvlJc w:val="left"/>
      <w:pPr>
        <w:ind w:left="1702" w:firstLine="0"/>
      </w:pPr>
    </w:lvl>
    <w:lvl w:ilvl="6" w:tentative="0">
      <w:start w:val="1"/>
      <w:numFmt w:val="decimal"/>
      <w:isLgl/>
      <w:lvlText w:val="%1.%2.%3.%4.%5.%6.%7"/>
      <w:lvlJc w:val="left"/>
      <w:pPr>
        <w:ind w:left="2126" w:firstLine="0"/>
      </w:pPr>
    </w:lvl>
    <w:lvl w:ilvl="7" w:tentative="0">
      <w:start w:val="1"/>
      <w:numFmt w:val="decimal"/>
      <w:isLgl/>
      <w:lvlText w:val="表%1.%8"/>
      <w:lvlJc w:val="left"/>
      <w:pPr>
        <w:ind w:left="1560" w:firstLine="0"/>
      </w:pPr>
    </w:lvl>
    <w:lvl w:ilvl="8" w:tentative="0">
      <w:start w:val="1"/>
      <w:numFmt w:val="decimal"/>
      <w:pStyle w:val="36"/>
      <w:isLgl/>
      <w:lvlText w:val="图%1.%9"/>
      <w:lvlJc w:val="left"/>
      <w:pPr>
        <w:ind w:left="3404" w:firstLine="0"/>
      </w:pPr>
    </w:lvl>
  </w:abstractNum>
  <w:abstractNum w:abstractNumId="4">
    <w:nsid w:val="5063F677"/>
    <w:multiLevelType w:val="singleLevel"/>
    <w:tmpl w:val="5063F677"/>
    <w:lvl w:ilvl="0" w:tentative="0">
      <w:start w:val="1"/>
      <w:numFmt w:val="decimal"/>
      <w:suff w:val="space"/>
      <w:lvlText w:val="[%1]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9D33DC"/>
    <w:rsid w:val="03CB1C9F"/>
    <w:rsid w:val="056844B1"/>
    <w:rsid w:val="05FA1889"/>
    <w:rsid w:val="06950F41"/>
    <w:rsid w:val="069E6B22"/>
    <w:rsid w:val="08AC25CB"/>
    <w:rsid w:val="094D281F"/>
    <w:rsid w:val="09A01AEE"/>
    <w:rsid w:val="09A24440"/>
    <w:rsid w:val="09ED4C49"/>
    <w:rsid w:val="0A927D23"/>
    <w:rsid w:val="0CF22723"/>
    <w:rsid w:val="0E9A5396"/>
    <w:rsid w:val="0E9E2D8F"/>
    <w:rsid w:val="0EF5494D"/>
    <w:rsid w:val="0F331350"/>
    <w:rsid w:val="1020259B"/>
    <w:rsid w:val="10AF13E0"/>
    <w:rsid w:val="10DC1E1D"/>
    <w:rsid w:val="12616D44"/>
    <w:rsid w:val="12C07DBD"/>
    <w:rsid w:val="14CD2E6A"/>
    <w:rsid w:val="15AB31E2"/>
    <w:rsid w:val="16161084"/>
    <w:rsid w:val="170A508C"/>
    <w:rsid w:val="181E041F"/>
    <w:rsid w:val="18F62225"/>
    <w:rsid w:val="1AC5463A"/>
    <w:rsid w:val="1B2C1AD7"/>
    <w:rsid w:val="1B351030"/>
    <w:rsid w:val="1B8D7C2C"/>
    <w:rsid w:val="1C632B79"/>
    <w:rsid w:val="1CF87735"/>
    <w:rsid w:val="1D1233D7"/>
    <w:rsid w:val="1F0A7A35"/>
    <w:rsid w:val="22434F1B"/>
    <w:rsid w:val="22EE59E1"/>
    <w:rsid w:val="23953BB1"/>
    <w:rsid w:val="24376D95"/>
    <w:rsid w:val="24607A68"/>
    <w:rsid w:val="27F438CE"/>
    <w:rsid w:val="29785E86"/>
    <w:rsid w:val="29F1654E"/>
    <w:rsid w:val="2A260CD4"/>
    <w:rsid w:val="2AA50EFC"/>
    <w:rsid w:val="2D5C550F"/>
    <w:rsid w:val="2DA60472"/>
    <w:rsid w:val="2DE51610"/>
    <w:rsid w:val="30201025"/>
    <w:rsid w:val="3053088B"/>
    <w:rsid w:val="307B468D"/>
    <w:rsid w:val="312B7087"/>
    <w:rsid w:val="320C1861"/>
    <w:rsid w:val="326A61B7"/>
    <w:rsid w:val="32E10E45"/>
    <w:rsid w:val="347567EB"/>
    <w:rsid w:val="358B5193"/>
    <w:rsid w:val="362B7291"/>
    <w:rsid w:val="37803FD0"/>
    <w:rsid w:val="3914527C"/>
    <w:rsid w:val="39B85834"/>
    <w:rsid w:val="3A0F447C"/>
    <w:rsid w:val="3A5F40FE"/>
    <w:rsid w:val="3B76243D"/>
    <w:rsid w:val="3F127C5F"/>
    <w:rsid w:val="3F411998"/>
    <w:rsid w:val="40AF442B"/>
    <w:rsid w:val="427416A7"/>
    <w:rsid w:val="45CC5137"/>
    <w:rsid w:val="4969680F"/>
    <w:rsid w:val="4A133642"/>
    <w:rsid w:val="4ACB16D4"/>
    <w:rsid w:val="4C0E3E6A"/>
    <w:rsid w:val="4C1F4AE2"/>
    <w:rsid w:val="4E2631DB"/>
    <w:rsid w:val="4E3103FF"/>
    <w:rsid w:val="4EDD03B5"/>
    <w:rsid w:val="4EEE25C2"/>
    <w:rsid w:val="4FEC7371"/>
    <w:rsid w:val="5220385A"/>
    <w:rsid w:val="526F58BA"/>
    <w:rsid w:val="53A041D6"/>
    <w:rsid w:val="53A632A2"/>
    <w:rsid w:val="54432656"/>
    <w:rsid w:val="5504431A"/>
    <w:rsid w:val="555809B3"/>
    <w:rsid w:val="55CF2706"/>
    <w:rsid w:val="5603587C"/>
    <w:rsid w:val="57073513"/>
    <w:rsid w:val="5A684A56"/>
    <w:rsid w:val="5A7F35D4"/>
    <w:rsid w:val="5B0227D7"/>
    <w:rsid w:val="5B3038AF"/>
    <w:rsid w:val="5B6D16C4"/>
    <w:rsid w:val="5CB85FBE"/>
    <w:rsid w:val="5E3D5D8B"/>
    <w:rsid w:val="5ED61141"/>
    <w:rsid w:val="5FDB783A"/>
    <w:rsid w:val="60740B4D"/>
    <w:rsid w:val="609D41EE"/>
    <w:rsid w:val="60E72EA9"/>
    <w:rsid w:val="616407D2"/>
    <w:rsid w:val="62C531E2"/>
    <w:rsid w:val="62FE5856"/>
    <w:rsid w:val="63650DA6"/>
    <w:rsid w:val="64AC5FD1"/>
    <w:rsid w:val="66E37B18"/>
    <w:rsid w:val="675A40F8"/>
    <w:rsid w:val="676B5837"/>
    <w:rsid w:val="680C039C"/>
    <w:rsid w:val="69DB0917"/>
    <w:rsid w:val="6D535F8B"/>
    <w:rsid w:val="6D7A61C9"/>
    <w:rsid w:val="6EBE4BC2"/>
    <w:rsid w:val="6ED547AD"/>
    <w:rsid w:val="6F99115C"/>
    <w:rsid w:val="6FAB485B"/>
    <w:rsid w:val="6FED01E6"/>
    <w:rsid w:val="73EF0728"/>
    <w:rsid w:val="74CB28DA"/>
    <w:rsid w:val="770025E3"/>
    <w:rsid w:val="786170B2"/>
    <w:rsid w:val="799A50F3"/>
    <w:rsid w:val="7A717CB5"/>
    <w:rsid w:val="7CCE5995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qFormat/>
    <w:uiPriority w:val="99"/>
    <w:pPr>
      <w:tabs>
        <w:tab w:val="left" w:pos="794"/>
        <w:tab w:val="left" w:pos="1191"/>
        <w:tab w:val="left" w:pos="1588"/>
        <w:tab w:val="left" w:pos="1985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宋体"/>
      <w:sz w:val="20"/>
      <w:lang w:val="en-GB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99"/>
    <w:rPr>
      <w:sz w:val="24"/>
    </w:rPr>
  </w:style>
  <w:style w:type="character" w:styleId="19">
    <w:name w:val="page number"/>
    <w:basedOn w:val="18"/>
    <w:qFormat/>
    <w:uiPriority w:val="0"/>
  </w:style>
  <w:style w:type="character" w:styleId="20">
    <w:name w:val="FollowedHyperlink"/>
    <w:qFormat/>
    <w:uiPriority w:val="0"/>
    <w:rPr>
      <w:color w:val="800080"/>
      <w:u w:val="single"/>
    </w:rPr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qFormat/>
    <w:uiPriority w:val="99"/>
    <w:rPr>
      <w:sz w:val="16"/>
    </w:rPr>
  </w:style>
  <w:style w:type="character" w:customStyle="1" w:styleId="23">
    <w:name w:val="标题 2 字符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标题 3 字符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标题 4 字符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标题 5 字符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标题 6 字符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标题 7 字符"/>
    <w:link w:val="8"/>
    <w:qFormat/>
    <w:uiPriority w:val="0"/>
    <w:rPr>
      <w:sz w:val="22"/>
      <w:szCs w:val="24"/>
    </w:rPr>
  </w:style>
  <w:style w:type="character" w:customStyle="1" w:styleId="29">
    <w:name w:val="标题 8 字符"/>
    <w:link w:val="9"/>
    <w:qFormat/>
    <w:uiPriority w:val="0"/>
    <w:rPr>
      <w:i/>
      <w:iCs/>
      <w:sz w:val="22"/>
      <w:szCs w:val="24"/>
    </w:rPr>
  </w:style>
  <w:style w:type="character" w:customStyle="1" w:styleId="30">
    <w:name w:val="标题 9 字符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文档结构图 字符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修订1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link w:val="34"/>
    <w:qFormat/>
    <w:uiPriority w:val="34"/>
    <w:pPr>
      <w:ind w:left="720"/>
      <w:contextualSpacing/>
    </w:pPr>
    <w:rPr>
      <w:rFonts w:eastAsia="宋体"/>
    </w:rPr>
  </w:style>
  <w:style w:type="character" w:customStyle="1" w:styleId="34">
    <w:name w:val="列出段落 字符"/>
    <w:link w:val="33"/>
    <w:qFormat/>
    <w:uiPriority w:val="34"/>
    <w:rPr>
      <w:rFonts w:eastAsia="宋体"/>
      <w:sz w:val="22"/>
    </w:rPr>
  </w:style>
  <w:style w:type="character" w:customStyle="1" w:styleId="35">
    <w:name w:val="未处理的提及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标题-图"/>
    <w:basedOn w:val="1"/>
    <w:next w:val="1"/>
    <w:qFormat/>
    <w:uiPriority w:val="0"/>
    <w:pPr>
      <w:numPr>
        <w:ilvl w:val="8"/>
        <w:numId w:val="2"/>
      </w:numPr>
      <w:spacing w:before="120" w:line="360" w:lineRule="auto"/>
      <w:jc w:val="center"/>
    </w:pPr>
    <w:rPr>
      <w:rFonts w:eastAsia="宋体"/>
      <w:szCs w:val="21"/>
    </w:rPr>
  </w:style>
  <w:style w:type="paragraph" w:customStyle="1" w:styleId="37">
    <w:name w:val="table heading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8">
    <w:name w:val="table cell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39">
    <w:name w:val="table syntax"/>
    <w:basedOn w:val="1"/>
    <w:link w:val="40"/>
    <w:qFormat/>
    <w:uiPriority w:val="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40">
    <w:name w:val="table syntax Char"/>
    <w:link w:val="39"/>
    <w:qFormat/>
    <w:locked/>
    <w:uiPriority w:val="0"/>
    <w:rPr>
      <w:rFonts w:eastAsia="Malgun Gothic"/>
      <w:lang w:val="en-GB" w:eastAsia="en-US"/>
    </w:rPr>
  </w:style>
  <w:style w:type="character" w:customStyle="1" w:styleId="41">
    <w:name w:val="批注文字 字符"/>
    <w:basedOn w:val="18"/>
    <w:link w:val="12"/>
    <w:qFormat/>
    <w:uiPriority w:val="99"/>
    <w:rPr>
      <w:lang w:val="en-GB" w:eastAsia="en-US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680"/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Theme="minorEastAsia"/>
      <w:lang w:val="en-CA" w:eastAsia="zh-CN"/>
    </w:rPr>
  </w:style>
  <w:style w:type="character" w:customStyle="1" w:styleId="43">
    <w:name w:val="MTDisplayEquation 字符"/>
    <w:basedOn w:val="18"/>
    <w:link w:val="42"/>
    <w:qFormat/>
    <w:uiPriority w:val="0"/>
    <w:rPr>
      <w:rFonts w:eastAsiaTheme="minorEastAsia"/>
      <w:sz w:val="22"/>
      <w:lang w:val="en-CA"/>
    </w:rPr>
  </w:style>
  <w:style w:type="paragraph" w:customStyle="1" w:styleId="44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emf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footnotes" Target="footnotes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3.wmf"/><Relationship Id="rId26" Type="http://schemas.openxmlformats.org/officeDocument/2006/relationships/oleObject" Target="embeddings/oleObject9.bin"/><Relationship Id="rId25" Type="http://schemas.openxmlformats.org/officeDocument/2006/relationships/image" Target="media/image12.wmf"/><Relationship Id="rId24" Type="http://schemas.openxmlformats.org/officeDocument/2006/relationships/oleObject" Target="embeddings/oleObject8.bin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emf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e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6</Pages>
  <Words>1359</Words>
  <Characters>7444</Characters>
  <Lines>67</Lines>
  <Paragraphs>18</Paragraphs>
  <TotalTime>8</TotalTime>
  <ScaleCrop>false</ScaleCrop>
  <LinksUpToDate>false</LinksUpToDate>
  <CharactersWithSpaces>8671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2022-05-18T09:53:00Z</dcterms:created>
  <dc:creator>Gary J. Sullivan &amp; Jens-Rainer Ohm</dc:creator>
  <cp:keywords>JCT-VC, MPEG, VCEG</cp:keywords>
  <cp:lastModifiedBy>神遁克里苏</cp:lastModifiedBy>
  <cp:lastPrinted>2411-12-31T15:59:00Z</cp:lastPrinted>
  <dcterms:modified xsi:type="dcterms:W3CDTF">2023-04-24T08:05:07Z</dcterms:modified>
  <dc:title>Joint Collaborative Team on Video Coding (JCT-VC) Contribution</dc:title>
  <cp:revision>239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