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5633E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717B57E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90098C">
              <w:rPr>
                <w:lang w:val="en-CA"/>
              </w:rPr>
              <w:t>0060</w:t>
            </w:r>
            <w:r w:rsidR="006A0E5C" w:rsidRPr="006A0E5C">
              <w:rPr>
                <w:lang w:val="en-CA"/>
              </w:rPr>
              <w:t>-v</w:t>
            </w:r>
            <w:r w:rsidR="0090098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A39A0D" w:rsidR="00E61DAC" w:rsidRPr="005B217D" w:rsidRDefault="009E3406" w:rsidP="009D7CE6">
            <w:pPr>
              <w:spacing w:before="60" w:after="60"/>
              <w:rPr>
                <w:b/>
                <w:szCs w:val="22"/>
                <w:lang w:val="en-CA"/>
              </w:rPr>
            </w:pPr>
            <w:r>
              <w:rPr>
                <w:b/>
                <w:szCs w:val="22"/>
                <w:lang w:val="en-CA"/>
              </w:rPr>
              <w:t>AHG8/AHG9: Indications related to suboptimal user viewing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B72F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BB12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B2DF9D6" w:rsidR="00E61DAC" w:rsidRPr="005B217D" w:rsidRDefault="009E3406">
            <w:pPr>
              <w:spacing w:before="60" w:after="60"/>
              <w:rPr>
                <w:szCs w:val="22"/>
                <w:lang w:val="en-CA"/>
              </w:rPr>
            </w:pPr>
            <w:r>
              <w:rPr>
                <w:szCs w:val="22"/>
                <w:lang w:val="en-CA"/>
              </w:rPr>
              <w:t>Miska M. Hannuksela</w:t>
            </w:r>
            <w:r>
              <w:rPr>
                <w:szCs w:val="22"/>
                <w:lang w:val="en-CA"/>
              </w:rPr>
              <w:br/>
              <w:t>Francesco Cricri</w:t>
            </w:r>
            <w:r>
              <w:rPr>
                <w:szCs w:val="22"/>
                <w:lang w:val="en-CA"/>
              </w:rPr>
              <w:br/>
              <w:t>Honglei Zhang</w:t>
            </w:r>
            <w:r w:rsidR="00E61DAC" w:rsidRPr="005B217D">
              <w:rPr>
                <w:szCs w:val="22"/>
                <w:lang w:val="en-CA"/>
              </w:rPr>
              <w:br/>
            </w:r>
            <w:r w:rsidR="007D1377">
              <w:rPr>
                <w:szCs w:val="22"/>
                <w:lang w:val="en-CA"/>
              </w:rPr>
              <w:t>Nokia Technologies, Tampere, Finland</w:t>
            </w:r>
          </w:p>
        </w:tc>
        <w:tc>
          <w:tcPr>
            <w:tcW w:w="900" w:type="dxa"/>
          </w:tcPr>
          <w:p w14:paraId="0140ECA2" w14:textId="39F770F3" w:rsidR="00E61DAC" w:rsidRPr="005B217D" w:rsidRDefault="00E61DAC">
            <w:pPr>
              <w:spacing w:before="60" w:after="60"/>
              <w:rPr>
                <w:szCs w:val="22"/>
                <w:lang w:val="en-CA"/>
              </w:rPr>
            </w:pPr>
            <w:r w:rsidRPr="005B217D">
              <w:rPr>
                <w:szCs w:val="22"/>
                <w:lang w:val="en-CA"/>
              </w:rPr>
              <w:t>Email:</w:t>
            </w:r>
          </w:p>
        </w:tc>
        <w:tc>
          <w:tcPr>
            <w:tcW w:w="3060" w:type="dxa"/>
          </w:tcPr>
          <w:p w14:paraId="32C2ABFD" w14:textId="0DD679C3" w:rsidR="00E61DAC" w:rsidRPr="005B217D" w:rsidRDefault="009E3406"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CE37C8" w:rsidR="00E61DAC" w:rsidRPr="005B217D" w:rsidRDefault="007D1377">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5C6D56" w14:textId="208E7AD4" w:rsidR="009E3406" w:rsidRDefault="009E3406" w:rsidP="009E3406">
      <w:pPr>
        <w:rPr>
          <w:lang w:val="en-CA"/>
        </w:rPr>
      </w:pPr>
      <w:r>
        <w:rPr>
          <w:lang w:val="en-CA"/>
        </w:rPr>
        <w:t xml:space="preserve">The contribution reviews some earlier contributions on preprocessing and encoding methods targeted at machine analysis and concludes that </w:t>
      </w:r>
      <w:r>
        <w:rPr>
          <w:szCs w:val="22"/>
          <w:lang w:val="en-CA"/>
        </w:rPr>
        <w:t>spatial and temporal quality fluctuations resulting from such methods may result into decoded video that looks subjectively unpleasant. To avoid accidental displaying of video that is not intended for user viewing, such as machine-targeted bitstreams, t</w:t>
      </w:r>
      <w:r>
        <w:rPr>
          <w:lang w:val="en-CA"/>
        </w:rPr>
        <w:t>he following items are proposed in this input document:</w:t>
      </w:r>
    </w:p>
    <w:p w14:paraId="5FDB78FF" w14:textId="77777777" w:rsidR="009E3406" w:rsidRDefault="009E3406" w:rsidP="009E3406">
      <w:pPr>
        <w:pStyle w:val="ListParagraph"/>
        <w:numPr>
          <w:ilvl w:val="0"/>
          <w:numId w:val="14"/>
        </w:numPr>
        <w:ind w:hanging="357"/>
        <w:contextualSpacing w:val="0"/>
        <w:rPr>
          <w:lang w:val="en-CA"/>
        </w:rPr>
      </w:pPr>
      <w:r>
        <w:rPr>
          <w:lang w:val="en-CA"/>
        </w:rPr>
        <w:t xml:space="preserve">A VUI indication to indicate that there shall not be any </w:t>
      </w:r>
      <w:r w:rsidRPr="00492856">
        <w:rPr>
          <w:lang w:val="en-CA"/>
        </w:rPr>
        <w:t xml:space="preserve">annotated regions SEI messages with </w:t>
      </w:r>
      <w:proofErr w:type="spellStart"/>
      <w:r w:rsidRPr="00492856">
        <w:rPr>
          <w:lang w:val="en-CA"/>
        </w:rPr>
        <w:t>ar_not_optimized_for_viewing_flag</w:t>
      </w:r>
      <w:proofErr w:type="spellEnd"/>
      <w:r w:rsidRPr="00492856">
        <w:rPr>
          <w:lang w:val="en-CA"/>
        </w:rPr>
        <w:t xml:space="preserve"> equal to 1 or suboptimal user viewing SEI messages</w:t>
      </w:r>
      <w:r>
        <w:rPr>
          <w:lang w:val="en-CA"/>
        </w:rPr>
        <w:t xml:space="preserve"> present. The following options for the VUI indication are proposed, from which the proponent prefers option 3:</w:t>
      </w:r>
    </w:p>
    <w:p w14:paraId="01BDB90A" w14:textId="77777777" w:rsidR="009E3406" w:rsidRDefault="009E3406" w:rsidP="009E3406">
      <w:pPr>
        <w:pStyle w:val="ListParagraph"/>
        <w:numPr>
          <w:ilvl w:val="1"/>
          <w:numId w:val="14"/>
        </w:numPr>
        <w:ind w:hanging="357"/>
        <w:contextualSpacing w:val="0"/>
        <w:rPr>
          <w:lang w:val="en-CA"/>
        </w:rPr>
      </w:pPr>
      <w:r>
        <w:rPr>
          <w:lang w:val="en-CA"/>
        </w:rPr>
        <w:t xml:space="preserve">Overloading </w:t>
      </w:r>
      <w:proofErr w:type="spellStart"/>
      <w:r>
        <w:rPr>
          <w:lang w:val="en-CA"/>
        </w:rPr>
        <w:t>vui_non_packed_constraint_flag</w:t>
      </w:r>
      <w:proofErr w:type="spellEnd"/>
      <w:r>
        <w:rPr>
          <w:lang w:val="en-CA"/>
        </w:rPr>
        <w:t>.</w:t>
      </w:r>
    </w:p>
    <w:p w14:paraId="66706569" w14:textId="77777777" w:rsidR="009E3406" w:rsidRDefault="009E3406" w:rsidP="009E3406">
      <w:pPr>
        <w:pStyle w:val="ListParagraph"/>
        <w:numPr>
          <w:ilvl w:val="1"/>
          <w:numId w:val="14"/>
        </w:numPr>
        <w:ind w:hanging="357"/>
        <w:contextualSpacing w:val="0"/>
        <w:rPr>
          <w:lang w:val="en-CA"/>
        </w:rPr>
      </w:pPr>
      <w:r>
        <w:rPr>
          <w:lang w:val="en-CA"/>
        </w:rPr>
        <w:t xml:space="preserve">Overlading </w:t>
      </w:r>
      <w:proofErr w:type="spellStart"/>
      <w:r>
        <w:rPr>
          <w:lang w:val="en-CA"/>
        </w:rPr>
        <w:t>vui_non_projected_constraint_flag</w:t>
      </w:r>
      <w:proofErr w:type="spellEnd"/>
      <w:r>
        <w:rPr>
          <w:lang w:val="en-CA"/>
        </w:rPr>
        <w:t>.</w:t>
      </w:r>
    </w:p>
    <w:p w14:paraId="00EF5082" w14:textId="77777777" w:rsidR="009E3406" w:rsidRDefault="009E3406" w:rsidP="009E3406">
      <w:pPr>
        <w:pStyle w:val="ListParagraph"/>
        <w:numPr>
          <w:ilvl w:val="1"/>
          <w:numId w:val="14"/>
        </w:numPr>
        <w:ind w:hanging="357"/>
        <w:contextualSpacing w:val="0"/>
        <w:rPr>
          <w:lang w:val="en-CA"/>
        </w:rPr>
      </w:pPr>
      <w:r>
        <w:rPr>
          <w:lang w:val="en-CA"/>
        </w:rPr>
        <w:t xml:space="preserve">Adding </w:t>
      </w:r>
      <w:proofErr w:type="spellStart"/>
      <w:r>
        <w:rPr>
          <w:lang w:val="en-CA"/>
        </w:rPr>
        <w:t>vui_</w:t>
      </w:r>
      <w:r w:rsidRPr="00492856">
        <w:rPr>
          <w:lang w:val="en-CA"/>
        </w:rPr>
        <w:t>suboptimal_user_viewing_constraint_flag</w:t>
      </w:r>
      <w:proofErr w:type="spellEnd"/>
      <w:r>
        <w:rPr>
          <w:lang w:val="en-CA"/>
        </w:rPr>
        <w:t>.</w:t>
      </w:r>
    </w:p>
    <w:p w14:paraId="77F029CB" w14:textId="3EAAAE3A" w:rsidR="009E3406" w:rsidRPr="00492856" w:rsidRDefault="009E3406" w:rsidP="009E3406">
      <w:pPr>
        <w:pStyle w:val="ListParagraph"/>
        <w:numPr>
          <w:ilvl w:val="0"/>
          <w:numId w:val="14"/>
        </w:numPr>
        <w:ind w:hanging="357"/>
        <w:contextualSpacing w:val="0"/>
        <w:rPr>
          <w:lang w:val="en-CA"/>
        </w:rPr>
      </w:pPr>
      <w:r>
        <w:rPr>
          <w:lang w:val="en-CA"/>
        </w:rPr>
        <w:t xml:space="preserve">A suboptimal user viewing indication SEI message, as proposed earlier in JVET-AC0077, which indicates that the video resulting by decoding the current CLVS is not optimized for user viewing and may therefore look </w:t>
      </w:r>
      <w:r>
        <w:rPr>
          <w:rFonts w:cs="Arial"/>
        </w:rPr>
        <w:t>incoherent.</w:t>
      </w:r>
    </w:p>
    <w:p w14:paraId="723883F2" w14:textId="69FC15C6" w:rsidR="00263398" w:rsidRPr="005B217D" w:rsidRDefault="009E3406" w:rsidP="009234A5">
      <w:pPr>
        <w:rPr>
          <w:szCs w:val="22"/>
          <w:lang w:val="en-CA"/>
        </w:rPr>
      </w:pPr>
      <w:r>
        <w:rPr>
          <w:rFonts w:eastAsia="SimSun"/>
          <w:lang w:val="en-GB"/>
        </w:rPr>
        <w:t xml:space="preserve">It is proposed to add the </w:t>
      </w:r>
      <w:r>
        <w:rPr>
          <w:rFonts w:cs="Arial"/>
        </w:rPr>
        <w:t>proposed items</w:t>
      </w:r>
      <w:r>
        <w:rPr>
          <w:rFonts w:eastAsia="SimSun"/>
          <w:lang w:val="en-GB"/>
        </w:rPr>
        <w:t xml:space="preserve"> to a VSEI amendment working draft. </w:t>
      </w:r>
    </w:p>
    <w:p w14:paraId="7D2AC1F0" w14:textId="508D8737" w:rsidR="00745F6B" w:rsidRPr="005B217D" w:rsidRDefault="00745F6B" w:rsidP="00E11923">
      <w:pPr>
        <w:pStyle w:val="Heading1"/>
        <w:rPr>
          <w:lang w:val="en-CA"/>
        </w:rPr>
      </w:pPr>
      <w:r w:rsidRPr="005B217D">
        <w:rPr>
          <w:lang w:val="en-CA"/>
        </w:rPr>
        <w:t>Introduction</w:t>
      </w:r>
    </w:p>
    <w:p w14:paraId="10DC0D18" w14:textId="0DAC1554" w:rsidR="0034631C" w:rsidRDefault="00430192" w:rsidP="0034631C">
      <w:pPr>
        <w:pStyle w:val="Heading2"/>
        <w:rPr>
          <w:lang w:val="en-CA"/>
        </w:rPr>
      </w:pPr>
      <w:r>
        <w:rPr>
          <w:lang w:val="en-CA"/>
        </w:rPr>
        <w:t>Background</w:t>
      </w:r>
    </w:p>
    <w:p w14:paraId="64EEFF93" w14:textId="77777777" w:rsidR="0034631C" w:rsidRDefault="0034631C" w:rsidP="0034631C">
      <w:pPr>
        <w:rPr>
          <w:szCs w:val="22"/>
          <w:lang w:val="en-CA"/>
        </w:rPr>
      </w:pPr>
      <w:r>
        <w:rPr>
          <w:color w:val="000000"/>
          <w:szCs w:val="22"/>
        </w:rPr>
        <w:t>Contributions on optimizing preprocessing and encoding to be suitable for machine analysis of coded video content were presented in the 28th JVET meeting and are summarized below.</w:t>
      </w:r>
    </w:p>
    <w:p w14:paraId="3FCF8A89" w14:textId="789E30A7" w:rsidR="0034631C" w:rsidRPr="0034631C" w:rsidRDefault="0034631C" w:rsidP="0034631C">
      <w:pPr>
        <w:pStyle w:val="ListParagraph"/>
        <w:numPr>
          <w:ilvl w:val="0"/>
          <w:numId w:val="12"/>
        </w:numPr>
        <w:ind w:left="714" w:hanging="357"/>
        <w:contextualSpacing w:val="0"/>
        <w:rPr>
          <w:szCs w:val="22"/>
          <w:lang w:val="en-CA"/>
        </w:rPr>
      </w:pPr>
      <w:r w:rsidRPr="0034631C">
        <w:rPr>
          <w:szCs w:val="22"/>
          <w:lang w:val="en-CA"/>
        </w:rPr>
        <w:t xml:space="preserve">JVET-AB0274 </w:t>
      </w:r>
      <w:r w:rsidR="00FB0681">
        <w:rPr>
          <w:szCs w:val="22"/>
          <w:lang w:val="en-CA"/>
        </w:rPr>
        <w:fldChar w:fldCharType="begin"/>
      </w:r>
      <w:r w:rsidR="00FB0681">
        <w:rPr>
          <w:szCs w:val="22"/>
          <w:lang w:val="en-CA"/>
        </w:rPr>
        <w:instrText xml:space="preserve"> REF _Ref132268093 \r \h </w:instrText>
      </w:r>
      <w:r w:rsidR="00FB0681">
        <w:rPr>
          <w:szCs w:val="22"/>
          <w:lang w:val="en-CA"/>
        </w:rPr>
      </w:r>
      <w:r w:rsidR="00FB0681">
        <w:rPr>
          <w:szCs w:val="22"/>
          <w:lang w:val="en-CA"/>
        </w:rPr>
        <w:fldChar w:fldCharType="separate"/>
      </w:r>
      <w:r w:rsidR="00FB0681">
        <w:rPr>
          <w:szCs w:val="22"/>
          <w:lang w:val="en-CA"/>
        </w:rPr>
        <w:t>[1]</w:t>
      </w:r>
      <w:r w:rsidR="00FB0681">
        <w:rPr>
          <w:szCs w:val="22"/>
          <w:lang w:val="en-CA"/>
        </w:rPr>
        <w:fldChar w:fldCharType="end"/>
      </w:r>
      <w:r w:rsidR="00FB0681">
        <w:rPr>
          <w:szCs w:val="22"/>
          <w:lang w:val="en-CA"/>
        </w:rPr>
        <w:t xml:space="preserve"> </w:t>
      </w:r>
      <w:r w:rsidRPr="0034631C">
        <w:rPr>
          <w:szCs w:val="22"/>
          <w:lang w:val="en-CA"/>
        </w:rPr>
        <w:t>presents a VVC-based system where video is preprocessed prior to VVC-compliant encoding by i) blacking out or blurring blocks that are not covering detected regions of interest (ROIs), ii) </w:t>
      </w:r>
      <w:proofErr w:type="spellStart"/>
      <w:r w:rsidRPr="0034631C">
        <w:rPr>
          <w:szCs w:val="22"/>
          <w:lang w:val="en-CA"/>
        </w:rPr>
        <w:t>downsampling</w:t>
      </w:r>
      <w:proofErr w:type="spellEnd"/>
      <w:r w:rsidRPr="0034631C">
        <w:rPr>
          <w:szCs w:val="22"/>
          <w:lang w:val="en-CA"/>
        </w:rPr>
        <w:t xml:space="preserve"> pictures adaptively, and iii) </w:t>
      </w:r>
      <w:proofErr w:type="spellStart"/>
      <w:r w:rsidRPr="0034631C">
        <w:rPr>
          <w:szCs w:val="22"/>
          <w:lang w:val="en-CA"/>
        </w:rPr>
        <w:t>downsampling</w:t>
      </w:r>
      <w:proofErr w:type="spellEnd"/>
      <w:r w:rsidRPr="0034631C">
        <w:rPr>
          <w:szCs w:val="22"/>
          <w:lang w:val="en-CA"/>
        </w:rPr>
        <w:t xml:space="preserve"> picture rate adaptively. </w:t>
      </w:r>
      <w:proofErr w:type="spellStart"/>
      <w:r w:rsidRPr="0034631C">
        <w:rPr>
          <w:szCs w:val="22"/>
          <w:lang w:val="en-CA"/>
        </w:rPr>
        <w:t>Upsampling</w:t>
      </w:r>
      <w:proofErr w:type="spellEnd"/>
      <w:r w:rsidRPr="0034631C">
        <w:rPr>
          <w:szCs w:val="22"/>
          <w:lang w:val="en-CA"/>
        </w:rPr>
        <w:t xml:space="preserve"> of both pictures and picture rate are performed as postprocessing </w:t>
      </w:r>
      <w:proofErr w:type="gramStart"/>
      <w:r w:rsidRPr="0034631C">
        <w:rPr>
          <w:szCs w:val="22"/>
          <w:lang w:val="en-CA"/>
        </w:rPr>
        <w:t>subsequent to</w:t>
      </w:r>
      <w:proofErr w:type="gramEnd"/>
      <w:r w:rsidRPr="0034631C">
        <w:rPr>
          <w:szCs w:val="22"/>
          <w:lang w:val="en-CA"/>
        </w:rPr>
        <w:t xml:space="preserve"> VVC decoding.</w:t>
      </w:r>
    </w:p>
    <w:p w14:paraId="18028556" w14:textId="06DD21D9" w:rsidR="0034631C" w:rsidRPr="0034631C" w:rsidRDefault="0034631C" w:rsidP="0034631C">
      <w:pPr>
        <w:pStyle w:val="ListParagraph"/>
        <w:numPr>
          <w:ilvl w:val="0"/>
          <w:numId w:val="12"/>
        </w:numPr>
        <w:ind w:left="714" w:hanging="357"/>
        <w:contextualSpacing w:val="0"/>
        <w:rPr>
          <w:szCs w:val="22"/>
        </w:rPr>
      </w:pPr>
      <w:r w:rsidRPr="0034631C">
        <w:rPr>
          <w:szCs w:val="22"/>
          <w:lang w:val="en-CA"/>
        </w:rPr>
        <w:t xml:space="preserve">JVET-AB0275 </w:t>
      </w:r>
      <w:r w:rsidR="00FB0681">
        <w:rPr>
          <w:szCs w:val="22"/>
          <w:lang w:val="en-CA"/>
        </w:rPr>
        <w:fldChar w:fldCharType="begin"/>
      </w:r>
      <w:r w:rsidR="00FB0681">
        <w:rPr>
          <w:szCs w:val="22"/>
          <w:lang w:val="en-CA"/>
        </w:rPr>
        <w:instrText xml:space="preserve"> REF _Ref132268109 \r \h </w:instrText>
      </w:r>
      <w:r w:rsidR="00FB0681">
        <w:rPr>
          <w:szCs w:val="22"/>
          <w:lang w:val="en-CA"/>
        </w:rPr>
      </w:r>
      <w:r w:rsidR="00FB0681">
        <w:rPr>
          <w:szCs w:val="22"/>
          <w:lang w:val="en-CA"/>
        </w:rPr>
        <w:fldChar w:fldCharType="separate"/>
      </w:r>
      <w:r w:rsidR="00FB0681">
        <w:rPr>
          <w:szCs w:val="22"/>
          <w:lang w:val="en-CA"/>
        </w:rPr>
        <w:t>[2]</w:t>
      </w:r>
      <w:r w:rsidR="00FB0681">
        <w:rPr>
          <w:szCs w:val="22"/>
          <w:lang w:val="en-CA"/>
        </w:rPr>
        <w:fldChar w:fldCharType="end"/>
      </w:r>
      <w:r w:rsidR="00FB0681">
        <w:rPr>
          <w:szCs w:val="22"/>
          <w:lang w:val="en-CA"/>
        </w:rPr>
        <w:t xml:space="preserve"> </w:t>
      </w:r>
      <w:r w:rsidRPr="0034631C">
        <w:rPr>
          <w:szCs w:val="22"/>
          <w:lang w:val="en-CA"/>
        </w:rPr>
        <w:t xml:space="preserve">presents an encoder-only method that uses a lower QP for CTUs covering detected ROIs compared to the remaining CTUs, where the QP difference is up to 4. Furthermore, JVET-AB0275 </w:t>
      </w:r>
      <w:r w:rsidRPr="0034631C">
        <w:rPr>
          <w:szCs w:val="22"/>
        </w:rPr>
        <w:t xml:space="preserve">increases the QP offset by 5 for frames with </w:t>
      </w:r>
      <w:proofErr w:type="spellStart"/>
      <w:r w:rsidRPr="0034631C">
        <w:rPr>
          <w:szCs w:val="22"/>
        </w:rPr>
        <w:t>TemporalId</w:t>
      </w:r>
      <w:proofErr w:type="spellEnd"/>
      <w:r w:rsidRPr="0034631C">
        <w:rPr>
          <w:szCs w:val="22"/>
        </w:rPr>
        <w:t xml:space="preserve"> greater than or equal to 2 compared to the QP settings of the </w:t>
      </w:r>
      <w:proofErr w:type="gramStart"/>
      <w:r w:rsidRPr="0034631C">
        <w:rPr>
          <w:szCs w:val="22"/>
        </w:rPr>
        <w:t>random access</w:t>
      </w:r>
      <w:proofErr w:type="gramEnd"/>
      <w:r w:rsidRPr="0034631C">
        <w:rPr>
          <w:szCs w:val="22"/>
        </w:rPr>
        <w:t xml:space="preserve"> common test conditions.</w:t>
      </w:r>
    </w:p>
    <w:p w14:paraId="15004C84" w14:textId="7A417D3E" w:rsidR="00A27490" w:rsidRPr="00DA62C2" w:rsidRDefault="00A27490" w:rsidP="00A27490">
      <w:pPr>
        <w:rPr>
          <w:szCs w:val="22"/>
          <w:lang w:val="en-CA"/>
        </w:rPr>
      </w:pPr>
      <w:r>
        <w:rPr>
          <w:szCs w:val="22"/>
          <w:lang w:val="en-CA"/>
        </w:rPr>
        <w:t xml:space="preserve">It is asserted that the spatial and temporal quality fluctuations resulting from JVET-AB0274 and JVET-AB0275 are subjectively unpleasant. When no other preprocessing or encoding tool targeted for machines than the steeper QP cascading for temporal sublayers is in use, the entire bitstream has perceivable temporal quality fluctuations, whereas a sub-bitstream containing only certain lowest sublayers has a stable quality. </w:t>
      </w:r>
    </w:p>
    <w:p w14:paraId="408C8ADD" w14:textId="4B4D22C6" w:rsidR="00430192" w:rsidRDefault="00A27490" w:rsidP="00A27490">
      <w:pPr>
        <w:rPr>
          <w:lang w:val="en-CA"/>
        </w:rPr>
      </w:pPr>
      <w:r>
        <w:rPr>
          <w:lang w:val="en-CA"/>
        </w:rPr>
        <w:lastRenderedPageBreak/>
        <w:t xml:space="preserve">A </w:t>
      </w:r>
      <w:bookmarkStart w:id="0" w:name="_Hlk120018770"/>
      <w:r>
        <w:rPr>
          <w:lang w:val="en-CA"/>
        </w:rPr>
        <w:t xml:space="preserve">suboptimal user viewing indication SEI message </w:t>
      </w:r>
      <w:bookmarkEnd w:id="0"/>
      <w:r>
        <w:rPr>
          <w:lang w:val="en-CA"/>
        </w:rPr>
        <w:t>was proposed in JVET-AC0077</w:t>
      </w:r>
      <w:r w:rsidR="00430192">
        <w:rPr>
          <w:lang w:val="en-CA"/>
        </w:rPr>
        <w:t xml:space="preserve"> </w:t>
      </w:r>
      <w:r w:rsidR="00FB0681">
        <w:rPr>
          <w:lang w:val="en-CA"/>
        </w:rPr>
        <w:fldChar w:fldCharType="begin"/>
      </w:r>
      <w:r w:rsidR="00FB0681">
        <w:rPr>
          <w:lang w:val="en-CA"/>
        </w:rPr>
        <w:instrText xml:space="preserve"> REF _Ref132268128 \r \h </w:instrText>
      </w:r>
      <w:r w:rsidR="00FB0681">
        <w:rPr>
          <w:lang w:val="en-CA"/>
        </w:rPr>
      </w:r>
      <w:r w:rsidR="00FB0681">
        <w:rPr>
          <w:lang w:val="en-CA"/>
        </w:rPr>
        <w:fldChar w:fldCharType="separate"/>
      </w:r>
      <w:r w:rsidR="00FB0681">
        <w:rPr>
          <w:lang w:val="en-CA"/>
        </w:rPr>
        <w:t>[3]</w:t>
      </w:r>
      <w:r w:rsidR="00FB0681">
        <w:rPr>
          <w:lang w:val="en-CA"/>
        </w:rPr>
        <w:fldChar w:fldCharType="end"/>
      </w:r>
      <w:r w:rsidR="00FB0681">
        <w:rPr>
          <w:lang w:val="en-CA"/>
        </w:rPr>
        <w:t xml:space="preserve"> </w:t>
      </w:r>
      <w:r w:rsidR="00430192">
        <w:rPr>
          <w:lang w:val="en-CA"/>
        </w:rPr>
        <w:t>and can be summarized as follows:</w:t>
      </w:r>
    </w:p>
    <w:p w14:paraId="698551FF" w14:textId="411E44C4" w:rsidR="00A27490" w:rsidRPr="00430192" w:rsidRDefault="00430192" w:rsidP="00430192">
      <w:pPr>
        <w:pStyle w:val="ListParagraph"/>
        <w:numPr>
          <w:ilvl w:val="0"/>
          <w:numId w:val="12"/>
        </w:numPr>
        <w:ind w:left="714" w:hanging="357"/>
        <w:contextualSpacing w:val="0"/>
        <w:rPr>
          <w:rFonts w:cs="Arial"/>
        </w:rPr>
      </w:pPr>
      <w:r>
        <w:rPr>
          <w:lang w:val="en-CA"/>
        </w:rPr>
        <w:t>The suboptimal user viewing indication SEI message</w:t>
      </w:r>
      <w:r w:rsidR="00A27490" w:rsidRPr="00430192">
        <w:rPr>
          <w:lang w:val="en-CA"/>
        </w:rPr>
        <w:t xml:space="preserve"> indicates that the video resulting by decoding the current CLVS is not optimized for user viewing and may therefore look </w:t>
      </w:r>
      <w:r w:rsidR="00A27490" w:rsidRPr="00430192">
        <w:rPr>
          <w:rFonts w:cs="Arial"/>
        </w:rPr>
        <w:t>incoherent.</w:t>
      </w:r>
    </w:p>
    <w:p w14:paraId="3AA786FE" w14:textId="2868D772" w:rsidR="00A27490" w:rsidRPr="00430192" w:rsidRDefault="00A27490" w:rsidP="00430192">
      <w:pPr>
        <w:pStyle w:val="ListParagraph"/>
        <w:numPr>
          <w:ilvl w:val="0"/>
          <w:numId w:val="12"/>
        </w:numPr>
        <w:ind w:left="714" w:hanging="357"/>
        <w:contextualSpacing w:val="0"/>
        <w:rPr>
          <w:rFonts w:eastAsia="SimSun"/>
          <w:lang w:val="en-GB"/>
        </w:rPr>
      </w:pPr>
      <w:r w:rsidRPr="00430192">
        <w:rPr>
          <w:rFonts w:eastAsia="SimSun"/>
          <w:lang w:val="en-GB"/>
        </w:rPr>
        <w:t xml:space="preserve">A </w:t>
      </w:r>
      <w:r w:rsidRPr="00430192">
        <w:rPr>
          <w:rFonts w:cs="Arial"/>
        </w:rPr>
        <w:t>suboptimal</w:t>
      </w:r>
      <w:r w:rsidRPr="00430192">
        <w:rPr>
          <w:lang w:val="en-CA"/>
        </w:rPr>
        <w:t xml:space="preserve"> user viewing</w:t>
      </w:r>
      <w:r w:rsidRPr="00430192">
        <w:rPr>
          <w:rFonts w:eastAsia="SimSun"/>
          <w:lang w:val="en-GB"/>
        </w:rPr>
        <w:t xml:space="preserve"> indication SEI message shall be present in the first picture unit, in decoding order, within a CLVS that has a particular temporal sublayer identifier l</w:t>
      </w:r>
      <w:proofErr w:type="spellStart"/>
      <w:r w:rsidRPr="00430192">
        <w:rPr>
          <w:lang w:val="en-CA"/>
        </w:rPr>
        <w:t>owestTidInScope</w:t>
      </w:r>
      <w:proofErr w:type="spellEnd"/>
      <w:r w:rsidRPr="00430192">
        <w:rPr>
          <w:lang w:val="en-CA"/>
        </w:rPr>
        <w:t xml:space="preserve">. For example, if a bitstream is encoded with an additional </w:t>
      </w:r>
      <w:r w:rsidRPr="00430192">
        <w:rPr>
          <w:szCs w:val="22"/>
        </w:rPr>
        <w:t xml:space="preserve">QP offset </w:t>
      </w:r>
      <w:r w:rsidR="00A7003B">
        <w:rPr>
          <w:szCs w:val="22"/>
        </w:rPr>
        <w:t>equal to</w:t>
      </w:r>
      <w:r w:rsidR="00A7003B" w:rsidRPr="00430192">
        <w:rPr>
          <w:szCs w:val="22"/>
        </w:rPr>
        <w:t xml:space="preserve"> </w:t>
      </w:r>
      <w:r w:rsidRPr="00430192">
        <w:rPr>
          <w:szCs w:val="22"/>
        </w:rPr>
        <w:t xml:space="preserve">5 for frames with </w:t>
      </w:r>
      <w:proofErr w:type="spellStart"/>
      <w:r w:rsidRPr="00430192">
        <w:rPr>
          <w:szCs w:val="22"/>
        </w:rPr>
        <w:t>TemporalId</w:t>
      </w:r>
      <w:proofErr w:type="spellEnd"/>
      <w:r w:rsidRPr="00430192">
        <w:rPr>
          <w:szCs w:val="22"/>
        </w:rPr>
        <w:t xml:space="preserve"> greater than or equal to 2, a</w:t>
      </w:r>
      <w:r w:rsidRPr="00430192">
        <w:rPr>
          <w:rFonts w:eastAsia="SimSun"/>
          <w:lang w:val="en-GB"/>
        </w:rPr>
        <w:t xml:space="preserve"> </w:t>
      </w:r>
      <w:r w:rsidRPr="00430192">
        <w:rPr>
          <w:rFonts w:cs="Arial"/>
        </w:rPr>
        <w:t>suboptimal</w:t>
      </w:r>
      <w:r w:rsidRPr="00430192">
        <w:rPr>
          <w:lang w:val="en-CA"/>
        </w:rPr>
        <w:t xml:space="preserve"> user viewing </w:t>
      </w:r>
      <w:r w:rsidRPr="00430192">
        <w:rPr>
          <w:rFonts w:eastAsia="SimSun"/>
          <w:lang w:val="en-GB"/>
        </w:rPr>
        <w:t xml:space="preserve">indication SEI message is included in the first picture unit, in decoding order, within a CLVS that has </w:t>
      </w:r>
      <w:proofErr w:type="spellStart"/>
      <w:r w:rsidRPr="00430192">
        <w:rPr>
          <w:rFonts w:eastAsia="SimSun"/>
          <w:lang w:val="en-GB"/>
        </w:rPr>
        <w:t>TemporalId</w:t>
      </w:r>
      <w:proofErr w:type="spellEnd"/>
      <w:r w:rsidRPr="00430192">
        <w:rPr>
          <w:rFonts w:eastAsia="SimSun"/>
          <w:lang w:val="en-GB"/>
        </w:rPr>
        <w:t xml:space="preserve"> equal to 2 (thus, in this example, l</w:t>
      </w:r>
      <w:proofErr w:type="spellStart"/>
      <w:r w:rsidRPr="00430192">
        <w:rPr>
          <w:lang w:val="en-CA"/>
        </w:rPr>
        <w:t>owestTidInScope</w:t>
      </w:r>
      <w:proofErr w:type="spellEnd"/>
      <w:r w:rsidRPr="00430192">
        <w:rPr>
          <w:lang w:val="en-CA"/>
        </w:rPr>
        <w:t xml:space="preserve"> is equal to 2)</w:t>
      </w:r>
      <w:r w:rsidRPr="00430192">
        <w:rPr>
          <w:rFonts w:eastAsia="SimSun"/>
          <w:lang w:val="en-GB"/>
        </w:rPr>
        <w:t xml:space="preserve">. Consequently, a sub-bitstream formed by picture units of </w:t>
      </w:r>
      <w:proofErr w:type="spellStart"/>
      <w:r w:rsidRPr="00430192">
        <w:rPr>
          <w:rFonts w:eastAsia="SimSun"/>
          <w:lang w:val="en-GB"/>
        </w:rPr>
        <w:t>TemporalId</w:t>
      </w:r>
      <w:proofErr w:type="spellEnd"/>
      <w:r w:rsidRPr="00430192">
        <w:rPr>
          <w:rFonts w:eastAsia="SimSun"/>
          <w:lang w:val="en-GB"/>
        </w:rPr>
        <w:t xml:space="preserve"> equal to 0 and 1 only would not contain a </w:t>
      </w:r>
      <w:r w:rsidRPr="00430192">
        <w:rPr>
          <w:rFonts w:cs="Arial"/>
        </w:rPr>
        <w:t>suboptimal</w:t>
      </w:r>
      <w:r w:rsidRPr="00430192">
        <w:rPr>
          <w:lang w:val="en-CA"/>
        </w:rPr>
        <w:t xml:space="preserve"> user viewing</w:t>
      </w:r>
      <w:r w:rsidRPr="00430192">
        <w:rPr>
          <w:rFonts w:eastAsia="SimSun"/>
          <w:lang w:val="en-GB"/>
        </w:rPr>
        <w:t xml:space="preserve"> indication SEI message and would be considered subjectively coherent.</w:t>
      </w:r>
    </w:p>
    <w:p w14:paraId="092C69AA" w14:textId="77777777" w:rsidR="00430192" w:rsidRPr="0034631C" w:rsidRDefault="00430192" w:rsidP="00430192">
      <w:pPr>
        <w:rPr>
          <w:bCs/>
        </w:rPr>
      </w:pPr>
      <w:r w:rsidRPr="00EE0311">
        <w:rPr>
          <w:bCs/>
        </w:rPr>
        <w:t>The annotated regions SEI message carries parameters that identify annotated regions using</w:t>
      </w:r>
      <w:r w:rsidRPr="00EE0311">
        <w:rPr>
          <w:lang w:eastAsia="ko-KR"/>
        </w:rPr>
        <w:t xml:space="preserve"> bounding boxes representing the size and location of identified</w:t>
      </w:r>
      <w:r w:rsidRPr="00EE0311">
        <w:rPr>
          <w:bCs/>
        </w:rPr>
        <w:t xml:space="preserve"> objects.</w:t>
      </w:r>
      <w:r>
        <w:rPr>
          <w:bCs/>
        </w:rPr>
        <w:t xml:space="preserve"> In addition, the annotated regions SEI message contains the following indication, supposedly intended to be used when specific objects or background have been processed so that the subjective quality difference between objects and background could make the video suboptimal for user viewing.</w:t>
      </w:r>
    </w:p>
    <w:p w14:paraId="07DE5F47" w14:textId="77777777" w:rsidR="00430192" w:rsidRPr="00EE0311" w:rsidRDefault="00430192" w:rsidP="00430192">
      <w:pPr>
        <w:ind w:left="360"/>
        <w:rPr>
          <w:bCs/>
        </w:rPr>
      </w:pPr>
      <w:proofErr w:type="spellStart"/>
      <w:r w:rsidRPr="00EE0311">
        <w:rPr>
          <w:b/>
        </w:rPr>
        <w:t>ar_not_optimized_for_viewing_flag</w:t>
      </w:r>
      <w:proofErr w:type="spellEnd"/>
      <w:r w:rsidRPr="00EE0311">
        <w:rPr>
          <w:b/>
        </w:rPr>
        <w:t xml:space="preserve"> </w:t>
      </w:r>
      <w:r w:rsidRPr="00EE0311">
        <w:rPr>
          <w:bCs/>
        </w:rPr>
        <w:t xml:space="preserve">equal to 1 indicates that the decoded pictures that </w:t>
      </w:r>
      <w:r w:rsidRPr="00EE0311">
        <w:t>the annotated regions SEI message</w:t>
      </w:r>
      <w:r w:rsidRPr="00EE0311">
        <w:rPr>
          <w:bCs/>
        </w:rPr>
        <w:t xml:space="preserve"> applies to are not optimized for user viewing, but rather are optimized for some other purpose such as algorithmic object classification performance. </w:t>
      </w:r>
      <w:proofErr w:type="spellStart"/>
      <w:r w:rsidRPr="00EE0311">
        <w:t>ar</w:t>
      </w:r>
      <w:r w:rsidRPr="00EE0311">
        <w:rPr>
          <w:bCs/>
        </w:rPr>
        <w:t>_not_optimized_for_viewing_flag</w:t>
      </w:r>
      <w:proofErr w:type="spellEnd"/>
      <w:r w:rsidRPr="00EE0311">
        <w:rPr>
          <w:b/>
        </w:rPr>
        <w:t xml:space="preserve"> </w:t>
      </w:r>
      <w:r w:rsidRPr="00EE0311">
        <w:rPr>
          <w:bCs/>
        </w:rPr>
        <w:t xml:space="preserve">equal to 0 indicates that the decoded pictures that </w:t>
      </w:r>
      <w:r w:rsidRPr="00EE0311">
        <w:t xml:space="preserve">the annotated regions SEI message </w:t>
      </w:r>
      <w:r w:rsidRPr="00EE0311">
        <w:rPr>
          <w:bCs/>
        </w:rPr>
        <w:t>applies to may or may not be optimized for user viewing.</w:t>
      </w:r>
    </w:p>
    <w:p w14:paraId="78F9D157" w14:textId="531C6253" w:rsidR="00430192" w:rsidRDefault="003F4B0E" w:rsidP="00430192">
      <w:pPr>
        <w:pStyle w:val="Heading2"/>
        <w:rPr>
          <w:lang w:val="en-CA"/>
        </w:rPr>
      </w:pPr>
      <w:r>
        <w:rPr>
          <w:lang w:val="en-CA"/>
        </w:rPr>
        <w:t>Discussion</w:t>
      </w:r>
    </w:p>
    <w:p w14:paraId="335663CF" w14:textId="6F9E8C58" w:rsidR="003E4611" w:rsidRDefault="003E4611" w:rsidP="004234F0">
      <w:pPr>
        <w:rPr>
          <w:lang w:val="en-CA"/>
        </w:rPr>
      </w:pPr>
      <w:r>
        <w:rPr>
          <w:lang w:val="en-CA"/>
        </w:rPr>
        <w:t xml:space="preserve">In response to JVET-AC0077, it was noted </w:t>
      </w:r>
      <w:r w:rsidR="003D1326">
        <w:rPr>
          <w:lang w:val="en-CA"/>
        </w:rPr>
        <w:t xml:space="preserve">in the meeting minutes </w:t>
      </w:r>
      <w:r>
        <w:rPr>
          <w:lang w:val="en-CA"/>
        </w:rPr>
        <w:t xml:space="preserve">that </w:t>
      </w:r>
      <w:r w:rsidR="0075157B">
        <w:rPr>
          <w:lang w:val="en-CA"/>
        </w:rPr>
        <w:t>a concept of a</w:t>
      </w:r>
      <w:r>
        <w:rPr>
          <w:lang w:val="en-CA"/>
        </w:rPr>
        <w:t xml:space="preserve"> VUI indication exists to indicate that a bitstream has some special meaning.</w:t>
      </w:r>
      <w:r w:rsidR="0075157B">
        <w:rPr>
          <w:lang w:val="en-CA"/>
        </w:rPr>
        <w:t xml:space="preserve"> </w:t>
      </w:r>
      <w:r w:rsidR="00F06593">
        <w:rPr>
          <w:lang w:val="en-CA"/>
        </w:rPr>
        <w:t xml:space="preserve">It was suggested to study whether it would be more consistent to align signaling for a bitstream that is potentially suboptimal for user viewing with the VUI indication. </w:t>
      </w:r>
      <w:r w:rsidR="0075157B">
        <w:rPr>
          <w:lang w:val="en-CA"/>
        </w:rPr>
        <w:t xml:space="preserve">In our understanding, this remark relates to </w:t>
      </w:r>
      <w:proofErr w:type="spellStart"/>
      <w:r w:rsidR="0075157B">
        <w:rPr>
          <w:lang w:val="en-CA"/>
        </w:rPr>
        <w:t>vui_non_packed_constraint_flag</w:t>
      </w:r>
      <w:proofErr w:type="spellEnd"/>
      <w:r w:rsidR="0075157B">
        <w:rPr>
          <w:lang w:val="en-CA"/>
        </w:rPr>
        <w:t xml:space="preserve"> and </w:t>
      </w:r>
      <w:proofErr w:type="spellStart"/>
      <w:r w:rsidR="0075157B">
        <w:rPr>
          <w:lang w:val="en-CA"/>
        </w:rPr>
        <w:t>vui_non_projected_constraint_flag</w:t>
      </w:r>
      <w:proofErr w:type="spellEnd"/>
      <w:r w:rsidR="003F4B0E">
        <w:rPr>
          <w:lang w:val="en-CA"/>
        </w:rPr>
        <w:t>, specified as follows:</w:t>
      </w:r>
    </w:p>
    <w:p w14:paraId="65A939A6" w14:textId="77777777" w:rsidR="003F4B0E" w:rsidRPr="00EE0311" w:rsidRDefault="003F4B0E" w:rsidP="003F4B0E">
      <w:pPr>
        <w:ind w:left="360"/>
        <w:rPr>
          <w:bCs/>
          <w:szCs w:val="22"/>
        </w:rPr>
      </w:pPr>
      <w:proofErr w:type="spellStart"/>
      <w:r w:rsidRPr="00EE0311">
        <w:rPr>
          <w:b/>
          <w:bCs/>
          <w:szCs w:val="22"/>
        </w:rPr>
        <w:t>vui_non_packed_constraint_flag</w:t>
      </w:r>
      <w:proofErr w:type="spellEnd"/>
      <w:r w:rsidRPr="00EE0311">
        <w:rPr>
          <w:bCs/>
          <w:szCs w:val="22"/>
        </w:rPr>
        <w:t xml:space="preserve"> equal to 1 specifies that there shall not be any frame packing arrangement SEI messages present in the bitstream that apply to the CLVS. </w:t>
      </w:r>
      <w:proofErr w:type="spellStart"/>
      <w:r w:rsidRPr="00EE0311">
        <w:rPr>
          <w:bCs/>
          <w:szCs w:val="22"/>
        </w:rPr>
        <w:t>vui_non_packed_constraint_flag</w:t>
      </w:r>
      <w:proofErr w:type="spellEnd"/>
      <w:r w:rsidRPr="00EE0311">
        <w:rPr>
          <w:bCs/>
          <w:szCs w:val="22"/>
        </w:rPr>
        <w:t xml:space="preserve"> equal to 0 </w:t>
      </w:r>
      <w:r w:rsidRPr="00EE0311">
        <w:rPr>
          <w:lang w:eastAsia="ko-KR"/>
        </w:rPr>
        <w:t>does not impose such a constraint</w:t>
      </w:r>
      <w:r w:rsidRPr="00EE0311">
        <w:t>.</w:t>
      </w:r>
    </w:p>
    <w:p w14:paraId="28158F4A" w14:textId="77777777" w:rsidR="003F4B0E" w:rsidRPr="00EE0311" w:rsidRDefault="003F4B0E" w:rsidP="003F4B0E">
      <w:pPr>
        <w:ind w:left="360"/>
        <w:rPr>
          <w:bCs/>
          <w:szCs w:val="22"/>
        </w:rPr>
      </w:pPr>
      <w:proofErr w:type="spellStart"/>
      <w:r w:rsidRPr="00EE0311">
        <w:rPr>
          <w:b/>
          <w:bCs/>
          <w:szCs w:val="22"/>
        </w:rPr>
        <w:t>vui_non_projected_constraint_flag</w:t>
      </w:r>
      <w:proofErr w:type="spellEnd"/>
      <w:r w:rsidRPr="00EE0311">
        <w:rPr>
          <w:bCs/>
          <w:szCs w:val="22"/>
        </w:rPr>
        <w:t xml:space="preserve"> equal to 1 specifies that there shall not be any equirectangular projection SEI messages or generalized </w:t>
      </w:r>
      <w:proofErr w:type="spellStart"/>
      <w:r w:rsidRPr="00EE0311">
        <w:rPr>
          <w:bCs/>
          <w:szCs w:val="22"/>
        </w:rPr>
        <w:t>cubemap</w:t>
      </w:r>
      <w:proofErr w:type="spellEnd"/>
      <w:r w:rsidRPr="00EE0311">
        <w:rPr>
          <w:bCs/>
          <w:szCs w:val="22"/>
        </w:rPr>
        <w:t xml:space="preserve"> projection SEI messages present in the bitstream that apply to the CLVS. </w:t>
      </w:r>
      <w:proofErr w:type="spellStart"/>
      <w:r w:rsidRPr="00EE0311">
        <w:rPr>
          <w:bCs/>
          <w:szCs w:val="22"/>
        </w:rPr>
        <w:t>vui_non_projected_constraint_flag</w:t>
      </w:r>
      <w:proofErr w:type="spellEnd"/>
      <w:r w:rsidRPr="00EE0311">
        <w:rPr>
          <w:bCs/>
          <w:szCs w:val="22"/>
        </w:rPr>
        <w:t xml:space="preserve"> equal to 0 </w:t>
      </w:r>
      <w:r w:rsidRPr="00EE0311">
        <w:rPr>
          <w:lang w:eastAsia="ko-KR"/>
        </w:rPr>
        <w:t>does not impose such a constraint</w:t>
      </w:r>
      <w:r w:rsidRPr="00EE0311">
        <w:rPr>
          <w:bCs/>
          <w:szCs w:val="22"/>
        </w:rPr>
        <w:t>.</w:t>
      </w:r>
    </w:p>
    <w:p w14:paraId="05E34344" w14:textId="58563927" w:rsidR="006E4285" w:rsidRDefault="003D1326" w:rsidP="004234F0">
      <w:pPr>
        <w:rPr>
          <w:szCs w:val="22"/>
          <w:lang w:val="en-CA"/>
        </w:rPr>
      </w:pPr>
      <w:r>
        <w:rPr>
          <w:szCs w:val="22"/>
          <w:lang w:val="en-CA"/>
        </w:rPr>
        <w:t>We have the following remarks:</w:t>
      </w:r>
    </w:p>
    <w:p w14:paraId="7EDB7192" w14:textId="2B5A3E5C" w:rsidR="003D1326" w:rsidRPr="00EB7711" w:rsidRDefault="003D1326" w:rsidP="003805D2">
      <w:pPr>
        <w:pStyle w:val="ListParagraph"/>
        <w:numPr>
          <w:ilvl w:val="0"/>
          <w:numId w:val="13"/>
        </w:numPr>
        <w:ind w:hanging="357"/>
        <w:contextualSpacing w:val="0"/>
        <w:rPr>
          <w:szCs w:val="22"/>
          <w:lang w:val="en-CA"/>
        </w:rPr>
      </w:pPr>
      <w:r>
        <w:rPr>
          <w:szCs w:val="22"/>
          <w:lang w:val="en-CA"/>
        </w:rPr>
        <w:t xml:space="preserve">The semantics of neither </w:t>
      </w:r>
      <w:proofErr w:type="spellStart"/>
      <w:r>
        <w:rPr>
          <w:lang w:val="en-CA"/>
        </w:rPr>
        <w:t>vui_non_packed_constraint_flag</w:t>
      </w:r>
      <w:proofErr w:type="spellEnd"/>
      <w:r>
        <w:rPr>
          <w:lang w:val="en-CA"/>
        </w:rPr>
        <w:t xml:space="preserve"> nor </w:t>
      </w:r>
      <w:proofErr w:type="spellStart"/>
      <w:r>
        <w:rPr>
          <w:lang w:val="en-CA"/>
        </w:rPr>
        <w:t>vui_non_projected_constraint_flag</w:t>
      </w:r>
      <w:proofErr w:type="spellEnd"/>
      <w:r>
        <w:rPr>
          <w:lang w:val="en-CA"/>
        </w:rPr>
        <w:t xml:space="preserve"> seem currently suitable for indicating video that might not </w:t>
      </w:r>
      <w:r w:rsidR="006F11B6">
        <w:rPr>
          <w:lang w:val="en-CA"/>
        </w:rPr>
        <w:t xml:space="preserve">be </w:t>
      </w:r>
      <w:r>
        <w:rPr>
          <w:lang w:val="en-CA"/>
        </w:rPr>
        <w:t>optimized for user viewing.</w:t>
      </w:r>
      <w:r w:rsidR="00EB7711">
        <w:rPr>
          <w:lang w:val="en-CA"/>
        </w:rPr>
        <w:t xml:space="preserve"> It is possible to extend the semantics of either flag to cover suboptimal user viewing, but such extension would have the following implications:</w:t>
      </w:r>
    </w:p>
    <w:p w14:paraId="3FE5D644" w14:textId="77777777" w:rsidR="003805D2" w:rsidRPr="003805D2" w:rsidRDefault="00EB7711" w:rsidP="003805D2">
      <w:pPr>
        <w:pStyle w:val="ListParagraph"/>
        <w:numPr>
          <w:ilvl w:val="1"/>
          <w:numId w:val="13"/>
        </w:numPr>
        <w:ind w:hanging="357"/>
        <w:contextualSpacing w:val="0"/>
        <w:rPr>
          <w:szCs w:val="22"/>
          <w:lang w:val="en-CA"/>
        </w:rPr>
      </w:pPr>
      <w:r>
        <w:rPr>
          <w:lang w:val="en-CA"/>
        </w:rPr>
        <w:t xml:space="preserve">Overloading </w:t>
      </w:r>
      <w:proofErr w:type="spellStart"/>
      <w:r>
        <w:rPr>
          <w:lang w:val="en-CA"/>
        </w:rPr>
        <w:t>vui_non_packed_constraint_flag</w:t>
      </w:r>
      <w:proofErr w:type="spellEnd"/>
      <w:r>
        <w:rPr>
          <w:lang w:val="en-CA"/>
        </w:rPr>
        <w:t xml:space="preserve"> (see Section </w:t>
      </w:r>
      <w:r>
        <w:rPr>
          <w:lang w:val="en-CA"/>
        </w:rPr>
        <w:fldChar w:fldCharType="begin"/>
      </w:r>
      <w:r>
        <w:rPr>
          <w:lang w:val="en-CA"/>
        </w:rPr>
        <w:instrText xml:space="preserve"> REF _Ref129768608 \r \h </w:instrText>
      </w:r>
      <w:r>
        <w:rPr>
          <w:lang w:val="en-CA"/>
        </w:rPr>
      </w:r>
      <w:r>
        <w:rPr>
          <w:lang w:val="en-CA"/>
        </w:rPr>
        <w:fldChar w:fldCharType="separate"/>
      </w:r>
      <w:r>
        <w:rPr>
          <w:lang w:val="en-CA"/>
        </w:rPr>
        <w:t>2.1</w:t>
      </w:r>
      <w:r>
        <w:rPr>
          <w:lang w:val="en-CA"/>
        </w:rPr>
        <w:fldChar w:fldCharType="end"/>
      </w:r>
      <w:r>
        <w:rPr>
          <w:lang w:val="en-CA"/>
        </w:rPr>
        <w:t xml:space="preserve">). The decoder would not be able to deduce from VUI whether this video is frame-packed or </w:t>
      </w:r>
      <w:r w:rsidR="003805D2">
        <w:rPr>
          <w:lang w:val="en-CA"/>
        </w:rPr>
        <w:t>suboptimal for user viewing.</w:t>
      </w:r>
    </w:p>
    <w:p w14:paraId="621ECEBC" w14:textId="36B733B0" w:rsidR="00430192" w:rsidRPr="003805D2" w:rsidRDefault="003805D2" w:rsidP="003805D2">
      <w:pPr>
        <w:pStyle w:val="ListParagraph"/>
        <w:numPr>
          <w:ilvl w:val="1"/>
          <w:numId w:val="13"/>
        </w:numPr>
        <w:ind w:hanging="357"/>
        <w:contextualSpacing w:val="0"/>
        <w:rPr>
          <w:szCs w:val="22"/>
          <w:lang w:val="en-CA"/>
        </w:rPr>
      </w:pPr>
      <w:r w:rsidRPr="003805D2">
        <w:rPr>
          <w:lang w:val="en-CA"/>
        </w:rPr>
        <w:t xml:space="preserve">Overloading </w:t>
      </w:r>
      <w:proofErr w:type="spellStart"/>
      <w:r w:rsidRPr="003805D2">
        <w:rPr>
          <w:lang w:val="en-CA"/>
        </w:rPr>
        <w:t>vui_non_</w:t>
      </w:r>
      <w:r>
        <w:rPr>
          <w:lang w:val="en-CA"/>
        </w:rPr>
        <w:t>projected</w:t>
      </w:r>
      <w:r w:rsidRPr="003805D2">
        <w:rPr>
          <w:lang w:val="en-CA"/>
        </w:rPr>
        <w:t>_constraint_flag</w:t>
      </w:r>
      <w:proofErr w:type="spellEnd"/>
      <w:r w:rsidRPr="003805D2">
        <w:rPr>
          <w:lang w:val="en-CA"/>
        </w:rPr>
        <w:t xml:space="preserve"> (see Section</w:t>
      </w:r>
      <w:r>
        <w:rPr>
          <w:lang w:val="en-CA"/>
        </w:rPr>
        <w:t xml:space="preserve"> </w:t>
      </w:r>
      <w:r>
        <w:rPr>
          <w:lang w:val="en-CA"/>
        </w:rPr>
        <w:fldChar w:fldCharType="begin"/>
      </w:r>
      <w:r>
        <w:rPr>
          <w:lang w:val="en-CA"/>
        </w:rPr>
        <w:instrText xml:space="preserve"> REF _Ref129768755 \r \h </w:instrText>
      </w:r>
      <w:r>
        <w:rPr>
          <w:lang w:val="en-CA"/>
        </w:rPr>
      </w:r>
      <w:r>
        <w:rPr>
          <w:lang w:val="en-CA"/>
        </w:rPr>
        <w:fldChar w:fldCharType="separate"/>
      </w:r>
      <w:r>
        <w:rPr>
          <w:lang w:val="en-CA"/>
        </w:rPr>
        <w:t>2.2</w:t>
      </w:r>
      <w:r>
        <w:rPr>
          <w:lang w:val="en-CA"/>
        </w:rPr>
        <w:fldChar w:fldCharType="end"/>
      </w:r>
      <w:r w:rsidRPr="003805D2">
        <w:rPr>
          <w:lang w:val="en-CA"/>
        </w:rPr>
        <w:t xml:space="preserve">). The decoder would not be able to deduce from VUI whether this video is </w:t>
      </w:r>
      <w:r>
        <w:rPr>
          <w:lang w:val="en-CA"/>
        </w:rPr>
        <w:t>omnidirectional</w:t>
      </w:r>
      <w:r w:rsidRPr="003805D2">
        <w:rPr>
          <w:lang w:val="en-CA"/>
        </w:rPr>
        <w:t xml:space="preserve"> or suboptimal for user viewing.</w:t>
      </w:r>
    </w:p>
    <w:p w14:paraId="2D46C2F3" w14:textId="783D897C" w:rsidR="003805D2" w:rsidRPr="003805D2" w:rsidRDefault="003805D2" w:rsidP="003805D2">
      <w:pPr>
        <w:pStyle w:val="ListParagraph"/>
        <w:numPr>
          <w:ilvl w:val="0"/>
          <w:numId w:val="13"/>
        </w:numPr>
        <w:ind w:hanging="357"/>
        <w:contextualSpacing w:val="0"/>
        <w:rPr>
          <w:szCs w:val="22"/>
          <w:lang w:val="en-CA"/>
        </w:rPr>
      </w:pPr>
      <w:r>
        <w:rPr>
          <w:lang w:val="en-CA"/>
        </w:rPr>
        <w:t xml:space="preserve">The semantics of </w:t>
      </w:r>
      <w:proofErr w:type="spellStart"/>
      <w:r>
        <w:rPr>
          <w:lang w:val="en-CA"/>
        </w:rPr>
        <w:t>vui_non_packed_constraint_flag</w:t>
      </w:r>
      <w:proofErr w:type="spellEnd"/>
      <w:r>
        <w:rPr>
          <w:lang w:val="en-CA"/>
        </w:rPr>
        <w:t xml:space="preserve"> and </w:t>
      </w:r>
      <w:proofErr w:type="spellStart"/>
      <w:r>
        <w:rPr>
          <w:lang w:val="en-CA"/>
        </w:rPr>
        <w:t>vui_non_projected_constraint_flag</w:t>
      </w:r>
      <w:proofErr w:type="spellEnd"/>
      <w:r>
        <w:rPr>
          <w:lang w:val="en-CA"/>
        </w:rPr>
        <w:t>, when equal to 1, guarantee that the bitstream is constrained not to contain specific SEI messages. In a similar design, both the suboptimal user viewing indication SEI message and the VUI indication referring to the absence of suboptimal user viewing indication SEI message would be introduced.</w:t>
      </w:r>
    </w:p>
    <w:p w14:paraId="5760F098" w14:textId="77777777" w:rsidR="000B5801" w:rsidRPr="000B5801" w:rsidRDefault="000B5801" w:rsidP="003805D2">
      <w:pPr>
        <w:pStyle w:val="ListParagraph"/>
        <w:numPr>
          <w:ilvl w:val="0"/>
          <w:numId w:val="13"/>
        </w:numPr>
        <w:ind w:hanging="357"/>
        <w:contextualSpacing w:val="0"/>
        <w:rPr>
          <w:szCs w:val="22"/>
          <w:lang w:val="en-CA"/>
        </w:rPr>
      </w:pPr>
      <w:r>
        <w:rPr>
          <w:lang w:val="en-CA"/>
        </w:rPr>
        <w:t xml:space="preserve">The annotated regions SEI message with </w:t>
      </w:r>
      <w:proofErr w:type="spellStart"/>
      <w:r w:rsidRPr="000B5801">
        <w:rPr>
          <w:lang w:val="en-CA"/>
        </w:rPr>
        <w:t>ar_not_optimized_for_viewing_flag</w:t>
      </w:r>
      <w:proofErr w:type="spellEnd"/>
      <w:r w:rsidRPr="000B5801">
        <w:rPr>
          <w:lang w:val="en-CA"/>
        </w:rPr>
        <w:t xml:space="preserve"> equal to 1</w:t>
      </w:r>
      <w:r>
        <w:rPr>
          <w:lang w:val="en-CA"/>
        </w:rPr>
        <w:t xml:space="preserve"> is suggested to be treated similarly to suboptimal user viewing indication SEI message when it comes to the proposed VUI indication. </w:t>
      </w:r>
    </w:p>
    <w:p w14:paraId="6BD063D6" w14:textId="1432196C" w:rsidR="003805D2" w:rsidRPr="000B5801" w:rsidRDefault="000B5801" w:rsidP="003805D2">
      <w:pPr>
        <w:pStyle w:val="ListParagraph"/>
        <w:numPr>
          <w:ilvl w:val="0"/>
          <w:numId w:val="13"/>
        </w:numPr>
        <w:ind w:hanging="357"/>
        <w:contextualSpacing w:val="0"/>
        <w:rPr>
          <w:szCs w:val="22"/>
          <w:lang w:val="en-CA"/>
        </w:rPr>
      </w:pPr>
      <w:r>
        <w:rPr>
          <w:lang w:val="en-CA"/>
        </w:rPr>
        <w:t xml:space="preserve">The </w:t>
      </w:r>
      <w:r w:rsidRPr="00EE0311">
        <w:rPr>
          <w:bCs/>
        </w:rPr>
        <w:t>annotated regions SEI message carries parameters that identify annotated regions using</w:t>
      </w:r>
      <w:r w:rsidRPr="00EE0311">
        <w:rPr>
          <w:lang w:eastAsia="ko-KR"/>
        </w:rPr>
        <w:t xml:space="preserve"> bounding boxes representing the size and location of identified</w:t>
      </w:r>
      <w:r w:rsidRPr="00EE0311">
        <w:rPr>
          <w:bCs/>
        </w:rPr>
        <w:t xml:space="preserve"> objects</w:t>
      </w:r>
      <w:r>
        <w:rPr>
          <w:bCs/>
        </w:rPr>
        <w:t xml:space="preserve"> and is therefore not suitable for all types of </w:t>
      </w:r>
      <w:r>
        <w:rPr>
          <w:bCs/>
        </w:rPr>
        <w:lastRenderedPageBreak/>
        <w:t>preprocessing or encoding for machine analysis, such as methods in JVET-AB0274 and JVET-AB0275. Thus, the suboptimal user viewing indication SEI message is re-proposed in this input document.</w:t>
      </w:r>
    </w:p>
    <w:p w14:paraId="782AE449" w14:textId="465D4ABA" w:rsidR="003805D2" w:rsidRDefault="00492856" w:rsidP="00492856">
      <w:pPr>
        <w:pStyle w:val="Heading2"/>
        <w:rPr>
          <w:lang w:val="en-CA"/>
        </w:rPr>
      </w:pPr>
      <w:r>
        <w:rPr>
          <w:lang w:val="en-CA"/>
        </w:rPr>
        <w:t>Overview of the proposal</w:t>
      </w:r>
    </w:p>
    <w:p w14:paraId="04089D49" w14:textId="6FA014E3" w:rsidR="00492856" w:rsidRDefault="00492856" w:rsidP="00492856">
      <w:pPr>
        <w:rPr>
          <w:lang w:val="en-CA"/>
        </w:rPr>
      </w:pPr>
      <w:r>
        <w:rPr>
          <w:lang w:val="en-CA"/>
        </w:rPr>
        <w:t>The following items are proposed in this input document:</w:t>
      </w:r>
    </w:p>
    <w:p w14:paraId="000D7672" w14:textId="4431B142" w:rsidR="00492856" w:rsidRDefault="00492856" w:rsidP="0090098C">
      <w:pPr>
        <w:pStyle w:val="ListParagraph"/>
        <w:numPr>
          <w:ilvl w:val="0"/>
          <w:numId w:val="16"/>
        </w:numPr>
        <w:contextualSpacing w:val="0"/>
        <w:rPr>
          <w:lang w:val="en-CA"/>
        </w:rPr>
      </w:pPr>
      <w:r>
        <w:rPr>
          <w:lang w:val="en-CA"/>
        </w:rPr>
        <w:t xml:space="preserve">A VUI indication to indicate that there shall not be any </w:t>
      </w:r>
      <w:r w:rsidRPr="00492856">
        <w:rPr>
          <w:lang w:val="en-CA"/>
        </w:rPr>
        <w:t xml:space="preserve">annotated regions SEI messages with </w:t>
      </w:r>
      <w:proofErr w:type="spellStart"/>
      <w:r w:rsidRPr="00492856">
        <w:rPr>
          <w:lang w:val="en-CA"/>
        </w:rPr>
        <w:t>ar_not_optimized_for_viewing_flag</w:t>
      </w:r>
      <w:proofErr w:type="spellEnd"/>
      <w:r w:rsidRPr="00492856">
        <w:rPr>
          <w:lang w:val="en-CA"/>
        </w:rPr>
        <w:t xml:space="preserve"> equal to 1 or suboptimal user viewing SEI messages</w:t>
      </w:r>
      <w:r>
        <w:rPr>
          <w:lang w:val="en-CA"/>
        </w:rPr>
        <w:t xml:space="preserve"> present. The following options for the VUI indication are proposed, from which the proponent prefers option 3:</w:t>
      </w:r>
    </w:p>
    <w:p w14:paraId="4169F995" w14:textId="438C994C" w:rsidR="00492856" w:rsidRDefault="00492856" w:rsidP="0090098C">
      <w:pPr>
        <w:pStyle w:val="ListParagraph"/>
        <w:numPr>
          <w:ilvl w:val="1"/>
          <w:numId w:val="16"/>
        </w:numPr>
        <w:ind w:hanging="357"/>
        <w:contextualSpacing w:val="0"/>
        <w:rPr>
          <w:lang w:val="en-CA"/>
        </w:rPr>
      </w:pPr>
      <w:r>
        <w:rPr>
          <w:lang w:val="en-CA"/>
        </w:rPr>
        <w:t xml:space="preserve">Overloading </w:t>
      </w:r>
      <w:proofErr w:type="spellStart"/>
      <w:r>
        <w:rPr>
          <w:lang w:val="en-CA"/>
        </w:rPr>
        <w:t>vui_non_packed_constraint_flag</w:t>
      </w:r>
      <w:proofErr w:type="spellEnd"/>
      <w:r>
        <w:rPr>
          <w:lang w:val="en-CA"/>
        </w:rPr>
        <w:t>.</w:t>
      </w:r>
    </w:p>
    <w:p w14:paraId="41686698" w14:textId="03E1E329" w:rsidR="00492856" w:rsidRDefault="00492856" w:rsidP="0090098C">
      <w:pPr>
        <w:pStyle w:val="ListParagraph"/>
        <w:numPr>
          <w:ilvl w:val="1"/>
          <w:numId w:val="16"/>
        </w:numPr>
        <w:ind w:hanging="357"/>
        <w:contextualSpacing w:val="0"/>
        <w:rPr>
          <w:lang w:val="en-CA"/>
        </w:rPr>
      </w:pPr>
      <w:r>
        <w:rPr>
          <w:lang w:val="en-CA"/>
        </w:rPr>
        <w:t xml:space="preserve">Overlading </w:t>
      </w:r>
      <w:proofErr w:type="spellStart"/>
      <w:r>
        <w:rPr>
          <w:lang w:val="en-CA"/>
        </w:rPr>
        <w:t>vui_non_projected_constraint_flag</w:t>
      </w:r>
      <w:proofErr w:type="spellEnd"/>
      <w:r>
        <w:rPr>
          <w:lang w:val="en-CA"/>
        </w:rPr>
        <w:t>.</w:t>
      </w:r>
    </w:p>
    <w:p w14:paraId="68F04BD1" w14:textId="0BD45A9D" w:rsidR="00492856" w:rsidRDefault="00492856" w:rsidP="0090098C">
      <w:pPr>
        <w:pStyle w:val="ListParagraph"/>
        <w:numPr>
          <w:ilvl w:val="1"/>
          <w:numId w:val="16"/>
        </w:numPr>
        <w:ind w:hanging="357"/>
        <w:contextualSpacing w:val="0"/>
        <w:rPr>
          <w:lang w:val="en-CA"/>
        </w:rPr>
      </w:pPr>
      <w:r>
        <w:rPr>
          <w:lang w:val="en-CA"/>
        </w:rPr>
        <w:t xml:space="preserve">Adding </w:t>
      </w:r>
      <w:proofErr w:type="spellStart"/>
      <w:r>
        <w:rPr>
          <w:lang w:val="en-CA"/>
        </w:rPr>
        <w:t>vui_</w:t>
      </w:r>
      <w:r w:rsidRPr="00492856">
        <w:rPr>
          <w:lang w:val="en-CA"/>
        </w:rPr>
        <w:t>suboptimal_user_viewing_constraint_flag</w:t>
      </w:r>
      <w:proofErr w:type="spellEnd"/>
      <w:r>
        <w:rPr>
          <w:lang w:val="en-CA"/>
        </w:rPr>
        <w:t>.</w:t>
      </w:r>
    </w:p>
    <w:p w14:paraId="1AC1A70D" w14:textId="414E6BD5" w:rsidR="00492856" w:rsidRPr="00492856" w:rsidRDefault="00492856" w:rsidP="0090098C">
      <w:pPr>
        <w:pStyle w:val="ListParagraph"/>
        <w:numPr>
          <w:ilvl w:val="0"/>
          <w:numId w:val="16"/>
        </w:numPr>
        <w:ind w:hanging="357"/>
        <w:contextualSpacing w:val="0"/>
        <w:rPr>
          <w:lang w:val="en-CA"/>
        </w:rPr>
      </w:pPr>
      <w:r>
        <w:rPr>
          <w:lang w:val="en-CA"/>
        </w:rPr>
        <w:t>A suboptimal user viewing indication SEI message, like in JVET-AC0077</w:t>
      </w:r>
    </w:p>
    <w:p w14:paraId="77D74C8E" w14:textId="100B8F8C" w:rsidR="00492856" w:rsidRPr="00E832CD" w:rsidRDefault="00492856" w:rsidP="00492856">
      <w:pPr>
        <w:rPr>
          <w:lang w:val="en-CA"/>
        </w:rPr>
      </w:pPr>
      <w:r>
        <w:rPr>
          <w:rFonts w:eastAsia="SimSun"/>
          <w:lang w:val="en-GB"/>
        </w:rPr>
        <w:t xml:space="preserve">It is proposed to add the </w:t>
      </w:r>
      <w:r>
        <w:rPr>
          <w:rFonts w:cs="Arial"/>
        </w:rPr>
        <w:t>proposed items</w:t>
      </w:r>
      <w:r>
        <w:rPr>
          <w:rFonts w:eastAsia="SimSun"/>
          <w:lang w:val="en-GB"/>
        </w:rPr>
        <w:t xml:space="preserve"> to a VSEI amendment working draft. </w:t>
      </w:r>
    </w:p>
    <w:p w14:paraId="5A72B151" w14:textId="008ED9F3" w:rsidR="00EB7711" w:rsidRDefault="00EB7711" w:rsidP="00EB7711">
      <w:pPr>
        <w:pStyle w:val="Heading1"/>
        <w:rPr>
          <w:lang w:val="en-CA"/>
        </w:rPr>
      </w:pPr>
      <w:r>
        <w:rPr>
          <w:lang w:val="en-CA"/>
        </w:rPr>
        <w:t>Proposed VUI indication</w:t>
      </w:r>
    </w:p>
    <w:p w14:paraId="1BA53185" w14:textId="2686C424" w:rsidR="003D1326" w:rsidRDefault="003D1326" w:rsidP="003D1326">
      <w:pPr>
        <w:pStyle w:val="Heading2"/>
        <w:rPr>
          <w:lang w:val="en-CA"/>
        </w:rPr>
      </w:pPr>
      <w:bookmarkStart w:id="1" w:name="_Ref129768608"/>
      <w:r>
        <w:rPr>
          <w:lang w:val="en-CA"/>
        </w:rPr>
        <w:t>Option</w:t>
      </w:r>
      <w:r w:rsidR="00EB7711">
        <w:rPr>
          <w:lang w:val="en-CA"/>
        </w:rPr>
        <w:t xml:space="preserve"> 1</w:t>
      </w:r>
      <w:r>
        <w:rPr>
          <w:lang w:val="en-CA"/>
        </w:rPr>
        <w:t xml:space="preserve">: overloading </w:t>
      </w:r>
      <w:proofErr w:type="spellStart"/>
      <w:r>
        <w:rPr>
          <w:lang w:val="en-CA"/>
        </w:rPr>
        <w:t>vui_non_packed_constraint_flag</w:t>
      </w:r>
      <w:bookmarkEnd w:id="1"/>
      <w:proofErr w:type="spellEnd"/>
    </w:p>
    <w:p w14:paraId="75900ED6" w14:textId="0F2E20BA" w:rsidR="003D1326" w:rsidRPr="006E4285" w:rsidRDefault="003D1326" w:rsidP="003D13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Cs w:val="22"/>
          <w:lang w:val="en-GB"/>
        </w:rPr>
      </w:pPr>
      <w:proofErr w:type="spellStart"/>
      <w:r w:rsidRPr="006E4285">
        <w:rPr>
          <w:rFonts w:eastAsia="SimSun"/>
          <w:b/>
          <w:bCs/>
          <w:szCs w:val="22"/>
          <w:lang w:val="en-GB"/>
        </w:rPr>
        <w:t>vui_non_packed_constraint_flag</w:t>
      </w:r>
      <w:proofErr w:type="spellEnd"/>
      <w:r w:rsidRPr="006E4285">
        <w:rPr>
          <w:rFonts w:eastAsia="SimSun"/>
          <w:bCs/>
          <w:szCs w:val="22"/>
          <w:lang w:val="en-GB"/>
        </w:rPr>
        <w:t xml:space="preserve"> equal to 1 specifies that there shall not be any frame packing arrangement SEI messages</w:t>
      </w:r>
      <w:r w:rsidRPr="006E4285">
        <w:rPr>
          <w:rFonts w:eastAsia="SimSun"/>
          <w:bCs/>
          <w:szCs w:val="22"/>
          <w:highlight w:val="yellow"/>
          <w:lang w:val="en-GB"/>
        </w:rPr>
        <w:t xml:space="preserve">, </w:t>
      </w:r>
      <w:bookmarkStart w:id="2" w:name="_Hlk129770026"/>
      <w:r>
        <w:rPr>
          <w:rFonts w:eastAsia="SimSun"/>
          <w:bCs/>
          <w:szCs w:val="22"/>
          <w:highlight w:val="yellow"/>
          <w:lang w:val="en-GB"/>
        </w:rPr>
        <w:t xml:space="preserve">annotated regions SEI messages with </w:t>
      </w:r>
      <w:proofErr w:type="spellStart"/>
      <w:r>
        <w:rPr>
          <w:rFonts w:eastAsia="SimSun"/>
          <w:bCs/>
          <w:szCs w:val="22"/>
          <w:highlight w:val="yellow"/>
          <w:lang w:val="en-GB"/>
        </w:rPr>
        <w:t>ar_not_optimized_for_viewing_flag</w:t>
      </w:r>
      <w:proofErr w:type="spellEnd"/>
      <w:r>
        <w:rPr>
          <w:rFonts w:eastAsia="SimSun"/>
          <w:bCs/>
          <w:szCs w:val="22"/>
          <w:highlight w:val="yellow"/>
          <w:lang w:val="en-GB"/>
        </w:rPr>
        <w:t xml:space="preserve"> equal to 1, </w:t>
      </w:r>
      <w:r w:rsidRPr="006E4285">
        <w:rPr>
          <w:rFonts w:eastAsia="SimSun"/>
          <w:bCs/>
          <w:szCs w:val="22"/>
          <w:highlight w:val="yellow"/>
          <w:lang w:val="en-GB"/>
        </w:rPr>
        <w:t>or suboptimal user viewing SEI messages</w:t>
      </w:r>
      <w:r w:rsidRPr="006E4285">
        <w:rPr>
          <w:rFonts w:eastAsia="SimSun"/>
          <w:bCs/>
          <w:szCs w:val="22"/>
          <w:lang w:val="en-GB"/>
        </w:rPr>
        <w:t xml:space="preserve"> </w:t>
      </w:r>
      <w:bookmarkEnd w:id="2"/>
      <w:r w:rsidRPr="006E4285">
        <w:rPr>
          <w:rFonts w:eastAsia="SimSun"/>
          <w:bCs/>
          <w:szCs w:val="22"/>
          <w:lang w:val="en-GB"/>
        </w:rPr>
        <w:t xml:space="preserve">present in the bitstream that apply to the CLVS. </w:t>
      </w:r>
      <w:proofErr w:type="spellStart"/>
      <w:r w:rsidRPr="006E4285">
        <w:rPr>
          <w:rFonts w:eastAsia="SimSun"/>
          <w:bCs/>
          <w:szCs w:val="22"/>
          <w:lang w:val="en-GB"/>
        </w:rPr>
        <w:t>vui_non_packed_constraint_flag</w:t>
      </w:r>
      <w:proofErr w:type="spellEnd"/>
      <w:r w:rsidRPr="006E4285">
        <w:rPr>
          <w:rFonts w:eastAsia="SimSun"/>
          <w:bCs/>
          <w:szCs w:val="22"/>
          <w:lang w:val="en-GB"/>
        </w:rPr>
        <w:t xml:space="preserve"> equal to 0 </w:t>
      </w:r>
      <w:r w:rsidRPr="006E4285">
        <w:rPr>
          <w:rFonts w:eastAsia="SimSun"/>
          <w:lang w:val="en-GB" w:eastAsia="ko-KR"/>
        </w:rPr>
        <w:t>does not impose such a constraint</w:t>
      </w:r>
      <w:r w:rsidRPr="006E4285">
        <w:rPr>
          <w:rFonts w:eastAsia="SimSun"/>
          <w:lang w:val="en-GB"/>
        </w:rPr>
        <w:t>.</w:t>
      </w:r>
    </w:p>
    <w:p w14:paraId="42C39523" w14:textId="1B38D037" w:rsidR="006E4285" w:rsidRDefault="006E4285" w:rsidP="006E4285">
      <w:pPr>
        <w:pStyle w:val="Heading2"/>
        <w:rPr>
          <w:lang w:val="en-CA"/>
        </w:rPr>
      </w:pPr>
      <w:bookmarkStart w:id="3" w:name="_Ref129768755"/>
      <w:r>
        <w:rPr>
          <w:lang w:val="en-CA"/>
        </w:rPr>
        <w:t xml:space="preserve">Option </w:t>
      </w:r>
      <w:r w:rsidR="00EB7711">
        <w:rPr>
          <w:lang w:val="en-CA"/>
        </w:rPr>
        <w:t>2</w:t>
      </w:r>
      <w:r>
        <w:rPr>
          <w:lang w:val="en-CA"/>
        </w:rPr>
        <w:t xml:space="preserve">: overloading </w:t>
      </w:r>
      <w:proofErr w:type="spellStart"/>
      <w:r w:rsidRPr="006E4285">
        <w:rPr>
          <w:rFonts w:eastAsia="SimSun"/>
          <w:szCs w:val="22"/>
          <w:lang w:val="en-GB"/>
        </w:rPr>
        <w:t>vui_non_projected_constraint_flag</w:t>
      </w:r>
      <w:bookmarkEnd w:id="3"/>
      <w:proofErr w:type="spellEnd"/>
    </w:p>
    <w:p w14:paraId="749072D1" w14:textId="4B96B4F3"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Cs w:val="22"/>
          <w:lang w:val="en-GB"/>
        </w:rPr>
      </w:pPr>
      <w:proofErr w:type="spellStart"/>
      <w:r w:rsidRPr="006E4285">
        <w:rPr>
          <w:rFonts w:eastAsia="SimSun"/>
          <w:b/>
          <w:bCs/>
          <w:szCs w:val="22"/>
          <w:lang w:val="en-GB"/>
        </w:rPr>
        <w:t>vui_non_projected_constraint_flag</w:t>
      </w:r>
      <w:proofErr w:type="spellEnd"/>
      <w:r w:rsidRPr="006E4285">
        <w:rPr>
          <w:rFonts w:eastAsia="SimSun"/>
          <w:bCs/>
          <w:szCs w:val="22"/>
          <w:lang w:val="en-GB"/>
        </w:rPr>
        <w:t xml:space="preserve"> equal to 1 specifies that there shall not be any equirectangular projection SEI messages</w:t>
      </w:r>
      <w:r w:rsidRPr="006E4285">
        <w:rPr>
          <w:rFonts w:eastAsia="SimSun"/>
          <w:bCs/>
          <w:szCs w:val="22"/>
          <w:highlight w:val="yellow"/>
          <w:lang w:val="en-GB"/>
        </w:rPr>
        <w:t>,</w:t>
      </w:r>
      <w:r w:rsidRPr="006E4285">
        <w:rPr>
          <w:rFonts w:eastAsia="SimSun"/>
          <w:bCs/>
          <w:szCs w:val="22"/>
          <w:lang w:val="en-GB"/>
        </w:rPr>
        <w:t xml:space="preserve"> </w:t>
      </w:r>
      <w:r w:rsidRPr="006E4285">
        <w:rPr>
          <w:rFonts w:eastAsia="SimSun"/>
          <w:bCs/>
          <w:strike/>
          <w:color w:val="FF0000"/>
          <w:szCs w:val="22"/>
          <w:lang w:val="en-GB"/>
        </w:rPr>
        <w:t>or</w:t>
      </w:r>
      <w:r w:rsidRPr="006E4285">
        <w:rPr>
          <w:rFonts w:eastAsia="SimSun"/>
          <w:bCs/>
          <w:szCs w:val="22"/>
          <w:lang w:val="en-GB"/>
        </w:rPr>
        <w:t xml:space="preserve"> generalized </w:t>
      </w:r>
      <w:proofErr w:type="spellStart"/>
      <w:r w:rsidRPr="006E4285">
        <w:rPr>
          <w:rFonts w:eastAsia="SimSun"/>
          <w:bCs/>
          <w:szCs w:val="22"/>
          <w:lang w:val="en-GB"/>
        </w:rPr>
        <w:t>cubemap</w:t>
      </w:r>
      <w:proofErr w:type="spellEnd"/>
      <w:r w:rsidRPr="006E4285">
        <w:rPr>
          <w:rFonts w:eastAsia="SimSun"/>
          <w:bCs/>
          <w:szCs w:val="22"/>
          <w:lang w:val="en-GB"/>
        </w:rPr>
        <w:t xml:space="preserve"> projection SEI messages</w:t>
      </w:r>
      <w:r w:rsidRPr="006E4285">
        <w:rPr>
          <w:rFonts w:eastAsia="SimSun"/>
          <w:bCs/>
          <w:szCs w:val="22"/>
          <w:highlight w:val="yellow"/>
          <w:lang w:val="en-GB"/>
        </w:rPr>
        <w:t xml:space="preserve">, </w:t>
      </w:r>
      <w:r w:rsidR="0075157B">
        <w:rPr>
          <w:rFonts w:eastAsia="SimSun"/>
          <w:bCs/>
          <w:szCs w:val="22"/>
          <w:highlight w:val="yellow"/>
          <w:lang w:val="en-GB"/>
        </w:rPr>
        <w:t xml:space="preserve">annotated regions SEI messages with </w:t>
      </w:r>
      <w:proofErr w:type="spellStart"/>
      <w:r w:rsidR="0075157B">
        <w:rPr>
          <w:rFonts w:eastAsia="SimSun"/>
          <w:bCs/>
          <w:szCs w:val="22"/>
          <w:highlight w:val="yellow"/>
          <w:lang w:val="en-GB"/>
        </w:rPr>
        <w:t>ar_not_o</w:t>
      </w:r>
      <w:r w:rsidR="003F4B0E">
        <w:rPr>
          <w:rFonts w:eastAsia="SimSun"/>
          <w:bCs/>
          <w:szCs w:val="22"/>
          <w:highlight w:val="yellow"/>
          <w:lang w:val="en-GB"/>
        </w:rPr>
        <w:t>pt</w:t>
      </w:r>
      <w:r w:rsidR="0075157B">
        <w:rPr>
          <w:rFonts w:eastAsia="SimSun"/>
          <w:bCs/>
          <w:szCs w:val="22"/>
          <w:highlight w:val="yellow"/>
          <w:lang w:val="en-GB"/>
        </w:rPr>
        <w:t>imized_for_viewing_flag</w:t>
      </w:r>
      <w:proofErr w:type="spellEnd"/>
      <w:r w:rsidR="0075157B">
        <w:rPr>
          <w:rFonts w:eastAsia="SimSun"/>
          <w:bCs/>
          <w:szCs w:val="22"/>
          <w:highlight w:val="yellow"/>
          <w:lang w:val="en-GB"/>
        </w:rPr>
        <w:t xml:space="preserve"> equal to 1, </w:t>
      </w:r>
      <w:r w:rsidRPr="006E4285">
        <w:rPr>
          <w:rFonts w:eastAsia="SimSun"/>
          <w:bCs/>
          <w:szCs w:val="22"/>
          <w:highlight w:val="yellow"/>
          <w:lang w:val="en-GB"/>
        </w:rPr>
        <w:t>or suboptimal user viewing SEI messages</w:t>
      </w:r>
      <w:r w:rsidRPr="006E4285">
        <w:rPr>
          <w:rFonts w:eastAsia="SimSun"/>
          <w:bCs/>
          <w:szCs w:val="22"/>
          <w:lang w:val="en-GB"/>
        </w:rPr>
        <w:t xml:space="preserve"> present in the bitstream that apply to the CLVS. </w:t>
      </w:r>
      <w:proofErr w:type="spellStart"/>
      <w:r w:rsidRPr="006E4285">
        <w:rPr>
          <w:rFonts w:eastAsia="SimSun"/>
          <w:bCs/>
          <w:szCs w:val="22"/>
          <w:lang w:val="en-GB"/>
        </w:rPr>
        <w:t>vui_non_projected_constraint_flag</w:t>
      </w:r>
      <w:proofErr w:type="spellEnd"/>
      <w:r w:rsidRPr="006E4285">
        <w:rPr>
          <w:rFonts w:eastAsia="SimSun"/>
          <w:bCs/>
          <w:szCs w:val="22"/>
          <w:lang w:val="en-GB"/>
        </w:rPr>
        <w:t xml:space="preserve"> equal to 0 </w:t>
      </w:r>
      <w:r w:rsidRPr="006E4285">
        <w:rPr>
          <w:rFonts w:eastAsia="SimSun"/>
          <w:lang w:val="en-GB" w:eastAsia="ko-KR"/>
        </w:rPr>
        <w:t>does not impose such a constraint</w:t>
      </w:r>
      <w:r w:rsidRPr="006E4285">
        <w:rPr>
          <w:rFonts w:eastAsia="SimSun"/>
          <w:bCs/>
          <w:szCs w:val="22"/>
          <w:lang w:val="en-GB"/>
        </w:rPr>
        <w:t>.</w:t>
      </w:r>
    </w:p>
    <w:p w14:paraId="0FAAB294" w14:textId="54BDA602" w:rsidR="006E4285" w:rsidRDefault="006E4285" w:rsidP="006E4285">
      <w:pPr>
        <w:pStyle w:val="Heading2"/>
        <w:rPr>
          <w:lang w:val="en-CA"/>
        </w:rPr>
      </w:pPr>
      <w:r>
        <w:rPr>
          <w:lang w:val="en-CA"/>
        </w:rPr>
        <w:t xml:space="preserve">Option </w:t>
      </w:r>
      <w:r w:rsidR="00EB7711">
        <w:rPr>
          <w:lang w:val="en-CA"/>
        </w:rPr>
        <w:t>3</w:t>
      </w:r>
      <w:r>
        <w:rPr>
          <w:lang w:val="en-CA"/>
        </w:rPr>
        <w:t xml:space="preserve">: adding </w:t>
      </w:r>
      <w:proofErr w:type="spellStart"/>
      <w:r w:rsidR="00E05051" w:rsidRPr="00E05051">
        <w:rPr>
          <w:lang w:val="en-CA"/>
        </w:rPr>
        <w:t>vui_suboptimal_user_viewing_constraint_flag</w:t>
      </w:r>
      <w:proofErr w:type="spellEnd"/>
    </w:p>
    <w:p w14:paraId="484670C7" w14:textId="1B4BA83F" w:rsidR="006E4285" w:rsidRDefault="006E4285"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E4285" w:rsidRPr="006E4285" w14:paraId="2E989996" w14:textId="77777777" w:rsidTr="00F76127">
        <w:trPr>
          <w:cantSplit/>
          <w:jc w:val="center"/>
        </w:trPr>
        <w:tc>
          <w:tcPr>
            <w:tcW w:w="7920" w:type="dxa"/>
          </w:tcPr>
          <w:p w14:paraId="7D83B1F4" w14:textId="77777777" w:rsidR="006E4285" w:rsidRPr="006E4285" w:rsidRDefault="006E4285" w:rsidP="006E428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proofErr w:type="spellStart"/>
            <w:r w:rsidRPr="006E4285">
              <w:rPr>
                <w:rFonts w:eastAsia="Malgun Gothic"/>
                <w:lang w:val="en-GB"/>
              </w:rPr>
              <w:t>vui_</w:t>
            </w:r>
            <w:proofErr w:type="gramStart"/>
            <w:r w:rsidRPr="006E4285">
              <w:rPr>
                <w:rFonts w:eastAsia="Malgun Gothic"/>
                <w:lang w:val="en-GB"/>
              </w:rPr>
              <w:t>parameters</w:t>
            </w:r>
            <w:proofErr w:type="spellEnd"/>
            <w:r w:rsidRPr="006E4285">
              <w:rPr>
                <w:rFonts w:eastAsia="Malgun Gothic"/>
                <w:lang w:val="en-GB"/>
              </w:rPr>
              <w:t>( </w:t>
            </w:r>
            <w:proofErr w:type="spellStart"/>
            <w:r w:rsidRPr="006E4285">
              <w:rPr>
                <w:rFonts w:eastAsia="Malgun Gothic"/>
                <w:lang w:val="en-GB"/>
              </w:rPr>
              <w:t>payloadSize</w:t>
            </w:r>
            <w:proofErr w:type="spellEnd"/>
            <w:proofErr w:type="gramEnd"/>
            <w:r w:rsidRPr="006E4285">
              <w:rPr>
                <w:rFonts w:eastAsia="Malgun Gothic"/>
                <w:lang w:val="en-GB"/>
              </w:rPr>
              <w:t> ) {</w:t>
            </w:r>
          </w:p>
        </w:tc>
        <w:tc>
          <w:tcPr>
            <w:tcW w:w="1157" w:type="dxa"/>
          </w:tcPr>
          <w:p w14:paraId="404EEAF5" w14:textId="77777777" w:rsidR="006E4285" w:rsidRPr="006E4285" w:rsidRDefault="006E4285" w:rsidP="006E42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GB"/>
              </w:rPr>
            </w:pPr>
            <w:r w:rsidRPr="006E4285">
              <w:rPr>
                <w:rFonts w:eastAsia="Malgun Gothic"/>
                <w:b/>
                <w:bCs/>
                <w:lang w:val="en-GB"/>
              </w:rPr>
              <w:t>Descriptor</w:t>
            </w:r>
          </w:p>
        </w:tc>
      </w:tr>
      <w:tr w:rsidR="006E4285" w:rsidRPr="006E4285" w14:paraId="42BD0C11" w14:textId="77777777" w:rsidTr="00F76127">
        <w:trPr>
          <w:cantSplit/>
          <w:jc w:val="center"/>
        </w:trPr>
        <w:tc>
          <w:tcPr>
            <w:tcW w:w="7920" w:type="dxa"/>
            <w:tcBorders>
              <w:top w:val="single" w:sz="4" w:space="0" w:color="auto"/>
              <w:left w:val="single" w:sz="4" w:space="0" w:color="auto"/>
              <w:bottom w:val="single" w:sz="4" w:space="0" w:color="auto"/>
              <w:right w:val="single" w:sz="4" w:space="0" w:color="auto"/>
            </w:tcBorders>
          </w:tcPr>
          <w:p w14:paraId="2F48EE81"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GB"/>
              </w:rPr>
            </w:pPr>
            <w:r w:rsidRPr="006E4285">
              <w:rPr>
                <w:rFonts w:eastAsia="Malgun Gothic"/>
                <w:b/>
                <w:bCs/>
                <w:lang w:val="en-GB"/>
              </w:rPr>
              <w:tab/>
            </w:r>
            <w:proofErr w:type="spellStart"/>
            <w:r w:rsidRPr="006E4285">
              <w:rPr>
                <w:rFonts w:eastAsia="Malgun Gothic"/>
                <w:b/>
                <w:bCs/>
                <w:lang w:val="en-GB"/>
              </w:rPr>
              <w:t>vui_progressive_source_flag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1BF28AA1"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sidRPr="006E4285">
              <w:rPr>
                <w:rFonts w:eastAsia="Malgun Gothic"/>
                <w:lang w:val="en-GB"/>
              </w:rPr>
              <w:t>u(</w:t>
            </w:r>
            <w:proofErr w:type="gramEnd"/>
            <w:r w:rsidRPr="006E4285">
              <w:rPr>
                <w:rFonts w:eastAsia="Malgun Gothic"/>
                <w:lang w:val="en-GB"/>
              </w:rPr>
              <w:t>1)</w:t>
            </w:r>
          </w:p>
        </w:tc>
      </w:tr>
      <w:tr w:rsidR="006E4285" w:rsidRPr="006E4285" w14:paraId="5F8C6D3D" w14:textId="77777777" w:rsidTr="00F76127">
        <w:trPr>
          <w:cantSplit/>
          <w:jc w:val="center"/>
        </w:trPr>
        <w:tc>
          <w:tcPr>
            <w:tcW w:w="7920" w:type="dxa"/>
            <w:tcBorders>
              <w:top w:val="single" w:sz="4" w:space="0" w:color="auto"/>
              <w:left w:val="single" w:sz="4" w:space="0" w:color="auto"/>
              <w:bottom w:val="single" w:sz="4" w:space="0" w:color="auto"/>
              <w:right w:val="single" w:sz="4" w:space="0" w:color="auto"/>
            </w:tcBorders>
          </w:tcPr>
          <w:p w14:paraId="6984D040"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GB"/>
              </w:rPr>
            </w:pPr>
            <w:r w:rsidRPr="006E4285">
              <w:rPr>
                <w:rFonts w:eastAsia="Malgun Gothic"/>
                <w:b/>
                <w:bCs/>
                <w:lang w:val="en-GB"/>
              </w:rPr>
              <w:tab/>
            </w:r>
            <w:proofErr w:type="spellStart"/>
            <w:r w:rsidRPr="006E4285">
              <w:rPr>
                <w:rFonts w:eastAsia="Malgun Gothic"/>
                <w:b/>
                <w:bCs/>
                <w:lang w:val="en-GB"/>
              </w:rPr>
              <w:t>vui_interlaced_source_flag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27360C8E"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sidRPr="006E4285">
              <w:rPr>
                <w:rFonts w:eastAsia="Malgun Gothic"/>
                <w:lang w:val="en-GB"/>
              </w:rPr>
              <w:t>u(</w:t>
            </w:r>
            <w:proofErr w:type="gramEnd"/>
            <w:r w:rsidRPr="006E4285">
              <w:rPr>
                <w:rFonts w:eastAsia="Malgun Gothic"/>
                <w:lang w:val="en-GB"/>
              </w:rPr>
              <w:t>1)</w:t>
            </w:r>
          </w:p>
        </w:tc>
      </w:tr>
      <w:tr w:rsidR="006E4285" w:rsidRPr="006E4285" w14:paraId="2A5C2AEF" w14:textId="77777777" w:rsidTr="00F76127">
        <w:trPr>
          <w:cantSplit/>
          <w:jc w:val="center"/>
        </w:trPr>
        <w:tc>
          <w:tcPr>
            <w:tcW w:w="7920" w:type="dxa"/>
            <w:tcBorders>
              <w:top w:val="single" w:sz="4" w:space="0" w:color="auto"/>
              <w:left w:val="single" w:sz="4" w:space="0" w:color="auto"/>
              <w:bottom w:val="single" w:sz="4" w:space="0" w:color="auto"/>
              <w:right w:val="single" w:sz="4" w:space="0" w:color="auto"/>
            </w:tcBorders>
          </w:tcPr>
          <w:p w14:paraId="2947AC35"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6E4285">
              <w:rPr>
                <w:rFonts w:eastAsia="Malgun Gothic"/>
                <w:b/>
                <w:bCs/>
                <w:lang w:val="fr-CH"/>
              </w:rPr>
              <w:tab/>
            </w:r>
            <w:proofErr w:type="spellStart"/>
            <w:proofErr w:type="gramStart"/>
            <w:r w:rsidRPr="006E4285">
              <w:rPr>
                <w:rFonts w:eastAsia="Malgun Gothic"/>
                <w:b/>
                <w:bCs/>
                <w:lang w:val="fr-CH"/>
              </w:rPr>
              <w:t>vui</w:t>
            </w:r>
            <w:proofErr w:type="gramEnd"/>
            <w:r w:rsidRPr="006E4285">
              <w:rPr>
                <w:rFonts w:eastAsia="Malgun Gothic"/>
                <w:b/>
                <w:bCs/>
                <w:lang w:val="fr-CH"/>
              </w:rPr>
              <w:t>_non_packed_constraint_flag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3DA62813"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sidRPr="006E4285">
              <w:rPr>
                <w:rFonts w:eastAsia="Malgun Gothic"/>
                <w:lang w:val="en-GB"/>
              </w:rPr>
              <w:t>u(</w:t>
            </w:r>
            <w:proofErr w:type="gramEnd"/>
            <w:r w:rsidRPr="006E4285">
              <w:rPr>
                <w:rFonts w:eastAsia="Malgun Gothic"/>
                <w:lang w:val="en-GB"/>
              </w:rPr>
              <w:t>1)</w:t>
            </w:r>
          </w:p>
        </w:tc>
      </w:tr>
      <w:tr w:rsidR="006E4285" w:rsidRPr="006E4285" w14:paraId="5292B687" w14:textId="77777777" w:rsidTr="00F76127">
        <w:trPr>
          <w:cantSplit/>
          <w:jc w:val="center"/>
        </w:trPr>
        <w:tc>
          <w:tcPr>
            <w:tcW w:w="7920" w:type="dxa"/>
            <w:tcBorders>
              <w:top w:val="single" w:sz="4" w:space="0" w:color="auto"/>
              <w:left w:val="single" w:sz="4" w:space="0" w:color="auto"/>
              <w:bottom w:val="single" w:sz="4" w:space="0" w:color="auto"/>
              <w:right w:val="single" w:sz="4" w:space="0" w:color="auto"/>
            </w:tcBorders>
          </w:tcPr>
          <w:p w14:paraId="2CE7D7FC"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GB"/>
              </w:rPr>
            </w:pPr>
            <w:r w:rsidRPr="006E4285">
              <w:rPr>
                <w:rFonts w:eastAsia="Malgun Gothic"/>
                <w:b/>
                <w:bCs/>
                <w:lang w:val="en-GB"/>
              </w:rPr>
              <w:tab/>
            </w:r>
            <w:proofErr w:type="spellStart"/>
            <w:r w:rsidRPr="006E4285">
              <w:rPr>
                <w:rFonts w:eastAsia="Malgun Gothic"/>
                <w:b/>
                <w:bCs/>
                <w:lang w:val="en-GB"/>
              </w:rPr>
              <w:t>vui_non_projected_constraint_flag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5555AB1F"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sidRPr="006E4285">
              <w:rPr>
                <w:rFonts w:eastAsia="Malgun Gothic"/>
                <w:lang w:val="en-GB"/>
              </w:rPr>
              <w:t>u(</w:t>
            </w:r>
            <w:proofErr w:type="gramEnd"/>
            <w:r w:rsidRPr="006E4285">
              <w:rPr>
                <w:rFonts w:eastAsia="Malgun Gothic"/>
                <w:lang w:val="en-GB"/>
              </w:rPr>
              <w:t>1)</w:t>
            </w:r>
          </w:p>
        </w:tc>
      </w:tr>
      <w:tr w:rsidR="006E4285" w:rsidRPr="006E4285" w14:paraId="392AC436" w14:textId="77777777" w:rsidTr="00F76127">
        <w:trPr>
          <w:cantSplit/>
          <w:jc w:val="center"/>
        </w:trPr>
        <w:tc>
          <w:tcPr>
            <w:tcW w:w="7920" w:type="dxa"/>
          </w:tcPr>
          <w:p w14:paraId="617132F5"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6E4285">
              <w:rPr>
                <w:rFonts w:eastAsia="Malgun Gothic"/>
                <w:b/>
                <w:lang w:val="en-GB"/>
              </w:rPr>
              <w:tab/>
            </w:r>
            <w:proofErr w:type="spellStart"/>
            <w:r w:rsidRPr="006E4285">
              <w:rPr>
                <w:rFonts w:eastAsia="Malgun Gothic"/>
                <w:b/>
                <w:lang w:val="en-GB"/>
              </w:rPr>
              <w:t>vui_aspect_ratio_info_present_flag</w:t>
            </w:r>
            <w:proofErr w:type="spellEnd"/>
          </w:p>
        </w:tc>
        <w:tc>
          <w:tcPr>
            <w:tcW w:w="1157" w:type="dxa"/>
          </w:tcPr>
          <w:p w14:paraId="4EBCB9A5"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roofErr w:type="gramStart"/>
            <w:r w:rsidRPr="006E4285">
              <w:rPr>
                <w:rFonts w:eastAsia="Malgun Gothic"/>
                <w:bCs/>
                <w:lang w:val="en-GB"/>
              </w:rPr>
              <w:t>u(</w:t>
            </w:r>
            <w:proofErr w:type="gramEnd"/>
            <w:r w:rsidRPr="006E4285">
              <w:rPr>
                <w:rFonts w:eastAsia="Malgun Gothic"/>
                <w:bCs/>
                <w:lang w:val="en-GB"/>
              </w:rPr>
              <w:t>1)</w:t>
            </w:r>
          </w:p>
        </w:tc>
      </w:tr>
      <w:tr w:rsidR="006E4285" w:rsidRPr="006E4285" w14:paraId="74884B22" w14:textId="77777777" w:rsidTr="00F76127">
        <w:trPr>
          <w:cantSplit/>
          <w:jc w:val="center"/>
        </w:trPr>
        <w:tc>
          <w:tcPr>
            <w:tcW w:w="7920" w:type="dxa"/>
          </w:tcPr>
          <w:p w14:paraId="38B61A38"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b/>
                <w:lang w:val="en-GB"/>
              </w:rPr>
              <w:tab/>
            </w:r>
            <w:proofErr w:type="gramStart"/>
            <w:r w:rsidRPr="006E4285">
              <w:rPr>
                <w:rFonts w:eastAsia="Malgun Gothic"/>
                <w:lang w:val="en-GB"/>
              </w:rPr>
              <w:t xml:space="preserve">if( </w:t>
            </w:r>
            <w:proofErr w:type="spellStart"/>
            <w:r w:rsidRPr="006E4285">
              <w:rPr>
                <w:rFonts w:eastAsia="Malgun Gothic"/>
                <w:lang w:val="en-GB"/>
              </w:rPr>
              <w:t>vui</w:t>
            </w:r>
            <w:proofErr w:type="gramEnd"/>
            <w:r w:rsidRPr="006E4285">
              <w:rPr>
                <w:rFonts w:eastAsia="Malgun Gothic"/>
                <w:lang w:val="en-GB"/>
              </w:rPr>
              <w:t>_aspect_ratio_info_present_flag</w:t>
            </w:r>
            <w:proofErr w:type="spellEnd"/>
            <w:r w:rsidRPr="006E4285">
              <w:rPr>
                <w:rFonts w:eastAsia="Malgun Gothic"/>
                <w:lang w:val="en-GB"/>
              </w:rPr>
              <w:t xml:space="preserve"> ) {</w:t>
            </w:r>
          </w:p>
        </w:tc>
        <w:tc>
          <w:tcPr>
            <w:tcW w:w="1157" w:type="dxa"/>
          </w:tcPr>
          <w:p w14:paraId="3D189E93"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rsidR="006E4285" w:rsidRPr="006E4285" w14:paraId="601F1A18" w14:textId="77777777" w:rsidTr="00F76127">
        <w:trPr>
          <w:cantSplit/>
          <w:jc w:val="center"/>
        </w:trPr>
        <w:tc>
          <w:tcPr>
            <w:tcW w:w="7920" w:type="dxa"/>
          </w:tcPr>
          <w:p w14:paraId="2BB76079"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fr-CH"/>
              </w:rPr>
            </w:pPr>
            <w:r w:rsidRPr="006E4285">
              <w:rPr>
                <w:rFonts w:eastAsia="Malgun Gothic"/>
                <w:b/>
                <w:lang w:val="en-GB"/>
              </w:rPr>
              <w:tab/>
            </w:r>
            <w:r w:rsidRPr="006E4285">
              <w:rPr>
                <w:rFonts w:eastAsia="Malgun Gothic"/>
                <w:b/>
                <w:lang w:val="en-GB"/>
              </w:rPr>
              <w:tab/>
            </w:r>
            <w:proofErr w:type="spellStart"/>
            <w:proofErr w:type="gramStart"/>
            <w:r w:rsidRPr="006E4285">
              <w:rPr>
                <w:rFonts w:eastAsia="Malgun Gothic"/>
                <w:b/>
                <w:lang w:val="fr-CH"/>
              </w:rPr>
              <w:t>vui</w:t>
            </w:r>
            <w:proofErr w:type="gramEnd"/>
            <w:r w:rsidRPr="006E4285">
              <w:rPr>
                <w:rFonts w:eastAsia="Malgun Gothic"/>
                <w:b/>
                <w:lang w:val="fr-CH"/>
              </w:rPr>
              <w:t>_aspect_ratio_constant_flag</w:t>
            </w:r>
            <w:proofErr w:type="spellEnd"/>
          </w:p>
        </w:tc>
        <w:tc>
          <w:tcPr>
            <w:tcW w:w="1157" w:type="dxa"/>
          </w:tcPr>
          <w:p w14:paraId="34FCC505"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roofErr w:type="gramStart"/>
            <w:r w:rsidRPr="006E4285">
              <w:rPr>
                <w:rFonts w:eastAsia="Malgun Gothic"/>
                <w:bCs/>
                <w:lang w:val="en-GB"/>
              </w:rPr>
              <w:t>u(</w:t>
            </w:r>
            <w:proofErr w:type="gramEnd"/>
            <w:r w:rsidRPr="006E4285">
              <w:rPr>
                <w:rFonts w:eastAsia="Malgun Gothic"/>
                <w:bCs/>
                <w:lang w:val="en-GB"/>
              </w:rPr>
              <w:t>1)</w:t>
            </w:r>
          </w:p>
        </w:tc>
      </w:tr>
      <w:tr w:rsidR="006E4285" w:rsidRPr="006E4285" w14:paraId="3FB31412" w14:textId="77777777" w:rsidTr="00F76127">
        <w:trPr>
          <w:cantSplit/>
          <w:jc w:val="center"/>
        </w:trPr>
        <w:tc>
          <w:tcPr>
            <w:tcW w:w="7920" w:type="dxa"/>
          </w:tcPr>
          <w:p w14:paraId="2438FD49"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b/>
                <w:lang w:val="en-GB"/>
              </w:rPr>
              <w:tab/>
            </w:r>
            <w:r w:rsidRPr="006E4285">
              <w:rPr>
                <w:rFonts w:eastAsia="Malgun Gothic"/>
                <w:b/>
                <w:lang w:val="en-GB"/>
              </w:rPr>
              <w:tab/>
            </w:r>
            <w:proofErr w:type="spellStart"/>
            <w:r w:rsidRPr="006E4285">
              <w:rPr>
                <w:rFonts w:eastAsia="Malgun Gothic"/>
                <w:b/>
                <w:lang w:val="en-GB"/>
              </w:rPr>
              <w:t>vui_aspect_ratio_idc</w:t>
            </w:r>
            <w:proofErr w:type="spellEnd"/>
          </w:p>
        </w:tc>
        <w:tc>
          <w:tcPr>
            <w:tcW w:w="1157" w:type="dxa"/>
          </w:tcPr>
          <w:p w14:paraId="3959A8F2"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roofErr w:type="gramStart"/>
            <w:r w:rsidRPr="006E4285">
              <w:rPr>
                <w:rFonts w:eastAsia="Malgun Gothic"/>
                <w:bCs/>
                <w:lang w:val="en-GB"/>
              </w:rPr>
              <w:t>u(</w:t>
            </w:r>
            <w:proofErr w:type="gramEnd"/>
            <w:r w:rsidRPr="006E4285">
              <w:rPr>
                <w:rFonts w:eastAsia="Malgun Gothic"/>
                <w:bCs/>
                <w:lang w:val="en-GB"/>
              </w:rPr>
              <w:t>8)</w:t>
            </w:r>
          </w:p>
        </w:tc>
      </w:tr>
      <w:tr w:rsidR="006E4285" w:rsidRPr="006E4285" w14:paraId="29E4D085" w14:textId="77777777" w:rsidTr="00F76127">
        <w:trPr>
          <w:cantSplit/>
          <w:jc w:val="center"/>
        </w:trPr>
        <w:tc>
          <w:tcPr>
            <w:tcW w:w="7920" w:type="dxa"/>
          </w:tcPr>
          <w:p w14:paraId="5415CD4E"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b/>
                <w:lang w:val="en-GB"/>
              </w:rPr>
              <w:tab/>
            </w:r>
            <w:r w:rsidRPr="006E4285">
              <w:rPr>
                <w:rFonts w:eastAsia="Malgun Gothic"/>
                <w:b/>
                <w:lang w:val="en-GB"/>
              </w:rPr>
              <w:tab/>
            </w:r>
            <w:proofErr w:type="gramStart"/>
            <w:r w:rsidRPr="006E4285">
              <w:rPr>
                <w:rFonts w:eastAsia="Malgun Gothic"/>
                <w:lang w:val="en-GB"/>
              </w:rPr>
              <w:t xml:space="preserve">if( </w:t>
            </w:r>
            <w:proofErr w:type="spellStart"/>
            <w:r w:rsidRPr="006E4285">
              <w:rPr>
                <w:rFonts w:eastAsia="Malgun Gothic"/>
                <w:lang w:val="en-GB"/>
              </w:rPr>
              <w:t>vui</w:t>
            </w:r>
            <w:proofErr w:type="gramEnd"/>
            <w:r w:rsidRPr="006E4285">
              <w:rPr>
                <w:rFonts w:eastAsia="Malgun Gothic"/>
                <w:lang w:val="en-GB"/>
              </w:rPr>
              <w:t>_aspect_ratio_idc</w:t>
            </w:r>
            <w:proofErr w:type="spellEnd"/>
            <w:r w:rsidRPr="006E4285">
              <w:rPr>
                <w:rFonts w:eastAsia="Malgun Gothic"/>
                <w:lang w:val="en-GB"/>
              </w:rPr>
              <w:t xml:space="preserve">  = =  255 ) {</w:t>
            </w:r>
          </w:p>
        </w:tc>
        <w:tc>
          <w:tcPr>
            <w:tcW w:w="1157" w:type="dxa"/>
          </w:tcPr>
          <w:p w14:paraId="63721036"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rsidR="006E4285" w:rsidRPr="006E4285" w14:paraId="652263A4" w14:textId="77777777" w:rsidTr="00F76127">
        <w:trPr>
          <w:cantSplit/>
          <w:jc w:val="center"/>
        </w:trPr>
        <w:tc>
          <w:tcPr>
            <w:tcW w:w="7920" w:type="dxa"/>
          </w:tcPr>
          <w:p w14:paraId="4A203D2E"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b/>
                <w:bCs/>
                <w:lang w:val="en-GB"/>
              </w:rPr>
              <w:tab/>
            </w:r>
            <w:r w:rsidRPr="006E4285">
              <w:rPr>
                <w:rFonts w:eastAsia="Malgun Gothic"/>
                <w:b/>
                <w:bCs/>
                <w:lang w:val="en-GB"/>
              </w:rPr>
              <w:tab/>
            </w:r>
            <w:r w:rsidRPr="006E4285">
              <w:rPr>
                <w:rFonts w:eastAsia="Malgun Gothic"/>
                <w:b/>
                <w:bCs/>
                <w:lang w:val="en-GB"/>
              </w:rPr>
              <w:tab/>
            </w:r>
            <w:proofErr w:type="spellStart"/>
            <w:r w:rsidRPr="006E4285">
              <w:rPr>
                <w:rFonts w:eastAsia="Malgun Gothic"/>
                <w:b/>
                <w:bCs/>
                <w:lang w:val="en-GB"/>
              </w:rPr>
              <w:t>vui_sar_width</w:t>
            </w:r>
            <w:proofErr w:type="spellEnd"/>
          </w:p>
        </w:tc>
        <w:tc>
          <w:tcPr>
            <w:tcW w:w="1157" w:type="dxa"/>
          </w:tcPr>
          <w:p w14:paraId="51D7F6C2"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roofErr w:type="gramStart"/>
            <w:r w:rsidRPr="006E4285">
              <w:rPr>
                <w:rFonts w:eastAsia="Malgun Gothic"/>
                <w:bCs/>
                <w:lang w:val="en-GB"/>
              </w:rPr>
              <w:t>u(</w:t>
            </w:r>
            <w:proofErr w:type="gramEnd"/>
            <w:r w:rsidRPr="006E4285">
              <w:rPr>
                <w:rFonts w:eastAsia="Malgun Gothic"/>
                <w:bCs/>
                <w:lang w:val="en-GB"/>
              </w:rPr>
              <w:t>16)</w:t>
            </w:r>
          </w:p>
        </w:tc>
      </w:tr>
      <w:tr w:rsidR="006E4285" w:rsidRPr="006E4285" w14:paraId="016CDBCC" w14:textId="77777777" w:rsidTr="00F76127">
        <w:trPr>
          <w:cantSplit/>
          <w:jc w:val="center"/>
        </w:trPr>
        <w:tc>
          <w:tcPr>
            <w:tcW w:w="7920" w:type="dxa"/>
          </w:tcPr>
          <w:p w14:paraId="73556B62"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GB"/>
              </w:rPr>
            </w:pPr>
            <w:r w:rsidRPr="006E4285">
              <w:rPr>
                <w:rFonts w:eastAsia="Malgun Gothic"/>
                <w:b/>
                <w:bCs/>
                <w:lang w:val="en-GB"/>
              </w:rPr>
              <w:tab/>
            </w:r>
            <w:r w:rsidRPr="006E4285">
              <w:rPr>
                <w:rFonts w:eastAsia="Malgun Gothic"/>
                <w:b/>
                <w:bCs/>
                <w:lang w:val="en-GB"/>
              </w:rPr>
              <w:tab/>
            </w:r>
            <w:r w:rsidRPr="006E4285">
              <w:rPr>
                <w:rFonts w:eastAsia="Malgun Gothic"/>
                <w:b/>
                <w:bCs/>
                <w:lang w:val="en-GB"/>
              </w:rPr>
              <w:tab/>
            </w:r>
            <w:proofErr w:type="spellStart"/>
            <w:r w:rsidRPr="006E4285">
              <w:rPr>
                <w:rFonts w:eastAsia="Malgun Gothic"/>
                <w:b/>
                <w:bCs/>
                <w:lang w:val="en-GB"/>
              </w:rPr>
              <w:t>vui_sar_height</w:t>
            </w:r>
            <w:proofErr w:type="spellEnd"/>
          </w:p>
        </w:tc>
        <w:tc>
          <w:tcPr>
            <w:tcW w:w="1157" w:type="dxa"/>
          </w:tcPr>
          <w:p w14:paraId="2F058284"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roofErr w:type="gramStart"/>
            <w:r w:rsidRPr="006E4285">
              <w:rPr>
                <w:rFonts w:eastAsia="Malgun Gothic"/>
                <w:bCs/>
                <w:lang w:val="en-GB"/>
              </w:rPr>
              <w:t>u(</w:t>
            </w:r>
            <w:proofErr w:type="gramEnd"/>
            <w:r w:rsidRPr="006E4285">
              <w:rPr>
                <w:rFonts w:eastAsia="Malgun Gothic"/>
                <w:bCs/>
                <w:lang w:val="en-GB"/>
              </w:rPr>
              <w:t>16)</w:t>
            </w:r>
          </w:p>
        </w:tc>
      </w:tr>
      <w:tr w:rsidR="006E4285" w:rsidRPr="006E4285" w14:paraId="15552A08" w14:textId="77777777" w:rsidTr="00F76127">
        <w:trPr>
          <w:cantSplit/>
          <w:jc w:val="center"/>
        </w:trPr>
        <w:tc>
          <w:tcPr>
            <w:tcW w:w="7920" w:type="dxa"/>
          </w:tcPr>
          <w:p w14:paraId="4838CC6B"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GB"/>
              </w:rPr>
            </w:pPr>
            <w:r w:rsidRPr="006E4285">
              <w:rPr>
                <w:rFonts w:eastAsia="Malgun Gothic"/>
                <w:lang w:val="en-GB"/>
              </w:rPr>
              <w:tab/>
            </w:r>
            <w:r w:rsidRPr="006E4285">
              <w:rPr>
                <w:rFonts w:eastAsia="Malgun Gothic"/>
                <w:lang w:val="en-GB"/>
              </w:rPr>
              <w:tab/>
              <w:t>}</w:t>
            </w:r>
          </w:p>
        </w:tc>
        <w:tc>
          <w:tcPr>
            <w:tcW w:w="1157" w:type="dxa"/>
          </w:tcPr>
          <w:p w14:paraId="4606FE43"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rsidR="006E4285" w:rsidRPr="006E4285" w14:paraId="2F1C5E2B" w14:textId="77777777" w:rsidTr="00F76127">
        <w:trPr>
          <w:cantSplit/>
          <w:jc w:val="center"/>
        </w:trPr>
        <w:tc>
          <w:tcPr>
            <w:tcW w:w="7920" w:type="dxa"/>
          </w:tcPr>
          <w:p w14:paraId="7F3A38A3"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6E4285">
              <w:rPr>
                <w:rFonts w:eastAsia="Malgun Gothic"/>
                <w:lang w:val="en-GB"/>
              </w:rPr>
              <w:tab/>
              <w:t>}</w:t>
            </w:r>
          </w:p>
        </w:tc>
        <w:tc>
          <w:tcPr>
            <w:tcW w:w="1157" w:type="dxa"/>
          </w:tcPr>
          <w:p w14:paraId="779BCD35"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rsidR="006E4285" w:rsidRPr="006E4285" w14:paraId="00B8C0AD" w14:textId="77777777" w:rsidTr="00F76127">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E557175"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6E4285">
              <w:rPr>
                <w:rFonts w:eastAsia="Malgun Gothic"/>
                <w:b/>
                <w:lang w:val="en-GB"/>
              </w:rPr>
              <w:tab/>
            </w:r>
            <w:proofErr w:type="spellStart"/>
            <w:r w:rsidRPr="006E4285">
              <w:rPr>
                <w:rFonts w:eastAsia="Malgun Gothic"/>
                <w:b/>
                <w:lang w:val="en-GB"/>
              </w:rPr>
              <w:t>vui_overscan_info_present_flag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5EEE8D8A"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roofErr w:type="gramStart"/>
            <w:r w:rsidRPr="006E4285">
              <w:rPr>
                <w:rFonts w:eastAsia="Malgun Gothic"/>
                <w:bCs/>
                <w:lang w:val="en-GB"/>
              </w:rPr>
              <w:t>u(</w:t>
            </w:r>
            <w:proofErr w:type="gramEnd"/>
            <w:r w:rsidRPr="006E4285">
              <w:rPr>
                <w:rFonts w:eastAsia="Malgun Gothic"/>
                <w:bCs/>
                <w:lang w:val="en-GB"/>
              </w:rPr>
              <w:t>1)</w:t>
            </w:r>
          </w:p>
        </w:tc>
      </w:tr>
      <w:tr w:rsidR="006E4285" w:rsidRPr="006E4285" w14:paraId="5C95531D" w14:textId="77777777" w:rsidTr="00F76127">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AC462A5"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6E4285">
              <w:rPr>
                <w:rFonts w:eastAsia="Malgun Gothic"/>
                <w:lang w:val="en-GB"/>
              </w:rPr>
              <w:lastRenderedPageBreak/>
              <w:tab/>
            </w:r>
            <w:proofErr w:type="gramStart"/>
            <w:r w:rsidRPr="006E4285">
              <w:rPr>
                <w:rFonts w:eastAsia="Malgun Gothic"/>
                <w:lang w:val="en-GB"/>
              </w:rPr>
              <w:t xml:space="preserve">if( </w:t>
            </w:r>
            <w:proofErr w:type="spellStart"/>
            <w:r w:rsidRPr="006E4285">
              <w:rPr>
                <w:rFonts w:eastAsia="Malgun Gothic"/>
                <w:lang w:val="en-GB"/>
              </w:rPr>
              <w:t>vui</w:t>
            </w:r>
            <w:proofErr w:type="gramEnd"/>
            <w:r w:rsidRPr="006E4285">
              <w:rPr>
                <w:rFonts w:eastAsia="Malgun Gothic"/>
                <w:lang w:val="en-GB"/>
              </w:rPr>
              <w:t>_overscan_info_present_flag</w:t>
            </w:r>
            <w:proofErr w:type="spellEnd"/>
            <w:r w:rsidRPr="006E4285">
              <w:rPr>
                <w:rFonts w:eastAsia="Malgun Gothic"/>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6B093DD0"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
        </w:tc>
      </w:tr>
      <w:tr w:rsidR="006E4285" w:rsidRPr="006E4285" w14:paraId="029488DD" w14:textId="77777777" w:rsidTr="00F76127">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7A277CB"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6E4285">
              <w:rPr>
                <w:rFonts w:eastAsia="Malgun Gothic"/>
                <w:b/>
                <w:lang w:val="en-GB"/>
              </w:rPr>
              <w:tab/>
            </w:r>
            <w:r w:rsidRPr="006E4285">
              <w:rPr>
                <w:rFonts w:eastAsia="Malgun Gothic"/>
                <w:b/>
                <w:lang w:val="en-GB"/>
              </w:rPr>
              <w:tab/>
            </w:r>
            <w:proofErr w:type="spellStart"/>
            <w:r w:rsidRPr="006E4285">
              <w:rPr>
                <w:rFonts w:eastAsia="Malgun Gothic"/>
                <w:b/>
                <w:lang w:val="en-GB"/>
              </w:rPr>
              <w:t>vui_overscan_appropriate_flag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5EDA950A"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roofErr w:type="gramStart"/>
            <w:r w:rsidRPr="006E4285">
              <w:rPr>
                <w:rFonts w:eastAsia="Malgun Gothic"/>
                <w:bCs/>
                <w:lang w:val="en-GB"/>
              </w:rPr>
              <w:t>u(</w:t>
            </w:r>
            <w:proofErr w:type="gramEnd"/>
            <w:r w:rsidRPr="006E4285">
              <w:rPr>
                <w:rFonts w:eastAsia="Malgun Gothic"/>
                <w:bCs/>
                <w:lang w:val="en-GB"/>
              </w:rPr>
              <w:t>1)</w:t>
            </w:r>
          </w:p>
        </w:tc>
      </w:tr>
      <w:tr w:rsidR="006E4285" w:rsidRPr="006E4285" w14:paraId="79B965E5" w14:textId="77777777" w:rsidTr="00F76127">
        <w:trPr>
          <w:cantSplit/>
          <w:jc w:val="center"/>
        </w:trPr>
        <w:tc>
          <w:tcPr>
            <w:tcW w:w="7920" w:type="dxa"/>
            <w:tcBorders>
              <w:top w:val="single" w:sz="4" w:space="0" w:color="auto"/>
              <w:left w:val="single" w:sz="4" w:space="0" w:color="auto"/>
              <w:bottom w:val="single" w:sz="4" w:space="0" w:color="auto"/>
              <w:right w:val="single" w:sz="4" w:space="0" w:color="auto"/>
            </w:tcBorders>
          </w:tcPr>
          <w:p w14:paraId="17532CCD"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fr-CH"/>
              </w:rPr>
            </w:pPr>
            <w:r w:rsidRPr="006E4285">
              <w:rPr>
                <w:rFonts w:eastAsia="Malgun Gothic"/>
                <w:b/>
                <w:bCs/>
                <w:lang w:val="fr-CH"/>
              </w:rPr>
              <w:tab/>
            </w:r>
            <w:proofErr w:type="spellStart"/>
            <w:proofErr w:type="gramStart"/>
            <w:r w:rsidRPr="006E4285">
              <w:rPr>
                <w:rFonts w:eastAsia="Malgun Gothic"/>
                <w:b/>
                <w:bCs/>
                <w:lang w:val="fr-CH"/>
              </w:rPr>
              <w:t>vui</w:t>
            </w:r>
            <w:proofErr w:type="gramEnd"/>
            <w:r w:rsidRPr="006E4285">
              <w:rPr>
                <w:rFonts w:eastAsia="Malgun Gothic"/>
                <w:b/>
                <w:bCs/>
                <w:lang w:val="fr-CH"/>
              </w:rPr>
              <w:t>_colour_description_present_flag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6CEA75E3"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roofErr w:type="gramStart"/>
            <w:r w:rsidRPr="006E4285">
              <w:rPr>
                <w:rFonts w:eastAsia="Malgun Gothic"/>
                <w:bCs/>
                <w:lang w:val="en-GB"/>
              </w:rPr>
              <w:t>u(</w:t>
            </w:r>
            <w:proofErr w:type="gramEnd"/>
            <w:r w:rsidRPr="006E4285">
              <w:rPr>
                <w:rFonts w:eastAsia="Malgun Gothic"/>
                <w:bCs/>
                <w:lang w:val="en-GB"/>
              </w:rPr>
              <w:t>1)</w:t>
            </w:r>
          </w:p>
        </w:tc>
      </w:tr>
      <w:tr w:rsidR="006E4285" w:rsidRPr="006E4285" w14:paraId="4F0FE3BA" w14:textId="77777777" w:rsidTr="00F76127">
        <w:trPr>
          <w:cantSplit/>
          <w:jc w:val="center"/>
        </w:trPr>
        <w:tc>
          <w:tcPr>
            <w:tcW w:w="7920" w:type="dxa"/>
            <w:tcBorders>
              <w:top w:val="single" w:sz="4" w:space="0" w:color="auto"/>
              <w:left w:val="single" w:sz="4" w:space="0" w:color="auto"/>
              <w:bottom w:val="single" w:sz="4" w:space="0" w:color="auto"/>
              <w:right w:val="single" w:sz="4" w:space="0" w:color="auto"/>
            </w:tcBorders>
          </w:tcPr>
          <w:p w14:paraId="5886F9B3"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lang w:val="en-GB"/>
              </w:rPr>
              <w:tab/>
            </w:r>
            <w:proofErr w:type="gramStart"/>
            <w:r w:rsidRPr="006E4285">
              <w:rPr>
                <w:rFonts w:eastAsia="Malgun Gothic"/>
                <w:lang w:val="en-GB"/>
              </w:rPr>
              <w:t xml:space="preserve">if( </w:t>
            </w:r>
            <w:proofErr w:type="spellStart"/>
            <w:r w:rsidRPr="006E4285">
              <w:rPr>
                <w:rFonts w:eastAsia="Malgun Gothic"/>
                <w:lang w:val="en-GB"/>
              </w:rPr>
              <w:t>vui</w:t>
            </w:r>
            <w:proofErr w:type="gramEnd"/>
            <w:r w:rsidRPr="006E4285">
              <w:rPr>
                <w:rFonts w:eastAsia="Malgun Gothic"/>
                <w:lang w:val="en-GB"/>
              </w:rPr>
              <w:t>_colour_description_present_flag</w:t>
            </w:r>
            <w:proofErr w:type="spellEnd"/>
            <w:r w:rsidRPr="006E4285">
              <w:rPr>
                <w:rFonts w:eastAsia="Malgun Gothic"/>
                <w:lang w:val="en-GB"/>
              </w:rPr>
              <w:t xml:space="preserve"> ) {</w:t>
            </w:r>
          </w:p>
        </w:tc>
        <w:tc>
          <w:tcPr>
            <w:tcW w:w="1157" w:type="dxa"/>
            <w:tcBorders>
              <w:top w:val="single" w:sz="4" w:space="0" w:color="auto"/>
              <w:left w:val="single" w:sz="4" w:space="0" w:color="auto"/>
              <w:bottom w:val="single" w:sz="4" w:space="0" w:color="auto"/>
              <w:right w:val="single" w:sz="4" w:space="0" w:color="auto"/>
            </w:tcBorders>
          </w:tcPr>
          <w:p w14:paraId="4D263D71"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
        </w:tc>
      </w:tr>
      <w:tr w:rsidR="006E4285" w:rsidRPr="006E4285" w14:paraId="760BDEBA" w14:textId="77777777" w:rsidTr="00F76127">
        <w:trPr>
          <w:cantSplit/>
          <w:jc w:val="center"/>
        </w:trPr>
        <w:tc>
          <w:tcPr>
            <w:tcW w:w="7920" w:type="dxa"/>
            <w:tcBorders>
              <w:top w:val="single" w:sz="4" w:space="0" w:color="auto"/>
              <w:left w:val="single" w:sz="4" w:space="0" w:color="auto"/>
              <w:bottom w:val="single" w:sz="4" w:space="0" w:color="auto"/>
              <w:right w:val="single" w:sz="4" w:space="0" w:color="auto"/>
            </w:tcBorders>
          </w:tcPr>
          <w:p w14:paraId="2FA041F2"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b/>
                <w:bCs/>
                <w:lang w:val="en-GB"/>
              </w:rPr>
              <w:tab/>
            </w:r>
            <w:r w:rsidRPr="006E4285">
              <w:rPr>
                <w:rFonts w:eastAsia="Malgun Gothic"/>
                <w:b/>
                <w:bCs/>
                <w:lang w:val="en-GB"/>
              </w:rPr>
              <w:tab/>
            </w:r>
            <w:proofErr w:type="spellStart"/>
            <w:r w:rsidRPr="006E4285">
              <w:rPr>
                <w:rFonts w:eastAsia="Malgun Gothic"/>
                <w:b/>
                <w:bCs/>
                <w:lang w:val="en-GB"/>
              </w:rPr>
              <w:t>vui_colour_primaries</w:t>
            </w:r>
            <w:proofErr w:type="spellEnd"/>
          </w:p>
        </w:tc>
        <w:tc>
          <w:tcPr>
            <w:tcW w:w="1157" w:type="dxa"/>
            <w:tcBorders>
              <w:top w:val="single" w:sz="4" w:space="0" w:color="auto"/>
              <w:left w:val="single" w:sz="4" w:space="0" w:color="auto"/>
              <w:bottom w:val="single" w:sz="4" w:space="0" w:color="auto"/>
              <w:right w:val="single" w:sz="4" w:space="0" w:color="auto"/>
            </w:tcBorders>
          </w:tcPr>
          <w:p w14:paraId="320E9F8E"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roofErr w:type="gramStart"/>
            <w:r w:rsidRPr="006E4285">
              <w:rPr>
                <w:rFonts w:eastAsia="Malgun Gothic"/>
                <w:bCs/>
                <w:lang w:val="en-GB"/>
              </w:rPr>
              <w:t>u(</w:t>
            </w:r>
            <w:proofErr w:type="gramEnd"/>
            <w:r w:rsidRPr="006E4285">
              <w:rPr>
                <w:rFonts w:eastAsia="Malgun Gothic"/>
                <w:bCs/>
                <w:lang w:val="en-GB"/>
              </w:rPr>
              <w:t>8)</w:t>
            </w:r>
          </w:p>
        </w:tc>
      </w:tr>
      <w:tr w:rsidR="006E4285" w:rsidRPr="006E4285" w14:paraId="5612CA0F" w14:textId="77777777" w:rsidTr="00F76127">
        <w:trPr>
          <w:cantSplit/>
          <w:jc w:val="center"/>
        </w:trPr>
        <w:tc>
          <w:tcPr>
            <w:tcW w:w="7920" w:type="dxa"/>
            <w:tcBorders>
              <w:top w:val="single" w:sz="4" w:space="0" w:color="auto"/>
              <w:left w:val="single" w:sz="4" w:space="0" w:color="auto"/>
              <w:bottom w:val="single" w:sz="4" w:space="0" w:color="auto"/>
              <w:right w:val="single" w:sz="4" w:space="0" w:color="auto"/>
            </w:tcBorders>
          </w:tcPr>
          <w:p w14:paraId="406C8519"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b/>
                <w:bCs/>
                <w:lang w:val="en-GB"/>
              </w:rPr>
              <w:tab/>
            </w:r>
            <w:r w:rsidRPr="006E4285">
              <w:rPr>
                <w:rFonts w:eastAsia="Malgun Gothic"/>
                <w:b/>
                <w:bCs/>
                <w:lang w:val="en-GB"/>
              </w:rPr>
              <w:tab/>
            </w:r>
            <w:proofErr w:type="spellStart"/>
            <w:r w:rsidRPr="006E4285">
              <w:rPr>
                <w:rFonts w:eastAsia="Malgun Gothic"/>
                <w:b/>
                <w:bCs/>
                <w:lang w:val="en-GB"/>
              </w:rPr>
              <w:t>vui_transfer_characteristics</w:t>
            </w:r>
            <w:proofErr w:type="spellEnd"/>
          </w:p>
        </w:tc>
        <w:tc>
          <w:tcPr>
            <w:tcW w:w="1157" w:type="dxa"/>
            <w:tcBorders>
              <w:top w:val="single" w:sz="4" w:space="0" w:color="auto"/>
              <w:left w:val="single" w:sz="4" w:space="0" w:color="auto"/>
              <w:bottom w:val="single" w:sz="4" w:space="0" w:color="auto"/>
              <w:right w:val="single" w:sz="4" w:space="0" w:color="auto"/>
            </w:tcBorders>
          </w:tcPr>
          <w:p w14:paraId="1E3AEFEB"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roofErr w:type="gramStart"/>
            <w:r w:rsidRPr="006E4285">
              <w:rPr>
                <w:rFonts w:eastAsia="Malgun Gothic"/>
                <w:bCs/>
                <w:lang w:val="en-GB"/>
              </w:rPr>
              <w:t>u(</w:t>
            </w:r>
            <w:proofErr w:type="gramEnd"/>
            <w:r w:rsidRPr="006E4285">
              <w:rPr>
                <w:rFonts w:eastAsia="Malgun Gothic"/>
                <w:bCs/>
                <w:lang w:val="en-GB"/>
              </w:rPr>
              <w:t>8)</w:t>
            </w:r>
          </w:p>
        </w:tc>
      </w:tr>
      <w:tr w:rsidR="006E4285" w:rsidRPr="006E4285" w14:paraId="684E89E3" w14:textId="77777777" w:rsidTr="00F76127">
        <w:trPr>
          <w:cantSplit/>
          <w:jc w:val="center"/>
        </w:trPr>
        <w:tc>
          <w:tcPr>
            <w:tcW w:w="7920" w:type="dxa"/>
            <w:tcBorders>
              <w:top w:val="single" w:sz="4" w:space="0" w:color="auto"/>
              <w:left w:val="single" w:sz="4" w:space="0" w:color="auto"/>
              <w:bottom w:val="single" w:sz="4" w:space="0" w:color="auto"/>
              <w:right w:val="single" w:sz="4" w:space="0" w:color="auto"/>
            </w:tcBorders>
          </w:tcPr>
          <w:p w14:paraId="29DE8A6D"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b/>
                <w:bCs/>
                <w:lang w:val="en-GB"/>
              </w:rPr>
              <w:tab/>
            </w:r>
            <w:r w:rsidRPr="006E4285">
              <w:rPr>
                <w:rFonts w:eastAsia="Malgun Gothic"/>
                <w:b/>
                <w:bCs/>
                <w:lang w:val="en-GB"/>
              </w:rPr>
              <w:tab/>
            </w:r>
            <w:proofErr w:type="spellStart"/>
            <w:r w:rsidRPr="006E4285">
              <w:rPr>
                <w:rFonts w:eastAsia="Malgun Gothic"/>
                <w:b/>
                <w:bCs/>
                <w:lang w:val="en-GB"/>
              </w:rPr>
              <w:t>vui_matrix_coeffs</w:t>
            </w:r>
            <w:proofErr w:type="spellEnd"/>
          </w:p>
        </w:tc>
        <w:tc>
          <w:tcPr>
            <w:tcW w:w="1157" w:type="dxa"/>
            <w:tcBorders>
              <w:top w:val="single" w:sz="4" w:space="0" w:color="auto"/>
              <w:left w:val="single" w:sz="4" w:space="0" w:color="auto"/>
              <w:bottom w:val="single" w:sz="4" w:space="0" w:color="auto"/>
              <w:right w:val="single" w:sz="4" w:space="0" w:color="auto"/>
            </w:tcBorders>
          </w:tcPr>
          <w:p w14:paraId="59713D6E"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roofErr w:type="gramStart"/>
            <w:r w:rsidRPr="006E4285">
              <w:rPr>
                <w:rFonts w:eastAsia="Malgun Gothic"/>
                <w:bCs/>
                <w:lang w:val="en-GB"/>
              </w:rPr>
              <w:t>u(</w:t>
            </w:r>
            <w:proofErr w:type="gramEnd"/>
            <w:r w:rsidRPr="006E4285">
              <w:rPr>
                <w:rFonts w:eastAsia="Malgun Gothic"/>
                <w:bCs/>
                <w:lang w:val="en-GB"/>
              </w:rPr>
              <w:t>8)</w:t>
            </w:r>
          </w:p>
        </w:tc>
      </w:tr>
      <w:tr w:rsidR="006E4285" w:rsidRPr="006E4285" w14:paraId="39DB3B9D" w14:textId="77777777" w:rsidTr="00F76127">
        <w:trPr>
          <w:cantSplit/>
          <w:jc w:val="center"/>
        </w:trPr>
        <w:tc>
          <w:tcPr>
            <w:tcW w:w="7920" w:type="dxa"/>
            <w:tcBorders>
              <w:top w:val="single" w:sz="4" w:space="0" w:color="auto"/>
              <w:left w:val="single" w:sz="4" w:space="0" w:color="auto"/>
              <w:bottom w:val="single" w:sz="4" w:space="0" w:color="auto"/>
              <w:right w:val="single" w:sz="4" w:space="0" w:color="auto"/>
            </w:tcBorders>
          </w:tcPr>
          <w:p w14:paraId="280CBD02"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GB"/>
              </w:rPr>
            </w:pPr>
            <w:r w:rsidRPr="006E4285">
              <w:rPr>
                <w:rFonts w:eastAsia="Malgun Gothic"/>
                <w:b/>
                <w:bCs/>
                <w:lang w:val="en-GB"/>
              </w:rPr>
              <w:tab/>
            </w:r>
            <w:r w:rsidRPr="006E4285">
              <w:rPr>
                <w:rFonts w:eastAsia="Malgun Gothic"/>
                <w:b/>
                <w:bCs/>
                <w:lang w:val="en-GB"/>
              </w:rPr>
              <w:tab/>
            </w:r>
            <w:proofErr w:type="spellStart"/>
            <w:r w:rsidRPr="006E4285">
              <w:rPr>
                <w:rFonts w:eastAsia="Malgun Gothic"/>
                <w:b/>
                <w:bCs/>
                <w:lang w:val="en-GB"/>
              </w:rPr>
              <w:t>vui_full_range_flag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0BBBACA7"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roofErr w:type="gramStart"/>
            <w:r w:rsidRPr="006E4285">
              <w:rPr>
                <w:rFonts w:eastAsia="Malgun Gothic"/>
                <w:bCs/>
                <w:lang w:val="en-GB"/>
              </w:rPr>
              <w:t>u(</w:t>
            </w:r>
            <w:proofErr w:type="gramEnd"/>
            <w:r w:rsidRPr="006E4285">
              <w:rPr>
                <w:rFonts w:eastAsia="Malgun Gothic"/>
                <w:bCs/>
                <w:lang w:val="en-GB"/>
              </w:rPr>
              <w:t>1)</w:t>
            </w:r>
          </w:p>
        </w:tc>
      </w:tr>
      <w:tr w:rsidR="006E4285" w:rsidRPr="006E4285" w14:paraId="07041121" w14:textId="77777777" w:rsidTr="00F76127">
        <w:trPr>
          <w:cantSplit/>
          <w:jc w:val="center"/>
        </w:trPr>
        <w:tc>
          <w:tcPr>
            <w:tcW w:w="7920" w:type="dxa"/>
            <w:tcBorders>
              <w:top w:val="single" w:sz="4" w:space="0" w:color="auto"/>
              <w:left w:val="single" w:sz="4" w:space="0" w:color="auto"/>
              <w:bottom w:val="single" w:sz="4" w:space="0" w:color="auto"/>
              <w:right w:val="single" w:sz="4" w:space="0" w:color="auto"/>
            </w:tcBorders>
          </w:tcPr>
          <w:p w14:paraId="2A8AD1AD"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lang w:val="en-GB"/>
              </w:rPr>
              <w:tab/>
              <w:t>}</w:t>
            </w:r>
          </w:p>
        </w:tc>
        <w:tc>
          <w:tcPr>
            <w:tcW w:w="1157" w:type="dxa"/>
            <w:tcBorders>
              <w:top w:val="single" w:sz="4" w:space="0" w:color="auto"/>
              <w:left w:val="single" w:sz="4" w:space="0" w:color="auto"/>
              <w:bottom w:val="single" w:sz="4" w:space="0" w:color="auto"/>
              <w:right w:val="single" w:sz="4" w:space="0" w:color="auto"/>
            </w:tcBorders>
          </w:tcPr>
          <w:p w14:paraId="2A9A92F2"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
        </w:tc>
      </w:tr>
      <w:tr w:rsidR="006E4285" w:rsidRPr="006E4285" w14:paraId="245D2D23" w14:textId="77777777" w:rsidTr="00F76127">
        <w:trPr>
          <w:cantSplit/>
          <w:jc w:val="center"/>
        </w:trPr>
        <w:tc>
          <w:tcPr>
            <w:tcW w:w="7920" w:type="dxa"/>
            <w:tcBorders>
              <w:top w:val="single" w:sz="4" w:space="0" w:color="auto"/>
              <w:left w:val="single" w:sz="4" w:space="0" w:color="auto"/>
              <w:bottom w:val="single" w:sz="4" w:space="0" w:color="auto"/>
              <w:right w:val="single" w:sz="4" w:space="0" w:color="auto"/>
            </w:tcBorders>
          </w:tcPr>
          <w:p w14:paraId="4211CFD7"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b/>
                <w:bCs/>
                <w:lang w:val="en-GB"/>
              </w:rPr>
              <w:tab/>
            </w:r>
            <w:proofErr w:type="spellStart"/>
            <w:r w:rsidRPr="006E4285">
              <w:rPr>
                <w:rFonts w:eastAsia="Malgun Gothic"/>
                <w:b/>
                <w:bCs/>
                <w:lang w:val="en-GB"/>
              </w:rPr>
              <w:t>vui_chroma_loc_info_present_flag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405F556E"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roofErr w:type="gramStart"/>
            <w:r w:rsidRPr="006E4285">
              <w:rPr>
                <w:rFonts w:eastAsia="Malgun Gothic"/>
                <w:bCs/>
                <w:lang w:val="en-GB"/>
              </w:rPr>
              <w:t>u(</w:t>
            </w:r>
            <w:proofErr w:type="gramEnd"/>
            <w:r w:rsidRPr="006E4285">
              <w:rPr>
                <w:rFonts w:eastAsia="Malgun Gothic"/>
                <w:bCs/>
                <w:lang w:val="en-GB"/>
              </w:rPr>
              <w:t>1)</w:t>
            </w:r>
          </w:p>
        </w:tc>
      </w:tr>
      <w:tr w:rsidR="006E4285" w:rsidRPr="006E4285" w14:paraId="7C520B72" w14:textId="77777777" w:rsidTr="00F76127">
        <w:trPr>
          <w:cantSplit/>
          <w:jc w:val="center"/>
        </w:trPr>
        <w:tc>
          <w:tcPr>
            <w:tcW w:w="7920" w:type="dxa"/>
            <w:tcBorders>
              <w:top w:val="single" w:sz="4" w:space="0" w:color="auto"/>
              <w:left w:val="single" w:sz="4" w:space="0" w:color="auto"/>
              <w:bottom w:val="single" w:sz="4" w:space="0" w:color="auto"/>
              <w:right w:val="single" w:sz="4" w:space="0" w:color="auto"/>
            </w:tcBorders>
          </w:tcPr>
          <w:p w14:paraId="259958D4"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lang w:val="en-GB"/>
              </w:rPr>
              <w:tab/>
            </w:r>
            <w:proofErr w:type="gramStart"/>
            <w:r w:rsidRPr="006E4285">
              <w:rPr>
                <w:rFonts w:eastAsia="Malgun Gothic"/>
                <w:lang w:val="en-GB"/>
              </w:rPr>
              <w:t xml:space="preserve">if( </w:t>
            </w:r>
            <w:proofErr w:type="spellStart"/>
            <w:r w:rsidRPr="006E4285">
              <w:rPr>
                <w:rFonts w:eastAsia="Malgun Gothic"/>
                <w:lang w:val="en-GB"/>
              </w:rPr>
              <w:t>vui</w:t>
            </w:r>
            <w:proofErr w:type="gramEnd"/>
            <w:r w:rsidRPr="006E4285">
              <w:rPr>
                <w:rFonts w:eastAsia="Malgun Gothic"/>
                <w:lang w:val="en-GB"/>
              </w:rPr>
              <w:t>_chroma_loc_info_present_flag</w:t>
            </w:r>
            <w:proofErr w:type="spellEnd"/>
            <w:r w:rsidRPr="006E4285">
              <w:rPr>
                <w:rFonts w:eastAsia="Malgun Gothic"/>
                <w:lang w:val="en-GB"/>
              </w:rPr>
              <w:t xml:space="preserve"> ) {</w:t>
            </w:r>
          </w:p>
        </w:tc>
        <w:tc>
          <w:tcPr>
            <w:tcW w:w="1157" w:type="dxa"/>
            <w:tcBorders>
              <w:top w:val="single" w:sz="4" w:space="0" w:color="auto"/>
              <w:left w:val="single" w:sz="4" w:space="0" w:color="auto"/>
              <w:bottom w:val="single" w:sz="4" w:space="0" w:color="auto"/>
              <w:right w:val="single" w:sz="4" w:space="0" w:color="auto"/>
            </w:tcBorders>
          </w:tcPr>
          <w:p w14:paraId="06F190F0"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
        </w:tc>
      </w:tr>
      <w:tr w:rsidR="006E4285" w:rsidRPr="006E4285" w14:paraId="4485DE28" w14:textId="77777777" w:rsidTr="00F76127">
        <w:trPr>
          <w:cantSplit/>
          <w:jc w:val="center"/>
        </w:trPr>
        <w:tc>
          <w:tcPr>
            <w:tcW w:w="7920" w:type="dxa"/>
            <w:tcBorders>
              <w:top w:val="single" w:sz="4" w:space="0" w:color="auto"/>
              <w:left w:val="single" w:sz="4" w:space="0" w:color="auto"/>
              <w:bottom w:val="single" w:sz="4" w:space="0" w:color="auto"/>
              <w:right w:val="single" w:sz="4" w:space="0" w:color="auto"/>
            </w:tcBorders>
          </w:tcPr>
          <w:p w14:paraId="728E0075"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lang w:val="en-GB"/>
              </w:rPr>
              <w:tab/>
            </w:r>
            <w:r w:rsidRPr="006E4285">
              <w:rPr>
                <w:rFonts w:eastAsia="Malgun Gothic"/>
                <w:lang w:val="en-GB"/>
              </w:rPr>
              <w:tab/>
            </w:r>
            <w:proofErr w:type="gramStart"/>
            <w:r w:rsidRPr="006E4285">
              <w:rPr>
                <w:rFonts w:eastAsia="Malgun Gothic"/>
                <w:lang w:val="en-GB"/>
              </w:rPr>
              <w:t xml:space="preserve">if( </w:t>
            </w:r>
            <w:proofErr w:type="spellStart"/>
            <w:r w:rsidRPr="006E4285">
              <w:rPr>
                <w:rFonts w:eastAsia="Malgun Gothic"/>
                <w:lang w:val="en-GB"/>
              </w:rPr>
              <w:t>vui</w:t>
            </w:r>
            <w:proofErr w:type="gramEnd"/>
            <w:r w:rsidRPr="006E4285">
              <w:rPr>
                <w:rFonts w:eastAsia="Malgun Gothic"/>
                <w:lang w:val="en-GB"/>
              </w:rPr>
              <w:t>_progressive_source_flag</w:t>
            </w:r>
            <w:proofErr w:type="spellEnd"/>
            <w:r w:rsidRPr="006E4285">
              <w:rPr>
                <w:rFonts w:eastAsia="Malgun Gothic"/>
                <w:lang w:val="en-GB"/>
              </w:rPr>
              <w:t xml:space="preserve">  &amp;&amp;  !</w:t>
            </w:r>
            <w:proofErr w:type="spellStart"/>
            <w:r w:rsidRPr="006E4285">
              <w:rPr>
                <w:rFonts w:eastAsia="Malgun Gothic"/>
                <w:lang w:val="en-GB"/>
              </w:rPr>
              <w:t>vui_interlaced_source_flag</w:t>
            </w:r>
            <w:proofErr w:type="spellEnd"/>
            <w:r w:rsidRPr="006E4285">
              <w:rPr>
                <w:rFonts w:eastAsia="Malgun Gothic"/>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4CB48602"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
        </w:tc>
      </w:tr>
      <w:tr w:rsidR="006E4285" w:rsidRPr="006E4285" w14:paraId="6086C462" w14:textId="77777777" w:rsidTr="00F76127">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EA87FCB"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fr-CH"/>
              </w:rPr>
            </w:pPr>
            <w:r w:rsidRPr="006E4285">
              <w:rPr>
                <w:rFonts w:eastAsia="Malgun Gothic"/>
                <w:b/>
                <w:bCs/>
                <w:lang w:val="fr-CH"/>
              </w:rPr>
              <w:tab/>
            </w:r>
            <w:r w:rsidRPr="006E4285">
              <w:rPr>
                <w:rFonts w:eastAsia="Malgun Gothic"/>
                <w:b/>
                <w:bCs/>
                <w:lang w:val="fr-CH"/>
              </w:rPr>
              <w:tab/>
            </w:r>
            <w:r w:rsidRPr="006E4285">
              <w:rPr>
                <w:rFonts w:eastAsia="Malgun Gothic"/>
                <w:b/>
                <w:bCs/>
                <w:lang w:val="fr-CH"/>
              </w:rPr>
              <w:tab/>
            </w:r>
            <w:proofErr w:type="spellStart"/>
            <w:proofErr w:type="gramStart"/>
            <w:r w:rsidRPr="006E4285">
              <w:rPr>
                <w:rFonts w:eastAsia="Malgun Gothic"/>
                <w:b/>
                <w:bCs/>
                <w:lang w:val="fr-CH"/>
              </w:rPr>
              <w:t>vui</w:t>
            </w:r>
            <w:proofErr w:type="gramEnd"/>
            <w:r w:rsidRPr="006E4285">
              <w:rPr>
                <w:rFonts w:eastAsia="Malgun Gothic"/>
                <w:b/>
                <w:bCs/>
                <w:lang w:val="fr-CH"/>
              </w:rPr>
              <w:t>_chroma_sample_loc_type_frame</w:t>
            </w:r>
            <w:proofErr w:type="spellEnd"/>
          </w:p>
        </w:tc>
        <w:tc>
          <w:tcPr>
            <w:tcW w:w="1157" w:type="dxa"/>
            <w:tcBorders>
              <w:top w:val="single" w:sz="4" w:space="0" w:color="auto"/>
              <w:left w:val="single" w:sz="4" w:space="0" w:color="auto"/>
              <w:bottom w:val="single" w:sz="4" w:space="0" w:color="auto"/>
              <w:right w:val="single" w:sz="4" w:space="0" w:color="auto"/>
            </w:tcBorders>
          </w:tcPr>
          <w:p w14:paraId="013B71BB"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roofErr w:type="spellStart"/>
            <w:r w:rsidRPr="006E4285">
              <w:rPr>
                <w:rFonts w:eastAsia="Malgun Gothic"/>
                <w:bCs/>
                <w:lang w:val="en-GB"/>
              </w:rPr>
              <w:t>ue</w:t>
            </w:r>
            <w:proofErr w:type="spellEnd"/>
            <w:r w:rsidRPr="006E4285">
              <w:rPr>
                <w:rFonts w:eastAsia="Malgun Gothic"/>
                <w:bCs/>
                <w:lang w:val="en-GB"/>
              </w:rPr>
              <w:t>(v)</w:t>
            </w:r>
          </w:p>
        </w:tc>
      </w:tr>
      <w:tr w:rsidR="006E4285" w:rsidRPr="006E4285" w14:paraId="21077A64" w14:textId="77777777" w:rsidTr="00F76127">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D28DF50"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6E4285">
              <w:rPr>
                <w:rFonts w:eastAsia="Malgun Gothic"/>
                <w:lang w:val="en-GB"/>
              </w:rPr>
              <w:tab/>
            </w:r>
            <w:r w:rsidRPr="006E4285">
              <w:rPr>
                <w:rFonts w:eastAsia="Malgun Gothic"/>
                <w:lang w:val="en-GB"/>
              </w:rPr>
              <w:tab/>
              <w:t>else {</w:t>
            </w:r>
          </w:p>
        </w:tc>
        <w:tc>
          <w:tcPr>
            <w:tcW w:w="1157" w:type="dxa"/>
            <w:tcBorders>
              <w:top w:val="single" w:sz="4" w:space="0" w:color="auto"/>
              <w:left w:val="single" w:sz="4" w:space="0" w:color="auto"/>
              <w:bottom w:val="single" w:sz="4" w:space="0" w:color="auto"/>
              <w:right w:val="single" w:sz="4" w:space="0" w:color="auto"/>
            </w:tcBorders>
          </w:tcPr>
          <w:p w14:paraId="140BBABC"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
        </w:tc>
      </w:tr>
      <w:tr w:rsidR="006E4285" w:rsidRPr="006E4285" w14:paraId="55AF2BC9" w14:textId="77777777" w:rsidTr="00F76127">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6EF1BBB"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b/>
                <w:bCs/>
                <w:lang w:val="en-GB"/>
              </w:rPr>
              <w:tab/>
            </w:r>
            <w:r w:rsidRPr="006E4285">
              <w:rPr>
                <w:rFonts w:eastAsia="Malgun Gothic"/>
                <w:b/>
                <w:bCs/>
                <w:lang w:val="en-GB"/>
              </w:rPr>
              <w:tab/>
            </w:r>
            <w:r w:rsidRPr="006E4285">
              <w:rPr>
                <w:rFonts w:eastAsia="Malgun Gothic"/>
                <w:b/>
                <w:bCs/>
                <w:lang w:val="en-GB"/>
              </w:rPr>
              <w:tab/>
            </w:r>
            <w:proofErr w:type="spellStart"/>
            <w:r w:rsidRPr="006E4285">
              <w:rPr>
                <w:rFonts w:eastAsia="Malgun Gothic"/>
                <w:b/>
                <w:bCs/>
                <w:lang w:val="en-GB"/>
              </w:rPr>
              <w:t>vui_chroma_sample_loc_type_top_field</w:t>
            </w:r>
            <w:proofErr w:type="spellEnd"/>
          </w:p>
        </w:tc>
        <w:tc>
          <w:tcPr>
            <w:tcW w:w="1157" w:type="dxa"/>
            <w:tcBorders>
              <w:top w:val="single" w:sz="4" w:space="0" w:color="auto"/>
              <w:left w:val="single" w:sz="4" w:space="0" w:color="auto"/>
              <w:bottom w:val="single" w:sz="4" w:space="0" w:color="auto"/>
              <w:right w:val="single" w:sz="4" w:space="0" w:color="auto"/>
            </w:tcBorders>
          </w:tcPr>
          <w:p w14:paraId="0E07A0C4"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roofErr w:type="spellStart"/>
            <w:r w:rsidRPr="006E4285">
              <w:rPr>
                <w:rFonts w:eastAsia="Malgun Gothic"/>
                <w:bCs/>
                <w:lang w:val="en-GB"/>
              </w:rPr>
              <w:t>ue</w:t>
            </w:r>
            <w:proofErr w:type="spellEnd"/>
            <w:r w:rsidRPr="006E4285">
              <w:rPr>
                <w:rFonts w:eastAsia="Malgun Gothic"/>
                <w:bCs/>
                <w:lang w:val="en-GB"/>
              </w:rPr>
              <w:t>(v)</w:t>
            </w:r>
          </w:p>
        </w:tc>
      </w:tr>
      <w:tr w:rsidR="006E4285" w:rsidRPr="006E4285" w14:paraId="202E5659" w14:textId="77777777" w:rsidTr="00F76127">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C2F9AC8"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b/>
                <w:bCs/>
                <w:lang w:val="en-GB"/>
              </w:rPr>
              <w:tab/>
            </w:r>
            <w:r w:rsidRPr="006E4285">
              <w:rPr>
                <w:rFonts w:eastAsia="Malgun Gothic"/>
                <w:b/>
                <w:bCs/>
                <w:lang w:val="en-GB"/>
              </w:rPr>
              <w:tab/>
            </w:r>
            <w:r w:rsidRPr="006E4285">
              <w:rPr>
                <w:rFonts w:eastAsia="Malgun Gothic"/>
                <w:b/>
                <w:bCs/>
                <w:lang w:val="en-GB"/>
              </w:rPr>
              <w:tab/>
            </w:r>
            <w:proofErr w:type="spellStart"/>
            <w:r w:rsidRPr="006E4285">
              <w:rPr>
                <w:rFonts w:eastAsia="Malgun Gothic"/>
                <w:b/>
                <w:bCs/>
                <w:lang w:val="en-GB"/>
              </w:rPr>
              <w:t>vui_chroma_sample_loc_type_bottom_field</w:t>
            </w:r>
            <w:proofErr w:type="spellEnd"/>
          </w:p>
        </w:tc>
        <w:tc>
          <w:tcPr>
            <w:tcW w:w="1157" w:type="dxa"/>
            <w:tcBorders>
              <w:top w:val="single" w:sz="4" w:space="0" w:color="auto"/>
              <w:left w:val="single" w:sz="4" w:space="0" w:color="auto"/>
              <w:bottom w:val="single" w:sz="4" w:space="0" w:color="auto"/>
              <w:right w:val="single" w:sz="4" w:space="0" w:color="auto"/>
            </w:tcBorders>
          </w:tcPr>
          <w:p w14:paraId="0951BF8E"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roofErr w:type="spellStart"/>
            <w:r w:rsidRPr="006E4285">
              <w:rPr>
                <w:rFonts w:eastAsia="Malgun Gothic"/>
                <w:bCs/>
                <w:lang w:val="en-GB"/>
              </w:rPr>
              <w:t>ue</w:t>
            </w:r>
            <w:proofErr w:type="spellEnd"/>
            <w:r w:rsidRPr="006E4285">
              <w:rPr>
                <w:rFonts w:eastAsia="Malgun Gothic"/>
                <w:bCs/>
                <w:lang w:val="en-GB"/>
              </w:rPr>
              <w:t>(v)</w:t>
            </w:r>
          </w:p>
        </w:tc>
      </w:tr>
      <w:tr w:rsidR="006E4285" w:rsidRPr="006E4285" w14:paraId="240D4D08" w14:textId="77777777" w:rsidTr="00F76127">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CB34ACE"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b/>
                <w:bCs/>
                <w:lang w:val="en-GB"/>
              </w:rPr>
              <w:tab/>
            </w:r>
            <w:r w:rsidRPr="006E4285">
              <w:rPr>
                <w:rFonts w:eastAsia="Malgun Gothic"/>
                <w:b/>
                <w:bCs/>
                <w:lang w:val="en-GB"/>
              </w:rPr>
              <w:tab/>
            </w:r>
            <w:r w:rsidRPr="006E4285">
              <w:rPr>
                <w:rFonts w:eastAsia="Malgun Gothic"/>
                <w:lang w:val="en-GB"/>
              </w:rPr>
              <w:t>}</w:t>
            </w:r>
          </w:p>
        </w:tc>
        <w:tc>
          <w:tcPr>
            <w:tcW w:w="1157" w:type="dxa"/>
            <w:tcBorders>
              <w:top w:val="single" w:sz="4" w:space="0" w:color="auto"/>
              <w:left w:val="single" w:sz="4" w:space="0" w:color="auto"/>
              <w:bottom w:val="single" w:sz="4" w:space="0" w:color="auto"/>
              <w:right w:val="single" w:sz="4" w:space="0" w:color="auto"/>
            </w:tcBorders>
          </w:tcPr>
          <w:p w14:paraId="75499CB2"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
        </w:tc>
      </w:tr>
      <w:tr w:rsidR="006E4285" w:rsidRPr="006E4285" w14:paraId="040451CB" w14:textId="77777777" w:rsidTr="00F76127">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D50E2D5" w14:textId="77777777"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GB"/>
              </w:rPr>
            </w:pPr>
            <w:r w:rsidRPr="006E4285">
              <w:rPr>
                <w:rFonts w:eastAsia="Malgun Gothic"/>
                <w:lang w:val="en-GB"/>
              </w:rPr>
              <w:tab/>
              <w:t>}</w:t>
            </w:r>
          </w:p>
        </w:tc>
        <w:tc>
          <w:tcPr>
            <w:tcW w:w="1157" w:type="dxa"/>
            <w:tcBorders>
              <w:top w:val="single" w:sz="4" w:space="0" w:color="auto"/>
              <w:left w:val="single" w:sz="4" w:space="0" w:color="auto"/>
              <w:bottom w:val="single" w:sz="4" w:space="0" w:color="auto"/>
              <w:right w:val="single" w:sz="4" w:space="0" w:color="auto"/>
            </w:tcBorders>
          </w:tcPr>
          <w:p w14:paraId="131ABE54" w14:textId="77777777"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
        </w:tc>
      </w:tr>
      <w:tr w:rsidR="00C84112" w:rsidRPr="006E4285" w14:paraId="6629A239" w14:textId="77777777" w:rsidTr="003E4611">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BA6AB24" w14:textId="0B386E13" w:rsidR="00C84112" w:rsidRPr="006E4285" w:rsidRDefault="00C84112"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Pr>
                <w:rFonts w:eastAsia="Malgun Gothic"/>
                <w:lang w:val="en-GB"/>
              </w:rPr>
              <w:tab/>
            </w:r>
            <w:r w:rsidR="003E4611" w:rsidRPr="00562CFD">
              <w:rPr>
                <w:noProof/>
              </w:rPr>
              <w:t>if(</w:t>
            </w:r>
            <w:r w:rsidR="003E4611">
              <w:rPr>
                <w:noProof/>
              </w:rPr>
              <w:t xml:space="preserve"> </w:t>
            </w:r>
            <w:r w:rsidR="003E4611" w:rsidRPr="00562CFD">
              <w:rPr>
                <w:noProof/>
              </w:rPr>
              <w:t>more_data_in_payload(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14002F77" w14:textId="77777777" w:rsidR="00C84112" w:rsidRPr="006E4285" w:rsidRDefault="00C84112"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
        </w:tc>
      </w:tr>
      <w:tr w:rsidR="006E4285" w:rsidRPr="006E4285" w14:paraId="6FDEA055" w14:textId="77777777" w:rsidTr="003E4611">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8405F22" w14:textId="3D56648A" w:rsidR="006E4285" w:rsidRPr="006E4285" w:rsidRDefault="006E4285" w:rsidP="006E42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GB"/>
              </w:rPr>
            </w:pPr>
            <w:r>
              <w:rPr>
                <w:rFonts w:eastAsia="Malgun Gothic"/>
                <w:lang w:val="en-GB"/>
              </w:rPr>
              <w:tab/>
            </w:r>
            <w:r w:rsidR="003E4611">
              <w:rPr>
                <w:rFonts w:eastAsia="Malgun Gothic"/>
                <w:lang w:val="en-GB"/>
              </w:rPr>
              <w:tab/>
            </w:r>
            <w:proofErr w:type="spellStart"/>
            <w:r w:rsidRPr="006E4285">
              <w:rPr>
                <w:rFonts w:eastAsia="Malgun Gothic"/>
                <w:b/>
                <w:bCs/>
                <w:lang w:val="en-GB"/>
              </w:rPr>
              <w:t>vui_</w:t>
            </w:r>
            <w:r w:rsidR="00C84112">
              <w:rPr>
                <w:rFonts w:eastAsia="Malgun Gothic"/>
                <w:b/>
                <w:bCs/>
                <w:lang w:val="en-GB"/>
              </w:rPr>
              <w:t>suboptimal_</w:t>
            </w:r>
            <w:r w:rsidRPr="006E4285">
              <w:rPr>
                <w:rFonts w:eastAsia="Malgun Gothic"/>
                <w:b/>
                <w:bCs/>
                <w:lang w:val="en-GB"/>
              </w:rPr>
              <w:t>user_viewing_constraint_flag</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88E8DB1" w14:textId="29A10D2F" w:rsidR="006E4285" w:rsidRPr="006E4285" w:rsidRDefault="006E4285" w:rsidP="006E4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GB"/>
              </w:rPr>
            </w:pPr>
            <w:proofErr w:type="gramStart"/>
            <w:r>
              <w:rPr>
                <w:rFonts w:eastAsia="Malgun Gothic"/>
                <w:bCs/>
                <w:lang w:val="en-GB"/>
              </w:rPr>
              <w:t>u(</w:t>
            </w:r>
            <w:proofErr w:type="gramEnd"/>
            <w:r>
              <w:rPr>
                <w:rFonts w:eastAsia="Malgun Gothic"/>
                <w:bCs/>
                <w:lang w:val="en-GB"/>
              </w:rPr>
              <w:t>1)</w:t>
            </w:r>
          </w:p>
        </w:tc>
      </w:tr>
      <w:tr w:rsidR="006E4285" w:rsidRPr="006E4285" w14:paraId="6E42C06D" w14:textId="77777777" w:rsidTr="00F76127">
        <w:trPr>
          <w:cantSplit/>
          <w:jc w:val="center"/>
        </w:trPr>
        <w:tc>
          <w:tcPr>
            <w:tcW w:w="7920" w:type="dxa"/>
          </w:tcPr>
          <w:p w14:paraId="34C291D8" w14:textId="77777777" w:rsidR="006E4285" w:rsidRPr="006E4285" w:rsidRDefault="006E4285" w:rsidP="006E428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GB"/>
              </w:rPr>
            </w:pPr>
            <w:r w:rsidRPr="006E4285">
              <w:rPr>
                <w:rFonts w:eastAsia="Malgun Gothic"/>
                <w:lang w:val="en-GB"/>
              </w:rPr>
              <w:t>}</w:t>
            </w:r>
          </w:p>
        </w:tc>
        <w:tc>
          <w:tcPr>
            <w:tcW w:w="1157" w:type="dxa"/>
          </w:tcPr>
          <w:p w14:paraId="2761CEAE" w14:textId="77777777" w:rsidR="006E4285" w:rsidRPr="006E4285" w:rsidRDefault="006E4285" w:rsidP="006E42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bl>
    <w:p w14:paraId="18695601" w14:textId="775DB7AF" w:rsidR="006E4285" w:rsidRPr="00EE0311" w:rsidRDefault="006E4285" w:rsidP="006E4285">
      <w:pPr>
        <w:rPr>
          <w:bCs/>
          <w:szCs w:val="22"/>
        </w:rPr>
      </w:pPr>
      <w:proofErr w:type="spellStart"/>
      <w:r w:rsidRPr="003E4611">
        <w:rPr>
          <w:b/>
          <w:bCs/>
          <w:szCs w:val="22"/>
          <w:highlight w:val="yellow"/>
        </w:rPr>
        <w:t>vui_</w:t>
      </w:r>
      <w:r w:rsidR="00C84112" w:rsidRPr="003E4611">
        <w:rPr>
          <w:b/>
          <w:bCs/>
          <w:szCs w:val="22"/>
          <w:highlight w:val="yellow"/>
        </w:rPr>
        <w:t>suboptimal_</w:t>
      </w:r>
      <w:r w:rsidRPr="003E4611">
        <w:rPr>
          <w:b/>
          <w:bCs/>
          <w:szCs w:val="22"/>
          <w:highlight w:val="yellow"/>
        </w:rPr>
        <w:t>user_viewing_constraint_flag</w:t>
      </w:r>
      <w:proofErr w:type="spellEnd"/>
      <w:r w:rsidRPr="003E4611">
        <w:rPr>
          <w:bCs/>
          <w:szCs w:val="22"/>
          <w:highlight w:val="yellow"/>
        </w:rPr>
        <w:t xml:space="preserve"> equal to 1 specifies that there shall not be any </w:t>
      </w:r>
      <w:r w:rsidR="0075157B">
        <w:rPr>
          <w:rFonts w:eastAsia="SimSun"/>
          <w:bCs/>
          <w:szCs w:val="22"/>
          <w:highlight w:val="yellow"/>
          <w:lang w:val="en-GB"/>
        </w:rPr>
        <w:t xml:space="preserve">annotated regions SEI messages with </w:t>
      </w:r>
      <w:proofErr w:type="spellStart"/>
      <w:r w:rsidR="0075157B">
        <w:rPr>
          <w:rFonts w:eastAsia="SimSun"/>
          <w:bCs/>
          <w:szCs w:val="22"/>
          <w:highlight w:val="yellow"/>
          <w:lang w:val="en-GB"/>
        </w:rPr>
        <w:t>ar_not_o</w:t>
      </w:r>
      <w:r w:rsidR="003F4B0E">
        <w:rPr>
          <w:rFonts w:eastAsia="SimSun"/>
          <w:bCs/>
          <w:szCs w:val="22"/>
          <w:highlight w:val="yellow"/>
          <w:lang w:val="en-GB"/>
        </w:rPr>
        <w:t>pt</w:t>
      </w:r>
      <w:r w:rsidR="0075157B">
        <w:rPr>
          <w:rFonts w:eastAsia="SimSun"/>
          <w:bCs/>
          <w:szCs w:val="22"/>
          <w:highlight w:val="yellow"/>
          <w:lang w:val="en-GB"/>
        </w:rPr>
        <w:t>imized_for_viewing_flag</w:t>
      </w:r>
      <w:proofErr w:type="spellEnd"/>
      <w:r w:rsidR="0075157B">
        <w:rPr>
          <w:rFonts w:eastAsia="SimSun"/>
          <w:bCs/>
          <w:szCs w:val="22"/>
          <w:highlight w:val="yellow"/>
          <w:lang w:val="en-GB"/>
        </w:rPr>
        <w:t xml:space="preserve"> equal to 1 or </w:t>
      </w:r>
      <w:r w:rsidRPr="003E4611">
        <w:rPr>
          <w:bCs/>
          <w:szCs w:val="22"/>
          <w:highlight w:val="yellow"/>
        </w:rPr>
        <w:t xml:space="preserve">suboptimal user viewing SEI messages present in the bitstream that apply to the CLVS. </w:t>
      </w:r>
      <w:proofErr w:type="spellStart"/>
      <w:r w:rsidRPr="003E4611">
        <w:rPr>
          <w:bCs/>
          <w:szCs w:val="22"/>
          <w:highlight w:val="yellow"/>
        </w:rPr>
        <w:t>vui_</w:t>
      </w:r>
      <w:r w:rsidR="00C84112" w:rsidRPr="003E4611">
        <w:rPr>
          <w:bCs/>
          <w:szCs w:val="22"/>
          <w:highlight w:val="yellow"/>
        </w:rPr>
        <w:t>suboptimal_</w:t>
      </w:r>
      <w:r w:rsidRPr="003E4611">
        <w:rPr>
          <w:bCs/>
          <w:szCs w:val="22"/>
          <w:highlight w:val="yellow"/>
        </w:rPr>
        <w:t>user_viewing_constraint_flag</w:t>
      </w:r>
      <w:proofErr w:type="spellEnd"/>
      <w:r w:rsidRPr="003E4611">
        <w:rPr>
          <w:bCs/>
          <w:szCs w:val="22"/>
          <w:highlight w:val="yellow"/>
        </w:rPr>
        <w:t xml:space="preserve"> equal to 0 </w:t>
      </w:r>
      <w:r w:rsidRPr="003E4611">
        <w:rPr>
          <w:highlight w:val="yellow"/>
          <w:lang w:eastAsia="ko-KR"/>
        </w:rPr>
        <w:t>does not impose such a constraint</w:t>
      </w:r>
      <w:r w:rsidRPr="003E4611">
        <w:rPr>
          <w:highlight w:val="yellow"/>
        </w:rPr>
        <w:t>.</w:t>
      </w:r>
      <w:r w:rsidR="003E4611" w:rsidRPr="003E4611">
        <w:rPr>
          <w:highlight w:val="yellow"/>
        </w:rPr>
        <w:t xml:space="preserve"> When not present, </w:t>
      </w:r>
      <w:proofErr w:type="spellStart"/>
      <w:r w:rsidR="003E4611" w:rsidRPr="003E4611">
        <w:rPr>
          <w:bCs/>
          <w:szCs w:val="22"/>
          <w:highlight w:val="yellow"/>
        </w:rPr>
        <w:t>vui_suboptimal_user_viewing_constraint_flag</w:t>
      </w:r>
      <w:proofErr w:type="spellEnd"/>
      <w:r w:rsidR="003E4611" w:rsidRPr="003E4611">
        <w:rPr>
          <w:bCs/>
          <w:szCs w:val="22"/>
          <w:highlight w:val="yellow"/>
        </w:rPr>
        <w:t xml:space="preserve"> is inferred to be equal to 0.</w:t>
      </w:r>
    </w:p>
    <w:p w14:paraId="3C62A485" w14:textId="3D4769A7" w:rsidR="00492856" w:rsidRDefault="00492856" w:rsidP="00492856">
      <w:pPr>
        <w:pStyle w:val="Heading1"/>
        <w:rPr>
          <w:lang w:val="en-CA"/>
        </w:rPr>
      </w:pPr>
      <w:r>
        <w:rPr>
          <w:lang w:val="en-CA"/>
        </w:rPr>
        <w:t>Proposed suboptimal user viewing indication SEI message (copy of the proposal in JVET-AC0077)</w:t>
      </w:r>
    </w:p>
    <w:p w14:paraId="2F4E527E" w14:textId="77777777" w:rsidR="00492856" w:rsidRDefault="00492856" w:rsidP="00492856">
      <w:pPr>
        <w:pStyle w:val="Heading2"/>
        <w:rPr>
          <w:lang w:val="en-CA"/>
        </w:rPr>
      </w:pPr>
      <w:r>
        <w:rPr>
          <w:lang w:val="en-CA"/>
        </w:rPr>
        <w:t>Persistence scope</w:t>
      </w: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492856" w:rsidRPr="00830A92" w14:paraId="4CC11462" w14:textId="77777777" w:rsidTr="00F76127">
        <w:trPr>
          <w:tblHeader/>
        </w:trPr>
        <w:tc>
          <w:tcPr>
            <w:tcW w:w="8825" w:type="dxa"/>
            <w:gridSpan w:val="2"/>
          </w:tcPr>
          <w:p w14:paraId="6ABF6CE2" w14:textId="77777777" w:rsidR="00492856" w:rsidRPr="00830A92" w:rsidRDefault="00492856" w:rsidP="00F761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4" w:name="_Ref23256360"/>
            <w:bookmarkStart w:id="5" w:name="_Toc109646432"/>
            <w:r w:rsidRPr="00830A92">
              <w:rPr>
                <w:b/>
                <w:lang w:val="en-GB"/>
              </w:rPr>
              <w:t>Table </w:t>
            </w:r>
            <w:bookmarkEnd w:id="4"/>
            <w:r>
              <w:rPr>
                <w:b/>
                <w:lang w:val="en-GB"/>
              </w:rPr>
              <w:t>4</w:t>
            </w:r>
            <w:r w:rsidRPr="00830A92">
              <w:rPr>
                <w:b/>
                <w:lang w:val="en-GB"/>
              </w:rPr>
              <w:t xml:space="preserve"> – Persistence scope of SEI messages (informative)</w:t>
            </w:r>
            <w:bookmarkEnd w:id="5"/>
          </w:p>
        </w:tc>
      </w:tr>
      <w:tr w:rsidR="00492856" w:rsidRPr="00830A92" w14:paraId="043CEF1C" w14:textId="77777777" w:rsidTr="00F761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2637DE3A" w14:textId="77777777" w:rsidR="00492856" w:rsidRPr="00830A92" w:rsidRDefault="00492856" w:rsidP="00F76127">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830A92">
              <w:rPr>
                <w:b/>
                <w:sz w:val="18"/>
                <w:lang w:val="en-GB" w:eastAsia="ja-JP"/>
              </w:rPr>
              <w:t>SEI message</w:t>
            </w:r>
          </w:p>
        </w:tc>
        <w:tc>
          <w:tcPr>
            <w:tcW w:w="5403" w:type="dxa"/>
          </w:tcPr>
          <w:p w14:paraId="48551CC1" w14:textId="77777777" w:rsidR="00492856" w:rsidRPr="00830A92" w:rsidRDefault="00492856" w:rsidP="00F76127">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830A92">
              <w:rPr>
                <w:b/>
                <w:sz w:val="18"/>
                <w:lang w:val="en-GB" w:eastAsia="ja-JP"/>
              </w:rPr>
              <w:t>Persistence scope</w:t>
            </w:r>
          </w:p>
        </w:tc>
      </w:tr>
      <w:tr w:rsidR="00492856" w:rsidRPr="00830A92" w14:paraId="672CADA9" w14:textId="77777777" w:rsidTr="00F761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0ADB43A" w14:textId="77777777" w:rsidR="00492856" w:rsidRPr="00830A92" w:rsidRDefault="00492856" w:rsidP="00F7612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Pr>
                <w:sz w:val="18"/>
                <w:lang w:val="en-GB"/>
              </w:rPr>
              <w:t>…</w:t>
            </w:r>
          </w:p>
        </w:tc>
        <w:tc>
          <w:tcPr>
            <w:tcW w:w="5403" w:type="dxa"/>
            <w:vAlign w:val="center"/>
          </w:tcPr>
          <w:p w14:paraId="12E7F19C" w14:textId="77777777" w:rsidR="00492856" w:rsidRPr="00830A92" w:rsidRDefault="00492856" w:rsidP="00F7612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Pr>
                <w:sz w:val="18"/>
                <w:lang w:val="en-GB"/>
              </w:rPr>
              <w:t>…</w:t>
            </w:r>
          </w:p>
        </w:tc>
      </w:tr>
      <w:tr w:rsidR="00492856" w:rsidRPr="00830A92" w14:paraId="790C6333" w14:textId="77777777" w:rsidTr="00F761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80F0AE1" w14:textId="77777777" w:rsidR="00492856" w:rsidRPr="00830A92" w:rsidRDefault="00492856" w:rsidP="00F7612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Pr>
                <w:sz w:val="18"/>
                <w:lang w:val="en-GB"/>
              </w:rPr>
              <w:t>S</w:t>
            </w:r>
            <w:r w:rsidRPr="00F60DC0">
              <w:rPr>
                <w:sz w:val="18"/>
                <w:lang w:val="en-GB"/>
              </w:rPr>
              <w:t xml:space="preserve">uboptimal user viewing </w:t>
            </w:r>
            <w:r>
              <w:rPr>
                <w:sz w:val="18"/>
                <w:lang w:val="en-GB"/>
              </w:rPr>
              <w:t>indication</w:t>
            </w:r>
          </w:p>
        </w:tc>
        <w:tc>
          <w:tcPr>
            <w:tcW w:w="5403" w:type="dxa"/>
            <w:vAlign w:val="center"/>
          </w:tcPr>
          <w:p w14:paraId="34213574" w14:textId="77777777" w:rsidR="00492856" w:rsidRPr="00830A92" w:rsidRDefault="00492856" w:rsidP="00F7612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830A92">
              <w:rPr>
                <w:sz w:val="18"/>
                <w:lang w:val="en-GB"/>
              </w:rPr>
              <w:t>The CLVS containing the SEI message</w:t>
            </w:r>
          </w:p>
        </w:tc>
      </w:tr>
    </w:tbl>
    <w:p w14:paraId="6B46A757" w14:textId="77777777" w:rsidR="00492856" w:rsidRPr="00830A92" w:rsidRDefault="00492856" w:rsidP="00492856">
      <w:pPr>
        <w:pStyle w:val="Heading2"/>
        <w:rPr>
          <w:rFonts w:eastAsia="SimSun"/>
          <w:lang w:val="en-GB"/>
        </w:rPr>
      </w:pPr>
      <w:r>
        <w:rPr>
          <w:rFonts w:eastAsia="SimSun"/>
          <w:lang w:val="en-GB"/>
        </w:rPr>
        <w:t>Syntax</w:t>
      </w:r>
    </w:p>
    <w:p w14:paraId="108EB2B7" w14:textId="77777777" w:rsidR="00492856" w:rsidRDefault="00492856" w:rsidP="0049285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92856" w:rsidRPr="0072571B" w14:paraId="72C31FDB" w14:textId="77777777" w:rsidTr="00F76127">
        <w:trPr>
          <w:cantSplit/>
          <w:jc w:val="center"/>
        </w:trPr>
        <w:tc>
          <w:tcPr>
            <w:tcW w:w="7920" w:type="dxa"/>
          </w:tcPr>
          <w:p w14:paraId="4D6ABE91" w14:textId="77777777" w:rsidR="00492856" w:rsidRPr="0072571B" w:rsidRDefault="00492856" w:rsidP="00F7612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lang w:val="en-GB"/>
              </w:rPr>
            </w:pPr>
            <w:proofErr w:type="spellStart"/>
            <w:r>
              <w:rPr>
                <w:rFonts w:eastAsia="Malgun Gothic"/>
                <w:lang w:val="en-GB"/>
              </w:rPr>
              <w:t>suboptimal_user_viewing_</w:t>
            </w:r>
            <w:proofErr w:type="gramStart"/>
            <w:r>
              <w:rPr>
                <w:rFonts w:eastAsia="Malgun Gothic"/>
                <w:lang w:val="en-GB"/>
              </w:rPr>
              <w:t>indication</w:t>
            </w:r>
            <w:proofErr w:type="spellEnd"/>
            <w:r w:rsidRPr="0072571B">
              <w:rPr>
                <w:rFonts w:eastAsia="Malgun Gothic"/>
                <w:lang w:val="en-GB"/>
              </w:rPr>
              <w:t xml:space="preserve">( </w:t>
            </w:r>
            <w:proofErr w:type="spellStart"/>
            <w:r w:rsidRPr="0072571B">
              <w:rPr>
                <w:rFonts w:eastAsia="Malgun Gothic"/>
                <w:lang w:val="en-GB"/>
              </w:rPr>
              <w:t>payloadSize</w:t>
            </w:r>
            <w:proofErr w:type="spellEnd"/>
            <w:proofErr w:type="gramEnd"/>
            <w:r w:rsidRPr="0072571B">
              <w:rPr>
                <w:rFonts w:eastAsia="Malgun Gothic"/>
                <w:lang w:val="en-GB"/>
              </w:rPr>
              <w:t xml:space="preserve"> ) {</w:t>
            </w:r>
          </w:p>
        </w:tc>
        <w:tc>
          <w:tcPr>
            <w:tcW w:w="1157" w:type="dxa"/>
          </w:tcPr>
          <w:p w14:paraId="131DA156" w14:textId="77777777" w:rsidR="00492856" w:rsidRPr="0072571B" w:rsidRDefault="00492856" w:rsidP="00F7612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lang w:val="en-GB"/>
              </w:rPr>
            </w:pPr>
            <w:r w:rsidRPr="0072571B">
              <w:rPr>
                <w:rFonts w:eastAsia="Malgun Gothic"/>
                <w:b/>
                <w:bCs/>
                <w:lang w:val="en-GB"/>
              </w:rPr>
              <w:t>Descriptor</w:t>
            </w:r>
          </w:p>
        </w:tc>
      </w:tr>
      <w:tr w:rsidR="00492856" w:rsidRPr="0072571B" w14:paraId="72571F0A" w14:textId="77777777" w:rsidTr="00F76127">
        <w:trPr>
          <w:cantSplit/>
          <w:jc w:val="center"/>
        </w:trPr>
        <w:tc>
          <w:tcPr>
            <w:tcW w:w="7920" w:type="dxa"/>
          </w:tcPr>
          <w:p w14:paraId="42A9F691" w14:textId="77777777" w:rsidR="00492856" w:rsidRPr="0072571B" w:rsidRDefault="00492856" w:rsidP="00F7612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lang w:val="en-GB"/>
              </w:rPr>
            </w:pPr>
            <w:r w:rsidRPr="0072571B">
              <w:rPr>
                <w:rFonts w:eastAsia="Malgun Gothic"/>
                <w:lang w:val="en-GB"/>
              </w:rPr>
              <w:t>}</w:t>
            </w:r>
          </w:p>
        </w:tc>
        <w:tc>
          <w:tcPr>
            <w:tcW w:w="1157" w:type="dxa"/>
          </w:tcPr>
          <w:p w14:paraId="0D64E2A2" w14:textId="77777777" w:rsidR="00492856" w:rsidRPr="0072571B" w:rsidRDefault="00492856" w:rsidP="00F7612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lang w:val="en-GB"/>
              </w:rPr>
            </w:pPr>
          </w:p>
        </w:tc>
      </w:tr>
    </w:tbl>
    <w:p w14:paraId="134EB9B2" w14:textId="77777777" w:rsidR="00492856" w:rsidRDefault="00492856" w:rsidP="00492856">
      <w:pPr>
        <w:rPr>
          <w:lang w:val="en-CA"/>
        </w:rPr>
      </w:pPr>
    </w:p>
    <w:p w14:paraId="4E36AD44" w14:textId="77777777" w:rsidR="00492856" w:rsidRDefault="00492856" w:rsidP="00492856">
      <w:pPr>
        <w:pStyle w:val="Heading2"/>
        <w:rPr>
          <w:lang w:val="en-CA"/>
        </w:rPr>
      </w:pPr>
      <w:r>
        <w:rPr>
          <w:lang w:val="en-CA"/>
        </w:rPr>
        <w:lastRenderedPageBreak/>
        <w:t>Semantics</w:t>
      </w:r>
    </w:p>
    <w:p w14:paraId="22A1EE1C" w14:textId="77777777" w:rsidR="00492856" w:rsidRDefault="00492856" w:rsidP="00492856">
      <w:pPr>
        <w:rPr>
          <w:lang w:val="en-CA"/>
        </w:rPr>
      </w:pPr>
      <w:r>
        <w:rPr>
          <w:lang w:val="en-CA"/>
        </w:rPr>
        <w:t xml:space="preserve">The </w:t>
      </w:r>
      <w:bookmarkStart w:id="6" w:name="_Hlk120558793"/>
      <w:r>
        <w:rPr>
          <w:rFonts w:cs="Arial"/>
        </w:rPr>
        <w:t>suboptimal</w:t>
      </w:r>
      <w:r>
        <w:rPr>
          <w:lang w:val="en-CA"/>
        </w:rPr>
        <w:t xml:space="preserve"> user viewing </w:t>
      </w:r>
      <w:bookmarkEnd w:id="6"/>
      <w:r>
        <w:rPr>
          <w:lang w:val="en-CA"/>
        </w:rPr>
        <w:t xml:space="preserve">indication SEI message indicates that the video resulting by decoding the current CLVS </w:t>
      </w:r>
      <w:r>
        <w:rPr>
          <w:bCs/>
        </w:rPr>
        <w:t>is</w:t>
      </w:r>
      <w:r w:rsidRPr="00EE0311">
        <w:rPr>
          <w:bCs/>
        </w:rPr>
        <w:t xml:space="preserve"> not optimized for user viewing</w:t>
      </w:r>
      <w:r>
        <w:rPr>
          <w:bCs/>
        </w:rPr>
        <w:t xml:space="preserve"> and</w:t>
      </w:r>
      <w:r>
        <w:rPr>
          <w:lang w:val="en-CA"/>
        </w:rPr>
        <w:t xml:space="preserve"> may therefore look </w:t>
      </w:r>
      <w:r>
        <w:rPr>
          <w:rFonts w:cs="Arial"/>
        </w:rPr>
        <w:t>incoherent.</w:t>
      </w:r>
    </w:p>
    <w:p w14:paraId="39386AEF" w14:textId="77777777" w:rsidR="00492856" w:rsidRPr="0072571B" w:rsidRDefault="00492856" w:rsidP="00492856">
      <w:pPr>
        <w:pStyle w:val="Note1"/>
      </w:pPr>
      <w:r w:rsidRPr="0072571B">
        <w:t>NOTE 1</w:t>
      </w:r>
      <w:r w:rsidRPr="00EE0311">
        <w:t> – </w:t>
      </w:r>
      <w:r>
        <w:t>The video is</w:t>
      </w:r>
      <w:r w:rsidRPr="0024775D">
        <w:t xml:space="preserve"> optimized for some other purpose </w:t>
      </w:r>
      <w:r>
        <w:t xml:space="preserve">than user viewing, </w:t>
      </w:r>
      <w:r w:rsidRPr="0024775D">
        <w:t xml:space="preserve">such as </w:t>
      </w:r>
      <w:r>
        <w:t>a machine analysis task.</w:t>
      </w:r>
    </w:p>
    <w:p w14:paraId="446B2698" w14:textId="77777777" w:rsidR="00492856" w:rsidRPr="00B44CB6" w:rsidRDefault="00492856" w:rsidP="0049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sidRPr="00B44CB6">
        <w:rPr>
          <w:rFonts w:eastAsia="SimSun"/>
          <w:lang w:val="en-GB"/>
        </w:rPr>
        <w:t xml:space="preserve">When </w:t>
      </w:r>
      <w:r>
        <w:rPr>
          <w:rFonts w:eastAsia="SimSun"/>
          <w:lang w:val="en-GB"/>
        </w:rPr>
        <w:t xml:space="preserve">a </w:t>
      </w:r>
      <w:r>
        <w:rPr>
          <w:rFonts w:cs="Arial"/>
        </w:rPr>
        <w:t>suboptimal</w:t>
      </w:r>
      <w:r>
        <w:rPr>
          <w:lang w:val="en-CA"/>
        </w:rPr>
        <w:t xml:space="preserve"> user viewing </w:t>
      </w:r>
      <w:r>
        <w:rPr>
          <w:rFonts w:eastAsia="SimSun"/>
          <w:lang w:val="en-GB"/>
        </w:rPr>
        <w:t>indication</w:t>
      </w:r>
      <w:r w:rsidRPr="00B44CB6">
        <w:rPr>
          <w:rFonts w:eastAsia="SimSun"/>
          <w:lang w:val="en-GB"/>
        </w:rPr>
        <w:t xml:space="preserve"> SEI message is present for any picture of a CLVS, </w:t>
      </w:r>
      <w:r>
        <w:rPr>
          <w:rFonts w:eastAsia="SimSun"/>
          <w:lang w:val="en-GB"/>
        </w:rPr>
        <w:t xml:space="preserve">a </w:t>
      </w:r>
      <w:r>
        <w:rPr>
          <w:rFonts w:cs="Arial"/>
        </w:rPr>
        <w:t>suboptimal</w:t>
      </w:r>
      <w:r>
        <w:rPr>
          <w:lang w:val="en-CA"/>
        </w:rPr>
        <w:t xml:space="preserve"> user viewing </w:t>
      </w:r>
      <w:r>
        <w:rPr>
          <w:rFonts w:eastAsia="SimSun"/>
          <w:lang w:val="en-GB"/>
        </w:rPr>
        <w:t>indication</w:t>
      </w:r>
      <w:r w:rsidRPr="00B44CB6">
        <w:rPr>
          <w:rFonts w:eastAsia="SimSun"/>
          <w:lang w:val="en-GB"/>
        </w:rPr>
        <w:t xml:space="preserve"> SEI message</w:t>
      </w:r>
      <w:r>
        <w:rPr>
          <w:rFonts w:eastAsia="SimSun"/>
          <w:lang w:val="en-GB"/>
        </w:rPr>
        <w:t xml:space="preserve"> shall be present in the first picture unit, in decoding order, within a CLVS that has a particular temporal sublayer identifier equal to </w:t>
      </w:r>
      <w:proofErr w:type="spellStart"/>
      <w:r>
        <w:rPr>
          <w:rFonts w:eastAsia="SimSun"/>
          <w:lang w:val="en-GB"/>
        </w:rPr>
        <w:t>tId</w:t>
      </w:r>
      <w:proofErr w:type="spellEnd"/>
      <w:r>
        <w:rPr>
          <w:rFonts w:eastAsia="SimSun"/>
          <w:lang w:val="en-GB"/>
        </w:rPr>
        <w:t xml:space="preserve"> </w:t>
      </w:r>
      <w:r>
        <w:rPr>
          <w:lang w:val="en-CA"/>
        </w:rPr>
        <w:t xml:space="preserve">and shall not be present in any other picture unit of the CLVS. </w:t>
      </w:r>
      <w:r w:rsidRPr="0072571B">
        <w:t xml:space="preserve">When </w:t>
      </w:r>
      <w:r>
        <w:t xml:space="preserve">a </w:t>
      </w:r>
      <w:r w:rsidRPr="00D12D7D">
        <w:t>suboptimal</w:t>
      </w:r>
      <w:r w:rsidRPr="00D12D7D">
        <w:rPr>
          <w:lang w:val="en-CA"/>
        </w:rPr>
        <w:t xml:space="preserve"> user viewing </w:t>
      </w:r>
      <w:r>
        <w:t xml:space="preserve">indication SEI message is present in a picture unit with </w:t>
      </w:r>
      <w:proofErr w:type="spellStart"/>
      <w:r>
        <w:t>tId</w:t>
      </w:r>
      <w:proofErr w:type="spellEnd"/>
      <w:r>
        <w:t xml:space="preserve"> </w:t>
      </w:r>
      <w:r w:rsidRPr="0072571B">
        <w:t xml:space="preserve">greater than 0, </w:t>
      </w:r>
      <w:r>
        <w:t xml:space="preserve">the sequence of cropped decoded output pictures decoded only from the </w:t>
      </w:r>
      <w:r w:rsidRPr="0072571B">
        <w:t xml:space="preserve">picture units with temporal sublayer identifier less than </w:t>
      </w:r>
      <w:proofErr w:type="spellStart"/>
      <w:r>
        <w:t>tId</w:t>
      </w:r>
      <w:proofErr w:type="spellEnd"/>
      <w:r w:rsidRPr="0072571B">
        <w:t xml:space="preserve"> </w:t>
      </w:r>
      <w:r>
        <w:t>is suitable for user viewing</w:t>
      </w:r>
      <w:r w:rsidRPr="0072571B">
        <w:t>.</w:t>
      </w:r>
    </w:p>
    <w:p w14:paraId="5DB471E7" w14:textId="77777777" w:rsidR="00492856" w:rsidRDefault="00492856" w:rsidP="00492856">
      <w:pPr>
        <w:pStyle w:val="Heading1"/>
        <w:rPr>
          <w:lang w:val="en-CA"/>
        </w:rPr>
      </w:pPr>
      <w:r>
        <w:rPr>
          <w:lang w:val="en-CA"/>
        </w:rPr>
        <w:t>References</w:t>
      </w:r>
    </w:p>
    <w:p w14:paraId="6E829F34" w14:textId="77777777" w:rsidR="00492856" w:rsidRPr="00A94B5F" w:rsidRDefault="00492856" w:rsidP="0090098C">
      <w:pPr>
        <w:pStyle w:val="Bibentry"/>
        <w:rPr>
          <w:lang w:val="en-CA"/>
        </w:rPr>
      </w:pPr>
      <w:bookmarkStart w:id="7" w:name="_Ref132268093"/>
      <w:r w:rsidRPr="00017CC9">
        <w:rPr>
          <w:lang w:val="en-CA"/>
        </w:rPr>
        <w:t xml:space="preserve">JVET-AB0274, </w:t>
      </w:r>
      <w:r w:rsidRPr="00A94B5F">
        <w:rPr>
          <w:lang w:val="en-CA"/>
        </w:rPr>
        <w:t xml:space="preserve">S. Wang, B. Li, Z. Wang, Y. Ye, S. Wang, “Encoder-only algorithms in Alibaba and City University of Hong Kong’s response to the Video Coding for Machines </w:t>
      </w:r>
      <w:proofErr w:type="spellStart"/>
      <w:r w:rsidRPr="00A94B5F">
        <w:rPr>
          <w:lang w:val="en-CA"/>
        </w:rPr>
        <w:t>CfP</w:t>
      </w:r>
      <w:proofErr w:type="spellEnd"/>
      <w:r w:rsidRPr="00A94B5F">
        <w:rPr>
          <w:lang w:val="en-CA"/>
        </w:rPr>
        <w:t>”.</w:t>
      </w:r>
      <w:bookmarkEnd w:id="7"/>
    </w:p>
    <w:p w14:paraId="24228A80" w14:textId="77777777" w:rsidR="00492856" w:rsidRPr="0048595A" w:rsidRDefault="00492856" w:rsidP="0090098C">
      <w:pPr>
        <w:pStyle w:val="Bibentry"/>
        <w:rPr>
          <w:lang w:val="en-CA"/>
        </w:rPr>
      </w:pPr>
      <w:bookmarkStart w:id="8" w:name="_Ref132268109"/>
      <w:r w:rsidRPr="00017CC9">
        <w:rPr>
          <w:lang w:val="en-CA"/>
        </w:rPr>
        <w:t>JVET-AB0275</w:t>
      </w:r>
      <w:r w:rsidRPr="00A94B5F">
        <w:rPr>
          <w:lang w:val="en-CA"/>
        </w:rPr>
        <w:t xml:space="preserve">, C. Hollmann, J. Ström, P. </w:t>
      </w:r>
      <w:proofErr w:type="spellStart"/>
      <w:r w:rsidRPr="00A94B5F">
        <w:rPr>
          <w:lang w:val="en-CA"/>
        </w:rPr>
        <w:t>Wennersten</w:t>
      </w:r>
      <w:proofErr w:type="spellEnd"/>
      <w:r w:rsidRPr="00A94B5F">
        <w:rPr>
          <w:lang w:val="en-CA"/>
        </w:rPr>
        <w:t xml:space="preserve">, L. Litwic, R. Sjöberg, M. </w:t>
      </w:r>
      <w:proofErr w:type="spellStart"/>
      <w:r w:rsidRPr="00A94B5F">
        <w:rPr>
          <w:lang w:val="en-CA"/>
        </w:rPr>
        <w:t>Damghanian</w:t>
      </w:r>
      <w:proofErr w:type="spellEnd"/>
      <w:r w:rsidRPr="00A94B5F">
        <w:rPr>
          <w:lang w:val="en-CA"/>
        </w:rPr>
        <w:t>, “</w:t>
      </w:r>
      <w:r w:rsidRPr="00A94B5F">
        <w:t xml:space="preserve">Information about Ericsson’s response to the </w:t>
      </w:r>
      <w:proofErr w:type="spellStart"/>
      <w:r w:rsidRPr="00A94B5F">
        <w:t>CfP</w:t>
      </w:r>
      <w:proofErr w:type="spellEnd"/>
      <w:r w:rsidRPr="00A94B5F">
        <w:t xml:space="preserve"> for Video Coding for Machines”.</w:t>
      </w:r>
      <w:bookmarkEnd w:id="8"/>
    </w:p>
    <w:p w14:paraId="10FFBCF1" w14:textId="34249D80" w:rsidR="006E4285" w:rsidRPr="005B217D" w:rsidRDefault="00492856" w:rsidP="0090098C">
      <w:pPr>
        <w:pStyle w:val="Bibentry"/>
        <w:rPr>
          <w:lang w:val="en-CA"/>
        </w:rPr>
      </w:pPr>
      <w:bookmarkStart w:id="9" w:name="_Ref132268128"/>
      <w:r>
        <w:rPr>
          <w:lang w:val="en-CA"/>
        </w:rPr>
        <w:t xml:space="preserve">JVET-AC0077, M. M. Hannuksela, F. Cricri, H. Zhang, </w:t>
      </w:r>
      <w:r w:rsidRPr="00A94B5F">
        <w:rPr>
          <w:lang w:val="en-CA"/>
        </w:rPr>
        <w:t>“</w:t>
      </w:r>
      <w:r w:rsidR="00B8756A" w:rsidRPr="00B8756A">
        <w:rPr>
          <w:lang w:val="en-CA"/>
        </w:rPr>
        <w:t>AHG9/AHG15: On bitstreams that are potentially suboptimal for user viewing</w:t>
      </w:r>
      <w:r w:rsidRPr="00A94B5F">
        <w:rPr>
          <w:lang w:val="en-CA"/>
        </w:rPr>
        <w:t>”.</w:t>
      </w:r>
      <w:bookmarkEnd w:id="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A685EB" w:rsidR="00342FF4" w:rsidRPr="005B217D" w:rsidRDefault="007D137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C4E65" w14:textId="77777777" w:rsidR="00FA56CF" w:rsidRDefault="00FA56CF">
      <w:r>
        <w:separator/>
      </w:r>
    </w:p>
  </w:endnote>
  <w:endnote w:type="continuationSeparator" w:id="0">
    <w:p w14:paraId="244AC94B" w14:textId="77777777" w:rsidR="00FA56CF" w:rsidRDefault="00FA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60439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098C">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042B" w14:textId="77777777" w:rsidR="00FA56CF" w:rsidRDefault="00FA56CF">
      <w:r>
        <w:separator/>
      </w:r>
    </w:p>
  </w:footnote>
  <w:footnote w:type="continuationSeparator" w:id="0">
    <w:p w14:paraId="755D5786" w14:textId="77777777" w:rsidR="00FA56CF" w:rsidRDefault="00FA5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002FA"/>
    <w:multiLevelType w:val="hybridMultilevel"/>
    <w:tmpl w:val="AF9EB87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D50B30"/>
    <w:multiLevelType w:val="hybridMultilevel"/>
    <w:tmpl w:val="E012BF46"/>
    <w:lvl w:ilvl="0" w:tplc="747E618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CF65BC"/>
    <w:multiLevelType w:val="hybridMultilevel"/>
    <w:tmpl w:val="AF9EB87A"/>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1E539F"/>
    <w:multiLevelType w:val="hybridMultilevel"/>
    <w:tmpl w:val="A05C5EEC"/>
    <w:lvl w:ilvl="0" w:tplc="4F1AF976">
      <w:start w:val="1"/>
      <w:numFmt w:val="decimal"/>
      <w:pStyle w:val="Bibentry"/>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7B5449"/>
    <w:multiLevelType w:val="hybridMultilevel"/>
    <w:tmpl w:val="774E6C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292885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1524048">
    <w:abstractNumId w:val="14"/>
  </w:num>
  <w:num w:numId="3" w16cid:durableId="702829200">
    <w:abstractNumId w:val="12"/>
  </w:num>
  <w:num w:numId="4" w16cid:durableId="1630934734">
    <w:abstractNumId w:val="10"/>
  </w:num>
  <w:num w:numId="5" w16cid:durableId="314264731">
    <w:abstractNumId w:val="11"/>
  </w:num>
  <w:num w:numId="6" w16cid:durableId="1491213895">
    <w:abstractNumId w:val="5"/>
  </w:num>
  <w:num w:numId="7" w16cid:durableId="1574505510">
    <w:abstractNumId w:val="7"/>
  </w:num>
  <w:num w:numId="8" w16cid:durableId="1385567827">
    <w:abstractNumId w:val="5"/>
  </w:num>
  <w:num w:numId="9" w16cid:durableId="2122146725">
    <w:abstractNumId w:val="1"/>
  </w:num>
  <w:num w:numId="10" w16cid:durableId="734934266">
    <w:abstractNumId w:val="4"/>
  </w:num>
  <w:num w:numId="11" w16cid:durableId="1077097201">
    <w:abstractNumId w:val="3"/>
  </w:num>
  <w:num w:numId="12" w16cid:durableId="570119908">
    <w:abstractNumId w:val="6"/>
  </w:num>
  <w:num w:numId="13" w16cid:durableId="1827044274">
    <w:abstractNumId w:val="13"/>
  </w:num>
  <w:num w:numId="14" w16cid:durableId="1805461015">
    <w:abstractNumId w:val="2"/>
  </w:num>
  <w:num w:numId="15" w16cid:durableId="1065910032">
    <w:abstractNumId w:val="9"/>
  </w:num>
  <w:num w:numId="16" w16cid:durableId="10152286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B5801"/>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631C"/>
    <w:rsid w:val="003669EA"/>
    <w:rsid w:val="003706CC"/>
    <w:rsid w:val="00377710"/>
    <w:rsid w:val="003805D2"/>
    <w:rsid w:val="003A25F5"/>
    <w:rsid w:val="003A2D8E"/>
    <w:rsid w:val="003A7CE6"/>
    <w:rsid w:val="003C20E4"/>
    <w:rsid w:val="003C494C"/>
    <w:rsid w:val="003D1326"/>
    <w:rsid w:val="003D6342"/>
    <w:rsid w:val="003E4611"/>
    <w:rsid w:val="003E6F90"/>
    <w:rsid w:val="003E73ED"/>
    <w:rsid w:val="003F4B0E"/>
    <w:rsid w:val="003F5D0F"/>
    <w:rsid w:val="00414101"/>
    <w:rsid w:val="004219CF"/>
    <w:rsid w:val="004234F0"/>
    <w:rsid w:val="00427EEC"/>
    <w:rsid w:val="00430192"/>
    <w:rsid w:val="00433DDB"/>
    <w:rsid w:val="00435A29"/>
    <w:rsid w:val="00437619"/>
    <w:rsid w:val="00465A1E"/>
    <w:rsid w:val="00492856"/>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5FD9"/>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27E5"/>
    <w:rsid w:val="006D6D9B"/>
    <w:rsid w:val="006E2810"/>
    <w:rsid w:val="006E4285"/>
    <w:rsid w:val="006E5417"/>
    <w:rsid w:val="006F0794"/>
    <w:rsid w:val="006F11B6"/>
    <w:rsid w:val="006F7528"/>
    <w:rsid w:val="007023DE"/>
    <w:rsid w:val="00712F60"/>
    <w:rsid w:val="00720E3B"/>
    <w:rsid w:val="0074393F"/>
    <w:rsid w:val="00745F6B"/>
    <w:rsid w:val="0075157B"/>
    <w:rsid w:val="0075175B"/>
    <w:rsid w:val="0075585E"/>
    <w:rsid w:val="0076239A"/>
    <w:rsid w:val="00770571"/>
    <w:rsid w:val="007768FF"/>
    <w:rsid w:val="007824D3"/>
    <w:rsid w:val="00796EE3"/>
    <w:rsid w:val="007A7D29"/>
    <w:rsid w:val="007B4AB8"/>
    <w:rsid w:val="007C081C"/>
    <w:rsid w:val="007D1181"/>
    <w:rsid w:val="007D1377"/>
    <w:rsid w:val="007E01A3"/>
    <w:rsid w:val="007F1F8B"/>
    <w:rsid w:val="007F3BC1"/>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098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3406"/>
    <w:rsid w:val="009E448E"/>
    <w:rsid w:val="009F496B"/>
    <w:rsid w:val="00A01439"/>
    <w:rsid w:val="00A02E61"/>
    <w:rsid w:val="00A05CFF"/>
    <w:rsid w:val="00A13048"/>
    <w:rsid w:val="00A27490"/>
    <w:rsid w:val="00A46843"/>
    <w:rsid w:val="00A56B97"/>
    <w:rsid w:val="00A6093D"/>
    <w:rsid w:val="00A7003B"/>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756A"/>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4112"/>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05051"/>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711"/>
    <w:rsid w:val="00EB7AB1"/>
    <w:rsid w:val="00EC32BD"/>
    <w:rsid w:val="00ED536F"/>
    <w:rsid w:val="00EE7CD8"/>
    <w:rsid w:val="00EF37F6"/>
    <w:rsid w:val="00EF48CC"/>
    <w:rsid w:val="00F00801"/>
    <w:rsid w:val="00F06593"/>
    <w:rsid w:val="00F2488D"/>
    <w:rsid w:val="00F601A0"/>
    <w:rsid w:val="00F712E9"/>
    <w:rsid w:val="00F73032"/>
    <w:rsid w:val="00F848FC"/>
    <w:rsid w:val="00F906F6"/>
    <w:rsid w:val="00F9282A"/>
    <w:rsid w:val="00F96BAD"/>
    <w:rsid w:val="00FA139D"/>
    <w:rsid w:val="00FA56CF"/>
    <w:rsid w:val="00FA60F5"/>
    <w:rsid w:val="00FB0681"/>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40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34631C"/>
    <w:pPr>
      <w:ind w:left="720"/>
      <w:contextualSpacing/>
    </w:pPr>
  </w:style>
  <w:style w:type="character" w:customStyle="1" w:styleId="Heading1Char">
    <w:name w:val="Heading 1 Char"/>
    <w:basedOn w:val="DefaultParagraphFont"/>
    <w:link w:val="Heading1"/>
    <w:rsid w:val="00492856"/>
    <w:rPr>
      <w:rFonts w:cs="Arial"/>
      <w:b/>
      <w:bCs/>
      <w:kern w:val="32"/>
      <w:sz w:val="32"/>
      <w:szCs w:val="32"/>
    </w:rPr>
  </w:style>
  <w:style w:type="paragraph" w:customStyle="1" w:styleId="Note1">
    <w:name w:val="Note 1"/>
    <w:basedOn w:val="Normal"/>
    <w:link w:val="Note1Char"/>
    <w:qFormat/>
    <w:rsid w:val="00492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492856"/>
    <w:rPr>
      <w:rFonts w:eastAsia="SimSun"/>
      <w:sz w:val="18"/>
      <w:lang w:val="en-GB"/>
    </w:rPr>
  </w:style>
  <w:style w:type="table" w:styleId="TableGrid">
    <w:name w:val="Table Grid"/>
    <w:basedOn w:val="TableNormal"/>
    <w:rsid w:val="0049285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entry">
    <w:name w:val="Bib_entry"/>
    <w:basedOn w:val="Normal"/>
    <w:rsid w:val="009E3406"/>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1989</Words>
  <Characters>11343</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2023-04-14T09:25:00Z</dcterms:created>
  <dcterms:modified xsi:type="dcterms:W3CDTF">2023-04-14T09:25:00Z</dcterms:modified>
</cp:coreProperties>
</file>