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9DC05CA" w:rsidR="008A4B4C" w:rsidRPr="005B217D" w:rsidRDefault="00E61DAC" w:rsidP="007A393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A3933">
              <w:rPr>
                <w:lang w:val="en-CA"/>
              </w:rPr>
              <w:t>0311</w:t>
            </w:r>
            <w:r w:rsidR="006A0E5C" w:rsidRPr="006A0E5C">
              <w:rPr>
                <w:lang w:val="en-CA"/>
              </w:rPr>
              <w:t>-v</w:t>
            </w:r>
            <w:r w:rsidR="007A393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240"/>
      </w:tblGrid>
      <w:tr w:rsidR="00E61DAC" w:rsidRPr="005B217D" w14:paraId="188D2B50" w14:textId="77777777" w:rsidTr="00FF402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12" w:type="dxa"/>
            <w:gridSpan w:val="3"/>
          </w:tcPr>
          <w:p w14:paraId="305A7026" w14:textId="4B8AEB5D" w:rsidR="00E61DAC" w:rsidRPr="005B217D" w:rsidRDefault="00B437AB" w:rsidP="009D7CE6">
            <w:pPr>
              <w:spacing w:before="60" w:after="60"/>
              <w:rPr>
                <w:b/>
                <w:szCs w:val="22"/>
                <w:lang w:val="en-CA"/>
              </w:rPr>
            </w:pPr>
            <w:r>
              <w:rPr>
                <w:b/>
                <w:szCs w:val="22"/>
                <w:lang w:val="en-CA"/>
              </w:rPr>
              <w:t>On number of conformance tests</w:t>
            </w:r>
          </w:p>
        </w:tc>
      </w:tr>
      <w:tr w:rsidR="00E61DAC" w:rsidRPr="005B217D" w14:paraId="3D8B01B2" w14:textId="77777777" w:rsidTr="00FF402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12" w:type="dxa"/>
            <w:gridSpan w:val="3"/>
          </w:tcPr>
          <w:p w14:paraId="32E60643" w14:textId="7D11263C" w:rsidR="00E61DAC" w:rsidRPr="005B217D" w:rsidRDefault="0013458C" w:rsidP="00B437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F402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12" w:type="dxa"/>
            <w:gridSpan w:val="3"/>
          </w:tcPr>
          <w:p w14:paraId="0640C90D" w14:textId="3768B943" w:rsidR="00E61DAC" w:rsidRPr="005B217D" w:rsidRDefault="00E61DAC" w:rsidP="00B437AB">
            <w:pPr>
              <w:spacing w:before="60" w:after="60"/>
              <w:rPr>
                <w:szCs w:val="22"/>
                <w:lang w:val="en-CA"/>
              </w:rPr>
            </w:pPr>
            <w:r w:rsidRPr="005B217D">
              <w:rPr>
                <w:szCs w:val="22"/>
                <w:lang w:val="en-CA"/>
              </w:rPr>
              <w:t>Proposal</w:t>
            </w:r>
          </w:p>
        </w:tc>
      </w:tr>
      <w:tr w:rsidR="00E61DAC" w:rsidRPr="005B217D" w14:paraId="714CD808" w14:textId="77777777" w:rsidTr="00FF40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1F58D833" w14:textId="1896CEB6" w:rsidR="005A738F" w:rsidRDefault="005A738F" w:rsidP="005A738F">
            <w:pPr>
              <w:spacing w:before="60" w:after="60"/>
              <w:rPr>
                <w:szCs w:val="22"/>
                <w:lang w:val="en-CA"/>
              </w:rPr>
            </w:pPr>
            <w:r>
              <w:rPr>
                <w:szCs w:val="22"/>
                <w:lang w:val="en-CA"/>
              </w:rPr>
              <w:t>Hendry</w:t>
            </w:r>
            <w:r>
              <w:rPr>
                <w:szCs w:val="22"/>
                <w:lang w:val="en-CA"/>
              </w:rPr>
              <w:br/>
            </w:r>
            <w:proofErr w:type="spellStart"/>
            <w:r>
              <w:rPr>
                <w:szCs w:val="22"/>
                <w:lang w:val="en-CA"/>
              </w:rPr>
              <w:t>Yago</w:t>
            </w:r>
            <w:proofErr w:type="spellEnd"/>
            <w:r>
              <w:rPr>
                <w:szCs w:val="22"/>
                <w:lang w:val="en-CA"/>
              </w:rPr>
              <w:t xml:space="preserve"> Sanchez</w:t>
            </w:r>
          </w:p>
          <w:p w14:paraId="49D81240" w14:textId="6C84CC98" w:rsidR="00E61DAC" w:rsidRPr="005B217D" w:rsidRDefault="005A738F">
            <w:pPr>
              <w:spacing w:before="60" w:after="60"/>
              <w:rPr>
                <w:szCs w:val="22"/>
                <w:lang w:val="en-CA"/>
              </w:rPr>
            </w:pPr>
            <w:r>
              <w:rPr>
                <w:szCs w:val="22"/>
                <w:lang w:val="en-CA"/>
              </w:rPr>
              <w:t>Ye-</w:t>
            </w:r>
            <w:proofErr w:type="spellStart"/>
            <w:r>
              <w:rPr>
                <w:szCs w:val="22"/>
                <w:lang w:val="en-CA"/>
              </w:rPr>
              <w:t>Kui</w:t>
            </w:r>
            <w:proofErr w:type="spellEnd"/>
            <w:r>
              <w:rPr>
                <w:szCs w:val="22"/>
                <w:lang w:val="en-CA"/>
              </w:rPr>
              <w:t xml:space="preserve"> Wang</w:t>
            </w:r>
            <w:r w:rsidR="00E61DAC" w:rsidRPr="005B217D">
              <w:rPr>
                <w:szCs w:val="22"/>
                <w:lang w:val="en-CA"/>
              </w:rPr>
              <w:br/>
            </w:r>
          </w:p>
        </w:tc>
        <w:tc>
          <w:tcPr>
            <w:tcW w:w="900" w:type="dxa"/>
          </w:tcPr>
          <w:p w14:paraId="0140ECA2" w14:textId="1CCDA4E9" w:rsidR="00E61DAC" w:rsidRPr="005B217D" w:rsidRDefault="00E61DAC">
            <w:pPr>
              <w:spacing w:before="60" w:after="60"/>
              <w:rPr>
                <w:szCs w:val="22"/>
                <w:lang w:val="en-CA"/>
              </w:rPr>
            </w:pPr>
            <w:r w:rsidRPr="005B217D">
              <w:rPr>
                <w:szCs w:val="22"/>
                <w:lang w:val="en-CA"/>
              </w:rPr>
              <w:t>Email:</w:t>
            </w:r>
          </w:p>
        </w:tc>
        <w:tc>
          <w:tcPr>
            <w:tcW w:w="3240" w:type="dxa"/>
          </w:tcPr>
          <w:p w14:paraId="0B26FEF2" w14:textId="3DA9D110" w:rsidR="00E61DAC" w:rsidRDefault="00E551DF">
            <w:pPr>
              <w:spacing w:before="60" w:after="60"/>
              <w:rPr>
                <w:szCs w:val="22"/>
                <w:lang w:val="en-CA"/>
              </w:rPr>
            </w:pPr>
            <w:hyperlink r:id="rId9" w:history="1">
              <w:r w:rsidRPr="002A7605">
                <w:rPr>
                  <w:rStyle w:val="Hyperlink"/>
                  <w:szCs w:val="22"/>
                  <w:lang w:val="en-CA"/>
                </w:rPr>
                <w:t>dr.hendry@lge.com</w:t>
              </w:r>
            </w:hyperlink>
          </w:p>
          <w:p w14:paraId="53C922D6" w14:textId="447FE66B" w:rsidR="00E551DF" w:rsidRDefault="00E551DF">
            <w:pPr>
              <w:spacing w:before="60" w:after="60"/>
              <w:rPr>
                <w:szCs w:val="22"/>
                <w:lang w:val="en-CA"/>
              </w:rPr>
            </w:pPr>
            <w:hyperlink r:id="rId10" w:history="1">
              <w:r w:rsidRPr="002A7605">
                <w:rPr>
                  <w:rStyle w:val="Hyperlink"/>
                  <w:szCs w:val="22"/>
                  <w:lang w:val="en-CA"/>
                </w:rPr>
                <w:t>yago.sanchez@hhi.fraunhofer.de</w:t>
              </w:r>
            </w:hyperlink>
          </w:p>
          <w:p w14:paraId="5C2B6FA0" w14:textId="77777777" w:rsidR="00E551DF" w:rsidRDefault="00E551DF">
            <w:pPr>
              <w:spacing w:before="60" w:after="60"/>
              <w:rPr>
                <w:rStyle w:val="Hyperlink"/>
                <w:szCs w:val="22"/>
                <w:lang w:val="en-CA"/>
              </w:rPr>
            </w:pPr>
            <w:hyperlink r:id="rId11" w:history="1">
              <w:r w:rsidRPr="00372759">
                <w:rPr>
                  <w:rStyle w:val="Hyperlink"/>
                  <w:szCs w:val="22"/>
                  <w:lang w:val="en-CA"/>
                </w:rPr>
                <w:t>yekui.wang@bytedance.com</w:t>
              </w:r>
            </w:hyperlink>
          </w:p>
          <w:p w14:paraId="32C2ABFD" w14:textId="435CDA31" w:rsidR="00E551DF" w:rsidRPr="005B217D" w:rsidRDefault="00E551DF">
            <w:pPr>
              <w:spacing w:before="60" w:after="60"/>
              <w:rPr>
                <w:szCs w:val="22"/>
                <w:lang w:val="en-CA"/>
              </w:rPr>
            </w:pPr>
          </w:p>
        </w:tc>
      </w:tr>
      <w:tr w:rsidR="00E61DAC" w:rsidRPr="005B217D" w14:paraId="49AFAA61" w14:textId="77777777" w:rsidTr="00FF402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12" w:type="dxa"/>
            <w:gridSpan w:val="3"/>
          </w:tcPr>
          <w:p w14:paraId="643E6B85" w14:textId="2587E787" w:rsidR="00E61DAC" w:rsidRPr="005B217D" w:rsidRDefault="005A738F">
            <w:pPr>
              <w:spacing w:before="60" w:after="60"/>
              <w:rPr>
                <w:szCs w:val="22"/>
                <w:lang w:val="en-CA"/>
              </w:rPr>
            </w:pPr>
            <w:r>
              <w:rPr>
                <w:szCs w:val="22"/>
                <w:lang w:val="en-CA"/>
              </w:rPr>
              <w:t xml:space="preserve">LG Electronics, </w:t>
            </w:r>
            <w:proofErr w:type="spellStart"/>
            <w:r>
              <w:rPr>
                <w:szCs w:val="22"/>
                <w:lang w:val="en-CA"/>
              </w:rPr>
              <w:t>Fraunhofer</w:t>
            </w:r>
            <w:proofErr w:type="spellEnd"/>
            <w:r>
              <w:rPr>
                <w:szCs w:val="22"/>
                <w:lang w:val="en-CA"/>
              </w:rPr>
              <w:t xml:space="preserve"> HHI, and </w:t>
            </w:r>
            <w:proofErr w:type="spellStart"/>
            <w:r>
              <w:rPr>
                <w:szCs w:val="22"/>
                <w:lang w:val="en-CA"/>
              </w:rPr>
              <w:t>Bytedance</w:t>
            </w:r>
            <w:proofErr w:type="spellEnd"/>
            <w:r w:rsidR="00FD665E">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C9E581" w:rsidR="00263398" w:rsidRDefault="004F480E" w:rsidP="009234A5">
      <w:pPr>
        <w:rPr>
          <w:lang w:val="en-CA"/>
        </w:rPr>
      </w:pPr>
      <w:r>
        <w:rPr>
          <w:lang w:val="en-CA"/>
        </w:rPr>
        <w:t>It is asserted that the equation for calculating the number of conformance tests in VVC specification has the following problems:</w:t>
      </w:r>
    </w:p>
    <w:p w14:paraId="7E57BEDF" w14:textId="7BC488DD" w:rsidR="004F480E" w:rsidRDefault="004F480E" w:rsidP="004F480E">
      <w:pPr>
        <w:pStyle w:val="ListParagraph"/>
        <w:numPr>
          <w:ilvl w:val="0"/>
          <w:numId w:val="12"/>
        </w:numPr>
        <w:snapToGrid w:val="0"/>
        <w:spacing w:before="120" w:after="240"/>
        <w:contextualSpacing w:val="0"/>
        <w:rPr>
          <w:szCs w:val="22"/>
          <w:lang w:val="en-CA"/>
        </w:rPr>
      </w:pPr>
      <w:r>
        <w:rPr>
          <w:szCs w:val="22"/>
          <w:lang w:val="en-CA"/>
        </w:rPr>
        <w:t xml:space="preserve">It is described that the </w:t>
      </w:r>
      <w:r w:rsidRPr="0061714F">
        <w:rPr>
          <w:szCs w:val="22"/>
          <w:lang w:val="en-CA"/>
        </w:rPr>
        <w:t xml:space="preserve">n5 </w:t>
      </w:r>
      <w:r>
        <w:rPr>
          <w:szCs w:val="22"/>
          <w:lang w:val="en-CA"/>
        </w:rPr>
        <w:t xml:space="preserve">variable </w:t>
      </w:r>
      <w:r w:rsidRPr="0061714F">
        <w:rPr>
          <w:szCs w:val="22"/>
          <w:lang w:val="en-CA"/>
        </w:rPr>
        <w:t xml:space="preserve">corresponds to conformance tests for AU based conformance and DU-based when </w:t>
      </w:r>
      <w:proofErr w:type="spellStart"/>
      <w:r w:rsidRPr="0061714F">
        <w:rPr>
          <w:szCs w:val="22"/>
          <w:lang w:val="en-CA"/>
        </w:rPr>
        <w:t>general_du_hrd_params_present_flag</w:t>
      </w:r>
      <w:proofErr w:type="spellEnd"/>
      <w:r w:rsidRPr="0061714F">
        <w:rPr>
          <w:szCs w:val="22"/>
          <w:lang w:val="en-CA"/>
        </w:rPr>
        <w:t xml:space="preserve"> is equal to 1</w:t>
      </w:r>
      <w:r>
        <w:rPr>
          <w:szCs w:val="22"/>
          <w:lang w:val="en-CA"/>
        </w:rPr>
        <w:t>. In such case, then the equation cannot be correct as n5 should be used as multiplication factor, not just addition, to the number of IRAP pictures (i.e., associated with n2, n3, and n4).</w:t>
      </w:r>
    </w:p>
    <w:p w14:paraId="07425D70" w14:textId="76950525" w:rsidR="004F480E" w:rsidRDefault="004F480E" w:rsidP="004F480E">
      <w:pPr>
        <w:pStyle w:val="ListParagraph"/>
        <w:numPr>
          <w:ilvl w:val="0"/>
          <w:numId w:val="12"/>
        </w:numPr>
        <w:snapToGrid w:val="0"/>
        <w:spacing w:before="120" w:after="240"/>
        <w:contextualSpacing w:val="0"/>
        <w:rPr>
          <w:szCs w:val="22"/>
          <w:lang w:val="en-CA"/>
        </w:rPr>
      </w:pPr>
      <w:r>
        <w:rPr>
          <w:szCs w:val="22"/>
          <w:lang w:val="en-CA"/>
        </w:rPr>
        <w:t xml:space="preserve">The equation is asserted to calculate the total number of conformance tests for a given </w:t>
      </w:r>
      <w:proofErr w:type="spellStart"/>
      <w:r>
        <w:rPr>
          <w:szCs w:val="22"/>
          <w:lang w:val="en-CA"/>
        </w:rPr>
        <w:t>bitstreamToDecode</w:t>
      </w:r>
      <w:proofErr w:type="spellEnd"/>
      <w:r>
        <w:rPr>
          <w:szCs w:val="22"/>
          <w:lang w:val="en-CA"/>
        </w:rPr>
        <w:t xml:space="preserve">. However, it is questioned if it is possible to do considering that when the </w:t>
      </w:r>
      <w:proofErr w:type="spellStart"/>
      <w:r>
        <w:rPr>
          <w:szCs w:val="22"/>
          <w:lang w:val="en-CA"/>
        </w:rPr>
        <w:t>bitstreamToDecode</w:t>
      </w:r>
      <w:proofErr w:type="spellEnd"/>
      <w:r>
        <w:rPr>
          <w:szCs w:val="22"/>
          <w:lang w:val="en-CA"/>
        </w:rPr>
        <w:t xml:space="preserve"> has more than one CVS, some parameters that apply to a CVS may not apply to other CVSs. For example, the CVS-level constraint “</w:t>
      </w:r>
      <w:r w:rsidRPr="00850675">
        <w:rPr>
          <w:szCs w:val="22"/>
          <w:lang w:val="en-CA"/>
        </w:rPr>
        <w:t xml:space="preserve">When </w:t>
      </w:r>
      <w:proofErr w:type="spellStart"/>
      <w:r w:rsidRPr="00850675">
        <w:rPr>
          <w:szCs w:val="22"/>
          <w:lang w:val="en-CA"/>
        </w:rPr>
        <w:t>bp_alt_cpb_params_present_flag</w:t>
      </w:r>
      <w:proofErr w:type="spellEnd"/>
      <w:r w:rsidRPr="00850675">
        <w:rPr>
          <w:szCs w:val="22"/>
          <w:lang w:val="en-CA"/>
        </w:rPr>
        <w:t xml:space="preserve"> is equal to 1, the value of </w:t>
      </w:r>
      <w:proofErr w:type="spellStart"/>
      <w:r w:rsidRPr="00850675">
        <w:rPr>
          <w:szCs w:val="22"/>
          <w:lang w:val="en-CA"/>
        </w:rPr>
        <w:t>bp_du_hrd_params_present_flag</w:t>
      </w:r>
      <w:proofErr w:type="spellEnd"/>
      <w:r w:rsidRPr="00850675">
        <w:rPr>
          <w:szCs w:val="22"/>
          <w:lang w:val="en-CA"/>
        </w:rPr>
        <w:t xml:space="preserve"> shall be equal to 0</w:t>
      </w:r>
      <w:r>
        <w:rPr>
          <w:szCs w:val="22"/>
          <w:lang w:val="en-CA"/>
        </w:rPr>
        <w:t xml:space="preserve">” affects the calculation based on the equation, however, the values of </w:t>
      </w:r>
      <w:proofErr w:type="spellStart"/>
      <w:r>
        <w:rPr>
          <w:szCs w:val="22"/>
          <w:lang w:val="en-CA"/>
        </w:rPr>
        <w:t>bp_alt_cpb_params_present_flag</w:t>
      </w:r>
      <w:proofErr w:type="spellEnd"/>
      <w:r>
        <w:rPr>
          <w:szCs w:val="22"/>
          <w:lang w:val="en-CA"/>
        </w:rPr>
        <w:t xml:space="preserve"> and </w:t>
      </w:r>
      <w:proofErr w:type="spellStart"/>
      <w:r>
        <w:rPr>
          <w:szCs w:val="22"/>
          <w:lang w:val="en-CA"/>
        </w:rPr>
        <w:t>bp_du_hrd_params_present_flag</w:t>
      </w:r>
      <w:proofErr w:type="spellEnd"/>
      <w:r>
        <w:rPr>
          <w:szCs w:val="22"/>
          <w:lang w:val="en-CA"/>
        </w:rPr>
        <w:t xml:space="preserve"> is CVS specific and may be different from one CVS to other CVS.</w:t>
      </w:r>
    </w:p>
    <w:p w14:paraId="6A876845" w14:textId="0C901F67" w:rsidR="004F480E" w:rsidRDefault="004F480E" w:rsidP="009234A5">
      <w:pPr>
        <w:rPr>
          <w:szCs w:val="22"/>
          <w:lang w:val="en-CA"/>
        </w:rPr>
      </w:pPr>
      <w:r>
        <w:rPr>
          <w:lang w:val="en-CA"/>
        </w:rPr>
        <w:t xml:space="preserve">It is suggested that </w:t>
      </w:r>
      <w:r w:rsidR="00F161C4">
        <w:rPr>
          <w:szCs w:val="22"/>
          <w:lang w:val="en-CA"/>
        </w:rPr>
        <w:t xml:space="preserve">the JVET experts first discuss and decide the approach / direction of how the number of conformance test should be calculated. Particularly for problem #2 above, it may be difficult to calculate the number of conformance tests for the whole </w:t>
      </w:r>
      <w:proofErr w:type="spellStart"/>
      <w:r w:rsidR="00F161C4">
        <w:rPr>
          <w:szCs w:val="22"/>
          <w:lang w:val="en-CA"/>
        </w:rPr>
        <w:t>bitstreamToDecode</w:t>
      </w:r>
      <w:proofErr w:type="spellEnd"/>
      <w:r w:rsidR="00F161C4">
        <w:rPr>
          <w:szCs w:val="22"/>
          <w:lang w:val="en-CA"/>
        </w:rPr>
        <w:t xml:space="preserve"> and it may be better to consider modifying the specification text to provide the equation to calculate the number of conformance tests for a CVS. Modified equation and text implementation in this approach / direction is provided.</w:t>
      </w:r>
    </w:p>
    <w:p w14:paraId="10117A0D" w14:textId="1558A111" w:rsidR="005A738F" w:rsidRDefault="005A738F" w:rsidP="009234A5">
      <w:pPr>
        <w:rPr>
          <w:lang w:val="en-CA"/>
        </w:rPr>
      </w:pPr>
      <w:r>
        <w:rPr>
          <w:szCs w:val="22"/>
          <w:lang w:val="en-CA"/>
        </w:rPr>
        <w:t>This contribution is related to specification bug ticket #1572</w:t>
      </w:r>
    </w:p>
    <w:p w14:paraId="7D2AC1F0" w14:textId="1988AFF6" w:rsidR="00745F6B" w:rsidRPr="005B217D" w:rsidRDefault="00745F6B" w:rsidP="00E11923">
      <w:pPr>
        <w:pStyle w:val="Heading1"/>
        <w:rPr>
          <w:lang w:val="en-CA"/>
        </w:rPr>
      </w:pPr>
      <w:r w:rsidRPr="005B217D">
        <w:rPr>
          <w:lang w:val="en-CA"/>
        </w:rPr>
        <w:t>Introduction</w:t>
      </w:r>
    </w:p>
    <w:p w14:paraId="309AFC9C" w14:textId="589D6413" w:rsidR="00B437AB" w:rsidRDefault="00B437AB" w:rsidP="004234F0">
      <w:pPr>
        <w:rPr>
          <w:szCs w:val="22"/>
          <w:lang w:val="en-CA"/>
        </w:rPr>
      </w:pPr>
      <w:r>
        <w:rPr>
          <w:szCs w:val="22"/>
          <w:lang w:val="en-CA"/>
        </w:rPr>
        <w:t>In the current VVC specification, the number of conformance tests is specified in Annex C as follows:</w:t>
      </w:r>
    </w:p>
    <w:p w14:paraId="291518BA" w14:textId="2F4D110B" w:rsidR="00B437AB" w:rsidRDefault="00B437AB" w:rsidP="004234F0">
      <w:pPr>
        <w:rPr>
          <w:szCs w:val="22"/>
          <w:lang w:val="en-CA"/>
        </w:rPr>
      </w:pPr>
      <w:r>
        <w:rPr>
          <w:szCs w:val="22"/>
          <w:lang w:val="en-CA"/>
        </w:rPr>
        <w:t>------------------Snippet from VVC Specification starts------------------</w:t>
      </w:r>
    </w:p>
    <w:p w14:paraId="1B532411"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0" w:name="_Ref343176600"/>
      <w:r w:rsidRPr="00B437AB">
        <w:rPr>
          <w:rFonts w:eastAsia="SimSun"/>
          <w:sz w:val="20"/>
          <w:lang w:val="en-GB"/>
        </w:rPr>
        <w:t>Each conformance test consists of a combination of one option selected in each of these steps. When there is more than one option for a step, for any particular conformance test only one option is chosen. All possible combinations of all the steps form the entire set of conformance tests.</w:t>
      </w:r>
      <w:bookmarkEnd w:id="0"/>
      <w:r w:rsidRPr="00B437AB">
        <w:rPr>
          <w:rFonts w:eastAsia="SimSun"/>
          <w:sz w:val="20"/>
          <w:lang w:val="en-GB"/>
        </w:rPr>
        <w:t xml:space="preserve"> </w:t>
      </w:r>
      <w:r w:rsidRPr="00B437AB">
        <w:rPr>
          <w:rFonts w:eastAsia="SimSun"/>
          <w:noProof/>
          <w:sz w:val="20"/>
          <w:lang w:val="en-GB"/>
        </w:rPr>
        <w:t>For each operation point under test, the number of bitstream conformance tests to be performed is equal to n0 * n1 * ( 2 * n2 + n3 + n4 + n5 ), where the values of n0, n1, n2, n3, n4, and n5 are specified as follows:</w:t>
      </w:r>
    </w:p>
    <w:p w14:paraId="5F9B6A81"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n0 is set equal to 2.</w:t>
      </w:r>
    </w:p>
    <w:p w14:paraId="6851B7E5"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lastRenderedPageBreak/>
        <w:t>–</w:t>
      </w:r>
      <w:r w:rsidRPr="00B437AB">
        <w:rPr>
          <w:rFonts w:eastAsia="SimSun"/>
          <w:noProof/>
          <w:sz w:val="20"/>
          <w:lang w:val="en-GB"/>
        </w:rPr>
        <w:tab/>
        <w:t>n1 is equal to hrd_cpb_cnt_minus1 + 1.</w:t>
      </w:r>
    </w:p>
    <w:p w14:paraId="2208AEA6"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n2 is the number of AUs in BitstreamToDecode that each is associated with a BP SEI message applicable to </w:t>
      </w:r>
      <w:proofErr w:type="spellStart"/>
      <w:r w:rsidRPr="00B437AB">
        <w:rPr>
          <w:rFonts w:eastAsia="SimSun"/>
          <w:sz w:val="20"/>
          <w:lang w:val="en-GB"/>
        </w:rPr>
        <w:t>TargetOlsIdx</w:t>
      </w:r>
      <w:proofErr w:type="spellEnd"/>
      <w:r w:rsidRPr="00B437AB">
        <w:rPr>
          <w:rFonts w:eastAsia="SimSun"/>
          <w:noProof/>
          <w:sz w:val="20"/>
          <w:lang w:val="en-GB"/>
        </w:rPr>
        <w:t xml:space="preserve"> and for which all of the following conditions are true:</w:t>
      </w:r>
    </w:p>
    <w:p w14:paraId="4220E3B5"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nal_unit_type is equal to CRA_NUT.</w:t>
      </w:r>
    </w:p>
    <w:p w14:paraId="02CC6296"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 associated BP SEI message has bp_alt_cpb_params_present_flag equal to 1.</w:t>
      </w:r>
    </w:p>
    <w:p w14:paraId="75EEC112"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There is at least one RASL picture with pps_mixed_nalu_types_in_pic_flag equal to 0 associated with the AU.</w:t>
      </w:r>
    </w:p>
    <w:p w14:paraId="6371D2AA"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n3 is the number of IRAP or GDR AUs in BitstreamToDecode that each is associated with a BP SEI message applicable to </w:t>
      </w:r>
      <w:proofErr w:type="spellStart"/>
      <w:r w:rsidRPr="00B437AB">
        <w:rPr>
          <w:rFonts w:eastAsia="SimSun"/>
          <w:sz w:val="20"/>
          <w:lang w:val="en-GB"/>
        </w:rPr>
        <w:t>TargetOlsIdx</w:t>
      </w:r>
      <w:proofErr w:type="spellEnd"/>
      <w:r w:rsidRPr="00B437AB">
        <w:rPr>
          <w:rFonts w:eastAsia="SimSun"/>
          <w:sz w:val="20"/>
          <w:lang w:val="en-GB"/>
        </w:rPr>
        <w:t xml:space="preserve"> and for which at least one the following conditions is false:</w:t>
      </w:r>
    </w:p>
    <w:p w14:paraId="20ABAFBB"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nal_unit_type is equal to CRA_NUT.</w:t>
      </w:r>
    </w:p>
    <w:p w14:paraId="758168F4"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 associated BP SEI message has bp_alt_cpb_params_present_flag equal to 1.</w:t>
      </w:r>
    </w:p>
    <w:p w14:paraId="00A4588C"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There is at least one RASL picture with pps_mixed_nalu_types_in_pic_flag equal to 0 associated with the AU.</w:t>
      </w:r>
    </w:p>
    <w:p w14:paraId="3BE5A8BC"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n4 is the number of AUs in BitstreamToDecode that each is associated with a DRAP indication SEI message applicable to </w:t>
      </w:r>
      <w:proofErr w:type="spellStart"/>
      <w:r w:rsidRPr="00B437AB">
        <w:rPr>
          <w:rFonts w:eastAsia="SimSun"/>
          <w:sz w:val="20"/>
          <w:lang w:val="en-GB"/>
        </w:rPr>
        <w:t>TargetOlsIdx</w:t>
      </w:r>
      <w:proofErr w:type="spellEnd"/>
      <w:r w:rsidRPr="00B437AB">
        <w:rPr>
          <w:rFonts w:eastAsia="SimSun"/>
          <w:noProof/>
          <w:sz w:val="20"/>
          <w:lang w:val="en-GB"/>
        </w:rPr>
        <w:t xml:space="preserve"> and for each of which the associated PT SEI message has pt_cpb_alt_timing_info_present_flag equal to 1.</w:t>
      </w:r>
    </w:p>
    <w:p w14:paraId="7486FEC6"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n5 is derived as follows:</w:t>
      </w:r>
    </w:p>
    <w:p w14:paraId="79E8EC5C"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If general_du_hrd_params_present_flag in the selected general_timing_hrd_parameters( ) syntax structure is equal to 0, n5 is equal to 1.</w:t>
      </w:r>
    </w:p>
    <w:p w14:paraId="77C07E21"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Otherwise, n5 is equal to 2.</w:t>
      </w:r>
    </w:p>
    <w:p w14:paraId="2EB3A9CE" w14:textId="77777777" w:rsidR="00B437AB" w:rsidRPr="00B437AB" w:rsidRDefault="00B437AB" w:rsidP="00B4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rFonts w:eastAsia="SimSun"/>
          <w:noProof/>
          <w:sz w:val="18"/>
          <w:lang w:val="en-GB"/>
        </w:rPr>
      </w:pPr>
      <w:r w:rsidRPr="00B437AB">
        <w:rPr>
          <w:rFonts w:eastAsia="SimSun"/>
          <w:noProof/>
          <w:sz w:val="18"/>
          <w:lang w:val="en-GB"/>
        </w:rPr>
        <w:t>NOTE </w:t>
      </w:r>
      <w:r w:rsidRPr="00B437AB">
        <w:rPr>
          <w:rFonts w:eastAsia="SimSun"/>
          <w:noProof/>
          <w:sz w:val="18"/>
          <w:lang w:val="en-GB"/>
        </w:rPr>
        <w:fldChar w:fldCharType="begin" w:fldLock="1"/>
      </w:r>
      <w:r w:rsidRPr="00B437AB">
        <w:rPr>
          <w:rFonts w:eastAsia="SimSun"/>
          <w:noProof/>
          <w:sz w:val="18"/>
          <w:lang w:val="en-GB"/>
        </w:rPr>
        <w:instrText xml:space="preserve"> SEQ NoteCounter \* MERGEFORMAT </w:instrText>
      </w:r>
      <w:r w:rsidRPr="00B437AB">
        <w:rPr>
          <w:rFonts w:eastAsia="SimSun"/>
          <w:noProof/>
          <w:sz w:val="18"/>
          <w:lang w:val="en-GB"/>
        </w:rPr>
        <w:fldChar w:fldCharType="separate"/>
      </w:r>
      <w:r w:rsidRPr="00B437AB">
        <w:rPr>
          <w:rFonts w:eastAsia="SimSun"/>
          <w:noProof/>
          <w:sz w:val="18"/>
          <w:lang w:val="en-GB"/>
        </w:rPr>
        <w:t>2</w:t>
      </w:r>
      <w:r w:rsidRPr="00B437AB">
        <w:rPr>
          <w:rFonts w:eastAsia="SimSun"/>
          <w:noProof/>
          <w:sz w:val="18"/>
          <w:lang w:val="en-GB"/>
        </w:rPr>
        <w:fldChar w:fldCharType="end"/>
      </w:r>
      <w:r w:rsidRPr="00B437AB">
        <w:rPr>
          <w:rFonts w:eastAsia="SimSun"/>
          <w:noProof/>
          <w:sz w:val="18"/>
          <w:lang w:val="en-GB"/>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7B86F222" w14:textId="287B01BF" w:rsidR="00B437AB" w:rsidRPr="00B437AB" w:rsidRDefault="00B437AB" w:rsidP="004234F0">
      <w:pPr>
        <w:rPr>
          <w:szCs w:val="22"/>
          <w:lang w:val="en-GB"/>
        </w:rPr>
      </w:pPr>
      <w:r>
        <w:rPr>
          <w:szCs w:val="22"/>
          <w:lang w:val="en-CA"/>
        </w:rPr>
        <w:t>------------------Snippet from VVC Specification ends------------------</w:t>
      </w:r>
    </w:p>
    <w:p w14:paraId="06BBEB28" w14:textId="4882C722" w:rsidR="0061714F" w:rsidRPr="005B217D" w:rsidRDefault="0061714F" w:rsidP="0061714F">
      <w:pPr>
        <w:pStyle w:val="Heading1"/>
        <w:rPr>
          <w:lang w:val="en-CA"/>
        </w:rPr>
      </w:pPr>
      <w:r>
        <w:rPr>
          <w:lang w:val="en-CA"/>
        </w:rPr>
        <w:t>Problem description</w:t>
      </w:r>
    </w:p>
    <w:p w14:paraId="417DB445" w14:textId="0176804D" w:rsidR="0061714F" w:rsidRDefault="0061714F" w:rsidP="0061714F">
      <w:pPr>
        <w:rPr>
          <w:szCs w:val="22"/>
          <w:lang w:val="en-CA"/>
        </w:rPr>
      </w:pPr>
      <w:r>
        <w:rPr>
          <w:szCs w:val="22"/>
          <w:lang w:val="en-CA"/>
        </w:rPr>
        <w:t xml:space="preserve">The following problems have been identified regarding the </w:t>
      </w:r>
      <w:r w:rsidR="004F480E">
        <w:rPr>
          <w:szCs w:val="22"/>
          <w:lang w:val="en-CA"/>
        </w:rPr>
        <w:t xml:space="preserve">equation </w:t>
      </w:r>
      <w:r>
        <w:rPr>
          <w:szCs w:val="22"/>
          <w:lang w:val="en-CA"/>
        </w:rPr>
        <w:t>to calculate the number of conformance tests:</w:t>
      </w:r>
    </w:p>
    <w:p w14:paraId="2A932055" w14:textId="444A0DC9" w:rsidR="0061714F" w:rsidRDefault="0061714F" w:rsidP="00FF402D">
      <w:pPr>
        <w:pStyle w:val="ListParagraph"/>
        <w:numPr>
          <w:ilvl w:val="0"/>
          <w:numId w:val="13"/>
        </w:numPr>
        <w:snapToGrid w:val="0"/>
        <w:spacing w:before="120" w:after="240"/>
        <w:contextualSpacing w:val="0"/>
        <w:rPr>
          <w:szCs w:val="22"/>
          <w:lang w:val="en-CA"/>
        </w:rPr>
      </w:pPr>
      <w:r>
        <w:rPr>
          <w:szCs w:val="22"/>
          <w:lang w:val="en-CA"/>
        </w:rPr>
        <w:t xml:space="preserve">In the NOTE 2 above, it is described that </w:t>
      </w:r>
      <w:r w:rsidRPr="0061714F">
        <w:rPr>
          <w:szCs w:val="22"/>
          <w:lang w:val="en-CA"/>
        </w:rPr>
        <w:t xml:space="preserve">n5 corresponds to conformance tests for AU based conformance and DU-based when </w:t>
      </w:r>
      <w:proofErr w:type="spellStart"/>
      <w:r w:rsidRPr="0061714F">
        <w:rPr>
          <w:szCs w:val="22"/>
          <w:lang w:val="en-CA"/>
        </w:rPr>
        <w:t>general_du_hrd_params_present_flag</w:t>
      </w:r>
      <w:proofErr w:type="spellEnd"/>
      <w:r w:rsidRPr="0061714F">
        <w:rPr>
          <w:szCs w:val="22"/>
          <w:lang w:val="en-CA"/>
        </w:rPr>
        <w:t xml:space="preserve"> is equal to 1</w:t>
      </w:r>
      <w:r>
        <w:rPr>
          <w:szCs w:val="22"/>
          <w:lang w:val="en-CA"/>
        </w:rPr>
        <w:t xml:space="preserve">. In such case, then the </w:t>
      </w:r>
      <w:r w:rsidR="004F480E">
        <w:rPr>
          <w:szCs w:val="22"/>
          <w:lang w:val="en-CA"/>
        </w:rPr>
        <w:t xml:space="preserve">equation </w:t>
      </w:r>
      <w:r>
        <w:rPr>
          <w:szCs w:val="22"/>
          <w:lang w:val="en-CA"/>
        </w:rPr>
        <w:t xml:space="preserve">cannot be </w:t>
      </w:r>
      <w:r w:rsidR="004F480E">
        <w:rPr>
          <w:szCs w:val="22"/>
          <w:lang w:val="en-CA"/>
        </w:rPr>
        <w:t xml:space="preserve">correct </w:t>
      </w:r>
      <w:r>
        <w:rPr>
          <w:szCs w:val="22"/>
          <w:lang w:val="en-CA"/>
        </w:rPr>
        <w:t>as n5 sh</w:t>
      </w:r>
      <w:bookmarkStart w:id="1" w:name="_GoBack"/>
      <w:bookmarkEnd w:id="1"/>
      <w:r>
        <w:rPr>
          <w:szCs w:val="22"/>
          <w:lang w:val="en-CA"/>
        </w:rPr>
        <w:t>ould be used as multiplication factor, not just addition, to the number of IRAP pictures (i.e., associated with n2, n3, and n4).</w:t>
      </w:r>
    </w:p>
    <w:p w14:paraId="09C71BA8" w14:textId="2FF2202E" w:rsidR="0061714F" w:rsidRDefault="00850675" w:rsidP="00FF402D">
      <w:pPr>
        <w:pStyle w:val="ListParagraph"/>
        <w:numPr>
          <w:ilvl w:val="0"/>
          <w:numId w:val="13"/>
        </w:numPr>
        <w:snapToGrid w:val="0"/>
        <w:spacing w:before="120" w:after="240"/>
        <w:contextualSpacing w:val="0"/>
        <w:rPr>
          <w:szCs w:val="22"/>
          <w:lang w:val="en-CA"/>
        </w:rPr>
      </w:pPr>
      <w:r>
        <w:rPr>
          <w:szCs w:val="22"/>
          <w:lang w:val="en-CA"/>
        </w:rPr>
        <w:t xml:space="preserve">The </w:t>
      </w:r>
      <w:r w:rsidR="004F480E">
        <w:rPr>
          <w:szCs w:val="22"/>
          <w:lang w:val="en-CA"/>
        </w:rPr>
        <w:t xml:space="preserve">equation </w:t>
      </w:r>
      <w:r>
        <w:rPr>
          <w:szCs w:val="22"/>
          <w:lang w:val="en-CA"/>
        </w:rPr>
        <w:t xml:space="preserve">is asserted to calculate the total number of conformance tests for a given </w:t>
      </w:r>
      <w:proofErr w:type="spellStart"/>
      <w:r>
        <w:rPr>
          <w:szCs w:val="22"/>
          <w:lang w:val="en-CA"/>
        </w:rPr>
        <w:t>bitstreamToDecode</w:t>
      </w:r>
      <w:proofErr w:type="spellEnd"/>
      <w:r>
        <w:rPr>
          <w:szCs w:val="22"/>
          <w:lang w:val="en-CA"/>
        </w:rPr>
        <w:t xml:space="preserve">. However, it is questioned if it is possible to do considering that when the </w:t>
      </w:r>
      <w:proofErr w:type="spellStart"/>
      <w:r>
        <w:rPr>
          <w:szCs w:val="22"/>
          <w:lang w:val="en-CA"/>
        </w:rPr>
        <w:t>bitstreamToDecode</w:t>
      </w:r>
      <w:proofErr w:type="spellEnd"/>
      <w:r>
        <w:rPr>
          <w:szCs w:val="22"/>
          <w:lang w:val="en-CA"/>
        </w:rPr>
        <w:t xml:space="preserve"> has more than one CVS, some parameters that apply to a CVS may not apply to other CVSs. For example, the CVS-level constraint “</w:t>
      </w:r>
      <w:r w:rsidRPr="00850675">
        <w:rPr>
          <w:szCs w:val="22"/>
          <w:lang w:val="en-CA"/>
        </w:rPr>
        <w:t xml:space="preserve">When </w:t>
      </w:r>
      <w:proofErr w:type="spellStart"/>
      <w:r w:rsidRPr="00850675">
        <w:rPr>
          <w:szCs w:val="22"/>
          <w:lang w:val="en-CA"/>
        </w:rPr>
        <w:t>bp_alt_cpb_params_present_flag</w:t>
      </w:r>
      <w:proofErr w:type="spellEnd"/>
      <w:r w:rsidRPr="00850675">
        <w:rPr>
          <w:szCs w:val="22"/>
          <w:lang w:val="en-CA"/>
        </w:rPr>
        <w:t xml:space="preserve"> is equal to 1, the value of </w:t>
      </w:r>
      <w:proofErr w:type="spellStart"/>
      <w:r w:rsidRPr="00850675">
        <w:rPr>
          <w:szCs w:val="22"/>
          <w:lang w:val="en-CA"/>
        </w:rPr>
        <w:t>bp_du_hrd_params_present_flag</w:t>
      </w:r>
      <w:proofErr w:type="spellEnd"/>
      <w:r w:rsidRPr="00850675">
        <w:rPr>
          <w:szCs w:val="22"/>
          <w:lang w:val="en-CA"/>
        </w:rPr>
        <w:t xml:space="preserve"> shall be equal to 0</w:t>
      </w:r>
      <w:r>
        <w:rPr>
          <w:szCs w:val="22"/>
          <w:lang w:val="en-CA"/>
        </w:rPr>
        <w:t xml:space="preserve">” affects the </w:t>
      </w:r>
      <w:r w:rsidR="00413917">
        <w:rPr>
          <w:szCs w:val="22"/>
          <w:lang w:val="en-CA"/>
        </w:rPr>
        <w:t xml:space="preserve">calculation based on the </w:t>
      </w:r>
      <w:r w:rsidR="004F480E">
        <w:rPr>
          <w:szCs w:val="22"/>
          <w:lang w:val="en-CA"/>
        </w:rPr>
        <w:t xml:space="preserve">equation, </w:t>
      </w:r>
      <w:r w:rsidR="00413917">
        <w:rPr>
          <w:szCs w:val="22"/>
          <w:lang w:val="en-CA"/>
        </w:rPr>
        <w:t xml:space="preserve">however, the values of </w:t>
      </w:r>
      <w:proofErr w:type="spellStart"/>
      <w:r w:rsidR="00413917">
        <w:rPr>
          <w:szCs w:val="22"/>
          <w:lang w:val="en-CA"/>
        </w:rPr>
        <w:t>bp_alt_cpb_params_present_flag</w:t>
      </w:r>
      <w:proofErr w:type="spellEnd"/>
      <w:r w:rsidR="00413917">
        <w:rPr>
          <w:szCs w:val="22"/>
          <w:lang w:val="en-CA"/>
        </w:rPr>
        <w:t xml:space="preserve"> and </w:t>
      </w:r>
      <w:proofErr w:type="spellStart"/>
      <w:r w:rsidR="00413917">
        <w:rPr>
          <w:szCs w:val="22"/>
          <w:lang w:val="en-CA"/>
        </w:rPr>
        <w:t>bp_du_hrd_params_present_flag</w:t>
      </w:r>
      <w:proofErr w:type="spellEnd"/>
      <w:r w:rsidR="00413917">
        <w:rPr>
          <w:szCs w:val="22"/>
          <w:lang w:val="en-CA"/>
        </w:rPr>
        <w:t xml:space="preserve"> is CVS specific and may be different from one CVS to other CVS.</w:t>
      </w:r>
    </w:p>
    <w:p w14:paraId="5B793931" w14:textId="701D3935" w:rsidR="00413917" w:rsidRPr="005B217D" w:rsidRDefault="00413917" w:rsidP="00413917">
      <w:pPr>
        <w:pStyle w:val="Heading1"/>
        <w:rPr>
          <w:lang w:val="en-CA"/>
        </w:rPr>
      </w:pPr>
      <w:r>
        <w:rPr>
          <w:lang w:val="en-CA"/>
        </w:rPr>
        <w:lastRenderedPageBreak/>
        <w:t>Discussion and proposal</w:t>
      </w:r>
    </w:p>
    <w:p w14:paraId="5988C42B" w14:textId="76C94B5E" w:rsidR="00A677E6" w:rsidRDefault="00A677E6" w:rsidP="00413917">
      <w:pPr>
        <w:rPr>
          <w:szCs w:val="22"/>
          <w:lang w:val="en-CA"/>
        </w:rPr>
      </w:pPr>
      <w:r>
        <w:rPr>
          <w:szCs w:val="22"/>
          <w:lang w:val="en-CA"/>
        </w:rPr>
        <w:t xml:space="preserve">Authors recommend the JVET experts first discuss and decide the approach / direction of how the number of conformance test should be calculated. Particularly </w:t>
      </w:r>
      <w:r w:rsidR="00B41C4E">
        <w:rPr>
          <w:szCs w:val="22"/>
          <w:lang w:val="en-CA"/>
        </w:rPr>
        <w:t xml:space="preserve">for </w:t>
      </w:r>
      <w:r>
        <w:rPr>
          <w:szCs w:val="22"/>
          <w:lang w:val="en-CA"/>
        </w:rPr>
        <w:t xml:space="preserve">problem #2 above, it may be difficult to </w:t>
      </w:r>
      <w:r w:rsidR="00B41C4E">
        <w:rPr>
          <w:szCs w:val="22"/>
          <w:lang w:val="en-CA"/>
        </w:rPr>
        <w:t xml:space="preserve">calculate the number of conformance tests for the whole </w:t>
      </w:r>
      <w:proofErr w:type="spellStart"/>
      <w:r w:rsidR="00B41C4E">
        <w:rPr>
          <w:szCs w:val="22"/>
          <w:lang w:val="en-CA"/>
        </w:rPr>
        <w:t>bitstreamToDecode</w:t>
      </w:r>
      <w:proofErr w:type="spellEnd"/>
      <w:r w:rsidR="00B41C4E">
        <w:rPr>
          <w:szCs w:val="22"/>
          <w:lang w:val="en-CA"/>
        </w:rPr>
        <w:t xml:space="preserve"> and it may be better to consider modifying the specification text to provide the </w:t>
      </w:r>
      <w:r w:rsidR="004F480E">
        <w:rPr>
          <w:szCs w:val="22"/>
          <w:lang w:val="en-CA"/>
        </w:rPr>
        <w:t xml:space="preserve">equation </w:t>
      </w:r>
      <w:r w:rsidR="00B41C4E">
        <w:rPr>
          <w:szCs w:val="22"/>
          <w:lang w:val="en-CA"/>
        </w:rPr>
        <w:t>to calculate the number of conformance tests for a CVS.</w:t>
      </w:r>
      <w:r w:rsidR="00D220C6">
        <w:rPr>
          <w:szCs w:val="22"/>
          <w:lang w:val="en-CA"/>
        </w:rPr>
        <w:t xml:space="preserve"> Note that, HEVC specification may also have similar problem, particularly problem #2, thus, the decision taken for fixing the problem in VVC specification should also be applied, in similar fashion, to HEVC specification.</w:t>
      </w:r>
    </w:p>
    <w:p w14:paraId="2537C92A" w14:textId="235D3A01" w:rsidR="00A677E6" w:rsidRDefault="00A77E76" w:rsidP="00413917">
      <w:pPr>
        <w:rPr>
          <w:szCs w:val="22"/>
          <w:lang w:val="en-CA"/>
        </w:rPr>
      </w:pPr>
      <w:r>
        <w:rPr>
          <w:szCs w:val="22"/>
          <w:lang w:val="en-CA"/>
        </w:rPr>
        <w:t xml:space="preserve">If </w:t>
      </w:r>
      <w:r w:rsidR="00B931C2">
        <w:rPr>
          <w:szCs w:val="22"/>
          <w:lang w:val="en-CA"/>
        </w:rPr>
        <w:t xml:space="preserve">the number of conformance tests is calculated per CVS, instead of for the whole </w:t>
      </w:r>
      <w:proofErr w:type="spellStart"/>
      <w:r w:rsidR="00B931C2">
        <w:rPr>
          <w:szCs w:val="22"/>
          <w:lang w:val="en-CA"/>
        </w:rPr>
        <w:t>bitstreamToDecode</w:t>
      </w:r>
      <w:proofErr w:type="spellEnd"/>
      <w:r w:rsidR="00B931C2">
        <w:rPr>
          <w:szCs w:val="22"/>
          <w:lang w:val="en-CA"/>
        </w:rPr>
        <w:t xml:space="preserve">, the following modification to the above </w:t>
      </w:r>
      <w:r w:rsidR="004F480E">
        <w:rPr>
          <w:szCs w:val="22"/>
          <w:lang w:val="en-CA"/>
        </w:rPr>
        <w:t xml:space="preserve">equation </w:t>
      </w:r>
      <w:r w:rsidR="00B931C2">
        <w:rPr>
          <w:szCs w:val="22"/>
          <w:lang w:val="en-CA"/>
        </w:rPr>
        <w:t>is proposed</w:t>
      </w:r>
      <w:r w:rsidR="00FB5C57">
        <w:rPr>
          <w:szCs w:val="22"/>
          <w:lang w:val="en-CA"/>
        </w:rPr>
        <w:t xml:space="preserve"> to address both asserted problem above</w:t>
      </w:r>
      <w:r w:rsidR="00B931C2">
        <w:rPr>
          <w:szCs w:val="22"/>
          <w:lang w:val="en-CA"/>
        </w:rPr>
        <w:t>:</w:t>
      </w:r>
    </w:p>
    <w:p w14:paraId="456DEC81" w14:textId="77777777" w:rsidR="004F0519" w:rsidRDefault="004F0519" w:rsidP="00413917">
      <w:pPr>
        <w:rPr>
          <w:szCs w:val="22"/>
          <w:lang w:val="en-CA"/>
        </w:rPr>
      </w:pPr>
    </w:p>
    <w:p w14:paraId="207D5600" w14:textId="2B9AB022"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437AB">
        <w:rPr>
          <w:rFonts w:eastAsia="SimSun"/>
          <w:sz w:val="20"/>
          <w:lang w:val="en-GB"/>
        </w:rPr>
        <w:t xml:space="preserve">Each conformance test consists of a combination of one option selected in each of these steps. When there is more than one option for a step, for any particular conformance test only one option is chosen. All possible combinations of all the steps form the entire set of conformance tests. </w:t>
      </w:r>
      <w:r w:rsidRPr="00B437AB">
        <w:rPr>
          <w:rFonts w:eastAsia="SimSun"/>
          <w:noProof/>
          <w:sz w:val="20"/>
          <w:lang w:val="en-GB"/>
        </w:rPr>
        <w:t>For each operation point under test</w:t>
      </w:r>
      <w:r w:rsidR="00D121AA" w:rsidRPr="0017345D">
        <w:rPr>
          <w:rFonts w:eastAsia="SimSun"/>
          <w:noProof/>
          <w:sz w:val="20"/>
          <w:highlight w:val="yellow"/>
          <w:lang w:val="en-GB"/>
        </w:rPr>
        <w:t xml:space="preserve">, when the i-th CVS of the bitstreamToDecode starts with an IRAP thas is associated with a BP SEI message applicable to </w:t>
      </w:r>
      <w:proofErr w:type="spellStart"/>
      <w:r w:rsidR="00D121AA" w:rsidRPr="0017345D">
        <w:rPr>
          <w:rFonts w:eastAsia="SimSun"/>
          <w:sz w:val="20"/>
          <w:highlight w:val="yellow"/>
          <w:lang w:val="en-GB"/>
        </w:rPr>
        <w:t>TargetOlsIdx</w:t>
      </w:r>
      <w:proofErr w:type="spellEnd"/>
      <w:r w:rsidR="00D121AA" w:rsidRPr="0017345D">
        <w:rPr>
          <w:rFonts w:eastAsia="SimSun"/>
          <w:sz w:val="20"/>
          <w:highlight w:val="yellow"/>
          <w:lang w:val="en-GB"/>
        </w:rPr>
        <w:t>,</w:t>
      </w:r>
      <w:r w:rsidR="00D121AA" w:rsidRPr="0017345D">
        <w:rPr>
          <w:rFonts w:eastAsia="SimSun"/>
          <w:noProof/>
          <w:sz w:val="20"/>
          <w:highlight w:val="yellow"/>
          <w:lang w:val="en-GB"/>
        </w:rPr>
        <w:t xml:space="preserve"> one or more bitstream</w:t>
      </w:r>
      <w:r w:rsidR="006A4F8F">
        <w:rPr>
          <w:rFonts w:eastAsia="SimSun"/>
          <w:noProof/>
          <w:sz w:val="20"/>
          <w:highlight w:val="yellow"/>
          <w:lang w:val="en-GB"/>
        </w:rPr>
        <w:t xml:space="preserve"> </w:t>
      </w:r>
      <w:r w:rsidR="00D121AA" w:rsidRPr="0017345D">
        <w:rPr>
          <w:rFonts w:eastAsia="SimSun"/>
          <w:noProof/>
          <w:sz w:val="20"/>
          <w:highlight w:val="yellow"/>
          <w:lang w:val="en-GB"/>
        </w:rPr>
        <w:t>conformance tests are to be peformed</w:t>
      </w:r>
      <w:r w:rsidR="001209DD" w:rsidRPr="0017345D">
        <w:rPr>
          <w:rFonts w:eastAsia="SimSun"/>
          <w:noProof/>
          <w:sz w:val="20"/>
          <w:highlight w:val="yellow"/>
          <w:lang w:val="en-GB"/>
        </w:rPr>
        <w:t xml:space="preserve"> </w:t>
      </w:r>
      <w:r w:rsidR="001209DD" w:rsidRPr="00FF402D">
        <w:rPr>
          <w:rFonts w:eastAsia="SimSun"/>
          <w:noProof/>
          <w:sz w:val="20"/>
          <w:highlight w:val="yellow"/>
          <w:lang w:val="en-GB"/>
        </w:rPr>
        <w:t xml:space="preserve">for </w:t>
      </w:r>
      <w:r w:rsidR="00096EC0" w:rsidRPr="0017345D">
        <w:rPr>
          <w:rFonts w:eastAsia="SimSun"/>
          <w:noProof/>
          <w:sz w:val="20"/>
          <w:highlight w:val="yellow"/>
          <w:lang w:val="en-GB"/>
        </w:rPr>
        <w:t xml:space="preserve">the </w:t>
      </w:r>
      <w:r w:rsidR="001209DD" w:rsidRPr="00FF402D">
        <w:rPr>
          <w:rFonts w:eastAsia="SimSun"/>
          <w:noProof/>
          <w:sz w:val="20"/>
          <w:highlight w:val="yellow"/>
          <w:lang w:val="en-GB"/>
        </w:rPr>
        <w:t>bitstreamToDecode starting from the i-th CVS of the bitstreamToDecode, where i ranges from 0 to number of CVS in the bitstreamToDecode minus one</w:t>
      </w:r>
      <w:r w:rsidR="00096EC0" w:rsidRPr="0017345D">
        <w:rPr>
          <w:rFonts w:eastAsia="SimSun"/>
          <w:noProof/>
          <w:sz w:val="20"/>
          <w:highlight w:val="yellow"/>
          <w:lang w:val="en-GB"/>
        </w:rPr>
        <w:t>.</w:t>
      </w:r>
      <w:r w:rsidRPr="0017345D">
        <w:rPr>
          <w:rFonts w:eastAsia="SimSun"/>
          <w:noProof/>
          <w:sz w:val="20"/>
          <w:highlight w:val="yellow"/>
          <w:lang w:val="en-GB"/>
        </w:rPr>
        <w:t xml:space="preserve"> </w:t>
      </w:r>
      <w:r w:rsidR="00096EC0" w:rsidRPr="0017345D">
        <w:rPr>
          <w:rFonts w:eastAsia="SimSun"/>
          <w:noProof/>
          <w:sz w:val="20"/>
          <w:highlight w:val="yellow"/>
          <w:lang w:val="en-GB"/>
        </w:rPr>
        <w:t>The</w:t>
      </w:r>
      <w:r w:rsidR="00096EC0" w:rsidRPr="00B437AB">
        <w:rPr>
          <w:rFonts w:eastAsia="SimSun"/>
          <w:noProof/>
          <w:sz w:val="20"/>
          <w:lang w:val="en-GB"/>
        </w:rPr>
        <w:t xml:space="preserve"> </w:t>
      </w:r>
      <w:r w:rsidRPr="00B437AB">
        <w:rPr>
          <w:rFonts w:eastAsia="SimSun"/>
          <w:noProof/>
          <w:sz w:val="20"/>
          <w:lang w:val="en-GB"/>
        </w:rPr>
        <w:t>number of bitstreamconformance tests to be performed</w:t>
      </w:r>
      <w:r w:rsidR="00096EC0">
        <w:rPr>
          <w:rFonts w:eastAsia="SimSun"/>
          <w:noProof/>
          <w:sz w:val="20"/>
          <w:lang w:val="en-GB"/>
        </w:rPr>
        <w:t xml:space="preserve"> </w:t>
      </w:r>
      <w:r w:rsidR="00096EC0" w:rsidRPr="0017345D">
        <w:rPr>
          <w:rFonts w:eastAsia="SimSun"/>
          <w:noProof/>
          <w:sz w:val="20"/>
          <w:highlight w:val="yellow"/>
          <w:lang w:val="en-GB"/>
        </w:rPr>
        <w:t xml:space="preserve">for each bitstreamToDecode starting from the i-th CVS of the bitstreamToDecode that starts with an IRAP thas is associated with a BP SEI message applicable to </w:t>
      </w:r>
      <w:proofErr w:type="spellStart"/>
      <w:r w:rsidR="00096EC0" w:rsidRPr="0017345D">
        <w:rPr>
          <w:rFonts w:eastAsia="SimSun"/>
          <w:sz w:val="20"/>
          <w:highlight w:val="yellow"/>
          <w:lang w:val="en-GB"/>
        </w:rPr>
        <w:t>TargetOlsIdx</w:t>
      </w:r>
      <w:proofErr w:type="spellEnd"/>
      <w:r w:rsidRPr="00B437AB">
        <w:rPr>
          <w:rFonts w:eastAsia="SimSun"/>
          <w:noProof/>
          <w:sz w:val="20"/>
          <w:lang w:val="en-GB"/>
        </w:rPr>
        <w:t xml:space="preserve"> is equal to</w:t>
      </w:r>
      <w:r w:rsidR="008E5573">
        <w:rPr>
          <w:rFonts w:eastAsia="SimSun"/>
          <w:noProof/>
          <w:sz w:val="20"/>
          <w:lang w:val="en-GB"/>
        </w:rPr>
        <w:t xml:space="preserve"> </w:t>
      </w:r>
      <w:r w:rsidR="008E5573" w:rsidRPr="00FF402D">
        <w:rPr>
          <w:rFonts w:eastAsia="SimSun"/>
          <w:strike/>
          <w:noProof/>
          <w:color w:val="FF0000"/>
          <w:sz w:val="20"/>
          <w:lang w:val="en-GB"/>
        </w:rPr>
        <w:t>n0 * n1 * ( 2 * n2 + n3 + n4 + n5 )</w:t>
      </w:r>
      <w:r w:rsidRPr="00B437AB">
        <w:rPr>
          <w:rFonts w:eastAsia="SimSun"/>
          <w:noProof/>
          <w:sz w:val="20"/>
          <w:lang w:val="en-GB"/>
        </w:rPr>
        <w:t xml:space="preserve"> </w:t>
      </w:r>
      <w:r w:rsidRPr="00B437AB">
        <w:rPr>
          <w:rFonts w:eastAsia="SimSun"/>
          <w:noProof/>
          <w:sz w:val="20"/>
          <w:highlight w:val="yellow"/>
          <w:lang w:val="en-GB"/>
        </w:rPr>
        <w:t>n0 * n1 * ( 2 * n2 + n3 + n4 </w:t>
      </w:r>
      <w:r w:rsidRPr="00B931C2">
        <w:rPr>
          <w:rFonts w:eastAsia="SimSun"/>
          <w:noProof/>
          <w:sz w:val="20"/>
          <w:highlight w:val="yellow"/>
          <w:lang w:val="en-GB"/>
        </w:rPr>
        <w:t>) *</w:t>
      </w:r>
      <w:r w:rsidRPr="00B437AB">
        <w:rPr>
          <w:rFonts w:eastAsia="SimSun"/>
          <w:noProof/>
          <w:sz w:val="20"/>
          <w:highlight w:val="yellow"/>
          <w:lang w:val="en-GB"/>
        </w:rPr>
        <w:t> n5</w:t>
      </w:r>
      <w:r w:rsidRPr="00B437AB">
        <w:rPr>
          <w:rFonts w:eastAsia="SimSun"/>
          <w:noProof/>
          <w:sz w:val="20"/>
          <w:lang w:val="en-GB"/>
        </w:rPr>
        <w:t>, where the values of n0, n1, n2, n3, n4, and n5 are specified as follows:</w:t>
      </w:r>
    </w:p>
    <w:p w14:paraId="0359015D"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n0 is set equal to 2.</w:t>
      </w:r>
    </w:p>
    <w:p w14:paraId="08960B94" w14:textId="660F1B56"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n1 is equal to hrd_cpb_cnt_minus1 + 1</w:t>
      </w:r>
      <w:r w:rsidR="005B38B3">
        <w:rPr>
          <w:rFonts w:eastAsia="SimSun"/>
          <w:noProof/>
          <w:sz w:val="20"/>
          <w:lang w:val="en-GB"/>
        </w:rPr>
        <w:t xml:space="preserve"> </w:t>
      </w:r>
      <w:r w:rsidR="005B38B3" w:rsidRPr="00FF402D">
        <w:rPr>
          <w:rFonts w:eastAsia="SimSun"/>
          <w:noProof/>
          <w:sz w:val="20"/>
          <w:highlight w:val="yellow"/>
          <w:lang w:val="en-GB"/>
        </w:rPr>
        <w:t>of the i-th CVS in the bitstreamToDecode</w:t>
      </w:r>
      <w:r w:rsidRPr="00B437AB">
        <w:rPr>
          <w:rFonts w:eastAsia="SimSun"/>
          <w:noProof/>
          <w:sz w:val="20"/>
          <w:lang w:val="en-GB"/>
        </w:rPr>
        <w:t>.</w:t>
      </w:r>
    </w:p>
    <w:p w14:paraId="7F46E87B" w14:textId="4F0AB891"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n2 is </w:t>
      </w:r>
      <w:r w:rsidRPr="00096EC0">
        <w:rPr>
          <w:rFonts w:eastAsia="SimSun"/>
          <w:noProof/>
          <w:sz w:val="20"/>
          <w:lang w:val="en-GB"/>
        </w:rPr>
        <w:t xml:space="preserve">the number of AUs </w:t>
      </w:r>
      <w:r w:rsidR="00096EC0" w:rsidRPr="00096EC0">
        <w:rPr>
          <w:rFonts w:eastAsia="SimSun"/>
          <w:noProof/>
          <w:sz w:val="20"/>
          <w:highlight w:val="yellow"/>
          <w:lang w:val="en-GB"/>
        </w:rPr>
        <w:t>within the i-t</w:t>
      </w:r>
      <w:r w:rsidR="00096EC0" w:rsidRPr="00AB0D6F">
        <w:rPr>
          <w:rFonts w:eastAsia="SimSun"/>
          <w:noProof/>
          <w:sz w:val="20"/>
          <w:highlight w:val="yellow"/>
          <w:lang w:val="en-GB"/>
        </w:rPr>
        <w:t xml:space="preserve">h CVS of </w:t>
      </w:r>
      <w:r w:rsidR="005B38B3">
        <w:rPr>
          <w:rFonts w:eastAsia="SimSun"/>
          <w:noProof/>
          <w:sz w:val="20"/>
          <w:lang w:val="en-GB"/>
        </w:rPr>
        <w:t>the bitstreamToDecode</w:t>
      </w:r>
      <w:r w:rsidR="005B38B3" w:rsidRPr="00B437AB">
        <w:rPr>
          <w:rFonts w:eastAsia="SimSun"/>
          <w:noProof/>
          <w:sz w:val="20"/>
          <w:lang w:val="en-GB"/>
        </w:rPr>
        <w:t xml:space="preserve"> </w:t>
      </w:r>
      <w:r w:rsidRPr="00B437AB">
        <w:rPr>
          <w:rFonts w:eastAsia="SimSun"/>
          <w:noProof/>
          <w:sz w:val="20"/>
          <w:lang w:val="en-GB"/>
        </w:rPr>
        <w:t xml:space="preserve">that </w:t>
      </w:r>
      <w:r w:rsidRPr="00096EC0">
        <w:rPr>
          <w:rFonts w:eastAsia="SimSun"/>
          <w:noProof/>
          <w:sz w:val="20"/>
          <w:lang w:val="en-GB"/>
        </w:rPr>
        <w:t xml:space="preserve">each </w:t>
      </w:r>
      <w:r w:rsidRPr="00B437AB">
        <w:rPr>
          <w:rFonts w:eastAsia="SimSun"/>
          <w:noProof/>
          <w:sz w:val="20"/>
          <w:lang w:val="en-GB"/>
        </w:rPr>
        <w:t xml:space="preserve">is associated with a BP SEI message applicable to </w:t>
      </w:r>
      <w:proofErr w:type="spellStart"/>
      <w:r w:rsidRPr="00B437AB">
        <w:rPr>
          <w:rFonts w:eastAsia="SimSun"/>
          <w:sz w:val="20"/>
          <w:lang w:val="en-GB"/>
        </w:rPr>
        <w:t>TargetOlsIdx</w:t>
      </w:r>
      <w:proofErr w:type="spellEnd"/>
      <w:r w:rsidRPr="00B437AB">
        <w:rPr>
          <w:rFonts w:eastAsia="SimSun"/>
          <w:noProof/>
          <w:sz w:val="20"/>
          <w:lang w:val="en-GB"/>
        </w:rPr>
        <w:t xml:space="preserve"> and for which all of the following conditions are true:</w:t>
      </w:r>
    </w:p>
    <w:p w14:paraId="5E51ADF8"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nal_unit_type is equal to CRA_NUT.</w:t>
      </w:r>
    </w:p>
    <w:p w14:paraId="7E8BE386"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 associated BP SEI message has bp_alt_cpb_params_present_flag equal to 1.</w:t>
      </w:r>
    </w:p>
    <w:p w14:paraId="57A4831D" w14:textId="4765CE1E" w:rsidR="00B931C2"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There is at least one RASL picture with pps_mixed_nalu_types_in_pic_flag equal to 0 associated with the AU.</w:t>
      </w:r>
    </w:p>
    <w:p w14:paraId="5D46DE0E" w14:textId="429B740A"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n3 is </w:t>
      </w:r>
      <w:r w:rsidRPr="00C96B48">
        <w:rPr>
          <w:rFonts w:eastAsia="SimSun"/>
          <w:noProof/>
          <w:sz w:val="20"/>
          <w:lang w:val="en-GB"/>
        </w:rPr>
        <w:t xml:space="preserve">the number of </w:t>
      </w:r>
      <w:r w:rsidRPr="00B437AB">
        <w:rPr>
          <w:rFonts w:eastAsia="SimSun"/>
          <w:noProof/>
          <w:sz w:val="20"/>
          <w:lang w:val="en-GB"/>
        </w:rPr>
        <w:t>IRAP or GDR AU</w:t>
      </w:r>
      <w:r w:rsidRPr="00C96B48">
        <w:rPr>
          <w:rFonts w:eastAsia="SimSun"/>
          <w:noProof/>
          <w:sz w:val="20"/>
          <w:lang w:val="en-GB"/>
        </w:rPr>
        <w:t xml:space="preserve">s </w:t>
      </w:r>
      <w:r w:rsidR="00C96B48" w:rsidRPr="00096EC0">
        <w:rPr>
          <w:rFonts w:eastAsia="SimSun"/>
          <w:noProof/>
          <w:sz w:val="20"/>
          <w:highlight w:val="yellow"/>
          <w:lang w:val="en-GB"/>
        </w:rPr>
        <w:t>within the i-t</w:t>
      </w:r>
      <w:r w:rsidR="00C96B48" w:rsidRPr="00AB0D6F">
        <w:rPr>
          <w:rFonts w:eastAsia="SimSun"/>
          <w:noProof/>
          <w:sz w:val="20"/>
          <w:highlight w:val="yellow"/>
          <w:lang w:val="en-GB"/>
        </w:rPr>
        <w:t xml:space="preserve">h CVS </w:t>
      </w:r>
      <w:r w:rsidR="00C96B48" w:rsidRPr="00C96B48">
        <w:rPr>
          <w:rFonts w:eastAsia="SimSun"/>
          <w:noProof/>
          <w:sz w:val="20"/>
          <w:highlight w:val="yellow"/>
          <w:lang w:val="en-GB"/>
        </w:rPr>
        <w:t>of the</w:t>
      </w:r>
      <w:r w:rsidR="00C96B48">
        <w:rPr>
          <w:rFonts w:eastAsia="SimSun"/>
          <w:noProof/>
          <w:sz w:val="20"/>
          <w:lang w:val="en-GB"/>
        </w:rPr>
        <w:t xml:space="preserve"> </w:t>
      </w:r>
      <w:r w:rsidRPr="00C96B48">
        <w:rPr>
          <w:rFonts w:eastAsia="SimSun"/>
          <w:noProof/>
          <w:sz w:val="20"/>
          <w:lang w:val="en-GB"/>
        </w:rPr>
        <w:t>BitstreamToDecode</w:t>
      </w:r>
      <w:r w:rsidRPr="00B437AB">
        <w:rPr>
          <w:rFonts w:eastAsia="SimSun"/>
          <w:noProof/>
          <w:sz w:val="20"/>
          <w:lang w:val="en-GB"/>
        </w:rPr>
        <w:t xml:space="preserve"> that </w:t>
      </w:r>
      <w:r w:rsidRPr="00C96B48">
        <w:rPr>
          <w:rFonts w:eastAsia="SimSun"/>
          <w:noProof/>
          <w:sz w:val="20"/>
          <w:lang w:val="en-GB"/>
        </w:rPr>
        <w:t xml:space="preserve">each </w:t>
      </w:r>
      <w:r w:rsidRPr="00B437AB">
        <w:rPr>
          <w:rFonts w:eastAsia="SimSun"/>
          <w:noProof/>
          <w:sz w:val="20"/>
          <w:lang w:val="en-GB"/>
        </w:rPr>
        <w:t xml:space="preserve">is associated with a BP SEI message applicable to </w:t>
      </w:r>
      <w:proofErr w:type="spellStart"/>
      <w:r w:rsidRPr="00B437AB">
        <w:rPr>
          <w:rFonts w:eastAsia="SimSun"/>
          <w:sz w:val="20"/>
          <w:lang w:val="en-GB"/>
        </w:rPr>
        <w:t>TargetOlsIdx</w:t>
      </w:r>
      <w:proofErr w:type="spellEnd"/>
      <w:r w:rsidRPr="00B437AB">
        <w:rPr>
          <w:rFonts w:eastAsia="SimSun"/>
          <w:sz w:val="20"/>
          <w:lang w:val="en-GB"/>
        </w:rPr>
        <w:t xml:space="preserve"> and for which at least one the following conditions is false:</w:t>
      </w:r>
    </w:p>
    <w:p w14:paraId="02C195DB"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nal_unit_type is equal to CRA_NUT.</w:t>
      </w:r>
    </w:p>
    <w:p w14:paraId="579EB312"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 associated BP SEI message has bp_alt_cpb_params_present_flag equal to 1.</w:t>
      </w:r>
    </w:p>
    <w:p w14:paraId="7E48A270" w14:textId="0A5678D5" w:rsidR="00B931C2"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There is at least one RASL picture with pps_mixed_nalu_types_in_pic_flag equal to 0 associated with the AU.</w:t>
      </w:r>
    </w:p>
    <w:p w14:paraId="438C9EEB" w14:textId="620D22F1"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n4 is the number of AUs </w:t>
      </w:r>
      <w:r w:rsidR="0017345D" w:rsidRPr="00096EC0">
        <w:rPr>
          <w:rFonts w:eastAsia="SimSun"/>
          <w:noProof/>
          <w:sz w:val="20"/>
          <w:highlight w:val="yellow"/>
          <w:lang w:val="en-GB"/>
        </w:rPr>
        <w:t>within the i-t</w:t>
      </w:r>
      <w:r w:rsidR="0017345D" w:rsidRPr="00AB0D6F">
        <w:rPr>
          <w:rFonts w:eastAsia="SimSun"/>
          <w:noProof/>
          <w:sz w:val="20"/>
          <w:highlight w:val="yellow"/>
          <w:lang w:val="en-GB"/>
        </w:rPr>
        <w:t xml:space="preserve">h CVS </w:t>
      </w:r>
      <w:r w:rsidR="0017345D" w:rsidRPr="00C96B48">
        <w:rPr>
          <w:rFonts w:eastAsia="SimSun"/>
          <w:noProof/>
          <w:sz w:val="20"/>
          <w:highlight w:val="yellow"/>
          <w:lang w:val="en-GB"/>
        </w:rPr>
        <w:t>of the</w:t>
      </w:r>
      <w:r w:rsidR="0017345D">
        <w:rPr>
          <w:rFonts w:eastAsia="SimSun"/>
          <w:noProof/>
          <w:sz w:val="20"/>
          <w:lang w:val="en-GB"/>
        </w:rPr>
        <w:t xml:space="preserve"> </w:t>
      </w:r>
      <w:r w:rsidRPr="00FF402D">
        <w:rPr>
          <w:rFonts w:eastAsia="SimSun"/>
          <w:noProof/>
          <w:sz w:val="20"/>
          <w:lang w:val="en-GB"/>
        </w:rPr>
        <w:t>BitstreamToDecode</w:t>
      </w:r>
      <w:r w:rsidRPr="00B437AB">
        <w:rPr>
          <w:rFonts w:eastAsia="SimSun"/>
          <w:noProof/>
          <w:sz w:val="20"/>
          <w:lang w:val="en-GB"/>
        </w:rPr>
        <w:t xml:space="preserve"> that each is associated with a DRAP indication SEI message applicable to </w:t>
      </w:r>
      <w:proofErr w:type="spellStart"/>
      <w:r w:rsidRPr="00B437AB">
        <w:rPr>
          <w:rFonts w:eastAsia="SimSun"/>
          <w:sz w:val="20"/>
          <w:lang w:val="en-GB"/>
        </w:rPr>
        <w:t>TargetOlsIdx</w:t>
      </w:r>
      <w:proofErr w:type="spellEnd"/>
      <w:r w:rsidRPr="00B437AB">
        <w:rPr>
          <w:rFonts w:eastAsia="SimSun"/>
          <w:noProof/>
          <w:sz w:val="20"/>
          <w:lang w:val="en-GB"/>
        </w:rPr>
        <w:t xml:space="preserve"> and for each of which the associated PT SEI message has pt_cpb_alt_timing_info_present_flag equal to 1.</w:t>
      </w:r>
    </w:p>
    <w:p w14:paraId="04B97D82"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n5 is derived as follows:</w:t>
      </w:r>
    </w:p>
    <w:p w14:paraId="5B10996D" w14:textId="17D62A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 xml:space="preserve">If general_du_hrd_params_present_flag in the selected general_timing_hrd_parameters( ) syntax structure </w:t>
      </w:r>
      <w:r w:rsidR="00690DF3" w:rsidRPr="007B65FF">
        <w:rPr>
          <w:rFonts w:eastAsia="SimSun"/>
          <w:noProof/>
          <w:sz w:val="20"/>
          <w:highlight w:val="yellow"/>
          <w:lang w:val="en-GB"/>
        </w:rPr>
        <w:t>of the i-th CVS in the BitstreamToDecode</w:t>
      </w:r>
      <w:r w:rsidR="00690DF3" w:rsidRPr="00B437AB">
        <w:rPr>
          <w:rFonts w:eastAsia="SimSun"/>
          <w:noProof/>
          <w:sz w:val="20"/>
          <w:lang w:val="en-GB"/>
        </w:rPr>
        <w:t xml:space="preserve"> </w:t>
      </w:r>
      <w:r w:rsidRPr="00B437AB">
        <w:rPr>
          <w:rFonts w:eastAsia="SimSun"/>
          <w:noProof/>
          <w:sz w:val="20"/>
          <w:lang w:val="en-GB"/>
        </w:rPr>
        <w:t>is equal to 0, n5 is equal to 1.</w:t>
      </w:r>
    </w:p>
    <w:p w14:paraId="26DAC317" w14:textId="77777777"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B437AB">
        <w:rPr>
          <w:rFonts w:eastAsia="SimSun"/>
          <w:noProof/>
          <w:sz w:val="20"/>
          <w:lang w:val="en-GB"/>
        </w:rPr>
        <w:t>–</w:t>
      </w:r>
      <w:r w:rsidRPr="00B437AB">
        <w:rPr>
          <w:rFonts w:eastAsia="SimSun"/>
          <w:noProof/>
          <w:sz w:val="20"/>
          <w:lang w:val="en-GB"/>
        </w:rPr>
        <w:tab/>
        <w:t>Otherwise, n5 is equal to 2.</w:t>
      </w:r>
    </w:p>
    <w:p w14:paraId="317B10B0" w14:textId="072D10EA" w:rsidR="00B931C2" w:rsidRPr="00B437AB" w:rsidRDefault="00B931C2" w:rsidP="00B93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rFonts w:eastAsia="SimSun"/>
          <w:noProof/>
          <w:sz w:val="18"/>
          <w:lang w:val="en-GB"/>
        </w:rPr>
      </w:pPr>
      <w:r w:rsidRPr="00B437AB">
        <w:rPr>
          <w:rFonts w:eastAsia="SimSun"/>
          <w:noProof/>
          <w:sz w:val="18"/>
          <w:lang w:val="en-GB"/>
        </w:rPr>
        <w:t>NOTE </w:t>
      </w:r>
      <w:r w:rsidRPr="00B437AB">
        <w:rPr>
          <w:rFonts w:eastAsia="SimSun"/>
          <w:noProof/>
          <w:sz w:val="18"/>
          <w:lang w:val="en-GB"/>
        </w:rPr>
        <w:fldChar w:fldCharType="begin" w:fldLock="1"/>
      </w:r>
      <w:r w:rsidRPr="00B437AB">
        <w:rPr>
          <w:rFonts w:eastAsia="SimSun"/>
          <w:noProof/>
          <w:sz w:val="18"/>
          <w:lang w:val="en-GB"/>
        </w:rPr>
        <w:instrText xml:space="preserve"> SEQ NoteCounter \* MERGEFORMAT </w:instrText>
      </w:r>
      <w:r w:rsidRPr="00B437AB">
        <w:rPr>
          <w:rFonts w:eastAsia="SimSun"/>
          <w:noProof/>
          <w:sz w:val="18"/>
          <w:lang w:val="en-GB"/>
        </w:rPr>
        <w:fldChar w:fldCharType="separate"/>
      </w:r>
      <w:r w:rsidRPr="00B437AB">
        <w:rPr>
          <w:rFonts w:eastAsia="SimSun"/>
          <w:noProof/>
          <w:sz w:val="18"/>
          <w:lang w:val="en-GB"/>
        </w:rPr>
        <w:t>2</w:t>
      </w:r>
      <w:r w:rsidRPr="00B437AB">
        <w:rPr>
          <w:rFonts w:eastAsia="SimSun"/>
          <w:noProof/>
          <w:sz w:val="18"/>
          <w:lang w:val="en-GB"/>
        </w:rPr>
        <w:fldChar w:fldCharType="end"/>
      </w:r>
      <w:r w:rsidRPr="00B437AB">
        <w:rPr>
          <w:rFonts w:eastAsia="SimSun"/>
          <w:noProof/>
          <w:sz w:val="18"/>
          <w:lang w:val="en-GB"/>
        </w:rPr>
        <w:t> – n0 corresponds to conformance tests for Type I bitstream conformance and Type II bitstream conformance. n1 corresponds to conformance tests for each CPB delivery schedule</w:t>
      </w:r>
      <w:r w:rsidR="00690DF3" w:rsidRPr="00690DF3">
        <w:rPr>
          <w:rFonts w:eastAsia="SimSun"/>
          <w:noProof/>
          <w:sz w:val="18"/>
          <w:highlight w:val="yellow"/>
          <w:lang w:val="en-GB"/>
        </w:rPr>
        <w:t xml:space="preserve"> </w:t>
      </w:r>
      <w:r w:rsidR="00690DF3" w:rsidRPr="00CF7CD8">
        <w:rPr>
          <w:rFonts w:eastAsia="SimSun"/>
          <w:noProof/>
          <w:sz w:val="18"/>
          <w:highlight w:val="yellow"/>
          <w:lang w:val="en-GB"/>
        </w:rPr>
        <w:t>of the i-th CVS</w:t>
      </w:r>
      <w:r w:rsidRPr="00B437AB">
        <w:rPr>
          <w:rFonts w:eastAsia="SimSun"/>
          <w:noProof/>
          <w:sz w:val="18"/>
          <w:lang w:val="en-GB"/>
        </w:rPr>
        <w:t>. n2 corresponds to conformance tests for</w:t>
      </w:r>
      <w:r w:rsidR="00A13193">
        <w:rPr>
          <w:rFonts w:eastAsia="SimSun"/>
          <w:noProof/>
          <w:sz w:val="18"/>
          <w:lang w:val="en-GB"/>
        </w:rPr>
        <w:t xml:space="preserve"> bitstreams</w:t>
      </w:r>
      <w:r>
        <w:rPr>
          <w:rFonts w:eastAsia="SimSun"/>
          <w:noProof/>
          <w:sz w:val="18"/>
          <w:lang w:val="en-GB"/>
        </w:rPr>
        <w:t xml:space="preserve"> </w:t>
      </w:r>
      <w:r w:rsidRPr="00B437AB">
        <w:rPr>
          <w:rFonts w:eastAsia="SimSun"/>
          <w:strike/>
          <w:noProof/>
          <w:color w:val="FF0000"/>
          <w:sz w:val="18"/>
          <w:lang w:val="en-GB"/>
        </w:rPr>
        <w:t xml:space="preserve">bitstreams </w:t>
      </w:r>
      <w:r w:rsidRPr="00B437AB">
        <w:rPr>
          <w:rFonts w:eastAsia="SimSun"/>
          <w:noProof/>
          <w:sz w:val="18"/>
          <w:lang w:val="en-GB"/>
        </w:rPr>
        <w:t xml:space="preserve">starting at </w:t>
      </w:r>
      <w:r w:rsidR="00A13193">
        <w:rPr>
          <w:rFonts w:eastAsia="SimSun"/>
          <w:noProof/>
          <w:sz w:val="18"/>
          <w:lang w:val="en-GB"/>
        </w:rPr>
        <w:t xml:space="preserve">each </w:t>
      </w:r>
      <w:r w:rsidRPr="00FF402D">
        <w:rPr>
          <w:rFonts w:eastAsia="SimSun"/>
          <w:strike/>
          <w:noProof/>
          <w:color w:val="FF0000"/>
          <w:sz w:val="18"/>
          <w:lang w:val="en-GB"/>
        </w:rPr>
        <w:t xml:space="preserve">each </w:t>
      </w:r>
      <w:r w:rsidRPr="00B437AB">
        <w:rPr>
          <w:rFonts w:eastAsia="SimSun"/>
          <w:noProof/>
          <w:sz w:val="18"/>
          <w:lang w:val="en-GB"/>
        </w:rPr>
        <w:t>CRA picture</w:t>
      </w:r>
      <w:r w:rsidRPr="00FF402D">
        <w:rPr>
          <w:rFonts w:eastAsia="SimSun"/>
          <w:strike/>
          <w:noProof/>
          <w:color w:val="FF0000"/>
          <w:sz w:val="18"/>
          <w:lang w:val="en-GB"/>
        </w:rPr>
        <w:t>s</w:t>
      </w:r>
      <w:r w:rsidRPr="00B437AB">
        <w:rPr>
          <w:rFonts w:eastAsia="SimSun"/>
          <w:noProof/>
          <w:sz w:val="18"/>
          <w:lang w:val="en-GB"/>
        </w:rPr>
        <w:t xml:space="preserve"> with associated RASL pictures and alternative initial CPB removal delay and delay offset present. These tests are performed twice: once for </w:t>
      </w:r>
      <w:r w:rsidRPr="00FF402D">
        <w:rPr>
          <w:rFonts w:eastAsia="SimSun"/>
          <w:noProof/>
          <w:sz w:val="18"/>
          <w:lang w:val="en-GB"/>
        </w:rPr>
        <w:t>bitstreams</w:t>
      </w:r>
      <w:r w:rsidRPr="00B437AB">
        <w:rPr>
          <w:rFonts w:eastAsia="SimSun"/>
          <w:noProof/>
          <w:sz w:val="18"/>
          <w:lang w:val="en-GB"/>
        </w:rPr>
        <w:t xml:space="preserve"> keeping and once fo</w:t>
      </w:r>
      <w:r w:rsidR="00690DF3">
        <w:rPr>
          <w:rFonts w:eastAsia="SimSun"/>
          <w:noProof/>
          <w:sz w:val="18"/>
          <w:lang w:val="en-GB"/>
        </w:rPr>
        <w:t xml:space="preserve">r </w:t>
      </w:r>
      <w:r w:rsidRPr="00FF402D">
        <w:rPr>
          <w:rFonts w:eastAsia="SimSun"/>
          <w:noProof/>
          <w:sz w:val="18"/>
          <w:lang w:val="en-GB"/>
        </w:rPr>
        <w:t>bitstreams</w:t>
      </w:r>
      <w:r w:rsidRPr="00B437AB">
        <w:rPr>
          <w:rFonts w:eastAsia="SimSun"/>
          <w:noProof/>
          <w:sz w:val="18"/>
          <w:lang w:val="en-GB"/>
        </w:rPr>
        <w:t xml:space="preserve"> removing RASL pictures associated with the CRA. n3 corresponds to conformance tests for </w:t>
      </w:r>
      <w:r w:rsidRPr="00FF402D">
        <w:rPr>
          <w:rFonts w:eastAsia="SimSun"/>
          <w:noProof/>
          <w:sz w:val="18"/>
          <w:lang w:val="en-GB"/>
        </w:rPr>
        <w:t>bitstreams</w:t>
      </w:r>
      <w:r w:rsidRPr="00B437AB">
        <w:rPr>
          <w:rFonts w:eastAsia="SimSun"/>
          <w:noProof/>
          <w:sz w:val="18"/>
          <w:lang w:val="en-GB"/>
        </w:rPr>
        <w:t xml:space="preserve"> starting at</w:t>
      </w:r>
      <w:r w:rsidR="00A13193">
        <w:rPr>
          <w:rFonts w:eastAsia="SimSun"/>
          <w:noProof/>
          <w:sz w:val="18"/>
          <w:lang w:val="en-GB"/>
        </w:rPr>
        <w:t xml:space="preserve"> each </w:t>
      </w:r>
      <w:r w:rsidRPr="00B437AB">
        <w:rPr>
          <w:rFonts w:eastAsia="SimSun"/>
          <w:noProof/>
          <w:sz w:val="18"/>
          <w:lang w:val="en-GB"/>
        </w:rPr>
        <w:t xml:space="preserve"> </w:t>
      </w:r>
      <w:r w:rsidRPr="00FF402D">
        <w:rPr>
          <w:rFonts w:eastAsia="SimSun"/>
          <w:strike/>
          <w:noProof/>
          <w:color w:val="FF0000"/>
          <w:sz w:val="18"/>
          <w:lang w:val="en-GB"/>
        </w:rPr>
        <w:t>each</w:t>
      </w:r>
      <w:r w:rsidRPr="00B437AB">
        <w:rPr>
          <w:rFonts w:eastAsia="SimSun"/>
          <w:noProof/>
          <w:sz w:val="18"/>
          <w:lang w:val="en-GB"/>
        </w:rPr>
        <w:t xml:space="preserve"> IRAP or GDR AU </w:t>
      </w:r>
      <w:r w:rsidR="00A13193" w:rsidRPr="00CF7CD8">
        <w:rPr>
          <w:rFonts w:eastAsia="SimSun"/>
          <w:noProof/>
          <w:sz w:val="18"/>
          <w:highlight w:val="yellow"/>
          <w:lang w:val="en-GB"/>
        </w:rPr>
        <w:t>of the i-th CVS</w:t>
      </w:r>
      <w:r w:rsidR="00A13193" w:rsidRPr="00B437AB">
        <w:rPr>
          <w:rFonts w:eastAsia="SimSun"/>
          <w:noProof/>
          <w:sz w:val="18"/>
          <w:lang w:val="en-GB"/>
        </w:rPr>
        <w:t xml:space="preserve"> </w:t>
      </w:r>
      <w:r w:rsidRPr="00B437AB">
        <w:rPr>
          <w:rFonts w:eastAsia="SimSun"/>
          <w:noProof/>
          <w:sz w:val="18"/>
          <w:lang w:val="en-GB"/>
        </w:rPr>
        <w:t xml:space="preserve">that is not a CRA with associated RASL pictures and alternative initial CPB removal delay and delay offset present. n4 corresponds to conformance tests for </w:t>
      </w:r>
      <w:r w:rsidRPr="00FF402D">
        <w:rPr>
          <w:rFonts w:eastAsia="SimSun"/>
          <w:noProof/>
          <w:sz w:val="18"/>
          <w:lang w:val="en-GB"/>
        </w:rPr>
        <w:t>bitstreams</w:t>
      </w:r>
      <w:r w:rsidRPr="00B437AB">
        <w:rPr>
          <w:rFonts w:eastAsia="SimSun"/>
          <w:noProof/>
          <w:sz w:val="18"/>
          <w:lang w:val="en-GB"/>
        </w:rPr>
        <w:t xml:space="preserve"> starting with</w:t>
      </w:r>
      <w:r w:rsidR="00981975">
        <w:rPr>
          <w:rFonts w:eastAsia="SimSun"/>
          <w:noProof/>
          <w:sz w:val="18"/>
          <w:lang w:val="en-GB"/>
        </w:rPr>
        <w:t xml:space="preserve"> an</w:t>
      </w:r>
      <w:r w:rsidRPr="00B437AB">
        <w:rPr>
          <w:rFonts w:eastAsia="SimSun"/>
          <w:noProof/>
          <w:sz w:val="18"/>
          <w:lang w:val="en-GB"/>
        </w:rPr>
        <w:t xml:space="preserve"> </w:t>
      </w:r>
      <w:r w:rsidRPr="00FF402D">
        <w:rPr>
          <w:rFonts w:eastAsia="SimSun"/>
          <w:strike/>
          <w:noProof/>
          <w:color w:val="FF0000"/>
          <w:sz w:val="18"/>
          <w:lang w:val="en-GB"/>
        </w:rPr>
        <w:t>each</w:t>
      </w:r>
      <w:r w:rsidRPr="00FF402D">
        <w:rPr>
          <w:rFonts w:eastAsia="SimSun"/>
          <w:noProof/>
          <w:color w:val="FF0000"/>
          <w:sz w:val="18"/>
          <w:lang w:val="en-GB"/>
        </w:rPr>
        <w:t xml:space="preserve"> </w:t>
      </w:r>
      <w:r w:rsidRPr="00B437AB">
        <w:rPr>
          <w:rFonts w:eastAsia="SimSun"/>
          <w:noProof/>
          <w:sz w:val="18"/>
          <w:lang w:val="en-GB"/>
        </w:rPr>
        <w:t xml:space="preserve">IRAP with associated DRAP pictures </w:t>
      </w:r>
      <w:r w:rsidR="00690DF3" w:rsidRPr="00FF402D">
        <w:rPr>
          <w:rFonts w:eastAsia="SimSun"/>
          <w:noProof/>
          <w:sz w:val="18"/>
          <w:highlight w:val="yellow"/>
          <w:lang w:val="en-GB"/>
        </w:rPr>
        <w:t>in the i-th CVS</w:t>
      </w:r>
      <w:r w:rsidR="00690DF3">
        <w:rPr>
          <w:rFonts w:eastAsia="SimSun"/>
          <w:noProof/>
          <w:sz w:val="18"/>
          <w:lang w:val="en-GB"/>
        </w:rPr>
        <w:t xml:space="preserve"> </w:t>
      </w:r>
      <w:r w:rsidRPr="00B437AB">
        <w:rPr>
          <w:rFonts w:eastAsia="SimSun"/>
          <w:noProof/>
          <w:sz w:val="18"/>
          <w:lang w:val="en-GB"/>
        </w:rPr>
        <w:t xml:space="preserve">with alternative timing information present and result of removing all AUs between </w:t>
      </w:r>
      <w:r w:rsidR="00981975">
        <w:rPr>
          <w:rFonts w:eastAsia="SimSun"/>
          <w:noProof/>
          <w:sz w:val="18"/>
          <w:lang w:val="en-GB"/>
        </w:rPr>
        <w:t>each</w:t>
      </w:r>
      <w:r w:rsidR="00981975" w:rsidRPr="00B437AB">
        <w:rPr>
          <w:rFonts w:eastAsia="SimSun"/>
          <w:noProof/>
          <w:sz w:val="18"/>
          <w:lang w:val="en-GB"/>
        </w:rPr>
        <w:t xml:space="preserve"> </w:t>
      </w:r>
      <w:r w:rsidRPr="00B437AB">
        <w:rPr>
          <w:rFonts w:eastAsia="SimSun"/>
          <w:noProof/>
          <w:sz w:val="18"/>
          <w:lang w:val="en-GB"/>
        </w:rPr>
        <w:t xml:space="preserve">DRAP </w:t>
      </w:r>
      <w:r w:rsidRPr="00B437AB">
        <w:rPr>
          <w:rFonts w:eastAsia="SimSun"/>
          <w:noProof/>
          <w:sz w:val="18"/>
          <w:lang w:val="en-GB"/>
        </w:rPr>
        <w:lastRenderedPageBreak/>
        <w:t>picture with alternative timing information present and the preceding IRAP. n5 corresponds to conformance tests for AU based conformance and DU-based when general_du_hrd_params_present_flag is equal to 1</w:t>
      </w:r>
      <w:r w:rsidR="00362122">
        <w:rPr>
          <w:rFonts w:eastAsia="SimSun"/>
          <w:noProof/>
          <w:sz w:val="18"/>
          <w:lang w:val="en-GB"/>
        </w:rPr>
        <w:t xml:space="preserve"> </w:t>
      </w:r>
      <w:r w:rsidR="00362122" w:rsidRPr="00FF402D">
        <w:rPr>
          <w:rFonts w:eastAsia="SimSun"/>
          <w:noProof/>
          <w:sz w:val="18"/>
          <w:highlight w:val="yellow"/>
          <w:lang w:val="en-GB"/>
        </w:rPr>
        <w:t>for the i-th CVS</w:t>
      </w:r>
      <w:r w:rsidRPr="00B437AB">
        <w:rPr>
          <w:rFonts w:eastAsia="SimSun"/>
          <w:noProof/>
          <w:sz w:val="18"/>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0F8B463" w:rsidR="00342FF4" w:rsidRPr="005B217D" w:rsidRDefault="005A738F" w:rsidP="009234A5">
      <w:pPr>
        <w:rPr>
          <w:szCs w:val="22"/>
          <w:lang w:val="en-CA"/>
        </w:rPr>
      </w:pPr>
      <w:r w:rsidRPr="00FF402D">
        <w:rPr>
          <w:b/>
          <w:szCs w:val="22"/>
          <w:lang w:val="en-CA"/>
        </w:rPr>
        <w:t xml:space="preserve">LG Electronics, Fraunhofer </w:t>
      </w:r>
      <w:proofErr w:type="gramStart"/>
      <w:r w:rsidRPr="00FF402D">
        <w:rPr>
          <w:b/>
          <w:szCs w:val="22"/>
          <w:lang w:val="en-CA"/>
        </w:rPr>
        <w:t>HHI ,</w:t>
      </w:r>
      <w:proofErr w:type="gramEnd"/>
      <w:r w:rsidRPr="00FF402D">
        <w:rPr>
          <w:b/>
          <w:szCs w:val="22"/>
          <w:lang w:val="en-CA"/>
        </w:rPr>
        <w:t xml:space="preserve"> and </w:t>
      </w:r>
      <w:proofErr w:type="spellStart"/>
      <w:r>
        <w:rPr>
          <w:b/>
          <w:szCs w:val="22"/>
          <w:lang w:val="en-CA"/>
        </w:rPr>
        <w:t>Bytedanc</w:t>
      </w:r>
      <w:r w:rsidR="00FD665E">
        <w:rPr>
          <w:b/>
          <w:szCs w:val="22"/>
          <w:lang w:val="en-CA"/>
        </w:rPr>
        <w:t>e</w:t>
      </w:r>
      <w:proofErr w:type="spellEnd"/>
      <w:r w:rsidR="00FD665E">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908A7" w14:textId="77777777" w:rsidR="00AF0E59" w:rsidRDefault="00AF0E59">
      <w:r>
        <w:separator/>
      </w:r>
    </w:p>
  </w:endnote>
  <w:endnote w:type="continuationSeparator" w:id="0">
    <w:p w14:paraId="3B13F0D1" w14:textId="77777777" w:rsidR="00AF0E59" w:rsidRDefault="00AF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58E58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F402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402D">
      <w:rPr>
        <w:rStyle w:val="PageNumber"/>
        <w:noProof/>
      </w:rPr>
      <w:t>2023-01-13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4CD49" w14:textId="77777777" w:rsidR="00AF0E59" w:rsidRDefault="00AF0E59">
      <w:r>
        <w:separator/>
      </w:r>
    </w:p>
  </w:footnote>
  <w:footnote w:type="continuationSeparator" w:id="0">
    <w:p w14:paraId="7EB5C780" w14:textId="77777777" w:rsidR="00AF0E59" w:rsidRDefault="00AF0E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FF5FC6"/>
    <w:multiLevelType w:val="hybridMultilevel"/>
    <w:tmpl w:val="418AC6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2507C4"/>
    <w:multiLevelType w:val="hybridMultilevel"/>
    <w:tmpl w:val="418AC6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25"/>
    <w:rsid w:val="000308A3"/>
    <w:rsid w:val="0004543A"/>
    <w:rsid w:val="000458BC"/>
    <w:rsid w:val="00045C41"/>
    <w:rsid w:val="00046C03"/>
    <w:rsid w:val="00065039"/>
    <w:rsid w:val="000654DD"/>
    <w:rsid w:val="0007614F"/>
    <w:rsid w:val="00081398"/>
    <w:rsid w:val="00084393"/>
    <w:rsid w:val="000865E1"/>
    <w:rsid w:val="00092AF4"/>
    <w:rsid w:val="00094479"/>
    <w:rsid w:val="000962AC"/>
    <w:rsid w:val="00096EC0"/>
    <w:rsid w:val="000B0C0F"/>
    <w:rsid w:val="000B1C6B"/>
    <w:rsid w:val="000B4142"/>
    <w:rsid w:val="000B4FF9"/>
    <w:rsid w:val="000C09AC"/>
    <w:rsid w:val="000C228D"/>
    <w:rsid w:val="000C2BAA"/>
    <w:rsid w:val="000C5F4C"/>
    <w:rsid w:val="000E00F3"/>
    <w:rsid w:val="000F158C"/>
    <w:rsid w:val="00102F3D"/>
    <w:rsid w:val="001209DD"/>
    <w:rsid w:val="00124E38"/>
    <w:rsid w:val="0012580B"/>
    <w:rsid w:val="00131F90"/>
    <w:rsid w:val="0013458C"/>
    <w:rsid w:val="0013526E"/>
    <w:rsid w:val="0014446C"/>
    <w:rsid w:val="00146152"/>
    <w:rsid w:val="00155526"/>
    <w:rsid w:val="00171371"/>
    <w:rsid w:val="0017345D"/>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150"/>
    <w:rsid w:val="00306206"/>
    <w:rsid w:val="00317D85"/>
    <w:rsid w:val="00327C56"/>
    <w:rsid w:val="003315A1"/>
    <w:rsid w:val="003373EC"/>
    <w:rsid w:val="00342FF4"/>
    <w:rsid w:val="00344E5A"/>
    <w:rsid w:val="00346148"/>
    <w:rsid w:val="00362122"/>
    <w:rsid w:val="003669EA"/>
    <w:rsid w:val="003706CC"/>
    <w:rsid w:val="00377710"/>
    <w:rsid w:val="003A25F5"/>
    <w:rsid w:val="003A2D8E"/>
    <w:rsid w:val="003A7CE6"/>
    <w:rsid w:val="003C20E4"/>
    <w:rsid w:val="003D6342"/>
    <w:rsid w:val="003E6F90"/>
    <w:rsid w:val="003E73ED"/>
    <w:rsid w:val="003F5D0F"/>
    <w:rsid w:val="00413917"/>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519"/>
    <w:rsid w:val="004F480E"/>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738F"/>
    <w:rsid w:val="005B217D"/>
    <w:rsid w:val="005B38B3"/>
    <w:rsid w:val="005C385F"/>
    <w:rsid w:val="005C7C26"/>
    <w:rsid w:val="005E1AC6"/>
    <w:rsid w:val="005E3F2B"/>
    <w:rsid w:val="005F6F1B"/>
    <w:rsid w:val="00615995"/>
    <w:rsid w:val="00616155"/>
    <w:rsid w:val="0061714F"/>
    <w:rsid w:val="00624B33"/>
    <w:rsid w:val="0063041A"/>
    <w:rsid w:val="00630AA2"/>
    <w:rsid w:val="00631D8B"/>
    <w:rsid w:val="00646707"/>
    <w:rsid w:val="00657F7E"/>
    <w:rsid w:val="00662E58"/>
    <w:rsid w:val="006637F2"/>
    <w:rsid w:val="006642A5"/>
    <w:rsid w:val="00664DCF"/>
    <w:rsid w:val="0068455A"/>
    <w:rsid w:val="00690DF3"/>
    <w:rsid w:val="006A0E5C"/>
    <w:rsid w:val="006A48E6"/>
    <w:rsid w:val="006A4F8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3933"/>
    <w:rsid w:val="007A7D29"/>
    <w:rsid w:val="007B4AB8"/>
    <w:rsid w:val="007C081C"/>
    <w:rsid w:val="007D1181"/>
    <w:rsid w:val="007E01A3"/>
    <w:rsid w:val="007F1F8B"/>
    <w:rsid w:val="007F6205"/>
    <w:rsid w:val="007F67A1"/>
    <w:rsid w:val="00801A7B"/>
    <w:rsid w:val="00811C05"/>
    <w:rsid w:val="008206C8"/>
    <w:rsid w:val="00850675"/>
    <w:rsid w:val="0086387C"/>
    <w:rsid w:val="00874A6C"/>
    <w:rsid w:val="00876C65"/>
    <w:rsid w:val="00882F72"/>
    <w:rsid w:val="00893DC4"/>
    <w:rsid w:val="008A147E"/>
    <w:rsid w:val="008A4B4C"/>
    <w:rsid w:val="008B450F"/>
    <w:rsid w:val="008C239F"/>
    <w:rsid w:val="008E480C"/>
    <w:rsid w:val="008E5573"/>
    <w:rsid w:val="00907757"/>
    <w:rsid w:val="009212B0"/>
    <w:rsid w:val="00921FA1"/>
    <w:rsid w:val="009234A5"/>
    <w:rsid w:val="00933453"/>
    <w:rsid w:val="009336F7"/>
    <w:rsid w:val="0093636C"/>
    <w:rsid w:val="009374A7"/>
    <w:rsid w:val="00937F03"/>
    <w:rsid w:val="00955F6D"/>
    <w:rsid w:val="00977C16"/>
    <w:rsid w:val="00981975"/>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3193"/>
    <w:rsid w:val="00A46843"/>
    <w:rsid w:val="00A56B97"/>
    <w:rsid w:val="00A6093D"/>
    <w:rsid w:val="00A677E6"/>
    <w:rsid w:val="00A703CE"/>
    <w:rsid w:val="00A72017"/>
    <w:rsid w:val="00A767DC"/>
    <w:rsid w:val="00A76A6D"/>
    <w:rsid w:val="00A77E76"/>
    <w:rsid w:val="00A83253"/>
    <w:rsid w:val="00AA6E84"/>
    <w:rsid w:val="00AB1A1C"/>
    <w:rsid w:val="00AB4721"/>
    <w:rsid w:val="00AB7405"/>
    <w:rsid w:val="00AD05A8"/>
    <w:rsid w:val="00AE341B"/>
    <w:rsid w:val="00AF0E59"/>
    <w:rsid w:val="00AF51C5"/>
    <w:rsid w:val="00B01905"/>
    <w:rsid w:val="00B07CA7"/>
    <w:rsid w:val="00B1279A"/>
    <w:rsid w:val="00B3640F"/>
    <w:rsid w:val="00B4194A"/>
    <w:rsid w:val="00B41C4E"/>
    <w:rsid w:val="00B437AB"/>
    <w:rsid w:val="00B437E8"/>
    <w:rsid w:val="00B51F2C"/>
    <w:rsid w:val="00B5222E"/>
    <w:rsid w:val="00B53179"/>
    <w:rsid w:val="00B532EA"/>
    <w:rsid w:val="00B57A23"/>
    <w:rsid w:val="00B600CD"/>
    <w:rsid w:val="00B61C96"/>
    <w:rsid w:val="00B73A2A"/>
    <w:rsid w:val="00B75A51"/>
    <w:rsid w:val="00B827C6"/>
    <w:rsid w:val="00B931C2"/>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6B48"/>
    <w:rsid w:val="00C97D78"/>
    <w:rsid w:val="00CC2AAE"/>
    <w:rsid w:val="00CC5A42"/>
    <w:rsid w:val="00CD0EAB"/>
    <w:rsid w:val="00CD4B20"/>
    <w:rsid w:val="00CE5E02"/>
    <w:rsid w:val="00CF34DB"/>
    <w:rsid w:val="00CF3917"/>
    <w:rsid w:val="00CF558F"/>
    <w:rsid w:val="00D010C0"/>
    <w:rsid w:val="00D06B8B"/>
    <w:rsid w:val="00D073E2"/>
    <w:rsid w:val="00D121AA"/>
    <w:rsid w:val="00D1555A"/>
    <w:rsid w:val="00D220C6"/>
    <w:rsid w:val="00D446EC"/>
    <w:rsid w:val="00D51BF0"/>
    <w:rsid w:val="00D531DB"/>
    <w:rsid w:val="00D55942"/>
    <w:rsid w:val="00D807BF"/>
    <w:rsid w:val="00D82FCC"/>
    <w:rsid w:val="00DA17FC"/>
    <w:rsid w:val="00DA7887"/>
    <w:rsid w:val="00DB2C26"/>
    <w:rsid w:val="00DB45C3"/>
    <w:rsid w:val="00DB4626"/>
    <w:rsid w:val="00DD02F4"/>
    <w:rsid w:val="00DD6622"/>
    <w:rsid w:val="00DE1C7C"/>
    <w:rsid w:val="00DE6B43"/>
    <w:rsid w:val="00E041C6"/>
    <w:rsid w:val="00E11923"/>
    <w:rsid w:val="00E207D8"/>
    <w:rsid w:val="00E262D4"/>
    <w:rsid w:val="00E36250"/>
    <w:rsid w:val="00E47F2D"/>
    <w:rsid w:val="00E54511"/>
    <w:rsid w:val="00E551DF"/>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61C4"/>
    <w:rsid w:val="00F2488D"/>
    <w:rsid w:val="00F601A0"/>
    <w:rsid w:val="00F65441"/>
    <w:rsid w:val="00F712E9"/>
    <w:rsid w:val="00F73032"/>
    <w:rsid w:val="00F848FC"/>
    <w:rsid w:val="00F906F6"/>
    <w:rsid w:val="00F9282A"/>
    <w:rsid w:val="00F96BAD"/>
    <w:rsid w:val="00FA139D"/>
    <w:rsid w:val="00FA60F5"/>
    <w:rsid w:val="00FB0E84"/>
    <w:rsid w:val="00FB5C57"/>
    <w:rsid w:val="00FC2405"/>
    <w:rsid w:val="00FD01C2"/>
    <w:rsid w:val="00FD665E"/>
    <w:rsid w:val="00FE595C"/>
    <w:rsid w:val="00FF0CE3"/>
    <w:rsid w:val="00FF402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171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0" Type="http://schemas.openxmlformats.org/officeDocument/2006/relationships/hyperlink" Target="mailto:yago.sanchez@hhi.fraunhofer.de"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9</cp:revision>
  <cp:lastPrinted>1900-01-01T08:00:00Z</cp:lastPrinted>
  <dcterms:created xsi:type="dcterms:W3CDTF">2023-01-13T10:18:00Z</dcterms:created>
  <dcterms:modified xsi:type="dcterms:W3CDTF">2023-01-14T03:14:00Z</dcterms:modified>
</cp:coreProperties>
</file>