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AE072D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8F7BBF">
              <w:rPr>
                <w:lang w:val="en-CA"/>
              </w:rPr>
              <w:t>030</w:t>
            </w:r>
            <w:r w:rsidR="00EA7DB5">
              <w:rPr>
                <w:lang w:val="en-CA"/>
              </w:rPr>
              <w:t>6</w:t>
            </w:r>
            <w:r w:rsidR="006A0E5C" w:rsidRPr="006A0E5C">
              <w:rPr>
                <w:lang w:val="en-CA"/>
              </w:rPr>
              <w:t>-v</w:t>
            </w:r>
            <w:r w:rsidR="008F7BB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E78129" w:rsidR="00E61DAC" w:rsidRPr="005B217D" w:rsidRDefault="00F61AF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61AF0">
              <w:rPr>
                <w:b/>
                <w:szCs w:val="22"/>
                <w:lang w:val="en-CA"/>
              </w:rPr>
              <w:t>Crosscheck of JVET-AC0095 (AHG12: Fix related to pixel copy in motion compensation)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A7EE0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A2EAC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574C6CD" w:rsidR="00E61DAC" w:rsidRPr="005B217D" w:rsidRDefault="004D71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</w:p>
        </w:tc>
        <w:tc>
          <w:tcPr>
            <w:tcW w:w="900" w:type="dxa"/>
          </w:tcPr>
          <w:p w14:paraId="0140ECA2" w14:textId="34AFE55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9A360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D7189" w:rsidRPr="00D87CAD">
                <w:rPr>
                  <w:rStyle w:val="Hyperlink"/>
                  <w:szCs w:val="22"/>
                  <w:lang w:val="en-CA"/>
                </w:rPr>
                <w:t>zhizhang@qti.qualcomm.com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A5BB31" w:rsidR="00E61DAC" w:rsidRPr="005B217D" w:rsidRDefault="004D71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7C206A" w14:textId="77777777" w:rsidR="00125CE9" w:rsidRDefault="00A8781E" w:rsidP="00A8781E">
      <w:pPr>
        <w:rPr>
          <w:szCs w:val="22"/>
          <w:lang w:val="en-CA"/>
        </w:rPr>
      </w:pPr>
      <w:r w:rsidRPr="00D46EA0">
        <w:rPr>
          <w:lang w:val="en-CA"/>
        </w:rPr>
        <w:t>This contribution reports the results of crosschecking JVET-</w:t>
      </w:r>
      <w:r>
        <w:rPr>
          <w:lang w:val="en-CA"/>
        </w:rPr>
        <w:t>A</w:t>
      </w:r>
      <w:r w:rsidR="00C906C0">
        <w:rPr>
          <w:lang w:val="en-CA"/>
        </w:rPr>
        <w:t>C</w:t>
      </w:r>
      <w:r w:rsidRPr="00D46EA0">
        <w:rPr>
          <w:lang w:val="en-CA"/>
        </w:rPr>
        <w:t>00</w:t>
      </w:r>
      <w:r w:rsidR="00C906C0">
        <w:rPr>
          <w:lang w:val="en-CA"/>
        </w:rPr>
        <w:t>9</w:t>
      </w:r>
      <w:r w:rsidR="00F61AF0">
        <w:rPr>
          <w:lang w:val="en-CA"/>
        </w:rPr>
        <w:t>5</w:t>
      </w:r>
      <w:r w:rsidRPr="00D46EA0">
        <w:rPr>
          <w:lang w:val="en-CA"/>
        </w:rPr>
        <w:t xml:space="preserve"> proposed by </w:t>
      </w:r>
      <w:r w:rsidR="00125CE9">
        <w:rPr>
          <w:lang w:val="en-CA"/>
        </w:rPr>
        <w:t>Ericsson</w:t>
      </w:r>
      <w:r w:rsidRPr="00D46EA0">
        <w:rPr>
          <w:lang w:val="en-CA"/>
        </w:rPr>
        <w:t>. JVET-</w:t>
      </w:r>
      <w:r>
        <w:rPr>
          <w:lang w:val="en-CA"/>
        </w:rPr>
        <w:t>A</w:t>
      </w:r>
      <w:r w:rsidR="00646536">
        <w:rPr>
          <w:lang w:val="en-CA"/>
        </w:rPr>
        <w:t>C</w:t>
      </w:r>
      <w:r w:rsidRPr="00D46EA0">
        <w:rPr>
          <w:lang w:val="en-CA"/>
        </w:rPr>
        <w:t>00</w:t>
      </w:r>
      <w:r w:rsidR="00646536">
        <w:rPr>
          <w:lang w:val="en-CA"/>
        </w:rPr>
        <w:t>9</w:t>
      </w:r>
      <w:r w:rsidR="00125CE9">
        <w:rPr>
          <w:lang w:val="en-CA"/>
        </w:rPr>
        <w:t>5</w:t>
      </w:r>
      <w:r w:rsidRPr="00D46EA0">
        <w:rPr>
          <w:lang w:val="en-CA"/>
        </w:rPr>
        <w:t xml:space="preserve"> proposes to </w:t>
      </w:r>
      <w:r w:rsidR="00646536">
        <w:rPr>
          <w:lang w:val="en-CA"/>
        </w:rPr>
        <w:t xml:space="preserve">remove </w:t>
      </w:r>
      <w:r w:rsidR="00125CE9">
        <w:rPr>
          <w:lang w:val="en-CA"/>
        </w:rPr>
        <w:t xml:space="preserve">clipping operation on intermediate </w:t>
      </w:r>
      <w:proofErr w:type="spellStart"/>
      <w:r w:rsidR="00125CE9">
        <w:rPr>
          <w:szCs w:val="22"/>
          <w:lang w:val="en-CA"/>
        </w:rPr>
        <w:t>uni</w:t>
      </w:r>
      <w:proofErr w:type="spellEnd"/>
      <w:r w:rsidR="00125CE9">
        <w:rPr>
          <w:szCs w:val="22"/>
          <w:lang w:val="en-CA"/>
        </w:rPr>
        <w:t>-prediction sample values for bi-predicted blocks</w:t>
      </w:r>
      <w:r w:rsidR="00125CE9">
        <w:rPr>
          <w:szCs w:val="22"/>
          <w:lang w:val="en-CA"/>
        </w:rPr>
        <w:t>. The fix is related to pixel copy function. The software change from the proponent was using the non-SIMD function which does not have clipping operation to replace the SIMD function which do clipping operation of pixel copy function.</w:t>
      </w:r>
    </w:p>
    <w:p w14:paraId="4D49F67C" w14:textId="7D2556CF" w:rsidR="00A8781E" w:rsidRPr="00D46EA0" w:rsidRDefault="00125CE9" w:rsidP="002D0F4D">
      <w:pPr>
        <w:rPr>
          <w:lang w:val="en-CA"/>
        </w:rPr>
      </w:pPr>
      <w:r>
        <w:rPr>
          <w:szCs w:val="22"/>
          <w:lang w:val="en-CA"/>
        </w:rPr>
        <w:t>During the crosscheck, it observed that the scaled picture boundary padding has problem</w:t>
      </w:r>
      <w:r w:rsidR="0053322E">
        <w:rPr>
          <w:szCs w:val="22"/>
          <w:lang w:val="en-CA"/>
        </w:rPr>
        <w:t xml:space="preserve"> under RPR configuration</w:t>
      </w:r>
      <w:r>
        <w:rPr>
          <w:szCs w:val="22"/>
          <w:lang w:val="en-CA"/>
        </w:rPr>
        <w:t xml:space="preserve"> when introducing coding tool motion compensation boundary padding</w:t>
      </w:r>
      <w:r w:rsidR="00A66A8A" w:rsidRPr="00A66A8A">
        <w:rPr>
          <w:szCs w:val="22"/>
          <w:lang w:val="en-CA"/>
        </w:rPr>
        <w:t xml:space="preserve"> </w:t>
      </w:r>
      <w:r w:rsidR="00A66A8A">
        <w:rPr>
          <w:szCs w:val="22"/>
          <w:lang w:val="en-CA"/>
        </w:rPr>
        <w:t>in ECM</w:t>
      </w:r>
      <w:r>
        <w:rPr>
          <w:szCs w:val="22"/>
          <w:lang w:val="en-CA"/>
        </w:rPr>
        <w:t>. The second fix from the proponent was to fix the scaled picture boundary padding problem in encoder side.</w:t>
      </w:r>
    </w:p>
    <w:p w14:paraId="2981CB50" w14:textId="5316BD4D" w:rsidR="00A8781E" w:rsidRPr="00D46EA0" w:rsidRDefault="00A8781E" w:rsidP="00A8781E">
      <w:pPr>
        <w:rPr>
          <w:lang w:val="en-CA"/>
        </w:rPr>
      </w:pPr>
      <w:r w:rsidRPr="00D46EA0">
        <w:rPr>
          <w:lang w:val="en-CA"/>
        </w:rPr>
        <w:t>The update of the code had been reviewed and confirmed consistent with the proposal description.</w:t>
      </w:r>
    </w:p>
    <w:p w14:paraId="723883F2" w14:textId="06555D5C" w:rsidR="00263398" w:rsidRPr="005B217D" w:rsidRDefault="00E7490D" w:rsidP="009234A5">
      <w:pPr>
        <w:rPr>
          <w:szCs w:val="22"/>
          <w:lang w:val="en-CA"/>
        </w:rPr>
      </w:pPr>
      <w:r>
        <w:rPr>
          <w:lang w:val="en-CA"/>
        </w:rPr>
        <w:t xml:space="preserve">This report reports verification result </w:t>
      </w:r>
      <w:r w:rsidR="002D0F4D">
        <w:rPr>
          <w:lang w:val="en-CA"/>
        </w:rPr>
        <w:t>on top of the fix of scaled picture boundary padding. In the simulation</w:t>
      </w:r>
      <w:r w:rsidR="0053322E">
        <w:rPr>
          <w:lang w:val="en-CA"/>
        </w:rPr>
        <w:t>, b</w:t>
      </w:r>
      <w:r w:rsidR="002D0F4D">
        <w:rPr>
          <w:lang w:val="en-CA"/>
        </w:rPr>
        <w:t xml:space="preserve">oth anchor and test </w:t>
      </w:r>
      <w:r w:rsidR="0053322E">
        <w:rPr>
          <w:lang w:val="en-CA"/>
        </w:rPr>
        <w:t>apply</w:t>
      </w:r>
      <w:r w:rsidR="002D0F4D">
        <w:rPr>
          <w:lang w:val="en-CA"/>
        </w:rPr>
        <w:t xml:space="preserve"> the </w:t>
      </w:r>
      <w:r w:rsidR="0053322E">
        <w:rPr>
          <w:lang w:val="en-CA"/>
        </w:rPr>
        <w:t xml:space="preserve">scaled </w:t>
      </w:r>
      <w:r w:rsidR="002D0F4D">
        <w:rPr>
          <w:lang w:val="en-CA"/>
        </w:rPr>
        <w:t xml:space="preserve">picture boundary padding fix. The test further applies the fix of removing clipping operation. </w:t>
      </w:r>
      <w:r w:rsidR="00A8781E" w:rsidRPr="00EF7A17">
        <w:rPr>
          <w:lang w:val="en-CA"/>
        </w:rPr>
        <w:t xml:space="preserve">The verification simulation was run for LDB </w:t>
      </w:r>
      <w:r w:rsidR="002D0F4D">
        <w:rPr>
          <w:lang w:val="en-CA"/>
        </w:rPr>
        <w:t xml:space="preserve">RPR </w:t>
      </w:r>
      <w:r w:rsidR="00A8781E" w:rsidRPr="00EF7A17">
        <w:rPr>
          <w:lang w:val="en-CA"/>
        </w:rPr>
        <w:t>configuration. The verification simulation results matched the results in JVET-A</w:t>
      </w:r>
      <w:r w:rsidR="004B16F2">
        <w:rPr>
          <w:lang w:val="en-CA"/>
        </w:rPr>
        <w:t>C</w:t>
      </w:r>
      <w:r w:rsidR="00A8781E" w:rsidRPr="00EF7A17">
        <w:rPr>
          <w:lang w:val="en-CA"/>
        </w:rPr>
        <w:t>00</w:t>
      </w:r>
      <w:r w:rsidR="004B16F2">
        <w:rPr>
          <w:lang w:val="en-CA"/>
        </w:rPr>
        <w:t>9</w:t>
      </w:r>
      <w:r w:rsidR="002D0F4D">
        <w:rPr>
          <w:lang w:val="en-CA"/>
        </w:rPr>
        <w:t>5</w:t>
      </w:r>
      <w:r w:rsidR="00A8781E" w:rsidRPr="00EF7A17">
        <w:rPr>
          <w:lang w:val="en-CA"/>
        </w:rPr>
        <w:t xml:space="preserve"> in terms of BD-rate.</w:t>
      </w:r>
    </w:p>
    <w:p w14:paraId="7D2AC1F0" w14:textId="2D84668F" w:rsidR="00745F6B" w:rsidRPr="005B217D" w:rsidRDefault="00AD23A2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C5F0B19" w14:textId="1B174BE7" w:rsidR="00E61DAC" w:rsidRDefault="00EA660D" w:rsidP="004234F0">
      <w:pPr>
        <w:rPr>
          <w:szCs w:val="22"/>
          <w:lang w:val="en-CA"/>
        </w:rPr>
      </w:pPr>
      <w:r>
        <w:rPr>
          <w:szCs w:val="22"/>
          <w:lang w:val="en-CA"/>
        </w:rPr>
        <w:t>Ericsson</w:t>
      </w:r>
      <w:r w:rsidR="00495F66">
        <w:rPr>
          <w:szCs w:val="22"/>
          <w:lang w:val="en-CA"/>
        </w:rPr>
        <w:t xml:space="preserve"> had provided the software and results of their proposed methods in JVET-AC009</w:t>
      </w:r>
      <w:r>
        <w:rPr>
          <w:szCs w:val="22"/>
          <w:lang w:val="en-CA"/>
        </w:rPr>
        <w:t>5</w:t>
      </w:r>
      <w:r w:rsidR="00495F66">
        <w:rPr>
          <w:szCs w:val="22"/>
          <w:lang w:val="en-CA"/>
        </w:rPr>
        <w:t xml:space="preserve"> [1]. The code was updated according to the description in JVET-AC009</w:t>
      </w:r>
      <w:r>
        <w:rPr>
          <w:szCs w:val="22"/>
          <w:lang w:val="en-CA"/>
        </w:rPr>
        <w:t>5</w:t>
      </w:r>
      <w:r w:rsidR="00495F66">
        <w:rPr>
          <w:szCs w:val="22"/>
          <w:lang w:val="en-CA"/>
        </w:rPr>
        <w:t>.</w:t>
      </w:r>
    </w:p>
    <w:p w14:paraId="01B4EBB8" w14:textId="6F9C119C" w:rsidR="00495F66" w:rsidRDefault="00495F66" w:rsidP="00495F66">
      <w:pPr>
        <w:rPr>
          <w:lang w:val="en-CA"/>
        </w:rPr>
      </w:pPr>
      <w:r>
        <w:rPr>
          <w:lang w:val="en-CA"/>
        </w:rPr>
        <w:t>The BD-rate results match the results reported in JVET-A</w:t>
      </w:r>
      <w:r w:rsidR="006C7BE4">
        <w:rPr>
          <w:lang w:val="en-CA"/>
        </w:rPr>
        <w:t>C</w:t>
      </w:r>
      <w:r>
        <w:rPr>
          <w:lang w:val="en-CA"/>
        </w:rPr>
        <w:t>00</w:t>
      </w:r>
      <w:r w:rsidR="006C7BE4">
        <w:rPr>
          <w:lang w:val="en-CA"/>
        </w:rPr>
        <w:t>9</w:t>
      </w:r>
      <w:r w:rsidR="00EA660D">
        <w:rPr>
          <w:lang w:val="en-CA"/>
        </w:rPr>
        <w:t>5</w:t>
      </w:r>
      <w:r>
        <w:rPr>
          <w:lang w:val="en-CA"/>
        </w:rPr>
        <w:t>. The simulation results are as follows:</w:t>
      </w:r>
    </w:p>
    <w:p w14:paraId="36799E5E" w14:textId="77777777" w:rsidR="00F82A55" w:rsidRPr="005B217D" w:rsidRDefault="00F82A55" w:rsidP="00495F66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912"/>
        <w:gridCol w:w="912"/>
        <w:gridCol w:w="912"/>
        <w:gridCol w:w="785"/>
        <w:gridCol w:w="785"/>
      </w:tblGrid>
      <w:tr w:rsidR="00EA660D" w:rsidRPr="00E72CD4" w14:paraId="4763DA8F" w14:textId="77777777" w:rsidTr="00055BB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A8686B" w14:textId="77777777" w:rsidR="00EA660D" w:rsidRPr="00E72CD4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7D307776" w14:textId="77777777" w:rsidR="00EA660D" w:rsidRPr="00C039D1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EA660D" w:rsidRPr="00E72CD4" w14:paraId="642003FA" w14:textId="77777777" w:rsidTr="00710CA2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CC480FB" w14:textId="77777777" w:rsidR="00EA660D" w:rsidRPr="00E72CD4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7994FFA3" w14:textId="2A00A415" w:rsidR="00EA660D" w:rsidRPr="00C039D1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RPR with scaled picture boundary fix</w:t>
            </w:r>
          </w:p>
        </w:tc>
      </w:tr>
      <w:tr w:rsidR="00EA660D" w:rsidRPr="00E72CD4" w14:paraId="17A2034A" w14:textId="77777777" w:rsidTr="00055BB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458016" w14:textId="77777777" w:rsidR="00EA660D" w:rsidRPr="00C039D1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0597A4F" w14:textId="77777777" w:rsidR="00EA660D" w:rsidRPr="00C039D1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23B5F893" w14:textId="77777777" w:rsidR="00EA660D" w:rsidRPr="00C039D1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170DEB02" w14:textId="77777777" w:rsidR="00EA660D" w:rsidRPr="00C039D1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0BFD69C5" w14:textId="77777777" w:rsidR="00EA660D" w:rsidRPr="00C039D1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39D1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13CF6D55" w14:textId="77777777" w:rsidR="00EA660D" w:rsidRPr="00C039D1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39D1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A660D" w:rsidRPr="00E72CD4" w14:paraId="308F0BB4" w14:textId="77777777" w:rsidTr="00055BB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64E435" w14:textId="77777777" w:rsidR="00EA660D" w:rsidRPr="00C039D1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vAlign w:val="center"/>
          </w:tcPr>
          <w:p w14:paraId="4BA85019" w14:textId="77777777" w:rsidR="00EA660D" w:rsidRPr="00C039D1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315B909" w14:textId="77777777" w:rsidR="00EA660D" w:rsidRPr="00C039D1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3683B9A" w14:textId="77777777" w:rsidR="00EA660D" w:rsidRPr="00C039D1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0C358AB" w14:textId="77777777" w:rsidR="00EA660D" w:rsidRPr="00C039D1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12D43CE" w14:textId="77777777" w:rsidR="00EA660D" w:rsidRPr="00C039D1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660D" w:rsidRPr="00E72CD4" w14:paraId="1F8FDFFF" w14:textId="77777777" w:rsidTr="00055BB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C0D85F" w14:textId="77777777" w:rsidR="00EA660D" w:rsidRPr="00C039D1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vAlign w:val="center"/>
          </w:tcPr>
          <w:p w14:paraId="7CC6EC9D" w14:textId="77777777" w:rsidR="00EA660D" w:rsidRPr="00C039D1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6704EB3" w14:textId="77777777" w:rsidR="00EA660D" w:rsidRPr="00C039D1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D88190B" w14:textId="77777777" w:rsidR="00EA660D" w:rsidRPr="00C039D1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935AA1D" w14:textId="77777777" w:rsidR="00EA660D" w:rsidRPr="00C039D1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ACC02B0" w14:textId="77777777" w:rsidR="00EA660D" w:rsidRPr="00C039D1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660D" w:rsidRPr="00E72CD4" w14:paraId="236D12E6" w14:textId="77777777" w:rsidTr="00055BB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910D1B" w14:textId="77777777" w:rsidR="00EA660D" w:rsidRPr="00C039D1" w:rsidRDefault="00EA660D" w:rsidP="001C6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vAlign w:val="center"/>
          </w:tcPr>
          <w:p w14:paraId="413C699A" w14:textId="0E7046F3" w:rsidR="00EA660D" w:rsidRPr="005114F3" w:rsidRDefault="00EA660D" w:rsidP="001C6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5AC1C60" w14:textId="11EEBA5D" w:rsidR="00EA660D" w:rsidRPr="005114F3" w:rsidRDefault="00EA660D" w:rsidP="001C6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6C96A22" w14:textId="793F7169" w:rsidR="00EA660D" w:rsidRPr="005114F3" w:rsidRDefault="00EA660D" w:rsidP="001C6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7F9A3B2" w14:textId="6E3B6FDD" w:rsidR="00EA660D" w:rsidRPr="005114F3" w:rsidRDefault="00EA660D" w:rsidP="001C6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F09BB8E" w14:textId="49F24485" w:rsidR="00EA660D" w:rsidRPr="005114F3" w:rsidRDefault="00EA660D" w:rsidP="001C6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D510F" w:rsidRPr="00E72CD4" w14:paraId="46819940" w14:textId="77777777" w:rsidTr="00055BB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7AD301" w14:textId="77777777" w:rsidR="00ED510F" w:rsidRPr="00C039D1" w:rsidRDefault="00ED510F" w:rsidP="00ED5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vAlign w:val="center"/>
          </w:tcPr>
          <w:p w14:paraId="427973F6" w14:textId="1DC9D01D" w:rsidR="00ED510F" w:rsidRPr="005114F3" w:rsidRDefault="00ED510F" w:rsidP="00ED5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vAlign w:val="center"/>
          </w:tcPr>
          <w:p w14:paraId="4862700C" w14:textId="0BCE3C76" w:rsidR="00ED510F" w:rsidRPr="005114F3" w:rsidRDefault="00ED510F" w:rsidP="00ED5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vAlign w:val="center"/>
          </w:tcPr>
          <w:p w14:paraId="03714CD6" w14:textId="439DCF7E" w:rsidR="00ED510F" w:rsidRPr="005114F3" w:rsidRDefault="00ED510F" w:rsidP="00ED5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vAlign w:val="center"/>
          </w:tcPr>
          <w:p w14:paraId="2C9D645E" w14:textId="366CB719" w:rsidR="00ED510F" w:rsidRPr="005114F3" w:rsidRDefault="00ED510F" w:rsidP="00ED5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vAlign w:val="center"/>
          </w:tcPr>
          <w:p w14:paraId="2D202D96" w14:textId="6C04F003" w:rsidR="00ED510F" w:rsidRPr="005114F3" w:rsidRDefault="00ED510F" w:rsidP="00ED5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510F" w:rsidRPr="00E72CD4" w14:paraId="67F39152" w14:textId="77777777" w:rsidTr="00055BB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E10A35" w14:textId="77777777" w:rsidR="00ED510F" w:rsidRPr="00C039D1" w:rsidRDefault="00ED510F" w:rsidP="00ED5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vAlign w:val="center"/>
          </w:tcPr>
          <w:p w14:paraId="525B2A73" w14:textId="6ED8F722" w:rsidR="00ED510F" w:rsidRPr="005114F3" w:rsidRDefault="00ED510F" w:rsidP="00ED5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vAlign w:val="center"/>
          </w:tcPr>
          <w:p w14:paraId="0E78578B" w14:textId="1FEB610E" w:rsidR="00ED510F" w:rsidRPr="005114F3" w:rsidRDefault="00ED510F" w:rsidP="00ED5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vAlign w:val="center"/>
          </w:tcPr>
          <w:p w14:paraId="39C33A33" w14:textId="5C529024" w:rsidR="00ED510F" w:rsidRPr="005114F3" w:rsidRDefault="00ED510F" w:rsidP="00ED5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vAlign w:val="center"/>
          </w:tcPr>
          <w:p w14:paraId="119C940A" w14:textId="07CB77AD" w:rsidR="00ED510F" w:rsidRPr="005114F3" w:rsidRDefault="00ED510F" w:rsidP="00ED5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vAlign w:val="center"/>
          </w:tcPr>
          <w:p w14:paraId="3EE8117C" w14:textId="51B679BF" w:rsidR="00ED510F" w:rsidRPr="005114F3" w:rsidRDefault="00ED510F" w:rsidP="00ED5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A660D" w:rsidRPr="00E72CD4" w14:paraId="23C34E06" w14:textId="77777777" w:rsidTr="00055BB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1AD760" w14:textId="77777777" w:rsidR="00EA660D" w:rsidRPr="00C039D1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vAlign w:val="center"/>
          </w:tcPr>
          <w:p w14:paraId="5F7199A6" w14:textId="0F163D01" w:rsidR="00EA660D" w:rsidRPr="005114F3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420651A" w14:textId="3AF9754F" w:rsidR="00EA660D" w:rsidRPr="005114F3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9D34A39" w14:textId="590BF66C" w:rsidR="00EA660D" w:rsidRPr="005114F3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9D333E4" w14:textId="10C462B8" w:rsidR="00EA660D" w:rsidRPr="005114F3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67A7ABD" w14:textId="04DF9784" w:rsidR="00EA660D" w:rsidRPr="005114F3" w:rsidRDefault="00EA660D" w:rsidP="00055B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D510F" w:rsidRPr="00E72CD4" w14:paraId="02B28795" w14:textId="77777777" w:rsidTr="00055BB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94F9D9" w14:textId="77777777" w:rsidR="00ED510F" w:rsidRPr="00C039D1" w:rsidRDefault="00ED510F" w:rsidP="00ED5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039D1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vAlign w:val="center"/>
          </w:tcPr>
          <w:p w14:paraId="2BB154DD" w14:textId="367BE2AB" w:rsidR="00ED510F" w:rsidRPr="005114F3" w:rsidRDefault="00ED510F" w:rsidP="00ED5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vAlign w:val="center"/>
          </w:tcPr>
          <w:p w14:paraId="4D116319" w14:textId="07EFD0A3" w:rsidR="00ED510F" w:rsidRPr="005114F3" w:rsidRDefault="00ED510F" w:rsidP="00ED5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vAlign w:val="center"/>
          </w:tcPr>
          <w:p w14:paraId="2F13947E" w14:textId="743DF0F3" w:rsidR="00ED510F" w:rsidRPr="005114F3" w:rsidRDefault="00ED510F" w:rsidP="00ED5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vAlign w:val="center"/>
          </w:tcPr>
          <w:p w14:paraId="1D347A85" w14:textId="5FDCBB39" w:rsidR="00ED510F" w:rsidRPr="005114F3" w:rsidRDefault="00ED510F" w:rsidP="00ED5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vAlign w:val="center"/>
          </w:tcPr>
          <w:p w14:paraId="014D0481" w14:textId="60D7741A" w:rsidR="00ED510F" w:rsidRPr="005114F3" w:rsidRDefault="00ED510F" w:rsidP="00ED51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63DD2C7F" w14:textId="77777777" w:rsidR="00990C31" w:rsidRDefault="00990C31" w:rsidP="00990C31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3700EA44" w14:textId="5E7022FD" w:rsidR="00990C31" w:rsidRDefault="00990C31" w:rsidP="00990C31">
      <w:pPr>
        <w:rPr>
          <w:szCs w:val="22"/>
        </w:rPr>
      </w:pPr>
      <w:r w:rsidRPr="00FB12E9">
        <w:rPr>
          <w:szCs w:val="22"/>
        </w:rPr>
        <w:t xml:space="preserve">[1] </w:t>
      </w:r>
      <w:r w:rsidR="00BE2D3B" w:rsidRPr="00BE2D3B">
        <w:rPr>
          <w:szCs w:val="22"/>
        </w:rPr>
        <w:t>K. Andersson, R. Yu (Ericsson)</w:t>
      </w:r>
      <w:r w:rsidRPr="00FB12E9">
        <w:rPr>
          <w:szCs w:val="22"/>
        </w:rPr>
        <w:t>, “</w:t>
      </w:r>
      <w:r w:rsidR="00BE2D3B" w:rsidRPr="00BE2D3B">
        <w:rPr>
          <w:szCs w:val="22"/>
        </w:rPr>
        <w:t>AHG12: Fix related to pixel copy in motion compensation</w:t>
      </w:r>
      <w:r w:rsidRPr="00FB12E9">
        <w:rPr>
          <w:szCs w:val="22"/>
        </w:rPr>
        <w:t xml:space="preserve">”, </w:t>
      </w:r>
      <w:r w:rsidR="00DB71C4" w:rsidRPr="00FB12E9">
        <w:rPr>
          <w:szCs w:val="22"/>
        </w:rPr>
        <w:t>JVET-A</w:t>
      </w:r>
      <w:r w:rsidR="00DB71C4">
        <w:rPr>
          <w:szCs w:val="22"/>
        </w:rPr>
        <w:t>C</w:t>
      </w:r>
      <w:r w:rsidR="00DB71C4" w:rsidRPr="00FB12E9">
        <w:rPr>
          <w:szCs w:val="22"/>
        </w:rPr>
        <w:t>0</w:t>
      </w:r>
      <w:r w:rsidR="00DB71C4">
        <w:rPr>
          <w:szCs w:val="22"/>
        </w:rPr>
        <w:t>09</w:t>
      </w:r>
      <w:r w:rsidR="00BE2D3B">
        <w:rPr>
          <w:szCs w:val="22"/>
        </w:rPr>
        <w:t>5</w:t>
      </w:r>
      <w:r w:rsidR="00DB71C4" w:rsidRPr="00FB12E9">
        <w:rPr>
          <w:szCs w:val="22"/>
        </w:rPr>
        <w:t xml:space="preserve">, </w:t>
      </w:r>
      <w:proofErr w:type="gramStart"/>
      <w:r w:rsidR="00DB71C4" w:rsidRPr="00FB12E9">
        <w:rPr>
          <w:szCs w:val="22"/>
        </w:rPr>
        <w:t>J</w:t>
      </w:r>
      <w:r w:rsidR="00DB71C4">
        <w:rPr>
          <w:szCs w:val="22"/>
        </w:rPr>
        <w:t>anuary,</w:t>
      </w:r>
      <w:proofErr w:type="gramEnd"/>
      <w:r w:rsidR="00DB71C4">
        <w:rPr>
          <w:szCs w:val="22"/>
        </w:rPr>
        <w:t xml:space="preserve"> 2023.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4013945" w:rsidR="00342FF4" w:rsidRPr="005B217D" w:rsidRDefault="00A3187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F953B9">
        <w:rPr>
          <w:b/>
          <w:szCs w:val="22"/>
          <w:lang w:val="en-CA"/>
        </w:rPr>
        <w:t xml:space="preserve"> </w:t>
      </w:r>
      <w:r w:rsidR="00F953B9">
        <w:rPr>
          <w:b/>
          <w:szCs w:val="22"/>
          <w:lang w:val="en-CA"/>
        </w:rPr>
        <w:t>does not have any current or pending patent rights relating to the technology described in this contribution</w:t>
      </w:r>
      <w:r w:rsidR="001F2594" w:rsidRPr="005B217D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494A8" w14:textId="77777777" w:rsidR="005E34FC" w:rsidRDefault="005E34FC">
      <w:r>
        <w:separator/>
      </w:r>
    </w:p>
  </w:endnote>
  <w:endnote w:type="continuationSeparator" w:id="0">
    <w:p w14:paraId="579C247C" w14:textId="77777777" w:rsidR="005E34FC" w:rsidRDefault="005E3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F4AE8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61AF0">
      <w:rPr>
        <w:rStyle w:val="PageNumber"/>
        <w:noProof/>
      </w:rPr>
      <w:t>2023-01-12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08617" w14:textId="77777777" w:rsidR="005E34FC" w:rsidRDefault="005E34FC">
      <w:r>
        <w:separator/>
      </w:r>
    </w:p>
  </w:footnote>
  <w:footnote w:type="continuationSeparator" w:id="0">
    <w:p w14:paraId="39455DF5" w14:textId="77777777" w:rsidR="005E34FC" w:rsidRDefault="005E3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157334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72004849">
    <w:abstractNumId w:val="9"/>
  </w:num>
  <w:num w:numId="3" w16cid:durableId="704598741">
    <w:abstractNumId w:val="8"/>
  </w:num>
  <w:num w:numId="4" w16cid:durableId="1456635757">
    <w:abstractNumId w:val="6"/>
  </w:num>
  <w:num w:numId="5" w16cid:durableId="504713696">
    <w:abstractNumId w:val="7"/>
  </w:num>
  <w:num w:numId="6" w16cid:durableId="735472603">
    <w:abstractNumId w:val="4"/>
  </w:num>
  <w:num w:numId="7" w16cid:durableId="1710108207">
    <w:abstractNumId w:val="5"/>
  </w:num>
  <w:num w:numId="8" w16cid:durableId="1435662528">
    <w:abstractNumId w:val="4"/>
  </w:num>
  <w:num w:numId="9" w16cid:durableId="2005011480">
    <w:abstractNumId w:val="1"/>
  </w:num>
  <w:num w:numId="10" w16cid:durableId="539710511">
    <w:abstractNumId w:val="3"/>
  </w:num>
  <w:num w:numId="11" w16cid:durableId="12014343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25CE9"/>
    <w:rsid w:val="00131F90"/>
    <w:rsid w:val="0013458C"/>
    <w:rsid w:val="0013526E"/>
    <w:rsid w:val="00146152"/>
    <w:rsid w:val="00155526"/>
    <w:rsid w:val="0016749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228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937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3F2C"/>
    <w:rsid w:val="002A54E0"/>
    <w:rsid w:val="002B1595"/>
    <w:rsid w:val="002B191D"/>
    <w:rsid w:val="002B2E83"/>
    <w:rsid w:val="002D0AF6"/>
    <w:rsid w:val="002D0F4D"/>
    <w:rsid w:val="002F164D"/>
    <w:rsid w:val="003021BC"/>
    <w:rsid w:val="00306206"/>
    <w:rsid w:val="00317D85"/>
    <w:rsid w:val="00323DDB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047C"/>
    <w:rsid w:val="004219CF"/>
    <w:rsid w:val="004234F0"/>
    <w:rsid w:val="00427EEC"/>
    <w:rsid w:val="00433DDB"/>
    <w:rsid w:val="00435A29"/>
    <w:rsid w:val="00437619"/>
    <w:rsid w:val="00451E9E"/>
    <w:rsid w:val="00465A1E"/>
    <w:rsid w:val="0049445A"/>
    <w:rsid w:val="004957D9"/>
    <w:rsid w:val="00495F66"/>
    <w:rsid w:val="004A2A63"/>
    <w:rsid w:val="004B16F2"/>
    <w:rsid w:val="004B210C"/>
    <w:rsid w:val="004B6170"/>
    <w:rsid w:val="004D405F"/>
    <w:rsid w:val="004D7189"/>
    <w:rsid w:val="004E4F4F"/>
    <w:rsid w:val="004E6789"/>
    <w:rsid w:val="004F61E3"/>
    <w:rsid w:val="00502E10"/>
    <w:rsid w:val="0050354E"/>
    <w:rsid w:val="0051015C"/>
    <w:rsid w:val="00516CF1"/>
    <w:rsid w:val="00531AE9"/>
    <w:rsid w:val="0053322E"/>
    <w:rsid w:val="00536188"/>
    <w:rsid w:val="00550A66"/>
    <w:rsid w:val="00567EC7"/>
    <w:rsid w:val="00570013"/>
    <w:rsid w:val="005753EC"/>
    <w:rsid w:val="00575867"/>
    <w:rsid w:val="005801A2"/>
    <w:rsid w:val="005952A5"/>
    <w:rsid w:val="005A33A1"/>
    <w:rsid w:val="005B217D"/>
    <w:rsid w:val="005C385F"/>
    <w:rsid w:val="005C7C26"/>
    <w:rsid w:val="005E1AC6"/>
    <w:rsid w:val="005E34FC"/>
    <w:rsid w:val="005E3F2B"/>
    <w:rsid w:val="005F6F1B"/>
    <w:rsid w:val="00615995"/>
    <w:rsid w:val="00616155"/>
    <w:rsid w:val="00624B33"/>
    <w:rsid w:val="0063041A"/>
    <w:rsid w:val="00630AA2"/>
    <w:rsid w:val="00631D8B"/>
    <w:rsid w:val="00646536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7BE4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5DAE"/>
    <w:rsid w:val="00796EE3"/>
    <w:rsid w:val="007A7D29"/>
    <w:rsid w:val="007B4AB8"/>
    <w:rsid w:val="007C081C"/>
    <w:rsid w:val="007D1181"/>
    <w:rsid w:val="007D18D8"/>
    <w:rsid w:val="007D2976"/>
    <w:rsid w:val="007E01A3"/>
    <w:rsid w:val="007F1F8B"/>
    <w:rsid w:val="007F6205"/>
    <w:rsid w:val="007F67A1"/>
    <w:rsid w:val="00801A7B"/>
    <w:rsid w:val="00811C05"/>
    <w:rsid w:val="008206C8"/>
    <w:rsid w:val="00823F6C"/>
    <w:rsid w:val="0084107B"/>
    <w:rsid w:val="00846854"/>
    <w:rsid w:val="0086387C"/>
    <w:rsid w:val="00874A6C"/>
    <w:rsid w:val="00876C65"/>
    <w:rsid w:val="00882F72"/>
    <w:rsid w:val="00893DC4"/>
    <w:rsid w:val="008A147E"/>
    <w:rsid w:val="008A4B4C"/>
    <w:rsid w:val="008C239F"/>
    <w:rsid w:val="008E01D7"/>
    <w:rsid w:val="008E480C"/>
    <w:rsid w:val="008F7BBF"/>
    <w:rsid w:val="00907757"/>
    <w:rsid w:val="00911EDB"/>
    <w:rsid w:val="009212B0"/>
    <w:rsid w:val="00921FA1"/>
    <w:rsid w:val="009234A5"/>
    <w:rsid w:val="00931F34"/>
    <w:rsid w:val="00933453"/>
    <w:rsid w:val="009336F7"/>
    <w:rsid w:val="0093636C"/>
    <w:rsid w:val="009374A7"/>
    <w:rsid w:val="00937F03"/>
    <w:rsid w:val="00955F6D"/>
    <w:rsid w:val="009767C2"/>
    <w:rsid w:val="00977C16"/>
    <w:rsid w:val="0098551D"/>
    <w:rsid w:val="00985DCB"/>
    <w:rsid w:val="00990C31"/>
    <w:rsid w:val="00990D92"/>
    <w:rsid w:val="0099518F"/>
    <w:rsid w:val="009A523D"/>
    <w:rsid w:val="009A59A6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2C52"/>
    <w:rsid w:val="00A13048"/>
    <w:rsid w:val="00A31876"/>
    <w:rsid w:val="00A46843"/>
    <w:rsid w:val="00A56B97"/>
    <w:rsid w:val="00A6093D"/>
    <w:rsid w:val="00A66A8A"/>
    <w:rsid w:val="00A703CE"/>
    <w:rsid w:val="00A72017"/>
    <w:rsid w:val="00A767DC"/>
    <w:rsid w:val="00A76A6D"/>
    <w:rsid w:val="00A81592"/>
    <w:rsid w:val="00A83253"/>
    <w:rsid w:val="00A8781E"/>
    <w:rsid w:val="00A939F9"/>
    <w:rsid w:val="00AA6E84"/>
    <w:rsid w:val="00AB1A1C"/>
    <w:rsid w:val="00AB4721"/>
    <w:rsid w:val="00AB7405"/>
    <w:rsid w:val="00AD05A8"/>
    <w:rsid w:val="00AD23A2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0D3"/>
    <w:rsid w:val="00B827C6"/>
    <w:rsid w:val="00B94B06"/>
    <w:rsid w:val="00B94C28"/>
    <w:rsid w:val="00BC10BA"/>
    <w:rsid w:val="00BC5AFD"/>
    <w:rsid w:val="00BE2D3B"/>
    <w:rsid w:val="00BF2984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06C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732D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B71C4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490D"/>
    <w:rsid w:val="00E75FE3"/>
    <w:rsid w:val="00E86C4C"/>
    <w:rsid w:val="00E907A3"/>
    <w:rsid w:val="00EA5AE0"/>
    <w:rsid w:val="00EA660D"/>
    <w:rsid w:val="00EA7DB5"/>
    <w:rsid w:val="00EB56E1"/>
    <w:rsid w:val="00EB7AB1"/>
    <w:rsid w:val="00EC32BD"/>
    <w:rsid w:val="00ED510F"/>
    <w:rsid w:val="00ED536F"/>
    <w:rsid w:val="00EE7CD8"/>
    <w:rsid w:val="00EF37F6"/>
    <w:rsid w:val="00EF48CC"/>
    <w:rsid w:val="00F00801"/>
    <w:rsid w:val="00F2488D"/>
    <w:rsid w:val="00F601A0"/>
    <w:rsid w:val="00F61AF0"/>
    <w:rsid w:val="00F712E9"/>
    <w:rsid w:val="00F73032"/>
    <w:rsid w:val="00F82A55"/>
    <w:rsid w:val="00F848FC"/>
    <w:rsid w:val="00F906F6"/>
    <w:rsid w:val="00F9282A"/>
    <w:rsid w:val="00F953B9"/>
    <w:rsid w:val="00F96BAD"/>
    <w:rsid w:val="00FA139D"/>
    <w:rsid w:val="00FA60F5"/>
    <w:rsid w:val="00FA6A13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z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64</cp:revision>
  <cp:lastPrinted>1900-01-01T08:00:00Z</cp:lastPrinted>
  <dcterms:created xsi:type="dcterms:W3CDTF">2022-05-18T09:53:00Z</dcterms:created>
  <dcterms:modified xsi:type="dcterms:W3CDTF">2023-01-17T16:48:00Z</dcterms:modified>
</cp:coreProperties>
</file>