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9485A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0450C9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0450C9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0C9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4F7A9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72EC9">
              <w:rPr>
                <w:lang w:val="en-CA"/>
              </w:rPr>
              <w:t>T</w:t>
            </w:r>
            <w:r w:rsidRPr="00672EC9">
              <w:rPr>
                <w:lang w:val="en-CA"/>
              </w:rPr>
              <w:t>-</w:t>
            </w:r>
            <w:r w:rsidR="002E29DC" w:rsidRPr="00672EC9">
              <w:rPr>
                <w:lang w:val="en-CA"/>
              </w:rPr>
              <w:t>A</w:t>
            </w:r>
            <w:r w:rsidR="00123A6E" w:rsidRPr="00672EC9">
              <w:rPr>
                <w:lang w:val="en-CA"/>
              </w:rPr>
              <w:t>C</w:t>
            </w:r>
            <w:r w:rsidR="002E29DC" w:rsidRPr="00672EC9">
              <w:rPr>
                <w:lang w:val="en-CA"/>
              </w:rPr>
              <w:t>0</w:t>
            </w:r>
            <w:r w:rsidR="00672EC9" w:rsidRPr="00672EC9">
              <w:rPr>
                <w:lang w:val="en-CA"/>
              </w:rPr>
              <w:t>232</w:t>
            </w:r>
            <w:r w:rsidR="006A0E5C" w:rsidRPr="006A0E5C">
              <w:rPr>
                <w:lang w:val="en-CA"/>
              </w:rPr>
              <w:t>-v</w:t>
            </w:r>
            <w:r w:rsidR="002E29DC" w:rsidRPr="003B58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672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72E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7AE278" w:rsidR="00E61DAC" w:rsidRPr="00672EC9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2EC9">
              <w:rPr>
                <w:b/>
                <w:szCs w:val="22"/>
                <w:lang w:val="en-CA"/>
              </w:rPr>
              <w:t>Cross</w:t>
            </w:r>
            <w:r w:rsidR="007538BD" w:rsidRPr="00672EC9">
              <w:rPr>
                <w:b/>
                <w:szCs w:val="22"/>
                <w:lang w:val="en-CA"/>
              </w:rPr>
              <w:t>-</w:t>
            </w:r>
            <w:r w:rsidRPr="00672EC9">
              <w:rPr>
                <w:b/>
                <w:szCs w:val="22"/>
                <w:lang w:val="en-CA"/>
              </w:rPr>
              <w:t>check of JVET-A</w:t>
            </w:r>
            <w:r w:rsidR="00123A6E" w:rsidRPr="00672EC9">
              <w:rPr>
                <w:b/>
                <w:szCs w:val="22"/>
                <w:lang w:val="en-CA"/>
              </w:rPr>
              <w:t>C</w:t>
            </w:r>
            <w:r w:rsidR="002E29DC" w:rsidRPr="00672EC9">
              <w:rPr>
                <w:b/>
                <w:szCs w:val="22"/>
                <w:lang w:val="en-CA"/>
              </w:rPr>
              <w:t>0</w:t>
            </w:r>
            <w:r w:rsidR="00243812" w:rsidRPr="00672EC9">
              <w:rPr>
                <w:b/>
                <w:szCs w:val="22"/>
                <w:lang w:val="en-CA"/>
              </w:rPr>
              <w:t>121</w:t>
            </w:r>
            <w:r w:rsidR="002E29DC" w:rsidRPr="00672EC9">
              <w:rPr>
                <w:b/>
                <w:szCs w:val="22"/>
                <w:lang w:val="en-CA"/>
              </w:rPr>
              <w:t xml:space="preserve"> (</w:t>
            </w:r>
            <w:r w:rsidR="00CF04F7" w:rsidRPr="00672EC9">
              <w:rPr>
                <w:b/>
                <w:szCs w:val="22"/>
              </w:rPr>
              <w:t>EE2-related: on GL-CCCM improvement (test 1.12a)</w:t>
            </w:r>
            <w:r w:rsidR="002E29DC" w:rsidRPr="00672EC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5B3FD3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4A43E74D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5C2B6F">
        <w:rPr>
          <w:szCs w:val="22"/>
          <w:lang w:val="en-CA"/>
        </w:rPr>
        <w:t>JVET-AC0121</w:t>
      </w:r>
      <w:r w:rsidR="005B3FD3">
        <w:rPr>
          <w:szCs w:val="22"/>
          <w:lang w:val="en-CA"/>
        </w:rPr>
        <w:t>,</w:t>
      </w:r>
      <w:r w:rsidR="005C2B6F">
        <w:rPr>
          <w:szCs w:val="22"/>
          <w:lang w:val="en-CA"/>
        </w:rPr>
        <w:t xml:space="preserve"> implemented </w:t>
      </w:r>
      <w:r w:rsidR="0004200E">
        <w:rPr>
          <w:szCs w:val="22"/>
          <w:lang w:val="en-CA"/>
        </w:rPr>
        <w:t>on</w:t>
      </w:r>
      <w:r w:rsidR="005C2B6F">
        <w:rPr>
          <w:szCs w:val="22"/>
          <w:lang w:val="en-CA"/>
        </w:rPr>
        <w:t xml:space="preserve"> top</w:t>
      </w:r>
      <w:r w:rsidR="0004200E">
        <w:rPr>
          <w:szCs w:val="22"/>
          <w:lang w:val="en-CA"/>
        </w:rPr>
        <w:t xml:space="preserve"> of</w:t>
      </w:r>
      <w:r w:rsidR="005C2B6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EE2</w:t>
      </w:r>
      <w:r w:rsidR="0004200E">
        <w:rPr>
          <w:szCs w:val="22"/>
          <w:lang w:val="en-CA"/>
        </w:rPr>
        <w:t xml:space="preserve"> test </w:t>
      </w:r>
      <w:r w:rsidR="00677BAB">
        <w:rPr>
          <w:szCs w:val="22"/>
          <w:lang w:val="en-CA"/>
        </w:rPr>
        <w:t>1.</w:t>
      </w:r>
      <w:r w:rsidR="0004200E">
        <w:rPr>
          <w:szCs w:val="22"/>
          <w:lang w:val="en-CA"/>
        </w:rPr>
        <w:t>12a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C00</w:t>
      </w:r>
      <w:r w:rsidR="00197D6B">
        <w:rPr>
          <w:szCs w:val="22"/>
          <w:lang w:val="en-CA"/>
        </w:rPr>
        <w:t>54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 xml:space="preserve">, </w:t>
      </w:r>
      <w:r w:rsidR="005B3FD3">
        <w:rPr>
          <w:szCs w:val="22"/>
          <w:lang w:val="en-CA"/>
        </w:rPr>
        <w:t xml:space="preserve">which </w:t>
      </w:r>
      <w:r w:rsidR="00EC4DA9">
        <w:rPr>
          <w:szCs w:val="22"/>
          <w:lang w:val="en-CA"/>
        </w:rPr>
        <w:t>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</w:t>
      </w:r>
      <w:r w:rsidR="005D5339">
        <w:rPr>
          <w:szCs w:val="22"/>
          <w:lang w:val="en-CA"/>
        </w:rPr>
        <w:t xml:space="preserve">to extend the number of templates </w:t>
      </w:r>
      <w:r w:rsidR="006C3CA3">
        <w:rPr>
          <w:szCs w:val="22"/>
          <w:lang w:val="en-CA"/>
        </w:rPr>
        <w:t>to 6</w:t>
      </w:r>
      <w:r w:rsidR="00393941">
        <w:rPr>
          <w:szCs w:val="22"/>
          <w:lang w:val="en-CA"/>
        </w:rPr>
        <w:t xml:space="preserve"> when using GL-CCCM</w:t>
      </w:r>
      <w:r w:rsidR="004B361F">
        <w:rPr>
          <w:szCs w:val="22"/>
          <w:lang w:val="en-CA"/>
        </w:rPr>
        <w:t>.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25DD3">
        <w:rPr>
          <w:szCs w:val="22"/>
          <w:lang w:val="en-CA"/>
        </w:rPr>
        <w:t xml:space="preserve">is consistent with </w:t>
      </w:r>
      <w:r w:rsidR="00262804">
        <w:rPr>
          <w:szCs w:val="22"/>
          <w:lang w:val="en-CA"/>
        </w:rPr>
        <w:t xml:space="preserve">the </w:t>
      </w:r>
      <w:r w:rsidR="00625DD3">
        <w:rPr>
          <w:szCs w:val="22"/>
          <w:lang w:val="en-CA"/>
        </w:rPr>
        <w:t>description of the proposal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3EC07BA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 xml:space="preserve">Cross-check of the source code and simulation results have been conducted. Inspected source code follows the description </w:t>
      </w:r>
      <w:r w:rsidR="000E51EF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proposal</w:t>
      </w:r>
      <w:r w:rsidR="000E51EF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0DC13A89" w:rsidR="00F731B8" w:rsidRDefault="00A91E67" w:rsidP="00F731B8">
      <w:pPr>
        <w:pStyle w:val="Heading2"/>
        <w:rPr>
          <w:lang w:val="en-CA"/>
        </w:rPr>
      </w:pPr>
      <w:r>
        <w:rPr>
          <w:lang w:val="en-CA"/>
        </w:rPr>
        <w:t>JVET-AC0121</w:t>
      </w:r>
      <w:r w:rsidR="00F731B8">
        <w:rPr>
          <w:lang w:val="en-CA"/>
        </w:rPr>
        <w:t xml:space="preserve"> results</w:t>
      </w:r>
    </w:p>
    <w:p w14:paraId="316EA82C" w14:textId="2EB724F4" w:rsidR="00003AA5" w:rsidRDefault="009B627A" w:rsidP="00003AA5">
      <w:pPr>
        <w:rPr>
          <w:lang w:val="en-CA"/>
        </w:rPr>
      </w:pPr>
      <w:r>
        <w:rPr>
          <w:lang w:val="en-CA"/>
        </w:rPr>
        <w:t>T</w:t>
      </w:r>
      <w:r w:rsidR="00003AA5">
        <w:rPr>
          <w:lang w:val="en-CA"/>
        </w:rPr>
        <w:t>he test result</w:t>
      </w:r>
      <w:r>
        <w:rPr>
          <w:lang w:val="en-CA"/>
        </w:rPr>
        <w:t xml:space="preserve"> </w:t>
      </w:r>
      <w:r w:rsidR="002E2648">
        <w:rPr>
          <w:lang w:val="en-CA"/>
        </w:rPr>
        <w:t xml:space="preserve">(i.e. 1.12a + JVET-AC0121 proposal) </w:t>
      </w:r>
      <w:r>
        <w:rPr>
          <w:lang w:val="en-CA"/>
        </w:rPr>
        <w:t>against ECM-7.0</w:t>
      </w:r>
      <w:r w:rsidR="00003AA5">
        <w:rPr>
          <w:lang w:val="en-CA"/>
        </w:rPr>
        <w:t xml:space="preserve">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p w14:paraId="43116215" w14:textId="77777777" w:rsidR="00930FF9" w:rsidRDefault="00930FF9" w:rsidP="00930FF9">
      <w:pPr>
        <w:jc w:val="center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930FF9" w:rsidRPr="00930FF9" w14:paraId="74F91FF6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5845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B1532" w14:textId="0CEC9760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30FF9" w:rsidRPr="00930FF9" w14:paraId="1C6E89CD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29C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BE2F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30FF9" w:rsidRPr="00930FF9" w14:paraId="0BBED5E9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4B2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BEB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1286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AF5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7D3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334D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FF9" w:rsidRPr="00930FF9" w14:paraId="24FA2B13" w14:textId="77777777" w:rsidTr="00930F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0351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12B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E91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FA9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-1,55%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2CAB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8B78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30FF9" w:rsidRPr="00930FF9" w14:paraId="47403DB3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3F63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776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A9D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82A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-1,45%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5F69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21F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30FF9" w:rsidRPr="00930FF9" w14:paraId="7BA2D2A6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D99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30DB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0CB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-1,22%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F831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-1,26%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4B65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0CD9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30FF9" w:rsidRPr="00930FF9" w14:paraId="4DC576B2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17C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EF4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5E2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-0,55%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B758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-0,64%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4EC9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481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30FF9" w:rsidRPr="00930FF9" w14:paraId="07298C4B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75A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BCE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6C1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-0,65%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B88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EA83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9601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30FF9" w:rsidRPr="00930FF9" w14:paraId="4BCC9137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CA3F" w14:textId="6B77E5E2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CB2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38B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-0,99%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6C8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1D8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B85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30FF9" w:rsidRPr="00930FF9" w14:paraId="65B50F9E" w14:textId="77777777" w:rsidTr="00930F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C52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FD71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C753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-0,70%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B8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51E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6B7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0FF9" w:rsidRPr="00930FF9" w14:paraId="56B7F9AA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1A9B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8FF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C0B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-0,64%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DE2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-1,00%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68B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F37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30FF9" w:rsidRPr="00930FF9" w14:paraId="40882E90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DC0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1E5C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23C3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B2F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-0,46%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EF11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079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30FF9" w:rsidRPr="00930FF9" w14:paraId="5B5FD457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0EF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4271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AB7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BEF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6E1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1A9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30FF9" w:rsidRPr="00930FF9" w14:paraId="4ECC192D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045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E602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30FF9" w:rsidRPr="00930FF9" w14:paraId="05EA3D53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BF2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8BD13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930FF9" w:rsidRPr="00930FF9" w14:paraId="6A9D1736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4E35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7EB7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043FD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170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84FE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9F18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0FF9" w:rsidRPr="00930FF9" w14:paraId="0B102148" w14:textId="77777777" w:rsidTr="00930F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550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A76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1D45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D90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549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874A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FF9" w:rsidRPr="00930FF9" w14:paraId="5E280C8A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8F3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E6F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300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5887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F56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44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FF9" w:rsidRPr="00930FF9" w14:paraId="6BF5EA82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FC8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6EB5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0C85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F9FA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8D0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AED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FF9" w:rsidRPr="00930FF9" w14:paraId="05A91BF3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61DB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E64D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E658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BE0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AFFD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658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FF9" w:rsidRPr="00930FF9" w14:paraId="590E2958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E61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A54C" w14:textId="71BB0F2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1D25" w14:textId="30413558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C153" w14:textId="50A83348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5F6D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9D02" w14:textId="5FC4217A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0FF9" w:rsidRPr="00930FF9" w14:paraId="3432C2AF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0A1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9DC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709B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A773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C90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309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FF9" w:rsidRPr="00930FF9" w14:paraId="2770477A" w14:textId="77777777" w:rsidTr="00930FF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8566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5B0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94CE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492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237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94E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30FF9" w:rsidRPr="00930FF9" w14:paraId="7E497091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2E51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9D88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5ADF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0F81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9051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6610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30FF9" w:rsidRPr="00930FF9" w14:paraId="09F2DB46" w14:textId="77777777" w:rsidTr="00930FF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5512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910C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3659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EEFD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4704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1589" w14:textId="77777777" w:rsidR="00930FF9" w:rsidRPr="00930FF9" w:rsidRDefault="00930FF9" w:rsidP="00930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30F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55B7234D" w:rsidR="00200E78" w:rsidRDefault="00EA4852" w:rsidP="00097F80">
      <w:r>
        <w:t>JVET-AC0121</w:t>
      </w:r>
      <w:r w:rsidR="003E2CC7">
        <w:t xml:space="preserve"> was cross</w:t>
      </w:r>
      <w:r w:rsidR="00B215FB">
        <w:t>-</w:t>
      </w:r>
      <w:r w:rsidR="003E2CC7">
        <w:t>checked and the BD-rate</w:t>
      </w:r>
      <w:r w:rsidR="00EE20A7">
        <w:t>s</w:t>
      </w:r>
      <w:r w:rsidR="003E2CC7">
        <w:t xml:space="preserve"> </w:t>
      </w:r>
      <w:r w:rsidR="00B215FB">
        <w:t xml:space="preserve">perfectly </w:t>
      </w:r>
      <w:r w:rsidR="003E2CC7">
        <w:t xml:space="preserve">match with the result provided by the proponent. </w:t>
      </w:r>
      <w:r w:rsidR="00E65546">
        <w:t>Inspection of the code</w:t>
      </w:r>
      <w:r w:rsidR="002A7367">
        <w:t xml:space="preserve"> </w:t>
      </w:r>
      <w:r w:rsidR="004F2777">
        <w:t>shows that the implementation is consistent with the proposition</w:t>
      </w:r>
      <w:r w:rsidR="00F53F9B">
        <w:t xml:space="preserve"> documented in the contribution</w:t>
      </w:r>
      <w:r w:rsidR="00FF3941">
        <w:t>.</w:t>
      </w:r>
    </w:p>
    <w:p w14:paraId="00BE9240" w14:textId="3201BF09" w:rsidR="007635DE" w:rsidRPr="00C528A7" w:rsidRDefault="007635DE" w:rsidP="007635DE">
      <w:pPr>
        <w:pStyle w:val="Heading1"/>
      </w:pPr>
      <w:r w:rsidRPr="00C528A7">
        <w:t>Reference</w:t>
      </w:r>
    </w:p>
    <w:p w14:paraId="55DB97C5" w14:textId="7ED7A64C" w:rsidR="007913AF" w:rsidRPr="00C528A7" w:rsidRDefault="007913AF" w:rsidP="007635DE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15"/>
      <w:bookmarkEnd w:id="0"/>
      <w:r w:rsidRPr="00C528A7">
        <w:t>P. Bordes, K. Naser, F. Galpin, E. François</w:t>
      </w:r>
      <w:r w:rsidR="00BD0ADE" w:rsidRPr="00C528A7">
        <w:t>, “EE2-related: on GL-CCCM improvement (test 1.12a)”, JVET-</w:t>
      </w:r>
      <w:r w:rsidR="007F60A8" w:rsidRPr="00C528A7">
        <w:t>AC0121, January 2023, online.</w:t>
      </w:r>
    </w:p>
    <w:p w14:paraId="7F72C36A" w14:textId="79077EC2" w:rsidR="007635DE" w:rsidRDefault="007635DE" w:rsidP="007635DE">
      <w:pPr>
        <w:numPr>
          <w:ilvl w:val="0"/>
          <w:numId w:val="14"/>
        </w:numPr>
        <w:ind w:left="0" w:firstLine="0"/>
      </w:pPr>
      <w:bookmarkStart w:id="2" w:name="_Ref116463048"/>
      <w:bookmarkEnd w:id="1"/>
      <w:r>
        <w:t>ECM-</w:t>
      </w:r>
      <w:r w:rsidR="00B5642B">
        <w:t>7</w:t>
      </w:r>
      <w:r>
        <w:t>.0, https://vcgit.hhi.fraunhofer.de/ecm/ECM/-/tree/ECM-</w:t>
      </w:r>
      <w:r w:rsidR="00B5642B">
        <w:t>7</w:t>
      </w:r>
      <w:r>
        <w:t>.0.</w:t>
      </w:r>
      <w:bookmarkEnd w:id="2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2F8C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2B6F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200E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1EF"/>
    <w:rsid w:val="000F1250"/>
    <w:rsid w:val="000F158C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97D6B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3812"/>
    <w:rsid w:val="00247E1E"/>
    <w:rsid w:val="00257B60"/>
    <w:rsid w:val="00262804"/>
    <w:rsid w:val="00263398"/>
    <w:rsid w:val="00263859"/>
    <w:rsid w:val="00263B99"/>
    <w:rsid w:val="002647D8"/>
    <w:rsid w:val="00266F06"/>
    <w:rsid w:val="00274AE1"/>
    <w:rsid w:val="00275BCF"/>
    <w:rsid w:val="00276795"/>
    <w:rsid w:val="00280613"/>
    <w:rsid w:val="00283F26"/>
    <w:rsid w:val="00287792"/>
    <w:rsid w:val="00291E36"/>
    <w:rsid w:val="00292257"/>
    <w:rsid w:val="00292902"/>
    <w:rsid w:val="002A2493"/>
    <w:rsid w:val="002A54E0"/>
    <w:rsid w:val="002A7367"/>
    <w:rsid w:val="002B1595"/>
    <w:rsid w:val="002B191D"/>
    <w:rsid w:val="002B2E83"/>
    <w:rsid w:val="002D0AF6"/>
    <w:rsid w:val="002E2648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93941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2777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3FD3"/>
    <w:rsid w:val="005B79FD"/>
    <w:rsid w:val="005C2B6F"/>
    <w:rsid w:val="005C385F"/>
    <w:rsid w:val="005C5D59"/>
    <w:rsid w:val="005C7C26"/>
    <w:rsid w:val="005D2A6A"/>
    <w:rsid w:val="005D5339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5DD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2EC9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3CA3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13AF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0A8"/>
    <w:rsid w:val="007F6205"/>
    <w:rsid w:val="007F67A1"/>
    <w:rsid w:val="00801A7B"/>
    <w:rsid w:val="00811C05"/>
    <w:rsid w:val="008206C8"/>
    <w:rsid w:val="00827AB2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0FF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627A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1E67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143D"/>
    <w:rsid w:val="00BA44A3"/>
    <w:rsid w:val="00BB2580"/>
    <w:rsid w:val="00BC10BA"/>
    <w:rsid w:val="00BC2A1F"/>
    <w:rsid w:val="00BC4F54"/>
    <w:rsid w:val="00BC5AFD"/>
    <w:rsid w:val="00BC744B"/>
    <w:rsid w:val="00BD0ADE"/>
    <w:rsid w:val="00BD299B"/>
    <w:rsid w:val="00BD3C7A"/>
    <w:rsid w:val="00BD4C9D"/>
    <w:rsid w:val="00BD5766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528A7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04F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2CAB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4852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53F9B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190</cp:revision>
  <cp:lastPrinted>1900-01-01T17:00:00Z</cp:lastPrinted>
  <dcterms:created xsi:type="dcterms:W3CDTF">2022-10-18T18:09:00Z</dcterms:created>
  <dcterms:modified xsi:type="dcterms:W3CDTF">2023-01-09T18:00:00Z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