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02C22" w14:paraId="7E96CA4B" w14:textId="77777777" w:rsidTr="000962AC">
        <w:tc>
          <w:tcPr>
            <w:tcW w:w="6300" w:type="dxa"/>
          </w:tcPr>
          <w:p w14:paraId="18E03134" w14:textId="57BF9C51" w:rsidR="006C5D39" w:rsidRPr="00402C2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4D0131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02C22">
              <w:rPr>
                <w:b/>
                <w:szCs w:val="22"/>
                <w:lang w:val="en-CA"/>
              </w:rPr>
              <w:t xml:space="preserve">Joint </w:t>
            </w:r>
            <w:r w:rsidR="006C5D39" w:rsidRPr="00402C22">
              <w:rPr>
                <w:b/>
                <w:szCs w:val="22"/>
                <w:lang w:val="en-CA"/>
              </w:rPr>
              <w:t xml:space="preserve">Video </w:t>
            </w:r>
            <w:r w:rsidR="00F712E9" w:rsidRPr="00402C22">
              <w:rPr>
                <w:b/>
                <w:szCs w:val="22"/>
                <w:lang w:val="en-CA"/>
              </w:rPr>
              <w:t>Experts</w:t>
            </w:r>
            <w:r w:rsidR="009D7CE6" w:rsidRPr="00402C22">
              <w:rPr>
                <w:b/>
                <w:szCs w:val="22"/>
                <w:lang w:val="en-CA"/>
              </w:rPr>
              <w:t xml:space="preserve"> Team</w:t>
            </w:r>
            <w:r w:rsidR="006C5D39" w:rsidRPr="00402C22">
              <w:rPr>
                <w:b/>
                <w:szCs w:val="22"/>
                <w:lang w:val="en-CA"/>
              </w:rPr>
              <w:t xml:space="preserve"> (</w:t>
            </w:r>
            <w:r w:rsidR="009D7CE6" w:rsidRPr="00402C22">
              <w:rPr>
                <w:b/>
                <w:szCs w:val="22"/>
                <w:lang w:val="en-CA"/>
              </w:rPr>
              <w:t>JVET</w:t>
            </w:r>
            <w:r w:rsidR="006C5D39" w:rsidRPr="00402C22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402C2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 xml:space="preserve">of </w:t>
            </w:r>
            <w:r w:rsidR="007F1F8B" w:rsidRPr="00402C22">
              <w:rPr>
                <w:b/>
                <w:szCs w:val="22"/>
                <w:lang w:val="en-CA"/>
              </w:rPr>
              <w:t>ITU-T SG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16 WP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3 and ISO/IEC JTC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1/SC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29</w:t>
            </w:r>
          </w:p>
          <w:p w14:paraId="19908E82" w14:textId="2DFED441" w:rsidR="00E61DAC" w:rsidRPr="00402C22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t>2</w:t>
            </w:r>
            <w:r w:rsidR="0089485A" w:rsidRPr="00402C22">
              <w:t>9</w:t>
            </w:r>
            <w:r w:rsidR="00A703CE" w:rsidRPr="00402C22">
              <w:t>th</w:t>
            </w:r>
            <w:r w:rsidRPr="00402C22">
              <w:t xml:space="preserve"> Meeting</w:t>
            </w:r>
            <w:r w:rsidRPr="00402C22">
              <w:rPr>
                <w:lang w:val="en-CA"/>
              </w:rPr>
              <w:t xml:space="preserve">, </w:t>
            </w:r>
            <w:r w:rsidR="000450C9" w:rsidRPr="00402C22">
              <w:rPr>
                <w:lang w:val="en-CA"/>
              </w:rPr>
              <w:t>by teleconference</w:t>
            </w:r>
            <w:r w:rsidRPr="00402C22">
              <w:rPr>
                <w:lang w:val="en-CA"/>
              </w:rPr>
              <w:t xml:space="preserve">, </w:t>
            </w:r>
            <w:r w:rsidR="000450C9" w:rsidRPr="00402C22">
              <w:rPr>
                <w:lang w:val="en-CA"/>
              </w:rPr>
              <w:t>11</w:t>
            </w:r>
            <w:r w:rsidRPr="00402C22">
              <w:rPr>
                <w:lang w:val="en-CA"/>
              </w:rPr>
              <w:t>–</w:t>
            </w:r>
            <w:r w:rsidR="000C5F4C" w:rsidRPr="00402C22">
              <w:rPr>
                <w:lang w:val="en-CA"/>
              </w:rPr>
              <w:t>2</w:t>
            </w:r>
            <w:r w:rsidR="000450C9" w:rsidRPr="00402C22">
              <w:rPr>
                <w:lang w:val="en-CA"/>
              </w:rPr>
              <w:t>0</w:t>
            </w:r>
            <w:r w:rsidRPr="00402C22">
              <w:rPr>
                <w:lang w:val="en-CA"/>
              </w:rPr>
              <w:t xml:space="preserve"> </w:t>
            </w:r>
            <w:r w:rsidR="000450C9" w:rsidRPr="00402C22">
              <w:rPr>
                <w:lang w:val="en-CA"/>
              </w:rPr>
              <w:t>January</w:t>
            </w:r>
            <w:r w:rsidRPr="00402C22">
              <w:rPr>
                <w:lang w:val="en-CA"/>
              </w:rPr>
              <w:t xml:space="preserve"> 202</w:t>
            </w:r>
            <w:r w:rsidR="000450C9" w:rsidRPr="00402C22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0807697" w:rsidR="008A4B4C" w:rsidRPr="00402C2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02C22">
              <w:rPr>
                <w:lang w:val="en-CA"/>
              </w:rPr>
              <w:t>Document</w:t>
            </w:r>
            <w:r w:rsidR="006C5D39" w:rsidRPr="00402C22">
              <w:rPr>
                <w:lang w:val="en-CA"/>
              </w:rPr>
              <w:t xml:space="preserve">: </w:t>
            </w:r>
            <w:r w:rsidR="009D7CE6" w:rsidRPr="00402C22">
              <w:rPr>
                <w:lang w:val="en-CA"/>
              </w:rPr>
              <w:t>JVET</w:t>
            </w:r>
            <w:r w:rsidRPr="00402C22">
              <w:rPr>
                <w:lang w:val="en-CA"/>
              </w:rPr>
              <w:t>-</w:t>
            </w:r>
            <w:r w:rsidR="002E29DC" w:rsidRPr="00402C22">
              <w:rPr>
                <w:lang w:val="en-CA"/>
              </w:rPr>
              <w:t>A</w:t>
            </w:r>
            <w:r w:rsidR="00123A6E" w:rsidRPr="00402C22">
              <w:rPr>
                <w:lang w:val="en-CA"/>
              </w:rPr>
              <w:t>C</w:t>
            </w:r>
            <w:r w:rsidR="002E29DC" w:rsidRPr="00402C22">
              <w:rPr>
                <w:lang w:val="en-CA"/>
              </w:rPr>
              <w:t>0</w:t>
            </w:r>
            <w:r w:rsidR="00402C22" w:rsidRPr="00402C22">
              <w:rPr>
                <w:lang w:val="en-CA"/>
              </w:rPr>
              <w:t>22</w:t>
            </w:r>
            <w:r w:rsidR="00EA5038">
              <w:rPr>
                <w:lang w:val="en-CA"/>
              </w:rPr>
              <w:t>6</w:t>
            </w:r>
            <w:r w:rsidR="006A0E5C" w:rsidRPr="00402C22">
              <w:rPr>
                <w:lang w:val="en-CA"/>
              </w:rPr>
              <w:t>-v</w:t>
            </w:r>
            <w:r w:rsidR="002E29DC" w:rsidRPr="00402C2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402C2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402C22" w14:paraId="188D2B50" w14:textId="77777777" w:rsidTr="000962AC">
        <w:tc>
          <w:tcPr>
            <w:tcW w:w="1458" w:type="dxa"/>
          </w:tcPr>
          <w:p w14:paraId="7A6C85EB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42512E" w:rsidR="00E61DAC" w:rsidRPr="00402C22" w:rsidRDefault="00843D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>Cross</w:t>
            </w:r>
            <w:r w:rsidR="007538BD" w:rsidRPr="00402C22">
              <w:rPr>
                <w:b/>
                <w:szCs w:val="22"/>
                <w:lang w:val="en-CA"/>
              </w:rPr>
              <w:t>-</w:t>
            </w:r>
            <w:r w:rsidRPr="00402C22">
              <w:rPr>
                <w:b/>
                <w:szCs w:val="22"/>
                <w:lang w:val="en-CA"/>
              </w:rPr>
              <w:t>check of JVET-A</w:t>
            </w:r>
            <w:r w:rsidR="00123A6E" w:rsidRPr="00402C22">
              <w:rPr>
                <w:b/>
                <w:szCs w:val="22"/>
                <w:lang w:val="en-CA"/>
              </w:rPr>
              <w:t>C</w:t>
            </w:r>
            <w:r w:rsidR="002E29DC" w:rsidRPr="00402C22">
              <w:rPr>
                <w:b/>
                <w:szCs w:val="22"/>
                <w:lang w:val="en-CA"/>
              </w:rPr>
              <w:t>0</w:t>
            </w:r>
            <w:r w:rsidR="00DF7B47" w:rsidRPr="00402C22">
              <w:rPr>
                <w:b/>
                <w:szCs w:val="22"/>
                <w:lang w:val="en-CA"/>
              </w:rPr>
              <w:t>045</w:t>
            </w:r>
            <w:r w:rsidR="002E29DC" w:rsidRPr="00402C22">
              <w:rPr>
                <w:b/>
                <w:szCs w:val="22"/>
                <w:lang w:val="en-CA"/>
              </w:rPr>
              <w:t xml:space="preserve"> (</w:t>
            </w:r>
            <w:r w:rsidR="00DC2262" w:rsidRPr="00402C22">
              <w:rPr>
                <w:b/>
                <w:szCs w:val="22"/>
              </w:rPr>
              <w:t>EE2-1.</w:t>
            </w:r>
            <w:r w:rsidR="00DE0F94" w:rsidRPr="00402C22">
              <w:rPr>
                <w:b/>
                <w:szCs w:val="22"/>
              </w:rPr>
              <w:t>7</w:t>
            </w:r>
            <w:r w:rsidR="00DC2262" w:rsidRPr="00402C22">
              <w:rPr>
                <w:b/>
                <w:szCs w:val="22"/>
              </w:rPr>
              <w:t xml:space="preserve">: </w:t>
            </w:r>
            <w:r w:rsidR="00123A6E" w:rsidRPr="00402C22">
              <w:rPr>
                <w:b/>
                <w:szCs w:val="22"/>
              </w:rPr>
              <w:t>Adaptive Reference Region DIMD</w:t>
            </w:r>
            <w:r w:rsidR="002E29DC" w:rsidRPr="00402C2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7096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402C22">
              <w:rPr>
                <w:szCs w:val="22"/>
                <w:lang w:val="en-CA"/>
              </w:rPr>
              <w:t>Input d</w:t>
            </w:r>
            <w:r w:rsidR="00E61DAC" w:rsidRPr="00402C22">
              <w:rPr>
                <w:szCs w:val="22"/>
                <w:lang w:val="en-CA"/>
              </w:rPr>
              <w:t xml:space="preserve">ocument to </w:t>
            </w:r>
            <w:r w:rsidR="009D7CE6" w:rsidRPr="00402C22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523EB0" w:rsidR="00E61DAC" w:rsidRPr="005B217D" w:rsidRDefault="00121E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B58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513851" w14:textId="4489340C" w:rsidR="0065327F" w:rsidRDefault="00121E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Pierre Andrivon</w:t>
            </w:r>
          </w:p>
          <w:p w14:paraId="5A1835D3" w14:textId="77777777" w:rsidR="00957727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E579D">
              <w:rPr>
                <w:szCs w:val="22"/>
                <w:lang w:val="en-CA"/>
              </w:rPr>
              <w:t>Xiaomi Technology</w:t>
            </w:r>
          </w:p>
          <w:p w14:paraId="49D81240" w14:textId="593A9C23" w:rsidR="00E61DAC" w:rsidRPr="005B217D" w:rsidRDefault="009577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Cesson-Sévigné, France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6BAB659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 w14:paraId="32C2ABFD" w14:textId="684814A7" w:rsidR="00E61DAC" w:rsidRPr="005B217D" w:rsidRDefault="000B0195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21E3F" w:rsidRPr="00A70821">
                <w:rPr>
                  <w:rStyle w:val="Hyperlink"/>
                  <w:szCs w:val="22"/>
                  <w:lang w:val="en-CA"/>
                </w:rPr>
                <w:t>pandrivon@xiaomi.com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BB13A0" w:rsidR="00E61DAC" w:rsidRPr="005B217D" w:rsidRDefault="009577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E0B21F" w14:textId="1F9D35B2" w:rsidR="00216176" w:rsidRDefault="00DF2475" w:rsidP="009234A5">
      <w:r>
        <w:rPr>
          <w:szCs w:val="22"/>
          <w:lang w:val="en-CA"/>
        </w:rPr>
        <w:t xml:space="preserve">This contribution reports </w:t>
      </w:r>
      <w:r w:rsidR="00677BA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cross-check </w:t>
      </w:r>
      <w:r w:rsidR="00CB1F65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of </w:t>
      </w:r>
      <w:r w:rsidR="00677BAB">
        <w:rPr>
          <w:szCs w:val="22"/>
          <w:lang w:val="en-CA"/>
        </w:rPr>
        <w:t xml:space="preserve">test </w:t>
      </w:r>
      <w:r>
        <w:rPr>
          <w:szCs w:val="22"/>
          <w:lang w:val="en-CA"/>
        </w:rPr>
        <w:t>EE2-</w:t>
      </w:r>
      <w:r w:rsidR="00677BAB">
        <w:rPr>
          <w:szCs w:val="22"/>
          <w:lang w:val="en-CA"/>
        </w:rPr>
        <w:t>1.</w:t>
      </w:r>
      <w:r w:rsidR="00DB2CAB">
        <w:rPr>
          <w:szCs w:val="22"/>
          <w:lang w:val="en-CA"/>
        </w:rPr>
        <w:t>7</w:t>
      </w:r>
      <w:r>
        <w:rPr>
          <w:szCs w:val="22"/>
          <w:lang w:val="en-CA"/>
        </w:rPr>
        <w:t xml:space="preserve"> </w:t>
      </w:r>
      <w:r w:rsidR="00EC4DA9">
        <w:rPr>
          <w:szCs w:val="22"/>
          <w:lang w:val="en-CA"/>
        </w:rPr>
        <w:t>(</w:t>
      </w:r>
      <w:r>
        <w:rPr>
          <w:szCs w:val="22"/>
          <w:lang w:val="en-CA"/>
        </w:rPr>
        <w:t>JVET-</w:t>
      </w:r>
      <w:r w:rsidR="00C77880">
        <w:rPr>
          <w:szCs w:val="22"/>
          <w:lang w:val="en-CA"/>
        </w:rPr>
        <w:t>A</w:t>
      </w:r>
      <w:r w:rsidR="00BA44A3">
        <w:rPr>
          <w:szCs w:val="22"/>
          <w:lang w:val="en-CA"/>
        </w:rPr>
        <w:t>C0045</w:t>
      </w:r>
      <w:r w:rsidR="00252D65">
        <w:rPr>
          <w:szCs w:val="22"/>
          <w:lang w:val="en-CA"/>
        </w:rPr>
        <w:t xml:space="preserve"> [1]</w:t>
      </w:r>
      <w:r w:rsidR="00EC4DA9">
        <w:rPr>
          <w:lang w:val="en-CA"/>
        </w:rPr>
        <w:t>)</w:t>
      </w:r>
      <w:r w:rsidR="00EC4DA9">
        <w:rPr>
          <w:szCs w:val="22"/>
          <w:lang w:val="en-CA"/>
        </w:rPr>
        <w:t>, which propose</w:t>
      </w:r>
      <w:r w:rsidR="00673143">
        <w:rPr>
          <w:szCs w:val="22"/>
          <w:lang w:val="en-CA"/>
        </w:rPr>
        <w:t>s</w:t>
      </w:r>
      <w:r w:rsidR="00E041E3">
        <w:rPr>
          <w:szCs w:val="22"/>
          <w:lang w:val="en-CA"/>
        </w:rPr>
        <w:t xml:space="preserve"> a method </w:t>
      </w:r>
      <w:r w:rsidR="00295319">
        <w:rPr>
          <w:szCs w:val="22"/>
          <w:lang w:val="en-CA"/>
        </w:rPr>
        <w:t>called Adaptive Reference Region DIMD</w:t>
      </w:r>
      <w:r w:rsidR="00DB2E05">
        <w:rPr>
          <w:szCs w:val="22"/>
          <w:lang w:val="en-CA"/>
        </w:rPr>
        <w:t xml:space="preserve"> ([2])</w:t>
      </w:r>
      <w:r w:rsidR="00251734">
        <w:rPr>
          <w:szCs w:val="22"/>
          <w:lang w:val="en-CA"/>
        </w:rPr>
        <w:t xml:space="preserve"> </w:t>
      </w:r>
      <w:r w:rsidR="000F3ABE">
        <w:rPr>
          <w:szCs w:val="22"/>
          <w:lang w:val="en-CA"/>
        </w:rPr>
        <w:t xml:space="preserve">where </w:t>
      </w:r>
      <w:r w:rsidR="007955DE">
        <w:rPr>
          <w:color w:val="000000"/>
          <w:szCs w:val="22"/>
        </w:rPr>
        <w:t>an</w:t>
      </w:r>
      <w:r w:rsidR="000F3ABE">
        <w:rPr>
          <w:color w:val="000000"/>
          <w:szCs w:val="22"/>
        </w:rPr>
        <w:t xml:space="preserve"> adaptive reference region scheme is applied to DIMD mode to use DIMD_TL</w:t>
      </w:r>
      <w:r w:rsidR="0083160A">
        <w:rPr>
          <w:color w:val="000000"/>
          <w:szCs w:val="22"/>
        </w:rPr>
        <w:t xml:space="preserve"> </w:t>
      </w:r>
      <w:r w:rsidR="000F3ABE">
        <w:rPr>
          <w:color w:val="000000"/>
          <w:szCs w:val="22"/>
        </w:rPr>
        <w:t>(top, left, and top-left), DIMD_T</w:t>
      </w:r>
      <w:r w:rsidR="0083160A">
        <w:rPr>
          <w:color w:val="000000"/>
          <w:szCs w:val="22"/>
        </w:rPr>
        <w:t xml:space="preserve"> </w:t>
      </w:r>
      <w:r w:rsidR="000F3ABE">
        <w:rPr>
          <w:color w:val="000000"/>
          <w:szCs w:val="22"/>
        </w:rPr>
        <w:t>(top-left, top, and top-right), or DIMD_L</w:t>
      </w:r>
      <w:r w:rsidR="0083160A">
        <w:rPr>
          <w:color w:val="000000"/>
          <w:szCs w:val="22"/>
        </w:rPr>
        <w:t xml:space="preserve"> </w:t>
      </w:r>
      <w:r w:rsidR="000F3ABE">
        <w:rPr>
          <w:color w:val="000000"/>
          <w:szCs w:val="22"/>
        </w:rPr>
        <w:t>(top-left, left, and left-bottom) to derive DIMD model</w:t>
      </w:r>
      <w:r w:rsidR="000F3ABE">
        <w:rPr>
          <w:rFonts w:eastAsia="Yu Mincho" w:hint="eastAsia"/>
          <w:color w:val="000000"/>
          <w:szCs w:val="22"/>
          <w:lang w:eastAsia="ja-JP"/>
        </w:rPr>
        <w:t>,</w:t>
      </w:r>
      <w:r w:rsidR="000F3ABE">
        <w:rPr>
          <w:rFonts w:eastAsia="Yu Mincho"/>
          <w:color w:val="000000"/>
          <w:szCs w:val="22"/>
          <w:lang w:eastAsia="ja-JP"/>
        </w:rPr>
        <w:t xml:space="preserve"> </w:t>
      </w:r>
      <w:r w:rsidR="000F3ABE" w:rsidRPr="001E56BE">
        <w:rPr>
          <w:rFonts w:eastAsia="Yu Mincho"/>
          <w:color w:val="000000"/>
          <w:szCs w:val="22"/>
          <w:lang w:eastAsia="ja-JP"/>
        </w:rPr>
        <w:t>and their combinations</w:t>
      </w:r>
      <w:r w:rsidR="000F3ABE">
        <w:rPr>
          <w:color w:val="000000"/>
          <w:szCs w:val="22"/>
        </w:rPr>
        <w:t>.</w:t>
      </w:r>
      <w:r w:rsidR="004B361F">
        <w:rPr>
          <w:szCs w:val="22"/>
          <w:lang w:val="en-CA"/>
        </w:rPr>
        <w:t xml:space="preserve"> It is asserted that results are matched with the results provided by the proponents</w:t>
      </w:r>
      <w:r w:rsidR="00A1331F">
        <w:rPr>
          <w:szCs w:val="22"/>
          <w:lang w:val="en-CA"/>
        </w:rPr>
        <w:t xml:space="preserve"> in version 1 of JVET-AC0045</w:t>
      </w:r>
      <w:r w:rsidR="004B361F">
        <w:rPr>
          <w:szCs w:val="22"/>
          <w:lang w:val="en-CA"/>
        </w:rPr>
        <w:t>.</w:t>
      </w:r>
      <w:r w:rsidR="00714768">
        <w:rPr>
          <w:szCs w:val="22"/>
          <w:lang w:val="en-CA"/>
        </w:rPr>
        <w:t xml:space="preserve"> The cross-checked source code</w:t>
      </w:r>
      <w:r w:rsidR="00082E1B">
        <w:rPr>
          <w:szCs w:val="22"/>
          <w:lang w:val="en-CA"/>
        </w:rPr>
        <w:t xml:space="preserve"> </w:t>
      </w:r>
      <w:r w:rsidR="00663C7B">
        <w:rPr>
          <w:szCs w:val="22"/>
          <w:lang w:val="en-CA"/>
        </w:rPr>
        <w:t>is consistent with</w:t>
      </w:r>
      <w:r w:rsidR="00BF0D30">
        <w:rPr>
          <w:szCs w:val="22"/>
          <w:lang w:val="en-CA"/>
        </w:rPr>
        <w:t xml:space="preserve"> the contribution</w:t>
      </w:r>
      <w:r w:rsidR="00C20DE7">
        <w:rPr>
          <w:szCs w:val="22"/>
          <w:lang w:val="en-CA"/>
        </w:rPr>
        <w:t>.</w:t>
      </w:r>
    </w:p>
    <w:p w14:paraId="38EDE5BF" w14:textId="43A5BB8D" w:rsidR="00F2258E" w:rsidRDefault="00F2258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C60B14" w14:textId="2F775395" w:rsidR="008E33B3" w:rsidRDefault="00AE104A" w:rsidP="008E33B3">
      <w:pPr>
        <w:rPr>
          <w:lang w:val="en-CA"/>
        </w:rPr>
      </w:pPr>
      <w:r>
        <w:rPr>
          <w:szCs w:val="22"/>
          <w:lang w:val="en-CA"/>
        </w:rPr>
        <w:t>Cross-check of the source code and simulation results have been conducted. Inspected source code follows the description in the proposal</w:t>
      </w:r>
      <w:r w:rsidR="00CD5E6C">
        <w:rPr>
          <w:szCs w:val="22"/>
          <w:lang w:val="en-CA"/>
        </w:rPr>
        <w:t>.</w:t>
      </w:r>
    </w:p>
    <w:p w14:paraId="64BB4BE9" w14:textId="33BAB46A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p w14:paraId="60F7B4B9" w14:textId="10C2E799" w:rsidR="00F731B8" w:rsidRPr="00AA03F2" w:rsidRDefault="00F731B8" w:rsidP="00F731B8">
      <w:pPr>
        <w:pStyle w:val="Heading2"/>
        <w:rPr>
          <w:lang w:val="en-CA"/>
        </w:rPr>
      </w:pPr>
      <w:r w:rsidRPr="00AA03F2">
        <w:rPr>
          <w:lang w:val="en-CA"/>
        </w:rPr>
        <w:t>EE2-1.</w:t>
      </w:r>
      <w:r w:rsidR="00537BA9" w:rsidRPr="00AA03F2">
        <w:rPr>
          <w:lang w:val="en-CA"/>
        </w:rPr>
        <w:t>7</w:t>
      </w:r>
      <w:r w:rsidRPr="00AA03F2">
        <w:rPr>
          <w:lang w:val="en-CA"/>
        </w:rPr>
        <w:t xml:space="preserve"> results</w:t>
      </w:r>
    </w:p>
    <w:p w14:paraId="316EA82C" w14:textId="0BF708CD" w:rsidR="00003AA5" w:rsidRDefault="00003AA5" w:rsidP="00003AA5">
      <w:pPr>
        <w:rPr>
          <w:lang w:val="en-CA"/>
        </w:rPr>
      </w:pPr>
      <w:r>
        <w:rPr>
          <w:lang w:val="en-CA"/>
        </w:rPr>
        <w:t>In EE2-</w:t>
      </w:r>
      <w:r w:rsidR="00DC3865">
        <w:rPr>
          <w:lang w:val="en-CA"/>
        </w:rPr>
        <w:t>1.</w:t>
      </w:r>
      <w:r w:rsidR="00DA469C">
        <w:rPr>
          <w:lang w:val="en-CA"/>
        </w:rPr>
        <w:t>7</w:t>
      </w:r>
      <w:r>
        <w:rPr>
          <w:lang w:val="en-CA"/>
        </w:rPr>
        <w:t>, the test result is shown in the following table</w:t>
      </w:r>
      <w:r w:rsidR="00CD3098">
        <w:rPr>
          <w:lang w:val="en-CA"/>
        </w:rPr>
        <w:t>.</w:t>
      </w:r>
      <w:r w:rsidR="00827AB2">
        <w:rPr>
          <w:lang w:val="en-CA"/>
        </w:rPr>
        <w:t xml:space="preserve"> Cross-checked results match with proponents result.</w:t>
      </w:r>
    </w:p>
    <w:p w14:paraId="7853205D" w14:textId="6A512015" w:rsidR="00097D18" w:rsidRDefault="00097D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tbl>
      <w:tblPr>
        <w:tblW w:w="5340" w:type="dxa"/>
        <w:jc w:val="center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777"/>
      </w:tblGrid>
      <w:tr w:rsidR="0031277B" w:rsidRPr="0031277B" w14:paraId="18C032D2" w14:textId="77777777" w:rsidTr="003127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4E224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46128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1277B" w:rsidRPr="0031277B" w14:paraId="0413FE26" w14:textId="77777777" w:rsidTr="003127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A5C5C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66067F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31277B" w:rsidRPr="0031277B" w14:paraId="1EF0DF38" w14:textId="77777777" w:rsidTr="003127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99A46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03830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84B39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AB5FA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423B7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B12E5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1277B" w:rsidRPr="0031277B" w14:paraId="012F4B15" w14:textId="77777777" w:rsidTr="003127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01CEC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23858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83AB2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9761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407A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252CC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31277B" w:rsidRPr="0031277B" w14:paraId="0CC166E3" w14:textId="77777777" w:rsidTr="00312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0188F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AD4B5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EEFEC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E97E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642B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7C299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31277B" w:rsidRPr="0031277B" w14:paraId="2C397430" w14:textId="77777777" w:rsidTr="00312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4DD3E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87800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-0,11%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0882A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4B03D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9ED19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C939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31277B" w:rsidRPr="0031277B" w14:paraId="75305EDC" w14:textId="77777777" w:rsidTr="00312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B1F2B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78446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A2820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0,09%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24465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0,07%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9867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18CB8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1277B" w:rsidRPr="0031277B" w14:paraId="16C09BD1" w14:textId="77777777" w:rsidTr="00312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40CF7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24110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-0,11%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6DAC7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3E793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7BFBA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32DCA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31277B" w:rsidRPr="0031277B" w14:paraId="23D78A7A" w14:textId="77777777" w:rsidTr="00312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65719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8406F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CC0F5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360A6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FC4DB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FC57A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1277B" w:rsidRPr="0031277B" w14:paraId="4A2E9D65" w14:textId="77777777" w:rsidTr="003127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823CB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1E26F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A54D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A40CE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0,13%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503C4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E4375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1277B" w:rsidRPr="0031277B" w14:paraId="4123752E" w14:textId="77777777" w:rsidTr="00312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906E0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9C1C0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BEAF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0,14%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3AE7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0,08%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AAF5F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6A84C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31277B" w:rsidRPr="0031277B" w14:paraId="03CA3136" w14:textId="77777777" w:rsidTr="00312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32C13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E7784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C0003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2CB6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50FBF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9D843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31277B" w:rsidRPr="0031277B" w14:paraId="2CAE7777" w14:textId="77777777" w:rsidTr="003127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E9C8C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8AAB2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94C3F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F0812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565B1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1843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1277B" w:rsidRPr="0031277B" w14:paraId="3172B525" w14:textId="77777777" w:rsidTr="003127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9E1C1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C67491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1277B" w:rsidRPr="0031277B" w14:paraId="1DF3DD0E" w14:textId="77777777" w:rsidTr="003127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C1773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3C436F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31277B" w:rsidRPr="0031277B" w14:paraId="102F9FB4" w14:textId="77777777" w:rsidTr="003127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32DC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FF46C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08630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8A6B3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FCA8A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9DBBC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1277B" w:rsidRPr="0031277B" w14:paraId="60FF7495" w14:textId="77777777" w:rsidTr="003127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E7F28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CEF0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FA9E0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4C44D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B9436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1DE72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1277B" w:rsidRPr="0031277B" w14:paraId="15936347" w14:textId="77777777" w:rsidTr="00312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868AC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46196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05576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82E2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F95D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30F6C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1277B" w:rsidRPr="0031277B" w14:paraId="6175D855" w14:textId="77777777" w:rsidTr="00312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44CE2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65122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34B08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26F44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332D5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1F8E2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1277B" w:rsidRPr="0031277B" w14:paraId="180981CB" w14:textId="77777777" w:rsidTr="00312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913BE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711D9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4AA04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B4E52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864B9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CEB3E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1277B" w:rsidRPr="0031277B" w14:paraId="6BE97415" w14:textId="77777777" w:rsidTr="00312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4FB2C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4AA32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1E029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14DE0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57813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C2163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1277B" w:rsidRPr="0031277B" w14:paraId="12680012" w14:textId="77777777" w:rsidTr="00312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72E68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C3175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24213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DB462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DF980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9A4E8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1277B" w:rsidRPr="0031277B" w14:paraId="2D8CB952" w14:textId="77777777" w:rsidTr="003127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77753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97B3F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-0,08%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A26C2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-0,33%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DB885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-0,21%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8A33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EB619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1277B" w:rsidRPr="0031277B" w14:paraId="26E3A04E" w14:textId="77777777" w:rsidTr="00312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E4945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A4AC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334B2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852E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-0,17%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6FA7F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4AA3C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1277B" w:rsidRPr="0031277B" w14:paraId="4BF83315" w14:textId="77777777" w:rsidTr="003127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9A861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D5520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775D4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0319E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C2794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746E9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4548B5DF" w14:textId="1176099A" w:rsidR="0031277B" w:rsidRDefault="00312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785B0766" w14:textId="77777777" w:rsidR="0031277B" w:rsidRDefault="00312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65BFB862" w14:textId="52456C71" w:rsidR="003E2CC7" w:rsidRDefault="003E2CC7" w:rsidP="003B58D1">
      <w:pPr>
        <w:pStyle w:val="Heading1"/>
      </w:pPr>
      <w:r>
        <w:t>Conclusion</w:t>
      </w:r>
    </w:p>
    <w:p w14:paraId="24A148E9" w14:textId="59AA8D9E" w:rsidR="00200E78" w:rsidRDefault="003E2CC7" w:rsidP="00097F80">
      <w:r w:rsidRPr="00ED7752">
        <w:t>Test EE2-</w:t>
      </w:r>
      <w:r w:rsidR="00B215FB" w:rsidRPr="00ED7752">
        <w:t>1.</w:t>
      </w:r>
      <w:r w:rsidR="002A7367" w:rsidRPr="00ED7752">
        <w:t>7</w:t>
      </w:r>
      <w:r w:rsidRPr="00ED7752">
        <w:t xml:space="preserve"> was cross</w:t>
      </w:r>
      <w:r w:rsidR="00B215FB" w:rsidRPr="00ED7752">
        <w:t>-</w:t>
      </w:r>
      <w:r w:rsidRPr="00ED7752">
        <w:t>checked and the BD-rate</w:t>
      </w:r>
      <w:r w:rsidR="00EE20A7" w:rsidRPr="00ED7752">
        <w:t>s</w:t>
      </w:r>
      <w:r w:rsidRPr="00ED7752">
        <w:t xml:space="preserve"> match with the result provided by the proponent. </w:t>
      </w:r>
      <w:r w:rsidR="00E65546" w:rsidRPr="00ED7752">
        <w:t>Inspection of the code</w:t>
      </w:r>
      <w:r w:rsidR="002A7367" w:rsidRPr="00ED7752">
        <w:t xml:space="preserve"> </w:t>
      </w:r>
      <w:r w:rsidR="00C42CF9">
        <w:t xml:space="preserve">shows consistency between the proposition </w:t>
      </w:r>
      <w:r w:rsidR="000B0195">
        <w:t>and the implementation</w:t>
      </w:r>
      <w:r w:rsidR="00FF3941" w:rsidRPr="00ED7752">
        <w:t>.</w:t>
      </w:r>
    </w:p>
    <w:p w14:paraId="00BE9240" w14:textId="3201BF09" w:rsidR="007635DE" w:rsidRDefault="007635DE" w:rsidP="007635DE">
      <w:pPr>
        <w:pStyle w:val="Heading1"/>
      </w:pPr>
      <w:r>
        <w:t>Reference</w:t>
      </w:r>
    </w:p>
    <w:p w14:paraId="41AD3526" w14:textId="2C818AEC" w:rsidR="00290E00" w:rsidRPr="0088437F" w:rsidRDefault="00FC2851" w:rsidP="007635DE">
      <w:pPr>
        <w:numPr>
          <w:ilvl w:val="0"/>
          <w:numId w:val="14"/>
        </w:numPr>
        <w:ind w:left="0" w:firstLine="0"/>
      </w:pPr>
      <w:bookmarkStart w:id="0" w:name="_heading=h.gjdgxs"/>
      <w:bookmarkEnd w:id="0"/>
      <w:r>
        <w:rPr>
          <w:color w:val="000000"/>
          <w:szCs w:val="22"/>
        </w:rPr>
        <w:t xml:space="preserve">Z. Fan, Y. Yasugi, </w:t>
      </w:r>
      <w:r>
        <w:rPr>
          <w:color w:val="000000"/>
          <w:szCs w:val="22"/>
          <w:lang w:val="en-CA"/>
        </w:rPr>
        <w:t>T. Ikai,</w:t>
      </w:r>
      <w:r w:rsidRPr="00A26771">
        <w:rPr>
          <w:color w:val="000000"/>
          <w:szCs w:val="22"/>
        </w:rPr>
        <w:t xml:space="preserve"> “</w:t>
      </w:r>
      <w:r w:rsidR="00291947" w:rsidRPr="00291947">
        <w:rPr>
          <w:bCs/>
          <w:color w:val="000000"/>
          <w:szCs w:val="22"/>
        </w:rPr>
        <w:t>EE2-1.7: Adaptive Reference Region DIMD</w:t>
      </w:r>
      <w:r w:rsidRPr="00A26771">
        <w:rPr>
          <w:color w:val="000000"/>
          <w:szCs w:val="22"/>
        </w:rPr>
        <w:t>”</w:t>
      </w:r>
      <w:r w:rsidR="00291947">
        <w:rPr>
          <w:color w:val="000000"/>
          <w:szCs w:val="22"/>
        </w:rPr>
        <w:t>,</w:t>
      </w:r>
      <w:r>
        <w:rPr>
          <w:color w:val="000000"/>
          <w:szCs w:val="22"/>
          <w:lang w:val="en-CA"/>
        </w:rPr>
        <w:t xml:space="preserve"> </w:t>
      </w:r>
      <w:r>
        <w:rPr>
          <w:color w:val="000000"/>
          <w:szCs w:val="22"/>
        </w:rPr>
        <w:t>JVET-A</w:t>
      </w:r>
      <w:r w:rsidR="00291947">
        <w:rPr>
          <w:color w:val="000000"/>
          <w:szCs w:val="22"/>
        </w:rPr>
        <w:t>C</w:t>
      </w:r>
      <w:r>
        <w:rPr>
          <w:color w:val="000000"/>
          <w:szCs w:val="22"/>
        </w:rPr>
        <w:t>00</w:t>
      </w:r>
      <w:r w:rsidR="00291947">
        <w:rPr>
          <w:color w:val="000000"/>
          <w:szCs w:val="22"/>
        </w:rPr>
        <w:t>45</w:t>
      </w:r>
      <w:r>
        <w:rPr>
          <w:color w:val="000000"/>
          <w:szCs w:val="22"/>
        </w:rPr>
        <w:t xml:space="preserve">, </w:t>
      </w:r>
      <w:r w:rsidRPr="00A26771">
        <w:rPr>
          <w:color w:val="000000"/>
          <w:szCs w:val="22"/>
        </w:rPr>
        <w:t>Joint Video Experts Team (JVET) of ITU-T SG 16 WP 3 and ISO/IEC JTC 1/SC 29, 2</w:t>
      </w:r>
      <w:r w:rsidR="00291947">
        <w:rPr>
          <w:color w:val="000000"/>
          <w:szCs w:val="22"/>
        </w:rPr>
        <w:t>9</w:t>
      </w:r>
      <w:r w:rsidRPr="00A26771">
        <w:rPr>
          <w:color w:val="000000"/>
          <w:szCs w:val="22"/>
        </w:rPr>
        <w:t xml:space="preserve">th Meeting: </w:t>
      </w:r>
      <w:r w:rsidR="00291947">
        <w:rPr>
          <w:color w:val="000000"/>
          <w:szCs w:val="22"/>
        </w:rPr>
        <w:t>online</w:t>
      </w:r>
      <w:r w:rsidRPr="00A26771">
        <w:rPr>
          <w:color w:val="000000"/>
          <w:szCs w:val="22"/>
        </w:rPr>
        <w:t xml:space="preserve">, </w:t>
      </w:r>
      <w:r w:rsidR="00291947">
        <w:rPr>
          <w:color w:val="000000"/>
          <w:szCs w:val="22"/>
        </w:rPr>
        <w:t>11</w:t>
      </w:r>
      <w:r w:rsidRPr="00A26771">
        <w:rPr>
          <w:color w:val="000000"/>
          <w:szCs w:val="22"/>
        </w:rPr>
        <w:t>–</w:t>
      </w:r>
      <w:r w:rsidR="00291947">
        <w:rPr>
          <w:color w:val="000000"/>
          <w:szCs w:val="22"/>
        </w:rPr>
        <w:t>20</w:t>
      </w:r>
      <w:r w:rsidRPr="00A26771">
        <w:rPr>
          <w:color w:val="000000"/>
          <w:szCs w:val="22"/>
        </w:rPr>
        <w:t xml:space="preserve"> </w:t>
      </w:r>
      <w:r w:rsidR="00291947">
        <w:rPr>
          <w:color w:val="000000"/>
          <w:szCs w:val="22"/>
        </w:rPr>
        <w:t>January 2023</w:t>
      </w:r>
    </w:p>
    <w:p w14:paraId="69F3E3F5" w14:textId="77434802" w:rsidR="0088437F" w:rsidRPr="0088437F" w:rsidRDefault="0088437F" w:rsidP="007635DE">
      <w:pPr>
        <w:numPr>
          <w:ilvl w:val="0"/>
          <w:numId w:val="14"/>
        </w:numPr>
        <w:ind w:left="0" w:firstLine="0"/>
      </w:pPr>
      <w:r>
        <w:rPr>
          <w:color w:val="000000"/>
          <w:szCs w:val="22"/>
        </w:rPr>
        <w:t xml:space="preserve">Z. Fan, Y. Yasugi, </w:t>
      </w:r>
      <w:r>
        <w:rPr>
          <w:color w:val="000000"/>
          <w:szCs w:val="22"/>
          <w:lang w:val="en-CA"/>
        </w:rPr>
        <w:t>T. Ikai,</w:t>
      </w:r>
      <w:r w:rsidRPr="00A26771">
        <w:rPr>
          <w:color w:val="000000"/>
          <w:szCs w:val="22"/>
        </w:rPr>
        <w:t xml:space="preserve"> “</w:t>
      </w:r>
      <w:r w:rsidRPr="00A26771">
        <w:rPr>
          <w:bCs/>
          <w:color w:val="000000"/>
          <w:szCs w:val="22"/>
        </w:rPr>
        <w:t>Non-EE2: Adaptive reference region DIMD</w:t>
      </w:r>
      <w:r w:rsidRPr="00A26771">
        <w:rPr>
          <w:color w:val="000000"/>
          <w:szCs w:val="22"/>
        </w:rPr>
        <w:t>”</w:t>
      </w:r>
      <w:r w:rsidR="005E684B">
        <w:rPr>
          <w:color w:val="000000"/>
          <w:szCs w:val="22"/>
        </w:rPr>
        <w:t>,</w:t>
      </w:r>
      <w:r>
        <w:rPr>
          <w:color w:val="000000"/>
          <w:szCs w:val="22"/>
          <w:lang w:val="en-CA"/>
        </w:rPr>
        <w:t xml:space="preserve"> </w:t>
      </w:r>
      <w:r>
        <w:rPr>
          <w:color w:val="000000"/>
          <w:szCs w:val="22"/>
        </w:rPr>
        <w:t xml:space="preserve">JVET-AB0065, </w:t>
      </w:r>
      <w:r w:rsidRPr="00A26771">
        <w:rPr>
          <w:color w:val="000000"/>
          <w:szCs w:val="22"/>
        </w:rPr>
        <w:t>Joint Video Experts Team (JVET) of ITU-T SG 16 WP 3 and ISO/IEC JTC 1/SC 29, 28th Meeting: Mainz, DE, 20–28 October 2022</w:t>
      </w:r>
    </w:p>
    <w:p w14:paraId="3997AC96" w14:textId="17624099" w:rsidR="0088437F" w:rsidRDefault="0088437F" w:rsidP="0088437F">
      <w:pPr>
        <w:numPr>
          <w:ilvl w:val="0"/>
          <w:numId w:val="14"/>
        </w:numPr>
        <w:ind w:left="0" w:firstLine="0"/>
      </w:pPr>
      <w:bookmarkStart w:id="1" w:name="_Ref116463048"/>
      <w:r>
        <w:t xml:space="preserve">ECM-7.0, </w:t>
      </w:r>
      <w:hyperlink r:id="rId14" w:history="1">
        <w:r w:rsidRPr="003A018E">
          <w:rPr>
            <w:rStyle w:val="Hyperlink"/>
          </w:rPr>
          <w:t>https://vcgit.hhi.fraunhofer.de/ecm/ECM/-/tree/ECM-7.0</w:t>
        </w:r>
      </w:hyperlink>
      <w:r>
        <w:t>.</w:t>
      </w:r>
      <w:bookmarkEnd w:id="1"/>
    </w:p>
    <w:p w14:paraId="5F0CF8E4" w14:textId="2E0FFD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9E1C5AC" w14:textId="4F62978A" w:rsidR="002E7721" w:rsidRDefault="002E7721" w:rsidP="002E7721">
      <w:pPr>
        <w:rPr>
          <w:lang w:val="en-CA"/>
        </w:rPr>
      </w:pPr>
      <w:r>
        <w:rPr>
          <w:b/>
          <w:bCs/>
          <w:lang w:val="en-CA"/>
        </w:rPr>
        <w:t>Xiaomi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D6CFF" w14:textId="77777777" w:rsidR="005A256C" w:rsidRDefault="005A256C">
      <w:r>
        <w:separator/>
      </w:r>
    </w:p>
  </w:endnote>
  <w:endnote w:type="continuationSeparator" w:id="0">
    <w:p w14:paraId="539C536C" w14:textId="77777777" w:rsidR="005A256C" w:rsidRDefault="005A256C">
      <w:r>
        <w:continuationSeparator/>
      </w:r>
    </w:p>
  </w:endnote>
  <w:endnote w:type="continuationNotice" w:id="1">
    <w:p w14:paraId="7B7550DB" w14:textId="77777777" w:rsidR="001F274A" w:rsidRDefault="001F274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notTrueType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F76EF4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A5038">
      <w:rPr>
        <w:rStyle w:val="PageNumber"/>
        <w:noProof/>
      </w:rPr>
      <w:t>2023-01-09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A7A60" w14:textId="77777777" w:rsidR="005A256C" w:rsidRDefault="005A256C">
      <w:r>
        <w:separator/>
      </w:r>
    </w:p>
  </w:footnote>
  <w:footnote w:type="continuationSeparator" w:id="0">
    <w:p w14:paraId="02710A12" w14:textId="77777777" w:rsidR="005A256C" w:rsidRDefault="005A256C">
      <w:r>
        <w:continuationSeparator/>
      </w:r>
    </w:p>
  </w:footnote>
  <w:footnote w:type="continuationNotice" w:id="1">
    <w:p w14:paraId="4B40327F" w14:textId="77777777" w:rsidR="001F274A" w:rsidRDefault="001F274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28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90029">
    <w:abstractNumId w:val="11"/>
  </w:num>
  <w:num w:numId="3" w16cid:durableId="2058577892">
    <w:abstractNumId w:val="10"/>
  </w:num>
  <w:num w:numId="4" w16cid:durableId="1863934338">
    <w:abstractNumId w:val="8"/>
  </w:num>
  <w:num w:numId="5" w16cid:durableId="603415776">
    <w:abstractNumId w:val="9"/>
  </w:num>
  <w:num w:numId="6" w16cid:durableId="2042245621">
    <w:abstractNumId w:val="6"/>
  </w:num>
  <w:num w:numId="7" w16cid:durableId="51852355">
    <w:abstractNumId w:val="7"/>
  </w:num>
  <w:num w:numId="8" w16cid:durableId="1492672114">
    <w:abstractNumId w:val="6"/>
  </w:num>
  <w:num w:numId="9" w16cid:durableId="952906361">
    <w:abstractNumId w:val="1"/>
  </w:num>
  <w:num w:numId="10" w16cid:durableId="1672952567">
    <w:abstractNumId w:val="5"/>
  </w:num>
  <w:num w:numId="11" w16cid:durableId="1123303689">
    <w:abstractNumId w:val="3"/>
  </w:num>
  <w:num w:numId="12" w16cid:durableId="722876462">
    <w:abstractNumId w:val="13"/>
  </w:num>
  <w:num w:numId="13" w16cid:durableId="693544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54607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0933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308A3"/>
    <w:rsid w:val="00041400"/>
    <w:rsid w:val="000450C9"/>
    <w:rsid w:val="0004512E"/>
    <w:rsid w:val="0004543A"/>
    <w:rsid w:val="000458BC"/>
    <w:rsid w:val="00045C41"/>
    <w:rsid w:val="00046C03"/>
    <w:rsid w:val="000641E4"/>
    <w:rsid w:val="00065039"/>
    <w:rsid w:val="00074FA2"/>
    <w:rsid w:val="0007614F"/>
    <w:rsid w:val="00076173"/>
    <w:rsid w:val="00077221"/>
    <w:rsid w:val="00081398"/>
    <w:rsid w:val="00082E1B"/>
    <w:rsid w:val="00084393"/>
    <w:rsid w:val="000865E1"/>
    <w:rsid w:val="00092AF4"/>
    <w:rsid w:val="00094479"/>
    <w:rsid w:val="000962AC"/>
    <w:rsid w:val="00097D18"/>
    <w:rsid w:val="00097F80"/>
    <w:rsid w:val="000B0177"/>
    <w:rsid w:val="000B0195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250"/>
    <w:rsid w:val="000F158C"/>
    <w:rsid w:val="000F3ABE"/>
    <w:rsid w:val="000F4AEF"/>
    <w:rsid w:val="000F4C74"/>
    <w:rsid w:val="000F7F3B"/>
    <w:rsid w:val="00102F3D"/>
    <w:rsid w:val="001143C0"/>
    <w:rsid w:val="00121E3F"/>
    <w:rsid w:val="00123A6E"/>
    <w:rsid w:val="00124E38"/>
    <w:rsid w:val="0012580B"/>
    <w:rsid w:val="00131F90"/>
    <w:rsid w:val="0013458C"/>
    <w:rsid w:val="0013526E"/>
    <w:rsid w:val="00146152"/>
    <w:rsid w:val="00147E0C"/>
    <w:rsid w:val="00151FF1"/>
    <w:rsid w:val="00155526"/>
    <w:rsid w:val="0015736D"/>
    <w:rsid w:val="001624A5"/>
    <w:rsid w:val="00171371"/>
    <w:rsid w:val="00175A24"/>
    <w:rsid w:val="00187E58"/>
    <w:rsid w:val="001A297E"/>
    <w:rsid w:val="001A368E"/>
    <w:rsid w:val="001A7329"/>
    <w:rsid w:val="001A792F"/>
    <w:rsid w:val="001B3C83"/>
    <w:rsid w:val="001B3F6F"/>
    <w:rsid w:val="001B4E28"/>
    <w:rsid w:val="001B768B"/>
    <w:rsid w:val="001C3525"/>
    <w:rsid w:val="001C3AFB"/>
    <w:rsid w:val="001C4833"/>
    <w:rsid w:val="001D07F0"/>
    <w:rsid w:val="001D1B37"/>
    <w:rsid w:val="001D1BD2"/>
    <w:rsid w:val="001D26F7"/>
    <w:rsid w:val="001E0248"/>
    <w:rsid w:val="001E02BE"/>
    <w:rsid w:val="001E3B37"/>
    <w:rsid w:val="001E6D02"/>
    <w:rsid w:val="001F2594"/>
    <w:rsid w:val="001F274A"/>
    <w:rsid w:val="001F6A5E"/>
    <w:rsid w:val="00200E78"/>
    <w:rsid w:val="002055A6"/>
    <w:rsid w:val="00206460"/>
    <w:rsid w:val="002069B4"/>
    <w:rsid w:val="00215377"/>
    <w:rsid w:val="00215DFC"/>
    <w:rsid w:val="00216176"/>
    <w:rsid w:val="002212DF"/>
    <w:rsid w:val="00222CD4"/>
    <w:rsid w:val="00225016"/>
    <w:rsid w:val="002253CA"/>
    <w:rsid w:val="002264A6"/>
    <w:rsid w:val="00227BA7"/>
    <w:rsid w:val="0023011C"/>
    <w:rsid w:val="002375C1"/>
    <w:rsid w:val="00242F6B"/>
    <w:rsid w:val="00247E1E"/>
    <w:rsid w:val="00251734"/>
    <w:rsid w:val="00252D65"/>
    <w:rsid w:val="00257B60"/>
    <w:rsid w:val="00263398"/>
    <w:rsid w:val="00263859"/>
    <w:rsid w:val="00263B99"/>
    <w:rsid w:val="002647D8"/>
    <w:rsid w:val="00266F06"/>
    <w:rsid w:val="00274AE1"/>
    <w:rsid w:val="00275BCF"/>
    <w:rsid w:val="00280613"/>
    <w:rsid w:val="00283F26"/>
    <w:rsid w:val="00287792"/>
    <w:rsid w:val="00290E00"/>
    <w:rsid w:val="00291947"/>
    <w:rsid w:val="00291E36"/>
    <w:rsid w:val="00292257"/>
    <w:rsid w:val="00292902"/>
    <w:rsid w:val="00295319"/>
    <w:rsid w:val="002A2493"/>
    <w:rsid w:val="002A54E0"/>
    <w:rsid w:val="002A7367"/>
    <w:rsid w:val="002B1595"/>
    <w:rsid w:val="002B191D"/>
    <w:rsid w:val="002B2E83"/>
    <w:rsid w:val="002D0AF6"/>
    <w:rsid w:val="002E2872"/>
    <w:rsid w:val="002E29DC"/>
    <w:rsid w:val="002E598F"/>
    <w:rsid w:val="002E7721"/>
    <w:rsid w:val="002F044F"/>
    <w:rsid w:val="002F164D"/>
    <w:rsid w:val="00300ACD"/>
    <w:rsid w:val="003021BC"/>
    <w:rsid w:val="00306206"/>
    <w:rsid w:val="0031277B"/>
    <w:rsid w:val="00317D85"/>
    <w:rsid w:val="00327C56"/>
    <w:rsid w:val="003315A1"/>
    <w:rsid w:val="003373EC"/>
    <w:rsid w:val="00340C32"/>
    <w:rsid w:val="00342FF4"/>
    <w:rsid w:val="00343A20"/>
    <w:rsid w:val="00344E5A"/>
    <w:rsid w:val="00346148"/>
    <w:rsid w:val="00354579"/>
    <w:rsid w:val="003669EA"/>
    <w:rsid w:val="003706CC"/>
    <w:rsid w:val="0037306C"/>
    <w:rsid w:val="00373F0E"/>
    <w:rsid w:val="00375E24"/>
    <w:rsid w:val="00376EED"/>
    <w:rsid w:val="00377710"/>
    <w:rsid w:val="003A2D8E"/>
    <w:rsid w:val="003A7CE6"/>
    <w:rsid w:val="003B58D1"/>
    <w:rsid w:val="003C20E4"/>
    <w:rsid w:val="003C27EC"/>
    <w:rsid w:val="003D6342"/>
    <w:rsid w:val="003E037B"/>
    <w:rsid w:val="003E2CC7"/>
    <w:rsid w:val="003E6F90"/>
    <w:rsid w:val="003E73ED"/>
    <w:rsid w:val="003F5D0F"/>
    <w:rsid w:val="00401916"/>
    <w:rsid w:val="00402C22"/>
    <w:rsid w:val="00407D5B"/>
    <w:rsid w:val="00414101"/>
    <w:rsid w:val="004219CF"/>
    <w:rsid w:val="004234F0"/>
    <w:rsid w:val="004278E4"/>
    <w:rsid w:val="00427A98"/>
    <w:rsid w:val="00427EEC"/>
    <w:rsid w:val="004330C1"/>
    <w:rsid w:val="00433DDB"/>
    <w:rsid w:val="00435A29"/>
    <w:rsid w:val="00436D2C"/>
    <w:rsid w:val="00437619"/>
    <w:rsid w:val="004403D6"/>
    <w:rsid w:val="0044605D"/>
    <w:rsid w:val="0046312E"/>
    <w:rsid w:val="00463BA0"/>
    <w:rsid w:val="00465A1E"/>
    <w:rsid w:val="00475BE4"/>
    <w:rsid w:val="00480E58"/>
    <w:rsid w:val="00490EBF"/>
    <w:rsid w:val="004918BF"/>
    <w:rsid w:val="0049445A"/>
    <w:rsid w:val="004957D9"/>
    <w:rsid w:val="004A2635"/>
    <w:rsid w:val="004A2A63"/>
    <w:rsid w:val="004B210C"/>
    <w:rsid w:val="004B361F"/>
    <w:rsid w:val="004B6170"/>
    <w:rsid w:val="004C4C19"/>
    <w:rsid w:val="004D405F"/>
    <w:rsid w:val="004D6E0F"/>
    <w:rsid w:val="004E4F4F"/>
    <w:rsid w:val="004E6789"/>
    <w:rsid w:val="004F61E3"/>
    <w:rsid w:val="00502E10"/>
    <w:rsid w:val="0050354E"/>
    <w:rsid w:val="0050758C"/>
    <w:rsid w:val="0051015C"/>
    <w:rsid w:val="00516CF1"/>
    <w:rsid w:val="00521751"/>
    <w:rsid w:val="00531AE9"/>
    <w:rsid w:val="00536188"/>
    <w:rsid w:val="00537BA9"/>
    <w:rsid w:val="0055046A"/>
    <w:rsid w:val="00550A66"/>
    <w:rsid w:val="00567EC7"/>
    <w:rsid w:val="00570013"/>
    <w:rsid w:val="005753EC"/>
    <w:rsid w:val="005801A2"/>
    <w:rsid w:val="005862ED"/>
    <w:rsid w:val="00586603"/>
    <w:rsid w:val="005952A5"/>
    <w:rsid w:val="005962AB"/>
    <w:rsid w:val="005A256C"/>
    <w:rsid w:val="005A2B6F"/>
    <w:rsid w:val="005A33A1"/>
    <w:rsid w:val="005A46B5"/>
    <w:rsid w:val="005A4B9C"/>
    <w:rsid w:val="005A4F18"/>
    <w:rsid w:val="005A74CE"/>
    <w:rsid w:val="005B19F7"/>
    <w:rsid w:val="005B1B8D"/>
    <w:rsid w:val="005B217D"/>
    <w:rsid w:val="005B79FD"/>
    <w:rsid w:val="005C385F"/>
    <w:rsid w:val="005C5D59"/>
    <w:rsid w:val="005C7C26"/>
    <w:rsid w:val="005D2A6A"/>
    <w:rsid w:val="005D5CC1"/>
    <w:rsid w:val="005E1AC6"/>
    <w:rsid w:val="005E3F2B"/>
    <w:rsid w:val="005E579D"/>
    <w:rsid w:val="005E684B"/>
    <w:rsid w:val="005F112B"/>
    <w:rsid w:val="005F6F1B"/>
    <w:rsid w:val="00615995"/>
    <w:rsid w:val="00616155"/>
    <w:rsid w:val="00624B33"/>
    <w:rsid w:val="00626CCD"/>
    <w:rsid w:val="0063041A"/>
    <w:rsid w:val="00630AA2"/>
    <w:rsid w:val="00631D8B"/>
    <w:rsid w:val="00641D10"/>
    <w:rsid w:val="00646707"/>
    <w:rsid w:val="0065327F"/>
    <w:rsid w:val="00657F7E"/>
    <w:rsid w:val="00661239"/>
    <w:rsid w:val="006628FF"/>
    <w:rsid w:val="00662E58"/>
    <w:rsid w:val="006637F2"/>
    <w:rsid w:val="00663C7B"/>
    <w:rsid w:val="006642A5"/>
    <w:rsid w:val="00664DCF"/>
    <w:rsid w:val="00673143"/>
    <w:rsid w:val="00676115"/>
    <w:rsid w:val="00677BAB"/>
    <w:rsid w:val="00690F2B"/>
    <w:rsid w:val="00691971"/>
    <w:rsid w:val="006921D5"/>
    <w:rsid w:val="006A0E5C"/>
    <w:rsid w:val="006A42C6"/>
    <w:rsid w:val="006A48E6"/>
    <w:rsid w:val="006A7486"/>
    <w:rsid w:val="006B505D"/>
    <w:rsid w:val="006C5D39"/>
    <w:rsid w:val="006D0817"/>
    <w:rsid w:val="006D1949"/>
    <w:rsid w:val="006D6D9B"/>
    <w:rsid w:val="006E2810"/>
    <w:rsid w:val="006E5417"/>
    <w:rsid w:val="006F0794"/>
    <w:rsid w:val="006F4AF8"/>
    <w:rsid w:val="006F7528"/>
    <w:rsid w:val="007023DE"/>
    <w:rsid w:val="00703065"/>
    <w:rsid w:val="00706036"/>
    <w:rsid w:val="00711149"/>
    <w:rsid w:val="00712F60"/>
    <w:rsid w:val="00714768"/>
    <w:rsid w:val="00720E3B"/>
    <w:rsid w:val="00723F35"/>
    <w:rsid w:val="00732CA7"/>
    <w:rsid w:val="00733BD2"/>
    <w:rsid w:val="0073729B"/>
    <w:rsid w:val="0074393F"/>
    <w:rsid w:val="007454D1"/>
    <w:rsid w:val="00745F6B"/>
    <w:rsid w:val="0074732B"/>
    <w:rsid w:val="0075175B"/>
    <w:rsid w:val="007538BD"/>
    <w:rsid w:val="0075585E"/>
    <w:rsid w:val="007635DE"/>
    <w:rsid w:val="00770571"/>
    <w:rsid w:val="00772A0D"/>
    <w:rsid w:val="007768FF"/>
    <w:rsid w:val="007824D3"/>
    <w:rsid w:val="0078581E"/>
    <w:rsid w:val="00785A3D"/>
    <w:rsid w:val="007873C8"/>
    <w:rsid w:val="007955DE"/>
    <w:rsid w:val="00796EE3"/>
    <w:rsid w:val="007A6F4D"/>
    <w:rsid w:val="007A7D29"/>
    <w:rsid w:val="007B229E"/>
    <w:rsid w:val="007B4AB8"/>
    <w:rsid w:val="007C081C"/>
    <w:rsid w:val="007C341E"/>
    <w:rsid w:val="007C41ED"/>
    <w:rsid w:val="007D1181"/>
    <w:rsid w:val="007D385B"/>
    <w:rsid w:val="007E01A3"/>
    <w:rsid w:val="007F1F8B"/>
    <w:rsid w:val="007F4B34"/>
    <w:rsid w:val="007F6205"/>
    <w:rsid w:val="007F67A1"/>
    <w:rsid w:val="00801A7B"/>
    <w:rsid w:val="00811C05"/>
    <w:rsid w:val="008206C8"/>
    <w:rsid w:val="00827AB2"/>
    <w:rsid w:val="0083160A"/>
    <w:rsid w:val="00843DBC"/>
    <w:rsid w:val="00844277"/>
    <w:rsid w:val="0086387C"/>
    <w:rsid w:val="00865FC0"/>
    <w:rsid w:val="00866007"/>
    <w:rsid w:val="00870EF9"/>
    <w:rsid w:val="00874A6C"/>
    <w:rsid w:val="00876640"/>
    <w:rsid w:val="00876C65"/>
    <w:rsid w:val="00880DA3"/>
    <w:rsid w:val="00882F72"/>
    <w:rsid w:val="0088437F"/>
    <w:rsid w:val="00890E00"/>
    <w:rsid w:val="00893DC4"/>
    <w:rsid w:val="0089485A"/>
    <w:rsid w:val="00895D75"/>
    <w:rsid w:val="008A147E"/>
    <w:rsid w:val="008A4B4C"/>
    <w:rsid w:val="008C0ACA"/>
    <w:rsid w:val="008C239F"/>
    <w:rsid w:val="008C38EE"/>
    <w:rsid w:val="008D0012"/>
    <w:rsid w:val="008E33B3"/>
    <w:rsid w:val="008E480C"/>
    <w:rsid w:val="008E5791"/>
    <w:rsid w:val="008F03E9"/>
    <w:rsid w:val="008F6830"/>
    <w:rsid w:val="008F75D0"/>
    <w:rsid w:val="00901EC0"/>
    <w:rsid w:val="00904311"/>
    <w:rsid w:val="00906486"/>
    <w:rsid w:val="00907757"/>
    <w:rsid w:val="00914B47"/>
    <w:rsid w:val="009212B0"/>
    <w:rsid w:val="00921FA1"/>
    <w:rsid w:val="009234A5"/>
    <w:rsid w:val="00924123"/>
    <w:rsid w:val="00925079"/>
    <w:rsid w:val="00933453"/>
    <w:rsid w:val="009336F7"/>
    <w:rsid w:val="0093636C"/>
    <w:rsid w:val="009367D5"/>
    <w:rsid w:val="009374A7"/>
    <w:rsid w:val="009377BD"/>
    <w:rsid w:val="00937F03"/>
    <w:rsid w:val="00947DD1"/>
    <w:rsid w:val="00953020"/>
    <w:rsid w:val="00955F6D"/>
    <w:rsid w:val="00957727"/>
    <w:rsid w:val="00977C16"/>
    <w:rsid w:val="00985437"/>
    <w:rsid w:val="0098551D"/>
    <w:rsid w:val="00985DCB"/>
    <w:rsid w:val="0099518F"/>
    <w:rsid w:val="009A1037"/>
    <w:rsid w:val="009A126F"/>
    <w:rsid w:val="009A1479"/>
    <w:rsid w:val="009A523D"/>
    <w:rsid w:val="009B02A1"/>
    <w:rsid w:val="009B3361"/>
    <w:rsid w:val="009B5CBC"/>
    <w:rsid w:val="009B7F3F"/>
    <w:rsid w:val="009D7CE6"/>
    <w:rsid w:val="009E34DB"/>
    <w:rsid w:val="009E448E"/>
    <w:rsid w:val="009E4D3F"/>
    <w:rsid w:val="009F496B"/>
    <w:rsid w:val="00A01439"/>
    <w:rsid w:val="00A01559"/>
    <w:rsid w:val="00A02E61"/>
    <w:rsid w:val="00A05CFF"/>
    <w:rsid w:val="00A06468"/>
    <w:rsid w:val="00A06BA7"/>
    <w:rsid w:val="00A13048"/>
    <w:rsid w:val="00A1331F"/>
    <w:rsid w:val="00A14B54"/>
    <w:rsid w:val="00A1601F"/>
    <w:rsid w:val="00A20F25"/>
    <w:rsid w:val="00A21662"/>
    <w:rsid w:val="00A46843"/>
    <w:rsid w:val="00A56B97"/>
    <w:rsid w:val="00A6093D"/>
    <w:rsid w:val="00A703CE"/>
    <w:rsid w:val="00A72017"/>
    <w:rsid w:val="00A73456"/>
    <w:rsid w:val="00A767DC"/>
    <w:rsid w:val="00A76A6D"/>
    <w:rsid w:val="00A83253"/>
    <w:rsid w:val="00A878A5"/>
    <w:rsid w:val="00A87C14"/>
    <w:rsid w:val="00A92DD2"/>
    <w:rsid w:val="00AA03F2"/>
    <w:rsid w:val="00AA6E84"/>
    <w:rsid w:val="00AA7B01"/>
    <w:rsid w:val="00AB1A1C"/>
    <w:rsid w:val="00AB44C8"/>
    <w:rsid w:val="00AB4721"/>
    <w:rsid w:val="00AB7405"/>
    <w:rsid w:val="00AC2F16"/>
    <w:rsid w:val="00AC33EB"/>
    <w:rsid w:val="00AC570B"/>
    <w:rsid w:val="00AD05A8"/>
    <w:rsid w:val="00AE104A"/>
    <w:rsid w:val="00AE341B"/>
    <w:rsid w:val="00AF4C24"/>
    <w:rsid w:val="00AF51C5"/>
    <w:rsid w:val="00B01905"/>
    <w:rsid w:val="00B06C08"/>
    <w:rsid w:val="00B07CA7"/>
    <w:rsid w:val="00B1279A"/>
    <w:rsid w:val="00B143F9"/>
    <w:rsid w:val="00B215FB"/>
    <w:rsid w:val="00B21EE5"/>
    <w:rsid w:val="00B2570C"/>
    <w:rsid w:val="00B35C02"/>
    <w:rsid w:val="00B3640F"/>
    <w:rsid w:val="00B40DBC"/>
    <w:rsid w:val="00B4194A"/>
    <w:rsid w:val="00B437E8"/>
    <w:rsid w:val="00B44369"/>
    <w:rsid w:val="00B4704A"/>
    <w:rsid w:val="00B47216"/>
    <w:rsid w:val="00B51F2C"/>
    <w:rsid w:val="00B5222E"/>
    <w:rsid w:val="00B53179"/>
    <w:rsid w:val="00B532EA"/>
    <w:rsid w:val="00B5642B"/>
    <w:rsid w:val="00B57A23"/>
    <w:rsid w:val="00B600CD"/>
    <w:rsid w:val="00B61C96"/>
    <w:rsid w:val="00B62CA5"/>
    <w:rsid w:val="00B72A76"/>
    <w:rsid w:val="00B72F32"/>
    <w:rsid w:val="00B73A2A"/>
    <w:rsid w:val="00B75A51"/>
    <w:rsid w:val="00B827C6"/>
    <w:rsid w:val="00B836B3"/>
    <w:rsid w:val="00B94B06"/>
    <w:rsid w:val="00B94C28"/>
    <w:rsid w:val="00B96711"/>
    <w:rsid w:val="00B97F3A"/>
    <w:rsid w:val="00BA44A3"/>
    <w:rsid w:val="00BB2580"/>
    <w:rsid w:val="00BC10BA"/>
    <w:rsid w:val="00BC2A1F"/>
    <w:rsid w:val="00BC4F54"/>
    <w:rsid w:val="00BC5AFD"/>
    <w:rsid w:val="00BC744B"/>
    <w:rsid w:val="00BD299B"/>
    <w:rsid w:val="00BD3C7A"/>
    <w:rsid w:val="00BD4C9D"/>
    <w:rsid w:val="00BD5766"/>
    <w:rsid w:val="00BE70AD"/>
    <w:rsid w:val="00BF0D30"/>
    <w:rsid w:val="00BF288C"/>
    <w:rsid w:val="00C00DDE"/>
    <w:rsid w:val="00C047D6"/>
    <w:rsid w:val="00C04F43"/>
    <w:rsid w:val="00C05271"/>
    <w:rsid w:val="00C0609D"/>
    <w:rsid w:val="00C115AB"/>
    <w:rsid w:val="00C1185D"/>
    <w:rsid w:val="00C121A3"/>
    <w:rsid w:val="00C13F2D"/>
    <w:rsid w:val="00C20DE7"/>
    <w:rsid w:val="00C26CCB"/>
    <w:rsid w:val="00C30249"/>
    <w:rsid w:val="00C35F74"/>
    <w:rsid w:val="00C3723B"/>
    <w:rsid w:val="00C42466"/>
    <w:rsid w:val="00C42CF9"/>
    <w:rsid w:val="00C47CFC"/>
    <w:rsid w:val="00C51A38"/>
    <w:rsid w:val="00C606C9"/>
    <w:rsid w:val="00C62E51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87B31"/>
    <w:rsid w:val="00C90650"/>
    <w:rsid w:val="00C90D64"/>
    <w:rsid w:val="00C91939"/>
    <w:rsid w:val="00C94B66"/>
    <w:rsid w:val="00C97BEF"/>
    <w:rsid w:val="00C97D78"/>
    <w:rsid w:val="00CB1F65"/>
    <w:rsid w:val="00CB3A80"/>
    <w:rsid w:val="00CC2AAE"/>
    <w:rsid w:val="00CC5A42"/>
    <w:rsid w:val="00CD0EAB"/>
    <w:rsid w:val="00CD3098"/>
    <w:rsid w:val="00CD5E6C"/>
    <w:rsid w:val="00CD7CF5"/>
    <w:rsid w:val="00CE0D49"/>
    <w:rsid w:val="00CE5E02"/>
    <w:rsid w:val="00CF2B4D"/>
    <w:rsid w:val="00CF34DB"/>
    <w:rsid w:val="00CF3917"/>
    <w:rsid w:val="00CF558F"/>
    <w:rsid w:val="00D010C0"/>
    <w:rsid w:val="00D06B8B"/>
    <w:rsid w:val="00D073E2"/>
    <w:rsid w:val="00D1555A"/>
    <w:rsid w:val="00D15FC7"/>
    <w:rsid w:val="00D166B2"/>
    <w:rsid w:val="00D1684C"/>
    <w:rsid w:val="00D1759F"/>
    <w:rsid w:val="00D210CA"/>
    <w:rsid w:val="00D22D2B"/>
    <w:rsid w:val="00D367DC"/>
    <w:rsid w:val="00D446EC"/>
    <w:rsid w:val="00D476F2"/>
    <w:rsid w:val="00D500DA"/>
    <w:rsid w:val="00D51BF0"/>
    <w:rsid w:val="00D531DB"/>
    <w:rsid w:val="00D55942"/>
    <w:rsid w:val="00D607D7"/>
    <w:rsid w:val="00D63489"/>
    <w:rsid w:val="00D750AC"/>
    <w:rsid w:val="00D807BF"/>
    <w:rsid w:val="00D81B5C"/>
    <w:rsid w:val="00D82FCC"/>
    <w:rsid w:val="00D904FB"/>
    <w:rsid w:val="00D940E8"/>
    <w:rsid w:val="00DA17FC"/>
    <w:rsid w:val="00DA469C"/>
    <w:rsid w:val="00DA7887"/>
    <w:rsid w:val="00DB2C26"/>
    <w:rsid w:val="00DB2CAB"/>
    <w:rsid w:val="00DB2E05"/>
    <w:rsid w:val="00DB3B07"/>
    <w:rsid w:val="00DB45C3"/>
    <w:rsid w:val="00DC2262"/>
    <w:rsid w:val="00DC3865"/>
    <w:rsid w:val="00DD02F4"/>
    <w:rsid w:val="00DD6622"/>
    <w:rsid w:val="00DE0F94"/>
    <w:rsid w:val="00DE1C7C"/>
    <w:rsid w:val="00DE6B43"/>
    <w:rsid w:val="00DF2475"/>
    <w:rsid w:val="00DF5ADB"/>
    <w:rsid w:val="00DF7B47"/>
    <w:rsid w:val="00E041C6"/>
    <w:rsid w:val="00E041E3"/>
    <w:rsid w:val="00E11923"/>
    <w:rsid w:val="00E207D8"/>
    <w:rsid w:val="00E262D4"/>
    <w:rsid w:val="00E351C2"/>
    <w:rsid w:val="00E36250"/>
    <w:rsid w:val="00E47F2D"/>
    <w:rsid w:val="00E54511"/>
    <w:rsid w:val="00E60EDC"/>
    <w:rsid w:val="00E61DAC"/>
    <w:rsid w:val="00E61EE4"/>
    <w:rsid w:val="00E65546"/>
    <w:rsid w:val="00E72B80"/>
    <w:rsid w:val="00E755B0"/>
    <w:rsid w:val="00E75FE3"/>
    <w:rsid w:val="00E8001B"/>
    <w:rsid w:val="00E81407"/>
    <w:rsid w:val="00E81A3A"/>
    <w:rsid w:val="00E84025"/>
    <w:rsid w:val="00E86C4C"/>
    <w:rsid w:val="00E907A3"/>
    <w:rsid w:val="00E90B61"/>
    <w:rsid w:val="00EA0F4F"/>
    <w:rsid w:val="00EA5038"/>
    <w:rsid w:val="00EA5AE0"/>
    <w:rsid w:val="00EA6EF1"/>
    <w:rsid w:val="00EB17A9"/>
    <w:rsid w:val="00EB56E1"/>
    <w:rsid w:val="00EB7AB1"/>
    <w:rsid w:val="00EC32BD"/>
    <w:rsid w:val="00EC4DA9"/>
    <w:rsid w:val="00EC5D42"/>
    <w:rsid w:val="00ED0E64"/>
    <w:rsid w:val="00ED35A5"/>
    <w:rsid w:val="00ED5ECE"/>
    <w:rsid w:val="00ED76E4"/>
    <w:rsid w:val="00ED7752"/>
    <w:rsid w:val="00EE20A7"/>
    <w:rsid w:val="00EE7CD8"/>
    <w:rsid w:val="00EF37F6"/>
    <w:rsid w:val="00EF48CC"/>
    <w:rsid w:val="00F00801"/>
    <w:rsid w:val="00F00841"/>
    <w:rsid w:val="00F0794D"/>
    <w:rsid w:val="00F154ED"/>
    <w:rsid w:val="00F2258E"/>
    <w:rsid w:val="00F2488D"/>
    <w:rsid w:val="00F31283"/>
    <w:rsid w:val="00F330C4"/>
    <w:rsid w:val="00F50754"/>
    <w:rsid w:val="00F601A0"/>
    <w:rsid w:val="00F61646"/>
    <w:rsid w:val="00F61BE8"/>
    <w:rsid w:val="00F63258"/>
    <w:rsid w:val="00F65198"/>
    <w:rsid w:val="00F67481"/>
    <w:rsid w:val="00F712E9"/>
    <w:rsid w:val="00F7220E"/>
    <w:rsid w:val="00F73032"/>
    <w:rsid w:val="00F731B8"/>
    <w:rsid w:val="00F848FC"/>
    <w:rsid w:val="00F906F6"/>
    <w:rsid w:val="00F9282A"/>
    <w:rsid w:val="00F96BAD"/>
    <w:rsid w:val="00FA139D"/>
    <w:rsid w:val="00FA60F5"/>
    <w:rsid w:val="00FB0E84"/>
    <w:rsid w:val="00FC08D9"/>
    <w:rsid w:val="00FC2405"/>
    <w:rsid w:val="00FC2851"/>
    <w:rsid w:val="00FC3482"/>
    <w:rsid w:val="00FD01C2"/>
    <w:rsid w:val="00FE4F22"/>
    <w:rsid w:val="00FE595C"/>
    <w:rsid w:val="00FF0CE3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uiPriority w:val="34"/>
    <w:qFormat/>
    <w:rsid w:val="0086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andrivon@xiaomi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vcgit.hhi.fraunhofer.de/ecm/ECM/-/tree/ECM-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E5027A-23A2-45F4-A39F-C9572FC0A9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F30C66EB-A7F6-48E6-8761-FBEC2B4EB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456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Pierre Andrivon</cp:lastModifiedBy>
  <cp:revision>188</cp:revision>
  <cp:lastPrinted>1900-01-01T17:00:00Z</cp:lastPrinted>
  <dcterms:created xsi:type="dcterms:W3CDTF">2022-10-18T18:09:00Z</dcterms:created>
  <dcterms:modified xsi:type="dcterms:W3CDTF">2023-01-09T14:42:00Z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