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77FB53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646AB1">
              <w:rPr>
                <w:lang w:val="en-CA"/>
              </w:rPr>
              <w:t>02</w:t>
            </w:r>
            <w:r w:rsidR="009F3989">
              <w:rPr>
                <w:lang w:val="en-CA"/>
              </w:rPr>
              <w:t>2</w:t>
            </w:r>
            <w:r w:rsidR="00E52159">
              <w:rPr>
                <w:lang w:val="en-CA"/>
              </w:rPr>
              <w:t>5</w:t>
            </w:r>
            <w:r w:rsidR="006A0E5C" w:rsidRPr="006A0E5C">
              <w:rPr>
                <w:lang w:val="en-CA"/>
              </w:rPr>
              <w:t>-v</w:t>
            </w:r>
            <w:r w:rsidR="009F398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4122"/>
        <w:gridCol w:w="900"/>
        <w:gridCol w:w="3060"/>
      </w:tblGrid>
      <w:tr w:rsidR="00E61DAC" w:rsidRPr="005B217D" w14:paraId="188D2B50" w14:textId="77777777" w:rsidTr="004D62B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4B7C6DF5" w:rsidR="00E61DAC" w:rsidRPr="009F3989" w:rsidRDefault="00E52159" w:rsidP="009D7CE6">
            <w:pPr>
              <w:spacing w:before="60" w:after="60"/>
              <w:rPr>
                <w:b/>
                <w:szCs w:val="22"/>
              </w:rPr>
            </w:pPr>
            <w:r w:rsidRPr="00E52159">
              <w:rPr>
                <w:b/>
                <w:szCs w:val="22"/>
                <w:lang w:val="en-CA"/>
              </w:rPr>
              <w:t>Crosscheck of JVET-AC0164 (Non-EE2: on Improvements on local illumination compensation in ECM7.0)</w:t>
            </w:r>
          </w:p>
        </w:tc>
      </w:tr>
      <w:tr w:rsidR="00E61DAC" w:rsidRPr="005B217D" w14:paraId="3D8B01B2" w14:textId="77777777" w:rsidTr="004D62B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0D33363B" w:rsidR="00E61DAC" w:rsidRPr="005B217D" w:rsidRDefault="004D62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D62B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64B4A611" w:rsidR="00E61DAC" w:rsidRPr="005B217D" w:rsidRDefault="009F39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4D62B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122" w:type="dxa"/>
          </w:tcPr>
          <w:p w14:paraId="45FDA393" w14:textId="182D6ABE" w:rsidR="004D62B0" w:rsidRDefault="004D62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Lien-Fei Chen</w:t>
            </w:r>
            <w:r w:rsidR="009F3989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71257B71" w:rsidR="00E61DAC" w:rsidRPr="005B217D" w:rsidRDefault="004D62B0">
            <w:pPr>
              <w:spacing w:before="60" w:after="60"/>
              <w:rPr>
                <w:szCs w:val="22"/>
                <w:lang w:val="en-CA"/>
              </w:rPr>
            </w:pPr>
            <w:r w:rsidRPr="00770BE7">
              <w:rPr>
                <w:szCs w:val="22"/>
                <w:lang w:val="en-CA"/>
              </w:rPr>
              <w:t>2747 Park Boulevard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Palo Alto, CA 94306, U.</w:t>
            </w:r>
            <w:proofErr w:type="gramStart"/>
            <w:r>
              <w:rPr>
                <w:szCs w:val="22"/>
                <w:lang w:val="en-CA"/>
              </w:rPr>
              <w:t>S.A</w:t>
            </w:r>
            <w:proofErr w:type="gramEnd"/>
          </w:p>
        </w:tc>
        <w:tc>
          <w:tcPr>
            <w:tcW w:w="900" w:type="dxa"/>
          </w:tcPr>
          <w:p w14:paraId="0140ECA2" w14:textId="77F554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0CD85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62B0">
              <w:rPr>
                <w:szCs w:val="22"/>
                <w:lang w:val="en-CA"/>
              </w:rPr>
              <w:t>lienfeichen@tencent.com</w:t>
            </w:r>
          </w:p>
        </w:tc>
      </w:tr>
      <w:tr w:rsidR="00E61DAC" w:rsidRPr="005B217D" w14:paraId="49AFAA61" w14:textId="77777777" w:rsidTr="004D62B0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47B631A7" w:rsidR="00E61DAC" w:rsidRPr="005B217D" w:rsidRDefault="004D62B0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C04126" w14:textId="4C41DC8E" w:rsidR="009F3989" w:rsidRDefault="009F3989" w:rsidP="004D62B0">
      <w:pPr>
        <w:rPr>
          <w:szCs w:val="22"/>
          <w:lang w:val="en-CA"/>
        </w:rPr>
      </w:pPr>
      <w:r>
        <w:rPr>
          <w:szCs w:val="22"/>
          <w:lang w:val="en-CA"/>
        </w:rPr>
        <w:t>This contribution is the crosscheck report of JVET-AC01</w:t>
      </w:r>
      <w:r w:rsidR="00E52159">
        <w:rPr>
          <w:szCs w:val="22"/>
          <w:lang w:val="en-CA"/>
        </w:rPr>
        <w:t>64</w:t>
      </w:r>
      <w:r>
        <w:rPr>
          <w:szCs w:val="22"/>
          <w:lang w:val="en-CA"/>
        </w:rPr>
        <w:t xml:space="preserve">, which is </w:t>
      </w:r>
      <w:r w:rsidR="00E52159">
        <w:rPr>
          <w:lang w:val="en-CA"/>
        </w:rPr>
        <w:t>proposed to further improve the coding efficiency of local illumination compensation (LIC) tool in ECM7.0</w:t>
      </w:r>
      <w:r>
        <w:rPr>
          <w:szCs w:val="22"/>
          <w:lang w:val="en-CA"/>
        </w:rPr>
        <w:t xml:space="preserve">. </w:t>
      </w:r>
      <w:r w:rsidR="00204999">
        <w:t xml:space="preserve">Most results are obtained and match </w:t>
      </w:r>
      <w:r w:rsidR="00204999">
        <w:rPr>
          <w:lang w:val="en-CA"/>
        </w:rPr>
        <w:t>the coding results reported in JVET-AC01</w:t>
      </w:r>
      <w:r w:rsidR="00E52159">
        <w:rPr>
          <w:lang w:val="en-CA"/>
        </w:rPr>
        <w:t>6</w:t>
      </w:r>
      <w:r w:rsidR="00204999">
        <w:rPr>
          <w:lang w:val="en-CA"/>
        </w:rPr>
        <w:t>4</w:t>
      </w:r>
      <w:r w:rsidR="00204999">
        <w:rPr>
          <w:szCs w:val="22"/>
          <w:lang w:val="en-CA"/>
        </w:rPr>
        <w:t xml:space="preserve">. In this report, we also provide the test results of </w:t>
      </w:r>
      <w:r w:rsidR="00E52159">
        <w:rPr>
          <w:szCs w:val="22"/>
          <w:lang w:val="en-CA"/>
        </w:rPr>
        <w:t>JVET-AC0164</w:t>
      </w:r>
      <w:r w:rsidR="00204999">
        <w:rPr>
          <w:szCs w:val="22"/>
          <w:lang w:val="en-CA"/>
        </w:rPr>
        <w:t xml:space="preserve"> in </w:t>
      </w:r>
      <w:proofErr w:type="spellStart"/>
      <w:r w:rsidR="00204999">
        <w:rPr>
          <w:szCs w:val="22"/>
          <w:lang w:val="en-CA"/>
        </w:rPr>
        <w:t>classTGM</w:t>
      </w:r>
      <w:proofErr w:type="spellEnd"/>
      <w:r w:rsidR="00204999">
        <w:rPr>
          <w:szCs w:val="22"/>
          <w:lang w:val="en-CA"/>
        </w:rPr>
        <w:t xml:space="preserve"> for the reference only.</w:t>
      </w:r>
    </w:p>
    <w:p w14:paraId="7D2AC1F0" w14:textId="5F9C4C4F" w:rsidR="00745F6B" w:rsidRPr="005B217D" w:rsidRDefault="00204999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192"/>
        <w:gridCol w:w="1191"/>
        <w:gridCol w:w="1191"/>
        <w:gridCol w:w="913"/>
        <w:gridCol w:w="913"/>
      </w:tblGrid>
      <w:tr w:rsidR="00E52159" w:rsidRPr="00E52159" w14:paraId="2BE71438" w14:textId="77777777" w:rsidTr="00E52159">
        <w:trPr>
          <w:trHeight w:val="255"/>
          <w:jc w:val="center"/>
        </w:trPr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9C493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JVET-AC0164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707E8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52159" w:rsidRPr="00E52159" w14:paraId="0A32D8A3" w14:textId="77777777" w:rsidTr="00E52159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F6004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351B9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ECM-7.0</w:t>
            </w:r>
          </w:p>
        </w:tc>
      </w:tr>
      <w:tr w:rsidR="00E52159" w:rsidRPr="00E52159" w14:paraId="24EDABD8" w14:textId="77777777" w:rsidTr="00E52159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DA20E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EDFCF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CD12E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A868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65754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0F82D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2159" w:rsidRPr="00E52159" w14:paraId="6F87ADB1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63A9C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54E7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00C6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AA7D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028F2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F93D8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2159" w:rsidRPr="00E52159" w14:paraId="738E40D3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F528A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600F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F6D0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81D3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43A8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17339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2159" w:rsidRPr="00E52159" w14:paraId="3C3A4FDD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C6CE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92E6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C2EA9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6F092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EF73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9E386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2159" w:rsidRPr="00E52159" w14:paraId="22DC558B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6B65E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EE8E7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9499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91A4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152D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F1598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52159" w:rsidRPr="00E52159" w14:paraId="5F70B103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A697E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0939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B2B1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E1C1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7E76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C2412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2159" w:rsidRPr="00E52159" w14:paraId="3228855D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9E34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E9C4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B283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9144E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EC38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F1228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2159" w:rsidRPr="00E52159" w14:paraId="3B29D3CD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0BF0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D724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181EE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590F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F66E0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A4B5C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2159" w:rsidRPr="00E52159" w14:paraId="66E3EB9D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F2EF9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D595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87C6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C9E2D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3017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AB30E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2159" w:rsidRPr="00E52159" w14:paraId="0F91CC8A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2C378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1BFD7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96E81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04B5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E764A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CA2E3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2159" w:rsidRPr="00E52159" w14:paraId="6EEB1F30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7716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8698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5BE0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4E27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2DB2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E580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52159" w:rsidRPr="00E52159" w14:paraId="1D3FDB68" w14:textId="77777777" w:rsidTr="00E52159">
        <w:trPr>
          <w:trHeight w:val="255"/>
          <w:jc w:val="center"/>
        </w:trPr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85D69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JVET-AC0164</w:t>
            </w: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C4716B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52159" w:rsidRPr="00E52159" w14:paraId="78EC3334" w14:textId="77777777" w:rsidTr="00E52159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0EDD6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410867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ECM-7.0</w:t>
            </w:r>
          </w:p>
        </w:tc>
      </w:tr>
      <w:tr w:rsidR="00E52159" w:rsidRPr="00E52159" w14:paraId="7B1B25D1" w14:textId="77777777" w:rsidTr="00E52159">
        <w:trPr>
          <w:trHeight w:val="255"/>
          <w:jc w:val="center"/>
        </w:trPr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53F4A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B4D9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BE729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F32E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0D2AC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EFBB6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52159" w:rsidRPr="00E52159" w14:paraId="67D3AEA0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C5AD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A5656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0EF1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CE408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CE64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E90BF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2159" w:rsidRPr="00E52159" w14:paraId="238E38E2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F2CA8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FE87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3E30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734F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5633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E945B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52159" w:rsidRPr="00E52159" w14:paraId="141533A7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F711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0D29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AA66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CFFD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FAF1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3EE2E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52159" w:rsidRPr="00E52159" w14:paraId="61A8E4E5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B5873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CF1E5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A7ED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D862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04AA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FB829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E52159" w:rsidRPr="00E52159" w14:paraId="5EECC97F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0387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1FD1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8398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4300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163D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D07B1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52159" w:rsidRPr="00E52159" w14:paraId="1C28AF36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AEFD1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F073C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4842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066A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D36B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79193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52159" w:rsidRPr="00E52159" w14:paraId="382EF0D0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795D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E151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B5EB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DBE1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5029C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1D32C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52159" w:rsidRPr="00E52159" w14:paraId="65619B76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92D62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FB64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0FA8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88230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4354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C9D4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52159" w:rsidRPr="00E52159" w14:paraId="7CC86359" w14:textId="77777777" w:rsidTr="00E52159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5E8B6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TGM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D8F11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6703D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D809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89F1F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3789" w14:textId="77777777" w:rsidR="00E52159" w:rsidRPr="00E52159" w:rsidRDefault="00E52159" w:rsidP="00E521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E52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6C5F0B19" w14:textId="64BDA16F" w:rsidR="00E61DAC" w:rsidRPr="005B217D" w:rsidRDefault="00E61DAC" w:rsidP="004234F0">
      <w:pPr>
        <w:rPr>
          <w:szCs w:val="22"/>
          <w:lang w:val="en-CA"/>
        </w:rPr>
      </w:pPr>
    </w:p>
    <w:p w14:paraId="5F0CF8E4" w14:textId="4670E7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B9F7747" w:rsidR="007F1F8B" w:rsidRPr="005B217D" w:rsidRDefault="0020499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045D0" w14:textId="77777777" w:rsidR="00F757E9" w:rsidRDefault="00F757E9">
      <w:r>
        <w:separator/>
      </w:r>
    </w:p>
  </w:endnote>
  <w:endnote w:type="continuationSeparator" w:id="0">
    <w:p w14:paraId="05C91387" w14:textId="77777777" w:rsidR="00F757E9" w:rsidRDefault="00F75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58FCA1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2159">
      <w:rPr>
        <w:rStyle w:val="PageNumber"/>
        <w:noProof/>
      </w:rPr>
      <w:t>2023-01-20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DB6D4" w14:textId="77777777" w:rsidR="00F757E9" w:rsidRDefault="00F757E9">
      <w:r>
        <w:separator/>
      </w:r>
    </w:p>
  </w:footnote>
  <w:footnote w:type="continuationSeparator" w:id="0">
    <w:p w14:paraId="42A11277" w14:textId="77777777" w:rsidR="00F757E9" w:rsidRDefault="00F75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D04E30"/>
    <w:multiLevelType w:val="multilevel"/>
    <w:tmpl w:val="FB5C81D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49409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259191">
    <w:abstractNumId w:val="11"/>
  </w:num>
  <w:num w:numId="3" w16cid:durableId="730539205">
    <w:abstractNumId w:val="8"/>
  </w:num>
  <w:num w:numId="4" w16cid:durableId="523597152">
    <w:abstractNumId w:val="6"/>
  </w:num>
  <w:num w:numId="5" w16cid:durableId="22564213">
    <w:abstractNumId w:val="7"/>
  </w:num>
  <w:num w:numId="6" w16cid:durableId="298649828">
    <w:abstractNumId w:val="4"/>
  </w:num>
  <w:num w:numId="7" w16cid:durableId="796531858">
    <w:abstractNumId w:val="5"/>
  </w:num>
  <w:num w:numId="8" w16cid:durableId="772745180">
    <w:abstractNumId w:val="4"/>
  </w:num>
  <w:num w:numId="9" w16cid:durableId="98378630">
    <w:abstractNumId w:val="1"/>
  </w:num>
  <w:num w:numId="10" w16cid:durableId="1816139493">
    <w:abstractNumId w:val="3"/>
  </w:num>
  <w:num w:numId="11" w16cid:durableId="1892572914">
    <w:abstractNumId w:val="2"/>
  </w:num>
  <w:num w:numId="12" w16cid:durableId="503863035">
    <w:abstractNumId w:val="10"/>
  </w:num>
  <w:num w:numId="13" w16cid:durableId="1751386862">
    <w:abstractNumId w:val="12"/>
  </w:num>
  <w:num w:numId="14" w16cid:durableId="2789950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142E"/>
    <w:rsid w:val="001420A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461"/>
    <w:rsid w:val="001E3B37"/>
    <w:rsid w:val="001E7269"/>
    <w:rsid w:val="001F2594"/>
    <w:rsid w:val="001F6A5E"/>
    <w:rsid w:val="00204999"/>
    <w:rsid w:val="002055A6"/>
    <w:rsid w:val="00206460"/>
    <w:rsid w:val="002069B4"/>
    <w:rsid w:val="002071EA"/>
    <w:rsid w:val="002134A1"/>
    <w:rsid w:val="00215DFC"/>
    <w:rsid w:val="002212DF"/>
    <w:rsid w:val="00222CD4"/>
    <w:rsid w:val="00225016"/>
    <w:rsid w:val="002253CA"/>
    <w:rsid w:val="002264A6"/>
    <w:rsid w:val="00227BA7"/>
    <w:rsid w:val="0023011C"/>
    <w:rsid w:val="002307A3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EA7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70D"/>
    <w:rsid w:val="003D6342"/>
    <w:rsid w:val="003E6F90"/>
    <w:rsid w:val="003E73ED"/>
    <w:rsid w:val="003F5D0F"/>
    <w:rsid w:val="00414101"/>
    <w:rsid w:val="004219CF"/>
    <w:rsid w:val="004234F0"/>
    <w:rsid w:val="00426E43"/>
    <w:rsid w:val="00427EEC"/>
    <w:rsid w:val="00433DDB"/>
    <w:rsid w:val="00435A29"/>
    <w:rsid w:val="00437619"/>
    <w:rsid w:val="00465A1E"/>
    <w:rsid w:val="00491BA9"/>
    <w:rsid w:val="0049445A"/>
    <w:rsid w:val="004957D9"/>
    <w:rsid w:val="004A2A63"/>
    <w:rsid w:val="004B210C"/>
    <w:rsid w:val="004B6170"/>
    <w:rsid w:val="004D405F"/>
    <w:rsid w:val="004D62B0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7FDC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AB1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04E0"/>
    <w:rsid w:val="0086387C"/>
    <w:rsid w:val="00874A6C"/>
    <w:rsid w:val="00876C65"/>
    <w:rsid w:val="00882F72"/>
    <w:rsid w:val="00893DC4"/>
    <w:rsid w:val="008973EF"/>
    <w:rsid w:val="008A147E"/>
    <w:rsid w:val="008A4B4C"/>
    <w:rsid w:val="008C239F"/>
    <w:rsid w:val="008D79E1"/>
    <w:rsid w:val="008E480C"/>
    <w:rsid w:val="008F7227"/>
    <w:rsid w:val="00907757"/>
    <w:rsid w:val="009212B0"/>
    <w:rsid w:val="00921FA1"/>
    <w:rsid w:val="009234A5"/>
    <w:rsid w:val="009269F1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989"/>
    <w:rsid w:val="009F496B"/>
    <w:rsid w:val="00A01439"/>
    <w:rsid w:val="00A02E61"/>
    <w:rsid w:val="00A05CFF"/>
    <w:rsid w:val="00A13048"/>
    <w:rsid w:val="00A15D91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33D5"/>
    <w:rsid w:val="00AE341B"/>
    <w:rsid w:val="00AF51C5"/>
    <w:rsid w:val="00B01905"/>
    <w:rsid w:val="00B07CA7"/>
    <w:rsid w:val="00B1279A"/>
    <w:rsid w:val="00B14D0B"/>
    <w:rsid w:val="00B3640F"/>
    <w:rsid w:val="00B4194A"/>
    <w:rsid w:val="00B437E8"/>
    <w:rsid w:val="00B51F2C"/>
    <w:rsid w:val="00B5222E"/>
    <w:rsid w:val="00B53179"/>
    <w:rsid w:val="00B532EA"/>
    <w:rsid w:val="00B559B7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23D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559D"/>
    <w:rsid w:val="00D010C0"/>
    <w:rsid w:val="00D023E6"/>
    <w:rsid w:val="00D06B8B"/>
    <w:rsid w:val="00D073E2"/>
    <w:rsid w:val="00D1555A"/>
    <w:rsid w:val="00D4383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2159"/>
    <w:rsid w:val="00E54511"/>
    <w:rsid w:val="00E605A7"/>
    <w:rsid w:val="00E60EDC"/>
    <w:rsid w:val="00E61DAC"/>
    <w:rsid w:val="00E64ECE"/>
    <w:rsid w:val="00E72B80"/>
    <w:rsid w:val="00E75FE3"/>
    <w:rsid w:val="00E86C4C"/>
    <w:rsid w:val="00E907A3"/>
    <w:rsid w:val="00EA5AE0"/>
    <w:rsid w:val="00EB2A34"/>
    <w:rsid w:val="00EB56E1"/>
    <w:rsid w:val="00EB7AB1"/>
    <w:rsid w:val="00EC32BD"/>
    <w:rsid w:val="00ED536F"/>
    <w:rsid w:val="00EE7CD8"/>
    <w:rsid w:val="00EF0230"/>
    <w:rsid w:val="00EF24BE"/>
    <w:rsid w:val="00EF37F6"/>
    <w:rsid w:val="00EF48CC"/>
    <w:rsid w:val="00F00801"/>
    <w:rsid w:val="00F2488D"/>
    <w:rsid w:val="00F601A0"/>
    <w:rsid w:val="00F65EAB"/>
    <w:rsid w:val="00F712E9"/>
    <w:rsid w:val="00F73032"/>
    <w:rsid w:val="00F757E9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64C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D62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D62B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7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995A8-BED0-466F-927E-427F58EA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lienfeichen 陳聯霏</cp:lastModifiedBy>
  <cp:revision>31</cp:revision>
  <cp:lastPrinted>1900-01-01T08:00:00Z</cp:lastPrinted>
  <dcterms:created xsi:type="dcterms:W3CDTF">2022-05-18T09:53:00Z</dcterms:created>
  <dcterms:modified xsi:type="dcterms:W3CDTF">2023-01-20T15:14:00Z</dcterms:modified>
</cp:coreProperties>
</file>