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F7021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7D22EE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-v</w:t>
            </w:r>
            <w:r w:rsidR="007D22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3AA176" w:rsidR="00E61DAC" w:rsidRPr="005B217D" w:rsidRDefault="005715ED" w:rsidP="00FC06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F26C0">
              <w:rPr>
                <w:b/>
                <w:szCs w:val="22"/>
                <w:lang w:val="en-CA"/>
              </w:rPr>
              <w:t>On non</w:t>
            </w:r>
            <w:r w:rsidR="00C56DA2">
              <w:rPr>
                <w:b/>
                <w:szCs w:val="22"/>
                <w:lang w:val="en-CA"/>
              </w:rPr>
              <w:t xml:space="preserve">-separable </w:t>
            </w:r>
            <w:r w:rsidR="00BF26C0">
              <w:rPr>
                <w:b/>
                <w:szCs w:val="22"/>
                <w:lang w:val="en-CA"/>
              </w:rPr>
              <w:t xml:space="preserve">primary transform </w:t>
            </w:r>
            <w:r w:rsidR="00C56DA2">
              <w:rPr>
                <w:b/>
                <w:szCs w:val="22"/>
                <w:lang w:val="en-CA"/>
              </w:rPr>
              <w:t xml:space="preserve">for intra </w:t>
            </w:r>
            <w:r w:rsidR="00BF26C0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2DB5967B" w:rsidR="006A2D05" w:rsidRDefault="00B056F9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Ning Yan, Xiaoyu Xiu, </w:t>
            </w:r>
            <w:r>
              <w:rPr>
                <w:szCs w:val="22"/>
                <w:lang w:val="en-CA" w:eastAsia="zh-CN"/>
              </w:rPr>
              <w:t xml:space="preserve">Wei Chen, </w:t>
            </w:r>
            <w:r w:rsidR="006A2D05" w:rsidRPr="00352FD3">
              <w:rPr>
                <w:szCs w:val="22"/>
                <w:lang w:val="en-CA"/>
              </w:rPr>
              <w:t>Hong-Jheng Jhu, Che-Wei Kuo,</w:t>
            </w:r>
            <w:r w:rsidR="007C2A25">
              <w:rPr>
                <w:szCs w:val="22"/>
                <w:lang w:val="de-DE" w:eastAsia="zh-TW"/>
              </w:rPr>
              <w:t xml:space="preserve"> </w:t>
            </w:r>
            <w:r w:rsidR="006A2D05" w:rsidRPr="00867E9C">
              <w:rPr>
                <w:szCs w:val="22"/>
                <w:lang w:val="en-CA" w:eastAsia="zh-CN"/>
              </w:rPr>
              <w:t>Changyue Ma,</w:t>
            </w:r>
            <w:r w:rsidR="006A2D05">
              <w:rPr>
                <w:szCs w:val="22"/>
                <w:lang w:val="en-CA" w:eastAsia="zh-CN"/>
              </w:rPr>
              <w:t xml:space="preserve"> </w:t>
            </w:r>
            <w:r w:rsidR="009D629E"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B056F9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542D3F59" w:rsidR="006A2D05" w:rsidRPr="005B217D" w:rsidRDefault="006A2D05" w:rsidP="000F4EA3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0F4EA3">
              <w:rPr>
                <w:szCs w:val="22"/>
                <w:lang w:val="en-CA"/>
              </w:rPr>
              <w:t xml:space="preserve">yanning03, xiaoyuxiu, chenwei06, </w:t>
            </w:r>
            <w:r>
              <w:rPr>
                <w:szCs w:val="22"/>
                <w:lang w:val="en-CA"/>
              </w:rPr>
              <w:t>j</w:t>
            </w:r>
            <w:r w:rsidRPr="000D4798">
              <w:rPr>
                <w:szCs w:val="22"/>
                <w:lang w:val="en-CA"/>
              </w:rPr>
              <w:t>huhong-jheng</w:t>
            </w:r>
            <w:r w:rsidR="000F4EA3">
              <w:rPr>
                <w:szCs w:val="22"/>
                <w:lang w:val="en-CA"/>
              </w:rPr>
              <w:t>, cheweikuo</w:t>
            </w:r>
            <w:r>
              <w:rPr>
                <w:szCs w:val="22"/>
                <w:lang w:val="en-CA"/>
              </w:rPr>
              <w:t xml:space="preserve">, </w:t>
            </w:r>
            <w:r w:rsidRPr="00867E9C">
              <w:rPr>
                <w:szCs w:val="22"/>
                <w:lang w:val="en-CA"/>
              </w:rPr>
              <w:t>machangyue</w:t>
            </w:r>
            <w:r>
              <w:rPr>
                <w:szCs w:val="22"/>
                <w:lang w:val="en-CA"/>
              </w:rPr>
              <w:t>, xianglinwang</w:t>
            </w:r>
            <w:r w:rsidRPr="005F7453">
              <w:rPr>
                <w:rStyle w:val="Hyperlink"/>
                <w:color w:val="000000" w:themeColor="text1"/>
                <w:u w:val="none"/>
              </w:rPr>
              <w:t>}@kwai.com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1FE313" w:rsidR="006A2D05" w:rsidRPr="005B217D" w:rsidRDefault="006A2D05" w:rsidP="003D7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14E602" w14:textId="53814AAB" w:rsidR="00A258C4" w:rsidRDefault="005715ED" w:rsidP="00A258C4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In t</w:t>
      </w:r>
      <w:r w:rsidRPr="00F30631">
        <w:rPr>
          <w:color w:val="000000" w:themeColor="text1"/>
          <w:lang w:val="en-CA"/>
        </w:rPr>
        <w:t xml:space="preserve">his </w:t>
      </w:r>
      <w:r w:rsidR="00D73834" w:rsidRPr="00F30631">
        <w:rPr>
          <w:color w:val="000000" w:themeColor="text1"/>
          <w:lang w:val="en-CA"/>
        </w:rPr>
        <w:t>contribut</w:t>
      </w:r>
      <w:r w:rsidR="00D73834">
        <w:rPr>
          <w:color w:val="000000" w:themeColor="text1"/>
          <w:lang w:val="en-CA"/>
        </w:rPr>
        <w:t>ion</w:t>
      </w:r>
      <w:r>
        <w:rPr>
          <w:color w:val="000000" w:themeColor="text1"/>
          <w:lang w:val="en-CA"/>
        </w:rPr>
        <w:t>,</w:t>
      </w:r>
      <w:r w:rsidR="00B7350E">
        <w:rPr>
          <w:color w:val="000000" w:themeColor="text1"/>
          <w:lang w:val="en-CA"/>
        </w:rPr>
        <w:t xml:space="preserve"> non-separable primary transform</w:t>
      </w:r>
      <w:r>
        <w:rPr>
          <w:color w:val="000000" w:themeColor="text1"/>
          <w:lang w:val="en-CA"/>
        </w:rPr>
        <w:t xml:space="preserve"> kernels are proposed</w:t>
      </w:r>
      <w:r w:rsidR="00B7350E">
        <w:rPr>
          <w:color w:val="000000" w:themeColor="text1"/>
          <w:lang w:val="en-CA"/>
        </w:rPr>
        <w:t xml:space="preserve"> </w:t>
      </w:r>
      <w:r w:rsidR="00086CDD">
        <w:rPr>
          <w:color w:val="000000" w:themeColor="text1"/>
          <w:lang w:val="en-CA"/>
        </w:rPr>
        <w:t xml:space="preserve">for intra </w:t>
      </w:r>
      <w:r>
        <w:rPr>
          <w:color w:val="000000" w:themeColor="text1"/>
          <w:lang w:val="en-CA"/>
        </w:rPr>
        <w:t>coded blocks</w:t>
      </w:r>
      <w:r w:rsidR="00086CDD">
        <w:rPr>
          <w:color w:val="000000" w:themeColor="text1"/>
          <w:lang w:val="en-CA"/>
        </w:rPr>
        <w:t>.</w:t>
      </w:r>
      <w:r w:rsidR="000F588B">
        <w:rPr>
          <w:color w:val="000000" w:themeColor="text1"/>
          <w:lang w:val="en-CA"/>
        </w:rPr>
        <w:t xml:space="preserve"> </w:t>
      </w:r>
      <w:r w:rsidR="00BF26C0">
        <w:rPr>
          <w:color w:val="000000" w:themeColor="text1"/>
          <w:lang w:val="en-CA"/>
        </w:rPr>
        <w:t>Specifically</w:t>
      </w:r>
      <w:r w:rsidR="000F588B">
        <w:rPr>
          <w:color w:val="000000" w:themeColor="text1"/>
          <w:lang w:val="en-CA"/>
        </w:rPr>
        <w:t>,</w:t>
      </w:r>
      <w:r w:rsidR="00BF26C0">
        <w:rPr>
          <w:color w:val="000000" w:themeColor="text1"/>
          <w:lang w:val="en-CA"/>
        </w:rPr>
        <w:t xml:space="preserve"> besides</w:t>
      </w:r>
      <w:r w:rsidR="0032558E">
        <w:rPr>
          <w:color w:val="000000" w:themeColor="text1"/>
          <w:lang w:val="en-CA"/>
        </w:rPr>
        <w:t xml:space="preserve"> the existing</w:t>
      </w:r>
      <w:r w:rsidR="00BF26C0">
        <w:rPr>
          <w:color w:val="000000" w:themeColor="text1"/>
          <w:lang w:val="en-CA"/>
        </w:rPr>
        <w:t xml:space="preserve"> DCT-II + LFNST and adaptive MTS,</w:t>
      </w:r>
      <w:r w:rsidR="000F588B">
        <w:rPr>
          <w:color w:val="000000" w:themeColor="text1"/>
          <w:lang w:val="en-CA"/>
        </w:rPr>
        <w:t xml:space="preserve"> </w:t>
      </w:r>
      <w:r w:rsidR="00BF26C0">
        <w:rPr>
          <w:color w:val="000000" w:themeColor="text1"/>
          <w:lang w:val="en-CA"/>
        </w:rPr>
        <w:t>additional</w:t>
      </w:r>
      <w:r w:rsidR="000F588B">
        <w:rPr>
          <w:color w:val="000000" w:themeColor="text1"/>
          <w:lang w:val="en-CA"/>
        </w:rPr>
        <w:t xml:space="preserve"> </w:t>
      </w:r>
      <w:r w:rsidR="0032558E">
        <w:rPr>
          <w:color w:val="000000" w:themeColor="text1"/>
          <w:lang w:val="en-CA"/>
        </w:rPr>
        <w:t>non-separable transforms</w:t>
      </w:r>
      <w:r w:rsidR="000F588B">
        <w:rPr>
          <w:color w:val="000000" w:themeColor="text1"/>
          <w:lang w:val="en-CA"/>
        </w:rPr>
        <w:t xml:space="preserve"> </w:t>
      </w:r>
      <w:r w:rsidR="0032558E">
        <w:rPr>
          <w:color w:val="000000" w:themeColor="text1"/>
          <w:lang w:val="en-CA"/>
        </w:rPr>
        <w:t>are</w:t>
      </w:r>
      <w:r w:rsidR="000F588B">
        <w:rPr>
          <w:color w:val="000000" w:themeColor="text1"/>
          <w:lang w:val="en-CA"/>
        </w:rPr>
        <w:t xml:space="preserve"> applied</w:t>
      </w:r>
      <w:r w:rsidR="00111EBA">
        <w:rPr>
          <w:color w:val="000000" w:themeColor="text1"/>
          <w:lang w:val="en-CA"/>
        </w:rPr>
        <w:t xml:space="preserve"> to </w:t>
      </w:r>
      <w:r w:rsidR="0032558E">
        <w:rPr>
          <w:color w:val="000000" w:themeColor="text1"/>
          <w:lang w:val="en-CA"/>
        </w:rPr>
        <w:t>intra coded</w:t>
      </w:r>
      <w:r w:rsidR="00111EBA">
        <w:rPr>
          <w:color w:val="000000" w:themeColor="text1"/>
          <w:lang w:val="en-CA"/>
        </w:rPr>
        <w:t xml:space="preserve"> block</w:t>
      </w:r>
      <w:r w:rsidR="0032558E">
        <w:rPr>
          <w:color w:val="000000" w:themeColor="text1"/>
          <w:lang w:val="en-CA"/>
        </w:rPr>
        <w:t>s</w:t>
      </w:r>
      <w:r w:rsidR="00111EBA">
        <w:rPr>
          <w:color w:val="000000" w:themeColor="text1"/>
          <w:lang w:val="en-CA"/>
        </w:rPr>
        <w:t xml:space="preserve"> </w:t>
      </w:r>
      <w:r w:rsidR="0032558E">
        <w:rPr>
          <w:color w:val="000000" w:themeColor="text1"/>
          <w:lang w:val="en-CA"/>
        </w:rPr>
        <w:t xml:space="preserve">with </w:t>
      </w:r>
      <w:r w:rsidR="00111EBA">
        <w:rPr>
          <w:color w:val="000000" w:themeColor="text1"/>
          <w:lang w:val="en-CA"/>
        </w:rPr>
        <w:t>size</w:t>
      </w:r>
      <w:r w:rsidR="0032558E">
        <w:rPr>
          <w:color w:val="000000" w:themeColor="text1"/>
          <w:lang w:val="en-CA"/>
        </w:rPr>
        <w:t>s</w:t>
      </w:r>
      <w:r w:rsidR="00111EBA">
        <w:rPr>
          <w:color w:val="000000" w:themeColor="text1"/>
          <w:lang w:val="en-CA"/>
        </w:rPr>
        <w:t xml:space="preserve"> ranging from 4x4 to 16x16.</w:t>
      </w:r>
      <w:r w:rsidR="00DB6632">
        <w:rPr>
          <w:color w:val="000000" w:themeColor="text1"/>
          <w:lang w:val="en-CA"/>
        </w:rPr>
        <w:t xml:space="preserve"> </w:t>
      </w:r>
      <w:r w:rsidR="00FA1F8C">
        <w:rPr>
          <w:color w:val="000000" w:themeColor="text1"/>
        </w:rPr>
        <w:t xml:space="preserve">Furthermore, </w:t>
      </w:r>
      <w:r w:rsidR="00DB6632">
        <w:rPr>
          <w:color w:val="000000" w:themeColor="text1"/>
          <w:lang w:val="en-CA"/>
        </w:rPr>
        <w:t xml:space="preserve">two simplification methods, </w:t>
      </w:r>
      <w:r w:rsidR="00FA1F8C">
        <w:rPr>
          <w:color w:val="000000" w:themeColor="text1"/>
          <w:lang w:val="en-CA"/>
        </w:rPr>
        <w:t>namely transform kernel</w:t>
      </w:r>
      <w:r w:rsidR="00DB6632">
        <w:rPr>
          <w:color w:val="000000" w:themeColor="text1"/>
          <w:lang w:val="en-CA"/>
        </w:rPr>
        <w:t xml:space="preserve"> sharing and </w:t>
      </w:r>
      <w:r w:rsidR="00FA1F8C">
        <w:rPr>
          <w:color w:val="000000" w:themeColor="text1"/>
          <w:lang w:val="en-CA"/>
        </w:rPr>
        <w:t>transform</w:t>
      </w:r>
      <w:r w:rsidR="009F11A8">
        <w:rPr>
          <w:color w:val="000000" w:themeColor="text1"/>
          <w:lang w:val="en-CA"/>
        </w:rPr>
        <w:t xml:space="preserve"> coefficient</w:t>
      </w:r>
      <w:r w:rsidR="00FA1F8C">
        <w:rPr>
          <w:color w:val="000000" w:themeColor="text1"/>
          <w:lang w:val="en-CA"/>
        </w:rPr>
        <w:t xml:space="preserve"> </w:t>
      </w:r>
      <w:r w:rsidR="00DB6632">
        <w:rPr>
          <w:color w:val="000000" w:themeColor="text1"/>
          <w:lang w:val="en-CA"/>
        </w:rPr>
        <w:t>zeroing-out</w:t>
      </w:r>
      <w:r w:rsidR="009F11A8">
        <w:rPr>
          <w:color w:val="000000" w:themeColor="text1"/>
          <w:lang w:val="en-CA"/>
        </w:rPr>
        <w:t xml:space="preserve">, </w:t>
      </w:r>
      <w:r w:rsidR="00BC7B50">
        <w:rPr>
          <w:color w:val="000000" w:themeColor="text1"/>
          <w:lang w:val="en-CA"/>
        </w:rPr>
        <w:t xml:space="preserve">are applied </w:t>
      </w:r>
      <w:r w:rsidR="009F11A8">
        <w:rPr>
          <w:color w:val="000000" w:themeColor="text1"/>
          <w:lang w:val="en-CA"/>
        </w:rPr>
        <w:t>to reduce the computational complexity and memory usage of the proposed non-separable transform kernels</w:t>
      </w:r>
      <w:r w:rsidR="00DB6632">
        <w:rPr>
          <w:color w:val="000000" w:themeColor="text1"/>
          <w:lang w:val="en-CA"/>
        </w:rPr>
        <w:t>.</w:t>
      </w:r>
    </w:p>
    <w:p w14:paraId="567C7C72" w14:textId="0BB3877C" w:rsidR="00BB3330" w:rsidRDefault="009F11A8" w:rsidP="00A258C4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Compared to</w:t>
      </w:r>
      <w:r w:rsidR="00BB3330">
        <w:rPr>
          <w:color w:val="000000" w:themeColor="text1"/>
          <w:lang w:val="en-CA"/>
        </w:rPr>
        <w:t xml:space="preserve"> ECM7.0</w:t>
      </w:r>
      <w:r>
        <w:rPr>
          <w:color w:val="000000" w:themeColor="text1"/>
          <w:lang w:val="en-CA"/>
        </w:rPr>
        <w:t xml:space="preserve"> anchors</w:t>
      </w:r>
      <w:r w:rsidR="00BB3330">
        <w:rPr>
          <w:color w:val="000000" w:themeColor="text1"/>
          <w:lang w:val="en-CA"/>
        </w:rPr>
        <w:t xml:space="preserve">, the </w:t>
      </w:r>
      <w:r>
        <w:rPr>
          <w:color w:val="000000" w:themeColor="text1"/>
          <w:lang w:val="en-CA"/>
        </w:rPr>
        <w:t xml:space="preserve">performance of the proposed scheme </w:t>
      </w:r>
      <w:r w:rsidR="001042AD">
        <w:rPr>
          <w:color w:val="000000" w:themeColor="text1"/>
          <w:lang w:val="en-CA"/>
        </w:rPr>
        <w:t>is</w:t>
      </w:r>
      <w:r w:rsidR="00BB3330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 xml:space="preserve">summarized </w:t>
      </w:r>
      <w:r w:rsidR="00BB3330">
        <w:rPr>
          <w:color w:val="000000" w:themeColor="text1"/>
          <w:lang w:val="en-CA"/>
        </w:rPr>
        <w:t>as follows.</w:t>
      </w:r>
    </w:p>
    <w:p w14:paraId="5FA48293" w14:textId="5D524667" w:rsidR="008838D2" w:rsidRPr="00D76AAA" w:rsidRDefault="009F11A8" w:rsidP="00D76AAA">
      <w:pPr>
        <w:pStyle w:val="ListParagraph"/>
        <w:numPr>
          <w:ilvl w:val="0"/>
          <w:numId w:val="16"/>
        </w:numPr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Test #1: non-separable primary transform</w:t>
      </w:r>
      <w:r w:rsidR="00BC7B50">
        <w:rPr>
          <w:rFonts w:eastAsia="DengXian"/>
          <w:lang w:val="en-CA" w:eastAsia="zh-CN"/>
        </w:rPr>
        <w:t>s</w:t>
      </w:r>
    </w:p>
    <w:p w14:paraId="022AFFDB" w14:textId="6B397EB9" w:rsidR="009B6098" w:rsidRDefault="009B6098" w:rsidP="00A258C4">
      <w:pPr>
        <w:rPr>
          <w:lang w:val="en-CA"/>
        </w:rPr>
      </w:pPr>
      <w:r w:rsidRPr="00EE52A3">
        <w:rPr>
          <w:lang w:val="en-CA"/>
        </w:rPr>
        <w:t>AI: -</w:t>
      </w:r>
      <w:r w:rsidR="001659B6">
        <w:rPr>
          <w:lang w:val="en-CA"/>
        </w:rPr>
        <w:t>xx</w:t>
      </w:r>
      <w:r w:rsidRPr="00EE52A3">
        <w:rPr>
          <w:lang w:val="en-CA"/>
        </w:rPr>
        <w:t>% (Y), -</w:t>
      </w:r>
      <w:r w:rsidR="001659B6">
        <w:rPr>
          <w:lang w:val="en-CA"/>
        </w:rPr>
        <w:t>xx</w:t>
      </w:r>
      <w:r w:rsidRPr="00EE52A3">
        <w:rPr>
          <w:lang w:val="en-CA"/>
        </w:rPr>
        <w:t>% (U), -</w:t>
      </w:r>
      <w:r w:rsidR="001659B6">
        <w:rPr>
          <w:lang w:val="en-CA"/>
        </w:rPr>
        <w:t>xx</w:t>
      </w:r>
      <w:r w:rsidRPr="00EE52A3">
        <w:rPr>
          <w:lang w:val="en-CA"/>
        </w:rPr>
        <w:t xml:space="preserve"> % (V), </w:t>
      </w:r>
      <w:r w:rsidR="001659B6">
        <w:rPr>
          <w:lang w:val="en-CA"/>
        </w:rPr>
        <w:t>xx</w:t>
      </w:r>
      <w:r w:rsidRPr="00EE52A3">
        <w:rPr>
          <w:lang w:val="en-CA"/>
        </w:rPr>
        <w:t xml:space="preserve">% (EncT), </w:t>
      </w:r>
      <w:r w:rsidR="001659B6">
        <w:rPr>
          <w:lang w:val="en-CA"/>
        </w:rPr>
        <w:t>xx</w:t>
      </w:r>
      <w:r w:rsidRPr="00EE52A3">
        <w:rPr>
          <w:lang w:val="en-CA"/>
        </w:rPr>
        <w:t>% (DecT).</w:t>
      </w:r>
    </w:p>
    <w:p w14:paraId="51CF2805" w14:textId="3863D814" w:rsidR="009B6098" w:rsidRPr="00D76AAA" w:rsidRDefault="009F11A8" w:rsidP="00D76AAA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#2</w:t>
      </w:r>
      <w:r w:rsidR="009B6098" w:rsidRPr="00D76AAA">
        <w:rPr>
          <w:lang w:val="en-CA"/>
        </w:rPr>
        <w:t>:</w:t>
      </w:r>
      <w:r>
        <w:rPr>
          <w:lang w:val="en-CA"/>
        </w:rPr>
        <w:t xml:space="preserve"> Test #1 + transform kernel sharing</w:t>
      </w:r>
    </w:p>
    <w:p w14:paraId="36132C53" w14:textId="08121E7D" w:rsidR="009B6098" w:rsidRDefault="007F047B" w:rsidP="00A258C4">
      <w:pPr>
        <w:rPr>
          <w:lang w:val="en-CA"/>
        </w:rPr>
      </w:pPr>
      <w:r w:rsidRPr="00EE52A3">
        <w:rPr>
          <w:lang w:val="en-CA"/>
        </w:rPr>
        <w:t>AI: -</w:t>
      </w:r>
      <w:r>
        <w:rPr>
          <w:lang w:val="en-CA"/>
        </w:rPr>
        <w:t>xx</w:t>
      </w:r>
      <w:r w:rsidRPr="00EE52A3">
        <w:rPr>
          <w:lang w:val="en-CA"/>
        </w:rPr>
        <w:t>% (Y), -</w:t>
      </w:r>
      <w:r>
        <w:rPr>
          <w:lang w:val="en-CA"/>
        </w:rPr>
        <w:t>xx</w:t>
      </w:r>
      <w:r w:rsidRPr="00EE52A3">
        <w:rPr>
          <w:lang w:val="en-CA"/>
        </w:rPr>
        <w:t>% (U), -</w:t>
      </w:r>
      <w:r>
        <w:rPr>
          <w:lang w:val="en-CA"/>
        </w:rPr>
        <w:t>xx</w:t>
      </w:r>
      <w:r w:rsidRPr="00EE52A3">
        <w:rPr>
          <w:lang w:val="en-CA"/>
        </w:rPr>
        <w:t xml:space="preserve"> % (V), </w:t>
      </w:r>
      <w:r>
        <w:rPr>
          <w:lang w:val="en-CA"/>
        </w:rPr>
        <w:t>xx</w:t>
      </w:r>
      <w:r w:rsidRPr="00EE52A3">
        <w:rPr>
          <w:lang w:val="en-CA"/>
        </w:rPr>
        <w:t xml:space="preserve">% (EncT), </w:t>
      </w:r>
      <w:r>
        <w:rPr>
          <w:lang w:val="en-CA"/>
        </w:rPr>
        <w:t>xx</w:t>
      </w:r>
      <w:r w:rsidRPr="00EE52A3">
        <w:rPr>
          <w:lang w:val="en-CA"/>
        </w:rPr>
        <w:t>% (DecT)</w:t>
      </w:r>
      <w:r w:rsidR="009B6098" w:rsidRPr="00EE52A3">
        <w:rPr>
          <w:lang w:val="en-CA"/>
        </w:rPr>
        <w:t>.</w:t>
      </w:r>
    </w:p>
    <w:p w14:paraId="5EEAE2B6" w14:textId="69653800" w:rsidR="009B6098" w:rsidRPr="00D76AAA" w:rsidRDefault="009F11A8" w:rsidP="00D76AAA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#3</w:t>
      </w:r>
      <w:r w:rsidR="009B6098" w:rsidRPr="00D76AAA">
        <w:rPr>
          <w:lang w:val="en-CA"/>
        </w:rPr>
        <w:t>:</w:t>
      </w:r>
      <w:r>
        <w:rPr>
          <w:lang w:val="en-CA"/>
        </w:rPr>
        <w:t xml:space="preserve"> Test #1 + transform coefficient zero-out</w:t>
      </w:r>
    </w:p>
    <w:p w14:paraId="5D235220" w14:textId="5A756A75" w:rsidR="009B6098" w:rsidRPr="00C26565" w:rsidRDefault="007F047B" w:rsidP="00A258C4">
      <w:pPr>
        <w:rPr>
          <w:color w:val="000000" w:themeColor="text1"/>
          <w:lang w:val="en-CA"/>
        </w:rPr>
      </w:pPr>
      <w:r w:rsidRPr="00EE52A3">
        <w:rPr>
          <w:lang w:val="en-CA"/>
        </w:rPr>
        <w:t>AI: -</w:t>
      </w:r>
      <w:r>
        <w:rPr>
          <w:lang w:val="en-CA"/>
        </w:rPr>
        <w:t>xx</w:t>
      </w:r>
      <w:r w:rsidRPr="00EE52A3">
        <w:rPr>
          <w:lang w:val="en-CA"/>
        </w:rPr>
        <w:t>% (Y), -</w:t>
      </w:r>
      <w:r>
        <w:rPr>
          <w:lang w:val="en-CA"/>
        </w:rPr>
        <w:t>xx</w:t>
      </w:r>
      <w:r w:rsidRPr="00EE52A3">
        <w:rPr>
          <w:lang w:val="en-CA"/>
        </w:rPr>
        <w:t>% (U), -</w:t>
      </w:r>
      <w:r>
        <w:rPr>
          <w:lang w:val="en-CA"/>
        </w:rPr>
        <w:t>xx</w:t>
      </w:r>
      <w:r w:rsidRPr="00EE52A3">
        <w:rPr>
          <w:lang w:val="en-CA"/>
        </w:rPr>
        <w:t xml:space="preserve"> % (V), </w:t>
      </w:r>
      <w:r>
        <w:rPr>
          <w:lang w:val="en-CA"/>
        </w:rPr>
        <w:t>xx</w:t>
      </w:r>
      <w:r w:rsidRPr="00EE52A3">
        <w:rPr>
          <w:lang w:val="en-CA"/>
        </w:rPr>
        <w:t xml:space="preserve">% (EncT), </w:t>
      </w:r>
      <w:r>
        <w:rPr>
          <w:lang w:val="en-CA"/>
        </w:rPr>
        <w:t>xx</w:t>
      </w:r>
      <w:r w:rsidRPr="00EE52A3">
        <w:rPr>
          <w:lang w:val="en-CA"/>
        </w:rPr>
        <w:t>% (DecT)</w:t>
      </w:r>
      <w:r w:rsidR="009B6098" w:rsidRPr="00EE52A3">
        <w:rPr>
          <w:lang w:val="en-CA"/>
        </w:rPr>
        <w:t>.</w:t>
      </w:r>
    </w:p>
    <w:p w14:paraId="5C616D0A" w14:textId="58E8F559" w:rsidR="00A51520" w:rsidRPr="00D76AAA" w:rsidRDefault="009F11A8" w:rsidP="00A51520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#4</w:t>
      </w:r>
      <w:r w:rsidR="00A51520" w:rsidRPr="00D76AAA">
        <w:rPr>
          <w:lang w:val="en-CA"/>
        </w:rPr>
        <w:t>:</w:t>
      </w:r>
      <w:r>
        <w:rPr>
          <w:lang w:val="en-CA"/>
        </w:rPr>
        <w:t xml:space="preserve"> Test #1 + transform kernel sharing + transform coefficient zero-out</w:t>
      </w:r>
    </w:p>
    <w:p w14:paraId="20A104E8" w14:textId="77777777" w:rsidR="00A51520" w:rsidRPr="00C26565" w:rsidRDefault="00A51520" w:rsidP="00A51520">
      <w:pPr>
        <w:rPr>
          <w:color w:val="000000" w:themeColor="text1"/>
          <w:lang w:val="en-CA"/>
        </w:rPr>
      </w:pPr>
      <w:r w:rsidRPr="00EE52A3">
        <w:rPr>
          <w:lang w:val="en-CA"/>
        </w:rPr>
        <w:t>AI: -</w:t>
      </w:r>
      <w:r>
        <w:rPr>
          <w:lang w:val="en-CA"/>
        </w:rPr>
        <w:t>xx</w:t>
      </w:r>
      <w:r w:rsidRPr="00EE52A3">
        <w:rPr>
          <w:lang w:val="en-CA"/>
        </w:rPr>
        <w:t>% (Y), -</w:t>
      </w:r>
      <w:r>
        <w:rPr>
          <w:lang w:val="en-CA"/>
        </w:rPr>
        <w:t>xx</w:t>
      </w:r>
      <w:r w:rsidRPr="00EE52A3">
        <w:rPr>
          <w:lang w:val="en-CA"/>
        </w:rPr>
        <w:t>% (U), -</w:t>
      </w:r>
      <w:r>
        <w:rPr>
          <w:lang w:val="en-CA"/>
        </w:rPr>
        <w:t>xx</w:t>
      </w:r>
      <w:r w:rsidRPr="00EE52A3">
        <w:rPr>
          <w:lang w:val="en-CA"/>
        </w:rPr>
        <w:t xml:space="preserve"> % (V), </w:t>
      </w:r>
      <w:r>
        <w:rPr>
          <w:lang w:val="en-CA"/>
        </w:rPr>
        <w:t>xx</w:t>
      </w:r>
      <w:r w:rsidRPr="00EE52A3">
        <w:rPr>
          <w:lang w:val="en-CA"/>
        </w:rPr>
        <w:t xml:space="preserve">% (EncT), </w:t>
      </w:r>
      <w:r>
        <w:rPr>
          <w:lang w:val="en-CA"/>
        </w:rPr>
        <w:t>xx</w:t>
      </w:r>
      <w:r w:rsidRPr="00EE52A3">
        <w:rPr>
          <w:lang w:val="en-CA"/>
        </w:rPr>
        <w:t>% (DecT).</w:t>
      </w:r>
    </w:p>
    <w:p w14:paraId="0B4F1D4F" w14:textId="0ACC278D" w:rsidR="00A258C4" w:rsidRPr="00A51520" w:rsidRDefault="00A258C4" w:rsidP="00A258C4">
      <w:pPr>
        <w:rPr>
          <w:lang w:val="en-CA"/>
        </w:rPr>
      </w:pPr>
    </w:p>
    <w:p w14:paraId="7D2AC1F0" w14:textId="494D09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8AC62FE" w14:textId="5C03F5F5" w:rsidR="00645DAD" w:rsidRPr="00D63FD0" w:rsidRDefault="00BB3942" w:rsidP="00D63FD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ECM7.0, DCT-II + LFNST and adaptive MTS are applied to decorrelate the residual samples of intra coded blocks. </w:t>
      </w:r>
      <w:r w:rsidR="004D53A3">
        <w:rPr>
          <w:szCs w:val="22"/>
          <w:lang w:val="en-CA"/>
        </w:rPr>
        <w:t>In the previous</w:t>
      </w:r>
      <w:r w:rsidR="00BC7B50">
        <w:rPr>
          <w:szCs w:val="22"/>
          <w:lang w:val="en-CA"/>
        </w:rPr>
        <w:t xml:space="preserve"> JVET</w:t>
      </w:r>
      <w:r w:rsidR="004D53A3">
        <w:rPr>
          <w:szCs w:val="22"/>
          <w:lang w:val="en-CA"/>
        </w:rPr>
        <w:t xml:space="preserve"> meetings, non-separable </w:t>
      </w:r>
      <w:r>
        <w:rPr>
          <w:szCs w:val="22"/>
          <w:lang w:val="en-CA"/>
        </w:rPr>
        <w:t xml:space="preserve">primary transforms have </w:t>
      </w:r>
      <w:r w:rsidR="004D53A3">
        <w:rPr>
          <w:szCs w:val="22"/>
          <w:lang w:val="en-CA"/>
        </w:rPr>
        <w:t>shown potential</w:t>
      </w:r>
      <w:r>
        <w:rPr>
          <w:szCs w:val="22"/>
          <w:lang w:val="en-CA"/>
        </w:rPr>
        <w:t>s to further improve the</w:t>
      </w:r>
      <w:r w:rsidR="004D53A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efficiency of</w:t>
      </w:r>
      <w:r w:rsidR="004D53A3">
        <w:rPr>
          <w:szCs w:val="22"/>
          <w:lang w:val="en-CA"/>
        </w:rPr>
        <w:t xml:space="preserve"> intra coding</w:t>
      </w:r>
      <w:r w:rsidR="00A137CA">
        <w:rPr>
          <w:szCs w:val="22"/>
          <w:lang w:val="en-CA"/>
        </w:rPr>
        <w:t xml:space="preserve"> [</w:t>
      </w:r>
      <w:r w:rsidR="00A32CA5">
        <w:rPr>
          <w:szCs w:val="22"/>
          <w:lang w:val="en-CA"/>
        </w:rPr>
        <w:t>2</w:t>
      </w:r>
      <w:r w:rsidR="00A137CA">
        <w:rPr>
          <w:szCs w:val="22"/>
          <w:lang w:val="en-CA"/>
        </w:rPr>
        <w:t>][</w:t>
      </w:r>
      <w:r w:rsidR="00A32CA5">
        <w:rPr>
          <w:szCs w:val="22"/>
          <w:lang w:val="en-CA"/>
        </w:rPr>
        <w:t>3</w:t>
      </w:r>
      <w:r w:rsidR="00A137CA">
        <w:rPr>
          <w:szCs w:val="22"/>
          <w:lang w:val="en-CA"/>
        </w:rPr>
        <w:t>]</w:t>
      </w:r>
      <w:r w:rsidR="001E7412">
        <w:rPr>
          <w:color w:val="000000" w:themeColor="text1"/>
          <w:lang w:val="en-CA"/>
        </w:rPr>
        <w:t>.</w:t>
      </w:r>
    </w:p>
    <w:p w14:paraId="34EAEB3D" w14:textId="58A20953" w:rsidR="00B9502F" w:rsidRDefault="00B9502F" w:rsidP="00B9502F">
      <w:pPr>
        <w:pStyle w:val="Heading1"/>
        <w:rPr>
          <w:lang w:val="en-CA"/>
        </w:rPr>
      </w:pPr>
      <w:r w:rsidRPr="00CC5FEA">
        <w:rPr>
          <w:lang w:val="en-CA"/>
        </w:rPr>
        <w:t>Proposal</w:t>
      </w:r>
    </w:p>
    <w:p w14:paraId="5B4C88EC" w14:textId="01615F11" w:rsidR="004B54CA" w:rsidRPr="004B54CA" w:rsidRDefault="004B54CA" w:rsidP="001042AD">
      <w:pPr>
        <w:rPr>
          <w:lang w:val="en-CA"/>
        </w:rPr>
      </w:pPr>
      <w:r>
        <w:rPr>
          <w:lang w:val="en-CA"/>
        </w:rPr>
        <w:t xml:space="preserve">This contribution proposes to utilize extra non-separable transforms for intra blocks with sizes </w:t>
      </w:r>
      <w:r w:rsidRPr="00533C18">
        <w:rPr>
          <w:szCs w:val="22"/>
          <w:lang w:val="en-CA"/>
        </w:rPr>
        <w:t>4x4, 4x8, 4x16, 8x4, 8x8, 8x16, 16x4, 16x8 and 16x16</w:t>
      </w:r>
      <w:r>
        <w:rPr>
          <w:szCs w:val="22"/>
          <w:lang w:val="en-CA"/>
        </w:rPr>
        <w:t xml:space="preserve">. For each block size, a total of 67 transform kernels are derived based on different intra prediction modes. </w:t>
      </w:r>
      <w:r w:rsidR="00B436EF">
        <w:rPr>
          <w:szCs w:val="22"/>
          <w:lang w:val="en-CA"/>
        </w:rPr>
        <w:t xml:space="preserve">For signaling, one additional flag is introduced after the existing </w:t>
      </w:r>
      <w:r w:rsidR="00B436EF">
        <w:rPr>
          <w:szCs w:val="22"/>
          <w:lang w:val="en-CA"/>
        </w:rPr>
        <w:lastRenderedPageBreak/>
        <w:t>MTS flag to indicate whether the proposed non-separable primary transform is applied. Specifically, when the flag is true, it indicates the non-separable transform is enabled; otherwise (i.e., the flag is false), the MTS index is further signaled to select the separable MTS transform kernels.</w:t>
      </w:r>
    </w:p>
    <w:p w14:paraId="7AD91F73" w14:textId="43865D45" w:rsidR="00D24514" w:rsidRDefault="00D24514" w:rsidP="00D24514">
      <w:pPr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T</w:t>
      </w:r>
      <w:r>
        <w:rPr>
          <w:rFonts w:eastAsia="DengXian" w:hint="eastAsia"/>
          <w:lang w:val="en-CA" w:eastAsia="zh-CN"/>
        </w:rPr>
        <w:t>o</w:t>
      </w:r>
      <w:r>
        <w:rPr>
          <w:rFonts w:eastAsia="DengXian"/>
          <w:lang w:val="en-CA" w:eastAsia="zh-CN"/>
        </w:rPr>
        <w:t xml:space="preserve"> reduce the computational complexity and memory</w:t>
      </w:r>
      <w:r w:rsidR="00B45D96">
        <w:rPr>
          <w:rFonts w:eastAsia="DengXian"/>
          <w:lang w:val="en-CA" w:eastAsia="zh-CN"/>
        </w:rPr>
        <w:t xml:space="preserve"> usage</w:t>
      </w:r>
      <w:r>
        <w:rPr>
          <w:rFonts w:eastAsia="DengXian"/>
          <w:lang w:val="en-CA" w:eastAsia="zh-CN"/>
        </w:rPr>
        <w:t xml:space="preserve"> </w:t>
      </w:r>
      <w:r w:rsidR="00B45D96">
        <w:rPr>
          <w:rFonts w:eastAsia="DengXian"/>
          <w:lang w:val="en-CA" w:eastAsia="zh-CN"/>
        </w:rPr>
        <w:t xml:space="preserve">of </w:t>
      </w:r>
      <w:r w:rsidR="00B45D96">
        <w:rPr>
          <w:color w:val="000000" w:themeColor="text1"/>
          <w:lang w:val="en-CA"/>
        </w:rPr>
        <w:t>the proposed non-separable transform kernels</w:t>
      </w:r>
      <w:r>
        <w:rPr>
          <w:rFonts w:eastAsia="DengXian"/>
          <w:lang w:val="en-CA" w:eastAsia="zh-CN"/>
        </w:rPr>
        <w:t xml:space="preserve">, </w:t>
      </w:r>
      <w:r w:rsidR="00B45D96">
        <w:rPr>
          <w:rFonts w:eastAsia="DengXian"/>
          <w:lang w:val="en-CA" w:eastAsia="zh-CN"/>
        </w:rPr>
        <w:t xml:space="preserve">the following </w:t>
      </w:r>
      <w:r>
        <w:rPr>
          <w:rFonts w:eastAsia="DengXian"/>
          <w:lang w:val="en-CA" w:eastAsia="zh-CN"/>
        </w:rPr>
        <w:t>two simplification</w:t>
      </w:r>
      <w:r w:rsidR="00B45D96">
        <w:rPr>
          <w:rFonts w:eastAsia="DengXian"/>
          <w:lang w:val="en-CA" w:eastAsia="zh-CN"/>
        </w:rPr>
        <w:t>s</w:t>
      </w:r>
      <w:r>
        <w:rPr>
          <w:rFonts w:eastAsia="DengXian"/>
          <w:lang w:val="en-CA" w:eastAsia="zh-CN"/>
        </w:rPr>
        <w:t xml:space="preserve"> are</w:t>
      </w:r>
      <w:r w:rsidR="00B45D96">
        <w:rPr>
          <w:rFonts w:eastAsia="DengXian"/>
          <w:lang w:val="en-CA" w:eastAsia="zh-CN"/>
        </w:rPr>
        <w:t xml:space="preserve"> applied:</w:t>
      </w:r>
    </w:p>
    <w:p w14:paraId="74327B38" w14:textId="14B4EE12" w:rsidR="00B54978" w:rsidRPr="001042AD" w:rsidRDefault="00B45D96" w:rsidP="00B54978">
      <w:pPr>
        <w:pStyle w:val="ListParagraph"/>
        <w:numPr>
          <w:ilvl w:val="0"/>
          <w:numId w:val="16"/>
        </w:numPr>
        <w:rPr>
          <w:rFonts w:eastAsia="DengXian"/>
          <w:b/>
          <w:bCs/>
          <w:lang w:val="en-CA" w:eastAsia="zh-CN"/>
        </w:rPr>
      </w:pPr>
      <w:r w:rsidRPr="001042AD">
        <w:rPr>
          <w:rFonts w:eastAsia="DengXian"/>
          <w:b/>
          <w:bCs/>
          <w:lang w:val="en-CA" w:eastAsia="zh-CN"/>
        </w:rPr>
        <w:t>Transform kernel sharing:</w:t>
      </w:r>
      <w:r>
        <w:rPr>
          <w:rFonts w:eastAsia="DengXian"/>
          <w:lang w:val="en-CA" w:eastAsia="zh-CN"/>
        </w:rPr>
        <w:t xml:space="preserve"> In this method, the shape symmetry of rectangular blocks is utilized to reduce the number of the non-separable transform kernels. Specifically, the transform blocks with sizes 4x8, 4x16 and 8x16 shares the same transform kernels with the transform blocks with sizes of 8x4, 16x4 and 16x8.</w:t>
      </w:r>
    </w:p>
    <w:p w14:paraId="331F1DC6" w14:textId="692DD123" w:rsidR="007E3D17" w:rsidRPr="007E3D17" w:rsidRDefault="00B45D96" w:rsidP="001042AD">
      <w:pPr>
        <w:pStyle w:val="ListParagraph"/>
        <w:numPr>
          <w:ilvl w:val="0"/>
          <w:numId w:val="16"/>
        </w:numPr>
        <w:rPr>
          <w:rFonts w:eastAsia="DengXian"/>
          <w:lang w:val="en-CA" w:eastAsia="zh-CN"/>
        </w:rPr>
      </w:pPr>
      <w:r w:rsidRPr="001042AD">
        <w:rPr>
          <w:rFonts w:eastAsia="DengXian"/>
          <w:b/>
          <w:bCs/>
          <w:lang w:val="en-CA" w:eastAsia="zh-CN"/>
        </w:rPr>
        <w:t>Transform coefficient</w:t>
      </w:r>
      <w:r w:rsidR="005979B9" w:rsidRPr="001042AD">
        <w:rPr>
          <w:rFonts w:eastAsia="DengXian"/>
          <w:b/>
          <w:bCs/>
          <w:lang w:val="en-CA" w:eastAsia="zh-CN"/>
        </w:rPr>
        <w:t xml:space="preserve"> zeroing-out</w:t>
      </w:r>
      <w:r w:rsidRPr="001042AD">
        <w:rPr>
          <w:rFonts w:eastAsia="DengXian"/>
          <w:b/>
          <w:bCs/>
          <w:lang w:val="en-CA" w:eastAsia="zh-CN"/>
        </w:rPr>
        <w:t>:</w:t>
      </w:r>
      <w:r>
        <w:rPr>
          <w:rFonts w:eastAsia="DengXian"/>
          <w:lang w:val="en-CA" w:eastAsia="zh-CN"/>
        </w:rPr>
        <w:t xml:space="preserve"> </w:t>
      </w:r>
      <w:r w:rsidR="00A82EA8">
        <w:rPr>
          <w:rFonts w:eastAsia="DengXian"/>
          <w:lang w:val="en-CA" w:eastAsia="zh-CN"/>
        </w:rPr>
        <w:t>zero</w:t>
      </w:r>
      <w:r w:rsidR="002668AC">
        <w:rPr>
          <w:rFonts w:eastAsia="DengXian"/>
          <w:lang w:val="en-CA" w:eastAsia="zh-CN"/>
        </w:rPr>
        <w:t>-</w:t>
      </w:r>
      <w:r w:rsidR="00A82EA8">
        <w:rPr>
          <w:rFonts w:eastAsia="DengXian"/>
          <w:lang w:val="en-CA" w:eastAsia="zh-CN"/>
        </w:rPr>
        <w:t>out</w:t>
      </w:r>
      <w:r w:rsidR="002668AC">
        <w:rPr>
          <w:rFonts w:eastAsia="DengXian"/>
          <w:lang w:val="en-CA" w:eastAsia="zh-CN"/>
        </w:rPr>
        <w:t xml:space="preserve"> operation</w:t>
      </w:r>
      <w:r w:rsidR="00A82EA8">
        <w:rPr>
          <w:rFonts w:eastAsia="DengXian"/>
          <w:lang w:val="en-CA" w:eastAsia="zh-CN"/>
        </w:rPr>
        <w:t xml:space="preserve"> is applied to </w:t>
      </w:r>
      <w:r w:rsidR="002668AC">
        <w:rPr>
          <w:rFonts w:eastAsia="DengXian"/>
          <w:lang w:val="en-CA" w:eastAsia="zh-CN"/>
        </w:rPr>
        <w:t>the non-separable transform kernel sizes</w:t>
      </w:r>
      <w:r w:rsidR="00A82EA8">
        <w:rPr>
          <w:rFonts w:eastAsia="DengXian"/>
          <w:lang w:val="en-CA" w:eastAsia="zh-CN"/>
        </w:rPr>
        <w:t xml:space="preserve"> 16x8, 8x16 and 16x16</w:t>
      </w:r>
      <w:r w:rsidR="001042AD">
        <w:rPr>
          <w:rFonts w:eastAsia="DengXian"/>
          <w:lang w:val="en-CA" w:eastAsia="zh-CN"/>
        </w:rPr>
        <w:t>, where only the first 64 transform coefficients are retained while the rest coefficients are zeroed out</w:t>
      </w:r>
      <w:r w:rsidR="00E66E13">
        <w:rPr>
          <w:rFonts w:eastAsia="DengXian"/>
          <w:lang w:val="en-CA" w:eastAsia="zh-CN"/>
        </w:rPr>
        <w:t>.</w:t>
      </w:r>
    </w:p>
    <w:p w14:paraId="0A936F10" w14:textId="1848DC8B" w:rsidR="00B9502F" w:rsidRDefault="00B9502F" w:rsidP="00B9502F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55185F66" w14:textId="63969F47" w:rsidR="00B9502F" w:rsidRDefault="00B9502F" w:rsidP="00B9502F">
      <w:pPr>
        <w:rPr>
          <w:lang w:val="en-CA"/>
        </w:rPr>
      </w:pPr>
      <w:r>
        <w:rPr>
          <w:lang w:val="en-CA"/>
        </w:rPr>
        <w:t xml:space="preserve">The proposed </w:t>
      </w:r>
      <w:r w:rsidR="002668AC">
        <w:rPr>
          <w:lang w:val="en-CA"/>
        </w:rPr>
        <w:t>method</w:t>
      </w:r>
      <w:r w:rsidR="00E95F09">
        <w:rPr>
          <w:lang w:val="en-CA"/>
        </w:rPr>
        <w:t>s</w:t>
      </w:r>
      <w:r w:rsidR="002668AC">
        <w:rPr>
          <w:lang w:val="en-CA"/>
        </w:rPr>
        <w:t xml:space="preserve"> </w:t>
      </w:r>
      <w:r>
        <w:rPr>
          <w:lang w:val="en-CA"/>
        </w:rPr>
        <w:t>were implemented on ECM-</w:t>
      </w:r>
      <w:r w:rsidR="00EF6423">
        <w:rPr>
          <w:lang w:val="en-CA"/>
        </w:rPr>
        <w:t>7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096FB8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096FB8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310BACD" w14:textId="596264AB" w:rsidR="00B9502F" w:rsidRDefault="002668AC" w:rsidP="00B9502F">
      <w:pPr>
        <w:pStyle w:val="Heading2"/>
      </w:pPr>
      <w:r>
        <w:t>Test #1: non-separable primary transfroms</w:t>
      </w:r>
    </w:p>
    <w:tbl>
      <w:tblPr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952"/>
        <w:gridCol w:w="952"/>
        <w:gridCol w:w="952"/>
        <w:gridCol w:w="1222"/>
        <w:gridCol w:w="1222"/>
      </w:tblGrid>
      <w:tr w:rsidR="003E1C6F" w:rsidRPr="003E1C6F" w14:paraId="6FF9E98D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C6D9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452D0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E1C6F" w:rsidRPr="003E1C6F" w14:paraId="7507F73F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A6F4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ECBA9" w14:textId="611336A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</w:t>
            </w:r>
            <w:r w:rsidRPr="003E1C6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E1C6F" w:rsidRPr="003E1C6F" w14:paraId="01E3A0EF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1875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21FC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CA673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64D0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A7400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082E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E1C6F" w:rsidRPr="003E1C6F" w14:paraId="12CCF706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AA99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A64C9" w14:textId="569CD6E0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93C27" w14:textId="792D36D1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5626F" w14:textId="4D7E1660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E13FD" w14:textId="7B60D952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1BEAF" w14:textId="20F1E813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1C6F" w:rsidRPr="003E1C6F" w14:paraId="4982CD44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648A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6E749" w14:textId="23101AD3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3BD99" w14:textId="748EBDB1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D8DDE" w14:textId="1F21F3B2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85E15" w14:textId="5748CE5F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E1CC7" w14:textId="59EC3F64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1C6F" w:rsidRPr="003E1C6F" w14:paraId="417D7458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94C7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5F6D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96DD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73F3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1F0D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EED2B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1C6F" w:rsidRPr="003E1C6F" w14:paraId="353508C9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3920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3C57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CCE5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2742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066A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D884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1C6F" w:rsidRPr="003E1C6F" w14:paraId="73DA9AA9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CFC6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5C715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368A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11AB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962C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1A03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E1C6F" w:rsidRPr="003E1C6F" w14:paraId="17F6DFF7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40BB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BF8CF" w14:textId="3949609F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503DA" w14:textId="6A2C1C5F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19631" w14:textId="3DEDE30C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BA108" w14:textId="62F3CC34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D7177" w14:textId="3BE1DD4E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1C6F" w:rsidRPr="003E1C6F" w14:paraId="3283B9E1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B269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6260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DD01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714B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FC87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75F2" w14:textId="77777777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E1C6F" w:rsidRPr="003E1C6F" w14:paraId="3E1356FC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C59D3" w14:textId="37B0D192" w:rsidR="003E1C6F" w:rsidRPr="003E1C6F" w:rsidRDefault="001042AD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E1C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EB729" w14:textId="67761086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592FC" w14:textId="3CE99140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4BE78" w14:textId="4D0E6946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BAACE" w14:textId="309B335E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476ED" w14:textId="4F0C941E" w:rsidR="003E1C6F" w:rsidRPr="003E1C6F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C597528" w14:textId="1F4404DD" w:rsidR="003816EF" w:rsidRDefault="002668AC" w:rsidP="003816EF">
      <w:pPr>
        <w:pStyle w:val="Heading2"/>
      </w:pPr>
      <w:r>
        <w:t>Test #2: Test1 + transform kernel sharing</w:t>
      </w:r>
    </w:p>
    <w:p w14:paraId="33DE36C1" w14:textId="77777777" w:rsidR="003E1C6F" w:rsidRDefault="003E1C6F" w:rsidP="003816EF"/>
    <w:tbl>
      <w:tblPr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952"/>
        <w:gridCol w:w="952"/>
        <w:gridCol w:w="952"/>
        <w:gridCol w:w="1222"/>
        <w:gridCol w:w="1222"/>
      </w:tblGrid>
      <w:tr w:rsidR="00751B01" w:rsidRPr="00751B01" w14:paraId="4C94F9CE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53E2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6EED4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51B01" w:rsidRPr="00751B01" w14:paraId="1B45A2AE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35EC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1494B" w14:textId="2D4EB0CC" w:rsidR="00751B01" w:rsidRPr="00751B01" w:rsidRDefault="005D5FD3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</w:t>
            </w:r>
            <w:r w:rsidR="00751B01" w:rsidRPr="00751B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51B01" w:rsidRPr="00751B01" w14:paraId="70343671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BE48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BE86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09E0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9F21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9D23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33FC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51B01" w:rsidRPr="00751B01" w14:paraId="2624EC5E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97C79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8E554" w14:textId="408055D0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2AA46" w14:textId="229EC88C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0257" w14:textId="64A4D57B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5A551" w14:textId="5083A02E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3D025" w14:textId="1564A110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1B01" w:rsidRPr="00751B01" w14:paraId="142EA4FC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8C37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C116B" w14:textId="5D3B3646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4FE06" w14:textId="43318153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2950" w14:textId="75EDE9DC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7A2BB" w14:textId="4E92EF29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A8A0C" w14:textId="1668D3D2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1B01" w:rsidRPr="00751B01" w14:paraId="6746DCBB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1AFB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FB4F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BD4C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DDE9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EA32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3CA1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51B01" w:rsidRPr="00751B01" w14:paraId="02ADEDAF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DAFC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C25A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B124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7FA0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1D41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1178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51B01" w:rsidRPr="00751B01" w14:paraId="6CA935FB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F1D1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551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4E9A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6368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5130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986C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51B01" w:rsidRPr="00751B01" w14:paraId="3F23EE3C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DAB7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7420" w14:textId="0B2A66E6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BAB4" w14:textId="2AC2B870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6561" w14:textId="45A01E99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B19D8" w14:textId="5FBF36A4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B6AFB" w14:textId="62C94DEC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1B01" w:rsidRPr="00751B01" w14:paraId="61EB2FF8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3F79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F054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AB85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E177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4508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D2396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1B01" w:rsidRPr="00751B01" w14:paraId="09D01FCA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DFCE" w14:textId="395CDE37" w:rsidR="00751B01" w:rsidRPr="00751B01" w:rsidRDefault="001042AD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6C664" w14:textId="2E403F4B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5BB06" w14:textId="47CD68F4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C712" w14:textId="35318523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5DAF9" w14:textId="3E509A05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E6FB4" w14:textId="14C75690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71BE00" w14:textId="0F7B6349" w:rsidR="00751B01" w:rsidRDefault="002668AC" w:rsidP="00751B01">
      <w:pPr>
        <w:pStyle w:val="Heading2"/>
      </w:pPr>
      <w:r>
        <w:t>Test #3: Test #1 + transform coefficient zero-out</w:t>
      </w:r>
    </w:p>
    <w:p w14:paraId="37C8B3A4" w14:textId="77F87C2A" w:rsidR="000D00FC" w:rsidRDefault="000D00FC" w:rsidP="000D00FC"/>
    <w:tbl>
      <w:tblPr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952"/>
        <w:gridCol w:w="952"/>
        <w:gridCol w:w="952"/>
        <w:gridCol w:w="1222"/>
        <w:gridCol w:w="1222"/>
      </w:tblGrid>
      <w:tr w:rsidR="00751B01" w:rsidRPr="00751B01" w14:paraId="397B9A7D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7A2F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D156C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51B01" w:rsidRPr="00751B01" w14:paraId="761E3BCB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8779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41388" w14:textId="3612E420" w:rsidR="00751B01" w:rsidRPr="00751B01" w:rsidRDefault="005D5FD3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</w:t>
            </w:r>
            <w:r w:rsidR="00751B01" w:rsidRPr="00751B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51B01" w:rsidRPr="00751B01" w14:paraId="4DAA467C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D076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20020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BD3D9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F364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08B7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0F98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51B01" w:rsidRPr="00751B01" w14:paraId="77CA0D08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DE16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AC012" w14:textId="310E0644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7305B" w14:textId="5ACACC5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E747" w14:textId="1665CF34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36EEC" w14:textId="7751C0FE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355A9" w14:textId="0EB9572B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1B01" w:rsidRPr="00751B01" w14:paraId="285233C7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E78A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967E1" w14:textId="4A0A7863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1F44" w14:textId="49151D1B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36FB6" w14:textId="2EE60330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16433" w14:textId="284D0C85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DAC26" w14:textId="74BA4098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1B01" w:rsidRPr="00751B01" w14:paraId="78D94362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2A70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0007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D167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337D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F86E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92BD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51B01" w:rsidRPr="00751B01" w14:paraId="2BDCC1A2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0801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DC83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78BC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BAC3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850E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6F75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51B01" w:rsidRPr="00751B01" w14:paraId="690BFD03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2D6E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BD09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E792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BC0F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5422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B572B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51B01" w:rsidRPr="00751B01" w14:paraId="371F5C1F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479E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61E9E" w14:textId="60316A53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138F1" w14:textId="00F55E5B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291B" w14:textId="4A1ACB48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FBA15" w14:textId="327EEB6F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27496" w14:textId="02131E52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1B01" w:rsidRPr="00751B01" w14:paraId="14665FE2" w14:textId="77777777" w:rsidTr="00330F4F">
        <w:trPr>
          <w:trHeight w:val="255"/>
          <w:jc w:val="center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DE73E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0CBE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98FD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CBB9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3952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D2B5" w14:textId="777777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51B01" w:rsidRPr="00751B01" w14:paraId="2551F802" w14:textId="77777777" w:rsidTr="001042AD">
        <w:trPr>
          <w:trHeight w:val="255"/>
          <w:jc w:val="center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0DF2" w14:textId="6D6B6B9D" w:rsidR="00751B01" w:rsidRPr="00751B01" w:rsidRDefault="001042AD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51B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CAEAC" w14:textId="46270A77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5A0F9" w14:textId="2CA4B7AC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D5BE9" w14:textId="090C0190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BA45B" w14:textId="6B03BA39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CFF11" w14:textId="4D0C46C4" w:rsidR="00751B01" w:rsidRPr="00751B01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72A868" w14:textId="0B9CA890" w:rsidR="0010492A" w:rsidRDefault="002668AC" w:rsidP="0010492A">
      <w:pPr>
        <w:pStyle w:val="Heading2"/>
      </w:pPr>
      <w:r>
        <w:t>Test #4: Test #1 + transform kernel sharing + transform coefficient zero-out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952"/>
        <w:gridCol w:w="952"/>
        <w:gridCol w:w="952"/>
        <w:gridCol w:w="1222"/>
        <w:gridCol w:w="1222"/>
      </w:tblGrid>
      <w:tr w:rsidR="00E51928" w:rsidRPr="00E51928" w14:paraId="0D21E926" w14:textId="77777777" w:rsidTr="00E519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8218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19230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51928" w:rsidRPr="00E51928" w14:paraId="3DD892FE" w14:textId="77777777" w:rsidTr="00E519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19A3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68351" w14:textId="13982DA6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</w:t>
            </w:r>
            <w:r w:rsidRPr="00E519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51928" w:rsidRPr="00E51928" w14:paraId="28F7AB13" w14:textId="77777777" w:rsidTr="00E519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E893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6221F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7ED7B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68F0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CB6B2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C001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51928" w:rsidRPr="00E51928" w14:paraId="694E815B" w14:textId="77777777" w:rsidTr="001042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AC108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C3489" w14:textId="1BDFCD78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8436F" w14:textId="344A27A6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FE717" w14:textId="24DC58DF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16187" w14:textId="5BC4B839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761C5" w14:textId="49DDC468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1928" w:rsidRPr="00E51928" w14:paraId="1F19147B" w14:textId="77777777" w:rsidTr="001042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6225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D000" w14:textId="0ADE272D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2706E" w14:textId="001A4538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2365" w14:textId="3E2A841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AC836" w14:textId="4672D38C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F9662" w14:textId="70494898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1928" w:rsidRPr="00E51928" w14:paraId="7D09D1C6" w14:textId="77777777" w:rsidTr="00E519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7539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CA92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2C17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3B4E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0E14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00EF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51928" w:rsidRPr="00E51928" w14:paraId="7E7817CA" w14:textId="77777777" w:rsidTr="00E519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89FE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D939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349A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CA12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CB02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0DF4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51928" w:rsidRPr="00E51928" w14:paraId="2FB43FBD" w14:textId="77777777" w:rsidTr="00E519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8B87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B0A9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E51D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5956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0860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4203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51928" w:rsidRPr="00E51928" w14:paraId="43030234" w14:textId="77777777" w:rsidTr="001042A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F68D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83E3D" w14:textId="13CA103E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87AC8" w14:textId="2A943BE2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3594" w14:textId="5316BE6D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35065" w14:textId="77069889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02688" w14:textId="079194D0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1928" w:rsidRPr="00E51928" w14:paraId="6FC8E1CD" w14:textId="77777777" w:rsidTr="00E519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53B7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709E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EC5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1F72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371F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90E0" w14:textId="7777777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51928" w:rsidRPr="00E51928" w14:paraId="7F42A1A9" w14:textId="77777777" w:rsidTr="001042A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4E0B" w14:textId="5CDEF426" w:rsidR="00E51928" w:rsidRPr="00E51928" w:rsidRDefault="001042AD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519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2F7A1" w14:textId="4C1C17B7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2AA3D" w14:textId="77E94C2B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BC53" w14:textId="53DD9D53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AB802" w14:textId="157C127A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2083C" w14:textId="73DA36FA" w:rsidR="00E51928" w:rsidRPr="00E5192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54193F7" w14:textId="77777777" w:rsidR="007A23A5" w:rsidRDefault="007A23A5" w:rsidP="007A23A5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2C057C3" w14:textId="13FB42E7" w:rsidR="00751B01" w:rsidRPr="00BE19E9" w:rsidRDefault="007A23A5" w:rsidP="000D00FC">
      <w:pPr>
        <w:rPr>
          <w:lang w:val="en-CA"/>
        </w:rPr>
      </w:pPr>
      <w:r w:rsidRPr="2B4D2CFA">
        <w:rPr>
          <w:lang w:val="en-CA"/>
        </w:rPr>
        <w:t xml:space="preserve">This contribution proposes a </w:t>
      </w:r>
      <w:r w:rsidR="00B80860" w:rsidRPr="00B80860">
        <w:rPr>
          <w:rFonts w:hint="eastAsia"/>
          <w:lang w:val="en-CA"/>
        </w:rPr>
        <w:t>non-separable</w:t>
      </w:r>
      <w:r w:rsidR="00B80860">
        <w:rPr>
          <w:lang w:val="en-CA"/>
        </w:rPr>
        <w:t xml:space="preserve"> </w:t>
      </w:r>
      <w:r w:rsidR="002668AC">
        <w:rPr>
          <w:lang w:val="en-CA"/>
        </w:rPr>
        <w:t xml:space="preserve">transform </w:t>
      </w:r>
      <w:r w:rsidR="00B80860">
        <w:rPr>
          <w:lang w:val="en-CA"/>
        </w:rPr>
        <w:t>scheme for intra coding</w:t>
      </w:r>
      <w:r w:rsidRPr="2B4D2CFA">
        <w:rPr>
          <w:lang w:val="en-CA"/>
        </w:rPr>
        <w:t xml:space="preserve">. </w:t>
      </w:r>
      <w:r w:rsidR="00B67C7D">
        <w:rPr>
          <w:lang w:val="en-CA"/>
        </w:rPr>
        <w:t xml:space="preserve">The experimental results have shown potential coding performance. It is suggested to investigate the proposed method in the </w:t>
      </w:r>
      <w:r w:rsidRPr="2B4D2CFA">
        <w:rPr>
          <w:lang w:val="en-CA"/>
        </w:rPr>
        <w:t>next EE2.</w:t>
      </w:r>
    </w:p>
    <w:p w14:paraId="314EFB5E" w14:textId="77777777" w:rsidR="00B9502F" w:rsidRPr="005B217D" w:rsidRDefault="00B9502F" w:rsidP="00B950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3987E5B" w14:textId="13ACDC04" w:rsidR="00B9502F" w:rsidRPr="00213ADC" w:rsidRDefault="00B9502F" w:rsidP="00B9502F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0" w:name="_Ref75786603"/>
      <w:bookmarkStart w:id="1" w:name="_Ref107833425"/>
      <w:bookmarkStart w:id="2" w:name="_Ref69319151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0" w:history="1">
        <w:r w:rsidRPr="00213ADC">
          <w:rPr>
            <w:rStyle w:val="Hyperlink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0"/>
      <w:bookmarkEnd w:id="1"/>
    </w:p>
    <w:bookmarkEnd w:id="2"/>
    <w:p w14:paraId="408EAD47" w14:textId="0C5BDDF3" w:rsidR="00664C42" w:rsidRPr="00664C42" w:rsidRDefault="00664C42" w:rsidP="009D1814">
      <w:pPr>
        <w:pStyle w:val="ListParagraph"/>
        <w:numPr>
          <w:ilvl w:val="0"/>
          <w:numId w:val="12"/>
        </w:numPr>
        <w:tabs>
          <w:tab w:val="clear" w:pos="720"/>
        </w:tabs>
        <w:rPr>
          <w:szCs w:val="22"/>
          <w:lang w:val="en-CA"/>
        </w:rPr>
      </w:pPr>
      <w:r w:rsidRPr="00664C42">
        <w:rPr>
          <w:rStyle w:val="normaltextrun"/>
          <w:color w:val="000000"/>
          <w:szCs w:val="22"/>
          <w:shd w:val="clear" w:color="auto" w:fill="FFFFFF"/>
        </w:rPr>
        <w:t xml:space="preserve">J. Choi, M. Koo, J. Lim, J. Zhao, S. Kim, “AHG12: A study on </w:t>
      </w:r>
      <w:r w:rsidR="009D1814">
        <w:rPr>
          <w:rStyle w:val="normaltextrun"/>
          <w:color w:val="000000"/>
          <w:szCs w:val="22"/>
          <w:shd w:val="clear" w:color="auto" w:fill="FFFFFF"/>
        </w:rPr>
        <w:t>non-separable primary transform</w:t>
      </w:r>
      <w:r w:rsidRPr="00664C42">
        <w:rPr>
          <w:rStyle w:val="normaltextrun"/>
          <w:color w:val="000000"/>
          <w:szCs w:val="22"/>
          <w:shd w:val="clear" w:color="auto" w:fill="FFFFFF"/>
        </w:rPr>
        <w:t xml:space="preserve">”, JVET-AA064, July 2022. </w:t>
      </w:r>
      <w:r w:rsidRPr="00664C42">
        <w:rPr>
          <w:rStyle w:val="eop"/>
          <w:color w:val="000000"/>
          <w:szCs w:val="22"/>
          <w:shd w:val="clear" w:color="auto" w:fill="FFFFFF"/>
        </w:rPr>
        <w:t> </w:t>
      </w:r>
    </w:p>
    <w:p w14:paraId="0AD9FAAA" w14:textId="3589268F" w:rsidR="00664C42" w:rsidRPr="00E42D03" w:rsidRDefault="00933F19" w:rsidP="00B41919">
      <w:pPr>
        <w:pStyle w:val="ListParagraph"/>
        <w:numPr>
          <w:ilvl w:val="0"/>
          <w:numId w:val="12"/>
        </w:numPr>
        <w:rPr>
          <w:rStyle w:val="eop"/>
          <w:szCs w:val="22"/>
          <w:lang w:val="en-CA"/>
        </w:rPr>
      </w:pPr>
      <w:r>
        <w:rPr>
          <w:szCs w:val="22"/>
          <w:lang w:val="en-CA"/>
        </w:rPr>
        <w:t>P. Garus, M. Coban, B. Ray, V. Seregin, M. Karczewicz</w:t>
      </w:r>
      <w:r w:rsidR="00664C42" w:rsidRPr="00664C42">
        <w:rPr>
          <w:rStyle w:val="normaltextrun"/>
          <w:color w:val="000000"/>
          <w:szCs w:val="22"/>
          <w:shd w:val="clear" w:color="auto" w:fill="FFFFFF"/>
        </w:rPr>
        <w:t>, “</w:t>
      </w:r>
      <w:r w:rsidR="00B41919" w:rsidRPr="00B41919">
        <w:rPr>
          <w:rStyle w:val="normaltextrun"/>
          <w:color w:val="000000"/>
          <w:szCs w:val="22"/>
          <w:shd w:val="clear" w:color="auto" w:fill="FFFFFF"/>
        </w:rPr>
        <w:t>Non-EE2: Non-Separable Primary Transform for Intra Coding</w:t>
      </w:r>
      <w:r w:rsidR="00664C42" w:rsidRPr="00664C42">
        <w:rPr>
          <w:rStyle w:val="normaltextrun"/>
          <w:color w:val="000000"/>
          <w:szCs w:val="22"/>
          <w:shd w:val="clear" w:color="auto" w:fill="FFFFFF"/>
        </w:rPr>
        <w:t>”, JVET-A</w:t>
      </w:r>
      <w:r w:rsidR="00567C4A">
        <w:rPr>
          <w:rStyle w:val="normaltextrun"/>
          <w:color w:val="000000"/>
          <w:szCs w:val="22"/>
          <w:shd w:val="clear" w:color="auto" w:fill="FFFFFF"/>
        </w:rPr>
        <w:t>B0175</w:t>
      </w:r>
      <w:r w:rsidR="00664C42" w:rsidRPr="00664C42">
        <w:rPr>
          <w:rStyle w:val="normaltextrun"/>
          <w:color w:val="000000"/>
          <w:szCs w:val="22"/>
          <w:shd w:val="clear" w:color="auto" w:fill="FFFFFF"/>
        </w:rPr>
        <w:t xml:space="preserve">, </w:t>
      </w:r>
      <w:r w:rsidR="002F3C5E">
        <w:rPr>
          <w:rStyle w:val="normaltextrun"/>
          <w:color w:val="000000"/>
          <w:szCs w:val="22"/>
          <w:shd w:val="clear" w:color="auto" w:fill="FFFFFF"/>
        </w:rPr>
        <w:t>Oct.</w:t>
      </w:r>
      <w:r w:rsidR="00664C42" w:rsidRPr="00664C42">
        <w:rPr>
          <w:rStyle w:val="normaltextrun"/>
          <w:color w:val="000000"/>
          <w:szCs w:val="22"/>
          <w:shd w:val="clear" w:color="auto" w:fill="FFFFFF"/>
        </w:rPr>
        <w:t xml:space="preserve"> 2022. </w:t>
      </w:r>
      <w:r w:rsidR="00664C42" w:rsidRPr="00664C42">
        <w:rPr>
          <w:rStyle w:val="eop"/>
          <w:color w:val="000000"/>
          <w:szCs w:val="22"/>
          <w:shd w:val="clear" w:color="auto" w:fill="FFFFFF"/>
        </w:rPr>
        <w:t> </w:t>
      </w:r>
    </w:p>
    <w:p w14:paraId="69991A35" w14:textId="37E05251" w:rsidR="00E42D03" w:rsidRPr="00E42D03" w:rsidRDefault="00EA546D" w:rsidP="00E42D03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3" w:name="_Ref100579329"/>
      <w:r>
        <w:t>M. Karczewicz, Y. Ye,</w:t>
      </w:r>
      <w:r w:rsidR="00E42D03" w:rsidRPr="00E42654">
        <w:t xml:space="preserve"> “Common Test Conditions and evaluation procedures for enhanced compression tool testing”, JVET-Y2017, Apr. 2022.</w:t>
      </w:r>
      <w:bookmarkEnd w:id="3"/>
    </w:p>
    <w:p w14:paraId="24E9B5A9" w14:textId="77777777" w:rsidR="00B9502F" w:rsidRPr="005B217D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DAAD6D" w:rsidR="007F1F8B" w:rsidRPr="005B217D" w:rsidRDefault="00B950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C51CA" w14:textId="77777777" w:rsidR="003E2177" w:rsidRDefault="003E2177">
      <w:r>
        <w:separator/>
      </w:r>
    </w:p>
  </w:endnote>
  <w:endnote w:type="continuationSeparator" w:id="0">
    <w:p w14:paraId="71B829C7" w14:textId="77777777" w:rsidR="003E2177" w:rsidRDefault="003E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A6D9FB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67C7D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22EE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172E0" w14:textId="77777777" w:rsidR="003E2177" w:rsidRDefault="003E2177">
      <w:r>
        <w:separator/>
      </w:r>
    </w:p>
  </w:footnote>
  <w:footnote w:type="continuationSeparator" w:id="0">
    <w:p w14:paraId="51915AC2" w14:textId="77777777" w:rsidR="003E2177" w:rsidRDefault="003E2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86F5E"/>
    <w:multiLevelType w:val="hybridMultilevel"/>
    <w:tmpl w:val="8508272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5B6C0F6B"/>
    <w:multiLevelType w:val="hybridMultilevel"/>
    <w:tmpl w:val="35764D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3336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492655">
    <w:abstractNumId w:val="11"/>
  </w:num>
  <w:num w:numId="3" w16cid:durableId="1325427822">
    <w:abstractNumId w:val="8"/>
  </w:num>
  <w:num w:numId="4" w16cid:durableId="1734548585">
    <w:abstractNumId w:val="6"/>
  </w:num>
  <w:num w:numId="5" w16cid:durableId="297227567">
    <w:abstractNumId w:val="7"/>
  </w:num>
  <w:num w:numId="6" w16cid:durableId="1055083001">
    <w:abstractNumId w:val="4"/>
  </w:num>
  <w:num w:numId="7" w16cid:durableId="24795320">
    <w:abstractNumId w:val="5"/>
  </w:num>
  <w:num w:numId="8" w16cid:durableId="876040782">
    <w:abstractNumId w:val="4"/>
  </w:num>
  <w:num w:numId="9" w16cid:durableId="1766221206">
    <w:abstractNumId w:val="1"/>
  </w:num>
  <w:num w:numId="10" w16cid:durableId="1599606556">
    <w:abstractNumId w:val="3"/>
  </w:num>
  <w:num w:numId="11" w16cid:durableId="2134249477">
    <w:abstractNumId w:val="2"/>
  </w:num>
  <w:num w:numId="12" w16cid:durableId="675961035">
    <w:abstractNumId w:val="13"/>
  </w:num>
  <w:num w:numId="13" w16cid:durableId="2120248592">
    <w:abstractNumId w:val="12"/>
  </w:num>
  <w:num w:numId="14" w16cid:durableId="1396662057">
    <w:abstractNumId w:val="4"/>
  </w:num>
  <w:num w:numId="15" w16cid:durableId="1233658872">
    <w:abstractNumId w:val="9"/>
  </w:num>
  <w:num w:numId="16" w16cid:durableId="18843653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58"/>
    <w:rsid w:val="00021501"/>
    <w:rsid w:val="000308A3"/>
    <w:rsid w:val="00031BC2"/>
    <w:rsid w:val="0004543A"/>
    <w:rsid w:val="000458BC"/>
    <w:rsid w:val="00045C41"/>
    <w:rsid w:val="00046C03"/>
    <w:rsid w:val="00065039"/>
    <w:rsid w:val="00066DD3"/>
    <w:rsid w:val="0007614F"/>
    <w:rsid w:val="00081398"/>
    <w:rsid w:val="00084393"/>
    <w:rsid w:val="000865E1"/>
    <w:rsid w:val="00086B66"/>
    <w:rsid w:val="00086CDD"/>
    <w:rsid w:val="00092AF4"/>
    <w:rsid w:val="00094479"/>
    <w:rsid w:val="000962AC"/>
    <w:rsid w:val="00096FB8"/>
    <w:rsid w:val="000A24D4"/>
    <w:rsid w:val="000B0C0F"/>
    <w:rsid w:val="000B1C6B"/>
    <w:rsid w:val="000B4142"/>
    <w:rsid w:val="000B4FF9"/>
    <w:rsid w:val="000C09AC"/>
    <w:rsid w:val="000C228D"/>
    <w:rsid w:val="000C2BAA"/>
    <w:rsid w:val="000C5F4C"/>
    <w:rsid w:val="000D00FC"/>
    <w:rsid w:val="000D5094"/>
    <w:rsid w:val="000E00F3"/>
    <w:rsid w:val="000E18E1"/>
    <w:rsid w:val="000E7B66"/>
    <w:rsid w:val="000F158C"/>
    <w:rsid w:val="000F4EA3"/>
    <w:rsid w:val="000F588B"/>
    <w:rsid w:val="00102F3D"/>
    <w:rsid w:val="001042AD"/>
    <w:rsid w:val="0010492A"/>
    <w:rsid w:val="00111EBA"/>
    <w:rsid w:val="00124E38"/>
    <w:rsid w:val="0012580B"/>
    <w:rsid w:val="00131F90"/>
    <w:rsid w:val="0013458C"/>
    <w:rsid w:val="0013526E"/>
    <w:rsid w:val="00146152"/>
    <w:rsid w:val="00155526"/>
    <w:rsid w:val="001659B6"/>
    <w:rsid w:val="00171371"/>
    <w:rsid w:val="00173A7E"/>
    <w:rsid w:val="00175A24"/>
    <w:rsid w:val="00187E58"/>
    <w:rsid w:val="001A297E"/>
    <w:rsid w:val="001A2C13"/>
    <w:rsid w:val="001A368E"/>
    <w:rsid w:val="001A7329"/>
    <w:rsid w:val="001A792F"/>
    <w:rsid w:val="001B4E28"/>
    <w:rsid w:val="001C06A2"/>
    <w:rsid w:val="001C3525"/>
    <w:rsid w:val="001C3AFB"/>
    <w:rsid w:val="001D07F0"/>
    <w:rsid w:val="001D1BD2"/>
    <w:rsid w:val="001D6EEF"/>
    <w:rsid w:val="001E0248"/>
    <w:rsid w:val="001E02BE"/>
    <w:rsid w:val="001E3B37"/>
    <w:rsid w:val="001E7412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8AC"/>
    <w:rsid w:val="00266F06"/>
    <w:rsid w:val="00270991"/>
    <w:rsid w:val="00275BCF"/>
    <w:rsid w:val="00280613"/>
    <w:rsid w:val="00291E36"/>
    <w:rsid w:val="00292257"/>
    <w:rsid w:val="002A54E0"/>
    <w:rsid w:val="002A75F3"/>
    <w:rsid w:val="002B1595"/>
    <w:rsid w:val="002B191D"/>
    <w:rsid w:val="002B2E83"/>
    <w:rsid w:val="002D0AF6"/>
    <w:rsid w:val="002E42E3"/>
    <w:rsid w:val="002F164D"/>
    <w:rsid w:val="002F3C5E"/>
    <w:rsid w:val="003021BC"/>
    <w:rsid w:val="0030477A"/>
    <w:rsid w:val="00306206"/>
    <w:rsid w:val="00317D85"/>
    <w:rsid w:val="0032558E"/>
    <w:rsid w:val="00327C56"/>
    <w:rsid w:val="00330F4F"/>
    <w:rsid w:val="003315A1"/>
    <w:rsid w:val="003373EC"/>
    <w:rsid w:val="00342FF4"/>
    <w:rsid w:val="00344E5A"/>
    <w:rsid w:val="00346148"/>
    <w:rsid w:val="003669EA"/>
    <w:rsid w:val="003706CC"/>
    <w:rsid w:val="00370E50"/>
    <w:rsid w:val="003753D1"/>
    <w:rsid w:val="00377710"/>
    <w:rsid w:val="003816EF"/>
    <w:rsid w:val="003A25F5"/>
    <w:rsid w:val="003A2D8E"/>
    <w:rsid w:val="003A7CE6"/>
    <w:rsid w:val="003B6BC2"/>
    <w:rsid w:val="003C20E4"/>
    <w:rsid w:val="003D3253"/>
    <w:rsid w:val="003D6342"/>
    <w:rsid w:val="003D7AEE"/>
    <w:rsid w:val="003E1C6F"/>
    <w:rsid w:val="003E2177"/>
    <w:rsid w:val="003E6F90"/>
    <w:rsid w:val="003E73ED"/>
    <w:rsid w:val="003F5D0F"/>
    <w:rsid w:val="00406C99"/>
    <w:rsid w:val="00414101"/>
    <w:rsid w:val="004219CF"/>
    <w:rsid w:val="004234F0"/>
    <w:rsid w:val="00427EEC"/>
    <w:rsid w:val="00433DDB"/>
    <w:rsid w:val="00435A29"/>
    <w:rsid w:val="00435C94"/>
    <w:rsid w:val="00437619"/>
    <w:rsid w:val="00444F16"/>
    <w:rsid w:val="00465A1E"/>
    <w:rsid w:val="00471C9C"/>
    <w:rsid w:val="00487BE9"/>
    <w:rsid w:val="0049445A"/>
    <w:rsid w:val="004957D9"/>
    <w:rsid w:val="004A2A63"/>
    <w:rsid w:val="004B210C"/>
    <w:rsid w:val="004B54CA"/>
    <w:rsid w:val="004B6170"/>
    <w:rsid w:val="004D405F"/>
    <w:rsid w:val="004D53A3"/>
    <w:rsid w:val="004E4F4F"/>
    <w:rsid w:val="004E6789"/>
    <w:rsid w:val="004F3032"/>
    <w:rsid w:val="004F61E3"/>
    <w:rsid w:val="00502E10"/>
    <w:rsid w:val="0050354E"/>
    <w:rsid w:val="0051015C"/>
    <w:rsid w:val="00516CF1"/>
    <w:rsid w:val="00531AE9"/>
    <w:rsid w:val="00531F77"/>
    <w:rsid w:val="00533C18"/>
    <w:rsid w:val="00536188"/>
    <w:rsid w:val="00550A66"/>
    <w:rsid w:val="00567C4A"/>
    <w:rsid w:val="00567EC7"/>
    <w:rsid w:val="00570013"/>
    <w:rsid w:val="005715ED"/>
    <w:rsid w:val="005753EC"/>
    <w:rsid w:val="005801A2"/>
    <w:rsid w:val="00584C82"/>
    <w:rsid w:val="005952A5"/>
    <w:rsid w:val="005979B9"/>
    <w:rsid w:val="005A33A1"/>
    <w:rsid w:val="005B0325"/>
    <w:rsid w:val="005B217D"/>
    <w:rsid w:val="005C385F"/>
    <w:rsid w:val="005C7C26"/>
    <w:rsid w:val="005D5FD3"/>
    <w:rsid w:val="005E1AC6"/>
    <w:rsid w:val="005E3F2B"/>
    <w:rsid w:val="005E6B54"/>
    <w:rsid w:val="005F6F1B"/>
    <w:rsid w:val="00606C61"/>
    <w:rsid w:val="006121D4"/>
    <w:rsid w:val="00615995"/>
    <w:rsid w:val="00616155"/>
    <w:rsid w:val="0061754E"/>
    <w:rsid w:val="00624B33"/>
    <w:rsid w:val="006278AA"/>
    <w:rsid w:val="0063041A"/>
    <w:rsid w:val="00630AA2"/>
    <w:rsid w:val="00631D8B"/>
    <w:rsid w:val="00645DAD"/>
    <w:rsid w:val="00646707"/>
    <w:rsid w:val="006501CD"/>
    <w:rsid w:val="00651A5A"/>
    <w:rsid w:val="00654DD1"/>
    <w:rsid w:val="00657F7E"/>
    <w:rsid w:val="00662E58"/>
    <w:rsid w:val="006637F2"/>
    <w:rsid w:val="006642A5"/>
    <w:rsid w:val="00664C42"/>
    <w:rsid w:val="00664DCF"/>
    <w:rsid w:val="006A0E5C"/>
    <w:rsid w:val="006A2D05"/>
    <w:rsid w:val="006A48E6"/>
    <w:rsid w:val="006A7140"/>
    <w:rsid w:val="006B58AA"/>
    <w:rsid w:val="006C5D39"/>
    <w:rsid w:val="006C60D9"/>
    <w:rsid w:val="006D6D9B"/>
    <w:rsid w:val="006E2810"/>
    <w:rsid w:val="006E5417"/>
    <w:rsid w:val="006F0794"/>
    <w:rsid w:val="006F156B"/>
    <w:rsid w:val="006F2B4F"/>
    <w:rsid w:val="006F7528"/>
    <w:rsid w:val="007023DE"/>
    <w:rsid w:val="00710901"/>
    <w:rsid w:val="007123BB"/>
    <w:rsid w:val="00712F60"/>
    <w:rsid w:val="0071598F"/>
    <w:rsid w:val="00720E3B"/>
    <w:rsid w:val="007224A5"/>
    <w:rsid w:val="0074393F"/>
    <w:rsid w:val="00745F6B"/>
    <w:rsid w:val="0075175B"/>
    <w:rsid w:val="00751B01"/>
    <w:rsid w:val="0075585E"/>
    <w:rsid w:val="00755B82"/>
    <w:rsid w:val="00770571"/>
    <w:rsid w:val="00775A87"/>
    <w:rsid w:val="007768FF"/>
    <w:rsid w:val="007824D3"/>
    <w:rsid w:val="007852B8"/>
    <w:rsid w:val="00796EE3"/>
    <w:rsid w:val="007A23A5"/>
    <w:rsid w:val="007A4C8A"/>
    <w:rsid w:val="007A7D29"/>
    <w:rsid w:val="007B4AB8"/>
    <w:rsid w:val="007C081C"/>
    <w:rsid w:val="007C2A25"/>
    <w:rsid w:val="007C3251"/>
    <w:rsid w:val="007D1181"/>
    <w:rsid w:val="007D22EE"/>
    <w:rsid w:val="007E01A3"/>
    <w:rsid w:val="007E3D17"/>
    <w:rsid w:val="007F047B"/>
    <w:rsid w:val="007F1F8B"/>
    <w:rsid w:val="007F6205"/>
    <w:rsid w:val="007F67A1"/>
    <w:rsid w:val="00801A7B"/>
    <w:rsid w:val="00811C05"/>
    <w:rsid w:val="008150EF"/>
    <w:rsid w:val="008206C8"/>
    <w:rsid w:val="00820E62"/>
    <w:rsid w:val="00833776"/>
    <w:rsid w:val="008361AA"/>
    <w:rsid w:val="0084471F"/>
    <w:rsid w:val="00845BED"/>
    <w:rsid w:val="0086387C"/>
    <w:rsid w:val="00874A6C"/>
    <w:rsid w:val="00876C65"/>
    <w:rsid w:val="00882F72"/>
    <w:rsid w:val="008838D2"/>
    <w:rsid w:val="008858C9"/>
    <w:rsid w:val="008918AB"/>
    <w:rsid w:val="00892B5E"/>
    <w:rsid w:val="00893DC4"/>
    <w:rsid w:val="008A147E"/>
    <w:rsid w:val="008A4B4C"/>
    <w:rsid w:val="008B2DF2"/>
    <w:rsid w:val="008C239F"/>
    <w:rsid w:val="008E480C"/>
    <w:rsid w:val="00907757"/>
    <w:rsid w:val="00917545"/>
    <w:rsid w:val="009212B0"/>
    <w:rsid w:val="00921FA1"/>
    <w:rsid w:val="009234A5"/>
    <w:rsid w:val="0092659C"/>
    <w:rsid w:val="00933453"/>
    <w:rsid w:val="009336F7"/>
    <w:rsid w:val="00933C4F"/>
    <w:rsid w:val="00933F19"/>
    <w:rsid w:val="0093636C"/>
    <w:rsid w:val="009374A7"/>
    <w:rsid w:val="00937F03"/>
    <w:rsid w:val="009538E0"/>
    <w:rsid w:val="00955F6D"/>
    <w:rsid w:val="00977C16"/>
    <w:rsid w:val="0098551D"/>
    <w:rsid w:val="00985DCB"/>
    <w:rsid w:val="00990371"/>
    <w:rsid w:val="0099518F"/>
    <w:rsid w:val="009A148B"/>
    <w:rsid w:val="009A523D"/>
    <w:rsid w:val="009B02A1"/>
    <w:rsid w:val="009B3361"/>
    <w:rsid w:val="009B6098"/>
    <w:rsid w:val="009B7F3F"/>
    <w:rsid w:val="009D1814"/>
    <w:rsid w:val="009D629E"/>
    <w:rsid w:val="009D7CE6"/>
    <w:rsid w:val="009E448E"/>
    <w:rsid w:val="009F11A8"/>
    <w:rsid w:val="009F496B"/>
    <w:rsid w:val="00A01439"/>
    <w:rsid w:val="00A02E61"/>
    <w:rsid w:val="00A05CFF"/>
    <w:rsid w:val="00A13048"/>
    <w:rsid w:val="00A137CA"/>
    <w:rsid w:val="00A1556B"/>
    <w:rsid w:val="00A2541B"/>
    <w:rsid w:val="00A258C4"/>
    <w:rsid w:val="00A32CA5"/>
    <w:rsid w:val="00A36233"/>
    <w:rsid w:val="00A4430F"/>
    <w:rsid w:val="00A46843"/>
    <w:rsid w:val="00A51520"/>
    <w:rsid w:val="00A56A94"/>
    <w:rsid w:val="00A56B97"/>
    <w:rsid w:val="00A57262"/>
    <w:rsid w:val="00A6093D"/>
    <w:rsid w:val="00A703CE"/>
    <w:rsid w:val="00A72017"/>
    <w:rsid w:val="00A767DC"/>
    <w:rsid w:val="00A76A6D"/>
    <w:rsid w:val="00A82EA8"/>
    <w:rsid w:val="00A83253"/>
    <w:rsid w:val="00A84384"/>
    <w:rsid w:val="00A9139A"/>
    <w:rsid w:val="00AA6E84"/>
    <w:rsid w:val="00AB1A1C"/>
    <w:rsid w:val="00AB4721"/>
    <w:rsid w:val="00AB4C01"/>
    <w:rsid w:val="00AB7405"/>
    <w:rsid w:val="00AD05A8"/>
    <w:rsid w:val="00AE1FBC"/>
    <w:rsid w:val="00AE341B"/>
    <w:rsid w:val="00AF0867"/>
    <w:rsid w:val="00AF2E33"/>
    <w:rsid w:val="00AF51C5"/>
    <w:rsid w:val="00B01905"/>
    <w:rsid w:val="00B0261E"/>
    <w:rsid w:val="00B04A0C"/>
    <w:rsid w:val="00B056F9"/>
    <w:rsid w:val="00B07CA7"/>
    <w:rsid w:val="00B1279A"/>
    <w:rsid w:val="00B23315"/>
    <w:rsid w:val="00B3640F"/>
    <w:rsid w:val="00B41919"/>
    <w:rsid w:val="00B4194A"/>
    <w:rsid w:val="00B436EF"/>
    <w:rsid w:val="00B437E8"/>
    <w:rsid w:val="00B44525"/>
    <w:rsid w:val="00B45D96"/>
    <w:rsid w:val="00B51F2C"/>
    <w:rsid w:val="00B5222E"/>
    <w:rsid w:val="00B53179"/>
    <w:rsid w:val="00B532EA"/>
    <w:rsid w:val="00B54978"/>
    <w:rsid w:val="00B550B0"/>
    <w:rsid w:val="00B57A23"/>
    <w:rsid w:val="00B600CD"/>
    <w:rsid w:val="00B61C96"/>
    <w:rsid w:val="00B67C7D"/>
    <w:rsid w:val="00B724B4"/>
    <w:rsid w:val="00B7282A"/>
    <w:rsid w:val="00B7350E"/>
    <w:rsid w:val="00B73A2A"/>
    <w:rsid w:val="00B742BB"/>
    <w:rsid w:val="00B75A51"/>
    <w:rsid w:val="00B80860"/>
    <w:rsid w:val="00B827C6"/>
    <w:rsid w:val="00B94B06"/>
    <w:rsid w:val="00B94C28"/>
    <w:rsid w:val="00B9502F"/>
    <w:rsid w:val="00BB3330"/>
    <w:rsid w:val="00BB3942"/>
    <w:rsid w:val="00BC10BA"/>
    <w:rsid w:val="00BC5AFD"/>
    <w:rsid w:val="00BC7B50"/>
    <w:rsid w:val="00BE19E9"/>
    <w:rsid w:val="00BF1627"/>
    <w:rsid w:val="00BF26C0"/>
    <w:rsid w:val="00C00DDE"/>
    <w:rsid w:val="00C01EDC"/>
    <w:rsid w:val="00C03DCC"/>
    <w:rsid w:val="00C04F43"/>
    <w:rsid w:val="00C05271"/>
    <w:rsid w:val="00C0609D"/>
    <w:rsid w:val="00C115AB"/>
    <w:rsid w:val="00C12C0D"/>
    <w:rsid w:val="00C243B6"/>
    <w:rsid w:val="00C26565"/>
    <w:rsid w:val="00C268A5"/>
    <w:rsid w:val="00C26CCB"/>
    <w:rsid w:val="00C30249"/>
    <w:rsid w:val="00C30BEF"/>
    <w:rsid w:val="00C33E1B"/>
    <w:rsid w:val="00C35F74"/>
    <w:rsid w:val="00C3723B"/>
    <w:rsid w:val="00C42466"/>
    <w:rsid w:val="00C46E51"/>
    <w:rsid w:val="00C511FC"/>
    <w:rsid w:val="00C56DA2"/>
    <w:rsid w:val="00C57CA2"/>
    <w:rsid w:val="00C606C9"/>
    <w:rsid w:val="00C63B58"/>
    <w:rsid w:val="00C77D94"/>
    <w:rsid w:val="00C80288"/>
    <w:rsid w:val="00C836F0"/>
    <w:rsid w:val="00C84003"/>
    <w:rsid w:val="00C90650"/>
    <w:rsid w:val="00C97D78"/>
    <w:rsid w:val="00CA6A3E"/>
    <w:rsid w:val="00CA7636"/>
    <w:rsid w:val="00CC2AAE"/>
    <w:rsid w:val="00CC5A42"/>
    <w:rsid w:val="00CD0EAB"/>
    <w:rsid w:val="00CD597E"/>
    <w:rsid w:val="00CE2A70"/>
    <w:rsid w:val="00CE5E02"/>
    <w:rsid w:val="00CF34DB"/>
    <w:rsid w:val="00CF3917"/>
    <w:rsid w:val="00CF558F"/>
    <w:rsid w:val="00CF7360"/>
    <w:rsid w:val="00D010C0"/>
    <w:rsid w:val="00D06B8B"/>
    <w:rsid w:val="00D073E2"/>
    <w:rsid w:val="00D1555A"/>
    <w:rsid w:val="00D24514"/>
    <w:rsid w:val="00D27F7D"/>
    <w:rsid w:val="00D40FF5"/>
    <w:rsid w:val="00D446EC"/>
    <w:rsid w:val="00D50D2C"/>
    <w:rsid w:val="00D51BF0"/>
    <w:rsid w:val="00D531DB"/>
    <w:rsid w:val="00D554EB"/>
    <w:rsid w:val="00D55942"/>
    <w:rsid w:val="00D604F3"/>
    <w:rsid w:val="00D63FD0"/>
    <w:rsid w:val="00D73834"/>
    <w:rsid w:val="00D76AAA"/>
    <w:rsid w:val="00D807BF"/>
    <w:rsid w:val="00D81786"/>
    <w:rsid w:val="00D82FCC"/>
    <w:rsid w:val="00D93441"/>
    <w:rsid w:val="00DA17FC"/>
    <w:rsid w:val="00DA7887"/>
    <w:rsid w:val="00DB2C26"/>
    <w:rsid w:val="00DB45C3"/>
    <w:rsid w:val="00DB6632"/>
    <w:rsid w:val="00DD02F4"/>
    <w:rsid w:val="00DD6622"/>
    <w:rsid w:val="00DE1C7C"/>
    <w:rsid w:val="00DE3CA2"/>
    <w:rsid w:val="00DE6B43"/>
    <w:rsid w:val="00E041C6"/>
    <w:rsid w:val="00E11923"/>
    <w:rsid w:val="00E166B1"/>
    <w:rsid w:val="00E207D8"/>
    <w:rsid w:val="00E262D4"/>
    <w:rsid w:val="00E36250"/>
    <w:rsid w:val="00E40635"/>
    <w:rsid w:val="00E41BB0"/>
    <w:rsid w:val="00E42D03"/>
    <w:rsid w:val="00E46DA9"/>
    <w:rsid w:val="00E47F2D"/>
    <w:rsid w:val="00E51928"/>
    <w:rsid w:val="00E54511"/>
    <w:rsid w:val="00E60EDC"/>
    <w:rsid w:val="00E61DAC"/>
    <w:rsid w:val="00E62ED4"/>
    <w:rsid w:val="00E66E13"/>
    <w:rsid w:val="00E72B80"/>
    <w:rsid w:val="00E75FE3"/>
    <w:rsid w:val="00E822F3"/>
    <w:rsid w:val="00E86C4C"/>
    <w:rsid w:val="00E907A3"/>
    <w:rsid w:val="00E95F09"/>
    <w:rsid w:val="00EA546D"/>
    <w:rsid w:val="00EA5AE0"/>
    <w:rsid w:val="00EB1936"/>
    <w:rsid w:val="00EB56E1"/>
    <w:rsid w:val="00EB7AB1"/>
    <w:rsid w:val="00EC32BD"/>
    <w:rsid w:val="00ED536F"/>
    <w:rsid w:val="00ED69E9"/>
    <w:rsid w:val="00EE7CD8"/>
    <w:rsid w:val="00EF37F6"/>
    <w:rsid w:val="00EF48CC"/>
    <w:rsid w:val="00EF5F22"/>
    <w:rsid w:val="00EF6423"/>
    <w:rsid w:val="00F00509"/>
    <w:rsid w:val="00F00763"/>
    <w:rsid w:val="00F00801"/>
    <w:rsid w:val="00F02DE6"/>
    <w:rsid w:val="00F04625"/>
    <w:rsid w:val="00F2488D"/>
    <w:rsid w:val="00F601A0"/>
    <w:rsid w:val="00F67565"/>
    <w:rsid w:val="00F712E9"/>
    <w:rsid w:val="00F73032"/>
    <w:rsid w:val="00F848FC"/>
    <w:rsid w:val="00F906F6"/>
    <w:rsid w:val="00F9282A"/>
    <w:rsid w:val="00F96BAD"/>
    <w:rsid w:val="00FA139D"/>
    <w:rsid w:val="00FA1F8C"/>
    <w:rsid w:val="00FA60F5"/>
    <w:rsid w:val="00FB0E84"/>
    <w:rsid w:val="00FC0682"/>
    <w:rsid w:val="00FC2405"/>
    <w:rsid w:val="00FD01C2"/>
    <w:rsid w:val="00FE0624"/>
    <w:rsid w:val="00FE595C"/>
    <w:rsid w:val="00FF0CE3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  <w:style w:type="character" w:customStyle="1" w:styleId="normaltextrun">
    <w:name w:val="normaltextrun"/>
    <w:basedOn w:val="DefaultParagraphFont"/>
    <w:rsid w:val="00664C42"/>
  </w:style>
  <w:style w:type="character" w:customStyle="1" w:styleId="eop">
    <w:name w:val="eop"/>
    <w:basedOn w:val="DefaultParagraphFont"/>
    <w:rsid w:val="00664C42"/>
  </w:style>
  <w:style w:type="table" w:styleId="TableGrid">
    <w:name w:val="Table Grid"/>
    <w:basedOn w:val="TableNormal"/>
    <w:rsid w:val="006A7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F26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26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F26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6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F26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626AB-7800-436B-B878-9EFE2D13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218</cp:revision>
  <cp:lastPrinted>1900-01-01T08:00:00Z</cp:lastPrinted>
  <dcterms:created xsi:type="dcterms:W3CDTF">2022-05-18T09:53:00Z</dcterms:created>
  <dcterms:modified xsi:type="dcterms:W3CDTF">2023-01-05T01:02:00Z</dcterms:modified>
</cp:coreProperties>
</file>