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CE09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015A849A" w:rsidR="008A4B4C" w:rsidRPr="005B217D" w:rsidRDefault="00E61DAC" w:rsidP="0092310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92310A">
              <w:rPr>
                <w:lang w:val="en-CA"/>
              </w:rPr>
              <w:t>0129</w:t>
            </w:r>
            <w:r w:rsidR="006A0E5C" w:rsidRPr="006A0E5C">
              <w:rPr>
                <w:lang w:val="en-CA"/>
              </w:rPr>
              <w:t>-v</w:t>
            </w:r>
            <w:r w:rsidR="0092310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B2C63A" w:rsidR="00E61DAC" w:rsidRPr="005B217D" w:rsidRDefault="00AC4B67" w:rsidP="00926093">
            <w:pPr>
              <w:spacing w:before="60" w:after="60"/>
              <w:rPr>
                <w:b/>
                <w:szCs w:val="22"/>
                <w:lang w:val="en-CA"/>
              </w:rPr>
            </w:pPr>
            <w:r>
              <w:rPr>
                <w:b/>
                <w:szCs w:val="22"/>
                <w:lang w:val="en-CA"/>
              </w:rPr>
              <w:t xml:space="preserve">AHG9: On the NNPFC </w:t>
            </w:r>
            <w:r w:rsidR="00926093">
              <w:rPr>
                <w:b/>
                <w:szCs w:val="22"/>
                <w:lang w:val="en-CA"/>
              </w:rPr>
              <w:t>SEI message update and activation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199F44" w:rsidR="00E61DAC" w:rsidRPr="005B217D" w:rsidRDefault="0013458C" w:rsidP="00AC4B6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F4904D" w:rsidR="00E61DAC" w:rsidRPr="005B217D" w:rsidRDefault="00E61DAC" w:rsidP="00AC4B6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89DB26F" w:rsidR="00E61DAC" w:rsidRPr="005B217D" w:rsidRDefault="004F15F6" w:rsidP="004F15F6">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Hyeongmoon</w:t>
            </w:r>
            <w:proofErr w:type="spellEnd"/>
            <w:r>
              <w:rPr>
                <w:szCs w:val="22"/>
                <w:lang w:val="en-CA"/>
              </w:rPr>
              <w:t xml:space="preserve"> Jang</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Pr>
                <w:szCs w:val="22"/>
                <w:lang w:val="en-CA"/>
              </w:rPr>
              <w:br/>
            </w:r>
            <w:proofErr w:type="spellStart"/>
            <w:r>
              <w:rPr>
                <w:szCs w:val="22"/>
                <w:lang w:val="en-CA"/>
              </w:rPr>
              <w:t>Jaehyun</w:t>
            </w:r>
            <w:proofErr w:type="spellEnd"/>
            <w:r>
              <w:rPr>
                <w:szCs w:val="22"/>
                <w:lang w:val="en-CA"/>
              </w:rPr>
              <w:t xml:space="preserve"> Lim</w:t>
            </w:r>
          </w:p>
        </w:tc>
        <w:tc>
          <w:tcPr>
            <w:tcW w:w="900" w:type="dxa"/>
          </w:tcPr>
          <w:p w14:paraId="0140ECA2" w14:textId="24D2FF6E" w:rsidR="00E61DAC" w:rsidRPr="005B217D" w:rsidRDefault="00E61DAC" w:rsidP="00AC4B67">
            <w:pPr>
              <w:spacing w:before="60" w:after="60"/>
              <w:rPr>
                <w:szCs w:val="22"/>
                <w:lang w:val="en-CA"/>
              </w:rPr>
            </w:pPr>
            <w:r w:rsidRPr="005B217D">
              <w:rPr>
                <w:szCs w:val="22"/>
                <w:lang w:val="en-CA"/>
              </w:rPr>
              <w:t>Email:</w:t>
            </w:r>
          </w:p>
        </w:tc>
        <w:tc>
          <w:tcPr>
            <w:tcW w:w="3060" w:type="dxa"/>
          </w:tcPr>
          <w:p w14:paraId="32C2ABFD" w14:textId="4D9DD94B" w:rsidR="00E61DAC" w:rsidRPr="005B217D" w:rsidRDefault="00C917D5" w:rsidP="00AC4B67">
            <w:pPr>
              <w:spacing w:before="60" w:after="60"/>
              <w:rPr>
                <w:szCs w:val="22"/>
                <w:lang w:val="en-CA"/>
              </w:rPr>
            </w:pPr>
            <w:hyperlink r:id="rId9" w:history="1">
              <w:r w:rsidR="004F15F6" w:rsidRPr="00F0435E">
                <w:rPr>
                  <w:rStyle w:val="Hyperlink"/>
                  <w:szCs w:val="22"/>
                  <w:lang w:val="en-CA"/>
                </w:rPr>
                <w:t>dr.hendry@lge.com</w:t>
              </w:r>
            </w:hyperlink>
            <w:r w:rsidR="004F15F6">
              <w:rPr>
                <w:szCs w:val="22"/>
                <w:lang w:val="en-CA"/>
              </w:rPr>
              <w:br/>
            </w:r>
            <w:hyperlink r:id="rId10" w:history="1">
              <w:r w:rsidR="004F15F6" w:rsidRPr="00576141">
                <w:rPr>
                  <w:rStyle w:val="Hyperlink"/>
                  <w:szCs w:val="22"/>
                  <w:lang w:val="en-CA"/>
                </w:rPr>
                <w:t>junghak.nam@lge.com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5C5662" w:rsidR="00E61DAC" w:rsidRPr="005B217D" w:rsidRDefault="00AC4B67">
            <w:pPr>
              <w:spacing w:before="60" w:after="60"/>
              <w:rPr>
                <w:szCs w:val="22"/>
                <w:lang w:val="en-CA"/>
              </w:rPr>
            </w:pPr>
            <w:r>
              <w:rPr>
                <w:szCs w:val="22"/>
                <w:lang w:val="en-CA"/>
              </w:rPr>
              <w:t>LG Electronics Inc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09E910" w14:textId="5F096262" w:rsidR="00B50E8D" w:rsidRDefault="00C71CA4" w:rsidP="005E1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GB"/>
        </w:rPr>
      </w:pPr>
      <w:r>
        <w:rPr>
          <w:lang w:val="en-GB"/>
        </w:rPr>
        <w:t xml:space="preserve">It is asserted that the current VSEI specification is not clear about which neural-network post-filter (NNPF) applies to a picture when an NNPFC SEI message containing an update filter is present, prior to the picture, in the </w:t>
      </w:r>
      <w:proofErr w:type="spellStart"/>
      <w:r>
        <w:rPr>
          <w:lang w:val="en-GB"/>
        </w:rPr>
        <w:t>bitstream</w:t>
      </w:r>
      <w:proofErr w:type="spellEnd"/>
      <w:r>
        <w:rPr>
          <w:lang w:val="en-GB"/>
        </w:rPr>
        <w:t xml:space="preserve"> after an NNPFC SEI message containing the base filter has been activated. The asserted problem in such situation is which filter to be applied to the picture, the base filter (i.e., the filter in the NNPFC SEI message that is present prior to the NNPFA SEI message) or the updated filter (i.e., the filter in the NNPFC SEI message that is present after the NNPFA SEI message).</w:t>
      </w:r>
    </w:p>
    <w:p w14:paraId="00DCBC02" w14:textId="77777777" w:rsidR="001025B7" w:rsidRDefault="001025B7" w:rsidP="005E1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GB"/>
        </w:rPr>
      </w:pPr>
      <w:r>
        <w:rPr>
          <w:lang w:val="en-GB"/>
        </w:rPr>
        <w:t>In this contribution, three possible solutions were presented as follows:</w:t>
      </w:r>
    </w:p>
    <w:p w14:paraId="0BD3F89A" w14:textId="31F7588D" w:rsidR="001025B7" w:rsidRPr="001025B7" w:rsidRDefault="001025B7" w:rsidP="001025B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contextualSpacing w:val="0"/>
        <w:textAlignment w:val="auto"/>
        <w:rPr>
          <w:lang w:val="en-GB"/>
        </w:rPr>
      </w:pPr>
      <w:r>
        <w:rPr>
          <w:lang w:val="en-GB"/>
        </w:rPr>
        <w:t xml:space="preserve">Specifying </w:t>
      </w:r>
      <w:r>
        <w:t xml:space="preserve">that the NNPF that applies to a picture is the one that is in the NNPFC that </w:t>
      </w:r>
      <w:r w:rsidR="00B540D9">
        <w:t xml:space="preserve">immediately </w:t>
      </w:r>
      <w:r>
        <w:t>precedes the picture in output order.</w:t>
      </w:r>
    </w:p>
    <w:p w14:paraId="52B4D14A" w14:textId="7E9398A8" w:rsidR="001025B7" w:rsidRPr="001025B7" w:rsidRDefault="001025B7" w:rsidP="001025B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contextualSpacing w:val="0"/>
        <w:textAlignment w:val="auto"/>
        <w:rPr>
          <w:lang w:val="en-GB"/>
        </w:rPr>
      </w:pPr>
      <w:r>
        <w:rPr>
          <w:lang w:val="en-GB"/>
        </w:rPr>
        <w:t xml:space="preserve">Specifying that </w:t>
      </w:r>
      <w:r>
        <w:t xml:space="preserve">the NNPF that applies to a picture is the one that is in the NNPFC that </w:t>
      </w:r>
      <w:r w:rsidR="00B540D9">
        <w:t xml:space="preserve">immediately </w:t>
      </w:r>
      <w:r>
        <w:t>precedes the NNPF</w:t>
      </w:r>
      <w:bookmarkStart w:id="0" w:name="_GoBack"/>
      <w:bookmarkEnd w:id="0"/>
      <w:r>
        <w:t xml:space="preserve">A in </w:t>
      </w:r>
      <w:r w:rsidR="00702596">
        <w:t xml:space="preserve">output </w:t>
      </w:r>
      <w:r>
        <w:t>order.</w:t>
      </w:r>
    </w:p>
    <w:p w14:paraId="223DD6B1" w14:textId="15B0BAC7" w:rsidR="001025B7" w:rsidRPr="001025B7" w:rsidRDefault="001025B7" w:rsidP="001025B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contextualSpacing w:val="0"/>
        <w:textAlignment w:val="auto"/>
        <w:rPr>
          <w:lang w:val="en-GB"/>
        </w:rPr>
      </w:pPr>
      <w:r>
        <w:rPr>
          <w:lang w:val="en-GB"/>
        </w:rPr>
        <w:t xml:space="preserve">Specifying </w:t>
      </w:r>
      <w:r>
        <w:t>that when an NNPFC SEI message is present, it cancel</w:t>
      </w:r>
      <w:r w:rsidR="004B14DA">
        <w:t>s</w:t>
      </w:r>
      <w:r>
        <w:t xml:space="preserve"> the persistence of previous NNPFA SEI message with the same ID, if present.</w:t>
      </w:r>
    </w:p>
    <w:p w14:paraId="29DF31CF" w14:textId="36505B38" w:rsidR="001025B7" w:rsidRDefault="001025B7" w:rsidP="005E1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GB"/>
        </w:rPr>
      </w:pPr>
      <w:r>
        <w:rPr>
          <w:lang w:val="en-GB"/>
        </w:rPr>
        <w:t xml:space="preserve">The authors proposed that option 2 (first choice) or option 3 (second choice) </w:t>
      </w:r>
      <w:r w:rsidR="00B540D9">
        <w:rPr>
          <w:lang w:val="en-GB"/>
        </w:rPr>
        <w:t xml:space="preserve">are used </w:t>
      </w:r>
      <w:r>
        <w:rPr>
          <w:lang w:val="en-GB"/>
        </w:rPr>
        <w:t>to solve the asserted problem.</w:t>
      </w:r>
    </w:p>
    <w:p w14:paraId="7D2AC1F0" w14:textId="31D3911E" w:rsidR="00745F6B" w:rsidRPr="005B217D" w:rsidRDefault="00745F6B" w:rsidP="00E11923">
      <w:pPr>
        <w:pStyle w:val="Heading1"/>
        <w:rPr>
          <w:lang w:val="en-CA"/>
        </w:rPr>
      </w:pPr>
      <w:r w:rsidRPr="005B217D">
        <w:rPr>
          <w:lang w:val="en-CA"/>
        </w:rPr>
        <w:t xml:space="preserve">Problem </w:t>
      </w:r>
      <w:r w:rsidR="00926093">
        <w:rPr>
          <w:lang w:val="en-CA"/>
        </w:rPr>
        <w:t>description</w:t>
      </w:r>
    </w:p>
    <w:p w14:paraId="3881C61E" w14:textId="66D64FC4" w:rsidR="00926093" w:rsidRDefault="00926093" w:rsidP="00926093">
      <w:pPr>
        <w:tabs>
          <w:tab w:val="left" w:pos="4680"/>
        </w:tabs>
        <w:spacing w:before="120"/>
        <w:rPr>
          <w:lang w:val="en-GB"/>
        </w:rPr>
      </w:pPr>
      <w:r>
        <w:rPr>
          <w:lang w:val="en-GB"/>
        </w:rPr>
        <w:t>Neural-network post-filter characteristics (NNPFC) SEI message provides neural-network post-filter and neural-network post-filter activation (NNPFA) SEI message provides activation of the post-filter specified in NNPFC SEI message to a set of pictures. The NNPFA SEI message may specify that the target post-filter applies to the current picture only or to current pictures and subsequent pictures, in output order, until one of the following events happens:</w:t>
      </w:r>
    </w:p>
    <w:p w14:paraId="659A4982" w14:textId="77777777" w:rsidR="00926093" w:rsidRPr="00926093" w:rsidRDefault="00926093" w:rsidP="00470122">
      <w:pPr>
        <w:snapToGrid w:val="0"/>
        <w:spacing w:before="120"/>
        <w:ind w:left="403" w:hanging="403"/>
        <w:rPr>
          <w:rFonts w:eastAsia="Malgun Gothic" w:cs="Latha"/>
          <w:szCs w:val="22"/>
          <w:lang w:eastAsia="zh-CN"/>
        </w:rPr>
      </w:pPr>
      <w:r w:rsidRPr="00926093">
        <w:rPr>
          <w:rFonts w:eastAsia="Malgun Gothic" w:cs="Latha"/>
          <w:szCs w:val="22"/>
          <w:lang w:eastAsia="zh-CN"/>
        </w:rPr>
        <w:t>–</w:t>
      </w:r>
      <w:r w:rsidRPr="00926093">
        <w:rPr>
          <w:rFonts w:eastAsia="Malgun Gothic" w:cs="Latha"/>
          <w:szCs w:val="22"/>
          <w:lang w:eastAsia="zh-CN"/>
        </w:rPr>
        <w:tab/>
        <w:t>A new CLVS of the current layer begins.</w:t>
      </w:r>
    </w:p>
    <w:p w14:paraId="6B02ED8B" w14:textId="77777777" w:rsidR="00926093" w:rsidRPr="00926093" w:rsidRDefault="00926093" w:rsidP="00470122">
      <w:pPr>
        <w:snapToGrid w:val="0"/>
        <w:spacing w:before="120"/>
        <w:ind w:left="403" w:hanging="403"/>
        <w:rPr>
          <w:rFonts w:eastAsia="Malgun Gothic" w:cs="Latha"/>
          <w:szCs w:val="22"/>
          <w:lang w:eastAsia="zh-CN"/>
        </w:rPr>
      </w:pPr>
      <w:r w:rsidRPr="00926093">
        <w:rPr>
          <w:rFonts w:eastAsia="Malgun Gothic" w:cs="Latha"/>
          <w:szCs w:val="22"/>
          <w:lang w:eastAsia="zh-CN"/>
        </w:rPr>
        <w:t>–</w:t>
      </w:r>
      <w:r w:rsidRPr="00926093">
        <w:rPr>
          <w:rFonts w:eastAsia="Malgun Gothic" w:cs="Latha"/>
          <w:szCs w:val="22"/>
          <w:lang w:eastAsia="zh-CN"/>
        </w:rPr>
        <w:tab/>
        <w:t xml:space="preserve">The </w:t>
      </w:r>
      <w:proofErr w:type="spellStart"/>
      <w:r w:rsidRPr="00926093">
        <w:rPr>
          <w:rFonts w:eastAsia="Malgun Gothic" w:cs="Latha"/>
          <w:szCs w:val="22"/>
          <w:lang w:eastAsia="zh-CN"/>
        </w:rPr>
        <w:t>bitstream</w:t>
      </w:r>
      <w:proofErr w:type="spellEnd"/>
      <w:r w:rsidRPr="00926093">
        <w:rPr>
          <w:rFonts w:eastAsia="Malgun Gothic" w:cs="Latha"/>
          <w:szCs w:val="22"/>
          <w:lang w:eastAsia="zh-CN"/>
        </w:rPr>
        <w:t xml:space="preserve"> ends.</w:t>
      </w:r>
    </w:p>
    <w:p w14:paraId="6A5FEE38" w14:textId="77777777" w:rsidR="00926093" w:rsidRPr="00926093" w:rsidRDefault="00926093" w:rsidP="00470122">
      <w:pPr>
        <w:snapToGrid w:val="0"/>
        <w:spacing w:before="120"/>
        <w:ind w:left="403" w:hanging="403"/>
        <w:rPr>
          <w:rFonts w:eastAsia="Malgun Gothic" w:cs="Latha"/>
          <w:szCs w:val="22"/>
          <w:lang w:eastAsia="zh-CN"/>
        </w:rPr>
      </w:pPr>
      <w:r w:rsidRPr="00926093">
        <w:rPr>
          <w:rFonts w:eastAsia="Malgun Gothic" w:cs="Latha"/>
          <w:szCs w:val="22"/>
          <w:lang w:eastAsia="zh-CN"/>
        </w:rPr>
        <w:lastRenderedPageBreak/>
        <w:t>–</w:t>
      </w:r>
      <w:r w:rsidRPr="00926093">
        <w:rPr>
          <w:rFonts w:eastAsia="Malgun Gothic" w:cs="Latha"/>
          <w:szCs w:val="22"/>
          <w:lang w:eastAsia="zh-CN"/>
        </w:rPr>
        <w:tab/>
        <w:t xml:space="preserve">A picture in the current layer associated with a NNPFA SEI message with the same </w:t>
      </w:r>
      <w:proofErr w:type="spellStart"/>
      <w:r w:rsidRPr="00926093">
        <w:rPr>
          <w:rFonts w:eastAsia="Malgun Gothic" w:cs="Latha"/>
          <w:szCs w:val="22"/>
          <w:lang w:eastAsia="zh-CN"/>
        </w:rPr>
        <w:t>nnpfa_target_id</w:t>
      </w:r>
      <w:proofErr w:type="spellEnd"/>
      <w:r w:rsidRPr="00926093">
        <w:rPr>
          <w:rFonts w:eastAsia="Malgun Gothic" w:cs="Latha"/>
          <w:szCs w:val="22"/>
          <w:lang w:eastAsia="zh-CN"/>
        </w:rPr>
        <w:t xml:space="preserve"> as the current SEI message and </w:t>
      </w:r>
      <w:proofErr w:type="spellStart"/>
      <w:r w:rsidRPr="00926093">
        <w:rPr>
          <w:rFonts w:eastAsia="DengXian" w:cs="Latha"/>
          <w:szCs w:val="22"/>
          <w:lang w:val="en-CA" w:eastAsia="zh-CN"/>
          <w14:glow w14:rad="0">
            <w14:srgbClr w14:val="FFFFFF"/>
          </w14:glow>
        </w:rPr>
        <w:t>nnpfa_cancel_flag</w:t>
      </w:r>
      <w:proofErr w:type="spellEnd"/>
      <w:r w:rsidRPr="00926093">
        <w:rPr>
          <w:rFonts w:eastAsia="DengXian" w:cs="Latha"/>
          <w:szCs w:val="22"/>
          <w:lang w:val="en-CA" w:eastAsia="zh-CN"/>
          <w14:glow w14:rad="0">
            <w14:srgbClr w14:val="FFFFFF"/>
          </w14:glow>
        </w:rPr>
        <w:t xml:space="preserve"> equal to 1 </w:t>
      </w:r>
      <w:r w:rsidRPr="00926093">
        <w:rPr>
          <w:rFonts w:eastAsia="Malgun Gothic" w:cs="Latha"/>
          <w:szCs w:val="22"/>
          <w:lang w:eastAsia="zh-CN"/>
        </w:rPr>
        <w:t xml:space="preserve">is output </w:t>
      </w:r>
      <w:r w:rsidRPr="00926093">
        <w:rPr>
          <w:rFonts w:eastAsia="DengXian" w:cs="Latha"/>
          <w:szCs w:val="22"/>
          <w:lang w:eastAsia="zh-CN"/>
        </w:rPr>
        <w:t>that follows the current picture in output order</w:t>
      </w:r>
      <w:r w:rsidRPr="00926093">
        <w:rPr>
          <w:rFonts w:eastAsia="Malgun Gothic" w:cs="Latha"/>
          <w:szCs w:val="22"/>
          <w:lang w:eastAsia="zh-CN"/>
        </w:rPr>
        <w:t>.</w:t>
      </w:r>
    </w:p>
    <w:p w14:paraId="7D42DCF1" w14:textId="21147BF8" w:rsidR="00926093" w:rsidRDefault="00926093" w:rsidP="00926093">
      <w:pPr>
        <w:tabs>
          <w:tab w:val="left" w:pos="4680"/>
        </w:tabs>
        <w:spacing w:before="120"/>
      </w:pPr>
      <w:r>
        <w:t>The above design of signaling that involve</w:t>
      </w:r>
      <w:r w:rsidR="00702596">
        <w:t>s</w:t>
      </w:r>
      <w:r>
        <w:t xml:space="preserve"> NNPFC and NNPFA and persistent as described above is asserted to have problem in the situation illustrated in the figure below. In the given case example, a new NNPFC SEI message is present in the AU that contains PU with POC 3. This creates unclear situation whether neural-network post-filter applies to PU with POC 3. If yes, which NNPFC applies since the previous NNPFA activated the base NNPFC SEI but an update has been provided. In authors’ assessment, while there have been several SEI messages that use this persistency mechanism, the SEI message and its activation are in the same SEI message. On the other hand, for </w:t>
      </w:r>
      <w:r w:rsidR="006249B5">
        <w:t>neural-network post-filter (</w:t>
      </w:r>
      <w:r>
        <w:t>NNPF</w:t>
      </w:r>
      <w:r w:rsidR="006249B5">
        <w:t>)</w:t>
      </w:r>
      <w:r>
        <w:t xml:space="preserve">, the post-filter and its activation are carried in two different SEI messages. </w:t>
      </w:r>
    </w:p>
    <w:p w14:paraId="0922FA65" w14:textId="77777777" w:rsidR="00926093" w:rsidRDefault="00926093" w:rsidP="00926093">
      <w:pPr>
        <w:tabs>
          <w:tab w:val="left" w:pos="4680"/>
        </w:tabs>
        <w:snapToGrid w:val="0"/>
        <w:spacing w:before="240"/>
        <w:jc w:val="center"/>
      </w:pPr>
      <w:r>
        <w:rPr>
          <w:noProof/>
          <w:lang w:eastAsia="ko-KR"/>
        </w:rPr>
        <w:drawing>
          <wp:inline distT="0" distB="0" distL="0" distR="0" wp14:anchorId="1E2CA691" wp14:editId="31FECE96">
            <wp:extent cx="4952010" cy="960640"/>
            <wp:effectExtent l="0" t="0" r="127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3017" cy="989934"/>
                    </a:xfrm>
                    <a:prstGeom prst="rect">
                      <a:avLst/>
                    </a:prstGeom>
                    <a:noFill/>
                    <a:ln>
                      <a:noFill/>
                    </a:ln>
                  </pic:spPr>
                </pic:pic>
              </a:graphicData>
            </a:graphic>
          </wp:inline>
        </w:drawing>
      </w:r>
    </w:p>
    <w:p w14:paraId="1DECBD73" w14:textId="002C04B3" w:rsidR="00926093" w:rsidRDefault="00926093" w:rsidP="00926093">
      <w:pPr>
        <w:tabs>
          <w:tab w:val="left" w:pos="4680"/>
        </w:tabs>
        <w:spacing w:before="120"/>
        <w:jc w:val="center"/>
      </w:pPr>
      <w:r>
        <w:t>Figure 1 – Case when NNPFC update is present without NNPFA</w:t>
      </w:r>
    </w:p>
    <w:p w14:paraId="761EB5A4" w14:textId="1B9331EB" w:rsidR="00926093" w:rsidRPr="005B217D" w:rsidRDefault="00926093" w:rsidP="00926093">
      <w:pPr>
        <w:pStyle w:val="Heading1"/>
        <w:rPr>
          <w:lang w:val="en-CA"/>
        </w:rPr>
      </w:pPr>
      <w:r>
        <w:rPr>
          <w:lang w:val="en-CA"/>
        </w:rPr>
        <w:t>Discussion</w:t>
      </w:r>
      <w:r w:rsidR="00B0288D">
        <w:rPr>
          <w:lang w:val="en-CA"/>
        </w:rPr>
        <w:t xml:space="preserve"> and proposed solution</w:t>
      </w:r>
    </w:p>
    <w:p w14:paraId="19C13D90" w14:textId="7830745F" w:rsidR="005E1D9C" w:rsidRDefault="005E1D9C" w:rsidP="005E1D9C">
      <w:pPr>
        <w:tabs>
          <w:tab w:val="left" w:pos="4680"/>
        </w:tabs>
        <w:spacing w:before="120"/>
      </w:pPr>
      <w:r>
        <w:rPr>
          <w:lang w:val="en-CA"/>
        </w:rPr>
        <w:t>In our assertion, t</w:t>
      </w:r>
      <w:r>
        <w:t>here may be possibilities that can be used to overcome the above situation</w:t>
      </w:r>
      <w:r w:rsidR="006249B5">
        <w:t>. These possible solutions have pro and</w:t>
      </w:r>
      <w:r w:rsidR="00470122">
        <w:t xml:space="preserve"> cons that should be discussed.</w:t>
      </w:r>
    </w:p>
    <w:p w14:paraId="01B33F36" w14:textId="2912C625" w:rsidR="006249B5" w:rsidRPr="005B217D" w:rsidRDefault="00F74CAF" w:rsidP="006249B5">
      <w:pPr>
        <w:pStyle w:val="Heading2"/>
        <w:rPr>
          <w:lang w:val="en-CA"/>
        </w:rPr>
      </w:pPr>
      <w:r>
        <w:rPr>
          <w:lang w:val="en-CA"/>
        </w:rPr>
        <w:t>S</w:t>
      </w:r>
      <w:r w:rsidR="006249B5">
        <w:rPr>
          <w:lang w:val="en-CA"/>
        </w:rPr>
        <w:t>olution</w:t>
      </w:r>
      <w:r w:rsidR="00B0288D">
        <w:rPr>
          <w:lang w:val="en-CA"/>
        </w:rPr>
        <w:t xml:space="preserve"> option </w:t>
      </w:r>
      <w:r w:rsidR="006249B5">
        <w:rPr>
          <w:lang w:val="en-CA"/>
        </w:rPr>
        <w:t>1</w:t>
      </w:r>
    </w:p>
    <w:p w14:paraId="25637942" w14:textId="35DB1EA7" w:rsidR="005E1D9C" w:rsidRDefault="006249B5" w:rsidP="005E1D9C">
      <w:pPr>
        <w:tabs>
          <w:tab w:val="left" w:pos="4680"/>
        </w:tabs>
        <w:spacing w:before="120"/>
      </w:pPr>
      <w:r>
        <w:t xml:space="preserve">It may be possible to overcome the asserted problem by </w:t>
      </w:r>
      <w:r w:rsidR="005E1D9C">
        <w:t>specif</w:t>
      </w:r>
      <w:r>
        <w:t xml:space="preserve">ying </w:t>
      </w:r>
      <w:r w:rsidR="005E1D9C">
        <w:t xml:space="preserve">that the </w:t>
      </w:r>
      <w:r>
        <w:t>NNPF</w:t>
      </w:r>
      <w:r w:rsidR="005E1D9C">
        <w:t xml:space="preserve"> that applies to a picture is the one that is in the immediate NNPFC that precede</w:t>
      </w:r>
      <w:r>
        <w:t>s</w:t>
      </w:r>
      <w:r w:rsidR="005E1D9C">
        <w:t xml:space="preserve"> the picture in output order. Figure below il</w:t>
      </w:r>
      <w:r>
        <w:t>lustrates this solution</w:t>
      </w:r>
      <w:r w:rsidR="005E1D9C">
        <w:t>.</w:t>
      </w:r>
    </w:p>
    <w:p w14:paraId="742F9870" w14:textId="77777777" w:rsidR="005E1D9C" w:rsidRDefault="005E1D9C" w:rsidP="006249B5">
      <w:pPr>
        <w:tabs>
          <w:tab w:val="left" w:pos="4680"/>
        </w:tabs>
        <w:snapToGrid w:val="0"/>
        <w:spacing w:before="240"/>
        <w:jc w:val="center"/>
      </w:pPr>
      <w:r>
        <w:rPr>
          <w:noProof/>
          <w:lang w:eastAsia="ko-KR"/>
        </w:rPr>
        <w:drawing>
          <wp:inline distT="0" distB="0" distL="0" distR="0" wp14:anchorId="2F011957" wp14:editId="5835EF3A">
            <wp:extent cx="5421086" cy="106786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5441" cy="1092365"/>
                    </a:xfrm>
                    <a:prstGeom prst="rect">
                      <a:avLst/>
                    </a:prstGeom>
                    <a:noFill/>
                    <a:ln>
                      <a:noFill/>
                    </a:ln>
                  </pic:spPr>
                </pic:pic>
              </a:graphicData>
            </a:graphic>
          </wp:inline>
        </w:drawing>
      </w:r>
    </w:p>
    <w:p w14:paraId="60F7FB1E" w14:textId="69B2941F" w:rsidR="005E1D9C" w:rsidRDefault="005E1D9C" w:rsidP="005E1D9C">
      <w:pPr>
        <w:tabs>
          <w:tab w:val="left" w:pos="4680"/>
        </w:tabs>
        <w:spacing w:before="120"/>
        <w:jc w:val="center"/>
      </w:pPr>
      <w:r>
        <w:t>Figure 2 – Solution in which the presence of NNPFC does not cancel the persistence of NNPFA</w:t>
      </w:r>
      <w:r w:rsidR="006249B5">
        <w:t xml:space="preserve"> </w:t>
      </w:r>
      <w:r w:rsidR="006249B5">
        <w:br/>
        <w:t>and the updated filter is used right away</w:t>
      </w:r>
      <w:r>
        <w:t>.</w:t>
      </w:r>
    </w:p>
    <w:p w14:paraId="4118F24E" w14:textId="4CE61FA8" w:rsidR="006249B5" w:rsidRDefault="00602CC5" w:rsidP="005E1D9C">
      <w:pPr>
        <w:tabs>
          <w:tab w:val="left" w:pos="4680"/>
        </w:tabs>
        <w:spacing w:before="120"/>
      </w:pPr>
      <w:r>
        <w:t>This solution has advantage that it is simple. Once an NNPFC is activated</w:t>
      </w:r>
      <w:r w:rsidR="00847765">
        <w:t xml:space="preserve"> it can be updated </w:t>
      </w:r>
      <w:r>
        <w:t>without the need of reactivation. However, there may be robustness concern such that if the updated filter in the 2</w:t>
      </w:r>
      <w:r w:rsidRPr="00602CC5">
        <w:rPr>
          <w:vertAlign w:val="superscript"/>
        </w:rPr>
        <w:t>nd</w:t>
      </w:r>
      <w:r>
        <w:t xml:space="preserve"> NNPFC SEI message in the illustrated example above is missing, then decoder may apply incorrect NNPF to PU POC 3.</w:t>
      </w:r>
    </w:p>
    <w:p w14:paraId="1289A8B5" w14:textId="1F88963B" w:rsidR="006249B5" w:rsidRPr="005B217D" w:rsidRDefault="00F74CAF" w:rsidP="006249B5">
      <w:pPr>
        <w:pStyle w:val="Heading2"/>
        <w:rPr>
          <w:lang w:val="en-CA"/>
        </w:rPr>
      </w:pPr>
      <w:r>
        <w:rPr>
          <w:lang w:val="en-CA"/>
        </w:rPr>
        <w:t>S</w:t>
      </w:r>
      <w:r w:rsidR="006249B5">
        <w:rPr>
          <w:lang w:val="en-CA"/>
        </w:rPr>
        <w:t xml:space="preserve">olution </w:t>
      </w:r>
      <w:r w:rsidR="00B0288D">
        <w:rPr>
          <w:lang w:val="en-CA"/>
        </w:rPr>
        <w:t xml:space="preserve">option </w:t>
      </w:r>
      <w:r w:rsidR="006249B5">
        <w:rPr>
          <w:lang w:val="en-CA"/>
        </w:rPr>
        <w:t>2</w:t>
      </w:r>
    </w:p>
    <w:p w14:paraId="4619DF6D" w14:textId="46BF1268" w:rsidR="006249B5" w:rsidRDefault="006249B5" w:rsidP="006249B5">
      <w:pPr>
        <w:tabs>
          <w:tab w:val="left" w:pos="4680"/>
        </w:tabs>
        <w:spacing w:before="120"/>
      </w:pPr>
      <w:r>
        <w:t xml:space="preserve">It may be possible to overcome the asserted problem by specifying that the NNPF that applies to a picture is the one that is in the immediate NNPFC that precedes the NNPFA in </w:t>
      </w:r>
      <w:r w:rsidR="00702596">
        <w:t xml:space="preserve">output </w:t>
      </w:r>
      <w:r>
        <w:t>order. Figure below illustrates this solution.</w:t>
      </w:r>
    </w:p>
    <w:p w14:paraId="04297A0E" w14:textId="77777777" w:rsidR="005E1D9C" w:rsidRDefault="005E1D9C" w:rsidP="006249B5">
      <w:pPr>
        <w:tabs>
          <w:tab w:val="left" w:pos="4680"/>
        </w:tabs>
        <w:snapToGrid w:val="0"/>
        <w:spacing w:before="240"/>
        <w:jc w:val="center"/>
        <w:rPr>
          <w:lang w:val="en-GB"/>
        </w:rPr>
      </w:pPr>
      <w:r>
        <w:rPr>
          <w:noProof/>
          <w:lang w:eastAsia="ko-KR"/>
        </w:rPr>
        <w:lastRenderedPageBreak/>
        <w:drawing>
          <wp:inline distT="0" distB="0" distL="0" distR="0" wp14:anchorId="28276EFF" wp14:editId="0BD9E7D5">
            <wp:extent cx="5474525" cy="107312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2842" cy="1086518"/>
                    </a:xfrm>
                    <a:prstGeom prst="rect">
                      <a:avLst/>
                    </a:prstGeom>
                    <a:noFill/>
                    <a:ln>
                      <a:noFill/>
                    </a:ln>
                  </pic:spPr>
                </pic:pic>
              </a:graphicData>
            </a:graphic>
          </wp:inline>
        </w:drawing>
      </w:r>
    </w:p>
    <w:p w14:paraId="463C1439" w14:textId="20F4B339" w:rsidR="005E1D9C" w:rsidRDefault="00847765" w:rsidP="005E1D9C">
      <w:pPr>
        <w:tabs>
          <w:tab w:val="left" w:pos="4680"/>
        </w:tabs>
        <w:spacing w:before="120"/>
        <w:jc w:val="center"/>
        <w:rPr>
          <w:lang w:val="en-GB"/>
        </w:rPr>
      </w:pPr>
      <w:r>
        <w:t>Figure</w:t>
      </w:r>
      <w:r w:rsidR="005E1D9C">
        <w:t xml:space="preserve"> 3 – Solution in which the presence of NNPFC does not cancel the persistence of NNPFA</w:t>
      </w:r>
      <w:r>
        <w:t xml:space="preserve"> </w:t>
      </w:r>
      <w:r>
        <w:br/>
        <w:t>and the updated filter is not used right away</w:t>
      </w:r>
      <w:r w:rsidR="005E1D9C">
        <w:t>.</w:t>
      </w:r>
    </w:p>
    <w:p w14:paraId="5B08B25D" w14:textId="2B31F174" w:rsidR="00847765" w:rsidRDefault="00847765" w:rsidP="005E1D9C">
      <w:pPr>
        <w:tabs>
          <w:tab w:val="left" w:pos="4680"/>
        </w:tabs>
        <w:spacing w:before="120"/>
        <w:rPr>
          <w:lang w:val="en-GB"/>
        </w:rPr>
      </w:pPr>
      <w:r>
        <w:rPr>
          <w:lang w:val="en-GB"/>
        </w:rPr>
        <w:t xml:space="preserve">This solution provides a clear association between NNPFC and NNPFA. Once a particular NNPF is activated, it </w:t>
      </w:r>
      <w:r>
        <w:t xml:space="preserve">stays active until it is one of the three conditions is met (i.e., the </w:t>
      </w:r>
      <w:proofErr w:type="spellStart"/>
      <w:r>
        <w:t>bitstream</w:t>
      </w:r>
      <w:proofErr w:type="spellEnd"/>
      <w:r>
        <w:t xml:space="preserve"> ends, the CVLS ends, or a cancel NNPFA SEI message is present). There may be updates provided for the NNPF but the update will not be active until the current activation is cancelled and a new activation is present. </w:t>
      </w:r>
      <w:r w:rsidR="001D3504">
        <w:t xml:space="preserve">This also </w:t>
      </w:r>
      <w:r w:rsidR="00702596">
        <w:t xml:space="preserve">make it </w:t>
      </w:r>
      <w:r w:rsidR="001D3504">
        <w:t xml:space="preserve">very clear such that activation and cancellation of an active NNPF is done </w:t>
      </w:r>
      <w:r w:rsidR="00702596">
        <w:t xml:space="preserve">only </w:t>
      </w:r>
      <w:r w:rsidR="001D3504">
        <w:t xml:space="preserve">by NNPFA SEI message. </w:t>
      </w:r>
      <w:r>
        <w:t xml:space="preserve">However, </w:t>
      </w:r>
      <w:r w:rsidR="00BE3FAA">
        <w:t>this requires that decoder needs to provide two storages of NNPFs with the same id, i.e., one for the one currently active and one for updated filter that is present after the activation.</w:t>
      </w:r>
    </w:p>
    <w:p w14:paraId="2F091321" w14:textId="06452404" w:rsidR="00BE3FAA" w:rsidRPr="005B217D" w:rsidRDefault="00F74CAF" w:rsidP="00BE3FAA">
      <w:pPr>
        <w:pStyle w:val="Heading2"/>
        <w:rPr>
          <w:lang w:val="en-CA"/>
        </w:rPr>
      </w:pPr>
      <w:r>
        <w:rPr>
          <w:lang w:val="en-CA"/>
        </w:rPr>
        <w:t>S</w:t>
      </w:r>
      <w:r w:rsidR="00BE3FAA">
        <w:rPr>
          <w:lang w:val="en-CA"/>
        </w:rPr>
        <w:t>olution</w:t>
      </w:r>
      <w:r w:rsidR="00B0288D">
        <w:rPr>
          <w:lang w:val="en-CA"/>
        </w:rPr>
        <w:t xml:space="preserve"> option</w:t>
      </w:r>
      <w:r w:rsidR="00BE3FAA">
        <w:rPr>
          <w:lang w:val="en-CA"/>
        </w:rPr>
        <w:t xml:space="preserve"> 3</w:t>
      </w:r>
    </w:p>
    <w:p w14:paraId="0A2FA412" w14:textId="203F1FCD" w:rsidR="00BE3FAA" w:rsidRDefault="00BE3FAA" w:rsidP="00BE3FAA">
      <w:pPr>
        <w:tabs>
          <w:tab w:val="left" w:pos="4680"/>
        </w:tabs>
        <w:spacing w:before="120"/>
      </w:pPr>
      <w:r>
        <w:t>It may be possible to overcome the asserted problem by specifying that when an NNPFC SEI message is present, it cancel the persistence of previous NNPFA SEI message with the same ID, if present. Figure below illustrates this option.</w:t>
      </w:r>
    </w:p>
    <w:p w14:paraId="0913C707" w14:textId="77777777" w:rsidR="005E1D9C" w:rsidRDefault="005E1D9C" w:rsidP="00BE3FAA">
      <w:pPr>
        <w:tabs>
          <w:tab w:val="left" w:pos="4680"/>
        </w:tabs>
        <w:snapToGrid w:val="0"/>
        <w:spacing w:before="240"/>
        <w:jc w:val="center"/>
        <w:rPr>
          <w:lang w:val="en-GB"/>
        </w:rPr>
      </w:pPr>
      <w:r>
        <w:rPr>
          <w:noProof/>
          <w:lang w:eastAsia="ko-KR"/>
        </w:rPr>
        <w:drawing>
          <wp:inline distT="0" distB="0" distL="0" distR="0" wp14:anchorId="419F9CE3" wp14:editId="23528762">
            <wp:extent cx="5504213" cy="858801"/>
            <wp:effectExtent l="0" t="0" r="127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51086" cy="866114"/>
                    </a:xfrm>
                    <a:prstGeom prst="rect">
                      <a:avLst/>
                    </a:prstGeom>
                    <a:noFill/>
                    <a:ln>
                      <a:noFill/>
                    </a:ln>
                  </pic:spPr>
                </pic:pic>
              </a:graphicData>
            </a:graphic>
          </wp:inline>
        </w:drawing>
      </w:r>
    </w:p>
    <w:p w14:paraId="56C7186E" w14:textId="3DB0D857" w:rsidR="005E1D9C" w:rsidRDefault="005E1D9C" w:rsidP="005E1D9C">
      <w:pPr>
        <w:tabs>
          <w:tab w:val="left" w:pos="4680"/>
        </w:tabs>
        <w:spacing w:before="120"/>
        <w:jc w:val="center"/>
      </w:pPr>
      <w:r>
        <w:t>Figure 4 – Solution in which the presence of NNPFC cancels the persistence of NNPFA.</w:t>
      </w:r>
    </w:p>
    <w:p w14:paraId="1D86867E" w14:textId="29BF0C5F" w:rsidR="005E1D9C" w:rsidRDefault="00DD5275" w:rsidP="00926093">
      <w:pPr>
        <w:tabs>
          <w:tab w:val="left" w:pos="4680"/>
        </w:tabs>
        <w:spacing w:before="120"/>
        <w:rPr>
          <w:lang w:val="en-GB"/>
        </w:rPr>
      </w:pPr>
      <w:r>
        <w:rPr>
          <w:lang w:val="en-GB"/>
        </w:rPr>
        <w:t>This solution is similar to the first possible solution but with different such that each NNPFC are used only when it is activated so it may address the robustness concern (i.e., decoder may apply wrong NNPF). If the NNPFC SEI message that contains the update is missing in the example above, decoder may infer that there may be missing SEI message when it sees the new NNPFA SEI message. When NNPFC SEI message that contains the update is present but the new NNPFA SEI message is missing, the updated NNPF will not be applied to PU POC</w:t>
      </w:r>
      <w:r w:rsidR="00736C42">
        <w:rPr>
          <w:lang w:val="en-GB"/>
        </w:rPr>
        <w:t xml:space="preserve"> 3, assuming that it is better not to do anything rather than applying wrong filter.</w:t>
      </w:r>
    </w:p>
    <w:p w14:paraId="050B84DC" w14:textId="01E8DCFA" w:rsidR="001C0EEC" w:rsidRPr="005B217D" w:rsidRDefault="001C0EEC" w:rsidP="00B0288D">
      <w:pPr>
        <w:pStyle w:val="Heading2"/>
        <w:rPr>
          <w:lang w:val="en-CA"/>
        </w:rPr>
      </w:pPr>
      <w:r w:rsidRPr="005B217D">
        <w:rPr>
          <w:lang w:val="en-CA"/>
        </w:rPr>
        <w:t>Pro</w:t>
      </w:r>
      <w:r w:rsidR="00B0288D">
        <w:rPr>
          <w:lang w:val="en-CA"/>
        </w:rPr>
        <w:t>posed solution</w:t>
      </w:r>
    </w:p>
    <w:p w14:paraId="4AD3F05B" w14:textId="4BDD0420" w:rsidR="00736C42" w:rsidRDefault="00736C42" w:rsidP="009234A5">
      <w:pPr>
        <w:rPr>
          <w:szCs w:val="22"/>
          <w:lang w:val="en-CA"/>
        </w:rPr>
      </w:pPr>
      <w:r>
        <w:rPr>
          <w:szCs w:val="22"/>
          <w:lang w:val="en-CA"/>
        </w:rPr>
        <w:t xml:space="preserve">Considering the possible solutions discussed above, </w:t>
      </w:r>
      <w:r w:rsidR="00F74CAF">
        <w:rPr>
          <w:szCs w:val="22"/>
          <w:lang w:val="en-CA"/>
        </w:rPr>
        <w:t xml:space="preserve">our recommendation is to use solution </w:t>
      </w:r>
      <w:r w:rsidR="001025B7">
        <w:rPr>
          <w:szCs w:val="22"/>
          <w:lang w:val="en-CA"/>
        </w:rPr>
        <w:t xml:space="preserve">option </w:t>
      </w:r>
      <w:r w:rsidR="00F74CAF">
        <w:rPr>
          <w:szCs w:val="22"/>
          <w:lang w:val="en-CA"/>
        </w:rPr>
        <w:t xml:space="preserve">2 (first choice) or </w:t>
      </w:r>
      <w:r>
        <w:rPr>
          <w:szCs w:val="22"/>
          <w:lang w:val="en-CA"/>
        </w:rPr>
        <w:t xml:space="preserve">solution </w:t>
      </w:r>
      <w:r w:rsidR="001025B7">
        <w:rPr>
          <w:szCs w:val="22"/>
          <w:lang w:val="en-CA"/>
        </w:rPr>
        <w:t xml:space="preserve">option </w:t>
      </w:r>
      <w:r>
        <w:rPr>
          <w:szCs w:val="22"/>
          <w:lang w:val="en-CA"/>
        </w:rPr>
        <w:t>3</w:t>
      </w:r>
      <w:r w:rsidR="00F74CAF">
        <w:rPr>
          <w:szCs w:val="22"/>
          <w:lang w:val="en-CA"/>
        </w:rPr>
        <w:t xml:space="preserve"> (second choice). In our assessment, solution </w:t>
      </w:r>
      <w:r w:rsidR="00FD766B">
        <w:rPr>
          <w:szCs w:val="22"/>
          <w:lang w:val="en-CA"/>
        </w:rPr>
        <w:t xml:space="preserve">option </w:t>
      </w:r>
      <w:r w:rsidR="00F74CAF">
        <w:rPr>
          <w:szCs w:val="22"/>
          <w:lang w:val="en-CA"/>
        </w:rPr>
        <w:t>2 provide</w:t>
      </w:r>
      <w:r w:rsidR="00470122">
        <w:rPr>
          <w:szCs w:val="22"/>
          <w:lang w:val="en-CA"/>
        </w:rPr>
        <w:t>s</w:t>
      </w:r>
      <w:r w:rsidR="00F74CAF">
        <w:rPr>
          <w:szCs w:val="22"/>
          <w:lang w:val="en-CA"/>
        </w:rPr>
        <w:t xml:space="preserve"> </w:t>
      </w:r>
      <w:r w:rsidR="00B0288D">
        <w:rPr>
          <w:szCs w:val="22"/>
          <w:lang w:val="en-CA"/>
        </w:rPr>
        <w:t>a clean solution such that activation and cancellation are handled by NNPFA SEI message only. Furthermore, it also has clear association between NNPFA and the NNFPC that it activates.</w:t>
      </w:r>
    </w:p>
    <w:p w14:paraId="78F41F75" w14:textId="70838118" w:rsidR="00A501D7" w:rsidRDefault="00A501D7" w:rsidP="00A501D7">
      <w:pPr>
        <w:rPr>
          <w:szCs w:val="22"/>
          <w:lang w:val="en-CA"/>
        </w:rPr>
      </w:pPr>
      <w:r>
        <w:rPr>
          <w:szCs w:val="22"/>
          <w:lang w:val="en-CA"/>
        </w:rPr>
        <w:t xml:space="preserve">Figure 5 below illustrates the example of the application of multiple NNPFC SEI messages with the same </w:t>
      </w:r>
      <w:proofErr w:type="spellStart"/>
      <w:r>
        <w:rPr>
          <w:szCs w:val="22"/>
          <w:lang w:val="en-CA"/>
        </w:rPr>
        <w:t>nnpfc_id</w:t>
      </w:r>
      <w:proofErr w:type="spellEnd"/>
      <w:r>
        <w:rPr>
          <w:szCs w:val="22"/>
          <w:lang w:val="en-CA"/>
        </w:rPr>
        <w:t xml:space="preserve"> and they are activated at different positions. With solution option 2, update filters can be signal when at any point and they are activated only when a new NNPFA SEI message with </w:t>
      </w:r>
      <w:proofErr w:type="spellStart"/>
      <w:r w:rsidRPr="00926093">
        <w:rPr>
          <w:rFonts w:eastAsia="DengXian" w:cs="Latha"/>
          <w:szCs w:val="22"/>
          <w:lang w:val="en-CA" w:eastAsia="zh-CN"/>
          <w14:glow w14:rad="0">
            <w14:srgbClr w14:val="FFFFFF"/>
          </w14:glow>
        </w:rPr>
        <w:t>nnpfa_cancel_flag</w:t>
      </w:r>
      <w:proofErr w:type="spellEnd"/>
      <w:r w:rsidRPr="00926093">
        <w:rPr>
          <w:rFonts w:eastAsia="DengXian" w:cs="Latha"/>
          <w:szCs w:val="22"/>
          <w:lang w:val="en-CA" w:eastAsia="zh-CN"/>
          <w14:glow w14:rad="0">
            <w14:srgbClr w14:val="FFFFFF"/>
          </w14:glow>
        </w:rPr>
        <w:t xml:space="preserve"> equal to </w:t>
      </w:r>
      <w:r>
        <w:rPr>
          <w:rFonts w:eastAsia="DengXian" w:cs="Latha"/>
          <w:szCs w:val="22"/>
          <w:lang w:val="en-CA" w:eastAsia="zh-CN"/>
          <w14:glow w14:rad="0">
            <w14:srgbClr w14:val="FFFFFF"/>
          </w14:glow>
        </w:rPr>
        <w:t>0 is outputted.</w:t>
      </w:r>
    </w:p>
    <w:p w14:paraId="07BBB230" w14:textId="0A01D7A3" w:rsidR="00A501D7" w:rsidRDefault="00C921FC" w:rsidP="006C20FB">
      <w:pPr>
        <w:jc w:val="center"/>
        <w:rPr>
          <w:szCs w:val="22"/>
          <w:lang w:val="en-CA"/>
        </w:rPr>
      </w:pPr>
      <w:r>
        <w:rPr>
          <w:noProof/>
          <w:szCs w:val="22"/>
          <w:lang w:eastAsia="ko-KR"/>
        </w:rPr>
        <w:lastRenderedPageBreak/>
        <w:drawing>
          <wp:inline distT="0" distB="0" distL="0" distR="0" wp14:anchorId="4BC8D24E" wp14:editId="22746845">
            <wp:extent cx="5941060" cy="1660525"/>
            <wp:effectExtent l="0" t="0" r="254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1060" cy="1660525"/>
                    </a:xfrm>
                    <a:prstGeom prst="rect">
                      <a:avLst/>
                    </a:prstGeom>
                    <a:noFill/>
                    <a:ln>
                      <a:noFill/>
                    </a:ln>
                  </pic:spPr>
                </pic:pic>
              </a:graphicData>
            </a:graphic>
          </wp:inline>
        </w:drawing>
      </w:r>
    </w:p>
    <w:p w14:paraId="3D093AAB" w14:textId="77777777" w:rsidR="00A501D7" w:rsidRDefault="00A501D7" w:rsidP="00A501D7">
      <w:pPr>
        <w:jc w:val="center"/>
        <w:rPr>
          <w:szCs w:val="22"/>
          <w:lang w:val="en-CA"/>
        </w:rPr>
      </w:pPr>
      <w:r>
        <w:t xml:space="preserve">Figure 5 – Illustration of the application of multiple NNPFC of the same </w:t>
      </w:r>
      <w:proofErr w:type="spellStart"/>
      <w:r>
        <w:t>nnpfc_id</w:t>
      </w:r>
      <w:proofErr w:type="spellEnd"/>
      <w:r>
        <w:t xml:space="preserve"> activated at different position based on solution option 2.</w:t>
      </w:r>
    </w:p>
    <w:p w14:paraId="3DC33A46" w14:textId="77777777" w:rsidR="00702596" w:rsidRDefault="00702596" w:rsidP="009234A5">
      <w:pPr>
        <w:rPr>
          <w:szCs w:val="22"/>
          <w:lang w:val="en-CA"/>
        </w:rPr>
      </w:pPr>
    </w:p>
    <w:p w14:paraId="52FFB6BF" w14:textId="77291FB2" w:rsidR="001C0EEC" w:rsidRPr="005B217D" w:rsidRDefault="001C0EEC" w:rsidP="001C0EEC">
      <w:pPr>
        <w:pStyle w:val="Heading1"/>
        <w:rPr>
          <w:lang w:val="en-CA"/>
        </w:rPr>
      </w:pPr>
      <w:r>
        <w:rPr>
          <w:lang w:val="en-CA"/>
        </w:rPr>
        <w:t>Text implementation</w:t>
      </w:r>
    </w:p>
    <w:p w14:paraId="33566243" w14:textId="5AF86240" w:rsidR="00C027E0" w:rsidRDefault="00C027E0" w:rsidP="00C027E0">
      <w:pPr>
        <w:pStyle w:val="Heading2"/>
        <w:rPr>
          <w:lang w:val="en-CA"/>
        </w:rPr>
      </w:pPr>
      <w:r>
        <w:rPr>
          <w:lang w:val="en-CA"/>
        </w:rPr>
        <w:t>Option 1</w:t>
      </w:r>
    </w:p>
    <w:p w14:paraId="7B02C7D1" w14:textId="77777777" w:rsidR="00B0288D" w:rsidRDefault="00B0288D" w:rsidP="00B0288D">
      <w:pPr>
        <w:pStyle w:val="Heading3"/>
        <w:numPr>
          <w:ilvl w:val="0"/>
          <w:numId w:val="0"/>
        </w:numPr>
        <w:spacing w:after="240"/>
        <w:ind w:left="1224" w:hanging="1224"/>
      </w:pPr>
      <w:r>
        <w:t>Neural-network post-filter activation SEI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0288D" w:rsidRPr="00C550B4" w14:paraId="7D4FDE36" w14:textId="77777777" w:rsidTr="00D66118">
        <w:trPr>
          <w:trHeight w:val="204"/>
          <w:jc w:val="center"/>
        </w:trPr>
        <w:tc>
          <w:tcPr>
            <w:tcW w:w="7920" w:type="dxa"/>
          </w:tcPr>
          <w:p w14:paraId="34B893D7" w14:textId="77777777" w:rsidR="00B0288D" w:rsidRPr="00C550B4" w:rsidRDefault="00B0288D" w:rsidP="00D6611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C550B4">
              <w:rPr>
                <w:rFonts w:eastAsia="SimSun"/>
                <w:sz w:val="20"/>
                <w:lang w:val="en-GB"/>
              </w:rPr>
              <w:t>nn_post_filter_activation</w:t>
            </w:r>
            <w:proofErr w:type="spellEnd"/>
            <w:r w:rsidRPr="00C550B4">
              <w:rPr>
                <w:rFonts w:eastAsia="SimSun"/>
                <w:sz w:val="20"/>
                <w:lang w:val="en-GB"/>
              </w:rPr>
              <w:t>( </w:t>
            </w:r>
            <w:proofErr w:type="spellStart"/>
            <w:r w:rsidRPr="00C550B4">
              <w:rPr>
                <w:rFonts w:eastAsia="SimSun"/>
                <w:sz w:val="20"/>
                <w:lang w:val="en-GB"/>
              </w:rPr>
              <w:t>payloadSize</w:t>
            </w:r>
            <w:proofErr w:type="spellEnd"/>
            <w:r w:rsidRPr="00C550B4">
              <w:rPr>
                <w:rFonts w:eastAsia="SimSun"/>
                <w:sz w:val="20"/>
                <w:lang w:val="en-GB"/>
              </w:rPr>
              <w:t> ) {</w:t>
            </w:r>
          </w:p>
        </w:tc>
        <w:tc>
          <w:tcPr>
            <w:tcW w:w="1157" w:type="dxa"/>
          </w:tcPr>
          <w:p w14:paraId="280C5CC6" w14:textId="77777777" w:rsidR="00B0288D" w:rsidRPr="00C550B4" w:rsidRDefault="00B0288D" w:rsidP="00D66118">
            <w:pPr>
              <w:keepNext/>
              <w:keepLines/>
              <w:tabs>
                <w:tab w:val="left" w:pos="794"/>
                <w:tab w:val="left" w:pos="1191"/>
                <w:tab w:val="left" w:pos="1588"/>
                <w:tab w:val="left" w:pos="1985"/>
              </w:tabs>
              <w:spacing w:before="20" w:after="40"/>
              <w:jc w:val="center"/>
              <w:rPr>
                <w:rFonts w:eastAsia="SimSun"/>
                <w:bCs/>
                <w:sz w:val="20"/>
                <w:lang w:val="en-GB"/>
              </w:rPr>
            </w:pPr>
            <w:r w:rsidRPr="00C550B4">
              <w:rPr>
                <w:rFonts w:eastAsia="SimSun"/>
                <w:b/>
                <w:bCs/>
                <w:sz w:val="20"/>
                <w:lang w:val="en-GB"/>
              </w:rPr>
              <w:t>Descriptor</w:t>
            </w:r>
          </w:p>
        </w:tc>
      </w:tr>
      <w:tr w:rsidR="00B0288D" w:rsidRPr="00C550B4" w14:paraId="6232F778" w14:textId="77777777" w:rsidTr="00D66118">
        <w:trPr>
          <w:trHeight w:val="204"/>
          <w:jc w:val="center"/>
        </w:trPr>
        <w:tc>
          <w:tcPr>
            <w:tcW w:w="7920" w:type="dxa"/>
          </w:tcPr>
          <w:p w14:paraId="7C0CA5FD" w14:textId="77777777" w:rsidR="00B0288D" w:rsidRPr="00C550B4" w:rsidRDefault="00B0288D" w:rsidP="00D6611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C550B4">
              <w:rPr>
                <w:rFonts w:eastAsia="SimSun"/>
                <w:sz w:val="20"/>
                <w:lang w:val="en-GB"/>
              </w:rPr>
              <w:tab/>
            </w:r>
            <w:proofErr w:type="spellStart"/>
            <w:r w:rsidRPr="00C550B4">
              <w:rPr>
                <w:rFonts w:eastAsia="SimSun"/>
                <w:b/>
                <w:sz w:val="20"/>
                <w:lang w:val="en-GB"/>
              </w:rPr>
              <w:t>nnpfa_target_id</w:t>
            </w:r>
            <w:proofErr w:type="spellEnd"/>
          </w:p>
        </w:tc>
        <w:tc>
          <w:tcPr>
            <w:tcW w:w="1157" w:type="dxa"/>
          </w:tcPr>
          <w:p w14:paraId="0C48DC2A" w14:textId="77777777" w:rsidR="00B0288D" w:rsidRPr="00C550B4" w:rsidRDefault="00B0288D" w:rsidP="00D66118">
            <w:pPr>
              <w:tabs>
                <w:tab w:val="left" w:pos="794"/>
                <w:tab w:val="left" w:pos="1191"/>
                <w:tab w:val="left" w:pos="1588"/>
                <w:tab w:val="left" w:pos="1985"/>
              </w:tabs>
              <w:spacing w:before="20" w:after="40"/>
              <w:jc w:val="center"/>
              <w:rPr>
                <w:rFonts w:eastAsia="SimSun"/>
                <w:bCs/>
                <w:sz w:val="20"/>
                <w:lang w:val="en-GB"/>
              </w:rPr>
            </w:pPr>
            <w:proofErr w:type="spellStart"/>
            <w:r w:rsidRPr="00C550B4">
              <w:rPr>
                <w:rFonts w:eastAsia="SimSun"/>
                <w:bCs/>
                <w:sz w:val="20"/>
                <w:lang w:val="en-GB"/>
              </w:rPr>
              <w:t>ue</w:t>
            </w:r>
            <w:proofErr w:type="spellEnd"/>
            <w:r w:rsidRPr="00C550B4">
              <w:rPr>
                <w:rFonts w:eastAsia="SimSun"/>
                <w:bCs/>
                <w:sz w:val="20"/>
                <w:lang w:val="en-GB"/>
              </w:rPr>
              <w:t>(v)</w:t>
            </w:r>
          </w:p>
        </w:tc>
      </w:tr>
      <w:tr w:rsidR="00B0288D" w:rsidRPr="00C550B4" w14:paraId="022FF3BF" w14:textId="77777777" w:rsidTr="00D66118">
        <w:trPr>
          <w:trHeight w:val="204"/>
          <w:jc w:val="center"/>
        </w:trPr>
        <w:tc>
          <w:tcPr>
            <w:tcW w:w="7920" w:type="dxa"/>
          </w:tcPr>
          <w:p w14:paraId="584CA9FB" w14:textId="77777777" w:rsidR="00B0288D" w:rsidRPr="00C550B4" w:rsidRDefault="00B0288D" w:rsidP="00D6611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cs="Latha"/>
                <w:sz w:val="20"/>
                <w:lang w:val="en-GB" w:eastAsia="zh-CN"/>
              </w:rPr>
              <w:tab/>
            </w:r>
            <w:proofErr w:type="spellStart"/>
            <w:r w:rsidRPr="00C550B4">
              <w:rPr>
                <w:rFonts w:eastAsia="SimSun" w:cs="Latha"/>
                <w:b/>
                <w:sz w:val="20"/>
                <w:lang w:val="en-GB" w:eastAsia="zh-CN"/>
              </w:rPr>
              <w:t>nnpfa_cancel_flag</w:t>
            </w:r>
            <w:proofErr w:type="spellEnd"/>
          </w:p>
        </w:tc>
        <w:tc>
          <w:tcPr>
            <w:tcW w:w="1157" w:type="dxa"/>
          </w:tcPr>
          <w:p w14:paraId="1021F7E6" w14:textId="77777777" w:rsidR="00B0288D" w:rsidRPr="00C550B4" w:rsidRDefault="00B0288D" w:rsidP="00D66118">
            <w:pPr>
              <w:tabs>
                <w:tab w:val="left" w:pos="794"/>
                <w:tab w:val="left" w:pos="1191"/>
                <w:tab w:val="left" w:pos="1588"/>
                <w:tab w:val="left" w:pos="1985"/>
              </w:tabs>
              <w:spacing w:before="20" w:after="40"/>
              <w:jc w:val="center"/>
              <w:rPr>
                <w:rFonts w:eastAsia="SimSun"/>
                <w:bCs/>
                <w:sz w:val="20"/>
                <w:lang w:val="en-GB"/>
              </w:rPr>
            </w:pPr>
            <w:r w:rsidRPr="00C550B4">
              <w:rPr>
                <w:rFonts w:eastAsia="SimSun"/>
                <w:bCs/>
                <w:sz w:val="20"/>
                <w:lang w:val="en-GB"/>
              </w:rPr>
              <w:t>u(1)</w:t>
            </w:r>
          </w:p>
        </w:tc>
      </w:tr>
      <w:tr w:rsidR="00B0288D" w:rsidRPr="00C550B4" w14:paraId="20F865DC" w14:textId="77777777" w:rsidTr="00D66118">
        <w:trPr>
          <w:trHeight w:val="204"/>
          <w:jc w:val="center"/>
        </w:trPr>
        <w:tc>
          <w:tcPr>
            <w:tcW w:w="7920" w:type="dxa"/>
          </w:tcPr>
          <w:p w14:paraId="04A69AEA" w14:textId="77777777" w:rsidR="00B0288D" w:rsidRPr="00C550B4" w:rsidRDefault="00B0288D" w:rsidP="00D6611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Malgun Gothic"/>
                <w:sz w:val="20"/>
                <w:lang w:val="en-GB"/>
              </w:rPr>
              <w:tab/>
              <w:t>if( !</w:t>
            </w:r>
            <w:proofErr w:type="spellStart"/>
            <w:r w:rsidRPr="00C550B4">
              <w:rPr>
                <w:rFonts w:eastAsia="Malgun Gothic"/>
                <w:sz w:val="20"/>
                <w:lang w:val="en-GB"/>
              </w:rPr>
              <w:t>nnpfa</w:t>
            </w:r>
            <w:r w:rsidRPr="00C550B4">
              <w:rPr>
                <w:rFonts w:eastAsia="Malgun Gothic"/>
                <w:sz w:val="20"/>
                <w:lang w:val="en-GB" w:eastAsia="zh-CN"/>
              </w:rPr>
              <w:t>_</w:t>
            </w:r>
            <w:r w:rsidRPr="00C550B4">
              <w:rPr>
                <w:rFonts w:eastAsia="Malgun Gothic"/>
                <w:bCs/>
                <w:sz w:val="20"/>
                <w:lang w:val="en-GB" w:eastAsia="zh-CN"/>
              </w:rPr>
              <w:t>cancel_flag</w:t>
            </w:r>
            <w:proofErr w:type="spellEnd"/>
            <w:r w:rsidRPr="00C550B4">
              <w:rPr>
                <w:rFonts w:eastAsia="Malgun Gothic"/>
                <w:bCs/>
                <w:sz w:val="20"/>
                <w:lang w:val="en-GB" w:eastAsia="zh-CN"/>
              </w:rPr>
              <w:t xml:space="preserve"> ) {</w:t>
            </w:r>
          </w:p>
        </w:tc>
        <w:tc>
          <w:tcPr>
            <w:tcW w:w="1157" w:type="dxa"/>
          </w:tcPr>
          <w:p w14:paraId="0691C327" w14:textId="77777777" w:rsidR="00B0288D" w:rsidRPr="00C550B4" w:rsidRDefault="00B0288D" w:rsidP="00D66118">
            <w:pPr>
              <w:tabs>
                <w:tab w:val="left" w:pos="794"/>
                <w:tab w:val="left" w:pos="1191"/>
                <w:tab w:val="left" w:pos="1588"/>
                <w:tab w:val="left" w:pos="1985"/>
              </w:tabs>
              <w:spacing w:before="20" w:after="40"/>
              <w:jc w:val="center"/>
              <w:rPr>
                <w:rFonts w:eastAsia="SimSun"/>
                <w:bCs/>
                <w:sz w:val="20"/>
                <w:lang w:val="en-GB"/>
              </w:rPr>
            </w:pPr>
          </w:p>
        </w:tc>
      </w:tr>
      <w:tr w:rsidR="00B0288D" w:rsidRPr="00C550B4" w14:paraId="4F7F5B93" w14:textId="77777777" w:rsidTr="00D66118">
        <w:trPr>
          <w:trHeight w:val="204"/>
          <w:jc w:val="center"/>
        </w:trPr>
        <w:tc>
          <w:tcPr>
            <w:tcW w:w="7920" w:type="dxa"/>
          </w:tcPr>
          <w:p w14:paraId="74686411" w14:textId="77777777" w:rsidR="00B0288D" w:rsidRPr="00C550B4" w:rsidRDefault="00B0288D" w:rsidP="00D6611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Malgun Gothic"/>
                <w:sz w:val="20"/>
                <w:lang w:val="en-GB" w:eastAsia="zh-CN"/>
              </w:rPr>
              <w:tab/>
            </w:r>
            <w:r w:rsidRPr="00C550B4">
              <w:rPr>
                <w:rFonts w:eastAsia="Malgun Gothic"/>
                <w:sz w:val="20"/>
                <w:lang w:val="en-GB" w:eastAsia="zh-CN"/>
              </w:rPr>
              <w:tab/>
            </w:r>
            <w:proofErr w:type="spellStart"/>
            <w:r w:rsidRPr="00C550B4">
              <w:rPr>
                <w:rFonts w:eastAsia="Malgun Gothic"/>
                <w:b/>
                <w:sz w:val="20"/>
                <w:lang w:val="en-GB" w:eastAsia="zh-CN"/>
              </w:rPr>
              <w:t>nnpfa_</w:t>
            </w:r>
            <w:r w:rsidRPr="00C550B4">
              <w:rPr>
                <w:rFonts w:eastAsia="Malgun Gothic"/>
                <w:b/>
                <w:bCs/>
                <w:sz w:val="20"/>
                <w:lang w:val="en-GB" w:eastAsia="zh-CN"/>
              </w:rPr>
              <w:t>persistence_flag</w:t>
            </w:r>
            <w:proofErr w:type="spellEnd"/>
          </w:p>
        </w:tc>
        <w:tc>
          <w:tcPr>
            <w:tcW w:w="1157" w:type="dxa"/>
          </w:tcPr>
          <w:p w14:paraId="63D3CD7F" w14:textId="77777777" w:rsidR="00B0288D" w:rsidRPr="00C550B4" w:rsidRDefault="00B0288D" w:rsidP="00D66118">
            <w:pPr>
              <w:tabs>
                <w:tab w:val="left" w:pos="794"/>
                <w:tab w:val="left" w:pos="1191"/>
                <w:tab w:val="left" w:pos="1588"/>
                <w:tab w:val="left" w:pos="1985"/>
              </w:tabs>
              <w:spacing w:before="20" w:after="40"/>
              <w:jc w:val="center"/>
              <w:rPr>
                <w:rFonts w:eastAsia="SimSun"/>
                <w:bCs/>
                <w:sz w:val="20"/>
                <w:lang w:val="en-GB"/>
              </w:rPr>
            </w:pPr>
            <w:r w:rsidRPr="00C550B4">
              <w:rPr>
                <w:rFonts w:eastAsia="SimSun"/>
                <w:bCs/>
                <w:sz w:val="20"/>
                <w:lang w:val="en-GB"/>
              </w:rPr>
              <w:t>u(1)</w:t>
            </w:r>
          </w:p>
        </w:tc>
      </w:tr>
      <w:tr w:rsidR="00B0288D" w:rsidRPr="00C550B4" w14:paraId="312DD41B" w14:textId="77777777" w:rsidTr="00D66118">
        <w:trPr>
          <w:trHeight w:val="204"/>
          <w:jc w:val="center"/>
        </w:trPr>
        <w:tc>
          <w:tcPr>
            <w:tcW w:w="7920" w:type="dxa"/>
          </w:tcPr>
          <w:p w14:paraId="63E8F975" w14:textId="77777777" w:rsidR="00B0288D" w:rsidRPr="00C550B4" w:rsidRDefault="00B0288D" w:rsidP="00D6611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w:t>
            </w:r>
          </w:p>
        </w:tc>
        <w:tc>
          <w:tcPr>
            <w:tcW w:w="1157" w:type="dxa"/>
          </w:tcPr>
          <w:p w14:paraId="7BB6DC49" w14:textId="77777777" w:rsidR="00B0288D" w:rsidRPr="00C550B4" w:rsidRDefault="00B0288D" w:rsidP="00D66118">
            <w:pPr>
              <w:keepNext/>
              <w:keepLines/>
              <w:tabs>
                <w:tab w:val="left" w:pos="794"/>
                <w:tab w:val="left" w:pos="1191"/>
                <w:tab w:val="left" w:pos="1588"/>
                <w:tab w:val="left" w:pos="1985"/>
              </w:tabs>
              <w:spacing w:before="20" w:after="40"/>
              <w:jc w:val="center"/>
              <w:rPr>
                <w:rFonts w:eastAsia="SimSun"/>
                <w:bCs/>
                <w:sz w:val="20"/>
                <w:lang w:val="en-GB"/>
              </w:rPr>
            </w:pPr>
          </w:p>
        </w:tc>
      </w:tr>
    </w:tbl>
    <w:p w14:paraId="462EE5C0" w14:textId="77777777" w:rsidR="00B0288D" w:rsidRDefault="00B0288D" w:rsidP="00B0288D">
      <w:pPr>
        <w:tabs>
          <w:tab w:val="left" w:pos="794"/>
          <w:tab w:val="left" w:pos="1191"/>
          <w:tab w:val="left" w:pos="1588"/>
          <w:tab w:val="left" w:pos="1985"/>
        </w:tabs>
        <w:rPr>
          <w:rFonts w:eastAsia="SimSun"/>
          <w:b/>
          <w:bCs/>
          <w:sz w:val="20"/>
          <w:lang w:val="en-GB"/>
        </w:rPr>
      </w:pPr>
    </w:p>
    <w:p w14:paraId="1030DDB4" w14:textId="77777777" w:rsidR="00B0288D" w:rsidRDefault="00B0288D" w:rsidP="00B0288D">
      <w:pPr>
        <w:rPr>
          <w:sz w:val="20"/>
          <w:lang w:val="en-GB"/>
          <w14:glow w14:rad="0">
            <w14:srgbClr w14:val="FFFFFF"/>
          </w14:glow>
        </w:rPr>
      </w:pPr>
      <w:r>
        <w:rPr>
          <w:sz w:val="20"/>
          <w:lang w:val="en-GB"/>
          <w14:glow w14:rad="0">
            <w14:srgbClr w14:val="FFFFFF"/>
          </w14:glow>
        </w:rPr>
        <w:t>…</w:t>
      </w:r>
    </w:p>
    <w:p w14:paraId="3DB60BE5" w14:textId="77777777" w:rsidR="00B0288D" w:rsidRPr="00C550B4" w:rsidRDefault="00B0288D" w:rsidP="00B0288D">
      <w:pPr>
        <w:spacing w:line="259" w:lineRule="auto"/>
        <w:rPr>
          <w:rFonts w:eastAsia="DengXian" w:cs="Latha"/>
          <w:sz w:val="20"/>
          <w:lang w:val="en-GB" w:eastAsia="zh-CN"/>
          <w14:glow w14:rad="0">
            <w14:srgbClr w14:val="FFFFFF"/>
          </w14:glow>
        </w:rPr>
      </w:pPr>
      <w:proofErr w:type="spellStart"/>
      <w:r w:rsidRPr="00C550B4">
        <w:rPr>
          <w:rFonts w:eastAsia="DengXian" w:cs="Latha"/>
          <w:b/>
          <w:bCs/>
          <w:sz w:val="20"/>
          <w:lang w:val="en-CA" w:eastAsia="zh-CN"/>
          <w14:glow w14:rad="0">
            <w14:srgbClr w14:val="FFFFFF"/>
          </w14:glow>
        </w:rPr>
        <w:t>nnpfa_persistence_flag</w:t>
      </w:r>
      <w:proofErr w:type="spellEnd"/>
      <w:r w:rsidRPr="00C550B4">
        <w:rPr>
          <w:rFonts w:eastAsia="DengXian" w:cs="Latha"/>
          <w:sz w:val="20"/>
          <w:lang w:val="en-CA" w:eastAsia="zh-CN"/>
          <w14:glow w14:rad="0">
            <w14:srgbClr w14:val="FFFFFF"/>
          </w14:glow>
        </w:rPr>
        <w:t xml:space="preserve"> specifies the persistence of the target </w:t>
      </w:r>
      <w:r w:rsidRPr="00C550B4">
        <w:rPr>
          <w:rFonts w:eastAsia="DengXian" w:cs="Latha"/>
          <w:sz w:val="20"/>
          <w:lang w:val="en-GB" w:eastAsia="zh-CN"/>
          <w14:glow w14:rad="0">
            <w14:srgbClr w14:val="FFFFFF"/>
          </w14:glow>
        </w:rPr>
        <w:t>neural-network post-processing filter for the current layer.</w:t>
      </w:r>
    </w:p>
    <w:p w14:paraId="0BF3314D" w14:textId="77777777" w:rsidR="00B0288D" w:rsidRPr="00C550B4" w:rsidRDefault="00B0288D" w:rsidP="00B0288D">
      <w:pPr>
        <w:spacing w:line="259" w:lineRule="auto"/>
        <w:rPr>
          <w:rFonts w:eastAsia="DengXian" w:cs="Latha"/>
          <w:sz w:val="20"/>
          <w:lang w:val="en-GB" w:eastAsia="zh-CN"/>
          <w14:glow w14:rad="0">
            <w14:srgbClr w14:val="FFFFFF"/>
          </w14:glow>
        </w:rPr>
      </w:pPr>
      <w:proofErr w:type="spellStart"/>
      <w:r w:rsidRPr="00C550B4">
        <w:rPr>
          <w:rFonts w:eastAsia="DengXian" w:cs="Latha"/>
          <w:sz w:val="20"/>
          <w:lang w:val="en-CA" w:eastAsia="zh-CN"/>
          <w14:glow w14:rad="0">
            <w14:srgbClr w14:val="FFFFFF"/>
          </w14:glow>
        </w:rPr>
        <w:t>nnpfa_persistence_flag</w:t>
      </w:r>
      <w:proofErr w:type="spellEnd"/>
      <w:r w:rsidRPr="00C550B4">
        <w:rPr>
          <w:rFonts w:eastAsia="DengXian" w:cs="Latha"/>
          <w:sz w:val="20"/>
          <w:lang w:val="en-CA" w:eastAsia="zh-CN"/>
          <w14:glow w14:rad="0">
            <w14:srgbClr w14:val="FFFFFF"/>
          </w14:glow>
        </w:rPr>
        <w:t xml:space="preserve"> equal to 0 specifies that the target </w:t>
      </w:r>
      <w:r w:rsidRPr="00C550B4">
        <w:rPr>
          <w:rFonts w:eastAsia="DengXian" w:cs="Latha"/>
          <w:sz w:val="20"/>
          <w:lang w:val="en-GB" w:eastAsia="zh-CN"/>
          <w14:glow w14:rad="0">
            <w14:srgbClr w14:val="FFFFFF"/>
          </w14:glow>
        </w:rPr>
        <w:t>neural-network post-processing filter may be used for post-processing filtering for the current picture only.</w:t>
      </w:r>
    </w:p>
    <w:p w14:paraId="0BB71A09" w14:textId="77777777" w:rsidR="00B0288D" w:rsidRPr="00C550B4" w:rsidRDefault="00B0288D" w:rsidP="00B0288D">
      <w:pPr>
        <w:spacing w:line="259" w:lineRule="auto"/>
        <w:rPr>
          <w:rFonts w:eastAsia="DengXian" w:cs="Latha"/>
          <w:sz w:val="20"/>
          <w:lang w:val="en-GB" w:eastAsia="zh-CN"/>
          <w14:glow w14:rad="0">
            <w14:srgbClr w14:val="FFFFFF"/>
          </w14:glow>
        </w:rPr>
      </w:pPr>
      <w:proofErr w:type="spellStart"/>
      <w:r w:rsidRPr="00C550B4">
        <w:rPr>
          <w:rFonts w:eastAsia="DengXian" w:cs="Latha"/>
          <w:sz w:val="20"/>
          <w:lang w:val="en-GB" w:eastAsia="zh-CN"/>
          <w14:glow w14:rad="0">
            <w14:srgbClr w14:val="FFFFFF"/>
          </w14:glow>
        </w:rPr>
        <w:t>nnpfa_persistence_flag</w:t>
      </w:r>
      <w:proofErr w:type="spellEnd"/>
      <w:r w:rsidRPr="00C550B4">
        <w:rPr>
          <w:rFonts w:eastAsia="DengXian" w:cs="Latha"/>
          <w:sz w:val="20"/>
          <w:lang w:val="en-GB" w:eastAsia="zh-CN"/>
          <w14:glow w14:rad="0">
            <w14:srgbClr w14:val="FFFFFF"/>
          </w14:glow>
        </w:rPr>
        <w:t xml:space="preserve"> equal to 1 specifies that </w:t>
      </w:r>
      <w:r w:rsidRPr="00C550B4">
        <w:rPr>
          <w:rFonts w:eastAsia="DengXian" w:cs="Latha"/>
          <w:sz w:val="20"/>
          <w:lang w:val="en-CA" w:eastAsia="zh-CN"/>
          <w14:glow w14:rad="0">
            <w14:srgbClr w14:val="FFFFFF"/>
          </w14:glow>
        </w:rPr>
        <w:t xml:space="preserve">the target </w:t>
      </w:r>
      <w:r w:rsidRPr="00C550B4">
        <w:rPr>
          <w:rFonts w:eastAsia="DengXian" w:cs="Latha"/>
          <w:sz w:val="20"/>
          <w:lang w:val="en-GB" w:eastAsia="zh-CN"/>
          <w14:glow w14:rad="0">
            <w14:srgbClr w14:val="FFFFFF"/>
          </w14:glow>
        </w:rPr>
        <w:t>neural-network post-processing filter may be used for post-processing filtering for the current picture and all subsequent pictures of the current layer in output order until one or more of the following conditions are true:</w:t>
      </w:r>
    </w:p>
    <w:p w14:paraId="0A6E948E" w14:textId="77777777" w:rsidR="00B0288D" w:rsidRPr="00C550B4" w:rsidRDefault="00B0288D" w:rsidP="00B0288D">
      <w:pPr>
        <w:spacing w:line="259" w:lineRule="auto"/>
        <w:ind w:left="397" w:hanging="397"/>
        <w:rPr>
          <w:rFonts w:eastAsia="Malgun Gothic" w:cs="Latha"/>
          <w:sz w:val="20"/>
          <w:lang w:eastAsia="zh-CN"/>
        </w:rPr>
      </w:pPr>
      <w:r w:rsidRPr="00C550B4">
        <w:rPr>
          <w:rFonts w:eastAsia="Malgun Gothic" w:cs="Latha"/>
          <w:sz w:val="20"/>
          <w:lang w:eastAsia="zh-CN"/>
        </w:rPr>
        <w:t>–</w:t>
      </w:r>
      <w:r w:rsidRPr="00C550B4">
        <w:rPr>
          <w:rFonts w:eastAsia="Malgun Gothic" w:cs="Latha"/>
          <w:sz w:val="20"/>
          <w:lang w:eastAsia="zh-CN"/>
        </w:rPr>
        <w:tab/>
        <w:t>A new CLVS of the current layer begins.</w:t>
      </w:r>
    </w:p>
    <w:p w14:paraId="4F45B16D" w14:textId="77777777" w:rsidR="00B0288D" w:rsidRPr="00C550B4" w:rsidRDefault="00B0288D" w:rsidP="00B0288D">
      <w:pPr>
        <w:spacing w:line="259" w:lineRule="auto"/>
        <w:ind w:left="397" w:hanging="397"/>
        <w:rPr>
          <w:rFonts w:eastAsia="Malgun Gothic" w:cs="Latha"/>
          <w:sz w:val="20"/>
          <w:lang w:eastAsia="zh-CN"/>
        </w:rPr>
      </w:pPr>
      <w:r w:rsidRPr="00C550B4">
        <w:rPr>
          <w:rFonts w:eastAsia="Malgun Gothic" w:cs="Latha"/>
          <w:sz w:val="20"/>
          <w:lang w:eastAsia="zh-CN"/>
        </w:rPr>
        <w:t>–</w:t>
      </w:r>
      <w:r w:rsidRPr="00C550B4">
        <w:rPr>
          <w:rFonts w:eastAsia="Malgun Gothic" w:cs="Latha"/>
          <w:sz w:val="20"/>
          <w:lang w:eastAsia="zh-CN"/>
        </w:rPr>
        <w:tab/>
        <w:t xml:space="preserve">The </w:t>
      </w:r>
      <w:proofErr w:type="spellStart"/>
      <w:r w:rsidRPr="00C550B4">
        <w:rPr>
          <w:rFonts w:eastAsia="Malgun Gothic" w:cs="Latha"/>
          <w:sz w:val="20"/>
          <w:lang w:eastAsia="zh-CN"/>
        </w:rPr>
        <w:t>bitstream</w:t>
      </w:r>
      <w:proofErr w:type="spellEnd"/>
      <w:r w:rsidRPr="00C550B4">
        <w:rPr>
          <w:rFonts w:eastAsia="Malgun Gothic" w:cs="Latha"/>
          <w:sz w:val="20"/>
          <w:lang w:eastAsia="zh-CN"/>
        </w:rPr>
        <w:t xml:space="preserve"> ends.</w:t>
      </w:r>
    </w:p>
    <w:p w14:paraId="3FB47206" w14:textId="77777777" w:rsidR="00B0288D" w:rsidRPr="00C550B4" w:rsidRDefault="00B0288D" w:rsidP="00B0288D">
      <w:pPr>
        <w:spacing w:line="259" w:lineRule="auto"/>
        <w:ind w:left="397" w:hanging="397"/>
        <w:rPr>
          <w:rFonts w:eastAsia="Malgun Gothic" w:cs="Latha"/>
          <w:sz w:val="20"/>
          <w:lang w:eastAsia="zh-CN"/>
        </w:rPr>
      </w:pPr>
      <w:r w:rsidRPr="00C550B4">
        <w:rPr>
          <w:rFonts w:eastAsia="Malgun Gothic" w:cs="Latha"/>
          <w:sz w:val="20"/>
          <w:lang w:eastAsia="zh-CN"/>
        </w:rPr>
        <w:t>–</w:t>
      </w:r>
      <w:r w:rsidRPr="00C550B4">
        <w:rPr>
          <w:rFonts w:eastAsia="Malgun Gothic" w:cs="Latha"/>
          <w:sz w:val="20"/>
          <w:lang w:eastAsia="zh-CN"/>
        </w:rPr>
        <w:tab/>
        <w:t xml:space="preserve">A picture in the current layer associated with a NNPFA SEI message with the same </w:t>
      </w:r>
      <w:proofErr w:type="spellStart"/>
      <w:r w:rsidRPr="00C550B4">
        <w:rPr>
          <w:rFonts w:eastAsia="Malgun Gothic" w:cs="Latha"/>
          <w:sz w:val="20"/>
          <w:lang w:eastAsia="zh-CN"/>
        </w:rPr>
        <w:t>nnpfa_target_id</w:t>
      </w:r>
      <w:proofErr w:type="spellEnd"/>
      <w:r w:rsidRPr="00C550B4">
        <w:rPr>
          <w:rFonts w:eastAsia="Malgun Gothic" w:cs="Latha"/>
          <w:sz w:val="20"/>
          <w:lang w:eastAsia="zh-CN"/>
        </w:rPr>
        <w:t xml:space="preserve"> as the current SEI message and </w:t>
      </w:r>
      <w:proofErr w:type="spellStart"/>
      <w:r w:rsidRPr="00C550B4">
        <w:rPr>
          <w:rFonts w:eastAsia="DengXian" w:cs="Latha"/>
          <w:sz w:val="20"/>
          <w:lang w:val="en-CA" w:eastAsia="zh-CN"/>
          <w14:glow w14:rad="0">
            <w14:srgbClr w14:val="FFFFFF"/>
          </w14:glow>
        </w:rPr>
        <w:t>nnpfa_cancel_flag</w:t>
      </w:r>
      <w:proofErr w:type="spellEnd"/>
      <w:r w:rsidRPr="00C550B4">
        <w:rPr>
          <w:rFonts w:eastAsia="DengXian" w:cs="Latha"/>
          <w:sz w:val="20"/>
          <w:lang w:val="en-CA" w:eastAsia="zh-CN"/>
          <w14:glow w14:rad="0">
            <w14:srgbClr w14:val="FFFFFF"/>
          </w14:glow>
        </w:rPr>
        <w:t xml:space="preserve"> equal to 1 </w:t>
      </w:r>
      <w:r w:rsidRPr="00C550B4">
        <w:rPr>
          <w:rFonts w:eastAsia="Malgun Gothic" w:cs="Latha"/>
          <w:sz w:val="20"/>
          <w:lang w:eastAsia="zh-CN"/>
        </w:rPr>
        <w:t xml:space="preserve">is output </w:t>
      </w:r>
      <w:r w:rsidRPr="00C550B4">
        <w:rPr>
          <w:rFonts w:eastAsia="DengXian" w:cs="Latha"/>
          <w:sz w:val="20"/>
          <w:lang w:eastAsia="zh-CN"/>
        </w:rPr>
        <w:t>that follows the current picture in output order</w:t>
      </w:r>
      <w:r w:rsidRPr="00C550B4">
        <w:rPr>
          <w:rFonts w:eastAsia="Malgun Gothic" w:cs="Latha"/>
          <w:sz w:val="20"/>
          <w:lang w:eastAsia="zh-CN"/>
        </w:rPr>
        <w:t>.</w:t>
      </w:r>
    </w:p>
    <w:p w14:paraId="08871857" w14:textId="77777777" w:rsidR="00B0288D" w:rsidRPr="00C550B4" w:rsidRDefault="00B0288D" w:rsidP="00B0288D">
      <w:pPr>
        <w:spacing w:before="60" w:line="199" w:lineRule="exact"/>
        <w:ind w:left="284"/>
        <w:rPr>
          <w:rFonts w:eastAsia="SimSun"/>
          <w:noProof/>
          <w:sz w:val="18"/>
          <w:szCs w:val="18"/>
          <w:lang w:val="en-GB"/>
        </w:rPr>
      </w:pPr>
      <w:r w:rsidRPr="00C550B4">
        <w:rPr>
          <w:rFonts w:eastAsia="SimSun"/>
          <w:noProof/>
          <w:sz w:val="18"/>
          <w:szCs w:val="18"/>
          <w:lang w:val="en-GB"/>
        </w:rPr>
        <w:t>NOTE</w:t>
      </w:r>
      <w:r w:rsidRPr="00C550B4">
        <w:rPr>
          <w:rFonts w:eastAsia="SimSun"/>
          <w:sz w:val="18"/>
          <w:szCs w:val="18"/>
          <w:lang w:val="en-GB"/>
        </w:rPr>
        <w:t> 2 </w:t>
      </w:r>
      <w:r w:rsidRPr="00C550B4">
        <w:rPr>
          <w:rFonts w:eastAsia="SimSun"/>
          <w:noProof/>
          <w:sz w:val="18"/>
          <w:szCs w:val="18"/>
          <w:lang w:val="en-GB"/>
        </w:rPr>
        <w:t xml:space="preserve">– The target </w:t>
      </w:r>
      <w:r w:rsidRPr="00C550B4">
        <w:rPr>
          <w:rFonts w:eastAsia="SimSun"/>
          <w:sz w:val="18"/>
          <w:lang w:val="en-GB"/>
          <w14:glow w14:rad="0">
            <w14:srgbClr w14:val="FFFFFF"/>
          </w14:glow>
        </w:rPr>
        <w:t xml:space="preserve">neural-network post-processing filter is not applied for this subsequent picture </w:t>
      </w:r>
      <w:r w:rsidRPr="00C550B4">
        <w:rPr>
          <w:rFonts w:eastAsia="Malgun Gothic"/>
          <w:sz w:val="18"/>
          <w:lang w:val="en-GB"/>
        </w:rPr>
        <w:t xml:space="preserve">in the current layer associated with a NNPFA SEI message with the same </w:t>
      </w:r>
      <w:proofErr w:type="spellStart"/>
      <w:r w:rsidRPr="00C550B4">
        <w:rPr>
          <w:rFonts w:eastAsia="Malgun Gothic"/>
          <w:sz w:val="18"/>
          <w:lang w:val="en-GB"/>
        </w:rPr>
        <w:t>nnpfa_target_id</w:t>
      </w:r>
      <w:proofErr w:type="spellEnd"/>
      <w:r w:rsidRPr="00C550B4">
        <w:rPr>
          <w:rFonts w:eastAsia="Malgun Gothic"/>
          <w:sz w:val="18"/>
          <w:lang w:val="en-GB"/>
        </w:rPr>
        <w:t xml:space="preserve"> as the current SEI message and </w:t>
      </w:r>
      <w:proofErr w:type="spellStart"/>
      <w:r w:rsidRPr="00C550B4">
        <w:rPr>
          <w:rFonts w:eastAsia="SimSun"/>
          <w:sz w:val="18"/>
          <w:lang w:val="en-CA"/>
          <w14:glow w14:rad="0">
            <w14:srgbClr w14:val="FFFFFF"/>
          </w14:glow>
        </w:rPr>
        <w:t>nnpfa_cancel_flag</w:t>
      </w:r>
      <w:proofErr w:type="spellEnd"/>
      <w:r w:rsidRPr="00C550B4">
        <w:rPr>
          <w:rFonts w:eastAsia="SimSun"/>
          <w:sz w:val="18"/>
          <w:lang w:val="en-CA"/>
          <w14:glow w14:rad="0">
            <w14:srgbClr w14:val="FFFFFF"/>
          </w14:glow>
        </w:rPr>
        <w:t xml:space="preserve"> equal to 1</w:t>
      </w:r>
      <w:r w:rsidRPr="00C550B4">
        <w:rPr>
          <w:rFonts w:eastAsia="SimSun"/>
          <w:bCs/>
          <w:color w:val="000000"/>
          <w:sz w:val="18"/>
          <w:szCs w:val="18"/>
          <w:lang w:val="en-GB"/>
        </w:rPr>
        <w:t>.</w:t>
      </w:r>
    </w:p>
    <w:p w14:paraId="41BD7202" w14:textId="77777777" w:rsidR="00B0288D" w:rsidRPr="00807CF2" w:rsidRDefault="00B0288D" w:rsidP="00B0288D">
      <w:pPr>
        <w:spacing w:line="259" w:lineRule="auto"/>
        <w:rPr>
          <w:rFonts w:eastAsia="DengXian" w:cs="Latha"/>
          <w:sz w:val="20"/>
          <w:lang w:val="en-CA" w:eastAsia="zh-CN"/>
          <w14:glow w14:rad="0">
            <w14:srgbClr w14:val="FFFFFF"/>
          </w14:glow>
        </w:rPr>
      </w:pPr>
      <w:r w:rsidRPr="00EA08D6">
        <w:rPr>
          <w:rFonts w:eastAsia="DengXian" w:cs="Latha"/>
          <w:sz w:val="20"/>
          <w:highlight w:val="yellow"/>
          <w:lang w:val="en-CA" w:eastAsia="zh-CN"/>
          <w14:glow w14:rad="0">
            <w14:srgbClr w14:val="FFFFFF"/>
          </w14:glow>
        </w:rPr>
        <w:t xml:space="preserve">When a NNPFA SEI message pertains to the current picture, the target neural-network post-processing filter for the current picture is the filter that is provided in the NNPFC SEI message that immediately precedes that current picture in output order and with </w:t>
      </w:r>
      <w:proofErr w:type="spellStart"/>
      <w:r w:rsidRPr="00EA08D6">
        <w:rPr>
          <w:rFonts w:eastAsia="DengXian" w:cs="Latha"/>
          <w:sz w:val="20"/>
          <w:highlight w:val="yellow"/>
          <w:lang w:val="en-CA" w:eastAsia="zh-CN"/>
          <w14:glow w14:rad="0">
            <w14:srgbClr w14:val="FFFFFF"/>
          </w14:glow>
        </w:rPr>
        <w:t>nnpfc_id</w:t>
      </w:r>
      <w:proofErr w:type="spellEnd"/>
      <w:r w:rsidRPr="00EA08D6">
        <w:rPr>
          <w:rFonts w:eastAsia="DengXian" w:cs="Latha"/>
          <w:sz w:val="20"/>
          <w:highlight w:val="yellow"/>
          <w:lang w:val="en-CA" w:eastAsia="zh-CN"/>
          <w14:glow w14:rad="0">
            <w14:srgbClr w14:val="FFFFFF"/>
          </w14:glow>
        </w:rPr>
        <w:t xml:space="preserve"> equal to the </w:t>
      </w:r>
      <w:proofErr w:type="spellStart"/>
      <w:r w:rsidRPr="00EA08D6">
        <w:rPr>
          <w:rFonts w:eastAsia="DengXian" w:cs="Latha"/>
          <w:sz w:val="20"/>
          <w:highlight w:val="yellow"/>
          <w:lang w:val="en-CA" w:eastAsia="zh-CN"/>
          <w14:glow w14:rad="0">
            <w14:srgbClr w14:val="FFFFFF"/>
          </w14:glow>
        </w:rPr>
        <w:t>nnpfa_target_id</w:t>
      </w:r>
      <w:proofErr w:type="spellEnd"/>
      <w:r w:rsidRPr="00EA08D6">
        <w:rPr>
          <w:rFonts w:eastAsia="DengXian" w:cs="Latha"/>
          <w:sz w:val="20"/>
          <w:highlight w:val="yellow"/>
          <w:lang w:val="en-CA" w:eastAsia="zh-CN"/>
          <w14:glow w14:rad="0">
            <w14:srgbClr w14:val="FFFFFF"/>
          </w14:glow>
        </w:rPr>
        <w:t>.</w:t>
      </w:r>
    </w:p>
    <w:p w14:paraId="146AB105" w14:textId="45C2E335" w:rsidR="00B0288D" w:rsidRDefault="00B0288D" w:rsidP="00B0288D">
      <w:pPr>
        <w:pStyle w:val="Heading2"/>
        <w:rPr>
          <w:lang w:val="en-CA"/>
        </w:rPr>
      </w:pPr>
      <w:r>
        <w:rPr>
          <w:lang w:val="en-CA"/>
        </w:rPr>
        <w:lastRenderedPageBreak/>
        <w:t>Option 2</w:t>
      </w:r>
    </w:p>
    <w:p w14:paraId="5C15C71C" w14:textId="77777777" w:rsidR="00B0288D" w:rsidRDefault="00B0288D" w:rsidP="00B0288D">
      <w:pPr>
        <w:pStyle w:val="Heading3"/>
        <w:numPr>
          <w:ilvl w:val="0"/>
          <w:numId w:val="0"/>
        </w:numPr>
        <w:spacing w:after="240"/>
        <w:ind w:left="1224" w:hanging="1224"/>
      </w:pPr>
      <w:r>
        <w:t>Neural-network post-filter activation SEI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0288D" w:rsidRPr="00C550B4" w14:paraId="4EC61784" w14:textId="77777777" w:rsidTr="00D66118">
        <w:trPr>
          <w:trHeight w:val="204"/>
          <w:jc w:val="center"/>
        </w:trPr>
        <w:tc>
          <w:tcPr>
            <w:tcW w:w="7920" w:type="dxa"/>
          </w:tcPr>
          <w:p w14:paraId="4A846326" w14:textId="77777777" w:rsidR="00B0288D" w:rsidRPr="00C550B4" w:rsidRDefault="00B0288D" w:rsidP="00D6611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C550B4">
              <w:rPr>
                <w:rFonts w:eastAsia="SimSun"/>
                <w:sz w:val="20"/>
                <w:lang w:val="en-GB"/>
              </w:rPr>
              <w:t>nn_post_filter_activation</w:t>
            </w:r>
            <w:proofErr w:type="spellEnd"/>
            <w:r w:rsidRPr="00C550B4">
              <w:rPr>
                <w:rFonts w:eastAsia="SimSun"/>
                <w:sz w:val="20"/>
                <w:lang w:val="en-GB"/>
              </w:rPr>
              <w:t>( </w:t>
            </w:r>
            <w:proofErr w:type="spellStart"/>
            <w:r w:rsidRPr="00C550B4">
              <w:rPr>
                <w:rFonts w:eastAsia="SimSun"/>
                <w:sz w:val="20"/>
                <w:lang w:val="en-GB"/>
              </w:rPr>
              <w:t>payloadSize</w:t>
            </w:r>
            <w:proofErr w:type="spellEnd"/>
            <w:r w:rsidRPr="00C550B4">
              <w:rPr>
                <w:rFonts w:eastAsia="SimSun"/>
                <w:sz w:val="20"/>
                <w:lang w:val="en-GB"/>
              </w:rPr>
              <w:t> ) {</w:t>
            </w:r>
          </w:p>
        </w:tc>
        <w:tc>
          <w:tcPr>
            <w:tcW w:w="1157" w:type="dxa"/>
          </w:tcPr>
          <w:p w14:paraId="53DC8ACF" w14:textId="77777777" w:rsidR="00B0288D" w:rsidRPr="00C550B4" w:rsidRDefault="00B0288D" w:rsidP="00D66118">
            <w:pPr>
              <w:keepNext/>
              <w:keepLines/>
              <w:tabs>
                <w:tab w:val="left" w:pos="794"/>
                <w:tab w:val="left" w:pos="1191"/>
                <w:tab w:val="left" w:pos="1588"/>
                <w:tab w:val="left" w:pos="1985"/>
              </w:tabs>
              <w:spacing w:before="20" w:after="40"/>
              <w:jc w:val="center"/>
              <w:rPr>
                <w:rFonts w:eastAsia="SimSun"/>
                <w:bCs/>
                <w:sz w:val="20"/>
                <w:lang w:val="en-GB"/>
              </w:rPr>
            </w:pPr>
            <w:r w:rsidRPr="00C550B4">
              <w:rPr>
                <w:rFonts w:eastAsia="SimSun"/>
                <w:b/>
                <w:bCs/>
                <w:sz w:val="20"/>
                <w:lang w:val="en-GB"/>
              </w:rPr>
              <w:t>Descriptor</w:t>
            </w:r>
          </w:p>
        </w:tc>
      </w:tr>
      <w:tr w:rsidR="00B0288D" w:rsidRPr="00C550B4" w14:paraId="41870DA0" w14:textId="77777777" w:rsidTr="00D66118">
        <w:trPr>
          <w:trHeight w:val="204"/>
          <w:jc w:val="center"/>
        </w:trPr>
        <w:tc>
          <w:tcPr>
            <w:tcW w:w="7920" w:type="dxa"/>
          </w:tcPr>
          <w:p w14:paraId="20810782" w14:textId="77777777" w:rsidR="00B0288D" w:rsidRPr="00C550B4" w:rsidRDefault="00B0288D" w:rsidP="00D6611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C550B4">
              <w:rPr>
                <w:rFonts w:eastAsia="SimSun"/>
                <w:sz w:val="20"/>
                <w:lang w:val="en-GB"/>
              </w:rPr>
              <w:tab/>
            </w:r>
            <w:proofErr w:type="spellStart"/>
            <w:r w:rsidRPr="00C550B4">
              <w:rPr>
                <w:rFonts w:eastAsia="SimSun"/>
                <w:b/>
                <w:sz w:val="20"/>
                <w:lang w:val="en-GB"/>
              </w:rPr>
              <w:t>nnpfa_target_id</w:t>
            </w:r>
            <w:proofErr w:type="spellEnd"/>
          </w:p>
        </w:tc>
        <w:tc>
          <w:tcPr>
            <w:tcW w:w="1157" w:type="dxa"/>
          </w:tcPr>
          <w:p w14:paraId="1109D6ED" w14:textId="77777777" w:rsidR="00B0288D" w:rsidRPr="00C550B4" w:rsidRDefault="00B0288D" w:rsidP="00D66118">
            <w:pPr>
              <w:tabs>
                <w:tab w:val="left" w:pos="794"/>
                <w:tab w:val="left" w:pos="1191"/>
                <w:tab w:val="left" w:pos="1588"/>
                <w:tab w:val="left" w:pos="1985"/>
              </w:tabs>
              <w:spacing w:before="20" w:after="40"/>
              <w:jc w:val="center"/>
              <w:rPr>
                <w:rFonts w:eastAsia="SimSun"/>
                <w:bCs/>
                <w:sz w:val="20"/>
                <w:lang w:val="en-GB"/>
              </w:rPr>
            </w:pPr>
            <w:proofErr w:type="spellStart"/>
            <w:r w:rsidRPr="00C550B4">
              <w:rPr>
                <w:rFonts w:eastAsia="SimSun"/>
                <w:bCs/>
                <w:sz w:val="20"/>
                <w:lang w:val="en-GB"/>
              </w:rPr>
              <w:t>ue</w:t>
            </w:r>
            <w:proofErr w:type="spellEnd"/>
            <w:r w:rsidRPr="00C550B4">
              <w:rPr>
                <w:rFonts w:eastAsia="SimSun"/>
                <w:bCs/>
                <w:sz w:val="20"/>
                <w:lang w:val="en-GB"/>
              </w:rPr>
              <w:t>(v)</w:t>
            </w:r>
          </w:p>
        </w:tc>
      </w:tr>
      <w:tr w:rsidR="00B0288D" w:rsidRPr="00C550B4" w14:paraId="7C8470B5" w14:textId="77777777" w:rsidTr="00D66118">
        <w:trPr>
          <w:trHeight w:val="204"/>
          <w:jc w:val="center"/>
        </w:trPr>
        <w:tc>
          <w:tcPr>
            <w:tcW w:w="7920" w:type="dxa"/>
          </w:tcPr>
          <w:p w14:paraId="7522908F" w14:textId="77777777" w:rsidR="00B0288D" w:rsidRPr="00C550B4" w:rsidRDefault="00B0288D" w:rsidP="00D6611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cs="Latha"/>
                <w:sz w:val="20"/>
                <w:lang w:val="en-GB" w:eastAsia="zh-CN"/>
              </w:rPr>
              <w:tab/>
            </w:r>
            <w:proofErr w:type="spellStart"/>
            <w:r w:rsidRPr="00C550B4">
              <w:rPr>
                <w:rFonts w:eastAsia="SimSun" w:cs="Latha"/>
                <w:b/>
                <w:sz w:val="20"/>
                <w:lang w:val="en-GB" w:eastAsia="zh-CN"/>
              </w:rPr>
              <w:t>nnpfa_cancel_flag</w:t>
            </w:r>
            <w:proofErr w:type="spellEnd"/>
          </w:p>
        </w:tc>
        <w:tc>
          <w:tcPr>
            <w:tcW w:w="1157" w:type="dxa"/>
          </w:tcPr>
          <w:p w14:paraId="4A10AB32" w14:textId="77777777" w:rsidR="00B0288D" w:rsidRPr="00C550B4" w:rsidRDefault="00B0288D" w:rsidP="00D66118">
            <w:pPr>
              <w:tabs>
                <w:tab w:val="left" w:pos="794"/>
                <w:tab w:val="left" w:pos="1191"/>
                <w:tab w:val="left" w:pos="1588"/>
                <w:tab w:val="left" w:pos="1985"/>
              </w:tabs>
              <w:spacing w:before="20" w:after="40"/>
              <w:jc w:val="center"/>
              <w:rPr>
                <w:rFonts w:eastAsia="SimSun"/>
                <w:bCs/>
                <w:sz w:val="20"/>
                <w:lang w:val="en-GB"/>
              </w:rPr>
            </w:pPr>
            <w:r w:rsidRPr="00C550B4">
              <w:rPr>
                <w:rFonts w:eastAsia="SimSun"/>
                <w:bCs/>
                <w:sz w:val="20"/>
                <w:lang w:val="en-GB"/>
              </w:rPr>
              <w:t>u(1)</w:t>
            </w:r>
          </w:p>
        </w:tc>
      </w:tr>
      <w:tr w:rsidR="00B0288D" w:rsidRPr="00C550B4" w14:paraId="4E8AC567" w14:textId="77777777" w:rsidTr="00D66118">
        <w:trPr>
          <w:trHeight w:val="204"/>
          <w:jc w:val="center"/>
        </w:trPr>
        <w:tc>
          <w:tcPr>
            <w:tcW w:w="7920" w:type="dxa"/>
          </w:tcPr>
          <w:p w14:paraId="7FE4BDE5" w14:textId="77777777" w:rsidR="00B0288D" w:rsidRPr="00C550B4" w:rsidRDefault="00B0288D" w:rsidP="00D6611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Malgun Gothic"/>
                <w:sz w:val="20"/>
                <w:lang w:val="en-GB"/>
              </w:rPr>
              <w:tab/>
              <w:t>if( !</w:t>
            </w:r>
            <w:proofErr w:type="spellStart"/>
            <w:r w:rsidRPr="00C550B4">
              <w:rPr>
                <w:rFonts w:eastAsia="Malgun Gothic"/>
                <w:sz w:val="20"/>
                <w:lang w:val="en-GB"/>
              </w:rPr>
              <w:t>nnpfa</w:t>
            </w:r>
            <w:r w:rsidRPr="00C550B4">
              <w:rPr>
                <w:rFonts w:eastAsia="Malgun Gothic"/>
                <w:sz w:val="20"/>
                <w:lang w:val="en-GB" w:eastAsia="zh-CN"/>
              </w:rPr>
              <w:t>_</w:t>
            </w:r>
            <w:r w:rsidRPr="00C550B4">
              <w:rPr>
                <w:rFonts w:eastAsia="Malgun Gothic"/>
                <w:bCs/>
                <w:sz w:val="20"/>
                <w:lang w:val="en-GB" w:eastAsia="zh-CN"/>
              </w:rPr>
              <w:t>cancel_flag</w:t>
            </w:r>
            <w:proofErr w:type="spellEnd"/>
            <w:r w:rsidRPr="00C550B4">
              <w:rPr>
                <w:rFonts w:eastAsia="Malgun Gothic"/>
                <w:bCs/>
                <w:sz w:val="20"/>
                <w:lang w:val="en-GB" w:eastAsia="zh-CN"/>
              </w:rPr>
              <w:t xml:space="preserve"> ) {</w:t>
            </w:r>
          </w:p>
        </w:tc>
        <w:tc>
          <w:tcPr>
            <w:tcW w:w="1157" w:type="dxa"/>
          </w:tcPr>
          <w:p w14:paraId="0555FAFF" w14:textId="77777777" w:rsidR="00B0288D" w:rsidRPr="00C550B4" w:rsidRDefault="00B0288D" w:rsidP="00D66118">
            <w:pPr>
              <w:tabs>
                <w:tab w:val="left" w:pos="794"/>
                <w:tab w:val="left" w:pos="1191"/>
                <w:tab w:val="left" w:pos="1588"/>
                <w:tab w:val="left" w:pos="1985"/>
              </w:tabs>
              <w:spacing w:before="20" w:after="40"/>
              <w:jc w:val="center"/>
              <w:rPr>
                <w:rFonts w:eastAsia="SimSun"/>
                <w:bCs/>
                <w:sz w:val="20"/>
                <w:lang w:val="en-GB"/>
              </w:rPr>
            </w:pPr>
          </w:p>
        </w:tc>
      </w:tr>
      <w:tr w:rsidR="00B0288D" w:rsidRPr="00C550B4" w14:paraId="42B7694F" w14:textId="77777777" w:rsidTr="00D66118">
        <w:trPr>
          <w:trHeight w:val="204"/>
          <w:jc w:val="center"/>
        </w:trPr>
        <w:tc>
          <w:tcPr>
            <w:tcW w:w="7920" w:type="dxa"/>
          </w:tcPr>
          <w:p w14:paraId="3CC3E62C" w14:textId="77777777" w:rsidR="00B0288D" w:rsidRPr="00C550B4" w:rsidRDefault="00B0288D" w:rsidP="00D6611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Malgun Gothic"/>
                <w:sz w:val="20"/>
                <w:lang w:val="en-GB" w:eastAsia="zh-CN"/>
              </w:rPr>
              <w:tab/>
            </w:r>
            <w:r w:rsidRPr="00C550B4">
              <w:rPr>
                <w:rFonts w:eastAsia="Malgun Gothic"/>
                <w:sz w:val="20"/>
                <w:lang w:val="en-GB" w:eastAsia="zh-CN"/>
              </w:rPr>
              <w:tab/>
            </w:r>
            <w:proofErr w:type="spellStart"/>
            <w:r w:rsidRPr="00C550B4">
              <w:rPr>
                <w:rFonts w:eastAsia="Malgun Gothic"/>
                <w:b/>
                <w:sz w:val="20"/>
                <w:lang w:val="en-GB" w:eastAsia="zh-CN"/>
              </w:rPr>
              <w:t>nnpfa_</w:t>
            </w:r>
            <w:r w:rsidRPr="00C550B4">
              <w:rPr>
                <w:rFonts w:eastAsia="Malgun Gothic"/>
                <w:b/>
                <w:bCs/>
                <w:sz w:val="20"/>
                <w:lang w:val="en-GB" w:eastAsia="zh-CN"/>
              </w:rPr>
              <w:t>persistence_flag</w:t>
            </w:r>
            <w:proofErr w:type="spellEnd"/>
          </w:p>
        </w:tc>
        <w:tc>
          <w:tcPr>
            <w:tcW w:w="1157" w:type="dxa"/>
          </w:tcPr>
          <w:p w14:paraId="4261F316" w14:textId="77777777" w:rsidR="00B0288D" w:rsidRPr="00C550B4" w:rsidRDefault="00B0288D" w:rsidP="00D66118">
            <w:pPr>
              <w:tabs>
                <w:tab w:val="left" w:pos="794"/>
                <w:tab w:val="left" w:pos="1191"/>
                <w:tab w:val="left" w:pos="1588"/>
                <w:tab w:val="left" w:pos="1985"/>
              </w:tabs>
              <w:spacing w:before="20" w:after="40"/>
              <w:jc w:val="center"/>
              <w:rPr>
                <w:rFonts w:eastAsia="SimSun"/>
                <w:bCs/>
                <w:sz w:val="20"/>
                <w:lang w:val="en-GB"/>
              </w:rPr>
            </w:pPr>
            <w:r w:rsidRPr="00C550B4">
              <w:rPr>
                <w:rFonts w:eastAsia="SimSun"/>
                <w:bCs/>
                <w:sz w:val="20"/>
                <w:lang w:val="en-GB"/>
              </w:rPr>
              <w:t>u(1)</w:t>
            </w:r>
          </w:p>
        </w:tc>
      </w:tr>
      <w:tr w:rsidR="00B0288D" w:rsidRPr="00C550B4" w14:paraId="05550A3C" w14:textId="77777777" w:rsidTr="00D66118">
        <w:trPr>
          <w:trHeight w:val="204"/>
          <w:jc w:val="center"/>
        </w:trPr>
        <w:tc>
          <w:tcPr>
            <w:tcW w:w="7920" w:type="dxa"/>
          </w:tcPr>
          <w:p w14:paraId="114FDF22" w14:textId="77777777" w:rsidR="00B0288D" w:rsidRPr="00C550B4" w:rsidRDefault="00B0288D" w:rsidP="00D6611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w:t>
            </w:r>
          </w:p>
        </w:tc>
        <w:tc>
          <w:tcPr>
            <w:tcW w:w="1157" w:type="dxa"/>
          </w:tcPr>
          <w:p w14:paraId="402FD040" w14:textId="77777777" w:rsidR="00B0288D" w:rsidRPr="00C550B4" w:rsidRDefault="00B0288D" w:rsidP="00D66118">
            <w:pPr>
              <w:keepNext/>
              <w:keepLines/>
              <w:tabs>
                <w:tab w:val="left" w:pos="794"/>
                <w:tab w:val="left" w:pos="1191"/>
                <w:tab w:val="left" w:pos="1588"/>
                <w:tab w:val="left" w:pos="1985"/>
              </w:tabs>
              <w:spacing w:before="20" w:after="40"/>
              <w:jc w:val="center"/>
              <w:rPr>
                <w:rFonts w:eastAsia="SimSun"/>
                <w:bCs/>
                <w:sz w:val="20"/>
                <w:lang w:val="en-GB"/>
              </w:rPr>
            </w:pPr>
          </w:p>
        </w:tc>
      </w:tr>
    </w:tbl>
    <w:p w14:paraId="1817D999" w14:textId="4352A4E4" w:rsidR="00B0288D" w:rsidRDefault="00B0288D" w:rsidP="00B0288D">
      <w:pPr>
        <w:rPr>
          <w:sz w:val="20"/>
          <w:lang w:val="en-GB"/>
          <w14:glow w14:rad="0">
            <w14:srgbClr w14:val="FFFFFF"/>
          </w14:glow>
        </w:rPr>
      </w:pPr>
      <w:r>
        <w:rPr>
          <w:rFonts w:eastAsia="SimSun"/>
          <w:b/>
          <w:bCs/>
          <w:sz w:val="20"/>
          <w:lang w:val="en-GB"/>
        </w:rPr>
        <w:t>…</w:t>
      </w:r>
    </w:p>
    <w:p w14:paraId="660371C9" w14:textId="77777777" w:rsidR="00B0288D" w:rsidRPr="00C550B4" w:rsidRDefault="00B0288D" w:rsidP="00B0288D">
      <w:pPr>
        <w:spacing w:line="259" w:lineRule="auto"/>
        <w:rPr>
          <w:rFonts w:eastAsia="DengXian" w:cs="Latha"/>
          <w:sz w:val="20"/>
          <w:lang w:val="en-GB" w:eastAsia="zh-CN"/>
          <w14:glow w14:rad="0">
            <w14:srgbClr w14:val="FFFFFF"/>
          </w14:glow>
        </w:rPr>
      </w:pPr>
      <w:proofErr w:type="spellStart"/>
      <w:r w:rsidRPr="00C550B4">
        <w:rPr>
          <w:rFonts w:eastAsia="DengXian" w:cs="Latha"/>
          <w:b/>
          <w:bCs/>
          <w:sz w:val="20"/>
          <w:lang w:val="en-CA" w:eastAsia="zh-CN"/>
          <w14:glow w14:rad="0">
            <w14:srgbClr w14:val="FFFFFF"/>
          </w14:glow>
        </w:rPr>
        <w:t>nnpfa_persistence_flag</w:t>
      </w:r>
      <w:proofErr w:type="spellEnd"/>
      <w:r w:rsidRPr="00C550B4">
        <w:rPr>
          <w:rFonts w:eastAsia="DengXian" w:cs="Latha"/>
          <w:sz w:val="20"/>
          <w:lang w:val="en-CA" w:eastAsia="zh-CN"/>
          <w14:glow w14:rad="0">
            <w14:srgbClr w14:val="FFFFFF"/>
          </w14:glow>
        </w:rPr>
        <w:t xml:space="preserve"> specifies the persistence of the target </w:t>
      </w:r>
      <w:r w:rsidRPr="00C550B4">
        <w:rPr>
          <w:rFonts w:eastAsia="DengXian" w:cs="Latha"/>
          <w:sz w:val="20"/>
          <w:lang w:val="en-GB" w:eastAsia="zh-CN"/>
          <w14:glow w14:rad="0">
            <w14:srgbClr w14:val="FFFFFF"/>
          </w14:glow>
        </w:rPr>
        <w:t>neural-network post-processing filter for the current layer.</w:t>
      </w:r>
    </w:p>
    <w:p w14:paraId="2D31167E" w14:textId="77777777" w:rsidR="00B0288D" w:rsidRPr="00C550B4" w:rsidRDefault="00B0288D" w:rsidP="00B0288D">
      <w:pPr>
        <w:spacing w:line="259" w:lineRule="auto"/>
        <w:rPr>
          <w:rFonts w:eastAsia="DengXian" w:cs="Latha"/>
          <w:sz w:val="20"/>
          <w:lang w:val="en-GB" w:eastAsia="zh-CN"/>
          <w14:glow w14:rad="0">
            <w14:srgbClr w14:val="FFFFFF"/>
          </w14:glow>
        </w:rPr>
      </w:pPr>
      <w:proofErr w:type="spellStart"/>
      <w:r w:rsidRPr="00C550B4">
        <w:rPr>
          <w:rFonts w:eastAsia="DengXian" w:cs="Latha"/>
          <w:sz w:val="20"/>
          <w:lang w:val="en-CA" w:eastAsia="zh-CN"/>
          <w14:glow w14:rad="0">
            <w14:srgbClr w14:val="FFFFFF"/>
          </w14:glow>
        </w:rPr>
        <w:t>nnpfa_persistence_flag</w:t>
      </w:r>
      <w:proofErr w:type="spellEnd"/>
      <w:r w:rsidRPr="00C550B4">
        <w:rPr>
          <w:rFonts w:eastAsia="DengXian" w:cs="Latha"/>
          <w:sz w:val="20"/>
          <w:lang w:val="en-CA" w:eastAsia="zh-CN"/>
          <w14:glow w14:rad="0">
            <w14:srgbClr w14:val="FFFFFF"/>
          </w14:glow>
        </w:rPr>
        <w:t xml:space="preserve"> equal to 0 specifies that the target </w:t>
      </w:r>
      <w:r w:rsidRPr="00C550B4">
        <w:rPr>
          <w:rFonts w:eastAsia="DengXian" w:cs="Latha"/>
          <w:sz w:val="20"/>
          <w:lang w:val="en-GB" w:eastAsia="zh-CN"/>
          <w14:glow w14:rad="0">
            <w14:srgbClr w14:val="FFFFFF"/>
          </w14:glow>
        </w:rPr>
        <w:t>neural-network post-processing filter may be used for post-processing filtering for the current picture only.</w:t>
      </w:r>
    </w:p>
    <w:p w14:paraId="4F38BDE2" w14:textId="77777777" w:rsidR="00B0288D" w:rsidRPr="00C550B4" w:rsidRDefault="00B0288D" w:rsidP="00B0288D">
      <w:pPr>
        <w:spacing w:line="259" w:lineRule="auto"/>
        <w:rPr>
          <w:rFonts w:eastAsia="DengXian" w:cs="Latha"/>
          <w:sz w:val="20"/>
          <w:lang w:val="en-GB" w:eastAsia="zh-CN"/>
          <w14:glow w14:rad="0">
            <w14:srgbClr w14:val="FFFFFF"/>
          </w14:glow>
        </w:rPr>
      </w:pPr>
      <w:proofErr w:type="spellStart"/>
      <w:r w:rsidRPr="00C550B4">
        <w:rPr>
          <w:rFonts w:eastAsia="DengXian" w:cs="Latha"/>
          <w:sz w:val="20"/>
          <w:lang w:val="en-GB" w:eastAsia="zh-CN"/>
          <w14:glow w14:rad="0">
            <w14:srgbClr w14:val="FFFFFF"/>
          </w14:glow>
        </w:rPr>
        <w:t>nnpfa_persistence_flag</w:t>
      </w:r>
      <w:proofErr w:type="spellEnd"/>
      <w:r w:rsidRPr="00C550B4">
        <w:rPr>
          <w:rFonts w:eastAsia="DengXian" w:cs="Latha"/>
          <w:sz w:val="20"/>
          <w:lang w:val="en-GB" w:eastAsia="zh-CN"/>
          <w14:glow w14:rad="0">
            <w14:srgbClr w14:val="FFFFFF"/>
          </w14:glow>
        </w:rPr>
        <w:t xml:space="preserve"> equal to 1 specifies that </w:t>
      </w:r>
      <w:r w:rsidRPr="00C550B4">
        <w:rPr>
          <w:rFonts w:eastAsia="DengXian" w:cs="Latha"/>
          <w:sz w:val="20"/>
          <w:lang w:val="en-CA" w:eastAsia="zh-CN"/>
          <w14:glow w14:rad="0">
            <w14:srgbClr w14:val="FFFFFF"/>
          </w14:glow>
        </w:rPr>
        <w:t xml:space="preserve">the target </w:t>
      </w:r>
      <w:r w:rsidRPr="00C550B4">
        <w:rPr>
          <w:rFonts w:eastAsia="DengXian" w:cs="Latha"/>
          <w:sz w:val="20"/>
          <w:lang w:val="en-GB" w:eastAsia="zh-CN"/>
          <w14:glow w14:rad="0">
            <w14:srgbClr w14:val="FFFFFF"/>
          </w14:glow>
        </w:rPr>
        <w:t>neural-network post-processing filter may be used for post-processing filtering for the current picture and all subsequent pictures of the current layer in output order until one or more of the following conditions are true:</w:t>
      </w:r>
    </w:p>
    <w:p w14:paraId="4ED96656" w14:textId="77777777" w:rsidR="00B0288D" w:rsidRPr="00C550B4" w:rsidRDefault="00B0288D" w:rsidP="00B0288D">
      <w:pPr>
        <w:spacing w:line="259" w:lineRule="auto"/>
        <w:ind w:left="397" w:hanging="397"/>
        <w:rPr>
          <w:rFonts w:eastAsia="Malgun Gothic" w:cs="Latha"/>
          <w:sz w:val="20"/>
          <w:lang w:eastAsia="zh-CN"/>
        </w:rPr>
      </w:pPr>
      <w:r w:rsidRPr="00C550B4">
        <w:rPr>
          <w:rFonts w:eastAsia="Malgun Gothic" w:cs="Latha"/>
          <w:sz w:val="20"/>
          <w:lang w:eastAsia="zh-CN"/>
        </w:rPr>
        <w:t>–</w:t>
      </w:r>
      <w:r w:rsidRPr="00C550B4">
        <w:rPr>
          <w:rFonts w:eastAsia="Malgun Gothic" w:cs="Latha"/>
          <w:sz w:val="20"/>
          <w:lang w:eastAsia="zh-CN"/>
        </w:rPr>
        <w:tab/>
        <w:t>A new CLVS of the current layer begins.</w:t>
      </w:r>
    </w:p>
    <w:p w14:paraId="0537C5EA" w14:textId="77777777" w:rsidR="00B0288D" w:rsidRPr="00C550B4" w:rsidRDefault="00B0288D" w:rsidP="00B0288D">
      <w:pPr>
        <w:spacing w:line="259" w:lineRule="auto"/>
        <w:ind w:left="397" w:hanging="397"/>
        <w:rPr>
          <w:rFonts w:eastAsia="Malgun Gothic" w:cs="Latha"/>
          <w:sz w:val="20"/>
          <w:lang w:eastAsia="zh-CN"/>
        </w:rPr>
      </w:pPr>
      <w:r w:rsidRPr="00C550B4">
        <w:rPr>
          <w:rFonts w:eastAsia="Malgun Gothic" w:cs="Latha"/>
          <w:sz w:val="20"/>
          <w:lang w:eastAsia="zh-CN"/>
        </w:rPr>
        <w:t>–</w:t>
      </w:r>
      <w:r w:rsidRPr="00C550B4">
        <w:rPr>
          <w:rFonts w:eastAsia="Malgun Gothic" w:cs="Latha"/>
          <w:sz w:val="20"/>
          <w:lang w:eastAsia="zh-CN"/>
        </w:rPr>
        <w:tab/>
        <w:t xml:space="preserve">The </w:t>
      </w:r>
      <w:proofErr w:type="spellStart"/>
      <w:r w:rsidRPr="00C550B4">
        <w:rPr>
          <w:rFonts w:eastAsia="Malgun Gothic" w:cs="Latha"/>
          <w:sz w:val="20"/>
          <w:lang w:eastAsia="zh-CN"/>
        </w:rPr>
        <w:t>bitstream</w:t>
      </w:r>
      <w:proofErr w:type="spellEnd"/>
      <w:r w:rsidRPr="00C550B4">
        <w:rPr>
          <w:rFonts w:eastAsia="Malgun Gothic" w:cs="Latha"/>
          <w:sz w:val="20"/>
          <w:lang w:eastAsia="zh-CN"/>
        </w:rPr>
        <w:t xml:space="preserve"> ends.</w:t>
      </w:r>
    </w:p>
    <w:p w14:paraId="47B05F39" w14:textId="77777777" w:rsidR="00B0288D" w:rsidRPr="00C550B4" w:rsidRDefault="00B0288D" w:rsidP="00B0288D">
      <w:pPr>
        <w:spacing w:line="259" w:lineRule="auto"/>
        <w:ind w:left="397" w:hanging="397"/>
        <w:rPr>
          <w:rFonts w:eastAsia="Malgun Gothic" w:cs="Latha"/>
          <w:sz w:val="20"/>
          <w:lang w:eastAsia="zh-CN"/>
        </w:rPr>
      </w:pPr>
      <w:r w:rsidRPr="00C550B4">
        <w:rPr>
          <w:rFonts w:eastAsia="Malgun Gothic" w:cs="Latha"/>
          <w:sz w:val="20"/>
          <w:lang w:eastAsia="zh-CN"/>
        </w:rPr>
        <w:t>–</w:t>
      </w:r>
      <w:r w:rsidRPr="00C550B4">
        <w:rPr>
          <w:rFonts w:eastAsia="Malgun Gothic" w:cs="Latha"/>
          <w:sz w:val="20"/>
          <w:lang w:eastAsia="zh-CN"/>
        </w:rPr>
        <w:tab/>
        <w:t xml:space="preserve">A picture in the current layer associated with a NNPFA SEI message with the same </w:t>
      </w:r>
      <w:proofErr w:type="spellStart"/>
      <w:r w:rsidRPr="00C550B4">
        <w:rPr>
          <w:rFonts w:eastAsia="Malgun Gothic" w:cs="Latha"/>
          <w:sz w:val="20"/>
          <w:lang w:eastAsia="zh-CN"/>
        </w:rPr>
        <w:t>nnpfa_target_id</w:t>
      </w:r>
      <w:proofErr w:type="spellEnd"/>
      <w:r w:rsidRPr="00C550B4">
        <w:rPr>
          <w:rFonts w:eastAsia="Malgun Gothic" w:cs="Latha"/>
          <w:sz w:val="20"/>
          <w:lang w:eastAsia="zh-CN"/>
        </w:rPr>
        <w:t xml:space="preserve"> as the current SEI message and </w:t>
      </w:r>
      <w:proofErr w:type="spellStart"/>
      <w:r w:rsidRPr="00C550B4">
        <w:rPr>
          <w:rFonts w:eastAsia="DengXian" w:cs="Latha"/>
          <w:sz w:val="20"/>
          <w:lang w:val="en-CA" w:eastAsia="zh-CN"/>
          <w14:glow w14:rad="0">
            <w14:srgbClr w14:val="FFFFFF"/>
          </w14:glow>
        </w:rPr>
        <w:t>nnpfa_cancel_flag</w:t>
      </w:r>
      <w:proofErr w:type="spellEnd"/>
      <w:r w:rsidRPr="00C550B4">
        <w:rPr>
          <w:rFonts w:eastAsia="DengXian" w:cs="Latha"/>
          <w:sz w:val="20"/>
          <w:lang w:val="en-CA" w:eastAsia="zh-CN"/>
          <w14:glow w14:rad="0">
            <w14:srgbClr w14:val="FFFFFF"/>
          </w14:glow>
        </w:rPr>
        <w:t xml:space="preserve"> equal to 1 </w:t>
      </w:r>
      <w:r w:rsidRPr="00C550B4">
        <w:rPr>
          <w:rFonts w:eastAsia="Malgun Gothic" w:cs="Latha"/>
          <w:sz w:val="20"/>
          <w:lang w:eastAsia="zh-CN"/>
        </w:rPr>
        <w:t xml:space="preserve">is output </w:t>
      </w:r>
      <w:r w:rsidRPr="00C550B4">
        <w:rPr>
          <w:rFonts w:eastAsia="DengXian" w:cs="Latha"/>
          <w:sz w:val="20"/>
          <w:lang w:eastAsia="zh-CN"/>
        </w:rPr>
        <w:t>that follows the current picture in output order</w:t>
      </w:r>
      <w:r w:rsidRPr="00C550B4">
        <w:rPr>
          <w:rFonts w:eastAsia="Malgun Gothic" w:cs="Latha"/>
          <w:sz w:val="20"/>
          <w:lang w:eastAsia="zh-CN"/>
        </w:rPr>
        <w:t>.</w:t>
      </w:r>
    </w:p>
    <w:p w14:paraId="553CB407" w14:textId="291703D9" w:rsidR="00B0288D" w:rsidRDefault="00B0288D" w:rsidP="00B0288D">
      <w:pPr>
        <w:spacing w:before="60" w:line="199" w:lineRule="exact"/>
        <w:ind w:left="284"/>
        <w:rPr>
          <w:rFonts w:eastAsia="SimSun"/>
          <w:bCs/>
          <w:color w:val="000000"/>
          <w:sz w:val="18"/>
          <w:szCs w:val="18"/>
          <w:lang w:val="en-GB"/>
        </w:rPr>
      </w:pPr>
      <w:r w:rsidRPr="00C550B4">
        <w:rPr>
          <w:rFonts w:eastAsia="SimSun"/>
          <w:noProof/>
          <w:sz w:val="18"/>
          <w:szCs w:val="18"/>
          <w:lang w:val="en-GB"/>
        </w:rPr>
        <w:t>NOTE</w:t>
      </w:r>
      <w:r w:rsidRPr="00C550B4">
        <w:rPr>
          <w:rFonts w:eastAsia="SimSun"/>
          <w:sz w:val="18"/>
          <w:szCs w:val="18"/>
          <w:lang w:val="en-GB"/>
        </w:rPr>
        <w:t> 2 </w:t>
      </w:r>
      <w:r w:rsidRPr="00C550B4">
        <w:rPr>
          <w:rFonts w:eastAsia="SimSun"/>
          <w:noProof/>
          <w:sz w:val="18"/>
          <w:szCs w:val="18"/>
          <w:lang w:val="en-GB"/>
        </w:rPr>
        <w:t xml:space="preserve">– The target </w:t>
      </w:r>
      <w:r w:rsidRPr="00C550B4">
        <w:rPr>
          <w:rFonts w:eastAsia="SimSun"/>
          <w:sz w:val="18"/>
          <w:lang w:val="en-GB"/>
          <w14:glow w14:rad="0">
            <w14:srgbClr w14:val="FFFFFF"/>
          </w14:glow>
        </w:rPr>
        <w:t xml:space="preserve">neural-network post-processing filter is not applied for this subsequent picture </w:t>
      </w:r>
      <w:r w:rsidRPr="00C550B4">
        <w:rPr>
          <w:rFonts w:eastAsia="Malgun Gothic"/>
          <w:sz w:val="18"/>
          <w:lang w:val="en-GB"/>
        </w:rPr>
        <w:t xml:space="preserve">in the current layer associated with a NNPFA SEI message with the same </w:t>
      </w:r>
      <w:proofErr w:type="spellStart"/>
      <w:r w:rsidRPr="00C550B4">
        <w:rPr>
          <w:rFonts w:eastAsia="Malgun Gothic"/>
          <w:sz w:val="18"/>
          <w:lang w:val="en-GB"/>
        </w:rPr>
        <w:t>nnpfa_target_id</w:t>
      </w:r>
      <w:proofErr w:type="spellEnd"/>
      <w:r w:rsidRPr="00C550B4">
        <w:rPr>
          <w:rFonts w:eastAsia="Malgun Gothic"/>
          <w:sz w:val="18"/>
          <w:lang w:val="en-GB"/>
        </w:rPr>
        <w:t xml:space="preserve"> as the current SEI message and </w:t>
      </w:r>
      <w:proofErr w:type="spellStart"/>
      <w:r w:rsidRPr="00C550B4">
        <w:rPr>
          <w:rFonts w:eastAsia="SimSun"/>
          <w:sz w:val="18"/>
          <w:lang w:val="en-CA"/>
          <w14:glow w14:rad="0">
            <w14:srgbClr w14:val="FFFFFF"/>
          </w14:glow>
        </w:rPr>
        <w:t>nnpfa_cancel_flag</w:t>
      </w:r>
      <w:proofErr w:type="spellEnd"/>
      <w:r w:rsidRPr="00C550B4">
        <w:rPr>
          <w:rFonts w:eastAsia="SimSun"/>
          <w:sz w:val="18"/>
          <w:lang w:val="en-CA"/>
          <w14:glow w14:rad="0">
            <w14:srgbClr w14:val="FFFFFF"/>
          </w14:glow>
        </w:rPr>
        <w:t xml:space="preserve"> equal to 1</w:t>
      </w:r>
      <w:r w:rsidRPr="00C550B4">
        <w:rPr>
          <w:rFonts w:eastAsia="SimSun"/>
          <w:bCs/>
          <w:color w:val="000000"/>
          <w:sz w:val="18"/>
          <w:szCs w:val="18"/>
          <w:lang w:val="en-GB"/>
        </w:rPr>
        <w:t>.</w:t>
      </w:r>
    </w:p>
    <w:p w14:paraId="72B05FE2" w14:textId="18745F4A" w:rsidR="008B2A23" w:rsidRPr="00807CF2" w:rsidRDefault="008B2A23" w:rsidP="008B2A23">
      <w:pPr>
        <w:spacing w:line="259" w:lineRule="auto"/>
        <w:rPr>
          <w:rFonts w:eastAsia="DengXian" w:cs="Latha"/>
          <w:sz w:val="20"/>
          <w:lang w:val="en-CA" w:eastAsia="zh-CN"/>
          <w14:glow w14:rad="0">
            <w14:srgbClr w14:val="FFFFFF"/>
          </w14:glow>
        </w:rPr>
      </w:pPr>
      <w:r w:rsidRPr="00EA08D6">
        <w:rPr>
          <w:rFonts w:eastAsia="DengXian" w:cs="Latha"/>
          <w:sz w:val="20"/>
          <w:highlight w:val="yellow"/>
          <w:lang w:val="en-CA" w:eastAsia="zh-CN"/>
          <w14:glow w14:rad="0">
            <w14:srgbClr w14:val="FFFFFF"/>
          </w14:glow>
        </w:rPr>
        <w:t xml:space="preserve">When a NNPFA SEI message pertains to the current picture, the target neural-network post-processing filter for the current picture is the filter that is provided in the </w:t>
      </w:r>
      <w:r>
        <w:rPr>
          <w:rFonts w:eastAsia="DengXian" w:cs="Latha"/>
          <w:sz w:val="20"/>
          <w:highlight w:val="yellow"/>
          <w:lang w:val="en-CA" w:eastAsia="zh-CN"/>
          <w14:glow w14:rad="0">
            <w14:srgbClr w14:val="FFFFFF"/>
          </w14:glow>
        </w:rPr>
        <w:t xml:space="preserve">first </w:t>
      </w:r>
      <w:r w:rsidRPr="00EA08D6">
        <w:rPr>
          <w:rFonts w:eastAsia="DengXian" w:cs="Latha"/>
          <w:sz w:val="20"/>
          <w:highlight w:val="yellow"/>
          <w:lang w:val="en-CA" w:eastAsia="zh-CN"/>
          <w14:glow w14:rad="0">
            <w14:srgbClr w14:val="FFFFFF"/>
          </w14:glow>
        </w:rPr>
        <w:t xml:space="preserve">NNPFC SEI message that immediately precedes that </w:t>
      </w:r>
      <w:r>
        <w:rPr>
          <w:rFonts w:eastAsia="DengXian" w:cs="Latha"/>
          <w:sz w:val="20"/>
          <w:highlight w:val="yellow"/>
          <w:lang w:val="en-CA" w:eastAsia="zh-CN"/>
          <w14:glow w14:rad="0">
            <w14:srgbClr w14:val="FFFFFF"/>
          </w14:glow>
        </w:rPr>
        <w:t>NNPFA SEI message,</w:t>
      </w:r>
      <w:r w:rsidRPr="00EA08D6">
        <w:rPr>
          <w:rFonts w:eastAsia="DengXian" w:cs="Latha"/>
          <w:sz w:val="20"/>
          <w:highlight w:val="yellow"/>
          <w:lang w:val="en-CA" w:eastAsia="zh-CN"/>
          <w14:glow w14:rad="0">
            <w14:srgbClr w14:val="FFFFFF"/>
          </w14:glow>
        </w:rPr>
        <w:t xml:space="preserve"> in </w:t>
      </w:r>
      <w:r w:rsidR="00030D0B">
        <w:rPr>
          <w:rFonts w:eastAsia="DengXian" w:cs="Latha"/>
          <w:sz w:val="20"/>
          <w:highlight w:val="yellow"/>
          <w:lang w:val="en-CA" w:eastAsia="zh-CN"/>
          <w14:glow w14:rad="0">
            <w14:srgbClr w14:val="FFFFFF"/>
          </w14:glow>
        </w:rPr>
        <w:t>output</w:t>
      </w:r>
      <w:r w:rsidR="00030D0B" w:rsidRPr="00EA08D6">
        <w:rPr>
          <w:rFonts w:eastAsia="DengXian" w:cs="Latha"/>
          <w:sz w:val="20"/>
          <w:highlight w:val="yellow"/>
          <w:lang w:val="en-CA" w:eastAsia="zh-CN"/>
          <w14:glow w14:rad="0">
            <w14:srgbClr w14:val="FFFFFF"/>
          </w14:glow>
        </w:rPr>
        <w:t xml:space="preserve"> </w:t>
      </w:r>
      <w:r w:rsidRPr="00EA08D6">
        <w:rPr>
          <w:rFonts w:eastAsia="DengXian" w:cs="Latha"/>
          <w:sz w:val="20"/>
          <w:highlight w:val="yellow"/>
          <w:lang w:val="en-CA" w:eastAsia="zh-CN"/>
          <w14:glow w14:rad="0">
            <w14:srgbClr w14:val="FFFFFF"/>
          </w14:glow>
        </w:rPr>
        <w:t>order</w:t>
      </w:r>
      <w:r>
        <w:rPr>
          <w:rFonts w:eastAsia="DengXian" w:cs="Latha"/>
          <w:sz w:val="20"/>
          <w:highlight w:val="yellow"/>
          <w:lang w:val="en-CA" w:eastAsia="zh-CN"/>
          <w14:glow w14:rad="0">
            <w14:srgbClr w14:val="FFFFFF"/>
          </w14:glow>
        </w:rPr>
        <w:t>,</w:t>
      </w:r>
      <w:r w:rsidRPr="00EA08D6">
        <w:rPr>
          <w:rFonts w:eastAsia="DengXian" w:cs="Latha"/>
          <w:sz w:val="20"/>
          <w:highlight w:val="yellow"/>
          <w:lang w:val="en-CA" w:eastAsia="zh-CN"/>
          <w14:glow w14:rad="0">
            <w14:srgbClr w14:val="FFFFFF"/>
          </w14:glow>
        </w:rPr>
        <w:t xml:space="preserve"> and with </w:t>
      </w:r>
      <w:proofErr w:type="spellStart"/>
      <w:r w:rsidRPr="00EA08D6">
        <w:rPr>
          <w:rFonts w:eastAsia="DengXian" w:cs="Latha"/>
          <w:sz w:val="20"/>
          <w:highlight w:val="yellow"/>
          <w:lang w:val="en-CA" w:eastAsia="zh-CN"/>
          <w14:glow w14:rad="0">
            <w14:srgbClr w14:val="FFFFFF"/>
          </w14:glow>
        </w:rPr>
        <w:t>nnpfc_id</w:t>
      </w:r>
      <w:proofErr w:type="spellEnd"/>
      <w:r w:rsidRPr="00EA08D6">
        <w:rPr>
          <w:rFonts w:eastAsia="DengXian" w:cs="Latha"/>
          <w:sz w:val="20"/>
          <w:highlight w:val="yellow"/>
          <w:lang w:val="en-CA" w:eastAsia="zh-CN"/>
          <w14:glow w14:rad="0">
            <w14:srgbClr w14:val="FFFFFF"/>
          </w14:glow>
        </w:rPr>
        <w:t xml:space="preserve"> equal to the </w:t>
      </w:r>
      <w:proofErr w:type="spellStart"/>
      <w:r w:rsidRPr="00EA08D6">
        <w:rPr>
          <w:rFonts w:eastAsia="DengXian" w:cs="Latha"/>
          <w:sz w:val="20"/>
          <w:highlight w:val="yellow"/>
          <w:lang w:val="en-CA" w:eastAsia="zh-CN"/>
          <w14:glow w14:rad="0">
            <w14:srgbClr w14:val="FFFFFF"/>
          </w14:glow>
        </w:rPr>
        <w:t>nnpfa_target_id</w:t>
      </w:r>
      <w:proofErr w:type="spellEnd"/>
      <w:r w:rsidRPr="00EA08D6">
        <w:rPr>
          <w:rFonts w:eastAsia="DengXian" w:cs="Latha"/>
          <w:sz w:val="20"/>
          <w:highlight w:val="yellow"/>
          <w:lang w:val="en-CA" w:eastAsia="zh-CN"/>
          <w14:glow w14:rad="0">
            <w14:srgbClr w14:val="FFFFFF"/>
          </w14:glow>
        </w:rPr>
        <w:t>.</w:t>
      </w:r>
    </w:p>
    <w:p w14:paraId="2BCBD2FE" w14:textId="61698597" w:rsidR="00B0288D" w:rsidRDefault="00B0288D" w:rsidP="00B0288D">
      <w:pPr>
        <w:pStyle w:val="Heading2"/>
        <w:rPr>
          <w:lang w:val="en-CA"/>
        </w:rPr>
      </w:pPr>
      <w:r>
        <w:rPr>
          <w:lang w:val="en-CA"/>
        </w:rPr>
        <w:t>Option 3</w:t>
      </w:r>
    </w:p>
    <w:p w14:paraId="456A1BFC" w14:textId="77777777" w:rsidR="00B0288D" w:rsidRDefault="00B0288D" w:rsidP="00B0288D">
      <w:pPr>
        <w:pStyle w:val="Heading3"/>
        <w:numPr>
          <w:ilvl w:val="0"/>
          <w:numId w:val="0"/>
        </w:numPr>
        <w:spacing w:after="240"/>
        <w:ind w:left="1224" w:hanging="1224"/>
      </w:pPr>
      <w:r>
        <w:t>Neural-network post-filter activation SEI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0288D" w:rsidRPr="00C550B4" w14:paraId="53E106E0" w14:textId="77777777" w:rsidTr="00D66118">
        <w:trPr>
          <w:trHeight w:val="204"/>
          <w:jc w:val="center"/>
        </w:trPr>
        <w:tc>
          <w:tcPr>
            <w:tcW w:w="7920" w:type="dxa"/>
          </w:tcPr>
          <w:p w14:paraId="12C077DA" w14:textId="77777777" w:rsidR="00B0288D" w:rsidRPr="00C550B4" w:rsidRDefault="00B0288D" w:rsidP="00D6611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C550B4">
              <w:rPr>
                <w:rFonts w:eastAsia="SimSun"/>
                <w:sz w:val="20"/>
                <w:lang w:val="en-GB"/>
              </w:rPr>
              <w:t>nn_post_filter_activation</w:t>
            </w:r>
            <w:proofErr w:type="spellEnd"/>
            <w:r w:rsidRPr="00C550B4">
              <w:rPr>
                <w:rFonts w:eastAsia="SimSun"/>
                <w:sz w:val="20"/>
                <w:lang w:val="en-GB"/>
              </w:rPr>
              <w:t>( </w:t>
            </w:r>
            <w:proofErr w:type="spellStart"/>
            <w:r w:rsidRPr="00C550B4">
              <w:rPr>
                <w:rFonts w:eastAsia="SimSun"/>
                <w:sz w:val="20"/>
                <w:lang w:val="en-GB"/>
              </w:rPr>
              <w:t>payloadSize</w:t>
            </w:r>
            <w:proofErr w:type="spellEnd"/>
            <w:r w:rsidRPr="00C550B4">
              <w:rPr>
                <w:rFonts w:eastAsia="SimSun"/>
                <w:sz w:val="20"/>
                <w:lang w:val="en-GB"/>
              </w:rPr>
              <w:t> ) {</w:t>
            </w:r>
          </w:p>
        </w:tc>
        <w:tc>
          <w:tcPr>
            <w:tcW w:w="1157" w:type="dxa"/>
          </w:tcPr>
          <w:p w14:paraId="7CC2AFD9" w14:textId="77777777" w:rsidR="00B0288D" w:rsidRPr="00C550B4" w:rsidRDefault="00B0288D" w:rsidP="00D66118">
            <w:pPr>
              <w:keepNext/>
              <w:keepLines/>
              <w:tabs>
                <w:tab w:val="left" w:pos="794"/>
                <w:tab w:val="left" w:pos="1191"/>
                <w:tab w:val="left" w:pos="1588"/>
                <w:tab w:val="left" w:pos="1985"/>
              </w:tabs>
              <w:spacing w:before="20" w:after="40"/>
              <w:jc w:val="center"/>
              <w:rPr>
                <w:rFonts w:eastAsia="SimSun"/>
                <w:bCs/>
                <w:sz w:val="20"/>
                <w:lang w:val="en-GB"/>
              </w:rPr>
            </w:pPr>
            <w:r w:rsidRPr="00C550B4">
              <w:rPr>
                <w:rFonts w:eastAsia="SimSun"/>
                <w:b/>
                <w:bCs/>
                <w:sz w:val="20"/>
                <w:lang w:val="en-GB"/>
              </w:rPr>
              <w:t>Descriptor</w:t>
            </w:r>
          </w:p>
        </w:tc>
      </w:tr>
      <w:tr w:rsidR="00B0288D" w:rsidRPr="00C550B4" w14:paraId="790DD145" w14:textId="77777777" w:rsidTr="00D66118">
        <w:trPr>
          <w:trHeight w:val="204"/>
          <w:jc w:val="center"/>
        </w:trPr>
        <w:tc>
          <w:tcPr>
            <w:tcW w:w="7920" w:type="dxa"/>
          </w:tcPr>
          <w:p w14:paraId="7AD1A0B4" w14:textId="77777777" w:rsidR="00B0288D" w:rsidRPr="00C550B4" w:rsidRDefault="00B0288D" w:rsidP="00D6611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C550B4">
              <w:rPr>
                <w:rFonts w:eastAsia="SimSun"/>
                <w:sz w:val="20"/>
                <w:lang w:val="en-GB"/>
              </w:rPr>
              <w:tab/>
            </w:r>
            <w:proofErr w:type="spellStart"/>
            <w:r w:rsidRPr="00C550B4">
              <w:rPr>
                <w:rFonts w:eastAsia="SimSun"/>
                <w:b/>
                <w:sz w:val="20"/>
                <w:lang w:val="en-GB"/>
              </w:rPr>
              <w:t>nnpfa_target_id</w:t>
            </w:r>
            <w:proofErr w:type="spellEnd"/>
          </w:p>
        </w:tc>
        <w:tc>
          <w:tcPr>
            <w:tcW w:w="1157" w:type="dxa"/>
          </w:tcPr>
          <w:p w14:paraId="570F17B8" w14:textId="77777777" w:rsidR="00B0288D" w:rsidRPr="00C550B4" w:rsidRDefault="00B0288D" w:rsidP="00D66118">
            <w:pPr>
              <w:tabs>
                <w:tab w:val="left" w:pos="794"/>
                <w:tab w:val="left" w:pos="1191"/>
                <w:tab w:val="left" w:pos="1588"/>
                <w:tab w:val="left" w:pos="1985"/>
              </w:tabs>
              <w:spacing w:before="20" w:after="40"/>
              <w:jc w:val="center"/>
              <w:rPr>
                <w:rFonts w:eastAsia="SimSun"/>
                <w:bCs/>
                <w:sz w:val="20"/>
                <w:lang w:val="en-GB"/>
              </w:rPr>
            </w:pPr>
            <w:proofErr w:type="spellStart"/>
            <w:r w:rsidRPr="00C550B4">
              <w:rPr>
                <w:rFonts w:eastAsia="SimSun"/>
                <w:bCs/>
                <w:sz w:val="20"/>
                <w:lang w:val="en-GB"/>
              </w:rPr>
              <w:t>ue</w:t>
            </w:r>
            <w:proofErr w:type="spellEnd"/>
            <w:r w:rsidRPr="00C550B4">
              <w:rPr>
                <w:rFonts w:eastAsia="SimSun"/>
                <w:bCs/>
                <w:sz w:val="20"/>
                <w:lang w:val="en-GB"/>
              </w:rPr>
              <w:t>(v)</w:t>
            </w:r>
          </w:p>
        </w:tc>
      </w:tr>
      <w:tr w:rsidR="00B0288D" w:rsidRPr="00C550B4" w14:paraId="66DDB3B6" w14:textId="77777777" w:rsidTr="00D66118">
        <w:trPr>
          <w:trHeight w:val="204"/>
          <w:jc w:val="center"/>
        </w:trPr>
        <w:tc>
          <w:tcPr>
            <w:tcW w:w="7920" w:type="dxa"/>
          </w:tcPr>
          <w:p w14:paraId="222245B2" w14:textId="77777777" w:rsidR="00B0288D" w:rsidRPr="00C550B4" w:rsidRDefault="00B0288D" w:rsidP="00D6611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cs="Latha"/>
                <w:sz w:val="20"/>
                <w:lang w:val="en-GB" w:eastAsia="zh-CN"/>
              </w:rPr>
              <w:tab/>
            </w:r>
            <w:proofErr w:type="spellStart"/>
            <w:r w:rsidRPr="00C550B4">
              <w:rPr>
                <w:rFonts w:eastAsia="SimSun" w:cs="Latha"/>
                <w:b/>
                <w:sz w:val="20"/>
                <w:lang w:val="en-GB" w:eastAsia="zh-CN"/>
              </w:rPr>
              <w:t>nnpfa_cancel_flag</w:t>
            </w:r>
            <w:proofErr w:type="spellEnd"/>
          </w:p>
        </w:tc>
        <w:tc>
          <w:tcPr>
            <w:tcW w:w="1157" w:type="dxa"/>
          </w:tcPr>
          <w:p w14:paraId="17D87A6F" w14:textId="77777777" w:rsidR="00B0288D" w:rsidRPr="00C550B4" w:rsidRDefault="00B0288D" w:rsidP="00D66118">
            <w:pPr>
              <w:tabs>
                <w:tab w:val="left" w:pos="794"/>
                <w:tab w:val="left" w:pos="1191"/>
                <w:tab w:val="left" w:pos="1588"/>
                <w:tab w:val="left" w:pos="1985"/>
              </w:tabs>
              <w:spacing w:before="20" w:after="40"/>
              <w:jc w:val="center"/>
              <w:rPr>
                <w:rFonts w:eastAsia="SimSun"/>
                <w:bCs/>
                <w:sz w:val="20"/>
                <w:lang w:val="en-GB"/>
              </w:rPr>
            </w:pPr>
            <w:r w:rsidRPr="00C550B4">
              <w:rPr>
                <w:rFonts w:eastAsia="SimSun"/>
                <w:bCs/>
                <w:sz w:val="20"/>
                <w:lang w:val="en-GB"/>
              </w:rPr>
              <w:t>u(1)</w:t>
            </w:r>
          </w:p>
        </w:tc>
      </w:tr>
      <w:tr w:rsidR="00B0288D" w:rsidRPr="00C550B4" w14:paraId="79F67AD7" w14:textId="77777777" w:rsidTr="00D66118">
        <w:trPr>
          <w:trHeight w:val="204"/>
          <w:jc w:val="center"/>
        </w:trPr>
        <w:tc>
          <w:tcPr>
            <w:tcW w:w="7920" w:type="dxa"/>
          </w:tcPr>
          <w:p w14:paraId="62444094" w14:textId="77777777" w:rsidR="00B0288D" w:rsidRPr="00C550B4" w:rsidRDefault="00B0288D" w:rsidP="00D6611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Malgun Gothic"/>
                <w:sz w:val="20"/>
                <w:lang w:val="en-GB"/>
              </w:rPr>
              <w:tab/>
              <w:t>if( !</w:t>
            </w:r>
            <w:proofErr w:type="spellStart"/>
            <w:r w:rsidRPr="00C550B4">
              <w:rPr>
                <w:rFonts w:eastAsia="Malgun Gothic"/>
                <w:sz w:val="20"/>
                <w:lang w:val="en-GB"/>
              </w:rPr>
              <w:t>nnpfa</w:t>
            </w:r>
            <w:r w:rsidRPr="00C550B4">
              <w:rPr>
                <w:rFonts w:eastAsia="Malgun Gothic"/>
                <w:sz w:val="20"/>
                <w:lang w:val="en-GB" w:eastAsia="zh-CN"/>
              </w:rPr>
              <w:t>_</w:t>
            </w:r>
            <w:r w:rsidRPr="00C550B4">
              <w:rPr>
                <w:rFonts w:eastAsia="Malgun Gothic"/>
                <w:bCs/>
                <w:sz w:val="20"/>
                <w:lang w:val="en-GB" w:eastAsia="zh-CN"/>
              </w:rPr>
              <w:t>cancel_flag</w:t>
            </w:r>
            <w:proofErr w:type="spellEnd"/>
            <w:r w:rsidRPr="00C550B4">
              <w:rPr>
                <w:rFonts w:eastAsia="Malgun Gothic"/>
                <w:bCs/>
                <w:sz w:val="20"/>
                <w:lang w:val="en-GB" w:eastAsia="zh-CN"/>
              </w:rPr>
              <w:t xml:space="preserve"> ) {</w:t>
            </w:r>
          </w:p>
        </w:tc>
        <w:tc>
          <w:tcPr>
            <w:tcW w:w="1157" w:type="dxa"/>
          </w:tcPr>
          <w:p w14:paraId="6F6E6A72" w14:textId="77777777" w:rsidR="00B0288D" w:rsidRPr="00C550B4" w:rsidRDefault="00B0288D" w:rsidP="00D66118">
            <w:pPr>
              <w:tabs>
                <w:tab w:val="left" w:pos="794"/>
                <w:tab w:val="left" w:pos="1191"/>
                <w:tab w:val="left" w:pos="1588"/>
                <w:tab w:val="left" w:pos="1985"/>
              </w:tabs>
              <w:spacing w:before="20" w:after="40"/>
              <w:jc w:val="center"/>
              <w:rPr>
                <w:rFonts w:eastAsia="SimSun"/>
                <w:bCs/>
                <w:sz w:val="20"/>
                <w:lang w:val="en-GB"/>
              </w:rPr>
            </w:pPr>
          </w:p>
        </w:tc>
      </w:tr>
      <w:tr w:rsidR="00B0288D" w:rsidRPr="00C550B4" w14:paraId="397C9DA9" w14:textId="77777777" w:rsidTr="00D66118">
        <w:trPr>
          <w:trHeight w:val="204"/>
          <w:jc w:val="center"/>
        </w:trPr>
        <w:tc>
          <w:tcPr>
            <w:tcW w:w="7920" w:type="dxa"/>
          </w:tcPr>
          <w:p w14:paraId="7FD38BCE" w14:textId="77777777" w:rsidR="00B0288D" w:rsidRPr="00C550B4" w:rsidRDefault="00B0288D" w:rsidP="00D6611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Malgun Gothic"/>
                <w:sz w:val="20"/>
                <w:lang w:val="en-GB" w:eastAsia="zh-CN"/>
              </w:rPr>
              <w:tab/>
            </w:r>
            <w:r w:rsidRPr="00C550B4">
              <w:rPr>
                <w:rFonts w:eastAsia="Malgun Gothic"/>
                <w:sz w:val="20"/>
                <w:lang w:val="en-GB" w:eastAsia="zh-CN"/>
              </w:rPr>
              <w:tab/>
            </w:r>
            <w:proofErr w:type="spellStart"/>
            <w:r w:rsidRPr="00C550B4">
              <w:rPr>
                <w:rFonts w:eastAsia="Malgun Gothic"/>
                <w:b/>
                <w:sz w:val="20"/>
                <w:lang w:val="en-GB" w:eastAsia="zh-CN"/>
              </w:rPr>
              <w:t>nnpfa_</w:t>
            </w:r>
            <w:r w:rsidRPr="00C550B4">
              <w:rPr>
                <w:rFonts w:eastAsia="Malgun Gothic"/>
                <w:b/>
                <w:bCs/>
                <w:sz w:val="20"/>
                <w:lang w:val="en-GB" w:eastAsia="zh-CN"/>
              </w:rPr>
              <w:t>persistence_flag</w:t>
            </w:r>
            <w:proofErr w:type="spellEnd"/>
          </w:p>
        </w:tc>
        <w:tc>
          <w:tcPr>
            <w:tcW w:w="1157" w:type="dxa"/>
          </w:tcPr>
          <w:p w14:paraId="71A747DB" w14:textId="77777777" w:rsidR="00B0288D" w:rsidRPr="00C550B4" w:rsidRDefault="00B0288D" w:rsidP="00D66118">
            <w:pPr>
              <w:tabs>
                <w:tab w:val="left" w:pos="794"/>
                <w:tab w:val="left" w:pos="1191"/>
                <w:tab w:val="left" w:pos="1588"/>
                <w:tab w:val="left" w:pos="1985"/>
              </w:tabs>
              <w:spacing w:before="20" w:after="40"/>
              <w:jc w:val="center"/>
              <w:rPr>
                <w:rFonts w:eastAsia="SimSun"/>
                <w:bCs/>
                <w:sz w:val="20"/>
                <w:lang w:val="en-GB"/>
              </w:rPr>
            </w:pPr>
            <w:r w:rsidRPr="00C550B4">
              <w:rPr>
                <w:rFonts w:eastAsia="SimSun"/>
                <w:bCs/>
                <w:sz w:val="20"/>
                <w:lang w:val="en-GB"/>
              </w:rPr>
              <w:t>u(1)</w:t>
            </w:r>
          </w:p>
        </w:tc>
      </w:tr>
      <w:tr w:rsidR="00B0288D" w:rsidRPr="00C550B4" w14:paraId="3EA7CFE2" w14:textId="77777777" w:rsidTr="00D66118">
        <w:trPr>
          <w:trHeight w:val="204"/>
          <w:jc w:val="center"/>
        </w:trPr>
        <w:tc>
          <w:tcPr>
            <w:tcW w:w="7920" w:type="dxa"/>
          </w:tcPr>
          <w:p w14:paraId="7CB93508" w14:textId="77777777" w:rsidR="00B0288D" w:rsidRPr="00C550B4" w:rsidRDefault="00B0288D" w:rsidP="00D6611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w:t>
            </w:r>
          </w:p>
        </w:tc>
        <w:tc>
          <w:tcPr>
            <w:tcW w:w="1157" w:type="dxa"/>
          </w:tcPr>
          <w:p w14:paraId="68346F89" w14:textId="77777777" w:rsidR="00B0288D" w:rsidRPr="00C550B4" w:rsidRDefault="00B0288D" w:rsidP="00D66118">
            <w:pPr>
              <w:keepNext/>
              <w:keepLines/>
              <w:tabs>
                <w:tab w:val="left" w:pos="794"/>
                <w:tab w:val="left" w:pos="1191"/>
                <w:tab w:val="left" w:pos="1588"/>
                <w:tab w:val="left" w:pos="1985"/>
              </w:tabs>
              <w:spacing w:before="20" w:after="40"/>
              <w:jc w:val="center"/>
              <w:rPr>
                <w:rFonts w:eastAsia="SimSun"/>
                <w:bCs/>
                <w:sz w:val="20"/>
                <w:lang w:val="en-GB"/>
              </w:rPr>
            </w:pPr>
          </w:p>
        </w:tc>
      </w:tr>
    </w:tbl>
    <w:p w14:paraId="46DEE745" w14:textId="77777777" w:rsidR="00B0288D" w:rsidRDefault="00B0288D" w:rsidP="00B0288D">
      <w:pPr>
        <w:rPr>
          <w:sz w:val="20"/>
          <w:lang w:val="en-GB"/>
          <w14:glow w14:rad="0">
            <w14:srgbClr w14:val="FFFFFF"/>
          </w14:glow>
        </w:rPr>
      </w:pPr>
      <w:r>
        <w:rPr>
          <w:rFonts w:eastAsia="SimSun"/>
          <w:b/>
          <w:bCs/>
          <w:sz w:val="20"/>
          <w:lang w:val="en-GB"/>
        </w:rPr>
        <w:t>…</w:t>
      </w:r>
    </w:p>
    <w:p w14:paraId="705B178F" w14:textId="77777777" w:rsidR="00B0288D" w:rsidRPr="00C550B4" w:rsidRDefault="00B0288D" w:rsidP="00B0288D">
      <w:pPr>
        <w:spacing w:line="259" w:lineRule="auto"/>
        <w:rPr>
          <w:rFonts w:eastAsia="DengXian" w:cs="Latha"/>
          <w:sz w:val="20"/>
          <w:lang w:val="en-GB" w:eastAsia="zh-CN"/>
          <w14:glow w14:rad="0">
            <w14:srgbClr w14:val="FFFFFF"/>
          </w14:glow>
        </w:rPr>
      </w:pPr>
      <w:proofErr w:type="spellStart"/>
      <w:r w:rsidRPr="00C550B4">
        <w:rPr>
          <w:rFonts w:eastAsia="DengXian" w:cs="Latha"/>
          <w:b/>
          <w:bCs/>
          <w:sz w:val="20"/>
          <w:lang w:val="en-CA" w:eastAsia="zh-CN"/>
          <w14:glow w14:rad="0">
            <w14:srgbClr w14:val="FFFFFF"/>
          </w14:glow>
        </w:rPr>
        <w:t>nnpfa_persistence_flag</w:t>
      </w:r>
      <w:proofErr w:type="spellEnd"/>
      <w:r w:rsidRPr="00C550B4">
        <w:rPr>
          <w:rFonts w:eastAsia="DengXian" w:cs="Latha"/>
          <w:sz w:val="20"/>
          <w:lang w:val="en-CA" w:eastAsia="zh-CN"/>
          <w14:glow w14:rad="0">
            <w14:srgbClr w14:val="FFFFFF"/>
          </w14:glow>
        </w:rPr>
        <w:t xml:space="preserve"> specifies the persistence of the target </w:t>
      </w:r>
      <w:r w:rsidRPr="00C550B4">
        <w:rPr>
          <w:rFonts w:eastAsia="DengXian" w:cs="Latha"/>
          <w:sz w:val="20"/>
          <w:lang w:val="en-GB" w:eastAsia="zh-CN"/>
          <w14:glow w14:rad="0">
            <w14:srgbClr w14:val="FFFFFF"/>
          </w14:glow>
        </w:rPr>
        <w:t>neural-network post-processing filter for the current layer.</w:t>
      </w:r>
    </w:p>
    <w:p w14:paraId="71A3AC74" w14:textId="77777777" w:rsidR="00B0288D" w:rsidRPr="00C550B4" w:rsidRDefault="00B0288D" w:rsidP="00B0288D">
      <w:pPr>
        <w:spacing w:line="259" w:lineRule="auto"/>
        <w:rPr>
          <w:rFonts w:eastAsia="DengXian" w:cs="Latha"/>
          <w:sz w:val="20"/>
          <w:lang w:val="en-GB" w:eastAsia="zh-CN"/>
          <w14:glow w14:rad="0">
            <w14:srgbClr w14:val="FFFFFF"/>
          </w14:glow>
        </w:rPr>
      </w:pPr>
      <w:proofErr w:type="spellStart"/>
      <w:r w:rsidRPr="00C550B4">
        <w:rPr>
          <w:rFonts w:eastAsia="DengXian" w:cs="Latha"/>
          <w:sz w:val="20"/>
          <w:lang w:val="en-CA" w:eastAsia="zh-CN"/>
          <w14:glow w14:rad="0">
            <w14:srgbClr w14:val="FFFFFF"/>
          </w14:glow>
        </w:rPr>
        <w:t>nnpfa_persistence_flag</w:t>
      </w:r>
      <w:proofErr w:type="spellEnd"/>
      <w:r w:rsidRPr="00C550B4">
        <w:rPr>
          <w:rFonts w:eastAsia="DengXian" w:cs="Latha"/>
          <w:sz w:val="20"/>
          <w:lang w:val="en-CA" w:eastAsia="zh-CN"/>
          <w14:glow w14:rad="0">
            <w14:srgbClr w14:val="FFFFFF"/>
          </w14:glow>
        </w:rPr>
        <w:t xml:space="preserve"> equal to 0 specifies that the target </w:t>
      </w:r>
      <w:r w:rsidRPr="00C550B4">
        <w:rPr>
          <w:rFonts w:eastAsia="DengXian" w:cs="Latha"/>
          <w:sz w:val="20"/>
          <w:lang w:val="en-GB" w:eastAsia="zh-CN"/>
          <w14:glow w14:rad="0">
            <w14:srgbClr w14:val="FFFFFF"/>
          </w14:glow>
        </w:rPr>
        <w:t>neural-network post-processing filter may be used for post-processing filtering for the current picture only.</w:t>
      </w:r>
    </w:p>
    <w:p w14:paraId="2F1BC05F" w14:textId="77777777" w:rsidR="00B0288D" w:rsidRPr="00C550B4" w:rsidRDefault="00B0288D" w:rsidP="00B0288D">
      <w:pPr>
        <w:spacing w:line="259" w:lineRule="auto"/>
        <w:rPr>
          <w:rFonts w:eastAsia="DengXian" w:cs="Latha"/>
          <w:sz w:val="20"/>
          <w:lang w:val="en-GB" w:eastAsia="zh-CN"/>
          <w14:glow w14:rad="0">
            <w14:srgbClr w14:val="FFFFFF"/>
          </w14:glow>
        </w:rPr>
      </w:pPr>
      <w:proofErr w:type="spellStart"/>
      <w:r w:rsidRPr="00C550B4">
        <w:rPr>
          <w:rFonts w:eastAsia="DengXian" w:cs="Latha"/>
          <w:sz w:val="20"/>
          <w:lang w:val="en-GB" w:eastAsia="zh-CN"/>
          <w14:glow w14:rad="0">
            <w14:srgbClr w14:val="FFFFFF"/>
          </w14:glow>
        </w:rPr>
        <w:lastRenderedPageBreak/>
        <w:t>nnpfa_persistence_flag</w:t>
      </w:r>
      <w:proofErr w:type="spellEnd"/>
      <w:r w:rsidRPr="00C550B4">
        <w:rPr>
          <w:rFonts w:eastAsia="DengXian" w:cs="Latha"/>
          <w:sz w:val="20"/>
          <w:lang w:val="en-GB" w:eastAsia="zh-CN"/>
          <w14:glow w14:rad="0">
            <w14:srgbClr w14:val="FFFFFF"/>
          </w14:glow>
        </w:rPr>
        <w:t xml:space="preserve"> equal to 1 specifies that </w:t>
      </w:r>
      <w:r w:rsidRPr="00C550B4">
        <w:rPr>
          <w:rFonts w:eastAsia="DengXian" w:cs="Latha"/>
          <w:sz w:val="20"/>
          <w:lang w:val="en-CA" w:eastAsia="zh-CN"/>
          <w14:glow w14:rad="0">
            <w14:srgbClr w14:val="FFFFFF"/>
          </w14:glow>
        </w:rPr>
        <w:t xml:space="preserve">the target </w:t>
      </w:r>
      <w:r w:rsidRPr="00C550B4">
        <w:rPr>
          <w:rFonts w:eastAsia="DengXian" w:cs="Latha"/>
          <w:sz w:val="20"/>
          <w:lang w:val="en-GB" w:eastAsia="zh-CN"/>
          <w14:glow w14:rad="0">
            <w14:srgbClr w14:val="FFFFFF"/>
          </w14:glow>
        </w:rPr>
        <w:t>neural-network post-processing filter may be used for post-processing filtering for the current picture and all subsequent pictures of the current layer in output order until one or more of the following conditions are true:</w:t>
      </w:r>
    </w:p>
    <w:p w14:paraId="56AFDB72" w14:textId="77777777" w:rsidR="00B0288D" w:rsidRPr="00C550B4" w:rsidRDefault="00B0288D" w:rsidP="00B0288D">
      <w:pPr>
        <w:spacing w:line="259" w:lineRule="auto"/>
        <w:ind w:left="397" w:hanging="397"/>
        <w:rPr>
          <w:rFonts w:eastAsia="Malgun Gothic" w:cs="Latha"/>
          <w:sz w:val="20"/>
          <w:lang w:eastAsia="zh-CN"/>
        </w:rPr>
      </w:pPr>
      <w:r w:rsidRPr="00C550B4">
        <w:rPr>
          <w:rFonts w:eastAsia="Malgun Gothic" w:cs="Latha"/>
          <w:sz w:val="20"/>
          <w:lang w:eastAsia="zh-CN"/>
        </w:rPr>
        <w:t>–</w:t>
      </w:r>
      <w:r w:rsidRPr="00C550B4">
        <w:rPr>
          <w:rFonts w:eastAsia="Malgun Gothic" w:cs="Latha"/>
          <w:sz w:val="20"/>
          <w:lang w:eastAsia="zh-CN"/>
        </w:rPr>
        <w:tab/>
        <w:t>A new CLVS of the current layer begins.</w:t>
      </w:r>
    </w:p>
    <w:p w14:paraId="33828393" w14:textId="77777777" w:rsidR="00B0288D" w:rsidRPr="00C550B4" w:rsidRDefault="00B0288D" w:rsidP="00B0288D">
      <w:pPr>
        <w:spacing w:line="259" w:lineRule="auto"/>
        <w:ind w:left="397" w:hanging="397"/>
        <w:rPr>
          <w:rFonts w:eastAsia="Malgun Gothic" w:cs="Latha"/>
          <w:sz w:val="20"/>
          <w:lang w:eastAsia="zh-CN"/>
        </w:rPr>
      </w:pPr>
      <w:r w:rsidRPr="00C550B4">
        <w:rPr>
          <w:rFonts w:eastAsia="Malgun Gothic" w:cs="Latha"/>
          <w:sz w:val="20"/>
          <w:lang w:eastAsia="zh-CN"/>
        </w:rPr>
        <w:t>–</w:t>
      </w:r>
      <w:r w:rsidRPr="00C550B4">
        <w:rPr>
          <w:rFonts w:eastAsia="Malgun Gothic" w:cs="Latha"/>
          <w:sz w:val="20"/>
          <w:lang w:eastAsia="zh-CN"/>
        </w:rPr>
        <w:tab/>
        <w:t xml:space="preserve">The </w:t>
      </w:r>
      <w:proofErr w:type="spellStart"/>
      <w:r w:rsidRPr="00C550B4">
        <w:rPr>
          <w:rFonts w:eastAsia="Malgun Gothic" w:cs="Latha"/>
          <w:sz w:val="20"/>
          <w:lang w:eastAsia="zh-CN"/>
        </w:rPr>
        <w:t>bitstream</w:t>
      </w:r>
      <w:proofErr w:type="spellEnd"/>
      <w:r w:rsidRPr="00C550B4">
        <w:rPr>
          <w:rFonts w:eastAsia="Malgun Gothic" w:cs="Latha"/>
          <w:sz w:val="20"/>
          <w:lang w:eastAsia="zh-CN"/>
        </w:rPr>
        <w:t xml:space="preserve"> ends.</w:t>
      </w:r>
    </w:p>
    <w:p w14:paraId="30FE6C1B" w14:textId="77777777" w:rsidR="00B0288D" w:rsidRPr="00C550B4" w:rsidRDefault="00B0288D" w:rsidP="00B0288D">
      <w:pPr>
        <w:spacing w:line="259" w:lineRule="auto"/>
        <w:ind w:left="397" w:hanging="397"/>
        <w:rPr>
          <w:rFonts w:eastAsia="Malgun Gothic" w:cs="Latha"/>
          <w:sz w:val="20"/>
          <w:lang w:eastAsia="zh-CN"/>
        </w:rPr>
      </w:pPr>
      <w:r w:rsidRPr="00C550B4">
        <w:rPr>
          <w:rFonts w:eastAsia="Malgun Gothic" w:cs="Latha"/>
          <w:sz w:val="20"/>
          <w:lang w:eastAsia="zh-CN"/>
        </w:rPr>
        <w:t>–</w:t>
      </w:r>
      <w:r w:rsidRPr="00C550B4">
        <w:rPr>
          <w:rFonts w:eastAsia="Malgun Gothic" w:cs="Latha"/>
          <w:sz w:val="20"/>
          <w:lang w:eastAsia="zh-CN"/>
        </w:rPr>
        <w:tab/>
        <w:t xml:space="preserve">A picture in the current layer associated with a NNPFA SEI message with the same </w:t>
      </w:r>
      <w:proofErr w:type="spellStart"/>
      <w:r w:rsidRPr="00C550B4">
        <w:rPr>
          <w:rFonts w:eastAsia="Malgun Gothic" w:cs="Latha"/>
          <w:sz w:val="20"/>
          <w:lang w:eastAsia="zh-CN"/>
        </w:rPr>
        <w:t>nnpfa_target_id</w:t>
      </w:r>
      <w:proofErr w:type="spellEnd"/>
      <w:r w:rsidRPr="00C550B4">
        <w:rPr>
          <w:rFonts w:eastAsia="Malgun Gothic" w:cs="Latha"/>
          <w:sz w:val="20"/>
          <w:lang w:eastAsia="zh-CN"/>
        </w:rPr>
        <w:t xml:space="preserve"> as the current SEI message and </w:t>
      </w:r>
      <w:proofErr w:type="spellStart"/>
      <w:r w:rsidRPr="00C550B4">
        <w:rPr>
          <w:rFonts w:eastAsia="DengXian" w:cs="Latha"/>
          <w:sz w:val="20"/>
          <w:lang w:val="en-CA" w:eastAsia="zh-CN"/>
          <w14:glow w14:rad="0">
            <w14:srgbClr w14:val="FFFFFF"/>
          </w14:glow>
        </w:rPr>
        <w:t>nnpfa_cancel_flag</w:t>
      </w:r>
      <w:proofErr w:type="spellEnd"/>
      <w:r w:rsidRPr="00C550B4">
        <w:rPr>
          <w:rFonts w:eastAsia="DengXian" w:cs="Latha"/>
          <w:sz w:val="20"/>
          <w:lang w:val="en-CA" w:eastAsia="zh-CN"/>
          <w14:glow w14:rad="0">
            <w14:srgbClr w14:val="FFFFFF"/>
          </w14:glow>
        </w:rPr>
        <w:t xml:space="preserve"> equal to 1 </w:t>
      </w:r>
      <w:r w:rsidRPr="00C550B4">
        <w:rPr>
          <w:rFonts w:eastAsia="Malgun Gothic" w:cs="Latha"/>
          <w:sz w:val="20"/>
          <w:lang w:eastAsia="zh-CN"/>
        </w:rPr>
        <w:t xml:space="preserve">is output </w:t>
      </w:r>
      <w:r w:rsidRPr="00C550B4">
        <w:rPr>
          <w:rFonts w:eastAsia="DengXian" w:cs="Latha"/>
          <w:sz w:val="20"/>
          <w:lang w:eastAsia="zh-CN"/>
        </w:rPr>
        <w:t>that follows the current picture in output order</w:t>
      </w:r>
      <w:r w:rsidRPr="00C550B4">
        <w:rPr>
          <w:rFonts w:eastAsia="Malgun Gothic" w:cs="Latha"/>
          <w:sz w:val="20"/>
          <w:lang w:eastAsia="zh-CN"/>
        </w:rPr>
        <w:t>.</w:t>
      </w:r>
    </w:p>
    <w:p w14:paraId="2B860926" w14:textId="0A62F6F2" w:rsidR="00B0288D" w:rsidRDefault="00B0288D" w:rsidP="00B0288D">
      <w:pPr>
        <w:spacing w:before="60" w:line="199" w:lineRule="exact"/>
        <w:ind w:left="284"/>
        <w:rPr>
          <w:rFonts w:eastAsia="SimSun"/>
          <w:bCs/>
          <w:color w:val="000000"/>
          <w:sz w:val="18"/>
          <w:szCs w:val="18"/>
          <w:lang w:val="en-GB"/>
        </w:rPr>
      </w:pPr>
      <w:r w:rsidRPr="00C550B4">
        <w:rPr>
          <w:rFonts w:eastAsia="SimSun"/>
          <w:noProof/>
          <w:sz w:val="18"/>
          <w:szCs w:val="18"/>
          <w:lang w:val="en-GB"/>
        </w:rPr>
        <w:t>NOTE</w:t>
      </w:r>
      <w:r w:rsidRPr="00C550B4">
        <w:rPr>
          <w:rFonts w:eastAsia="SimSun"/>
          <w:sz w:val="18"/>
          <w:szCs w:val="18"/>
          <w:lang w:val="en-GB"/>
        </w:rPr>
        <w:t> 2 </w:t>
      </w:r>
      <w:r w:rsidRPr="00C550B4">
        <w:rPr>
          <w:rFonts w:eastAsia="SimSun"/>
          <w:noProof/>
          <w:sz w:val="18"/>
          <w:szCs w:val="18"/>
          <w:lang w:val="en-GB"/>
        </w:rPr>
        <w:t xml:space="preserve">– The target </w:t>
      </w:r>
      <w:r w:rsidRPr="00C550B4">
        <w:rPr>
          <w:rFonts w:eastAsia="SimSun"/>
          <w:sz w:val="18"/>
          <w:lang w:val="en-GB"/>
          <w14:glow w14:rad="0">
            <w14:srgbClr w14:val="FFFFFF"/>
          </w14:glow>
        </w:rPr>
        <w:t xml:space="preserve">neural-network post-processing filter is not applied for this subsequent picture </w:t>
      </w:r>
      <w:r w:rsidRPr="00C550B4">
        <w:rPr>
          <w:rFonts w:eastAsia="Malgun Gothic"/>
          <w:sz w:val="18"/>
          <w:lang w:val="en-GB"/>
        </w:rPr>
        <w:t xml:space="preserve">in the current layer associated with a NNPFA SEI message with the same </w:t>
      </w:r>
      <w:proofErr w:type="spellStart"/>
      <w:r w:rsidRPr="00C550B4">
        <w:rPr>
          <w:rFonts w:eastAsia="Malgun Gothic"/>
          <w:sz w:val="18"/>
          <w:lang w:val="en-GB"/>
        </w:rPr>
        <w:t>nnpfa_target_id</w:t>
      </w:r>
      <w:proofErr w:type="spellEnd"/>
      <w:r w:rsidRPr="00C550B4">
        <w:rPr>
          <w:rFonts w:eastAsia="Malgun Gothic"/>
          <w:sz w:val="18"/>
          <w:lang w:val="en-GB"/>
        </w:rPr>
        <w:t xml:space="preserve"> as the current SEI message and </w:t>
      </w:r>
      <w:proofErr w:type="spellStart"/>
      <w:r w:rsidRPr="00C550B4">
        <w:rPr>
          <w:rFonts w:eastAsia="SimSun"/>
          <w:sz w:val="18"/>
          <w:lang w:val="en-CA"/>
          <w14:glow w14:rad="0">
            <w14:srgbClr w14:val="FFFFFF"/>
          </w14:glow>
        </w:rPr>
        <w:t>nnpfa_cancel_flag</w:t>
      </w:r>
      <w:proofErr w:type="spellEnd"/>
      <w:r w:rsidRPr="00C550B4">
        <w:rPr>
          <w:rFonts w:eastAsia="SimSun"/>
          <w:sz w:val="18"/>
          <w:lang w:val="en-CA"/>
          <w14:glow w14:rad="0">
            <w14:srgbClr w14:val="FFFFFF"/>
          </w14:glow>
        </w:rPr>
        <w:t xml:space="preserve"> equal to 1</w:t>
      </w:r>
      <w:r w:rsidRPr="00C550B4">
        <w:rPr>
          <w:rFonts w:eastAsia="SimSun"/>
          <w:bCs/>
          <w:color w:val="000000"/>
          <w:sz w:val="18"/>
          <w:szCs w:val="18"/>
          <w:lang w:val="en-GB"/>
        </w:rPr>
        <w:t>.</w:t>
      </w:r>
    </w:p>
    <w:p w14:paraId="0BAAFD69" w14:textId="77777777" w:rsidR="008B2A23" w:rsidRPr="00807CF2" w:rsidRDefault="008B2A23" w:rsidP="008B2A23">
      <w:pPr>
        <w:spacing w:line="259" w:lineRule="auto"/>
        <w:ind w:left="397" w:hanging="397"/>
        <w:rPr>
          <w:rFonts w:eastAsia="Malgun Gothic" w:cs="Latha"/>
          <w:sz w:val="20"/>
          <w:highlight w:val="yellow"/>
          <w:lang w:eastAsia="zh-CN"/>
        </w:rPr>
      </w:pPr>
      <w:r w:rsidRPr="00807CF2">
        <w:rPr>
          <w:rFonts w:eastAsia="Malgun Gothic" w:cs="Latha"/>
          <w:sz w:val="20"/>
          <w:highlight w:val="yellow"/>
          <w:lang w:eastAsia="zh-CN"/>
        </w:rPr>
        <w:t>–</w:t>
      </w:r>
      <w:r w:rsidRPr="00807CF2">
        <w:rPr>
          <w:rFonts w:eastAsia="Malgun Gothic" w:cs="Latha"/>
          <w:sz w:val="20"/>
          <w:highlight w:val="yellow"/>
          <w:lang w:eastAsia="zh-CN"/>
        </w:rPr>
        <w:tab/>
        <w:t xml:space="preserve">A picture in the current layer associated with a NNPFC SEI message with </w:t>
      </w:r>
      <w:proofErr w:type="spellStart"/>
      <w:r w:rsidRPr="00807CF2">
        <w:rPr>
          <w:rFonts w:eastAsia="Malgun Gothic" w:cs="Latha"/>
          <w:sz w:val="20"/>
          <w:highlight w:val="yellow"/>
          <w:lang w:eastAsia="zh-CN"/>
        </w:rPr>
        <w:t>nnpfa_id</w:t>
      </w:r>
      <w:proofErr w:type="spellEnd"/>
      <w:r w:rsidRPr="00807CF2">
        <w:rPr>
          <w:rFonts w:eastAsia="Malgun Gothic" w:cs="Latha"/>
          <w:sz w:val="20"/>
          <w:highlight w:val="yellow"/>
          <w:lang w:eastAsia="zh-CN"/>
        </w:rPr>
        <w:t xml:space="preserve"> equal to the </w:t>
      </w:r>
      <w:proofErr w:type="spellStart"/>
      <w:r w:rsidRPr="00807CF2">
        <w:rPr>
          <w:rFonts w:eastAsia="Malgun Gothic" w:cs="Latha"/>
          <w:sz w:val="20"/>
          <w:highlight w:val="yellow"/>
          <w:lang w:eastAsia="zh-CN"/>
        </w:rPr>
        <w:t>nnpfa_target_id</w:t>
      </w:r>
      <w:proofErr w:type="spellEnd"/>
      <w:r w:rsidRPr="00807CF2">
        <w:rPr>
          <w:rFonts w:eastAsia="Malgun Gothic" w:cs="Latha"/>
          <w:sz w:val="20"/>
          <w:highlight w:val="yellow"/>
          <w:lang w:eastAsia="zh-CN"/>
        </w:rPr>
        <w:t xml:space="preserve"> as the current SEI message is output </w:t>
      </w:r>
      <w:r w:rsidRPr="00807CF2">
        <w:rPr>
          <w:rFonts w:eastAsia="DengXian" w:cs="Latha"/>
          <w:sz w:val="20"/>
          <w:highlight w:val="yellow"/>
          <w:lang w:eastAsia="zh-CN"/>
        </w:rPr>
        <w:t>that follows the current picture in output order</w:t>
      </w:r>
      <w:r w:rsidRPr="00807CF2">
        <w:rPr>
          <w:rFonts w:eastAsia="Malgun Gothic" w:cs="Latha"/>
          <w:sz w:val="20"/>
          <w:highlight w:val="yellow"/>
          <w:lang w:eastAsia="zh-CN"/>
        </w:rPr>
        <w:t>.</w:t>
      </w:r>
    </w:p>
    <w:p w14:paraId="39C855B3" w14:textId="77777777" w:rsidR="008B2A23" w:rsidRPr="00807CF2" w:rsidRDefault="008B2A23" w:rsidP="008B2A23">
      <w:pPr>
        <w:spacing w:before="60" w:line="199" w:lineRule="exact"/>
        <w:ind w:left="284"/>
        <w:rPr>
          <w:rFonts w:eastAsia="SimSun"/>
          <w:noProof/>
          <w:sz w:val="18"/>
          <w:szCs w:val="18"/>
          <w:highlight w:val="yellow"/>
          <w:lang w:val="en-GB"/>
        </w:rPr>
      </w:pPr>
      <w:r w:rsidRPr="00807CF2">
        <w:rPr>
          <w:rFonts w:eastAsia="SimSun"/>
          <w:noProof/>
          <w:sz w:val="18"/>
          <w:szCs w:val="18"/>
          <w:highlight w:val="yellow"/>
          <w:lang w:val="en-GB"/>
        </w:rPr>
        <w:t>NOTE</w:t>
      </w:r>
      <w:r w:rsidRPr="00807CF2">
        <w:rPr>
          <w:rFonts w:eastAsia="SimSun"/>
          <w:sz w:val="18"/>
          <w:szCs w:val="18"/>
          <w:highlight w:val="yellow"/>
          <w:lang w:val="en-GB"/>
        </w:rPr>
        <w:t> 3 </w:t>
      </w:r>
      <w:r w:rsidRPr="00807CF2">
        <w:rPr>
          <w:rFonts w:eastAsia="SimSun"/>
          <w:noProof/>
          <w:sz w:val="18"/>
          <w:szCs w:val="18"/>
          <w:highlight w:val="yellow"/>
          <w:lang w:val="en-GB"/>
        </w:rPr>
        <w:t xml:space="preserve">– The target </w:t>
      </w:r>
      <w:r w:rsidRPr="00807CF2">
        <w:rPr>
          <w:rFonts w:eastAsia="SimSun"/>
          <w:sz w:val="18"/>
          <w:highlight w:val="yellow"/>
          <w:lang w:val="en-GB"/>
          <w14:glow w14:rad="0">
            <w14:srgbClr w14:val="FFFFFF"/>
          </w14:glow>
        </w:rPr>
        <w:t xml:space="preserve">neural-network post-processing filter is not applied for this subsequent picture </w:t>
      </w:r>
      <w:r w:rsidRPr="00807CF2">
        <w:rPr>
          <w:rFonts w:eastAsia="Malgun Gothic"/>
          <w:sz w:val="18"/>
          <w:highlight w:val="yellow"/>
          <w:lang w:val="en-GB"/>
        </w:rPr>
        <w:t>in the current layer associated with that new NNPFC SEI message</w:t>
      </w:r>
      <w:r w:rsidRPr="00807CF2">
        <w:rPr>
          <w:rFonts w:eastAsia="SimSun"/>
          <w:bCs/>
          <w:color w:val="000000"/>
          <w:sz w:val="18"/>
          <w:szCs w:val="18"/>
          <w:highlight w:val="yellow"/>
          <w:lang w:val="en-GB"/>
        </w:rPr>
        <w:t>.</w:t>
      </w:r>
    </w:p>
    <w:p w14:paraId="558C827A" w14:textId="77777777" w:rsidR="008B2A23" w:rsidRPr="00B0288D" w:rsidRDefault="008B2A23" w:rsidP="008B2A23">
      <w:pPr>
        <w:spacing w:before="60" w:line="199" w:lineRule="exact"/>
        <w:ind w:left="284"/>
        <w:rPr>
          <w:rFonts w:eastAsia="SimSun"/>
          <w:noProof/>
          <w:sz w:val="18"/>
          <w:szCs w:val="18"/>
          <w:lang w:val="en-GB"/>
        </w:rPr>
      </w:pPr>
      <w:r w:rsidRPr="00807CF2">
        <w:rPr>
          <w:rFonts w:eastAsia="SimSun"/>
          <w:noProof/>
          <w:sz w:val="18"/>
          <w:szCs w:val="18"/>
          <w:highlight w:val="yellow"/>
          <w:lang w:val="en-GB"/>
        </w:rPr>
        <w:t>NOTE</w:t>
      </w:r>
      <w:r w:rsidRPr="00807CF2">
        <w:rPr>
          <w:rFonts w:eastAsia="SimSun"/>
          <w:sz w:val="18"/>
          <w:szCs w:val="18"/>
          <w:highlight w:val="yellow"/>
          <w:lang w:val="en-GB"/>
        </w:rPr>
        <w:t> 4 </w:t>
      </w:r>
      <w:r w:rsidRPr="00807CF2">
        <w:rPr>
          <w:rFonts w:eastAsia="SimSun"/>
          <w:noProof/>
          <w:sz w:val="18"/>
          <w:szCs w:val="18"/>
          <w:highlight w:val="yellow"/>
          <w:lang w:val="en-GB"/>
        </w:rPr>
        <w:t xml:space="preserve">– A new NNPFA SEI message with the same nnpfa_target_id may be present in </w:t>
      </w:r>
      <w:r w:rsidRPr="00807CF2">
        <w:rPr>
          <w:rFonts w:eastAsia="SimSun"/>
          <w:sz w:val="18"/>
          <w:highlight w:val="yellow"/>
          <w:lang w:val="en-GB"/>
          <w14:glow w14:rad="0">
            <w14:srgbClr w14:val="FFFFFF"/>
          </w14:glow>
        </w:rPr>
        <w:t xml:space="preserve">this subsequent picture </w:t>
      </w:r>
      <w:r w:rsidRPr="00807CF2">
        <w:rPr>
          <w:rFonts w:eastAsia="Malgun Gothic"/>
          <w:sz w:val="18"/>
          <w:highlight w:val="yellow"/>
          <w:lang w:val="en-GB"/>
        </w:rPr>
        <w:t>in the current layer in which the target neural-network post-processing filter that applies to that subsequent picture is the filter in the new NNPFC SEI message</w:t>
      </w:r>
      <w:r w:rsidRPr="00807CF2">
        <w:rPr>
          <w:rFonts w:eastAsia="SimSun"/>
          <w:bCs/>
          <w:color w:val="000000"/>
          <w:sz w:val="18"/>
          <w:szCs w:val="18"/>
          <w:highlight w:val="yellow"/>
          <w:lang w:val="en-GB"/>
        </w:rPr>
        <w:t>.</w:t>
      </w:r>
    </w:p>
    <w:p w14:paraId="14676963" w14:textId="33DC8F62" w:rsidR="00B0288D" w:rsidRPr="00BE4782" w:rsidRDefault="00B0288D" w:rsidP="00B0288D">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B3F490F" w:rsidR="00342FF4" w:rsidRPr="005B217D" w:rsidRDefault="00AC4B67"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DEAEC" w14:textId="77777777" w:rsidR="00C917D5" w:rsidRDefault="00C917D5">
      <w:r>
        <w:separator/>
      </w:r>
    </w:p>
  </w:endnote>
  <w:endnote w:type="continuationSeparator" w:id="0">
    <w:p w14:paraId="4BA05712" w14:textId="77777777" w:rsidR="00C917D5" w:rsidRDefault="00C91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Latha">
    <w:panose1 w:val="02000400000000000000"/>
    <w:charset w:val="00"/>
    <w:family w:val="swiss"/>
    <w:pitch w:val="variable"/>
    <w:sig w:usb0="001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303F00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23028">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40D9">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EF417" w14:textId="77777777" w:rsidR="00C917D5" w:rsidRDefault="00C917D5">
      <w:r>
        <w:separator/>
      </w:r>
    </w:p>
  </w:footnote>
  <w:footnote w:type="continuationSeparator" w:id="0">
    <w:p w14:paraId="7C8F0DEA" w14:textId="77777777" w:rsidR="00C917D5" w:rsidRDefault="00C917D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9A54EF"/>
    <w:multiLevelType w:val="hybridMultilevel"/>
    <w:tmpl w:val="1A58E60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DA44C0"/>
    <w:multiLevelType w:val="hybridMultilevel"/>
    <w:tmpl w:val="6FF6A3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147FAE"/>
    <w:multiLevelType w:val="hybridMultilevel"/>
    <w:tmpl w:val="16A88B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FD6070"/>
    <w:multiLevelType w:val="hybridMultilevel"/>
    <w:tmpl w:val="EA127B14"/>
    <w:lvl w:ilvl="0" w:tplc="0409000F">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86D5111"/>
    <w:multiLevelType w:val="hybridMultilevel"/>
    <w:tmpl w:val="6D8606E0"/>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7"/>
  </w:num>
  <w:num w:numId="14">
    <w:abstractNumId w:val="13"/>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0D0B"/>
    <w:rsid w:val="0004543A"/>
    <w:rsid w:val="000458BC"/>
    <w:rsid w:val="00045C41"/>
    <w:rsid w:val="00046C03"/>
    <w:rsid w:val="00065039"/>
    <w:rsid w:val="0007614F"/>
    <w:rsid w:val="00081398"/>
    <w:rsid w:val="00084393"/>
    <w:rsid w:val="000865E1"/>
    <w:rsid w:val="00092AF4"/>
    <w:rsid w:val="00094479"/>
    <w:rsid w:val="000962AC"/>
    <w:rsid w:val="000B0C0F"/>
    <w:rsid w:val="000B16B8"/>
    <w:rsid w:val="000B1C6B"/>
    <w:rsid w:val="000B4142"/>
    <w:rsid w:val="000B4FF9"/>
    <w:rsid w:val="000C09AC"/>
    <w:rsid w:val="000C228D"/>
    <w:rsid w:val="000C2BAA"/>
    <w:rsid w:val="000C5F4C"/>
    <w:rsid w:val="000C6BFB"/>
    <w:rsid w:val="000E00F3"/>
    <w:rsid w:val="000F158C"/>
    <w:rsid w:val="001025B7"/>
    <w:rsid w:val="00102F3D"/>
    <w:rsid w:val="00124E38"/>
    <w:rsid w:val="0012580B"/>
    <w:rsid w:val="00131F90"/>
    <w:rsid w:val="0013458C"/>
    <w:rsid w:val="0013526E"/>
    <w:rsid w:val="00146152"/>
    <w:rsid w:val="00155526"/>
    <w:rsid w:val="00171371"/>
    <w:rsid w:val="00175A24"/>
    <w:rsid w:val="00187E58"/>
    <w:rsid w:val="0019510F"/>
    <w:rsid w:val="001A297E"/>
    <w:rsid w:val="001A368E"/>
    <w:rsid w:val="001A7329"/>
    <w:rsid w:val="001A792F"/>
    <w:rsid w:val="001B4E28"/>
    <w:rsid w:val="001C0EEC"/>
    <w:rsid w:val="001C3525"/>
    <w:rsid w:val="001C3AFB"/>
    <w:rsid w:val="001D07F0"/>
    <w:rsid w:val="001D1BD2"/>
    <w:rsid w:val="001D3504"/>
    <w:rsid w:val="001E0248"/>
    <w:rsid w:val="001E02BE"/>
    <w:rsid w:val="001E3B37"/>
    <w:rsid w:val="001F1DBD"/>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27FC"/>
    <w:rsid w:val="002908AA"/>
    <w:rsid w:val="00291E36"/>
    <w:rsid w:val="00292257"/>
    <w:rsid w:val="002A54E0"/>
    <w:rsid w:val="002B1595"/>
    <w:rsid w:val="002B191D"/>
    <w:rsid w:val="002B2E83"/>
    <w:rsid w:val="002D0AF6"/>
    <w:rsid w:val="002E5857"/>
    <w:rsid w:val="002F164D"/>
    <w:rsid w:val="003021BC"/>
    <w:rsid w:val="00306206"/>
    <w:rsid w:val="00317D85"/>
    <w:rsid w:val="00327C56"/>
    <w:rsid w:val="003315A1"/>
    <w:rsid w:val="003357B2"/>
    <w:rsid w:val="003373EC"/>
    <w:rsid w:val="00342FF4"/>
    <w:rsid w:val="00344E5A"/>
    <w:rsid w:val="00346148"/>
    <w:rsid w:val="00361FA2"/>
    <w:rsid w:val="00364768"/>
    <w:rsid w:val="003669EA"/>
    <w:rsid w:val="003706CC"/>
    <w:rsid w:val="00377710"/>
    <w:rsid w:val="003A204A"/>
    <w:rsid w:val="003A25F5"/>
    <w:rsid w:val="003A2D8E"/>
    <w:rsid w:val="003A7CE6"/>
    <w:rsid w:val="003C20E4"/>
    <w:rsid w:val="003C2A38"/>
    <w:rsid w:val="003D6342"/>
    <w:rsid w:val="003E6F90"/>
    <w:rsid w:val="003E73ED"/>
    <w:rsid w:val="003F5D0F"/>
    <w:rsid w:val="004042DD"/>
    <w:rsid w:val="00414101"/>
    <w:rsid w:val="004219CF"/>
    <w:rsid w:val="004234F0"/>
    <w:rsid w:val="00427EEC"/>
    <w:rsid w:val="00433DDB"/>
    <w:rsid w:val="00435A29"/>
    <w:rsid w:val="00437619"/>
    <w:rsid w:val="00465A1E"/>
    <w:rsid w:val="00470122"/>
    <w:rsid w:val="0049445A"/>
    <w:rsid w:val="004957D9"/>
    <w:rsid w:val="004A2A63"/>
    <w:rsid w:val="004B14DA"/>
    <w:rsid w:val="004B210C"/>
    <w:rsid w:val="004B6170"/>
    <w:rsid w:val="004D405F"/>
    <w:rsid w:val="004E4F4F"/>
    <w:rsid w:val="004E6789"/>
    <w:rsid w:val="004F15F6"/>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1D9C"/>
    <w:rsid w:val="005E3F2B"/>
    <w:rsid w:val="005F6F1B"/>
    <w:rsid w:val="00602CC5"/>
    <w:rsid w:val="00615274"/>
    <w:rsid w:val="00615995"/>
    <w:rsid w:val="00616155"/>
    <w:rsid w:val="006249B5"/>
    <w:rsid w:val="00624B33"/>
    <w:rsid w:val="0063041A"/>
    <w:rsid w:val="00630AA2"/>
    <w:rsid w:val="00631D8B"/>
    <w:rsid w:val="00646707"/>
    <w:rsid w:val="00657F7E"/>
    <w:rsid w:val="00660176"/>
    <w:rsid w:val="00662E58"/>
    <w:rsid w:val="006637F2"/>
    <w:rsid w:val="006642A5"/>
    <w:rsid w:val="00664DCF"/>
    <w:rsid w:val="006A0E5C"/>
    <w:rsid w:val="006A48E6"/>
    <w:rsid w:val="006C20FB"/>
    <w:rsid w:val="006C5D39"/>
    <w:rsid w:val="006D6D9B"/>
    <w:rsid w:val="006E2810"/>
    <w:rsid w:val="006E5417"/>
    <w:rsid w:val="006F0794"/>
    <w:rsid w:val="006F3C85"/>
    <w:rsid w:val="006F7528"/>
    <w:rsid w:val="007023DE"/>
    <w:rsid w:val="00702596"/>
    <w:rsid w:val="00712F60"/>
    <w:rsid w:val="00720E3B"/>
    <w:rsid w:val="00736C42"/>
    <w:rsid w:val="0074393F"/>
    <w:rsid w:val="00745F6B"/>
    <w:rsid w:val="0075175B"/>
    <w:rsid w:val="0075585E"/>
    <w:rsid w:val="00770571"/>
    <w:rsid w:val="007768FF"/>
    <w:rsid w:val="007824D3"/>
    <w:rsid w:val="00796EE3"/>
    <w:rsid w:val="007A7D29"/>
    <w:rsid w:val="007B4AB8"/>
    <w:rsid w:val="007B7959"/>
    <w:rsid w:val="007C081C"/>
    <w:rsid w:val="007D1181"/>
    <w:rsid w:val="007E01A3"/>
    <w:rsid w:val="007F1F8B"/>
    <w:rsid w:val="007F6205"/>
    <w:rsid w:val="007F67A1"/>
    <w:rsid w:val="00801A7B"/>
    <w:rsid w:val="00811C05"/>
    <w:rsid w:val="008206C8"/>
    <w:rsid w:val="00847765"/>
    <w:rsid w:val="00855425"/>
    <w:rsid w:val="00861A6F"/>
    <w:rsid w:val="0086387C"/>
    <w:rsid w:val="00871E9A"/>
    <w:rsid w:val="00874A6C"/>
    <w:rsid w:val="00876C65"/>
    <w:rsid w:val="00882F72"/>
    <w:rsid w:val="00893DC4"/>
    <w:rsid w:val="008A147E"/>
    <w:rsid w:val="008A4B4C"/>
    <w:rsid w:val="008B2A23"/>
    <w:rsid w:val="008C239F"/>
    <w:rsid w:val="008E480C"/>
    <w:rsid w:val="00907757"/>
    <w:rsid w:val="009212B0"/>
    <w:rsid w:val="00921FA1"/>
    <w:rsid w:val="0092310A"/>
    <w:rsid w:val="009234A5"/>
    <w:rsid w:val="00926093"/>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E6946"/>
    <w:rsid w:val="009F496B"/>
    <w:rsid w:val="00A01439"/>
    <w:rsid w:val="00A02E61"/>
    <w:rsid w:val="00A05CFF"/>
    <w:rsid w:val="00A13048"/>
    <w:rsid w:val="00A23028"/>
    <w:rsid w:val="00A46843"/>
    <w:rsid w:val="00A501D7"/>
    <w:rsid w:val="00A56B97"/>
    <w:rsid w:val="00A6093D"/>
    <w:rsid w:val="00A703CE"/>
    <w:rsid w:val="00A72017"/>
    <w:rsid w:val="00A767DC"/>
    <w:rsid w:val="00A76A6D"/>
    <w:rsid w:val="00A83253"/>
    <w:rsid w:val="00AA6E84"/>
    <w:rsid w:val="00AB1A1C"/>
    <w:rsid w:val="00AB4721"/>
    <w:rsid w:val="00AB7405"/>
    <w:rsid w:val="00AC0EFA"/>
    <w:rsid w:val="00AC4B67"/>
    <w:rsid w:val="00AD05A8"/>
    <w:rsid w:val="00AE341B"/>
    <w:rsid w:val="00AE6050"/>
    <w:rsid w:val="00AE713E"/>
    <w:rsid w:val="00AF51C5"/>
    <w:rsid w:val="00B01905"/>
    <w:rsid w:val="00B0288D"/>
    <w:rsid w:val="00B07CA7"/>
    <w:rsid w:val="00B1279A"/>
    <w:rsid w:val="00B3640F"/>
    <w:rsid w:val="00B4194A"/>
    <w:rsid w:val="00B437E8"/>
    <w:rsid w:val="00B45653"/>
    <w:rsid w:val="00B50E8D"/>
    <w:rsid w:val="00B51F2C"/>
    <w:rsid w:val="00B5222E"/>
    <w:rsid w:val="00B53179"/>
    <w:rsid w:val="00B532EA"/>
    <w:rsid w:val="00B540D9"/>
    <w:rsid w:val="00B57A23"/>
    <w:rsid w:val="00B600CD"/>
    <w:rsid w:val="00B61C96"/>
    <w:rsid w:val="00B73A2A"/>
    <w:rsid w:val="00B75A51"/>
    <w:rsid w:val="00B827C6"/>
    <w:rsid w:val="00B94B06"/>
    <w:rsid w:val="00B94C28"/>
    <w:rsid w:val="00BC10BA"/>
    <w:rsid w:val="00BC5AFD"/>
    <w:rsid w:val="00BE3FAA"/>
    <w:rsid w:val="00BE4782"/>
    <w:rsid w:val="00C00DDE"/>
    <w:rsid w:val="00C027E0"/>
    <w:rsid w:val="00C04F43"/>
    <w:rsid w:val="00C05271"/>
    <w:rsid w:val="00C0609D"/>
    <w:rsid w:val="00C115AB"/>
    <w:rsid w:val="00C26CCB"/>
    <w:rsid w:val="00C30249"/>
    <w:rsid w:val="00C35F74"/>
    <w:rsid w:val="00C3723B"/>
    <w:rsid w:val="00C42466"/>
    <w:rsid w:val="00C606C9"/>
    <w:rsid w:val="00C71CA4"/>
    <w:rsid w:val="00C80288"/>
    <w:rsid w:val="00C836F0"/>
    <w:rsid w:val="00C84003"/>
    <w:rsid w:val="00C90650"/>
    <w:rsid w:val="00C917D5"/>
    <w:rsid w:val="00C921FC"/>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5275"/>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05E5D"/>
    <w:rsid w:val="00F16EED"/>
    <w:rsid w:val="00F2488D"/>
    <w:rsid w:val="00F601A0"/>
    <w:rsid w:val="00F712E9"/>
    <w:rsid w:val="00F73032"/>
    <w:rsid w:val="00F74CAF"/>
    <w:rsid w:val="00F848FC"/>
    <w:rsid w:val="00F906F6"/>
    <w:rsid w:val="00F9282A"/>
    <w:rsid w:val="00F96BAD"/>
    <w:rsid w:val="00FA139D"/>
    <w:rsid w:val="00FA385F"/>
    <w:rsid w:val="00FA60F5"/>
    <w:rsid w:val="00FB0E84"/>
    <w:rsid w:val="00FC2405"/>
    <w:rsid w:val="00FD01C2"/>
    <w:rsid w:val="00FD766B"/>
    <w:rsid w:val="00FE595C"/>
    <w:rsid w:val="00FE6F17"/>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B16B8"/>
    <w:pPr>
      <w:ind w:left="720"/>
      <w:contextualSpacing/>
    </w:pPr>
  </w:style>
  <w:style w:type="character" w:customStyle="1" w:styleId="ListParagraphChar">
    <w:name w:val="List Paragraph Char"/>
    <w:link w:val="ListParagraph"/>
    <w:uiPriority w:val="34"/>
    <w:rsid w:val="00FE6F17"/>
    <w:rPr>
      <w:sz w:val="22"/>
    </w:rPr>
  </w:style>
  <w:style w:type="character" w:styleId="CommentReference">
    <w:name w:val="annotation reference"/>
    <w:basedOn w:val="DefaultParagraphFont"/>
    <w:rsid w:val="00A501D7"/>
    <w:rPr>
      <w:sz w:val="16"/>
      <w:szCs w:val="16"/>
    </w:rPr>
  </w:style>
  <w:style w:type="paragraph" w:styleId="CommentText">
    <w:name w:val="annotation text"/>
    <w:basedOn w:val="Normal"/>
    <w:link w:val="CommentTextChar"/>
    <w:rsid w:val="00A501D7"/>
    <w:rPr>
      <w:sz w:val="20"/>
    </w:rPr>
  </w:style>
  <w:style w:type="character" w:customStyle="1" w:styleId="CommentTextChar">
    <w:name w:val="Comment Text Char"/>
    <w:basedOn w:val="DefaultParagraphFont"/>
    <w:link w:val="CommentText"/>
    <w:rsid w:val="00A501D7"/>
  </w:style>
  <w:style w:type="paragraph" w:styleId="CommentSubject">
    <w:name w:val="annotation subject"/>
    <w:basedOn w:val="CommentText"/>
    <w:next w:val="CommentText"/>
    <w:link w:val="CommentSubjectChar"/>
    <w:semiHidden/>
    <w:unhideWhenUsed/>
    <w:rsid w:val="00A501D7"/>
    <w:rPr>
      <w:b/>
      <w:bCs/>
    </w:rPr>
  </w:style>
  <w:style w:type="character" w:customStyle="1" w:styleId="CommentSubjectChar">
    <w:name w:val="Comment Subject Char"/>
    <w:basedOn w:val="CommentTextChar"/>
    <w:link w:val="CommentSubject"/>
    <w:semiHidden/>
    <w:rsid w:val="00A501D7"/>
    <w:rPr>
      <w:b/>
      <w:bCs/>
    </w:rPr>
  </w:style>
  <w:style w:type="paragraph" w:styleId="HTMLPreformatted">
    <w:name w:val="HTML Preformatted"/>
    <w:basedOn w:val="Normal"/>
    <w:link w:val="HTMLPreformattedChar"/>
    <w:semiHidden/>
    <w:unhideWhenUsed/>
    <w:rsid w:val="00B45653"/>
    <w:rPr>
      <w:rFonts w:ascii="Courier New" w:hAnsi="Courier New" w:cs="Courier New"/>
      <w:sz w:val="20"/>
    </w:rPr>
  </w:style>
  <w:style w:type="character" w:customStyle="1" w:styleId="HTMLPreformattedChar">
    <w:name w:val="HTML Preformatted Char"/>
    <w:basedOn w:val="DefaultParagraphFont"/>
    <w:link w:val="HTMLPreformatted"/>
    <w:semiHidden/>
    <w:rsid w:val="00B45653"/>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82411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778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hyperlink" Target="mailto:junghak.nam@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Pages>
  <Words>1932</Words>
  <Characters>11019</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12926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4</cp:revision>
  <cp:lastPrinted>1900-01-01T08:00:00Z</cp:lastPrinted>
  <dcterms:created xsi:type="dcterms:W3CDTF">2023-01-04T16:59:00Z</dcterms:created>
  <dcterms:modified xsi:type="dcterms:W3CDTF">2023-01-04T19:08:00Z</dcterms:modified>
</cp:coreProperties>
</file>