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32FF46F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01</w:t>
            </w:r>
            <w:r w:rsidR="00D8138E">
              <w:rPr>
                <w:rFonts w:hint="eastAsia"/>
                <w:lang w:val="en-CA" w:eastAsia="zh-CN"/>
              </w:rPr>
              <w:t>0</w:t>
            </w:r>
            <w:r w:rsidR="00D8138E" w:rsidRPr="00D8138E">
              <w:rPr>
                <w:rFonts w:hint="eastAsia"/>
                <w:lang w:val="en-CA" w:eastAsia="zh-CN"/>
              </w:rPr>
              <w:t>3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73AF2A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E1EED">
              <w:rPr>
                <w:b/>
                <w:szCs w:val="22"/>
                <w:lang w:val="en-CA"/>
              </w:rPr>
              <w:t>AMVP mode with subblock-based temporal motion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0CBD90" w:rsidR="00263398" w:rsidRPr="005B217D" w:rsidRDefault="00081467" w:rsidP="006A65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apply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to AMVP mode.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using a similar way to 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deriving from left neighboring block. The motion shift</w:t>
      </w:r>
      <w:r w:rsidR="006A65F0">
        <w:rPr>
          <w:szCs w:val="22"/>
          <w:lang w:val="en-CA"/>
        </w:rPr>
        <w:t xml:space="preserve"> comprises a derived MVP and a signaled MVD, and the MVD only has 32 candidates which are composed of </w:t>
      </w:r>
      <w:r w:rsidR="00FC7F97">
        <w:rPr>
          <w:szCs w:val="22"/>
          <w:lang w:val="en-CA"/>
        </w:rPr>
        <w:t xml:space="preserve">8 motion directions and 4 motion magnitudes.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FC7F97">
        <w:rPr>
          <w:szCs w:val="22"/>
          <w:lang w:val="en-CA"/>
        </w:rPr>
        <w:t>7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{-0.10%, -0.08%, -0.12%, 104%, 100%</w:t>
      </w:r>
      <w:r w:rsidRPr="002718DC">
        <w:rPr>
          <w:szCs w:val="22"/>
          <w:lang w:val="en-CA"/>
        </w:rPr>
        <w:t>} for RA.</w:t>
      </w:r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1C687D46" w:rsidR="00D1230F" w:rsidRDefault="00E42CFA" w:rsidP="00D47ADC">
      <w:pPr>
        <w:rPr>
          <w:rFonts w:eastAsia="PMingLiU"/>
          <w:lang w:eastAsia="zh-TW"/>
        </w:rPr>
      </w:pPr>
      <w:r>
        <w:rPr>
          <w:rFonts w:eastAsia="PMingLiU" w:hint="eastAsia"/>
          <w:lang w:val="en-CA" w:eastAsia="zh-TW"/>
        </w:rPr>
        <w:t>I</w:t>
      </w:r>
      <w:r>
        <w:rPr>
          <w:rFonts w:eastAsia="PMingLiU"/>
          <w:lang w:val="en-CA" w:eastAsia="zh-TW"/>
        </w:rPr>
        <w:t xml:space="preserve">n ECM-7.0, </w:t>
      </w:r>
      <w:r w:rsidR="00EF4E4B">
        <w:rPr>
          <w:rFonts w:eastAsia="PMingLiU"/>
          <w:lang w:val="en-CA" w:eastAsia="zh-TW"/>
        </w:rPr>
        <w:t xml:space="preserve">when a CU coded using </w:t>
      </w:r>
      <w:r w:rsidR="00A0197F">
        <w:rPr>
          <w:rFonts w:eastAsia="PMingLiU"/>
          <w:lang w:eastAsia="zh-TW"/>
        </w:rPr>
        <w:t>subblock-based temporal motion vector prediction</w:t>
      </w:r>
      <w:r w:rsidR="00D565E4">
        <w:rPr>
          <w:rFonts w:eastAsia="PMingLiU"/>
          <w:lang w:eastAsia="zh-TW"/>
        </w:rPr>
        <w:t xml:space="preserve"> (</w:t>
      </w:r>
      <w:proofErr w:type="spellStart"/>
      <w:r w:rsidR="00D565E4">
        <w:rPr>
          <w:rFonts w:eastAsia="PMingLiU"/>
          <w:lang w:eastAsia="zh-TW"/>
        </w:rPr>
        <w:t>SbTMVP</w:t>
      </w:r>
      <w:proofErr w:type="spellEnd"/>
      <w:r w:rsidR="00D565E4">
        <w:rPr>
          <w:rFonts w:eastAsia="PMingLiU"/>
          <w:lang w:eastAsia="zh-TW"/>
        </w:rPr>
        <w:t>)</w:t>
      </w:r>
      <w:r w:rsidR="00EF4E4B">
        <w:rPr>
          <w:rFonts w:eastAsia="PMingLiU"/>
          <w:lang w:eastAsia="zh-TW"/>
        </w:rPr>
        <w:t>,</w:t>
      </w:r>
      <w:r w:rsidR="0036100D">
        <w:rPr>
          <w:rFonts w:eastAsia="PMingLiU"/>
          <w:lang w:eastAsia="zh-TW"/>
        </w:rPr>
        <w:t xml:space="preserve"> it is firstly split </w:t>
      </w:r>
      <w:r w:rsidR="00DA3933">
        <w:rPr>
          <w:rFonts w:eastAsia="PMingLiU"/>
          <w:lang w:eastAsia="zh-TW"/>
        </w:rPr>
        <w:t>into 4x4 subblocks</w:t>
      </w:r>
      <w:r w:rsidR="003034B9">
        <w:rPr>
          <w:rFonts w:eastAsia="PMingLiU"/>
          <w:lang w:eastAsia="zh-TW"/>
        </w:rPr>
        <w:t>.</w:t>
      </w:r>
      <w:r w:rsidR="0036100D">
        <w:rPr>
          <w:rFonts w:eastAsia="PMingLiU"/>
          <w:lang w:eastAsia="zh-TW"/>
        </w:rPr>
        <w:t xml:space="preserve"> Then,</w:t>
      </w:r>
      <w:r w:rsidR="00DA3933">
        <w:rPr>
          <w:rFonts w:eastAsia="PMingLiU"/>
          <w:lang w:eastAsia="zh-TW"/>
        </w:rPr>
        <w:t xml:space="preserve"> </w:t>
      </w:r>
      <w:r w:rsidR="0036100D">
        <w:rPr>
          <w:rFonts w:eastAsia="PMingLiU"/>
          <w:lang w:eastAsia="zh-TW"/>
        </w:rPr>
        <w:t>e</w:t>
      </w:r>
      <w:r w:rsidR="00DA3933">
        <w:rPr>
          <w:rFonts w:eastAsia="PMingLiU"/>
          <w:lang w:eastAsia="zh-TW"/>
        </w:rPr>
        <w:t xml:space="preserve">ach subblock </w:t>
      </w:r>
      <w:r w:rsidR="00D1230F">
        <w:rPr>
          <w:rFonts w:eastAsia="PMingLiU"/>
          <w:lang w:eastAsia="zh-TW"/>
        </w:rPr>
        <w:t>derives</w:t>
      </w:r>
      <w:r w:rsidR="00DA3933">
        <w:rPr>
          <w:rFonts w:eastAsia="PMingLiU"/>
          <w:lang w:eastAsia="zh-TW"/>
        </w:rPr>
        <w:t xml:space="preserve"> its</w:t>
      </w:r>
      <w:r w:rsidR="0036100D">
        <w:rPr>
          <w:rFonts w:eastAsia="PMingLiU"/>
          <w:lang w:eastAsia="zh-TW"/>
        </w:rPr>
        <w:t xml:space="preserve"> own</w:t>
      </w:r>
      <w:r w:rsidR="00DA3933">
        <w:rPr>
          <w:rFonts w:eastAsia="PMingLiU"/>
          <w:lang w:eastAsia="zh-TW"/>
        </w:rPr>
        <w:t xml:space="preserve"> motion vector </w:t>
      </w:r>
      <w:r w:rsidR="00D1230F">
        <w:rPr>
          <w:rFonts w:eastAsia="PMingLiU"/>
          <w:lang w:eastAsia="zh-TW"/>
        </w:rPr>
        <w:t>from</w:t>
      </w:r>
      <w:r w:rsidR="006F3CEE">
        <w:rPr>
          <w:rFonts w:eastAsia="PMingLiU"/>
          <w:lang w:eastAsia="zh-TW"/>
        </w:rPr>
        <w:t xml:space="preserve"> a corresponding subblock in</w:t>
      </w:r>
      <w:r w:rsidR="00D1230F">
        <w:rPr>
          <w:rFonts w:eastAsia="PMingLiU"/>
          <w:lang w:eastAsia="zh-TW"/>
        </w:rPr>
        <w:t xml:space="preserve"> collocated</w:t>
      </w:r>
      <w:r w:rsidR="006F3CEE">
        <w:rPr>
          <w:rFonts w:eastAsia="PMingLiU"/>
          <w:lang w:eastAsia="zh-TW"/>
        </w:rPr>
        <w:t xml:space="preserve"> picture. The corresponding subblock </w:t>
      </w:r>
      <w:r w:rsidR="00D1230F">
        <w:rPr>
          <w:rFonts w:eastAsia="PMingLiU"/>
          <w:lang w:eastAsia="zh-TW"/>
        </w:rPr>
        <w:t>is obtained using a motion shift derived from left spatial neighboring block.</w:t>
      </w:r>
      <w:r w:rsidR="0036100D">
        <w:rPr>
          <w:rFonts w:eastAsia="PMingLiU"/>
          <w:lang w:eastAsia="zh-TW"/>
        </w:rPr>
        <w:t xml:space="preserve"> The </w:t>
      </w:r>
      <w:proofErr w:type="spellStart"/>
      <w:r w:rsidR="0036100D">
        <w:rPr>
          <w:rFonts w:eastAsia="PMingLiU"/>
          <w:lang w:eastAsia="zh-TW"/>
        </w:rPr>
        <w:t>SbTMVP</w:t>
      </w:r>
      <w:proofErr w:type="spellEnd"/>
      <w:r w:rsidR="0036100D">
        <w:rPr>
          <w:rFonts w:eastAsia="PMingLiU"/>
          <w:lang w:eastAsia="zh-TW"/>
        </w:rPr>
        <w:t xml:space="preserve"> is only allowed </w:t>
      </w:r>
      <w:r w:rsidR="00632B5A">
        <w:rPr>
          <w:rFonts w:eastAsia="PMingLiU"/>
          <w:lang w:eastAsia="zh-TW"/>
        </w:rPr>
        <w:t xml:space="preserve">in the </w:t>
      </w:r>
      <w:r w:rsidR="0036100D">
        <w:rPr>
          <w:rFonts w:eastAsia="PMingLiU"/>
          <w:lang w:eastAsia="zh-TW"/>
        </w:rPr>
        <w:t xml:space="preserve">merge mode in current </w:t>
      </w:r>
      <w:r w:rsidR="00632B5A">
        <w:rPr>
          <w:rFonts w:eastAsia="PMingLiU"/>
          <w:lang w:eastAsia="zh-TW"/>
        </w:rPr>
        <w:t>ECM</w:t>
      </w:r>
      <w:r w:rsidR="0036100D">
        <w:rPr>
          <w:rFonts w:eastAsia="PMingLiU"/>
          <w:lang w:eastAsia="zh-TW"/>
        </w:rPr>
        <w:t xml:space="preserve">. </w:t>
      </w:r>
      <w:r w:rsidR="00E942B7">
        <w:rPr>
          <w:rFonts w:eastAsia="PMingLiU"/>
          <w:lang w:eastAsia="zh-TW"/>
        </w:rPr>
        <w:t xml:space="preserve">To utilize the benefits of </w:t>
      </w:r>
      <w:proofErr w:type="spellStart"/>
      <w:r w:rsidR="00E942B7">
        <w:rPr>
          <w:rFonts w:eastAsia="PMingLiU"/>
          <w:lang w:eastAsia="zh-TW"/>
        </w:rPr>
        <w:t>SbTMVP</w:t>
      </w:r>
      <w:proofErr w:type="spellEnd"/>
      <w:r w:rsidR="00E942B7">
        <w:rPr>
          <w:rFonts w:eastAsia="PMingLiU"/>
          <w:lang w:eastAsia="zh-TW"/>
        </w:rPr>
        <w:t>, t</w:t>
      </w:r>
      <w:r w:rsidR="00D1230F">
        <w:rPr>
          <w:rFonts w:eastAsia="PMingLiU"/>
          <w:lang w:eastAsia="zh-TW"/>
        </w:rPr>
        <w:t>his contribution propose</w:t>
      </w:r>
      <w:r w:rsidR="003034B9">
        <w:rPr>
          <w:rFonts w:eastAsia="PMingLiU"/>
          <w:lang w:eastAsia="zh-TW"/>
        </w:rPr>
        <w:t>s</w:t>
      </w:r>
      <w:r w:rsidR="00D1230F">
        <w:rPr>
          <w:rFonts w:eastAsia="PMingLiU"/>
          <w:lang w:eastAsia="zh-TW"/>
        </w:rPr>
        <w:t xml:space="preserve"> to extend </w:t>
      </w:r>
      <w:proofErr w:type="spellStart"/>
      <w:r w:rsidR="00D1230F">
        <w:rPr>
          <w:rFonts w:eastAsia="PMingLiU"/>
          <w:lang w:eastAsia="zh-TW"/>
        </w:rPr>
        <w:t>SbTMVP</w:t>
      </w:r>
      <w:proofErr w:type="spellEnd"/>
      <w:r w:rsidR="00D1230F">
        <w:rPr>
          <w:rFonts w:eastAsia="PMingLiU"/>
          <w:lang w:eastAsia="zh-TW"/>
        </w:rPr>
        <w:t xml:space="preserve"> to </w:t>
      </w:r>
      <w:r w:rsidR="0098375F">
        <w:rPr>
          <w:rFonts w:eastAsia="PMingLiU"/>
          <w:lang w:eastAsia="zh-TW"/>
        </w:rPr>
        <w:t>AMVP</w:t>
      </w:r>
      <w:r w:rsidR="00234AC2">
        <w:rPr>
          <w:rFonts w:eastAsia="PMingLiU"/>
          <w:lang w:eastAsia="zh-TW"/>
        </w:rPr>
        <w:t xml:space="preserve"> mode</w:t>
      </w:r>
      <w:r w:rsidR="00D1230F">
        <w:rPr>
          <w:rFonts w:eastAsia="PMingLiU"/>
          <w:lang w:eastAsia="zh-TW"/>
        </w:rPr>
        <w:t>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4C210767" w14:textId="1CCDD66C" w:rsidR="00E31CB8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this contribution,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extend collocated CTU to collocated CTU row for </w:t>
      </w:r>
      <w:proofErr w:type="spellStart"/>
      <w:r w:rsidR="00081467">
        <w:rPr>
          <w:rFonts w:eastAsia="PMingLiU"/>
          <w:lang w:eastAsia="zh-TW"/>
        </w:rPr>
        <w:t>SbTMVP</w:t>
      </w:r>
      <w:proofErr w:type="spellEnd"/>
      <w:r w:rsidR="00081467">
        <w:rPr>
          <w:rFonts w:eastAsia="PMingLiU"/>
          <w:lang w:eastAsia="zh-TW"/>
        </w:rPr>
        <w:t xml:space="preserve"> and</w:t>
      </w:r>
      <w:r w:rsidR="00D042BE">
        <w:rPr>
          <w:rFonts w:eastAsia="PMingLiU"/>
          <w:lang w:eastAsia="zh-TW"/>
        </w:rPr>
        <w:t xml:space="preserve"> 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 xml:space="preserve">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similar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 The signaled MVD is constrained t</w:t>
      </w:r>
      <w:r w:rsidR="004A4F5A">
        <w:rPr>
          <w:rFonts w:eastAsia="PMingLiU"/>
          <w:lang w:eastAsia="zh-TW"/>
        </w:rPr>
        <w:t xml:space="preserve">o </w:t>
      </w:r>
      <w:r w:rsidR="00632B5A">
        <w:rPr>
          <w:rFonts w:eastAsia="PMingLiU"/>
          <w:lang w:eastAsia="zh-TW"/>
        </w:rPr>
        <w:t xml:space="preserve">one of </w:t>
      </w:r>
      <w:r w:rsidR="004A4F5A">
        <w:rPr>
          <w:rFonts w:eastAsia="PMingLiU"/>
          <w:lang w:eastAsia="zh-TW"/>
        </w:rPr>
        <w:t xml:space="preserve">32 candidates which comprise 8 motion directions (as shown in </w:t>
      </w:r>
      <w:r w:rsidR="004A4F5A">
        <w:rPr>
          <w:rFonts w:eastAsia="PMingLiU"/>
          <w:lang w:eastAsia="zh-TW"/>
        </w:rPr>
        <w:fldChar w:fldCharType="begin"/>
      </w:r>
      <w:r w:rsidR="004A4F5A">
        <w:rPr>
          <w:rFonts w:eastAsia="PMingLiU"/>
          <w:lang w:eastAsia="zh-TW"/>
        </w:rPr>
        <w:instrText xml:space="preserve"> REF _Ref123668304 \h </w:instrText>
      </w:r>
      <w:r w:rsidR="004A4F5A">
        <w:rPr>
          <w:rFonts w:eastAsia="PMingLiU"/>
          <w:lang w:eastAsia="zh-TW"/>
        </w:rPr>
      </w:r>
      <w:r w:rsidR="004A4F5A">
        <w:rPr>
          <w:rFonts w:eastAsia="PMingLiU"/>
          <w:lang w:eastAsia="zh-TW"/>
        </w:rPr>
        <w:fldChar w:fldCharType="separate"/>
      </w:r>
      <w:r w:rsidR="004A4F5A" w:rsidRPr="004A4F5A">
        <w:rPr>
          <w:rFonts w:eastAsia="PMingLiU"/>
          <w:lang w:eastAsia="zh-TW"/>
        </w:rPr>
        <w:t>Figure 1</w:t>
      </w:r>
      <w:r w:rsidR="004A4F5A">
        <w:rPr>
          <w:rFonts w:eastAsia="PMingLiU"/>
          <w:lang w:eastAsia="zh-TW"/>
        </w:rPr>
        <w:fldChar w:fldCharType="end"/>
      </w:r>
      <w:r w:rsidR="004A4F5A">
        <w:rPr>
          <w:rFonts w:eastAsia="PMingLiU"/>
          <w:lang w:eastAsia="zh-TW"/>
        </w:rPr>
        <w:t>) and 4 motion magnitudes (</w:t>
      </w:r>
      <w:r w:rsidR="00265AE7">
        <w:rPr>
          <w:rFonts w:eastAsia="PMingLiU"/>
          <w:lang w:eastAsia="zh-TW"/>
        </w:rPr>
        <w:t xml:space="preserve">i.e. </w:t>
      </w:r>
      <w:r w:rsidR="004A4F5A">
        <w:rPr>
          <w:rFonts w:eastAsia="PMingLiU"/>
          <w:lang w:eastAsia="zh-TW"/>
        </w:rPr>
        <w:t>{4-pel, 8-pel, 16-pel, 32-pel}).</w:t>
      </w:r>
      <w:r w:rsidR="006F3CEE">
        <w:rPr>
          <w:rFonts w:eastAsia="PMingLiU" w:hint="eastAsia"/>
          <w:lang w:eastAsia="zh-TW"/>
        </w:rPr>
        <w:t xml:space="preserve"> </w:t>
      </w:r>
      <w:r w:rsidR="00265AE7"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 w:rsidR="00265AE7">
        <w:rPr>
          <w:rFonts w:eastAsia="PMingLiU"/>
          <w:lang w:eastAsia="zh-TW"/>
        </w:rPr>
        <w:t xml:space="preserve"> the motion of center subblock of the CU is used instead. When the motion of </w:t>
      </w:r>
      <w:r w:rsidR="00632B5A">
        <w:rPr>
          <w:rFonts w:eastAsia="PMingLiU"/>
          <w:lang w:eastAsia="zh-TW"/>
        </w:rPr>
        <w:t xml:space="preserve">the </w:t>
      </w:r>
      <w:r w:rsidR="00265AE7"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 w:rsidR="00265AE7"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</w:p>
    <w:p w14:paraId="35D14228" w14:textId="160728E3" w:rsidR="004A4F5A" w:rsidRDefault="004A4F5A" w:rsidP="004A4F5A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5898356E" wp14:editId="3A234C74">
            <wp:extent cx="864000" cy="86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4000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85BAA" w14:textId="17CEF886" w:rsidR="004A4F5A" w:rsidRDefault="004A4F5A" w:rsidP="0077502B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0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0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 xml:space="preserve">8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>motion direction</w:t>
      </w:r>
      <w:r>
        <w:rPr>
          <w:rFonts w:ascii="Times New Roman" w:eastAsia="PMingLiU" w:hAnsi="Times New Roman" w:cs="Times New Roman"/>
          <w:sz w:val="22"/>
          <w:lang w:eastAsia="zh-TW"/>
        </w:rPr>
        <w:t>s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 for the proposed mode.</w:t>
      </w:r>
    </w:p>
    <w:p w14:paraId="7A20E65F" w14:textId="1FA7AD86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 xml:space="preserve">Regarding the syntax design, when a CU 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23F744FC" w:rsidR="0039019A" w:rsidRDefault="0039019A" w:rsidP="0039019A">
      <w:pPr>
        <w:rPr>
          <w:lang w:val="en-CA"/>
        </w:rPr>
      </w:pPr>
      <w:r>
        <w:rPr>
          <w:lang w:val="en-CA"/>
        </w:rPr>
        <w:t xml:space="preserve">The proposed methods are implemented on top of ECM-7.0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3B10D1A3" w14:textId="434FC9D7" w:rsidR="003050AF" w:rsidRPr="00A033A5" w:rsidRDefault="003050AF" w:rsidP="003050AF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>Simulation results of p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roposed method</w:t>
      </w:r>
      <w:r>
        <w:rPr>
          <w:rFonts w:ascii="Times New Roman" w:eastAsiaTheme="minorEastAsia" w:hAnsi="Times New Roman" w:cs="Times New Roman"/>
          <w:sz w:val="22"/>
          <w:lang w:val="en-CA"/>
        </w:rPr>
        <w:t>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5C44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6982F74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7413FD7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8295B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5469AB4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6A6462A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3B5B8352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1648C15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5B2D8D34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7063C66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2CBC7301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69E4907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7500219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032A932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3CBFA824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313C636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28C0D503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2E1DEA58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FF12FF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450E5A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0DB81C8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6B2BC04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087B93E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07E6869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31C6687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5C44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2155EB97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25671509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2BB824D0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2550D278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2E50F84A" w:rsidR="00575C44" w:rsidRPr="00CE34E3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2D816EB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73A2B57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58D4E1C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7EE488D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664A0F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5C44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37237E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5FE28607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0048D771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40F43736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63EA9FF2" w:rsidR="00575C44" w:rsidRPr="0026205C" w:rsidRDefault="00575C44" w:rsidP="00575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29CE7D9C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1AF8A7A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424638A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02639B3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3C46C79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1B663D34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5C44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565A0A0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68C85E4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4740698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0F5A1961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3BDC407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5C44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6CF62F1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bookmarkStart w:id="2" w:name="_GoBack"/>
            <w:bookmarkEnd w:id="2"/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367A3EA0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33A5ACEF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643A4F4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AAABA8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5C44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64B1240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2418C10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31A1B7E6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79FB1D58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28A26B4C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5C44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553A3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60C29489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9834302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36972A6A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045E16EE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0A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3050AF" w:rsidRPr="0026205C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615770DB" w:rsidR="003050AF" w:rsidRPr="00516374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1AEF1724" w:rsidR="003050AF" w:rsidRPr="00516374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3D30F9E2" w:rsidR="003050AF" w:rsidRPr="00516374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1715DFA2" w:rsidR="003050AF" w:rsidRPr="00516374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3A7E3722" w:rsidR="003050AF" w:rsidRPr="00516374" w:rsidRDefault="003050AF" w:rsidP="0057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ADE551" w14:textId="2B2D7A34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75791092"/>
      <w:bookmarkStart w:id="4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3"/>
      <w:bookmarkEnd w:id="4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64FBD" w14:textId="77777777" w:rsidR="0077453C" w:rsidRDefault="0077453C">
      <w:r>
        <w:separator/>
      </w:r>
    </w:p>
  </w:endnote>
  <w:endnote w:type="continuationSeparator" w:id="0">
    <w:p w14:paraId="32E22C9D" w14:textId="77777777" w:rsidR="0077453C" w:rsidRDefault="0077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B08E7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138E">
      <w:rPr>
        <w:rStyle w:val="a5"/>
        <w:noProof/>
      </w:rPr>
      <w:t>2023-01-03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D16AC" w14:textId="77777777" w:rsidR="0077453C" w:rsidRDefault="0077453C">
      <w:r>
        <w:separator/>
      </w:r>
    </w:p>
  </w:footnote>
  <w:footnote w:type="continuationSeparator" w:id="0">
    <w:p w14:paraId="7D4E2653" w14:textId="77777777" w:rsidR="0077453C" w:rsidRDefault="00774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99297-5C1B-4477-8D9E-1103CE17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28</cp:revision>
  <cp:lastPrinted>1900-01-01T08:00:00Z</cp:lastPrinted>
  <dcterms:created xsi:type="dcterms:W3CDTF">2022-05-18T09:53:00Z</dcterms:created>
  <dcterms:modified xsi:type="dcterms:W3CDTF">2023-01-04T12:38:00Z</dcterms:modified>
</cp:coreProperties>
</file>