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D5D076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2D5331">
              <w:rPr>
                <w:lang w:val="en-CA"/>
              </w:rPr>
              <w:t>0</w:t>
            </w:r>
            <w:r w:rsidR="00BF586E">
              <w:rPr>
                <w:lang w:val="en-CA"/>
              </w:rPr>
              <w:t>200</w:t>
            </w:r>
            <w:r w:rsidR="004B571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CC3101" w:rsidR="00E61DAC" w:rsidRPr="005B217D" w:rsidRDefault="00BF58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BF586E">
              <w:rPr>
                <w:b/>
                <w:szCs w:val="22"/>
                <w:lang w:val="en-CA"/>
              </w:rPr>
              <w:t>Crosscheck of JVET-AB0157 (EE2-1.12: Combination of EE2-1.10 and EE2-1.11)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834E52" w:rsidR="00E61DAC" w:rsidRPr="005B217D" w:rsidRDefault="004B571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9B8B2B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993D62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9CCDD6" w14:textId="74D38CCC" w:rsidR="00A16CA9" w:rsidRPr="004F2E15" w:rsidRDefault="00275BCF" w:rsidP="004F2E1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4B7E39" w14:textId="45AF6E87" w:rsidR="004B5719" w:rsidRDefault="004B5719" w:rsidP="004B5719">
      <w:pPr>
        <w:rPr>
          <w:lang w:val="en-CA"/>
        </w:rPr>
      </w:pPr>
      <w:r w:rsidRPr="0095701A">
        <w:rPr>
          <w:lang w:val="en-CA"/>
        </w:rPr>
        <w:t>This contribution reports the crosscheck results of JVET-</w:t>
      </w:r>
      <w:r>
        <w:rPr>
          <w:lang w:val="en-CA"/>
        </w:rPr>
        <w:t>AB0</w:t>
      </w:r>
      <w:r w:rsidR="006E3E0B">
        <w:rPr>
          <w:lang w:val="en-CA"/>
        </w:rPr>
        <w:t>15</w:t>
      </w:r>
      <w:r w:rsidR="00BF586E">
        <w:rPr>
          <w:lang w:val="en-CA"/>
        </w:rPr>
        <w:t>7</w:t>
      </w:r>
      <w:r w:rsidRPr="0095701A">
        <w:rPr>
          <w:lang w:val="en-CA"/>
        </w:rPr>
        <w:t xml:space="preserve">. </w:t>
      </w:r>
      <w:r>
        <w:rPr>
          <w:rFonts w:eastAsia="PMingLiU"/>
          <w:szCs w:val="22"/>
          <w:lang w:val="en-CA"/>
        </w:rPr>
        <w:t>It is confirmed that the implementation matches the proposal and the results match with the proponent’s results.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B00E93E" w14:textId="7C9071CB" w:rsidR="004B5719" w:rsidRPr="00BF586E" w:rsidRDefault="004B5719" w:rsidP="004B5719">
      <w:pPr>
        <w:rPr>
          <w:lang w:val="en-CA" w:eastAsia="zh-CN"/>
        </w:rPr>
      </w:pPr>
      <w:r w:rsidRPr="0095701A">
        <w:rPr>
          <w:lang w:val="en-CA"/>
        </w:rPr>
        <w:t>JVET-</w:t>
      </w:r>
      <w:r>
        <w:rPr>
          <w:lang w:val="en-CA"/>
        </w:rPr>
        <w:t>AB0</w:t>
      </w:r>
      <w:r w:rsidR="006E3E0B">
        <w:rPr>
          <w:lang w:val="en-CA"/>
        </w:rPr>
        <w:t>15</w:t>
      </w:r>
      <w:r w:rsidR="00BF586E">
        <w:rPr>
          <w:lang w:val="en-CA"/>
        </w:rPr>
        <w:t>7</w:t>
      </w:r>
      <w:r w:rsidR="00BF586E">
        <w:rPr>
          <w:lang w:val="en-CA" w:eastAsia="zh-CN"/>
        </w:rPr>
        <w:t xml:space="preserve"> </w:t>
      </w:r>
      <w:r w:rsidR="00BF586E">
        <w:rPr>
          <w:lang w:val="en-CA"/>
        </w:rPr>
        <w:t>presents the results of EE2-1.12a (the combination of EE2-1.10 and EE2-1.11a) and EE2-1.12b (the combination of EE2-1.10 and EE2-1.11b)</w:t>
      </w:r>
      <w:r w:rsidR="00BF586E">
        <w:rPr>
          <w:lang w:val="en-CA" w:eastAsia="zh-CN"/>
        </w:rPr>
        <w:t xml:space="preserve">. EE2-1.10 is a method with template-based multiple reference line intra prediction (TMRL). EE2-1.11a is </w:t>
      </w:r>
      <w:r w:rsidR="00BF586E">
        <w:rPr>
          <w:lang w:val="en-CA"/>
        </w:rPr>
        <w:t>an intra prediction fusion method that blends intra predictors derived from up to two different reference lines.</w:t>
      </w:r>
      <w:r w:rsidR="00BF586E">
        <w:rPr>
          <w:rFonts w:hint="eastAsia"/>
          <w:lang w:val="en-CA" w:eastAsia="zh-CN"/>
        </w:rPr>
        <w:t xml:space="preserve"> </w:t>
      </w:r>
      <w:r w:rsidR="00BF586E">
        <w:rPr>
          <w:lang w:val="en-CA" w:eastAsia="zh-CN"/>
        </w:rPr>
        <w:t>EE2-1.11b is an alternative method in which fusion is performed on the</w:t>
      </w:r>
      <w:r w:rsidR="00BF586E">
        <w:rPr>
          <w:lang w:val="en-CA"/>
        </w:rPr>
        <w:t xml:space="preserve"> two reference lines instead, and then an intra predictor is derived from the fused reference line.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7A78E84F" w14:textId="5811D5FA" w:rsidR="003E5518" w:rsidRPr="00111BFD" w:rsidRDefault="004B5719" w:rsidP="00111BFD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The simulation results of the proposed method</w:t>
      </w:r>
      <w:r w:rsidR="00BF586E">
        <w:rPr>
          <w:rFonts w:ascii="Times New Roman" w:eastAsiaTheme="minorEastAsia" w:hAnsi="Times New Roman" w:cs="Times New Roman"/>
          <w:sz w:val="22"/>
          <w:lang w:val="en-CA" w:eastAsia="zh-CN"/>
        </w:rPr>
        <w:t>s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in JVET-A</w:t>
      </w:r>
      <w:r w:rsidR="00664E34">
        <w:rPr>
          <w:rFonts w:ascii="Times New Roman" w:eastAsiaTheme="minorEastAsia" w:hAnsi="Times New Roman" w:cs="Times New Roman"/>
          <w:sz w:val="22"/>
          <w:lang w:val="en-CA" w:eastAsia="zh-CN"/>
        </w:rPr>
        <w:t>B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>0</w:t>
      </w:r>
      <w:r w:rsidR="00E30602">
        <w:rPr>
          <w:rFonts w:ascii="Times New Roman" w:eastAsiaTheme="minorEastAsia" w:hAnsi="Times New Roman" w:cs="Times New Roman"/>
          <w:sz w:val="22"/>
          <w:lang w:val="en-CA" w:eastAsia="zh-CN"/>
        </w:rPr>
        <w:t>15</w:t>
      </w:r>
      <w:r w:rsidR="00BF586E"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Pr="004B5719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are verified. The tests were conducted under the common test conditions (CTC) of EE2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76C14383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BF586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23A31"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 w:rsidR="00A16CA9">
        <w:rPr>
          <w:rFonts w:ascii="Times New Roman" w:eastAsiaTheme="minorEastAsia" w:hAnsi="Times New Roman" w:cs="Times New Roman"/>
          <w:sz w:val="22"/>
          <w:lang w:val="en-CA"/>
        </w:rPr>
        <w:t xml:space="preserve"> of </w:t>
      </w:r>
      <w:r w:rsidR="004B5719">
        <w:rPr>
          <w:rFonts w:ascii="Times New Roman" w:eastAsiaTheme="minorEastAsia" w:hAnsi="Times New Roman" w:cs="Times New Roman"/>
          <w:sz w:val="22"/>
          <w:lang w:val="en-CA"/>
        </w:rPr>
        <w:t>JVET-AB</w:t>
      </w:r>
      <w:r w:rsidR="00E30602">
        <w:rPr>
          <w:rFonts w:ascii="Times New Roman" w:eastAsiaTheme="minorEastAsia" w:hAnsi="Times New Roman" w:cs="Times New Roman"/>
          <w:sz w:val="22"/>
          <w:lang w:val="en-CA"/>
        </w:rPr>
        <w:t>015</w:t>
      </w:r>
      <w:r w:rsidR="00BF586E">
        <w:rPr>
          <w:rFonts w:ascii="Times New Roman" w:eastAsiaTheme="minorEastAsia" w:hAnsi="Times New Roman" w:cs="Times New Roman"/>
          <w:sz w:val="22"/>
          <w:lang w:val="en-CA"/>
        </w:rPr>
        <w:t>7 test a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4B5719" w:rsidRPr="004B5719" w14:paraId="7808A0E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49927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E45E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4B5719" w:rsidRPr="004B5719" w14:paraId="0174B1A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23F4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31E0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3A58D79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9189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C1941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1819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79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E09F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0D21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86E" w:rsidRPr="004B5719" w14:paraId="1A444E1E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43CEE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27EAF" w14:textId="69064A1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BBBF" w14:textId="13DE1A1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3C65" w14:textId="3F67017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EB665" w14:textId="19E2312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83A5F" w14:textId="7F69517F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F586E" w:rsidRPr="004B5719" w14:paraId="62EC742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59543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064E" w14:textId="70701C1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AA570" w14:textId="5177889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9C85A" w14:textId="71CBD7B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F88B" w14:textId="486EA07D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A9C9" w14:textId="116F8100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586E" w:rsidRPr="004B5719" w14:paraId="60D3595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22C0E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0EE07" w14:textId="166763D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84D52" w14:textId="7514A9AB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B2744" w14:textId="75AEB7A0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E4BDE" w14:textId="5F129EAD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180B4" w14:textId="0055489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F586E" w:rsidRPr="004B5719" w14:paraId="24133A6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88581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6603B" w14:textId="089DD2F3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6A461" w14:textId="3EB8AC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CFB46" w14:textId="6A13A6C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084B1" w14:textId="7160FB30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F7974" w14:textId="53802D6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BF586E" w:rsidRPr="004B5719" w14:paraId="5DD7C34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50E90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C6F2D" w14:textId="63E8820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20D" w14:textId="193B459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E491C" w14:textId="532078E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78F97" w14:textId="51D6D5B5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5438" w14:textId="3330A0FD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586E" w:rsidRPr="004B5719" w14:paraId="2E23976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8BCF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6370" w14:textId="7DE84243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F6DFE" w14:textId="6F71217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B8CDB" w14:textId="452EC900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77078" w14:textId="2B06461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28D4E" w14:textId="6D3F0D01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F586E" w:rsidRPr="004B5719" w14:paraId="0E79EB4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B28D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8B0F" w14:textId="6734C02E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DB55D" w14:textId="1AE04B0F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6E61" w14:textId="50DE41E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E3E8E" w14:textId="3599F0B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293B9" w14:textId="58025B6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BF586E" w:rsidRPr="004B5719" w14:paraId="5D0B528A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42981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3FD6" w14:textId="54245B7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2C5E5" w14:textId="4C46341D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E8ACD" w14:textId="0018804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FC58C" w14:textId="78A175FB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A54FD" w14:textId="3354A05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B5719" w:rsidRPr="004B5719" w14:paraId="00A3788B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D3FD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7AF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CD5F2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888CB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2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EFCC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5719" w:rsidRPr="004B5719" w14:paraId="1005D94C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42CB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40F2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5719" w:rsidRPr="004B5719" w14:paraId="4720EFC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E21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871AE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4B5719" w:rsidRPr="004B5719" w14:paraId="54D26069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A4E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1CBD8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5F176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2D75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5C96E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5853" w14:textId="77777777" w:rsidR="004B5719" w:rsidRPr="004B5719" w:rsidRDefault="004B5719" w:rsidP="004B5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86E" w:rsidRPr="004B5719" w14:paraId="696938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98A71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0D2EA" w14:textId="7F2CA2C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27E2" w14:textId="654A6F2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F0E1" w14:textId="167996A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B12A" w14:textId="6452B83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98C3" w14:textId="354BB775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86E" w:rsidRPr="004B5719" w14:paraId="7B6F7ABF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9E6F6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E109C" w14:textId="3E4BD581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EEB7" w14:textId="0D88FD4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5A53E" w14:textId="030C8B5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10F4C" w14:textId="1CA8C01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48CEF" w14:textId="2C37090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586E" w:rsidRPr="004B5719" w14:paraId="23EF62DB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4EDFD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05CF" w14:textId="714058A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ABCA0" w14:textId="42EC58B2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32B94" w14:textId="0980EEA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BA45C" w14:textId="5B92E89D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1DDC" w14:textId="52E3586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86E" w:rsidRPr="004B5719" w14:paraId="70B1C018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02E8C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732C" w14:textId="5B66A52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2F4E" w14:textId="7CCC6EE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CB8C0" w14:textId="09C66CC9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696E" w14:textId="1569386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165F9" w14:textId="6A8A70C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86E" w:rsidRPr="004B5719" w14:paraId="2D0085D5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35339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CB14F" w14:textId="4055FE1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B0A6E" w14:textId="78FD1B2C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BD28F" w14:textId="5C261A4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9A56B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BE22C" w14:textId="42B368A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F586E" w:rsidRPr="004B5719" w14:paraId="75BBB8DD" w14:textId="77777777" w:rsidTr="004B571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AF9AD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9054B" w14:textId="04AFD36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CBE80" w14:textId="11FE1A88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50D71" w14:textId="7D6F6E53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172D4" w14:textId="0B2A5423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F137E" w14:textId="4E03C219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F586E" w:rsidRPr="004B5719" w14:paraId="28DF423F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EC4C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FCBF" w14:textId="2BA43D0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CC2" w14:textId="0743400A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25B" w14:textId="22748664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2BBD9" w14:textId="239E9FF6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1EB2" w14:textId="0C904ABB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F586E" w:rsidRPr="004B5719" w14:paraId="31B6EA5C" w14:textId="77777777" w:rsidTr="00E306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2B7A" w14:textId="7777777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B571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9B0D3" w14:textId="1C6CB249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6FC2" w14:textId="58744AFE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4EE7" w14:textId="0E7E8EBF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BD33" w14:textId="5E033E49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B19BB" w14:textId="72787647" w:rsidR="00BF586E" w:rsidRPr="004B5719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2D7CF5A" w14:textId="611FFC7F" w:rsidR="00BF586E" w:rsidRDefault="00BF586E" w:rsidP="00BF586E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 of JVET-AB0157 test b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BF586E" w:rsidRPr="00BF586E" w14:paraId="78DEF794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D5D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67B2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F586E" w:rsidRPr="00BF586E" w14:paraId="228FC338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F15D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54355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F586E" w:rsidRPr="00BF586E" w14:paraId="1513580E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0933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A927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0B34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4B7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DCF3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2AF7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86E" w:rsidRPr="00BF586E" w14:paraId="6EFF2FAB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5DE6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24D5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EE63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A85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1F68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CD909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F586E" w:rsidRPr="00BF586E" w14:paraId="3472900E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4A7A2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FDD13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0F8F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E7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2D2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3DEAD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F586E" w:rsidRPr="00BF586E" w14:paraId="63C43B9F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3092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D0F7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6BAB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6F08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72F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0EE5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BF586E" w:rsidRPr="00BF586E" w14:paraId="6FE7B1BB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02F8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D50E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55A3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3D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E0AD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FF71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F586E" w:rsidRPr="00BF586E" w14:paraId="08F49AA1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349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F6C3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7C6D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3CA7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A54E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8D5F2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F586E" w:rsidRPr="00BF586E" w14:paraId="63C479FD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CD3C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4E9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872B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B6C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5FA1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91F59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F586E" w:rsidRPr="00BF586E" w14:paraId="55B77FCC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8C4E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61A79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25DE9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983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AD6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8155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BF586E" w:rsidRPr="00BF586E" w14:paraId="5AFE7F18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EA31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40F2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6755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004D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6601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1C7E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F586E" w:rsidRPr="00BF586E" w14:paraId="3D52299B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8DF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BFB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6269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A83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A172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6D3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F586E" w:rsidRPr="00BF586E" w14:paraId="3488C690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E97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43382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F586E" w:rsidRPr="00BF586E" w14:paraId="443BE5E3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4EF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802C9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BF586E" w:rsidRPr="00BF586E" w14:paraId="3496ABC9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1C6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1FE6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889F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4B9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690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904B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586E" w:rsidRPr="00BF586E" w14:paraId="1D845975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9068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227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027D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343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B6C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1013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86E" w:rsidRPr="00BF586E" w14:paraId="587E5A7B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8ABF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9BCD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AD5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DFA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BD18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F9F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586E" w:rsidRPr="00BF586E" w14:paraId="3CDFB981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208E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C9F8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0991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0E2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1633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8945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86E" w:rsidRPr="00BF586E" w14:paraId="0EF890F7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C52E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5DF0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11D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B607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F81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28803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86E" w:rsidRPr="00BF586E" w14:paraId="3269135C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E1E3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9C63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530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D5C1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3423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8198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F586E" w:rsidRPr="00BF586E" w14:paraId="557B9139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881C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82CA0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4D4D5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DFF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13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6807A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BF586E" w:rsidRPr="00BF586E" w14:paraId="572DD397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F2DC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A8C7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3A09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1B48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5C4C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797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F586E" w:rsidRPr="00BF586E" w14:paraId="61A7547F" w14:textId="77777777" w:rsidTr="00BF58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225F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25A2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A24A6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C60E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6C114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A0CBB" w14:textId="77777777" w:rsidR="00BF586E" w:rsidRPr="00BF586E" w:rsidRDefault="00BF586E" w:rsidP="00BF58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F586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B89D632" w14:textId="77777777" w:rsidR="00960C3B" w:rsidRPr="00BF586E" w:rsidRDefault="00960C3B" w:rsidP="004B5719">
      <w:pPr>
        <w:pStyle w:val="ae"/>
        <w:rPr>
          <w:rFonts w:ascii="Times New Roman" w:eastAsiaTheme="minorEastAsia" w:hAnsi="Times New Roman" w:cs="Times New Roman"/>
          <w:sz w:val="22"/>
          <w:lang w:val="en-CA"/>
        </w:rPr>
      </w:pPr>
    </w:p>
    <w:bookmarkEnd w:id="1"/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A0F9C12" w14:textId="77777777" w:rsidR="004B5719" w:rsidRDefault="004B5719" w:rsidP="004B5719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</w:p>
    <w:p w14:paraId="32EAF635" w14:textId="7910AD0B" w:rsidR="007F1F8B" w:rsidRPr="007D0234" w:rsidRDefault="007F1F8B" w:rsidP="004B5719">
      <w:pPr>
        <w:rPr>
          <w:szCs w:val="22"/>
          <w:lang w:val="en-CA"/>
        </w:rPr>
      </w:pPr>
    </w:p>
    <w:sectPr w:rsidR="007F1F8B" w:rsidRPr="007D023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B20D2" w14:textId="77777777" w:rsidR="004504FC" w:rsidRDefault="004504FC">
      <w:r>
        <w:separator/>
      </w:r>
    </w:p>
  </w:endnote>
  <w:endnote w:type="continuationSeparator" w:id="0">
    <w:p w14:paraId="6C91D2D9" w14:textId="77777777" w:rsidR="004504FC" w:rsidRDefault="00450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46CF1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64E34">
      <w:rPr>
        <w:rStyle w:val="a5"/>
        <w:noProof/>
      </w:rPr>
      <w:t>2022-10-21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5C26E" w14:textId="77777777" w:rsidR="004504FC" w:rsidRDefault="004504FC">
      <w:r>
        <w:separator/>
      </w:r>
    </w:p>
  </w:footnote>
  <w:footnote w:type="continuationSeparator" w:id="0">
    <w:p w14:paraId="43DD09E0" w14:textId="77777777" w:rsidR="004504FC" w:rsidRDefault="00450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A109C"/>
    <w:rsid w:val="000B0C0F"/>
    <w:rsid w:val="000B1C6B"/>
    <w:rsid w:val="000B4142"/>
    <w:rsid w:val="000B4FF9"/>
    <w:rsid w:val="000C09AC"/>
    <w:rsid w:val="000C228D"/>
    <w:rsid w:val="000C2BAA"/>
    <w:rsid w:val="000C5F4C"/>
    <w:rsid w:val="000D1D6D"/>
    <w:rsid w:val="000E00F3"/>
    <w:rsid w:val="000E4A26"/>
    <w:rsid w:val="000F158C"/>
    <w:rsid w:val="00102F3D"/>
    <w:rsid w:val="00111BFD"/>
    <w:rsid w:val="001202CE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D8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91E36"/>
    <w:rsid w:val="00292257"/>
    <w:rsid w:val="002A54E0"/>
    <w:rsid w:val="002B1595"/>
    <w:rsid w:val="002B191D"/>
    <w:rsid w:val="002B207C"/>
    <w:rsid w:val="002B2E83"/>
    <w:rsid w:val="002D0AF6"/>
    <w:rsid w:val="002D5331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4FC"/>
    <w:rsid w:val="00465A1E"/>
    <w:rsid w:val="0049445A"/>
    <w:rsid w:val="004957D9"/>
    <w:rsid w:val="004A2A63"/>
    <w:rsid w:val="004B210C"/>
    <w:rsid w:val="004B5719"/>
    <w:rsid w:val="004B6170"/>
    <w:rsid w:val="004D405F"/>
    <w:rsid w:val="004E4F4F"/>
    <w:rsid w:val="004E6789"/>
    <w:rsid w:val="004F2E15"/>
    <w:rsid w:val="004F61E3"/>
    <w:rsid w:val="00502E10"/>
    <w:rsid w:val="0050354E"/>
    <w:rsid w:val="0051015C"/>
    <w:rsid w:val="00516CF1"/>
    <w:rsid w:val="00524003"/>
    <w:rsid w:val="00531AE9"/>
    <w:rsid w:val="00536188"/>
    <w:rsid w:val="00536771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F41B4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64E34"/>
    <w:rsid w:val="006A0E5C"/>
    <w:rsid w:val="006A48E6"/>
    <w:rsid w:val="006C5D39"/>
    <w:rsid w:val="006D43B1"/>
    <w:rsid w:val="006D6D9B"/>
    <w:rsid w:val="006E2810"/>
    <w:rsid w:val="006E3E0B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34"/>
    <w:rsid w:val="007D1181"/>
    <w:rsid w:val="007E01A3"/>
    <w:rsid w:val="007F1F8B"/>
    <w:rsid w:val="007F6205"/>
    <w:rsid w:val="007F67A1"/>
    <w:rsid w:val="00801A7B"/>
    <w:rsid w:val="00811C05"/>
    <w:rsid w:val="008206C8"/>
    <w:rsid w:val="008408F3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3A31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7F3F"/>
    <w:rsid w:val="009D4846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16CA9"/>
    <w:rsid w:val="00A42D68"/>
    <w:rsid w:val="00A46843"/>
    <w:rsid w:val="00A56B97"/>
    <w:rsid w:val="00A6093D"/>
    <w:rsid w:val="00A66BC9"/>
    <w:rsid w:val="00A66F46"/>
    <w:rsid w:val="00A703CE"/>
    <w:rsid w:val="00A72017"/>
    <w:rsid w:val="00A72675"/>
    <w:rsid w:val="00A767DC"/>
    <w:rsid w:val="00A76A6D"/>
    <w:rsid w:val="00A83253"/>
    <w:rsid w:val="00A83908"/>
    <w:rsid w:val="00A91C32"/>
    <w:rsid w:val="00A93A81"/>
    <w:rsid w:val="00AA6E84"/>
    <w:rsid w:val="00AB1A1C"/>
    <w:rsid w:val="00AB4721"/>
    <w:rsid w:val="00AB605D"/>
    <w:rsid w:val="00AB7405"/>
    <w:rsid w:val="00AD05A8"/>
    <w:rsid w:val="00AE341B"/>
    <w:rsid w:val="00AF51C5"/>
    <w:rsid w:val="00B01905"/>
    <w:rsid w:val="00B07CA7"/>
    <w:rsid w:val="00B1279A"/>
    <w:rsid w:val="00B15F2F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BE1"/>
    <w:rsid w:val="00B94B06"/>
    <w:rsid w:val="00B94C28"/>
    <w:rsid w:val="00BC10BA"/>
    <w:rsid w:val="00BC5AFD"/>
    <w:rsid w:val="00BE3631"/>
    <w:rsid w:val="00BE36E6"/>
    <w:rsid w:val="00BF586E"/>
    <w:rsid w:val="00C00DDE"/>
    <w:rsid w:val="00C03F9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E5F"/>
    <w:rsid w:val="00C72C8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2BA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0602"/>
    <w:rsid w:val="00E36250"/>
    <w:rsid w:val="00E47F2D"/>
    <w:rsid w:val="00E54511"/>
    <w:rsid w:val="00E60EDC"/>
    <w:rsid w:val="00E61DAC"/>
    <w:rsid w:val="00E72B80"/>
    <w:rsid w:val="00E738BA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3D06"/>
    <w:rsid w:val="00EE7CD8"/>
    <w:rsid w:val="00EF37F6"/>
    <w:rsid w:val="00EF48CC"/>
    <w:rsid w:val="00F00801"/>
    <w:rsid w:val="00F01796"/>
    <w:rsid w:val="00F02415"/>
    <w:rsid w:val="00F2488D"/>
    <w:rsid w:val="00F37679"/>
    <w:rsid w:val="00F56F71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7BC"/>
    <w:rsid w:val="00FC2405"/>
    <w:rsid w:val="00FD01C2"/>
    <w:rsid w:val="00FD5C6A"/>
    <w:rsid w:val="00FE595C"/>
    <w:rsid w:val="00FF0CE3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033DAE"/>
    <w:rPr>
      <w:rFonts w:asciiTheme="majorHAnsi" w:eastAsia="黑体" w:hAnsiTheme="majorHAnsi" w:cstheme="majorBidi"/>
    </w:rPr>
  </w:style>
  <w:style w:type="paragraph" w:customStyle="1" w:styleId="Equation">
    <w:name w:val="Equation"/>
    <w:basedOn w:val="a"/>
    <w:qFormat/>
    <w:rsid w:val="00923A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38</cp:revision>
  <cp:lastPrinted>1900-01-01T08:00:00Z</cp:lastPrinted>
  <dcterms:created xsi:type="dcterms:W3CDTF">2022-05-18T09:53:00Z</dcterms:created>
  <dcterms:modified xsi:type="dcterms:W3CDTF">2022-10-21T07:50:00Z</dcterms:modified>
</cp:coreProperties>
</file>