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9F7650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191C1D0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15736D">
              <w:rPr>
                <w:lang w:val="en-CA"/>
              </w:rPr>
              <w:t>B</w:t>
            </w:r>
            <w:r w:rsidR="002D5331">
              <w:rPr>
                <w:lang w:val="en-CA"/>
              </w:rPr>
              <w:t>01</w:t>
            </w:r>
            <w:r w:rsidR="004B5719">
              <w:rPr>
                <w:lang w:val="en-CA"/>
              </w:rPr>
              <w:t>98-v1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E0A9859" w:rsidR="00E61DAC" w:rsidRPr="005B217D" w:rsidRDefault="004B5719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B5719">
              <w:rPr>
                <w:b/>
                <w:szCs w:val="22"/>
                <w:lang w:val="en-CA"/>
              </w:rPr>
              <w:t>Crosscheck of JVET-AB0067 (EE2-4.1: Modification of LFNST for MIP coded block)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9A8E8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</w:t>
            </w:r>
            <w:r w:rsidR="00ED64B7">
              <w:rPr>
                <w:szCs w:val="22"/>
                <w:lang w:val="en-CA"/>
              </w:rPr>
              <w:t>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7834E52" w:rsidR="00E61DAC" w:rsidRPr="005B217D" w:rsidRDefault="004B571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A9B8B2B" w:rsidR="00E61DAC" w:rsidRPr="005B217D" w:rsidRDefault="003168F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Xinwei Li</w:t>
            </w:r>
            <w:r w:rsidR="00ED64B7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993D623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168FC" w:rsidRPr="003C3943">
              <w:rPr>
                <w:szCs w:val="22"/>
                <w:lang w:val="en-CA"/>
              </w:rPr>
              <w:t>sid.lxw</w:t>
            </w:r>
            <w:r w:rsidR="00ED64B7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6E12EE2" w:rsidR="00E61DAC" w:rsidRPr="005B217D" w:rsidRDefault="00ED64B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E9CCDD6" w14:textId="74D38CCC" w:rsidR="00A16CA9" w:rsidRPr="004F2E15" w:rsidRDefault="00275BCF" w:rsidP="004F2E1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64B7E39" w14:textId="66189534" w:rsidR="004B5719" w:rsidRDefault="004B5719" w:rsidP="004B5719">
      <w:pPr>
        <w:rPr>
          <w:lang w:val="en-CA"/>
        </w:rPr>
      </w:pPr>
      <w:r w:rsidRPr="0095701A">
        <w:rPr>
          <w:lang w:val="en-CA"/>
        </w:rPr>
        <w:t>This contribution reports the crosscheck results of JVET-</w:t>
      </w:r>
      <w:r>
        <w:rPr>
          <w:lang w:val="en-CA"/>
        </w:rPr>
        <w:t>AB0067</w:t>
      </w:r>
      <w:r w:rsidRPr="0095701A">
        <w:rPr>
          <w:lang w:val="en-CA"/>
        </w:rPr>
        <w:t xml:space="preserve">. </w:t>
      </w:r>
      <w:r>
        <w:rPr>
          <w:rFonts w:eastAsia="PMingLiU"/>
          <w:szCs w:val="22"/>
          <w:lang w:val="en-CA"/>
        </w:rPr>
        <w:t>It is confirmed that the implementation matches the proposal and the results match with the proponent’s results.</w:t>
      </w:r>
    </w:p>
    <w:p w14:paraId="2475BDC5" w14:textId="4D8CE896" w:rsidR="00955411" w:rsidRDefault="00745F6B" w:rsidP="009234A5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3B00E93E" w14:textId="7EEDE93F" w:rsidR="004B5719" w:rsidRPr="00B22EE3" w:rsidRDefault="004B5719" w:rsidP="004B5719">
      <w:pPr>
        <w:rPr>
          <w:color w:val="000000" w:themeColor="text1"/>
          <w:lang w:val="en-CA"/>
        </w:rPr>
      </w:pPr>
      <w:r>
        <w:rPr>
          <w:lang w:val="en-CA" w:eastAsia="zh-CN"/>
        </w:rPr>
        <w:t xml:space="preserve">In </w:t>
      </w:r>
      <w:r w:rsidRPr="0095701A">
        <w:rPr>
          <w:lang w:val="en-CA"/>
        </w:rPr>
        <w:t>JVET-</w:t>
      </w:r>
      <w:r>
        <w:rPr>
          <w:lang w:val="en-CA"/>
        </w:rPr>
        <w:t>AB0067</w:t>
      </w:r>
      <w:r>
        <w:rPr>
          <w:lang w:val="en-CA" w:eastAsia="zh-CN"/>
        </w:rPr>
        <w:t>, it is</w:t>
      </w:r>
      <w:r>
        <w:rPr>
          <w:lang w:val="en-CA"/>
        </w:rPr>
        <w:t xml:space="preserve"> proposed to use DIMD to derive a traditional intra </w:t>
      </w:r>
      <w:proofErr w:type="spellStart"/>
      <w:r>
        <w:rPr>
          <w:lang w:val="en-CA"/>
        </w:rPr>
        <w:t>predition</w:t>
      </w:r>
      <w:proofErr w:type="spellEnd"/>
      <w:r>
        <w:rPr>
          <w:lang w:val="en-CA"/>
        </w:rPr>
        <w:t xml:space="preserve"> mode based on the prediction samples before </w:t>
      </w:r>
      <w:r>
        <w:rPr>
          <w:lang w:val="en-CA" w:eastAsia="zh-CN"/>
        </w:rPr>
        <w:t>interpolation</w:t>
      </w:r>
      <w:r>
        <w:rPr>
          <w:lang w:val="en-CA"/>
        </w:rPr>
        <w:t xml:space="preserve"> of MIP modes, then </w:t>
      </w:r>
      <w:r>
        <w:rPr>
          <w:noProof/>
          <w:lang w:val="en-CA"/>
        </w:rPr>
        <w:t xml:space="preserve">the LFNST transform set and </w:t>
      </w:r>
      <w:r>
        <w:rPr>
          <w:lang w:val="en-CA"/>
        </w:rPr>
        <w:t>LFNST</w:t>
      </w:r>
      <w:r>
        <w:rPr>
          <w:noProof/>
          <w:lang w:val="en-CA"/>
        </w:rPr>
        <w:t xml:space="preserve"> transpose flag are both determined by the derived intra mode. Moreover</w:t>
      </w:r>
      <w:r>
        <w:rPr>
          <w:lang w:val="en-CA"/>
        </w:rPr>
        <w:t>, LFNST is enable for MIP coded blocks of width and height greater than or equal to 4.</w:t>
      </w:r>
    </w:p>
    <w:p w14:paraId="3FC26056" w14:textId="7FB5CD48" w:rsidR="00B246F4" w:rsidRPr="00BE36E6" w:rsidRDefault="00B246F4" w:rsidP="00BE36E6">
      <w:pPr>
        <w:pStyle w:val="1"/>
        <w:ind w:left="360" w:hanging="360"/>
        <w:rPr>
          <w:rFonts w:eastAsia="PMingLiU"/>
          <w:lang w:eastAsia="zh-TW"/>
        </w:rPr>
      </w:pPr>
      <w:r w:rsidRPr="00BE36E6">
        <w:rPr>
          <w:rFonts w:eastAsia="PMingLiU" w:hint="eastAsia"/>
          <w:lang w:eastAsia="zh-TW"/>
        </w:rPr>
        <w:t>S</w:t>
      </w:r>
      <w:r w:rsidRPr="00BE36E6">
        <w:rPr>
          <w:rFonts w:eastAsia="PMingLiU"/>
          <w:lang w:eastAsia="zh-TW"/>
        </w:rPr>
        <w:t>imulation results</w:t>
      </w:r>
    </w:p>
    <w:p w14:paraId="7A78E84F" w14:textId="3A3392DD" w:rsidR="003E5518" w:rsidRPr="00111BFD" w:rsidRDefault="004B5719" w:rsidP="00111BFD">
      <w:pPr>
        <w:pStyle w:val="ae"/>
        <w:rPr>
          <w:rFonts w:ascii="Times New Roman" w:eastAsiaTheme="minorEastAsia" w:hAnsi="Times New Roman" w:cs="Times New Roman"/>
          <w:sz w:val="22"/>
          <w:lang w:val="en-CA" w:eastAsia="zh-CN"/>
        </w:rPr>
      </w:pPr>
      <w:r w:rsidRPr="004B5719">
        <w:rPr>
          <w:rFonts w:ascii="Times New Roman" w:eastAsiaTheme="minorEastAsia" w:hAnsi="Times New Roman" w:cs="Times New Roman"/>
          <w:sz w:val="22"/>
          <w:lang w:val="en-CA" w:eastAsia="zh-CN"/>
        </w:rPr>
        <w:t>The simulation results of the proposed method in JVET-A</w:t>
      </w:r>
      <w:r w:rsidR="00B92924">
        <w:rPr>
          <w:rFonts w:ascii="Times New Roman" w:eastAsiaTheme="minorEastAsia" w:hAnsi="Times New Roman" w:cs="Times New Roman"/>
          <w:sz w:val="22"/>
          <w:lang w:val="en-CA" w:eastAsia="zh-CN"/>
        </w:rPr>
        <w:t>B</w:t>
      </w:r>
      <w:r w:rsidRPr="004B5719">
        <w:rPr>
          <w:rFonts w:ascii="Times New Roman" w:eastAsiaTheme="minorEastAsia" w:hAnsi="Times New Roman" w:cs="Times New Roman"/>
          <w:sz w:val="22"/>
          <w:lang w:val="en-CA" w:eastAsia="zh-CN"/>
        </w:rPr>
        <w:t>0</w:t>
      </w:r>
      <w:r w:rsidR="00B92924">
        <w:rPr>
          <w:rFonts w:ascii="Times New Roman" w:eastAsiaTheme="minorEastAsia" w:hAnsi="Times New Roman" w:cs="Times New Roman"/>
          <w:sz w:val="22"/>
          <w:lang w:val="en-CA" w:eastAsia="zh-CN"/>
        </w:rPr>
        <w:t>067</w:t>
      </w:r>
      <w:r w:rsidRPr="004B5719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are verified. The tests were conducted under the common test conditions (CTC) of EE2</w: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t>.</w:t>
      </w:r>
    </w:p>
    <w:p w14:paraId="55C335F9" w14:textId="5E23D9D7" w:rsidR="00A033A5" w:rsidRDefault="00A033A5" w:rsidP="00A033A5">
      <w:pPr>
        <w:pStyle w:val="ae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bookmarkStart w:id="0" w:name="_Ref116401140"/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 w:rsidR="00A72675">
        <w:rPr>
          <w:rFonts w:ascii="Times New Roman" w:eastAsiaTheme="minorEastAsia" w:hAnsi="Times New Roman" w:cs="Times New Roman"/>
          <w:noProof/>
          <w:sz w:val="22"/>
          <w:lang w:val="en-CA"/>
        </w:rPr>
        <w:t>1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bookmarkEnd w:id="0"/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 w:rsidR="00923A31" w:rsidRPr="00923A31">
        <w:rPr>
          <w:rFonts w:ascii="Times New Roman" w:eastAsiaTheme="minorEastAsia" w:hAnsi="Times New Roman" w:cs="Times New Roman"/>
          <w:sz w:val="22"/>
          <w:lang w:val="en-CA"/>
        </w:rPr>
        <w:t>The simulation results</w:t>
      </w:r>
      <w:r w:rsidR="00A16CA9">
        <w:rPr>
          <w:rFonts w:ascii="Times New Roman" w:eastAsiaTheme="minorEastAsia" w:hAnsi="Times New Roman" w:cs="Times New Roman"/>
          <w:sz w:val="22"/>
          <w:lang w:val="en-CA"/>
        </w:rPr>
        <w:t xml:space="preserve"> of </w:t>
      </w:r>
      <w:r w:rsidR="004B5719">
        <w:rPr>
          <w:rFonts w:ascii="Times New Roman" w:eastAsiaTheme="minorEastAsia" w:hAnsi="Times New Roman" w:cs="Times New Roman"/>
          <w:sz w:val="22"/>
          <w:lang w:val="en-CA"/>
        </w:rPr>
        <w:t>JVET-AB0067</w:t>
      </w:r>
    </w:p>
    <w:tbl>
      <w:tblPr>
        <w:tblW w:w="5485" w:type="dxa"/>
        <w:jc w:val="center"/>
        <w:tblLook w:val="04A0" w:firstRow="1" w:lastRow="0" w:firstColumn="1" w:lastColumn="0" w:noHBand="0" w:noVBand="1"/>
      </w:tblPr>
      <w:tblGrid>
        <w:gridCol w:w="1060"/>
        <w:gridCol w:w="957"/>
        <w:gridCol w:w="957"/>
        <w:gridCol w:w="957"/>
        <w:gridCol w:w="777"/>
        <w:gridCol w:w="777"/>
      </w:tblGrid>
      <w:tr w:rsidR="004B5719" w:rsidRPr="004B5719" w14:paraId="7808A0EB" w14:textId="77777777" w:rsidTr="004B571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49927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  <w:bookmarkStart w:id="1" w:name="_Ref116401144"/>
          </w:p>
        </w:tc>
        <w:tc>
          <w:tcPr>
            <w:tcW w:w="44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E45E75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4B5719" w:rsidRPr="004B5719" w14:paraId="0174B1AB" w14:textId="77777777" w:rsidTr="004B571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23F4B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42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131E0E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ECM-6.0</w:t>
            </w:r>
          </w:p>
        </w:tc>
      </w:tr>
      <w:tr w:rsidR="004B5719" w:rsidRPr="004B5719" w14:paraId="3A58D79C" w14:textId="77777777" w:rsidTr="004B571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09189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C1941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18198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579CB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3E09F5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0D218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B5719" w:rsidRPr="004B5719" w14:paraId="1A444E1E" w14:textId="77777777" w:rsidTr="004B571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43CEE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27EAF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2BBBF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93C65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EB665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83A5F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B5719" w:rsidRPr="004B5719" w14:paraId="62EC742F" w14:textId="77777777" w:rsidTr="004B571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59543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C064E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AA570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9C85A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7F88B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6A9C9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B5719" w:rsidRPr="004B5719" w14:paraId="60D3595F" w14:textId="77777777" w:rsidTr="004B571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22C0E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0EE07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84D52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B2744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E4BDE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180B4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B5719" w:rsidRPr="004B5719" w14:paraId="24133A6C" w14:textId="77777777" w:rsidTr="004B571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88581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6603B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6A461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CFB46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084B1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F7974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B5719" w:rsidRPr="004B5719" w14:paraId="5DD7C34F" w14:textId="77777777" w:rsidTr="004B571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50E90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C6F2D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1C20D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E491C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78F97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C5438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B5719" w:rsidRPr="004B5719" w14:paraId="2E23976B" w14:textId="77777777" w:rsidTr="004B571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C8BCF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C6370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F6DFE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B8CDB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77078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28D4E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B5719" w:rsidRPr="004B5719" w14:paraId="0E79EB4A" w14:textId="77777777" w:rsidTr="004B571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4B28D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28B0F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DB55D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36E61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E3E8E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293B9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B5719" w:rsidRPr="004B5719" w14:paraId="5D0B528A" w14:textId="77777777" w:rsidTr="004B571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42981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93FD6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2C5E5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E8ACD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FC58C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A54FD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B5719" w:rsidRPr="004B5719" w14:paraId="00A3788B" w14:textId="77777777" w:rsidTr="004B571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DD3FD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A47AF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CD5F2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888CB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4B276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EFCC3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B5719" w:rsidRPr="004B5719" w14:paraId="1005D94C" w14:textId="77777777" w:rsidTr="004B571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42CB6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4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440F25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4B5719" w:rsidRPr="004B5719" w14:paraId="4720EFC8" w14:textId="77777777" w:rsidTr="004B571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DE215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42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871AEE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ECM-6.0</w:t>
            </w:r>
          </w:p>
        </w:tc>
      </w:tr>
      <w:tr w:rsidR="004B5719" w:rsidRPr="004B5719" w14:paraId="54D26069" w14:textId="77777777" w:rsidTr="004B571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BA4E5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1CBD8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5F176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D2D75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5C96E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D5853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B5719" w:rsidRPr="004B5719" w14:paraId="69693818" w14:textId="77777777" w:rsidTr="004B571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98A71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0D2EA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827E2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EF0E1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BB12A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898C3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B5719" w:rsidRPr="004B5719" w14:paraId="7B6F7ABF" w14:textId="77777777" w:rsidTr="004B571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9E6F6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E109C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FEEB7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5A53E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10F4C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48CEF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B5719" w:rsidRPr="004B5719" w14:paraId="23EF62DB" w14:textId="77777777" w:rsidTr="004B571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4EDFD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B05CF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ABCA0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32B94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BA45C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D1DDC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B5719" w:rsidRPr="004B5719" w14:paraId="70B1C018" w14:textId="77777777" w:rsidTr="004B571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02E8C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C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6732C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D2F4E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CB8C0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8696E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165F9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B5719" w:rsidRPr="004B5719" w14:paraId="2D0085D5" w14:textId="77777777" w:rsidTr="004B571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35339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CB14F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B0A6E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BD28F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9A56B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BE22C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B5719" w:rsidRPr="004B5719" w14:paraId="75BBB8DD" w14:textId="77777777" w:rsidTr="004B571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AF9AD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9054B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CBE80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50D71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172D4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F137E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B5719" w:rsidRPr="004B5719" w14:paraId="28DF423F" w14:textId="77777777" w:rsidTr="004B571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FEC4C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8FCBF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4FCC2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1825B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2BBD9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D1EB2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B5719" w:rsidRPr="004B5719" w14:paraId="31B6EA5C" w14:textId="77777777" w:rsidTr="004B571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D2B7A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9B0D3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16FC2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94EE7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4BD33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B19BB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2B89D632" w14:textId="77777777" w:rsidR="00960C3B" w:rsidRDefault="00960C3B" w:rsidP="004B5719">
      <w:pPr>
        <w:pStyle w:val="ae"/>
        <w:rPr>
          <w:rFonts w:ascii="Times New Roman" w:eastAsiaTheme="minorEastAsia" w:hAnsi="Times New Roman" w:cs="Times New Roman"/>
          <w:sz w:val="22"/>
          <w:lang w:val="en-CA"/>
        </w:rPr>
      </w:pPr>
    </w:p>
    <w:bookmarkEnd w:id="1"/>
    <w:p w14:paraId="5F0CF8E4" w14:textId="43524E8D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A0F9C12" w14:textId="77777777" w:rsidR="004B5719" w:rsidRDefault="004B5719" w:rsidP="004B5719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 does not have any current or pending patent rights relating to the technology described in this contribution.</w:t>
      </w:r>
    </w:p>
    <w:p w14:paraId="32EAF635" w14:textId="7910AD0B" w:rsidR="007F1F8B" w:rsidRPr="007D0234" w:rsidRDefault="007F1F8B" w:rsidP="004B5719">
      <w:pPr>
        <w:rPr>
          <w:szCs w:val="22"/>
          <w:lang w:val="en-CA"/>
        </w:rPr>
      </w:pPr>
    </w:p>
    <w:sectPr w:rsidR="007F1F8B" w:rsidRPr="007D0234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210E2B" w14:textId="77777777" w:rsidR="00034057" w:rsidRDefault="00034057">
      <w:r>
        <w:separator/>
      </w:r>
    </w:p>
  </w:endnote>
  <w:endnote w:type="continuationSeparator" w:id="0">
    <w:p w14:paraId="5DCFDFA0" w14:textId="77777777" w:rsidR="00034057" w:rsidRDefault="00034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61E84C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92924">
      <w:rPr>
        <w:rStyle w:val="a5"/>
        <w:noProof/>
      </w:rPr>
      <w:t>2022-10-21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5E9056" w14:textId="77777777" w:rsidR="00034057" w:rsidRDefault="00034057">
      <w:r>
        <w:separator/>
      </w:r>
    </w:p>
  </w:footnote>
  <w:footnote w:type="continuationSeparator" w:id="0">
    <w:p w14:paraId="0B878808" w14:textId="77777777" w:rsidR="00034057" w:rsidRDefault="000340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B3185D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983467"/>
    <w:multiLevelType w:val="hybridMultilevel"/>
    <w:tmpl w:val="B0C039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376BA1"/>
    <w:multiLevelType w:val="hybridMultilevel"/>
    <w:tmpl w:val="772C7112"/>
    <w:lvl w:ilvl="0" w:tplc="04090001">
      <w:start w:val="1"/>
      <w:numFmt w:val="bullet"/>
      <w:lvlText w:val=""/>
      <w:lvlJc w:val="left"/>
      <w:pPr>
        <w:ind w:left="53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5" w:hanging="42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8E6C7B"/>
    <w:multiLevelType w:val="hybridMultilevel"/>
    <w:tmpl w:val="EA76752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5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13"/>
  </w:num>
  <w:num w:numId="16">
    <w:abstractNumId w:val="3"/>
  </w:num>
  <w:num w:numId="17">
    <w:abstractNumId w:val="4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08C"/>
    <w:rsid w:val="000308A3"/>
    <w:rsid w:val="00033DAE"/>
    <w:rsid w:val="00034057"/>
    <w:rsid w:val="00043D10"/>
    <w:rsid w:val="0004543A"/>
    <w:rsid w:val="000458BC"/>
    <w:rsid w:val="00045C41"/>
    <w:rsid w:val="00046C03"/>
    <w:rsid w:val="00065039"/>
    <w:rsid w:val="0006638E"/>
    <w:rsid w:val="0007614F"/>
    <w:rsid w:val="00081398"/>
    <w:rsid w:val="00084393"/>
    <w:rsid w:val="000865E1"/>
    <w:rsid w:val="00092AF4"/>
    <w:rsid w:val="00094479"/>
    <w:rsid w:val="000962AC"/>
    <w:rsid w:val="000A109C"/>
    <w:rsid w:val="000B0C0F"/>
    <w:rsid w:val="000B1C6B"/>
    <w:rsid w:val="000B4142"/>
    <w:rsid w:val="000B4FF9"/>
    <w:rsid w:val="000C09AC"/>
    <w:rsid w:val="000C228D"/>
    <w:rsid w:val="000C2BAA"/>
    <w:rsid w:val="000C5F4C"/>
    <w:rsid w:val="000D1D6D"/>
    <w:rsid w:val="000E00F3"/>
    <w:rsid w:val="000E4A26"/>
    <w:rsid w:val="000F158C"/>
    <w:rsid w:val="00102F3D"/>
    <w:rsid w:val="00111BFD"/>
    <w:rsid w:val="001202CE"/>
    <w:rsid w:val="00124E38"/>
    <w:rsid w:val="0012580B"/>
    <w:rsid w:val="00131F90"/>
    <w:rsid w:val="0013458C"/>
    <w:rsid w:val="0013526E"/>
    <w:rsid w:val="00146152"/>
    <w:rsid w:val="00155526"/>
    <w:rsid w:val="0015736D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1F7D8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1BD0"/>
    <w:rsid w:val="00247E1E"/>
    <w:rsid w:val="00263398"/>
    <w:rsid w:val="00263B99"/>
    <w:rsid w:val="002647D8"/>
    <w:rsid w:val="00266F06"/>
    <w:rsid w:val="00275BCF"/>
    <w:rsid w:val="00280613"/>
    <w:rsid w:val="0028697F"/>
    <w:rsid w:val="00291E36"/>
    <w:rsid w:val="00292257"/>
    <w:rsid w:val="002A54E0"/>
    <w:rsid w:val="002B1595"/>
    <w:rsid w:val="002B191D"/>
    <w:rsid w:val="002B207C"/>
    <w:rsid w:val="002B2E83"/>
    <w:rsid w:val="002D0AF6"/>
    <w:rsid w:val="002D5331"/>
    <w:rsid w:val="002F164D"/>
    <w:rsid w:val="003021BC"/>
    <w:rsid w:val="00306206"/>
    <w:rsid w:val="003168FC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C71A3"/>
    <w:rsid w:val="003C79E4"/>
    <w:rsid w:val="003D6342"/>
    <w:rsid w:val="003D7F15"/>
    <w:rsid w:val="003E5518"/>
    <w:rsid w:val="003E6F90"/>
    <w:rsid w:val="003E73ED"/>
    <w:rsid w:val="003F5D0F"/>
    <w:rsid w:val="00414101"/>
    <w:rsid w:val="004219CF"/>
    <w:rsid w:val="004234F0"/>
    <w:rsid w:val="0042606E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5719"/>
    <w:rsid w:val="004B6170"/>
    <w:rsid w:val="004D405F"/>
    <w:rsid w:val="004E4F4F"/>
    <w:rsid w:val="004E6789"/>
    <w:rsid w:val="004F2E15"/>
    <w:rsid w:val="004F61E3"/>
    <w:rsid w:val="00502E10"/>
    <w:rsid w:val="0050354E"/>
    <w:rsid w:val="0051015C"/>
    <w:rsid w:val="00516CF1"/>
    <w:rsid w:val="00524003"/>
    <w:rsid w:val="00531AE9"/>
    <w:rsid w:val="00536188"/>
    <w:rsid w:val="00536771"/>
    <w:rsid w:val="00550A66"/>
    <w:rsid w:val="00567EC7"/>
    <w:rsid w:val="00570013"/>
    <w:rsid w:val="005753EC"/>
    <w:rsid w:val="005801A2"/>
    <w:rsid w:val="005952A5"/>
    <w:rsid w:val="005A33A1"/>
    <w:rsid w:val="005A79B7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5E82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43B1"/>
    <w:rsid w:val="006D6D9B"/>
    <w:rsid w:val="006E2810"/>
    <w:rsid w:val="006E5417"/>
    <w:rsid w:val="006F0794"/>
    <w:rsid w:val="006F7528"/>
    <w:rsid w:val="007023DE"/>
    <w:rsid w:val="007040F9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0234"/>
    <w:rsid w:val="007D1181"/>
    <w:rsid w:val="007E01A3"/>
    <w:rsid w:val="007F1F8B"/>
    <w:rsid w:val="007F6205"/>
    <w:rsid w:val="007F67A1"/>
    <w:rsid w:val="00801A7B"/>
    <w:rsid w:val="00811C05"/>
    <w:rsid w:val="008206C8"/>
    <w:rsid w:val="008408F3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23A31"/>
    <w:rsid w:val="00933453"/>
    <w:rsid w:val="00933560"/>
    <w:rsid w:val="009336F7"/>
    <w:rsid w:val="0093636C"/>
    <w:rsid w:val="009374A7"/>
    <w:rsid w:val="00937F03"/>
    <w:rsid w:val="00942C10"/>
    <w:rsid w:val="00955411"/>
    <w:rsid w:val="00955F6D"/>
    <w:rsid w:val="00960C3B"/>
    <w:rsid w:val="00977C16"/>
    <w:rsid w:val="0098551D"/>
    <w:rsid w:val="00985DCB"/>
    <w:rsid w:val="0099518F"/>
    <w:rsid w:val="009A523D"/>
    <w:rsid w:val="009B02A1"/>
    <w:rsid w:val="009B3361"/>
    <w:rsid w:val="009B7F3F"/>
    <w:rsid w:val="009D4846"/>
    <w:rsid w:val="009D7CE6"/>
    <w:rsid w:val="009E448E"/>
    <w:rsid w:val="009F496B"/>
    <w:rsid w:val="00A01439"/>
    <w:rsid w:val="00A02E61"/>
    <w:rsid w:val="00A033A5"/>
    <w:rsid w:val="00A05CFF"/>
    <w:rsid w:val="00A13048"/>
    <w:rsid w:val="00A14E13"/>
    <w:rsid w:val="00A15C39"/>
    <w:rsid w:val="00A16CA9"/>
    <w:rsid w:val="00A42D68"/>
    <w:rsid w:val="00A46843"/>
    <w:rsid w:val="00A56B97"/>
    <w:rsid w:val="00A6093D"/>
    <w:rsid w:val="00A66BC9"/>
    <w:rsid w:val="00A703CE"/>
    <w:rsid w:val="00A72017"/>
    <w:rsid w:val="00A72675"/>
    <w:rsid w:val="00A767DC"/>
    <w:rsid w:val="00A76A6D"/>
    <w:rsid w:val="00A83253"/>
    <w:rsid w:val="00A83908"/>
    <w:rsid w:val="00A91C32"/>
    <w:rsid w:val="00A93A81"/>
    <w:rsid w:val="00AA6E84"/>
    <w:rsid w:val="00AB1A1C"/>
    <w:rsid w:val="00AB4721"/>
    <w:rsid w:val="00AB605D"/>
    <w:rsid w:val="00AB7405"/>
    <w:rsid w:val="00AD05A8"/>
    <w:rsid w:val="00AE341B"/>
    <w:rsid w:val="00AF51C5"/>
    <w:rsid w:val="00B01905"/>
    <w:rsid w:val="00B07CA7"/>
    <w:rsid w:val="00B1279A"/>
    <w:rsid w:val="00B15F2F"/>
    <w:rsid w:val="00B246F4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7BE1"/>
    <w:rsid w:val="00B92924"/>
    <w:rsid w:val="00B94B06"/>
    <w:rsid w:val="00B94C28"/>
    <w:rsid w:val="00BC10BA"/>
    <w:rsid w:val="00BC5AFD"/>
    <w:rsid w:val="00BE3631"/>
    <w:rsid w:val="00BE36E6"/>
    <w:rsid w:val="00C00DDE"/>
    <w:rsid w:val="00C03F91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67E5F"/>
    <w:rsid w:val="00C72C82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003A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2BA"/>
    <w:rsid w:val="00D55942"/>
    <w:rsid w:val="00D637E5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DF6881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38BA"/>
    <w:rsid w:val="00E75FE3"/>
    <w:rsid w:val="00E86C4C"/>
    <w:rsid w:val="00E907A3"/>
    <w:rsid w:val="00EA5AE0"/>
    <w:rsid w:val="00EB56E1"/>
    <w:rsid w:val="00EB7AB1"/>
    <w:rsid w:val="00EC32BD"/>
    <w:rsid w:val="00ED64B7"/>
    <w:rsid w:val="00EE2280"/>
    <w:rsid w:val="00EE3D06"/>
    <w:rsid w:val="00EE7CD8"/>
    <w:rsid w:val="00EF37F6"/>
    <w:rsid w:val="00EF48CC"/>
    <w:rsid w:val="00F00801"/>
    <w:rsid w:val="00F01796"/>
    <w:rsid w:val="00F02415"/>
    <w:rsid w:val="00F2488D"/>
    <w:rsid w:val="00F37679"/>
    <w:rsid w:val="00F56F71"/>
    <w:rsid w:val="00F601A0"/>
    <w:rsid w:val="00F67481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07BC"/>
    <w:rsid w:val="00FC2405"/>
    <w:rsid w:val="00FD01C2"/>
    <w:rsid w:val="00FD5C6A"/>
    <w:rsid w:val="00FE595C"/>
    <w:rsid w:val="00FF0CE3"/>
    <w:rsid w:val="00FF3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A91C32"/>
    <w:pPr>
      <w:ind w:firstLineChars="200" w:firstLine="420"/>
    </w:pPr>
  </w:style>
  <w:style w:type="character" w:customStyle="1" w:styleId="ad">
    <w:name w:val="列表段落 字符"/>
    <w:link w:val="ac"/>
    <w:uiPriority w:val="34"/>
    <w:rsid w:val="00955411"/>
    <w:rPr>
      <w:sz w:val="22"/>
    </w:rPr>
  </w:style>
  <w:style w:type="paragraph" w:styleId="ae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"/>
    <w:uiPriority w:val="35"/>
    <w:unhideWhenUsed/>
    <w:qFormat/>
    <w:rsid w:val="00A033A5"/>
    <w:rPr>
      <w:rFonts w:asciiTheme="majorHAnsi" w:eastAsia="黑体" w:hAnsiTheme="majorHAnsi" w:cstheme="majorBidi"/>
      <w:sz w:val="20"/>
    </w:rPr>
  </w:style>
  <w:style w:type="character" w:customStyle="1" w:styleId="af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e"/>
    <w:uiPriority w:val="35"/>
    <w:locked/>
    <w:rsid w:val="00033DAE"/>
    <w:rPr>
      <w:rFonts w:asciiTheme="majorHAnsi" w:eastAsia="黑体" w:hAnsiTheme="majorHAnsi" w:cstheme="majorBidi"/>
    </w:rPr>
  </w:style>
  <w:style w:type="paragraph" w:customStyle="1" w:styleId="Equation">
    <w:name w:val="Equation"/>
    <w:basedOn w:val="a"/>
    <w:qFormat/>
    <w:rsid w:val="00923A3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FE0B4E-F86E-4B90-9947-7077A8914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1563</TotalTime>
  <Pages>2</Pages>
  <Words>310</Words>
  <Characters>1772</Characters>
  <Application>Microsoft Office Word</Application>
  <DocSecurity>0</DocSecurity>
  <Lines>14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2078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Xinwei Li</cp:lastModifiedBy>
  <cp:revision>37</cp:revision>
  <cp:lastPrinted>1900-01-01T08:00:00Z</cp:lastPrinted>
  <dcterms:created xsi:type="dcterms:W3CDTF">2022-05-18T09:53:00Z</dcterms:created>
  <dcterms:modified xsi:type="dcterms:W3CDTF">2022-10-21T07:50:00Z</dcterms:modified>
</cp:coreProperties>
</file>