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75213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995638">
              <w:rPr>
                <w:lang w:val="en-CA"/>
              </w:rPr>
              <w:t>0172</w:t>
            </w:r>
            <w:r w:rsidR="006A0E5C" w:rsidRPr="006A0E5C">
              <w:rPr>
                <w:lang w:val="en-CA"/>
              </w:rPr>
              <w:t>-v</w:t>
            </w:r>
            <w:r w:rsidR="0099563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E02E60" w:rsidR="00E61DAC" w:rsidRPr="005B217D" w:rsidRDefault="000E5D0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</w:t>
            </w:r>
            <w:r w:rsidR="00EC3E09">
              <w:rPr>
                <w:b/>
                <w:szCs w:val="22"/>
                <w:lang w:val="en-CA"/>
              </w:rPr>
              <w:t>AA0081</w:t>
            </w:r>
            <w:r w:rsidRPr="003D39C1">
              <w:rPr>
                <w:b/>
                <w:szCs w:val="22"/>
                <w:lang w:val="en-CA"/>
              </w:rPr>
              <w:t xml:space="preserve"> (EE1-1.2</w:t>
            </w:r>
            <w:r w:rsidR="00832C5C" w:rsidRPr="003D39C1">
              <w:rPr>
                <w:b/>
                <w:szCs w:val="22"/>
                <w:lang w:val="en-CA"/>
              </w:rPr>
              <w:t xml:space="preserve"> </w:t>
            </w:r>
            <w:r w:rsidR="003D39C1" w:rsidRPr="003D39C1">
              <w:rPr>
                <w:b/>
                <w:szCs w:val="22"/>
                <w:lang w:val="en-CA"/>
              </w:rPr>
              <w:t>NN</w:t>
            </w:r>
            <w:r w:rsidR="0019156E">
              <w:rPr>
                <w:b/>
                <w:szCs w:val="22"/>
                <w:lang w:val="en-CA"/>
              </w:rPr>
              <w:t>:</w:t>
            </w:r>
            <w:r w:rsidR="003D39C1" w:rsidRPr="003D39C1">
              <w:rPr>
                <w:b/>
                <w:szCs w:val="22"/>
                <w:lang w:val="en-CA"/>
              </w:rPr>
              <w:t xml:space="preserve"> intra model without attention, partitioning and boundary strength</w:t>
            </w:r>
            <w:r w:rsidRPr="003D39C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5486A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4906AD" w:rsidR="00E61DAC" w:rsidRPr="005B217D" w:rsidRDefault="000E5D0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CC56B7" w14:textId="77777777" w:rsidR="00E61DAC" w:rsidRDefault="000E5D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Maria Santamaria</w:t>
            </w:r>
            <w:r w:rsidR="00365079">
              <w:rPr>
                <w:szCs w:val="22"/>
                <w:lang w:val="en-CA"/>
              </w:rPr>
              <w:br/>
              <w:t>Francesco Cricri</w:t>
            </w:r>
          </w:p>
          <w:p w14:paraId="49D81240" w14:textId="4CE8B626" w:rsidR="0026453B" w:rsidRPr="005B217D" w:rsidRDefault="002645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55469F5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5F4017F" w:rsidR="00E61DAC" w:rsidRPr="005B217D" w:rsidRDefault="0036507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13046B">
              <w:rPr>
                <w:szCs w:val="22"/>
                <w:lang w:val="en-CA"/>
              </w:rPr>
              <w:t>maria.santamaria_gomez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>Francesco.cricri}@nokia.com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32A53F" w:rsidR="00E61DAC" w:rsidRPr="005B217D" w:rsidRDefault="000E5D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22353AA" w:rsidR="00263398" w:rsidRDefault="00832C5C" w:rsidP="009234A5">
      <w:pPr>
        <w:rPr>
          <w:lang w:val="en-CA"/>
        </w:rPr>
      </w:pPr>
      <w:r>
        <w:rPr>
          <w:lang w:val="en-CA"/>
        </w:rPr>
        <w:t>This contribution reports the cross-check results for JVET-</w:t>
      </w:r>
      <w:r w:rsidR="00763DE6">
        <w:rPr>
          <w:lang w:val="en-CA"/>
        </w:rPr>
        <w:t>AA0081</w:t>
      </w:r>
      <w:r>
        <w:rPr>
          <w:lang w:val="en-CA"/>
        </w:rPr>
        <w:t>, which is a complexity-reduced NN in-loop filter. The cross-check was done for EE1-1.2.1 and EE1-1.2.2.</w:t>
      </w:r>
    </w:p>
    <w:p w14:paraId="20F33D22" w14:textId="10235BA8" w:rsidR="00832C5C" w:rsidRPr="005B217D" w:rsidRDefault="004043D5" w:rsidP="009234A5">
      <w:pPr>
        <w:rPr>
          <w:szCs w:val="22"/>
          <w:lang w:val="en-CA"/>
        </w:rPr>
      </w:pPr>
      <w:r>
        <w:rPr>
          <w:lang w:val="en-CA"/>
        </w:rPr>
        <w:t>Simulations w</w:t>
      </w:r>
      <w:r w:rsidR="00832C5C">
        <w:rPr>
          <w:lang w:val="en-CA"/>
        </w:rPr>
        <w:t xml:space="preserve">ere performed using the JVET CTC AI for NNVC. </w:t>
      </w:r>
      <w:r>
        <w:rPr>
          <w:lang w:val="en-CA"/>
        </w:rPr>
        <w:t>The</w:t>
      </w:r>
      <w:r w:rsidR="003C22EE">
        <w:rPr>
          <w:lang w:val="en-CA"/>
        </w:rPr>
        <w:t xml:space="preserve"> reported results are very similar to those provided by the proponents, with small variations, which may be due to floating-point arithmetic.</w:t>
      </w:r>
    </w:p>
    <w:p w14:paraId="7D2AC1F0" w14:textId="46EDB693" w:rsidR="00745F6B" w:rsidRDefault="004A530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C4800D3" w14:textId="2E855BAC" w:rsidR="00AC608E" w:rsidRDefault="00AC608E" w:rsidP="00AC608E">
      <w:pPr>
        <w:rPr>
          <w:lang w:val="en-CA"/>
        </w:rPr>
      </w:pPr>
      <w:r>
        <w:rPr>
          <w:lang w:val="en-CA"/>
        </w:rPr>
        <w:t xml:space="preserve">The </w:t>
      </w:r>
      <w:r w:rsidR="005B557F">
        <w:rPr>
          <w:lang w:val="en-CA"/>
        </w:rPr>
        <w:t>source code [</w:t>
      </w:r>
      <w:r w:rsidR="007F34C6">
        <w:rPr>
          <w:lang w:val="en-CA"/>
        </w:rPr>
        <w:t>1</w:t>
      </w:r>
      <w:r w:rsidR="005B557F">
        <w:rPr>
          <w:lang w:val="en-CA"/>
        </w:rPr>
        <w:t>]</w:t>
      </w:r>
      <w:r>
        <w:rPr>
          <w:lang w:val="en-CA"/>
        </w:rPr>
        <w:t xml:space="preserve"> </w:t>
      </w:r>
      <w:r w:rsidR="007F34C6">
        <w:rPr>
          <w:lang w:val="en-CA"/>
        </w:rPr>
        <w:t xml:space="preserve">related to </w:t>
      </w:r>
      <w:r w:rsidR="00F17353">
        <w:rPr>
          <w:lang w:val="en-CA"/>
        </w:rPr>
        <w:t>JVET-</w:t>
      </w:r>
      <w:r w:rsidR="00763DE6">
        <w:rPr>
          <w:lang w:val="en-CA"/>
        </w:rPr>
        <w:t>AA0081</w:t>
      </w:r>
      <w:r w:rsidR="00F17353">
        <w:rPr>
          <w:lang w:val="en-CA"/>
        </w:rPr>
        <w:t xml:space="preserve"> </w:t>
      </w:r>
      <w:r w:rsidR="007F34C6">
        <w:rPr>
          <w:lang w:val="en-CA"/>
        </w:rPr>
        <w:t xml:space="preserve">[2] </w:t>
      </w:r>
      <w:r>
        <w:rPr>
          <w:lang w:val="en-CA"/>
        </w:rPr>
        <w:t xml:space="preserve">was compiled with </w:t>
      </w:r>
      <w:r w:rsidR="00A8068F">
        <w:rPr>
          <w:lang w:val="en-CA"/>
        </w:rPr>
        <w:t>GCC</w:t>
      </w:r>
      <w:r>
        <w:rPr>
          <w:lang w:val="en-CA"/>
        </w:rPr>
        <w:t xml:space="preserve"> 9.3.1</w:t>
      </w:r>
      <w:r w:rsidR="00A8068F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A8068F">
        <w:rPr>
          <w:lang w:val="en-CA"/>
        </w:rPr>
        <w:t>L</w:t>
      </w:r>
      <w:r>
        <w:rPr>
          <w:lang w:val="en-CA"/>
        </w:rPr>
        <w:t>ib</w:t>
      </w:r>
      <w:r w:rsidR="00A8068F">
        <w:rPr>
          <w:lang w:val="en-CA"/>
        </w:rPr>
        <w:t>T</w:t>
      </w:r>
      <w:r>
        <w:rPr>
          <w:lang w:val="en-CA"/>
        </w:rPr>
        <w:t>orch C++ 1.9.1 for CPU. The simulations were carried out in a cluster with Intel Xeon CPU E5-2695 v2 and AV</w:t>
      </w:r>
      <w:r w:rsidR="005B557F">
        <w:rPr>
          <w:lang w:val="en-CA"/>
        </w:rPr>
        <w:t xml:space="preserve">X under JVET CTC NNVC </w:t>
      </w:r>
      <w:r w:rsidR="007F34C6">
        <w:rPr>
          <w:lang w:val="en-CA"/>
        </w:rPr>
        <w:t xml:space="preserve">[3] </w:t>
      </w:r>
      <w:r w:rsidR="005B557F">
        <w:rPr>
          <w:lang w:val="en-CA"/>
        </w:rPr>
        <w:t>(AI configuration only).</w:t>
      </w:r>
    </w:p>
    <w:p w14:paraId="1EDED70D" w14:textId="1EF02507" w:rsidR="004A5305" w:rsidRDefault="004A5305" w:rsidP="004A5305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C5F0B19" w14:textId="5F022192" w:rsidR="00E61DAC" w:rsidRDefault="004043D5" w:rsidP="004234F0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_Ref107492789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I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reports the cross-check results for EE1-1.2.1.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_Ref107492809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II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reports the cross-check results for EE1-1.2.2.</w:t>
      </w:r>
    </w:p>
    <w:p w14:paraId="6FCED685" w14:textId="57A50AE1" w:rsidR="005B557F" w:rsidRDefault="005B557F" w:rsidP="004234F0">
      <w:pPr>
        <w:rPr>
          <w:szCs w:val="22"/>
          <w:lang w:val="en-CA"/>
        </w:rPr>
      </w:pPr>
      <w:r>
        <w:rPr>
          <w:szCs w:val="22"/>
          <w:lang w:val="en-CA"/>
        </w:rPr>
        <w:t>It is reported that while the</w:t>
      </w:r>
      <w:r w:rsidR="002E723F">
        <w:rPr>
          <w:szCs w:val="22"/>
          <w:lang w:val="en-CA"/>
        </w:rPr>
        <w:t xml:space="preserve"> </w:t>
      </w:r>
      <w:r w:rsidR="006E3442">
        <w:rPr>
          <w:szCs w:val="22"/>
          <w:lang w:val="en-CA"/>
        </w:rPr>
        <w:t>coding</w:t>
      </w:r>
      <w:r>
        <w:rPr>
          <w:szCs w:val="22"/>
          <w:lang w:val="en-CA"/>
        </w:rPr>
        <w:t xml:space="preserve"> results are not an exact match, the variations between the proponent</w:t>
      </w:r>
      <w:r w:rsidR="00A807D4">
        <w:rPr>
          <w:szCs w:val="22"/>
          <w:lang w:val="en-CA"/>
        </w:rPr>
        <w:t>s’</w:t>
      </w:r>
      <w:r>
        <w:rPr>
          <w:szCs w:val="22"/>
          <w:lang w:val="en-CA"/>
        </w:rPr>
        <w:t xml:space="preserve"> results and the cross-check results present </w:t>
      </w:r>
      <w:r w:rsidR="00F17353">
        <w:rPr>
          <w:szCs w:val="22"/>
          <w:lang w:val="en-CA"/>
        </w:rPr>
        <w:t>small</w:t>
      </w:r>
      <w:r>
        <w:rPr>
          <w:szCs w:val="22"/>
          <w:lang w:val="en-CA"/>
        </w:rPr>
        <w:t xml:space="preserve"> differences. This may be due to the floating</w:t>
      </w:r>
      <w:r w:rsidR="008C2032">
        <w:rPr>
          <w:szCs w:val="22"/>
          <w:lang w:val="en-CA"/>
        </w:rPr>
        <w:t>-</w:t>
      </w:r>
      <w:r>
        <w:rPr>
          <w:szCs w:val="22"/>
          <w:lang w:val="en-CA"/>
        </w:rPr>
        <w:t>point arithmetic and different hardware implementations.</w:t>
      </w:r>
    </w:p>
    <w:p w14:paraId="6B3C66B0" w14:textId="0FBFC320" w:rsidR="00C21C03" w:rsidRDefault="00C21C03" w:rsidP="004234F0">
      <w:pPr>
        <w:rPr>
          <w:szCs w:val="22"/>
          <w:lang w:val="en-CA"/>
        </w:rPr>
      </w:pPr>
      <w:r>
        <w:rPr>
          <w:szCs w:val="22"/>
          <w:lang w:val="en-CA"/>
        </w:rPr>
        <w:t>The encoding and decoding time differ as well. Lib</w:t>
      </w:r>
      <w:r w:rsidR="00A8068F">
        <w:rPr>
          <w:szCs w:val="22"/>
          <w:lang w:val="en-CA"/>
        </w:rPr>
        <w:t>T</w:t>
      </w:r>
      <w:r>
        <w:rPr>
          <w:szCs w:val="22"/>
          <w:lang w:val="en-CA"/>
        </w:rPr>
        <w:t xml:space="preserve">orch C++ includes </w:t>
      </w:r>
      <w:r w:rsidR="009E4F92">
        <w:rPr>
          <w:szCs w:val="22"/>
          <w:lang w:val="en-CA"/>
        </w:rPr>
        <w:t>NNPACK</w:t>
      </w:r>
      <w:r w:rsidR="00BE6D4C">
        <w:rPr>
          <w:szCs w:val="22"/>
          <w:lang w:val="en-CA"/>
        </w:rPr>
        <w:t xml:space="preserve"> acceleration tool</w:t>
      </w:r>
      <w:r>
        <w:rPr>
          <w:szCs w:val="22"/>
          <w:lang w:val="en-CA"/>
        </w:rPr>
        <w:t xml:space="preserve">. However, </w:t>
      </w:r>
      <w:r w:rsidR="002952AD">
        <w:rPr>
          <w:szCs w:val="22"/>
          <w:lang w:val="en-CA"/>
        </w:rPr>
        <w:t>NNPACK was</w:t>
      </w:r>
      <w:r w:rsidR="003D2B95">
        <w:rPr>
          <w:szCs w:val="22"/>
          <w:lang w:val="en-CA"/>
        </w:rPr>
        <w:t xml:space="preserve"> not used </w:t>
      </w:r>
      <w:r w:rsidR="00385757">
        <w:rPr>
          <w:szCs w:val="22"/>
          <w:lang w:val="en-CA"/>
        </w:rPr>
        <w:t xml:space="preserve">in these simulations </w:t>
      </w:r>
      <w:r w:rsidR="003D2B95">
        <w:rPr>
          <w:szCs w:val="22"/>
          <w:lang w:val="en-CA"/>
        </w:rPr>
        <w:t xml:space="preserve">as </w:t>
      </w:r>
      <w:r w:rsidR="002952AD">
        <w:rPr>
          <w:szCs w:val="22"/>
          <w:lang w:val="en-CA"/>
        </w:rPr>
        <w:t>it is not</w:t>
      </w:r>
      <w:r w:rsidR="003D2B95">
        <w:rPr>
          <w:szCs w:val="22"/>
          <w:lang w:val="en-CA"/>
        </w:rPr>
        <w:t xml:space="preserve"> compatible with AVX</w:t>
      </w:r>
      <w:r>
        <w:rPr>
          <w:szCs w:val="22"/>
          <w:lang w:val="en-CA"/>
        </w:rPr>
        <w:t>.</w:t>
      </w:r>
    </w:p>
    <w:p w14:paraId="7425D44B" w14:textId="6A4E378E" w:rsidR="009A7AC5" w:rsidRDefault="009A7AC5" w:rsidP="004234F0">
      <w:pPr>
        <w:rPr>
          <w:szCs w:val="22"/>
          <w:lang w:val="en-CA"/>
        </w:rPr>
      </w:pPr>
    </w:p>
    <w:p w14:paraId="2B0BF04B" w14:textId="19BDAC68" w:rsidR="00276D17" w:rsidRDefault="00276D17" w:rsidP="00276D17">
      <w:pPr>
        <w:pStyle w:val="Caption"/>
        <w:keepNext/>
        <w:jc w:val="center"/>
      </w:pPr>
      <w:bookmarkStart w:id="0" w:name="_Ref107492789"/>
      <w:r>
        <w:t xml:space="preserve">Table </w:t>
      </w:r>
      <w:r w:rsidR="0019156E">
        <w:fldChar w:fldCharType="begin"/>
      </w:r>
      <w:r w:rsidR="0019156E">
        <w:instrText xml:space="preserve"> SEQ Table \* ROMAN </w:instrText>
      </w:r>
      <w:r w:rsidR="0019156E">
        <w:fldChar w:fldCharType="separate"/>
      </w:r>
      <w:r w:rsidR="00335ABF">
        <w:rPr>
          <w:noProof/>
        </w:rPr>
        <w:t>I</w:t>
      </w:r>
      <w:r w:rsidR="0019156E">
        <w:rPr>
          <w:noProof/>
        </w:rPr>
        <w:fldChar w:fldCharType="end"/>
      </w:r>
      <w:bookmarkEnd w:id="0"/>
      <w:r>
        <w:t xml:space="preserve">. EE1-1.2.1 cross-check </w:t>
      </w:r>
      <w:r w:rsidR="00F63A25">
        <w:t>results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937"/>
        <w:gridCol w:w="937"/>
        <w:gridCol w:w="937"/>
        <w:gridCol w:w="937"/>
        <w:gridCol w:w="937"/>
        <w:gridCol w:w="937"/>
        <w:gridCol w:w="727"/>
        <w:gridCol w:w="1077"/>
        <w:gridCol w:w="857"/>
      </w:tblGrid>
      <w:tr w:rsidR="009A7AC5" w:rsidRPr="009A7AC5" w14:paraId="7D8399F8" w14:textId="77777777" w:rsidTr="009A7AC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B8D8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11819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0B2AF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A7AC5" w:rsidRPr="009A7AC5" w14:paraId="35D2D998" w14:textId="77777777" w:rsidTr="009A7AC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BA5A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7E0E4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VTM-11.0_nnvc-1.0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01498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A7AC5" w:rsidRPr="009A7AC5" w14:paraId="1B338E5E" w14:textId="77777777" w:rsidTr="009A7AC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275E8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22F62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07DDF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A17E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50B35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BBF14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3F66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323CB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0E06A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415C2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9A7AC5" w:rsidRPr="009A7AC5" w14:paraId="403FB713" w14:textId="77777777" w:rsidTr="009A7AC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96C4A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C18F1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-6,67 %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5A906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-16,02 %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B20BFE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-17,60 %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2EDAE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-6,47 %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52751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-19,45 %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22390D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-20,54 %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6D68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05C7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36471 %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FCDF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9A7AC5" w:rsidRPr="009A7AC5" w14:paraId="269579EC" w14:textId="77777777" w:rsidTr="009A7AC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F395A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82FA6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-6,92 %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8DA1B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-18,89 %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941FBD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-16,10 %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27F03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-7,39 %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F5867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-20,68 %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8F37BE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-15,71 %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4312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FB94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29527 %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50B75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9A7AC5" w:rsidRPr="009A7AC5" w14:paraId="5C223523" w14:textId="77777777" w:rsidTr="009A7AC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31439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DB9F1C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-6,92 %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3A4D3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-18,92 %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872092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-20,07 %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96CCA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-6,98 %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F3C81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-21,20 %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50E068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-22,09 %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AA74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1894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28190 %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DDCF4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9A7AC5" w:rsidRPr="009A7AC5" w14:paraId="1A95FC31" w14:textId="77777777" w:rsidTr="009A7AC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D57E8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2311A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-7,63 %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299C5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-18,36 %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7206EA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-20,94 %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00B83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-7,40 %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466587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-21,20 %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B1A3B6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-23,56 %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7BBE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2754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19334 %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DD98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9A7AC5" w:rsidRPr="009A7AC5" w14:paraId="278F913C" w14:textId="77777777" w:rsidTr="009A7AC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B3D4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77F32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-10,05 %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756F7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-19,98 %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50053E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-19,44 %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5E83F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-10,33 %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BB916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-19,93 %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C87907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-21,88 %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7DB15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90CB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31898 %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D3B5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9A7AC5" w:rsidRPr="009A7AC5" w14:paraId="3628F958" w14:textId="77777777" w:rsidTr="009A7AC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37367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F10A1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-7,56 %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DE501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-18,48 %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671C27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-19,09 %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AFADE7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-7,62 %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AF576D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-20,61 %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B9C8A3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-21,06 %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FF77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4196" w14:textId="263016F6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27838%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4710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9A7AC5" w:rsidRPr="009A7AC5" w14:paraId="1094262A" w14:textId="77777777" w:rsidTr="00276D1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27836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FAA840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-7,64 %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158A07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-18,66 %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5CDBCD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-20,88 %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691638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-6,83 %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865EE0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-22,91 %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F28D04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-23,98 %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C3E6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022F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16713 %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AE0F1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9A7AC5" w:rsidRPr="009A7AC5" w14:paraId="4544991E" w14:textId="77777777" w:rsidTr="00276D1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8DDF9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B8533B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-5,13 %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5DB3A2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-11,87 %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C12658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-11,56 %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E8C54E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-4,97 %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E5F1D0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-14,64 %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7AA668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sz w:val="18"/>
                <w:szCs w:val="18"/>
                <w:lang w:val="en-GB" w:eastAsia="en-GB"/>
              </w:rPr>
              <w:t>-15,64 %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EC8B6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6BB4B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23574 %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85B6" w14:textId="77777777" w:rsidR="009A7AC5" w:rsidRPr="009A7AC5" w:rsidRDefault="009A7AC5" w:rsidP="009A7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AC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</w:tbl>
    <w:p w14:paraId="55B63B98" w14:textId="168BCE06" w:rsidR="009A7AC5" w:rsidRDefault="009A7AC5" w:rsidP="004234F0">
      <w:pPr>
        <w:rPr>
          <w:szCs w:val="22"/>
          <w:lang w:val="en-CA"/>
        </w:rPr>
      </w:pPr>
    </w:p>
    <w:p w14:paraId="49776FCB" w14:textId="319BD166" w:rsidR="00335ABF" w:rsidRDefault="00335ABF" w:rsidP="00335ABF">
      <w:pPr>
        <w:pStyle w:val="Caption"/>
        <w:keepNext/>
        <w:jc w:val="center"/>
      </w:pPr>
      <w:bookmarkStart w:id="1" w:name="_Ref107492809"/>
      <w:r>
        <w:t xml:space="preserve">Table </w:t>
      </w:r>
      <w:r w:rsidR="0019156E">
        <w:fldChar w:fldCharType="begin"/>
      </w:r>
      <w:r w:rsidR="0019156E">
        <w:instrText xml:space="preserve"> </w:instrText>
      </w:r>
      <w:r w:rsidR="0019156E">
        <w:instrText xml:space="preserve">SEQ Table \* ROMAN </w:instrText>
      </w:r>
      <w:r w:rsidR="0019156E">
        <w:fldChar w:fldCharType="separate"/>
      </w:r>
      <w:r>
        <w:rPr>
          <w:noProof/>
        </w:rPr>
        <w:t>II</w:t>
      </w:r>
      <w:r w:rsidR="0019156E">
        <w:rPr>
          <w:noProof/>
        </w:rPr>
        <w:fldChar w:fldCharType="end"/>
      </w:r>
      <w:bookmarkEnd w:id="1"/>
      <w:r>
        <w:t>. EE1-1.2.2 cross-check results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937"/>
        <w:gridCol w:w="937"/>
        <w:gridCol w:w="937"/>
        <w:gridCol w:w="727"/>
        <w:gridCol w:w="1077"/>
        <w:gridCol w:w="857"/>
      </w:tblGrid>
      <w:tr w:rsidR="00335ABF" w:rsidRPr="00335ABF" w14:paraId="66B05F01" w14:textId="77777777" w:rsidTr="00335AB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1397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C5FD2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545D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35ABF" w:rsidRPr="00335ABF" w14:paraId="6DA2CBCA" w14:textId="77777777" w:rsidTr="00335AB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A6DF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37602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VTM-11.0_nnvc-1.0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E8C21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35ABF" w:rsidRPr="00335ABF" w14:paraId="0C0A753B" w14:textId="77777777" w:rsidTr="00335AB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03B0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741CB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3CDD4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29FD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39F01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7F03C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05D6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4CCFE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8F57B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0EEEA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335ABF" w:rsidRPr="00335ABF" w14:paraId="40F7BC6B" w14:textId="77777777" w:rsidTr="00335AB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1355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24E84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-6,52 %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ADEFE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-16,57 %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49833A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-17,74 %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C1073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-6,35 %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FF773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-19,66 %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D4D15D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-20,51 %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CDC8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21D5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35292 %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9B61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335ABF" w:rsidRPr="00335ABF" w14:paraId="411FEF56" w14:textId="77777777" w:rsidTr="00335A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2916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9377C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-6,85 %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C2920D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-19,05 %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69B5D2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-16,41 %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70FC7F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-7,27 %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391B8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-20,84 %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4A03CD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-16,02 %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0C603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2233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28340 %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307D3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335ABF" w:rsidRPr="00335ABF" w14:paraId="62D8DD22" w14:textId="77777777" w:rsidTr="00335A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D8D3D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900C37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-6,86 %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17684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-19,02 %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9C97C5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-20,04 %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77371B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-6,88 %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9FF24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-21,34 %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0DFD7F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-22,13 %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9674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A526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27290 %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4E458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335ABF" w:rsidRPr="00335ABF" w14:paraId="0E113B2F" w14:textId="77777777" w:rsidTr="00335A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84109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3CE63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-7,55 %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176D2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-18,43 %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81B5F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-21,00 %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1EF77B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-7,24 %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92012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-21,23 %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02C14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-23,60 %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D76D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5A78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18717 %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336A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335ABF" w:rsidRPr="00335ABF" w14:paraId="165AA7E7" w14:textId="77777777" w:rsidTr="00335A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82D1A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70CAC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-9,97 %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DEE3C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-19,98 %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A96624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-19,43 %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C02D99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-10,15 %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21B1B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-19,92 %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F68A16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-21,86 %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5F6F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FF50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30905 %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BAA1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335ABF" w:rsidRPr="00335ABF" w14:paraId="4BF6B682" w14:textId="77777777" w:rsidTr="00335AB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814AC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DD677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-7,48 %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C94DC0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-18,64 %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B89344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-19,16 %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F693B5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-7,48 %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D7844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-20,72 %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BD007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-21,12 %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51D2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9E62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26913 %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38A4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335ABF" w:rsidRPr="00335ABF" w14:paraId="5C96BB3E" w14:textId="77777777" w:rsidTr="00335AB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6547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E3CA5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-7,60 %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95657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-18,42 %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121DA0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-20,67 %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074AAE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-6,74 %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8E0F5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-22,78 %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6AF8A3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-23,83 %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52B2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E2319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16130 %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556B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335ABF" w:rsidRPr="00335ABF" w14:paraId="359DC762" w14:textId="77777777" w:rsidTr="00335A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A1D68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66D721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-5,19 %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57D73E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-11,88 %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93F96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-11,56 %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394412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-5,02 %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F53391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-14,65 %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C81106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sz w:val="18"/>
                <w:szCs w:val="18"/>
                <w:lang w:val="en-GB" w:eastAsia="en-GB"/>
              </w:rPr>
              <w:t>-15,64 %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1FABB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CB2D2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23205 %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F19CE" w14:textId="77777777" w:rsidR="00335ABF" w:rsidRPr="00335ABF" w:rsidRDefault="00335ABF" w:rsidP="00335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5A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</w:tbl>
    <w:p w14:paraId="0C6B786D" w14:textId="11F7A293" w:rsidR="00335ABF" w:rsidRDefault="00335ABF" w:rsidP="004234F0">
      <w:pPr>
        <w:rPr>
          <w:szCs w:val="22"/>
          <w:lang w:val="en-CA"/>
        </w:rPr>
      </w:pPr>
    </w:p>
    <w:p w14:paraId="6424A4FC" w14:textId="02D063F0" w:rsidR="00335ABF" w:rsidRDefault="00AC608E" w:rsidP="00AC608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F96ABDB" w14:textId="303C83CD" w:rsidR="00AC608E" w:rsidRDefault="0019156E" w:rsidP="007F34C6">
      <w:pPr>
        <w:pStyle w:val="ListParagraph"/>
        <w:numPr>
          <w:ilvl w:val="0"/>
          <w:numId w:val="12"/>
        </w:numPr>
        <w:rPr>
          <w:lang w:val="en-CA"/>
        </w:rPr>
      </w:pPr>
      <w:hyperlink r:id="rId10" w:history="1">
        <w:r w:rsidR="007F34C6" w:rsidRPr="0016443D">
          <w:rPr>
            <w:rStyle w:val="Hyperlink"/>
            <w:lang w:val="en-CA"/>
          </w:rPr>
          <w:t>https://vcgit.hhi.fraunhofer.de/jvet-z-ee1/VVCSoftware_VTM/-/tree/EE1-1.2</w:t>
        </w:r>
      </w:hyperlink>
    </w:p>
    <w:p w14:paraId="5B9F96D9" w14:textId="6925F1FB" w:rsidR="007F34C6" w:rsidRPr="0006341D" w:rsidRDefault="007F34C6" w:rsidP="007F34C6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</w:rPr>
        <w:t>J. Ström, D. Liu, M</w:t>
      </w:r>
      <w:r w:rsidRPr="0006341D">
        <w:rPr>
          <w:szCs w:val="22"/>
        </w:rPr>
        <w:t>. Damghanian, K. Andersson, Y. Li, P. Wennersten and R. Yu</w:t>
      </w:r>
      <w:r w:rsidR="00763DE6">
        <w:rPr>
          <w:szCs w:val="22"/>
        </w:rPr>
        <w:t>. EE1-1.2: NN intra model without attention, partitioning and boundary strength</w:t>
      </w:r>
      <w:r w:rsidRPr="0006341D">
        <w:rPr>
          <w:szCs w:val="22"/>
        </w:rPr>
        <w:t>. JVET-</w:t>
      </w:r>
      <w:r w:rsidR="00763DE6">
        <w:rPr>
          <w:szCs w:val="22"/>
        </w:rPr>
        <w:t>AA0081</w:t>
      </w:r>
      <w:r w:rsidRPr="0006341D">
        <w:rPr>
          <w:szCs w:val="22"/>
        </w:rPr>
        <w:t xml:space="preserve">. </w:t>
      </w:r>
      <w:r w:rsidR="00763DE6">
        <w:rPr>
          <w:szCs w:val="22"/>
        </w:rPr>
        <w:t>July</w:t>
      </w:r>
      <w:r w:rsidRPr="0006341D">
        <w:rPr>
          <w:szCs w:val="22"/>
        </w:rPr>
        <w:t xml:space="preserve"> 2022.</w:t>
      </w:r>
    </w:p>
    <w:p w14:paraId="1539A21D" w14:textId="4EE6B777" w:rsidR="001F2594" w:rsidRPr="0006341D" w:rsidRDefault="0006341D" w:rsidP="009234A5">
      <w:pPr>
        <w:pStyle w:val="ListParagraph"/>
        <w:numPr>
          <w:ilvl w:val="0"/>
          <w:numId w:val="12"/>
        </w:numPr>
        <w:rPr>
          <w:lang w:val="en-CA"/>
        </w:rPr>
      </w:pPr>
      <w:r>
        <w:t>E. Alshina, R.-L. Liao, S. Liu, A. Segall. Common Test Conditions and evaluation procedures for neural network-based video coding technology. JVET-Z2016. April 2022.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14FC88" w:rsidR="00342FF4" w:rsidRPr="005B217D" w:rsidRDefault="0006341D" w:rsidP="009234A5">
      <w:pPr>
        <w:rPr>
          <w:szCs w:val="22"/>
          <w:lang w:val="en-CA"/>
        </w:rPr>
      </w:pPr>
      <w:r w:rsidRPr="00E02F03"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DD927" w14:textId="77777777" w:rsidR="00E041C6" w:rsidRDefault="00E041C6">
      <w:r>
        <w:separator/>
      </w:r>
    </w:p>
  </w:endnote>
  <w:endnote w:type="continuationSeparator" w:id="0">
    <w:p w14:paraId="718A3C05" w14:textId="77777777" w:rsidR="00E041C6" w:rsidRDefault="00E0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6D62F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3E09">
      <w:rPr>
        <w:rStyle w:val="PageNumber"/>
        <w:noProof/>
      </w:rPr>
      <w:t>2022-07-07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91F4E4" w14:textId="77777777" w:rsidR="00E041C6" w:rsidRDefault="00E041C6">
      <w:r>
        <w:separator/>
      </w:r>
    </w:p>
  </w:footnote>
  <w:footnote w:type="continuationSeparator" w:id="0">
    <w:p w14:paraId="1AEC7AB8" w14:textId="77777777" w:rsidR="00E041C6" w:rsidRDefault="00E04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B560DE"/>
    <w:multiLevelType w:val="hybridMultilevel"/>
    <w:tmpl w:val="03A8B07A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341D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D0F"/>
    <w:rsid w:val="000F158C"/>
    <w:rsid w:val="00102F3D"/>
    <w:rsid w:val="00124E38"/>
    <w:rsid w:val="0012580B"/>
    <w:rsid w:val="0013046B"/>
    <w:rsid w:val="00131F90"/>
    <w:rsid w:val="0013458C"/>
    <w:rsid w:val="0013526E"/>
    <w:rsid w:val="00146152"/>
    <w:rsid w:val="00155526"/>
    <w:rsid w:val="00171371"/>
    <w:rsid w:val="00175A24"/>
    <w:rsid w:val="00187E58"/>
    <w:rsid w:val="0019156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53B"/>
    <w:rsid w:val="002647D8"/>
    <w:rsid w:val="00266F06"/>
    <w:rsid w:val="00275BCF"/>
    <w:rsid w:val="00276D17"/>
    <w:rsid w:val="00280613"/>
    <w:rsid w:val="00291E36"/>
    <w:rsid w:val="00292257"/>
    <w:rsid w:val="00293E00"/>
    <w:rsid w:val="002952AD"/>
    <w:rsid w:val="002A54E0"/>
    <w:rsid w:val="002B1595"/>
    <w:rsid w:val="002B191D"/>
    <w:rsid w:val="002B2E83"/>
    <w:rsid w:val="002D0AF6"/>
    <w:rsid w:val="002E723F"/>
    <w:rsid w:val="002F164D"/>
    <w:rsid w:val="003021BC"/>
    <w:rsid w:val="00306206"/>
    <w:rsid w:val="00317D85"/>
    <w:rsid w:val="00327C56"/>
    <w:rsid w:val="003315A1"/>
    <w:rsid w:val="00335ABF"/>
    <w:rsid w:val="003373EC"/>
    <w:rsid w:val="00342FF4"/>
    <w:rsid w:val="00344E5A"/>
    <w:rsid w:val="00346148"/>
    <w:rsid w:val="00365079"/>
    <w:rsid w:val="003669EA"/>
    <w:rsid w:val="003706CC"/>
    <w:rsid w:val="00377710"/>
    <w:rsid w:val="00385757"/>
    <w:rsid w:val="003A2D8E"/>
    <w:rsid w:val="003A7CE6"/>
    <w:rsid w:val="003C20E4"/>
    <w:rsid w:val="003C22EE"/>
    <w:rsid w:val="003D2B95"/>
    <w:rsid w:val="003D39C1"/>
    <w:rsid w:val="003D6342"/>
    <w:rsid w:val="003E6F90"/>
    <w:rsid w:val="003E73ED"/>
    <w:rsid w:val="003F5D0F"/>
    <w:rsid w:val="004043D5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5305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557F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3442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3DE6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34C6"/>
    <w:rsid w:val="007F6205"/>
    <w:rsid w:val="007F67A1"/>
    <w:rsid w:val="00801A7B"/>
    <w:rsid w:val="00811C05"/>
    <w:rsid w:val="008206C8"/>
    <w:rsid w:val="00832C5C"/>
    <w:rsid w:val="0086387C"/>
    <w:rsid w:val="00874A6C"/>
    <w:rsid w:val="00876C65"/>
    <w:rsid w:val="00882F72"/>
    <w:rsid w:val="00893DC4"/>
    <w:rsid w:val="008A147E"/>
    <w:rsid w:val="008A4B4C"/>
    <w:rsid w:val="008C2032"/>
    <w:rsid w:val="008C239F"/>
    <w:rsid w:val="008E480C"/>
    <w:rsid w:val="008F6F9A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5638"/>
    <w:rsid w:val="009A523D"/>
    <w:rsid w:val="009A7AC5"/>
    <w:rsid w:val="009B02A1"/>
    <w:rsid w:val="009B3361"/>
    <w:rsid w:val="009B7F3F"/>
    <w:rsid w:val="009D7CE6"/>
    <w:rsid w:val="009E448E"/>
    <w:rsid w:val="009E4F92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068F"/>
    <w:rsid w:val="00A807D4"/>
    <w:rsid w:val="00A83253"/>
    <w:rsid w:val="00AA6E84"/>
    <w:rsid w:val="00AB1A1C"/>
    <w:rsid w:val="00AB4721"/>
    <w:rsid w:val="00AB7405"/>
    <w:rsid w:val="00AC608E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6D4C"/>
    <w:rsid w:val="00C00DDE"/>
    <w:rsid w:val="00C04F43"/>
    <w:rsid w:val="00C05271"/>
    <w:rsid w:val="00C0609D"/>
    <w:rsid w:val="00C115AB"/>
    <w:rsid w:val="00C21C03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2F0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E09"/>
    <w:rsid w:val="00EE7CD8"/>
    <w:rsid w:val="00EF37F6"/>
    <w:rsid w:val="00EF48CC"/>
    <w:rsid w:val="00EF4DA7"/>
    <w:rsid w:val="00F00801"/>
    <w:rsid w:val="00F17353"/>
    <w:rsid w:val="00F2488D"/>
    <w:rsid w:val="00F601A0"/>
    <w:rsid w:val="00F63A25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276D17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F34C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F34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0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-z-ee1/VVCSoftware_VTM/-/tree/EE1-1.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A808826-8451-4604-A549-7C22B7C97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727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Santamaria Gomez, Maria (Nokia - FI/Tampere)</cp:lastModifiedBy>
  <cp:revision>42</cp:revision>
  <cp:lastPrinted>1900-01-01T08:00:00Z</cp:lastPrinted>
  <dcterms:created xsi:type="dcterms:W3CDTF">2022-05-18T09:53:00Z</dcterms:created>
  <dcterms:modified xsi:type="dcterms:W3CDTF">2022-07-11T09:58:00Z</dcterms:modified>
</cp:coreProperties>
</file>