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C52DAE" w:rsidRPr="005B217D" w14:paraId="7E96CA4B" w14:textId="77777777" w:rsidTr="000962AC">
        <w:tc>
          <w:tcPr>
            <w:tcW w:w="6300" w:type="dxa"/>
          </w:tcPr>
          <w:p w14:paraId="71649283" w14:textId="77777777" w:rsidR="00C52DAE" w:rsidRPr="003C4C88" w:rsidRDefault="00C52DAE" w:rsidP="00C52DAE">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67968" behindDoc="0" locked="0" layoutInCell="1" allowOverlap="1" wp14:anchorId="78987D41" wp14:editId="0D0A1A15">
                      <wp:simplePos x="0" y="0"/>
                      <wp:positionH relativeFrom="column">
                        <wp:posOffset>-52705</wp:posOffset>
                      </wp:positionH>
                      <wp:positionV relativeFrom="paragraph">
                        <wp:posOffset>-349250</wp:posOffset>
                      </wp:positionV>
                      <wp:extent cx="295910" cy="312420"/>
                      <wp:effectExtent l="0" t="0" r="0" b="0"/>
                      <wp:wrapNone/>
                      <wp:docPr id="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11B407"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EaLTE0GogAAuawEAA4AAAAAAAAAAAAAAAAALgIAAGRycy9lMm9E&#10;b2MueG1sUEsBAi0AFAAGAAgAAAAhAEV/wBjdAAAACAEAAA8AAAAAAAAAAAAAAAAAYKQAAGRycy9k&#10;b3ducmV2LnhtbFBLBQYAAAAABAAEAPMAAABq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6J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zFP6/hB8gl38AAAD//wMAUEsBAi0AFAAGAAgAAAAhANvh9svuAAAAhQEAABMAAAAAAAAA&#10;AAAAAAAAAAAAAFtDb250ZW50X1R5cGVzXS54bWxQSwECLQAUAAYACAAAACEAWvQsW78AAAAVAQAA&#10;CwAAAAAAAAAAAAAAAAAfAQAAX3JlbHMvLnJlbHNQSwECLQAUAAYACAAAACEAJEreic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kU8wQAAANsAAAAPAAAAZHJzL2Rvd25yZXYueG1sRI9Pi8Iw&#10;FMTvwn6H8Ba8aboi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G/yRT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zd5wgAAANsAAAAPAAAAZHJzL2Rvd25yZXYueG1sRE/Pa8Iw&#10;FL4L/g/hDXYRmypD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DQDzd5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70016" behindDoc="0" locked="0" layoutInCell="1" allowOverlap="1" wp14:anchorId="579747A8" wp14:editId="61A4E26D">
                  <wp:simplePos x="0" y="0"/>
                  <wp:positionH relativeFrom="column">
                    <wp:posOffset>610235</wp:posOffset>
                  </wp:positionH>
                  <wp:positionV relativeFrom="paragraph">
                    <wp:posOffset>-318770</wp:posOffset>
                  </wp:positionV>
                  <wp:extent cx="293370" cy="267335"/>
                  <wp:effectExtent l="0" t="0" r="0" b="0"/>
                  <wp:wrapNone/>
                  <wp:docPr id="5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8992" behindDoc="0" locked="0" layoutInCell="1" allowOverlap="1" wp14:anchorId="0D8F6D1B" wp14:editId="525961CD">
                  <wp:simplePos x="0" y="0"/>
                  <wp:positionH relativeFrom="column">
                    <wp:posOffset>268605</wp:posOffset>
                  </wp:positionH>
                  <wp:positionV relativeFrom="paragraph">
                    <wp:posOffset>-318770</wp:posOffset>
                  </wp:positionV>
                  <wp:extent cx="294640" cy="267335"/>
                  <wp:effectExtent l="0" t="0" r="0" b="0"/>
                  <wp:wrapNone/>
                  <wp:docPr id="5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A55AC64" w14:textId="77777777" w:rsidR="00C52DAE" w:rsidRPr="003C4C88" w:rsidRDefault="00C52DAE" w:rsidP="00C52DAE">
            <w:pPr>
              <w:tabs>
                <w:tab w:val="left" w:pos="7200"/>
              </w:tabs>
              <w:spacing w:before="0"/>
              <w:rPr>
                <w:b/>
                <w:szCs w:val="22"/>
                <w:lang w:val="en-CA"/>
              </w:rPr>
            </w:pPr>
            <w:r w:rsidRPr="003C4C88">
              <w:rPr>
                <w:b/>
                <w:szCs w:val="22"/>
                <w:lang w:val="en-CA"/>
              </w:rPr>
              <w:t>of ITU-T SG 16 WP 3 and ISO/IEC JTC 1/SC 29</w:t>
            </w:r>
          </w:p>
          <w:p w14:paraId="19908E82" w14:textId="53F1AE19" w:rsidR="00C52DAE" w:rsidRPr="005B217D" w:rsidRDefault="00C52DAE" w:rsidP="00C52DAE">
            <w:pPr>
              <w:tabs>
                <w:tab w:val="left" w:pos="7200"/>
              </w:tabs>
              <w:spacing w:before="0"/>
              <w:rPr>
                <w:b/>
                <w:szCs w:val="22"/>
                <w:lang w:val="en-CA"/>
              </w:rPr>
            </w:pPr>
            <w:r w:rsidRPr="00826B3B">
              <w:rPr>
                <w:lang w:val="en-CA"/>
              </w:rPr>
              <w:t>27th Meeting, by teleconference, 13–22 July 2022</w:t>
            </w:r>
          </w:p>
        </w:tc>
        <w:tc>
          <w:tcPr>
            <w:tcW w:w="3060" w:type="dxa"/>
          </w:tcPr>
          <w:p w14:paraId="59B7E346" w14:textId="3DB58C08" w:rsidR="00C52DAE" w:rsidRPr="005B217D" w:rsidRDefault="00C52DAE">
            <w:pPr>
              <w:tabs>
                <w:tab w:val="left" w:pos="7200"/>
              </w:tabs>
              <w:rPr>
                <w:u w:val="single"/>
                <w:lang w:val="en-CA"/>
              </w:rPr>
            </w:pPr>
            <w:r w:rsidRPr="003C4C88">
              <w:rPr>
                <w:lang w:val="en-CA"/>
              </w:rPr>
              <w:t>Document: JVET-</w:t>
            </w:r>
            <w:r>
              <w:rPr>
                <w:lang w:val="en-CA"/>
              </w:rPr>
              <w:t>AA</w:t>
            </w:r>
            <w:r w:rsidR="00FE165E">
              <w:rPr>
                <w:lang w:val="en-CA"/>
              </w:rPr>
              <w:t>0125</w:t>
            </w:r>
            <w:r w:rsidRPr="003C4C8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9B3465" w:rsidR="00E61DAC" w:rsidRPr="005B217D" w:rsidRDefault="006A33B6" w:rsidP="00776DB1">
            <w:pPr>
              <w:spacing w:before="60" w:after="60"/>
              <w:rPr>
                <w:b/>
                <w:szCs w:val="22"/>
                <w:lang w:val="en-CA"/>
              </w:rPr>
            </w:pPr>
            <w:r>
              <w:rPr>
                <w:b/>
                <w:szCs w:val="22"/>
                <w:lang w:val="en-CA"/>
              </w:rPr>
              <w:t xml:space="preserve">EE2-1.1b and </w:t>
            </w:r>
            <w:r w:rsidR="00F22D49">
              <w:rPr>
                <w:b/>
                <w:szCs w:val="22"/>
                <w:lang w:val="en-CA"/>
              </w:rPr>
              <w:t>1.2</w:t>
            </w:r>
            <w:r w:rsidR="00FE7712">
              <w:rPr>
                <w:b/>
                <w:szCs w:val="22"/>
                <w:lang w:val="en-CA"/>
              </w:rPr>
              <w:t xml:space="preserve">: Filter-based </w:t>
            </w:r>
            <w:r w:rsidR="002407EF">
              <w:rPr>
                <w:b/>
                <w:szCs w:val="22"/>
              </w:rPr>
              <w:t>l</w:t>
            </w:r>
            <w:proofErr w:type="spellStart"/>
            <w:r w:rsidR="002407EF">
              <w:rPr>
                <w:b/>
                <w:szCs w:val="22"/>
                <w:lang w:val="en-CA"/>
              </w:rPr>
              <w:t>inear</w:t>
            </w:r>
            <w:proofErr w:type="spellEnd"/>
            <w:r w:rsidR="002407EF">
              <w:rPr>
                <w:b/>
                <w:szCs w:val="22"/>
                <w:lang w:val="en-CA"/>
              </w:rPr>
              <w:t xml:space="preserve"> model and gradient linear m</w:t>
            </w:r>
            <w:r w:rsidR="00FE7712">
              <w:rPr>
                <w:b/>
                <w:szCs w:val="22"/>
                <w:lang w:val="en-CA"/>
              </w:rPr>
              <w:t>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DDE6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B8B6F" w:rsidR="00E61DAC" w:rsidRPr="005B217D" w:rsidRDefault="00E61DAC" w:rsidP="005E1AC6">
            <w:pPr>
              <w:spacing w:before="60" w:after="60"/>
              <w:rPr>
                <w:szCs w:val="22"/>
                <w:lang w:val="en-CA"/>
              </w:rPr>
            </w:pPr>
            <w:r w:rsidRPr="005B217D">
              <w:rPr>
                <w:szCs w:val="22"/>
                <w:lang w:val="en-CA"/>
              </w:rPr>
              <w:t>Proposal</w:t>
            </w:r>
          </w:p>
        </w:tc>
      </w:tr>
      <w:tr w:rsidR="00F130A8" w:rsidRPr="005B217D" w14:paraId="714CD808" w14:textId="77777777" w:rsidTr="000962AC">
        <w:tc>
          <w:tcPr>
            <w:tcW w:w="1458" w:type="dxa"/>
          </w:tcPr>
          <w:p w14:paraId="4DB59313" w14:textId="77777777" w:rsidR="00F130A8" w:rsidRPr="005B217D" w:rsidRDefault="00F130A8" w:rsidP="00F130A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B181FE" w:rsidR="00F130A8" w:rsidRPr="005B217D" w:rsidRDefault="003C0E83">
            <w:pPr>
              <w:spacing w:before="60" w:after="60"/>
              <w:rPr>
                <w:szCs w:val="22"/>
                <w:lang w:val="en-CA"/>
              </w:rPr>
            </w:pPr>
            <w:r>
              <w:rPr>
                <w:szCs w:val="22"/>
                <w:lang w:val="en-CA"/>
              </w:rPr>
              <w:t>Che-Wei</w:t>
            </w:r>
            <w:r w:rsidR="00F130A8">
              <w:rPr>
                <w:szCs w:val="22"/>
                <w:lang w:val="en-CA"/>
              </w:rPr>
              <w:t xml:space="preserve"> </w:t>
            </w:r>
            <w:proofErr w:type="spellStart"/>
            <w:r w:rsidR="00F130A8">
              <w:rPr>
                <w:szCs w:val="22"/>
                <w:lang w:val="en-CA"/>
              </w:rPr>
              <w:t>Kuo</w:t>
            </w:r>
            <w:proofErr w:type="spellEnd"/>
            <w:r w:rsidR="00F130A8">
              <w:rPr>
                <w:szCs w:val="22"/>
                <w:lang w:val="en-CA"/>
              </w:rPr>
              <w:t xml:space="preserve">, </w:t>
            </w:r>
            <w:r w:rsidR="00F21A8D" w:rsidRPr="000D4798">
              <w:rPr>
                <w:szCs w:val="22"/>
                <w:lang w:val="de-DE" w:eastAsia="zh-TW"/>
              </w:rPr>
              <w:t>Hong-Jheng Jhu</w:t>
            </w:r>
            <w:r w:rsidR="00F21A8D">
              <w:rPr>
                <w:szCs w:val="22"/>
                <w:lang w:val="de-DE" w:eastAsia="zh-TW"/>
              </w:rPr>
              <w:t xml:space="preserve">, </w:t>
            </w:r>
            <w:r w:rsidR="00F130A8">
              <w:rPr>
                <w:szCs w:val="22"/>
                <w:lang w:val="en-CA"/>
              </w:rPr>
              <w:t xml:space="preserve">Xiaoyu Xiu, </w:t>
            </w:r>
            <w:r w:rsidR="004372FD">
              <w:rPr>
                <w:szCs w:val="22"/>
                <w:lang w:val="de-DE" w:eastAsia="zh-TW"/>
              </w:rPr>
              <w:t xml:space="preserve">Ning Yan, </w:t>
            </w:r>
            <w:r w:rsidR="00F130A8">
              <w:rPr>
                <w:szCs w:val="22"/>
                <w:lang w:val="en-CA" w:eastAsia="zh-CN"/>
              </w:rPr>
              <w:t>W</w:t>
            </w:r>
            <w:r w:rsidR="00744C78">
              <w:rPr>
                <w:szCs w:val="22"/>
                <w:lang w:val="en-CA" w:eastAsia="zh-CN"/>
              </w:rPr>
              <w:t>ei</w:t>
            </w:r>
            <w:r w:rsidR="00F130A8">
              <w:rPr>
                <w:szCs w:val="22"/>
                <w:lang w:val="en-CA" w:eastAsia="zh-CN"/>
              </w:rPr>
              <w:t xml:space="preserve"> Chen</w:t>
            </w:r>
            <w:r w:rsidR="00744C78">
              <w:rPr>
                <w:szCs w:val="22"/>
                <w:lang w:val="en-CA" w:eastAsia="zh-CN"/>
              </w:rPr>
              <w:t>,</w:t>
            </w:r>
            <w:r w:rsidR="00AB69F2">
              <w:rPr>
                <w:szCs w:val="22"/>
                <w:lang w:val="en-CA" w:eastAsia="zh-CN"/>
              </w:rPr>
              <w:t xml:space="preserve"> </w:t>
            </w:r>
            <w:r w:rsidR="00F130A8">
              <w:rPr>
                <w:szCs w:val="22"/>
                <w:lang w:val="en-CA"/>
              </w:rPr>
              <w:t>Xianglin Wang</w:t>
            </w:r>
          </w:p>
        </w:tc>
        <w:tc>
          <w:tcPr>
            <w:tcW w:w="900" w:type="dxa"/>
          </w:tcPr>
          <w:p w14:paraId="0140ECA2" w14:textId="76FCBB42" w:rsidR="00F130A8" w:rsidRPr="005B217D" w:rsidRDefault="00F130A8" w:rsidP="00F130A8">
            <w:pPr>
              <w:spacing w:before="60" w:after="60"/>
              <w:rPr>
                <w:szCs w:val="22"/>
                <w:lang w:val="en-CA"/>
              </w:rPr>
            </w:pPr>
            <w:r w:rsidRPr="005B217D">
              <w:rPr>
                <w:szCs w:val="22"/>
                <w:lang w:val="en-CA"/>
              </w:rPr>
              <w:br/>
              <w:t>Email:</w:t>
            </w:r>
          </w:p>
        </w:tc>
        <w:tc>
          <w:tcPr>
            <w:tcW w:w="3060" w:type="dxa"/>
          </w:tcPr>
          <w:p w14:paraId="32C2ABFD" w14:textId="22476783" w:rsidR="00F130A8" w:rsidRPr="005B217D" w:rsidRDefault="00F130A8">
            <w:pPr>
              <w:spacing w:before="60" w:after="60"/>
              <w:jc w:val="left"/>
              <w:rPr>
                <w:szCs w:val="22"/>
                <w:lang w:val="en-CA"/>
              </w:rPr>
            </w:pPr>
            <w:r>
              <w:rPr>
                <w:szCs w:val="22"/>
                <w:lang w:val="en-CA"/>
              </w:rPr>
              <w:t>{</w:t>
            </w:r>
            <w:proofErr w:type="spellStart"/>
            <w:r>
              <w:rPr>
                <w:szCs w:val="22"/>
                <w:lang w:val="en-CA"/>
              </w:rPr>
              <w:t>cheweikuo</w:t>
            </w:r>
            <w:proofErr w:type="spellEnd"/>
            <w:r>
              <w:rPr>
                <w:szCs w:val="22"/>
                <w:lang w:val="en-CA"/>
              </w:rPr>
              <w:t xml:space="preserve">, </w:t>
            </w:r>
            <w:proofErr w:type="spellStart"/>
            <w:r w:rsidR="00F21A8D">
              <w:rPr>
                <w:szCs w:val="22"/>
                <w:lang w:val="en-CA"/>
              </w:rPr>
              <w:t>j</w:t>
            </w:r>
            <w:r w:rsidR="00F21A8D" w:rsidRPr="000D4798">
              <w:rPr>
                <w:szCs w:val="22"/>
                <w:lang w:val="en-CA"/>
              </w:rPr>
              <w:t>huhong-jheng</w:t>
            </w:r>
            <w:proofErr w:type="spellEnd"/>
            <w:r w:rsidR="00F21A8D">
              <w:rPr>
                <w:szCs w:val="22"/>
                <w:lang w:val="en-CA"/>
              </w:rPr>
              <w:t xml:space="preserve">, </w:t>
            </w:r>
            <w:proofErr w:type="spellStart"/>
            <w:r w:rsidR="000A7563">
              <w:rPr>
                <w:szCs w:val="22"/>
                <w:lang w:val="en-CA"/>
              </w:rPr>
              <w:t>xiaoyuxiu</w:t>
            </w:r>
            <w:proofErr w:type="spellEnd"/>
            <w:r w:rsidR="000A7563">
              <w:rPr>
                <w:szCs w:val="22"/>
                <w:lang w:val="en-CA"/>
              </w:rPr>
              <w:t xml:space="preserve">, </w:t>
            </w:r>
            <w:r w:rsidR="004372FD">
              <w:rPr>
                <w:szCs w:val="22"/>
                <w:lang w:val="en-CA"/>
              </w:rPr>
              <w:t xml:space="preserve">yanning03, </w:t>
            </w:r>
            <w:r>
              <w:rPr>
                <w:szCs w:val="22"/>
                <w:lang w:val="en-CA"/>
              </w:rPr>
              <w:t>chenwei06,</w:t>
            </w:r>
            <w:r w:rsidR="00744C78">
              <w:rPr>
                <w:szCs w:val="22"/>
                <w:lang w:val="en-CA"/>
              </w:rPr>
              <w:t xml:space="preserve"> </w:t>
            </w:r>
            <w:proofErr w:type="spellStart"/>
            <w:r>
              <w:rPr>
                <w:szCs w:val="22"/>
                <w:lang w:val="en-CA"/>
              </w:rPr>
              <w:t>xianglinwang</w:t>
            </w:r>
            <w:proofErr w:type="spellEnd"/>
            <w:r w:rsidR="00711A2D">
              <w:fldChar w:fldCharType="begin"/>
            </w:r>
            <w:r w:rsidR="00711A2D">
              <w:instrText>HYPERLINK "mailto:%7d@kwai.com"</w:instrText>
            </w:r>
            <w:r w:rsidR="00711A2D">
              <w:fldChar w:fldCharType="separate"/>
            </w:r>
            <w:r w:rsidRPr="00FE5210">
              <w:rPr>
                <w:szCs w:val="22"/>
              </w:rPr>
              <w:t>}@kwai.com</w:t>
            </w:r>
            <w:r w:rsidR="00711A2D">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FB0075" w:rsidR="00E61DAC" w:rsidRPr="005B217D" w:rsidRDefault="00C72AEF">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97957" w14:textId="791F19B2" w:rsidR="0066508C" w:rsidRPr="006E027C" w:rsidRDefault="00F50D9B" w:rsidP="00C67A3C">
      <w:pPr>
        <w:rPr>
          <w:lang w:val="en-CA"/>
        </w:rPr>
      </w:pPr>
      <w:r w:rsidRPr="00F30631">
        <w:rPr>
          <w:color w:val="000000" w:themeColor="text1"/>
          <w:lang w:val="en-CA"/>
        </w:rPr>
        <w:t>This contribut</w:t>
      </w:r>
      <w:r w:rsidR="0009051F">
        <w:rPr>
          <w:color w:val="000000" w:themeColor="text1"/>
          <w:lang w:val="en-CA"/>
        </w:rPr>
        <w:t>ion reports results of EE2 Test</w:t>
      </w:r>
      <w:r w:rsidR="00CE21A7">
        <w:rPr>
          <w:color w:val="000000" w:themeColor="text1"/>
          <w:lang w:val="en-CA"/>
        </w:rPr>
        <w:t>-</w:t>
      </w:r>
      <w:r w:rsidRPr="00F30631">
        <w:rPr>
          <w:color w:val="000000" w:themeColor="text1"/>
          <w:lang w:val="en-CA"/>
        </w:rPr>
        <w:t>1.1b and 1.2</w:t>
      </w:r>
      <w:r w:rsidR="00DE7A0C">
        <w:rPr>
          <w:color w:val="000000" w:themeColor="text1"/>
          <w:lang w:val="en-CA"/>
        </w:rPr>
        <w:t xml:space="preserve">. </w:t>
      </w:r>
      <w:r w:rsidRPr="00F30631">
        <w:rPr>
          <w:color w:val="000000" w:themeColor="text1"/>
          <w:lang w:val="en-CA"/>
        </w:rPr>
        <w:t>Test</w:t>
      </w:r>
      <w:r w:rsidR="00CE21A7">
        <w:rPr>
          <w:color w:val="000000" w:themeColor="text1"/>
          <w:lang w:val="en-CA"/>
        </w:rPr>
        <w:t>-</w:t>
      </w:r>
      <w:r w:rsidRPr="00F30631">
        <w:rPr>
          <w:color w:val="000000" w:themeColor="text1"/>
          <w:lang w:val="en-CA"/>
        </w:rPr>
        <w:t>1.1b</w:t>
      </w:r>
      <w:r w:rsidR="004502ED">
        <w:rPr>
          <w:color w:val="000000" w:themeColor="text1"/>
          <w:lang w:val="en-CA"/>
        </w:rPr>
        <w:t xml:space="preserve"> (filter-based linear m</w:t>
      </w:r>
      <w:r w:rsidR="00F30631" w:rsidRPr="00F30631">
        <w:rPr>
          <w:color w:val="000000" w:themeColor="text1"/>
          <w:lang w:val="en-CA"/>
        </w:rPr>
        <w:t xml:space="preserve">odel) extends the </w:t>
      </w:r>
      <w:r w:rsidR="00CA6059">
        <w:rPr>
          <w:color w:val="000000" w:themeColor="text1"/>
          <w:lang w:val="en-CA"/>
        </w:rPr>
        <w:t>existing two-</w:t>
      </w:r>
      <w:r w:rsidR="00F30631" w:rsidRPr="00F30631">
        <w:rPr>
          <w:color w:val="000000" w:themeColor="text1"/>
          <w:lang w:val="en-CA"/>
        </w:rPr>
        <w:t xml:space="preserve">parameter linear model in the CCLM to </w:t>
      </w:r>
      <w:r w:rsidR="00CA6059">
        <w:rPr>
          <w:color w:val="000000" w:themeColor="text1"/>
          <w:lang w:val="en-CA"/>
        </w:rPr>
        <w:t>seven-</w:t>
      </w:r>
      <w:r w:rsidR="00F30631" w:rsidRPr="00F30631">
        <w:rPr>
          <w:color w:val="000000" w:themeColor="text1"/>
          <w:lang w:val="en-CA"/>
        </w:rPr>
        <w:t xml:space="preserve">parameter linear model. Meanwhile, </w:t>
      </w:r>
      <w:r w:rsidR="006F37AD">
        <w:rPr>
          <w:color w:val="000000" w:themeColor="text1"/>
          <w:lang w:val="en-CA"/>
        </w:rPr>
        <w:t>four</w:t>
      </w:r>
      <w:r w:rsidR="00F30631" w:rsidRPr="00F30631">
        <w:rPr>
          <w:color w:val="000000" w:themeColor="text1"/>
          <w:lang w:val="en-CA"/>
        </w:rPr>
        <w:t xml:space="preserve"> filter shapes are </w:t>
      </w:r>
      <w:r w:rsidR="009F0B50">
        <w:rPr>
          <w:color w:val="000000" w:themeColor="text1"/>
          <w:lang w:val="en-CA"/>
        </w:rPr>
        <w:t xml:space="preserve">supported and are switched </w:t>
      </w:r>
      <w:r w:rsidR="00CA6059">
        <w:rPr>
          <w:color w:val="000000" w:themeColor="text1"/>
          <w:lang w:val="en-CA"/>
        </w:rPr>
        <w:t xml:space="preserve">at </w:t>
      </w:r>
      <w:r w:rsidR="009F0B50">
        <w:rPr>
          <w:color w:val="000000" w:themeColor="text1"/>
          <w:lang w:val="en-CA"/>
        </w:rPr>
        <w:t>CU</w:t>
      </w:r>
      <w:r w:rsidR="00F30631" w:rsidRPr="00F30631">
        <w:rPr>
          <w:color w:val="000000" w:themeColor="text1"/>
          <w:lang w:val="en-CA"/>
        </w:rPr>
        <w:t xml:space="preserve"> level. Test</w:t>
      </w:r>
      <w:r w:rsidR="00CE21A7">
        <w:rPr>
          <w:color w:val="000000" w:themeColor="text1"/>
          <w:lang w:val="en-CA"/>
        </w:rPr>
        <w:t>-</w:t>
      </w:r>
      <w:r w:rsidR="00F30631">
        <w:rPr>
          <w:color w:val="000000" w:themeColor="text1"/>
          <w:lang w:val="en-CA"/>
        </w:rPr>
        <w:t>1.2</w:t>
      </w:r>
      <w:r w:rsidR="004502ED">
        <w:rPr>
          <w:color w:val="000000" w:themeColor="text1"/>
          <w:lang w:val="en-CA"/>
        </w:rPr>
        <w:t xml:space="preserve"> (gradient l</w:t>
      </w:r>
      <w:r w:rsidR="0066508C">
        <w:rPr>
          <w:color w:val="000000" w:themeColor="text1"/>
          <w:lang w:val="en-CA"/>
        </w:rPr>
        <w:t xml:space="preserve">inear </w:t>
      </w:r>
      <w:r w:rsidR="004502ED">
        <w:rPr>
          <w:color w:val="000000" w:themeColor="text1"/>
          <w:lang w:val="en-CA"/>
        </w:rPr>
        <w:t>m</w:t>
      </w:r>
      <w:r w:rsidR="0066508C">
        <w:rPr>
          <w:color w:val="000000" w:themeColor="text1"/>
          <w:lang w:val="en-CA"/>
        </w:rPr>
        <w:t xml:space="preserve">odel) </w:t>
      </w:r>
      <w:r w:rsidR="0066508C">
        <w:rPr>
          <w:lang w:val="en-CA"/>
        </w:rPr>
        <w:t>uses</w:t>
      </w:r>
      <w:r w:rsidR="0066508C" w:rsidRPr="006E027C">
        <w:rPr>
          <w:lang w:val="en-CA"/>
        </w:rPr>
        <w:t xml:space="preserve"> </w:t>
      </w:r>
      <w:r w:rsidR="0066508C">
        <w:rPr>
          <w:lang w:val="en-CA"/>
        </w:rPr>
        <w:t xml:space="preserve">alternative </w:t>
      </w:r>
      <w:r w:rsidR="00FD2196">
        <w:rPr>
          <w:lang w:val="en-CA"/>
        </w:rPr>
        <w:t>gradient</w:t>
      </w:r>
      <w:r w:rsidR="0066508C">
        <w:rPr>
          <w:lang w:val="en-CA"/>
        </w:rPr>
        <w:t xml:space="preserve"> filters to generate the input luma samples for the CCLM process, </w:t>
      </w:r>
      <w:r w:rsidR="0066508C" w:rsidRPr="006E027C">
        <w:rPr>
          <w:lang w:val="en-CA"/>
        </w:rPr>
        <w:t xml:space="preserve">instead of </w:t>
      </w:r>
      <w:r w:rsidR="0066508C">
        <w:rPr>
          <w:lang w:val="en-CA"/>
        </w:rPr>
        <w:t xml:space="preserve">the existing luma </w:t>
      </w:r>
      <w:r w:rsidR="0066508C" w:rsidRPr="006E027C">
        <w:rPr>
          <w:lang w:val="en-CA"/>
        </w:rPr>
        <w:t>down-sampl</w:t>
      </w:r>
      <w:r w:rsidR="0066508C">
        <w:rPr>
          <w:lang w:val="en-CA"/>
        </w:rPr>
        <w:t>ing filter.</w:t>
      </w:r>
    </w:p>
    <w:p w14:paraId="5EEAAADF" w14:textId="6FF391FA" w:rsidR="00661748" w:rsidRDefault="00DE7A0C" w:rsidP="00FE165E">
      <w:pPr>
        <w:spacing w:after="120"/>
        <w:rPr>
          <w:rFonts w:eastAsia="Calibri"/>
        </w:rPr>
      </w:pPr>
      <w:r>
        <w:rPr>
          <w:rFonts w:eastAsia="Calibri"/>
        </w:rPr>
        <w:t>Compared to ECM-5.0 anchors, the BD-rate impact is summarized as below.</w:t>
      </w:r>
    </w:p>
    <w:tbl>
      <w:tblPr>
        <w:tblStyle w:val="TableGrid1"/>
        <w:tblW w:w="9504" w:type="dxa"/>
        <w:jc w:val="center"/>
        <w:tblLayout w:type="fixed"/>
        <w:tblLook w:val="04A0" w:firstRow="1" w:lastRow="0" w:firstColumn="1" w:lastColumn="0" w:noHBand="0" w:noVBand="1"/>
      </w:tblPr>
      <w:tblGrid>
        <w:gridCol w:w="576"/>
        <w:gridCol w:w="1728"/>
        <w:gridCol w:w="720"/>
        <w:gridCol w:w="720"/>
        <w:gridCol w:w="720"/>
        <w:gridCol w:w="720"/>
        <w:gridCol w:w="720"/>
        <w:gridCol w:w="720"/>
        <w:gridCol w:w="720"/>
        <w:gridCol w:w="720"/>
        <w:gridCol w:w="720"/>
        <w:gridCol w:w="720"/>
      </w:tblGrid>
      <w:tr w:rsidR="005E1C10" w:rsidRPr="008F46DF" w14:paraId="2D2078FC" w14:textId="77777777" w:rsidTr="00E75E2D">
        <w:trPr>
          <w:trHeight w:val="170"/>
          <w:jc w:val="center"/>
        </w:trPr>
        <w:tc>
          <w:tcPr>
            <w:tcW w:w="2304" w:type="dxa"/>
            <w:gridSpan w:val="2"/>
            <w:vMerge w:val="restart"/>
            <w:shd w:val="clear" w:color="auto" w:fill="auto"/>
            <w:noWrap/>
            <w:tcMar>
              <w:left w:w="0" w:type="dxa"/>
              <w:right w:w="0" w:type="dxa"/>
            </w:tcMar>
            <w:vAlign w:val="center"/>
          </w:tcPr>
          <w:p w14:paraId="408CA481" w14:textId="5F93804E" w:rsidR="005E1C10" w:rsidRPr="008F46DF" w:rsidRDefault="00DA10CA"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A to E</w:t>
            </w:r>
          </w:p>
        </w:tc>
        <w:tc>
          <w:tcPr>
            <w:tcW w:w="3600" w:type="dxa"/>
            <w:gridSpan w:val="5"/>
            <w:shd w:val="clear" w:color="auto" w:fill="auto"/>
            <w:noWrap/>
            <w:tcMar>
              <w:left w:w="0" w:type="dxa"/>
              <w:right w:w="0" w:type="dxa"/>
            </w:tcMar>
            <w:vAlign w:val="center"/>
            <w:hideMark/>
          </w:tcPr>
          <w:p w14:paraId="6E8FC912"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1D219A12"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40C91F63" w14:textId="77777777" w:rsidTr="00E75E2D">
        <w:trPr>
          <w:trHeight w:val="170"/>
          <w:jc w:val="center"/>
        </w:trPr>
        <w:tc>
          <w:tcPr>
            <w:tcW w:w="2304" w:type="dxa"/>
            <w:gridSpan w:val="2"/>
            <w:vMerge/>
            <w:shd w:val="clear" w:color="auto" w:fill="auto"/>
            <w:noWrap/>
            <w:tcMar>
              <w:left w:w="0" w:type="dxa"/>
              <w:right w:w="0" w:type="dxa"/>
            </w:tcMar>
            <w:vAlign w:val="center"/>
          </w:tcPr>
          <w:p w14:paraId="51CE2A39"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6D369BE7"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6307ECE5"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4217F052"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2B6B5F8B"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proofErr w:type="spellStart"/>
            <w:r w:rsidRPr="00546439">
              <w:rPr>
                <w:rFonts w:eastAsia="PMingLiU"/>
                <w:b/>
                <w:sz w:val="18"/>
                <w:szCs w:val="24"/>
                <w:lang w:eastAsia="zh-TW"/>
              </w:rPr>
              <w:t>EncT</w:t>
            </w:r>
            <w:proofErr w:type="spellEnd"/>
          </w:p>
        </w:tc>
        <w:tc>
          <w:tcPr>
            <w:tcW w:w="720" w:type="dxa"/>
            <w:vAlign w:val="center"/>
          </w:tcPr>
          <w:p w14:paraId="513D2499"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c>
          <w:tcPr>
            <w:tcW w:w="720" w:type="dxa"/>
            <w:shd w:val="clear" w:color="auto" w:fill="auto"/>
            <w:noWrap/>
            <w:tcMar>
              <w:left w:w="0" w:type="dxa"/>
              <w:right w:w="0" w:type="dxa"/>
            </w:tcMar>
            <w:vAlign w:val="center"/>
            <w:hideMark/>
          </w:tcPr>
          <w:p w14:paraId="31B1D7E7"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0EB475FD"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3C1F1FCF"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11142B2F"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rFonts w:eastAsia="PMingLiU"/>
                <w:b/>
                <w:sz w:val="18"/>
                <w:szCs w:val="24"/>
                <w:lang w:eastAsia="zh-TW"/>
              </w:rPr>
              <w:t>EncT</w:t>
            </w:r>
            <w:proofErr w:type="spellEnd"/>
          </w:p>
        </w:tc>
        <w:tc>
          <w:tcPr>
            <w:tcW w:w="720" w:type="dxa"/>
            <w:vAlign w:val="center"/>
          </w:tcPr>
          <w:p w14:paraId="4DC95B87"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r>
      <w:tr w:rsidR="005E1C10" w14:paraId="092B2902" w14:textId="77777777" w:rsidTr="00E75E2D">
        <w:trPr>
          <w:trHeight w:val="280"/>
          <w:jc w:val="center"/>
        </w:trPr>
        <w:tc>
          <w:tcPr>
            <w:tcW w:w="576" w:type="dxa"/>
            <w:shd w:val="clear" w:color="auto" w:fill="auto"/>
            <w:noWrap/>
            <w:tcMar>
              <w:left w:w="0" w:type="dxa"/>
              <w:right w:w="0" w:type="dxa"/>
            </w:tcMar>
            <w:vAlign w:val="center"/>
          </w:tcPr>
          <w:p w14:paraId="7AC37795"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
          <w:p w14:paraId="37CF76AE"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
          <w:p w14:paraId="2D08CC40"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-1.27</w:t>
            </w:r>
            <w:r w:rsidRPr="00F50D9B">
              <w:rPr>
                <w:color w:val="000000"/>
                <w:sz w:val="18"/>
                <w:szCs w:val="18"/>
              </w:rPr>
              <w:t>%</w:t>
            </w:r>
          </w:p>
        </w:tc>
        <w:tc>
          <w:tcPr>
            <w:tcW w:w="720" w:type="dxa"/>
            <w:shd w:val="clear" w:color="auto" w:fill="auto"/>
            <w:noWrap/>
            <w:tcMar>
              <w:left w:w="0" w:type="dxa"/>
              <w:right w:w="0" w:type="dxa"/>
            </w:tcMar>
            <w:vAlign w:val="center"/>
          </w:tcPr>
          <w:p w14:paraId="45908153"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color w:val="000000"/>
                <w:sz w:val="18"/>
                <w:szCs w:val="18"/>
              </w:rPr>
              <w:t>-2.01</w:t>
            </w:r>
            <w:r w:rsidRPr="00F50D9B">
              <w:rPr>
                <w:color w:val="000000"/>
                <w:sz w:val="18"/>
                <w:szCs w:val="18"/>
              </w:rPr>
              <w:t>%</w:t>
            </w:r>
          </w:p>
        </w:tc>
        <w:tc>
          <w:tcPr>
            <w:tcW w:w="720" w:type="dxa"/>
            <w:shd w:val="clear" w:color="auto" w:fill="auto"/>
            <w:noWrap/>
            <w:tcMar>
              <w:left w:w="0" w:type="dxa"/>
              <w:right w:w="0" w:type="dxa"/>
            </w:tcMar>
            <w:vAlign w:val="center"/>
          </w:tcPr>
          <w:p w14:paraId="53BE3155"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color w:val="000000"/>
                <w:sz w:val="18"/>
                <w:szCs w:val="18"/>
              </w:rPr>
              <w:t>-1.75</w:t>
            </w:r>
            <w:r w:rsidRPr="00F50D9B">
              <w:rPr>
                <w:color w:val="000000"/>
                <w:sz w:val="18"/>
                <w:szCs w:val="18"/>
              </w:rPr>
              <w:t>%</w:t>
            </w:r>
          </w:p>
        </w:tc>
        <w:tc>
          <w:tcPr>
            <w:tcW w:w="720" w:type="dxa"/>
            <w:vAlign w:val="center"/>
          </w:tcPr>
          <w:p w14:paraId="42775E19" w14:textId="38AE1291"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50D9B">
              <w:rPr>
                <w:color w:val="000000"/>
                <w:sz w:val="18"/>
                <w:szCs w:val="18"/>
              </w:rPr>
              <w:t>10</w:t>
            </w:r>
            <w:r w:rsidR="00565A46">
              <w:rPr>
                <w:color w:val="000000"/>
                <w:sz w:val="18"/>
                <w:szCs w:val="18"/>
              </w:rPr>
              <w:t>3</w:t>
            </w:r>
            <w:r w:rsidRPr="00F50D9B">
              <w:rPr>
                <w:color w:val="000000"/>
                <w:sz w:val="18"/>
                <w:szCs w:val="18"/>
              </w:rPr>
              <w:t>%</w:t>
            </w:r>
          </w:p>
        </w:tc>
        <w:tc>
          <w:tcPr>
            <w:tcW w:w="720" w:type="dxa"/>
            <w:vAlign w:val="center"/>
          </w:tcPr>
          <w:p w14:paraId="7861C536"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50D9B">
              <w:rPr>
                <w:color w:val="000000"/>
                <w:sz w:val="18"/>
                <w:szCs w:val="18"/>
              </w:rPr>
              <w:t>99%</w:t>
            </w:r>
          </w:p>
        </w:tc>
        <w:tc>
          <w:tcPr>
            <w:tcW w:w="720" w:type="dxa"/>
            <w:shd w:val="clear" w:color="auto" w:fill="auto"/>
            <w:noWrap/>
            <w:tcMar>
              <w:left w:w="0" w:type="dxa"/>
              <w:right w:w="0" w:type="dxa"/>
            </w:tcMar>
            <w:vAlign w:val="center"/>
          </w:tcPr>
          <w:p w14:paraId="59D7AA8B"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0" w:type="dxa"/>
            <w:shd w:val="clear" w:color="auto" w:fill="auto"/>
            <w:noWrap/>
            <w:tcMar>
              <w:left w:w="0" w:type="dxa"/>
              <w:right w:w="0" w:type="dxa"/>
            </w:tcMar>
            <w:vAlign w:val="center"/>
          </w:tcPr>
          <w:p w14:paraId="41B66F23"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shd w:val="clear" w:color="auto" w:fill="auto"/>
            <w:noWrap/>
            <w:tcMar>
              <w:left w:w="0" w:type="dxa"/>
              <w:right w:w="0" w:type="dxa"/>
            </w:tcMar>
            <w:vAlign w:val="center"/>
          </w:tcPr>
          <w:p w14:paraId="0ED266FD"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38C5A026"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109D9A0A"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5E1C10" w14:paraId="69895461" w14:textId="77777777" w:rsidTr="00E75E2D">
        <w:trPr>
          <w:trHeight w:val="280"/>
          <w:jc w:val="center"/>
        </w:trPr>
        <w:tc>
          <w:tcPr>
            <w:tcW w:w="576" w:type="dxa"/>
            <w:shd w:val="clear" w:color="auto" w:fill="auto"/>
            <w:noWrap/>
            <w:tcMar>
              <w:left w:w="0" w:type="dxa"/>
              <w:right w:w="0" w:type="dxa"/>
            </w:tcMar>
            <w:vAlign w:val="center"/>
          </w:tcPr>
          <w:p w14:paraId="462F5829"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
          <w:p w14:paraId="2155F4CA"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
          <w:p w14:paraId="799C9F54"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-0.82%</w:t>
            </w:r>
          </w:p>
        </w:tc>
        <w:tc>
          <w:tcPr>
            <w:tcW w:w="720" w:type="dxa"/>
            <w:shd w:val="clear" w:color="auto" w:fill="auto"/>
            <w:noWrap/>
            <w:tcMar>
              <w:left w:w="0" w:type="dxa"/>
              <w:right w:w="0" w:type="dxa"/>
            </w:tcMar>
            <w:vAlign w:val="center"/>
          </w:tcPr>
          <w:p w14:paraId="08995154"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-0.51%</w:t>
            </w:r>
          </w:p>
        </w:tc>
        <w:tc>
          <w:tcPr>
            <w:tcW w:w="720" w:type="dxa"/>
            <w:shd w:val="clear" w:color="auto" w:fill="auto"/>
            <w:noWrap/>
            <w:tcMar>
              <w:left w:w="0" w:type="dxa"/>
              <w:right w:w="0" w:type="dxa"/>
            </w:tcMar>
            <w:vAlign w:val="center"/>
          </w:tcPr>
          <w:p w14:paraId="7CD1C812"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-0.61%</w:t>
            </w:r>
          </w:p>
        </w:tc>
        <w:tc>
          <w:tcPr>
            <w:tcW w:w="720" w:type="dxa"/>
            <w:vAlign w:val="center"/>
          </w:tcPr>
          <w:p w14:paraId="16F56276"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114%</w:t>
            </w:r>
          </w:p>
        </w:tc>
        <w:tc>
          <w:tcPr>
            <w:tcW w:w="720" w:type="dxa"/>
            <w:vAlign w:val="center"/>
          </w:tcPr>
          <w:p w14:paraId="5ECF0F86"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99%</w:t>
            </w:r>
          </w:p>
        </w:tc>
        <w:tc>
          <w:tcPr>
            <w:tcW w:w="720" w:type="dxa"/>
            <w:shd w:val="clear" w:color="auto" w:fill="auto"/>
            <w:noWrap/>
            <w:tcMar>
              <w:left w:w="0" w:type="dxa"/>
              <w:right w:w="0" w:type="dxa"/>
            </w:tcMar>
            <w:vAlign w:val="center"/>
          </w:tcPr>
          <w:p w14:paraId="48936C88"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-0.33%</w:t>
            </w:r>
          </w:p>
        </w:tc>
        <w:tc>
          <w:tcPr>
            <w:tcW w:w="720" w:type="dxa"/>
            <w:shd w:val="clear" w:color="auto" w:fill="auto"/>
            <w:noWrap/>
            <w:tcMar>
              <w:left w:w="0" w:type="dxa"/>
              <w:right w:w="0" w:type="dxa"/>
            </w:tcMar>
            <w:vAlign w:val="center"/>
          </w:tcPr>
          <w:p w14:paraId="5AB789FA"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-0.17%</w:t>
            </w:r>
          </w:p>
        </w:tc>
        <w:tc>
          <w:tcPr>
            <w:tcW w:w="720" w:type="dxa"/>
            <w:shd w:val="clear" w:color="auto" w:fill="auto"/>
            <w:noWrap/>
            <w:tcMar>
              <w:left w:w="0" w:type="dxa"/>
              <w:right w:w="0" w:type="dxa"/>
            </w:tcMar>
            <w:vAlign w:val="center"/>
          </w:tcPr>
          <w:p w14:paraId="4E351D3A"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-0.46%</w:t>
            </w:r>
          </w:p>
        </w:tc>
        <w:tc>
          <w:tcPr>
            <w:tcW w:w="720" w:type="dxa"/>
            <w:vAlign w:val="center"/>
          </w:tcPr>
          <w:p w14:paraId="66AF1901"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107%</w:t>
            </w:r>
          </w:p>
        </w:tc>
        <w:tc>
          <w:tcPr>
            <w:tcW w:w="720" w:type="dxa"/>
            <w:vAlign w:val="center"/>
          </w:tcPr>
          <w:p w14:paraId="665F1A85"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99%</w:t>
            </w:r>
          </w:p>
        </w:tc>
      </w:tr>
    </w:tbl>
    <w:p w14:paraId="3F3126AF" w14:textId="77777777" w:rsidR="005E1C10" w:rsidRDefault="005E1C10" w:rsidP="005E1C10"/>
    <w:tbl>
      <w:tblPr>
        <w:tblStyle w:val="TableGrid1"/>
        <w:tblW w:w="9504" w:type="dxa"/>
        <w:jc w:val="center"/>
        <w:tblLayout w:type="fixed"/>
        <w:tblLook w:val="04A0" w:firstRow="1" w:lastRow="0" w:firstColumn="1" w:lastColumn="0" w:noHBand="0" w:noVBand="1"/>
      </w:tblPr>
      <w:tblGrid>
        <w:gridCol w:w="576"/>
        <w:gridCol w:w="1728"/>
        <w:gridCol w:w="720"/>
        <w:gridCol w:w="720"/>
        <w:gridCol w:w="720"/>
        <w:gridCol w:w="720"/>
        <w:gridCol w:w="720"/>
        <w:gridCol w:w="720"/>
        <w:gridCol w:w="720"/>
        <w:gridCol w:w="720"/>
        <w:gridCol w:w="720"/>
        <w:gridCol w:w="720"/>
      </w:tblGrid>
      <w:tr w:rsidR="005E1C10" w:rsidRPr="008F46DF" w14:paraId="083FEC26" w14:textId="77777777" w:rsidTr="00E75E2D">
        <w:trPr>
          <w:trHeight w:val="170"/>
          <w:jc w:val="center"/>
        </w:trPr>
        <w:tc>
          <w:tcPr>
            <w:tcW w:w="2304" w:type="dxa"/>
            <w:gridSpan w:val="2"/>
            <w:vMerge w:val="restart"/>
            <w:shd w:val="clear" w:color="auto" w:fill="auto"/>
            <w:noWrap/>
            <w:tcMar>
              <w:left w:w="0" w:type="dxa"/>
              <w:right w:w="0" w:type="dxa"/>
            </w:tcMar>
            <w:vAlign w:val="center"/>
          </w:tcPr>
          <w:p w14:paraId="5BA5D32D"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F</w:t>
            </w:r>
          </w:p>
        </w:tc>
        <w:tc>
          <w:tcPr>
            <w:tcW w:w="3600" w:type="dxa"/>
            <w:gridSpan w:val="5"/>
            <w:shd w:val="clear" w:color="auto" w:fill="auto"/>
            <w:noWrap/>
            <w:tcMar>
              <w:left w:w="0" w:type="dxa"/>
              <w:right w:w="0" w:type="dxa"/>
            </w:tcMar>
            <w:vAlign w:val="center"/>
            <w:hideMark/>
          </w:tcPr>
          <w:p w14:paraId="03A349C1"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2A5133E0"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1085028F" w14:textId="77777777" w:rsidTr="00E75E2D">
        <w:trPr>
          <w:trHeight w:val="170"/>
          <w:jc w:val="center"/>
        </w:trPr>
        <w:tc>
          <w:tcPr>
            <w:tcW w:w="2304" w:type="dxa"/>
            <w:gridSpan w:val="2"/>
            <w:vMerge/>
            <w:shd w:val="clear" w:color="auto" w:fill="auto"/>
            <w:noWrap/>
            <w:tcMar>
              <w:left w:w="0" w:type="dxa"/>
              <w:right w:w="0" w:type="dxa"/>
            </w:tcMar>
            <w:vAlign w:val="center"/>
          </w:tcPr>
          <w:p w14:paraId="17532421"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6B9DD3E9"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20D78E41"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087909CA"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26794A60"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proofErr w:type="spellStart"/>
            <w:r w:rsidRPr="00546439">
              <w:rPr>
                <w:rFonts w:eastAsia="PMingLiU"/>
                <w:b/>
                <w:sz w:val="18"/>
                <w:szCs w:val="24"/>
                <w:lang w:eastAsia="zh-TW"/>
              </w:rPr>
              <w:t>EncT</w:t>
            </w:r>
            <w:proofErr w:type="spellEnd"/>
          </w:p>
        </w:tc>
        <w:tc>
          <w:tcPr>
            <w:tcW w:w="720" w:type="dxa"/>
            <w:vAlign w:val="center"/>
          </w:tcPr>
          <w:p w14:paraId="1626FD00"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c>
          <w:tcPr>
            <w:tcW w:w="720" w:type="dxa"/>
            <w:shd w:val="clear" w:color="auto" w:fill="auto"/>
            <w:noWrap/>
            <w:tcMar>
              <w:left w:w="0" w:type="dxa"/>
              <w:right w:w="0" w:type="dxa"/>
            </w:tcMar>
            <w:vAlign w:val="center"/>
            <w:hideMark/>
          </w:tcPr>
          <w:p w14:paraId="70C49E59"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41FBA2C2"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6D9FD200"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27484EED"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rFonts w:eastAsia="PMingLiU"/>
                <w:b/>
                <w:sz w:val="18"/>
                <w:szCs w:val="24"/>
                <w:lang w:eastAsia="zh-TW"/>
              </w:rPr>
              <w:t>EncT</w:t>
            </w:r>
            <w:proofErr w:type="spellEnd"/>
          </w:p>
        </w:tc>
        <w:tc>
          <w:tcPr>
            <w:tcW w:w="720" w:type="dxa"/>
            <w:vAlign w:val="center"/>
          </w:tcPr>
          <w:p w14:paraId="1C089691"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r>
      <w:tr w:rsidR="005E1C10" w14:paraId="5F059EF8" w14:textId="77777777" w:rsidTr="00E75E2D">
        <w:trPr>
          <w:trHeight w:val="280"/>
          <w:jc w:val="center"/>
        </w:trPr>
        <w:tc>
          <w:tcPr>
            <w:tcW w:w="576" w:type="dxa"/>
            <w:shd w:val="clear" w:color="auto" w:fill="auto"/>
            <w:noWrap/>
            <w:tcMar>
              <w:left w:w="0" w:type="dxa"/>
              <w:right w:w="0" w:type="dxa"/>
            </w:tcMar>
            <w:vAlign w:val="center"/>
          </w:tcPr>
          <w:p w14:paraId="265D482C"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
          <w:p w14:paraId="63A6873D"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
          <w:p w14:paraId="069F2567"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-0.68%</w:t>
            </w:r>
          </w:p>
        </w:tc>
        <w:tc>
          <w:tcPr>
            <w:tcW w:w="720" w:type="dxa"/>
            <w:shd w:val="clear" w:color="auto" w:fill="auto"/>
            <w:noWrap/>
            <w:tcMar>
              <w:left w:w="0" w:type="dxa"/>
              <w:right w:w="0" w:type="dxa"/>
            </w:tcMar>
            <w:vAlign w:val="center"/>
          </w:tcPr>
          <w:p w14:paraId="226A85A9"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-2.76%</w:t>
            </w:r>
          </w:p>
        </w:tc>
        <w:tc>
          <w:tcPr>
            <w:tcW w:w="720" w:type="dxa"/>
            <w:shd w:val="clear" w:color="auto" w:fill="auto"/>
            <w:noWrap/>
            <w:tcMar>
              <w:left w:w="0" w:type="dxa"/>
              <w:right w:w="0" w:type="dxa"/>
            </w:tcMar>
            <w:vAlign w:val="center"/>
          </w:tcPr>
          <w:p w14:paraId="6B96626F"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-2.71%</w:t>
            </w:r>
          </w:p>
        </w:tc>
        <w:tc>
          <w:tcPr>
            <w:tcW w:w="720" w:type="dxa"/>
            <w:vAlign w:val="center"/>
          </w:tcPr>
          <w:p w14:paraId="034B2574"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p>
        </w:tc>
        <w:tc>
          <w:tcPr>
            <w:tcW w:w="720" w:type="dxa"/>
            <w:vAlign w:val="center"/>
          </w:tcPr>
          <w:p w14:paraId="74E8809F" w14:textId="090B238A" w:rsidR="005E1C10" w:rsidRPr="002F4CA5" w:rsidRDefault="00357391"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5E1C10">
              <w:rPr>
                <w:color w:val="000000"/>
                <w:sz w:val="18"/>
                <w:szCs w:val="18"/>
              </w:rPr>
              <w:t>%</w:t>
            </w:r>
          </w:p>
        </w:tc>
        <w:tc>
          <w:tcPr>
            <w:tcW w:w="720" w:type="dxa"/>
            <w:shd w:val="clear" w:color="auto" w:fill="auto"/>
            <w:noWrap/>
            <w:tcMar>
              <w:left w:w="0" w:type="dxa"/>
              <w:right w:w="0" w:type="dxa"/>
            </w:tcMar>
            <w:vAlign w:val="center"/>
          </w:tcPr>
          <w:p w14:paraId="169B376C"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0" w:type="dxa"/>
            <w:shd w:val="clear" w:color="auto" w:fill="auto"/>
            <w:noWrap/>
            <w:tcMar>
              <w:left w:w="0" w:type="dxa"/>
              <w:right w:w="0" w:type="dxa"/>
            </w:tcMar>
            <w:vAlign w:val="center"/>
          </w:tcPr>
          <w:p w14:paraId="5BA9E4C1"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shd w:val="clear" w:color="auto" w:fill="auto"/>
            <w:noWrap/>
            <w:tcMar>
              <w:left w:w="0" w:type="dxa"/>
              <w:right w:w="0" w:type="dxa"/>
            </w:tcMar>
            <w:vAlign w:val="center"/>
          </w:tcPr>
          <w:p w14:paraId="1FB994A2"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2D87E07F"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50BC3337"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5E1C10" w14:paraId="14D5B169" w14:textId="77777777" w:rsidTr="00E75E2D">
        <w:trPr>
          <w:trHeight w:val="280"/>
          <w:jc w:val="center"/>
        </w:trPr>
        <w:tc>
          <w:tcPr>
            <w:tcW w:w="576" w:type="dxa"/>
            <w:shd w:val="clear" w:color="auto" w:fill="auto"/>
            <w:noWrap/>
            <w:tcMar>
              <w:left w:w="0" w:type="dxa"/>
              <w:right w:w="0" w:type="dxa"/>
            </w:tcMar>
            <w:vAlign w:val="center"/>
          </w:tcPr>
          <w:p w14:paraId="388B14A7"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
          <w:p w14:paraId="4AA422B6"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
          <w:p w14:paraId="15D47264"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-0.44%</w:t>
            </w:r>
          </w:p>
        </w:tc>
        <w:tc>
          <w:tcPr>
            <w:tcW w:w="720" w:type="dxa"/>
            <w:shd w:val="clear" w:color="auto" w:fill="auto"/>
            <w:noWrap/>
            <w:tcMar>
              <w:left w:w="0" w:type="dxa"/>
              <w:right w:w="0" w:type="dxa"/>
            </w:tcMar>
            <w:vAlign w:val="center"/>
          </w:tcPr>
          <w:p w14:paraId="12352ABE"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-2.61%</w:t>
            </w:r>
          </w:p>
        </w:tc>
        <w:tc>
          <w:tcPr>
            <w:tcW w:w="720" w:type="dxa"/>
            <w:shd w:val="clear" w:color="auto" w:fill="auto"/>
            <w:noWrap/>
            <w:tcMar>
              <w:left w:w="0" w:type="dxa"/>
              <w:right w:w="0" w:type="dxa"/>
            </w:tcMar>
            <w:vAlign w:val="center"/>
          </w:tcPr>
          <w:p w14:paraId="1CB56848"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-2.27%</w:t>
            </w:r>
          </w:p>
        </w:tc>
        <w:tc>
          <w:tcPr>
            <w:tcW w:w="720" w:type="dxa"/>
            <w:vAlign w:val="center"/>
          </w:tcPr>
          <w:p w14:paraId="766E60E7"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108%</w:t>
            </w:r>
          </w:p>
        </w:tc>
        <w:tc>
          <w:tcPr>
            <w:tcW w:w="720" w:type="dxa"/>
            <w:vAlign w:val="center"/>
          </w:tcPr>
          <w:p w14:paraId="03887A74"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720" w:type="dxa"/>
            <w:shd w:val="clear" w:color="auto" w:fill="auto"/>
            <w:noWrap/>
            <w:tcMar>
              <w:left w:w="0" w:type="dxa"/>
              <w:right w:w="0" w:type="dxa"/>
            </w:tcMar>
            <w:vAlign w:val="center"/>
          </w:tcPr>
          <w:p w14:paraId="25CE636C"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-1.23%</w:t>
            </w:r>
          </w:p>
        </w:tc>
        <w:tc>
          <w:tcPr>
            <w:tcW w:w="720" w:type="dxa"/>
            <w:shd w:val="clear" w:color="auto" w:fill="auto"/>
            <w:noWrap/>
            <w:tcMar>
              <w:left w:w="0" w:type="dxa"/>
              <w:right w:w="0" w:type="dxa"/>
            </w:tcMar>
            <w:vAlign w:val="center"/>
          </w:tcPr>
          <w:p w14:paraId="79C8F14F"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-2.42%</w:t>
            </w:r>
          </w:p>
        </w:tc>
        <w:tc>
          <w:tcPr>
            <w:tcW w:w="720" w:type="dxa"/>
            <w:shd w:val="clear" w:color="auto" w:fill="auto"/>
            <w:noWrap/>
            <w:tcMar>
              <w:left w:w="0" w:type="dxa"/>
              <w:right w:w="0" w:type="dxa"/>
            </w:tcMar>
            <w:vAlign w:val="center"/>
          </w:tcPr>
          <w:p w14:paraId="2CDE640E"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-2.22%</w:t>
            </w:r>
          </w:p>
        </w:tc>
        <w:tc>
          <w:tcPr>
            <w:tcW w:w="720" w:type="dxa"/>
            <w:vAlign w:val="center"/>
          </w:tcPr>
          <w:p w14:paraId="6AB12667"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105%</w:t>
            </w:r>
          </w:p>
        </w:tc>
        <w:tc>
          <w:tcPr>
            <w:tcW w:w="720" w:type="dxa"/>
            <w:vAlign w:val="center"/>
          </w:tcPr>
          <w:p w14:paraId="291B3BE6"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100%</w:t>
            </w:r>
          </w:p>
        </w:tc>
      </w:tr>
    </w:tbl>
    <w:p w14:paraId="5C8273F6" w14:textId="77777777" w:rsidR="005E1C10" w:rsidRDefault="005E1C10" w:rsidP="005E1C10"/>
    <w:tbl>
      <w:tblPr>
        <w:tblStyle w:val="TableGrid1"/>
        <w:tblW w:w="9504" w:type="dxa"/>
        <w:jc w:val="center"/>
        <w:tblLayout w:type="fixed"/>
        <w:tblLook w:val="04A0" w:firstRow="1" w:lastRow="0" w:firstColumn="1" w:lastColumn="0" w:noHBand="0" w:noVBand="1"/>
      </w:tblPr>
      <w:tblGrid>
        <w:gridCol w:w="576"/>
        <w:gridCol w:w="1728"/>
        <w:gridCol w:w="720"/>
        <w:gridCol w:w="720"/>
        <w:gridCol w:w="720"/>
        <w:gridCol w:w="720"/>
        <w:gridCol w:w="720"/>
        <w:gridCol w:w="720"/>
        <w:gridCol w:w="720"/>
        <w:gridCol w:w="720"/>
        <w:gridCol w:w="720"/>
        <w:gridCol w:w="720"/>
      </w:tblGrid>
      <w:tr w:rsidR="005E1C10" w:rsidRPr="008F46DF" w14:paraId="53CC4EFA" w14:textId="77777777" w:rsidTr="00E75E2D">
        <w:trPr>
          <w:trHeight w:val="170"/>
          <w:jc w:val="center"/>
        </w:trPr>
        <w:tc>
          <w:tcPr>
            <w:tcW w:w="2304" w:type="dxa"/>
            <w:gridSpan w:val="2"/>
            <w:vMerge w:val="restart"/>
            <w:shd w:val="clear" w:color="auto" w:fill="auto"/>
            <w:noWrap/>
            <w:tcMar>
              <w:left w:w="0" w:type="dxa"/>
              <w:right w:w="0" w:type="dxa"/>
            </w:tcMar>
            <w:vAlign w:val="center"/>
          </w:tcPr>
          <w:p w14:paraId="13A78122"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TGM</w:t>
            </w:r>
          </w:p>
        </w:tc>
        <w:tc>
          <w:tcPr>
            <w:tcW w:w="3600" w:type="dxa"/>
            <w:gridSpan w:val="5"/>
            <w:shd w:val="clear" w:color="auto" w:fill="auto"/>
            <w:noWrap/>
            <w:tcMar>
              <w:left w:w="0" w:type="dxa"/>
              <w:right w:w="0" w:type="dxa"/>
            </w:tcMar>
            <w:vAlign w:val="center"/>
            <w:hideMark/>
          </w:tcPr>
          <w:p w14:paraId="1C11BAE3"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6F3B5F84"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3AFAC9BC" w14:textId="77777777" w:rsidTr="00E75E2D">
        <w:trPr>
          <w:trHeight w:val="170"/>
          <w:jc w:val="center"/>
        </w:trPr>
        <w:tc>
          <w:tcPr>
            <w:tcW w:w="2304" w:type="dxa"/>
            <w:gridSpan w:val="2"/>
            <w:vMerge/>
            <w:shd w:val="clear" w:color="auto" w:fill="auto"/>
            <w:noWrap/>
            <w:tcMar>
              <w:left w:w="0" w:type="dxa"/>
              <w:right w:w="0" w:type="dxa"/>
            </w:tcMar>
            <w:vAlign w:val="center"/>
          </w:tcPr>
          <w:p w14:paraId="5FFEA8C1" w14:textId="77777777" w:rsidR="005E1C10" w:rsidRPr="008F46DF"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479CEF72"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6A9AC180"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4DFE4A94"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2F7FEC01"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proofErr w:type="spellStart"/>
            <w:r w:rsidRPr="00546439">
              <w:rPr>
                <w:rFonts w:eastAsia="PMingLiU"/>
                <w:b/>
                <w:sz w:val="18"/>
                <w:szCs w:val="24"/>
                <w:lang w:eastAsia="zh-TW"/>
              </w:rPr>
              <w:t>EncT</w:t>
            </w:r>
            <w:proofErr w:type="spellEnd"/>
          </w:p>
        </w:tc>
        <w:tc>
          <w:tcPr>
            <w:tcW w:w="720" w:type="dxa"/>
            <w:vAlign w:val="center"/>
          </w:tcPr>
          <w:p w14:paraId="598DACD7"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c>
          <w:tcPr>
            <w:tcW w:w="720" w:type="dxa"/>
            <w:shd w:val="clear" w:color="auto" w:fill="auto"/>
            <w:noWrap/>
            <w:tcMar>
              <w:left w:w="0" w:type="dxa"/>
              <w:right w:w="0" w:type="dxa"/>
            </w:tcMar>
            <w:vAlign w:val="center"/>
            <w:hideMark/>
          </w:tcPr>
          <w:p w14:paraId="2B2CA313"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6A78EA1D"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3BBA4F0D"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75776A81"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rFonts w:eastAsia="PMingLiU"/>
                <w:b/>
                <w:sz w:val="18"/>
                <w:szCs w:val="24"/>
                <w:lang w:eastAsia="zh-TW"/>
              </w:rPr>
              <w:t>EncT</w:t>
            </w:r>
            <w:proofErr w:type="spellEnd"/>
          </w:p>
        </w:tc>
        <w:tc>
          <w:tcPr>
            <w:tcW w:w="720" w:type="dxa"/>
            <w:vAlign w:val="center"/>
          </w:tcPr>
          <w:p w14:paraId="013DCD54" w14:textId="77777777" w:rsidR="005E1C10" w:rsidRPr="0054643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roofErr w:type="spellStart"/>
            <w:r w:rsidRPr="00546439">
              <w:rPr>
                <w:b/>
                <w:sz w:val="18"/>
                <w:szCs w:val="24"/>
                <w:lang w:val="en-CA"/>
              </w:rPr>
              <w:t>DecT</w:t>
            </w:r>
            <w:proofErr w:type="spellEnd"/>
          </w:p>
        </w:tc>
      </w:tr>
      <w:tr w:rsidR="005E1C10" w14:paraId="7013A272" w14:textId="77777777" w:rsidTr="00E75E2D">
        <w:trPr>
          <w:trHeight w:val="280"/>
          <w:jc w:val="center"/>
        </w:trPr>
        <w:tc>
          <w:tcPr>
            <w:tcW w:w="576" w:type="dxa"/>
            <w:shd w:val="clear" w:color="auto" w:fill="auto"/>
            <w:noWrap/>
            <w:tcMar>
              <w:left w:w="0" w:type="dxa"/>
              <w:right w:w="0" w:type="dxa"/>
            </w:tcMar>
            <w:vAlign w:val="center"/>
          </w:tcPr>
          <w:p w14:paraId="61666B98"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
          <w:p w14:paraId="313AA214" w14:textId="77777777" w:rsidR="005E1C10" w:rsidRPr="00E50431"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
          <w:p w14:paraId="31689669"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-2.37%</w:t>
            </w:r>
          </w:p>
        </w:tc>
        <w:tc>
          <w:tcPr>
            <w:tcW w:w="720" w:type="dxa"/>
            <w:shd w:val="clear" w:color="auto" w:fill="auto"/>
            <w:noWrap/>
            <w:tcMar>
              <w:left w:w="0" w:type="dxa"/>
              <w:right w:w="0" w:type="dxa"/>
            </w:tcMar>
            <w:vAlign w:val="center"/>
          </w:tcPr>
          <w:p w14:paraId="145EF604"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-4.65%</w:t>
            </w:r>
          </w:p>
        </w:tc>
        <w:tc>
          <w:tcPr>
            <w:tcW w:w="720" w:type="dxa"/>
            <w:shd w:val="clear" w:color="auto" w:fill="auto"/>
            <w:noWrap/>
            <w:tcMar>
              <w:left w:w="0" w:type="dxa"/>
              <w:right w:w="0" w:type="dxa"/>
            </w:tcMar>
            <w:vAlign w:val="center"/>
          </w:tcPr>
          <w:p w14:paraId="1A10AFF4"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-4.55%</w:t>
            </w:r>
          </w:p>
        </w:tc>
        <w:tc>
          <w:tcPr>
            <w:tcW w:w="720" w:type="dxa"/>
            <w:vAlign w:val="center"/>
          </w:tcPr>
          <w:p w14:paraId="0D3AD579"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p>
        </w:tc>
        <w:tc>
          <w:tcPr>
            <w:tcW w:w="720" w:type="dxa"/>
            <w:vAlign w:val="center"/>
          </w:tcPr>
          <w:p w14:paraId="251C2E6B"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c>
          <w:tcPr>
            <w:tcW w:w="720" w:type="dxa"/>
            <w:shd w:val="clear" w:color="auto" w:fill="auto"/>
            <w:noWrap/>
            <w:tcMar>
              <w:left w:w="0" w:type="dxa"/>
              <w:right w:w="0" w:type="dxa"/>
            </w:tcMar>
            <w:vAlign w:val="center"/>
          </w:tcPr>
          <w:p w14:paraId="452D7FD5"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0" w:type="dxa"/>
            <w:shd w:val="clear" w:color="auto" w:fill="auto"/>
            <w:noWrap/>
            <w:tcMar>
              <w:left w:w="0" w:type="dxa"/>
              <w:right w:w="0" w:type="dxa"/>
            </w:tcMar>
            <w:vAlign w:val="center"/>
          </w:tcPr>
          <w:p w14:paraId="7D8DFAB9"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shd w:val="clear" w:color="auto" w:fill="auto"/>
            <w:noWrap/>
            <w:tcMar>
              <w:left w:w="0" w:type="dxa"/>
              <w:right w:w="0" w:type="dxa"/>
            </w:tcMar>
            <w:vAlign w:val="center"/>
          </w:tcPr>
          <w:p w14:paraId="4AD87E12"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6E6963E9"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720" w:type="dxa"/>
            <w:vAlign w:val="center"/>
          </w:tcPr>
          <w:p w14:paraId="5C2AC6A5"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5E1C10" w14:paraId="70F96AC8" w14:textId="77777777" w:rsidTr="00E75E2D">
        <w:trPr>
          <w:trHeight w:val="280"/>
          <w:jc w:val="center"/>
        </w:trPr>
        <w:tc>
          <w:tcPr>
            <w:tcW w:w="576" w:type="dxa"/>
            <w:shd w:val="clear" w:color="auto" w:fill="auto"/>
            <w:noWrap/>
            <w:tcMar>
              <w:left w:w="0" w:type="dxa"/>
              <w:right w:w="0" w:type="dxa"/>
            </w:tcMar>
            <w:vAlign w:val="center"/>
          </w:tcPr>
          <w:p w14:paraId="4153CDB5"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
          <w:p w14:paraId="47076C13" w14:textId="77777777" w:rsidR="005E1C10"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
          <w:p w14:paraId="02C9EE25"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-3.48%</w:t>
            </w:r>
          </w:p>
        </w:tc>
        <w:tc>
          <w:tcPr>
            <w:tcW w:w="720" w:type="dxa"/>
            <w:shd w:val="clear" w:color="auto" w:fill="auto"/>
            <w:noWrap/>
            <w:tcMar>
              <w:left w:w="0" w:type="dxa"/>
              <w:right w:w="0" w:type="dxa"/>
            </w:tcMar>
            <w:vAlign w:val="center"/>
          </w:tcPr>
          <w:p w14:paraId="17C1C1BC"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-9.76%</w:t>
            </w:r>
          </w:p>
        </w:tc>
        <w:tc>
          <w:tcPr>
            <w:tcW w:w="720" w:type="dxa"/>
            <w:shd w:val="clear" w:color="auto" w:fill="auto"/>
            <w:noWrap/>
            <w:tcMar>
              <w:left w:w="0" w:type="dxa"/>
              <w:right w:w="0" w:type="dxa"/>
            </w:tcMar>
            <w:vAlign w:val="center"/>
          </w:tcPr>
          <w:p w14:paraId="7F31F6ED"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-9.87%</w:t>
            </w:r>
          </w:p>
        </w:tc>
        <w:tc>
          <w:tcPr>
            <w:tcW w:w="720" w:type="dxa"/>
            <w:vAlign w:val="center"/>
          </w:tcPr>
          <w:p w14:paraId="3ADAEAB1"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109%</w:t>
            </w:r>
          </w:p>
        </w:tc>
        <w:tc>
          <w:tcPr>
            <w:tcW w:w="720" w:type="dxa"/>
            <w:vAlign w:val="center"/>
          </w:tcPr>
          <w:p w14:paraId="7B6A673B"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98%</w:t>
            </w:r>
          </w:p>
        </w:tc>
        <w:tc>
          <w:tcPr>
            <w:tcW w:w="720" w:type="dxa"/>
            <w:shd w:val="clear" w:color="auto" w:fill="auto"/>
            <w:noWrap/>
            <w:tcMar>
              <w:left w:w="0" w:type="dxa"/>
              <w:right w:w="0" w:type="dxa"/>
            </w:tcMar>
            <w:vAlign w:val="center"/>
          </w:tcPr>
          <w:p w14:paraId="3C0747F5"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-2.36%</w:t>
            </w:r>
          </w:p>
        </w:tc>
        <w:tc>
          <w:tcPr>
            <w:tcW w:w="720" w:type="dxa"/>
            <w:shd w:val="clear" w:color="auto" w:fill="auto"/>
            <w:noWrap/>
            <w:tcMar>
              <w:left w:w="0" w:type="dxa"/>
              <w:right w:w="0" w:type="dxa"/>
            </w:tcMar>
            <w:vAlign w:val="center"/>
          </w:tcPr>
          <w:p w14:paraId="7E604FDA"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-4.56%</w:t>
            </w:r>
          </w:p>
        </w:tc>
        <w:tc>
          <w:tcPr>
            <w:tcW w:w="720" w:type="dxa"/>
            <w:shd w:val="clear" w:color="auto" w:fill="auto"/>
            <w:noWrap/>
            <w:tcMar>
              <w:left w:w="0" w:type="dxa"/>
              <w:right w:w="0" w:type="dxa"/>
            </w:tcMar>
            <w:vAlign w:val="center"/>
          </w:tcPr>
          <w:p w14:paraId="4FE453D5" w14:textId="77777777" w:rsidR="005E1C10" w:rsidRPr="002F4CA5" w:rsidDel="009A4099"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-4.83%</w:t>
            </w:r>
          </w:p>
        </w:tc>
        <w:tc>
          <w:tcPr>
            <w:tcW w:w="720" w:type="dxa"/>
            <w:vAlign w:val="center"/>
          </w:tcPr>
          <w:p w14:paraId="0570F31D"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107%</w:t>
            </w:r>
          </w:p>
        </w:tc>
        <w:tc>
          <w:tcPr>
            <w:tcW w:w="720" w:type="dxa"/>
            <w:vAlign w:val="center"/>
          </w:tcPr>
          <w:p w14:paraId="592B661E" w14:textId="77777777" w:rsidR="005E1C10" w:rsidRPr="002F4CA5" w:rsidRDefault="005E1C10" w:rsidP="00E75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100%</w:t>
            </w:r>
          </w:p>
        </w:tc>
      </w:tr>
    </w:tbl>
    <w:p w14:paraId="7D2AC1F0" w14:textId="41088590" w:rsidR="00745F6B" w:rsidRPr="005B217D" w:rsidRDefault="00745F6B" w:rsidP="00E11923">
      <w:pPr>
        <w:pStyle w:val="Heading1"/>
        <w:rPr>
          <w:lang w:val="en-CA"/>
        </w:rPr>
      </w:pPr>
      <w:r w:rsidRPr="005B217D">
        <w:rPr>
          <w:lang w:val="en-CA"/>
        </w:rPr>
        <w:t>Introduct</w:t>
      </w:r>
      <w:r w:rsidR="007A4859">
        <w:rPr>
          <w:lang w:val="en-CA"/>
        </w:rPr>
        <w:t>ion</w:t>
      </w:r>
    </w:p>
    <w:p w14:paraId="488C2908" w14:textId="47AA42AC" w:rsidR="00121C30" w:rsidRDefault="00121C30" w:rsidP="00D56909">
      <w:pPr>
        <w:rPr>
          <w:szCs w:val="22"/>
          <w:lang w:val="en-CA"/>
        </w:rPr>
      </w:pPr>
      <w:r>
        <w:rPr>
          <w:szCs w:val="22"/>
          <w:lang w:val="en-CA"/>
        </w:rPr>
        <w:t xml:space="preserve">At the JVET-Z meeting, in the same spirit of cross-component linear model (CCLM), filter-based linear model (FLM) and gradient linear model (GLM) were proposed in </w:t>
      </w:r>
      <w:r>
        <w:rPr>
          <w:szCs w:val="22"/>
          <w:lang w:val="en-CA"/>
        </w:rPr>
        <w:fldChar w:fldCharType="begin"/>
      </w:r>
      <w:r>
        <w:rPr>
          <w:szCs w:val="22"/>
          <w:lang w:val="en-CA"/>
        </w:rPr>
        <w:instrText xml:space="preserve"> REF _Ref69319240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to predict the chroma samples from reconstructed luma samples. Specifically, the FLM </w:t>
      </w:r>
      <w:r w:rsidRPr="00F30631">
        <w:rPr>
          <w:color w:val="000000" w:themeColor="text1"/>
          <w:lang w:val="en-CA"/>
        </w:rPr>
        <w:t>extends the</w:t>
      </w:r>
      <w:r>
        <w:rPr>
          <w:color w:val="000000" w:themeColor="text1"/>
          <w:lang w:val="en-CA"/>
        </w:rPr>
        <w:t xml:space="preserve"> two-</w:t>
      </w:r>
      <w:r w:rsidRPr="00F30631">
        <w:rPr>
          <w:color w:val="000000" w:themeColor="text1"/>
          <w:lang w:val="en-CA"/>
        </w:rPr>
        <w:t xml:space="preserve">parameter linear model in the CCLM to </w:t>
      </w:r>
      <w:r>
        <w:rPr>
          <w:color w:val="000000" w:themeColor="text1"/>
          <w:lang w:val="en-CA"/>
        </w:rPr>
        <w:t>seven-</w:t>
      </w:r>
      <w:r w:rsidRPr="00F30631">
        <w:rPr>
          <w:color w:val="000000" w:themeColor="text1"/>
          <w:lang w:val="en-CA"/>
        </w:rPr>
        <w:t>parameter linear mode</w:t>
      </w:r>
      <w:r w:rsidR="000E5568">
        <w:rPr>
          <w:color w:val="000000" w:themeColor="text1"/>
          <w:lang w:val="en-CA"/>
        </w:rPr>
        <w:t>l. The GLM uses the gradients of the reconstructed luma samples to predict the chroma samples based on the same linear model</w:t>
      </w:r>
      <w:r w:rsidR="00953A1A">
        <w:rPr>
          <w:color w:val="000000" w:themeColor="text1"/>
          <w:lang w:val="en-CA"/>
        </w:rPr>
        <w:t xml:space="preserve"> (i.e., slope and offset)</w:t>
      </w:r>
      <w:r w:rsidR="000E5568">
        <w:rPr>
          <w:color w:val="000000" w:themeColor="text1"/>
          <w:lang w:val="en-CA"/>
        </w:rPr>
        <w:t xml:space="preserve"> of the CCLM. The two methods were included i</w:t>
      </w:r>
      <w:r w:rsidR="00D56909">
        <w:rPr>
          <w:color w:val="000000" w:themeColor="text1"/>
          <w:lang w:val="en-CA"/>
        </w:rPr>
        <w:t>n Exploration Experiment (EE) 2 as Test-1.1b and Test-1.2 for further evaluation. This contribution reports the corresponding results of two EE test.</w:t>
      </w:r>
    </w:p>
    <w:p w14:paraId="3A60D152" w14:textId="1039286F" w:rsidR="00CC5FEA" w:rsidRDefault="00CC5FEA" w:rsidP="00CC5FEA">
      <w:pPr>
        <w:pStyle w:val="Heading1"/>
        <w:ind w:left="360" w:hanging="360"/>
        <w:rPr>
          <w:lang w:val="en-CA"/>
        </w:rPr>
      </w:pPr>
      <w:r w:rsidRPr="00CC5FEA">
        <w:rPr>
          <w:lang w:val="en-CA"/>
        </w:rPr>
        <w:lastRenderedPageBreak/>
        <w:t>Proposal</w:t>
      </w:r>
    </w:p>
    <w:p w14:paraId="2294417A" w14:textId="16DA7501" w:rsidR="00520640" w:rsidRDefault="00520640" w:rsidP="00520640">
      <w:pPr>
        <w:pStyle w:val="Heading2"/>
      </w:pPr>
      <w:r>
        <w:t>Filter-based Linear Model</w:t>
      </w:r>
    </w:p>
    <w:p w14:paraId="4FE27E4C" w14:textId="77777777" w:rsidR="00B36CA3" w:rsidRDefault="00B36CA3" w:rsidP="00B36CA3">
      <w:r>
        <w:t>The FLM extends the Simple Linear Regression (SLR) in the CCLM to Multiple Linear Regression (MLR), which can be formulated as</w:t>
      </w:r>
    </w:p>
    <w:p w14:paraId="3F141B0D" w14:textId="77777777" w:rsidR="00B36CA3" w:rsidRDefault="00B36CA3" w:rsidP="00B36CA3">
      <m:oMathPara>
        <m:oMath>
          <m:r>
            <w:rPr>
              <w:rFonts w:ascii="Cambria Math" w:hAnsi="Cambria Math"/>
            </w:rPr>
            <m:t>C=</m:t>
          </m:r>
          <m:nary>
            <m:naryPr>
              <m:chr m:val="∑"/>
              <m:limLoc m:val="undOvr"/>
              <m:ctrlPr>
                <w:rPr>
                  <w:rFonts w:ascii="Cambria Math" w:hAnsi="Cambria Math"/>
                  <w:i/>
                </w:rPr>
              </m:ctrlPr>
            </m:naryPr>
            <m:sub>
              <m:r>
                <w:rPr>
                  <w:rFonts w:ascii="Cambria Math" w:hAnsi="Cambria Math"/>
                </w:rPr>
                <m:t>i=0</m:t>
              </m:r>
            </m:sub>
            <m:sup>
              <m:r>
                <w:rPr>
                  <w:rFonts w:ascii="Cambria Math" w:hAnsi="Cambria Math"/>
                </w:rPr>
                <m:t>N-1</m:t>
              </m:r>
            </m:sup>
            <m:e>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∙L</m:t>
                  </m:r>
                </m:e>
                <m:sub>
                  <m:r>
                    <w:rPr>
                      <w:rFonts w:ascii="Cambria Math" w:hAnsi="Cambria Math"/>
                    </w:rPr>
                    <m:t>i</m:t>
                  </m:r>
                </m:sub>
              </m:sSub>
              <m:r>
                <w:rPr>
                  <w:rFonts w:ascii="Cambria Math" w:hAnsi="Cambria Math"/>
                </w:rPr>
                <m:t>+β</m:t>
              </m:r>
            </m:e>
          </m:nary>
        </m:oMath>
      </m:oMathPara>
    </w:p>
    <w:p w14:paraId="54E4FB0B" w14:textId="46B5EE12" w:rsidR="00B85D4C" w:rsidRPr="0061663E" w:rsidRDefault="00B36CA3" w:rsidP="00032A03">
      <w:r>
        <w:t xml:space="preserve">where </w:t>
      </w:r>
      <m:oMath>
        <m:r>
          <w:rPr>
            <w:rFonts w:ascii="Cambria Math" w:hAnsi="Cambria Math"/>
          </w:rPr>
          <m:t>C</m:t>
        </m:r>
      </m:oMath>
      <w:r>
        <w:t xml:space="preserve"> is the to-be-predicted chroma sample;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w:t>
      </w:r>
      <m:oMath>
        <m:r>
          <w:rPr>
            <w:rFonts w:ascii="Cambria Math" w:hAnsi="Cambria Math"/>
          </w:rPr>
          <m:t>i</m:t>
        </m:r>
      </m:oMath>
      <w:r>
        <w:t xml:space="preserve">-th reconstructed </w:t>
      </w:r>
      <w:r w:rsidRPr="00E67463">
        <w:t>down-sampled</w:t>
      </w:r>
      <w:r>
        <w:t xml:space="preserve"> luma sample surround the chroma sample,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is the coefficient</w:t>
      </w:r>
      <w:r w:rsidR="00E251DE">
        <w:t xml:space="preserve"> associated with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w:t>
      </w:r>
      <m:oMath>
        <m:r>
          <w:rPr>
            <w:rFonts w:ascii="Cambria Math" w:hAnsi="Cambria Math"/>
          </w:rPr>
          <m:t>β</m:t>
        </m:r>
      </m:oMath>
      <w:r>
        <w:t xml:space="preserve"> is the offset, and </w:t>
      </w:r>
      <m:oMath>
        <m:r>
          <w:rPr>
            <w:rFonts w:ascii="Cambria Math" w:hAnsi="Cambria Math"/>
          </w:rPr>
          <m:t>N</m:t>
        </m:r>
      </m:oMath>
      <w:r>
        <w:t xml:space="preserve"> is the number of the </w:t>
      </w:r>
      <w:r w:rsidR="00E251DE">
        <w:t>used down-sampled</w:t>
      </w:r>
      <w:r>
        <w:t xml:space="preserve"> luma samples.</w:t>
      </w:r>
      <w:r w:rsidR="00941DAC">
        <w:t xml:space="preserve"> Similar to convolutional cross-component model (CCCM) </w:t>
      </w:r>
      <w:r w:rsidR="00941DAC">
        <w:fldChar w:fldCharType="begin"/>
      </w:r>
      <w:r w:rsidR="00941DAC">
        <w:instrText xml:space="preserve"> REF _Ref107870236 \r \h </w:instrText>
      </w:r>
      <w:r w:rsidR="00941DAC">
        <w:fldChar w:fldCharType="separate"/>
      </w:r>
      <w:r w:rsidR="00941DAC">
        <w:t>[3]</w:t>
      </w:r>
      <w:r w:rsidR="00941DAC">
        <w:fldChar w:fldCharType="end"/>
      </w:r>
      <w:r w:rsidR="00941DAC">
        <w:t xml:space="preserve"> in EE2 Test-1.1a, up to 6 lines/columns of chroma samples above and left to the current CU are applied to the FLM filter coefficients.</w:t>
      </w:r>
      <w:r>
        <w:t xml:space="preserve"> </w:t>
      </w:r>
      <w:r w:rsidRPr="00B36CA3">
        <w:t>In the current design,</w:t>
      </w:r>
      <w:r w:rsidR="00FE3607">
        <w:t xml:space="preserve"> the FLM is only applicable to CUs containing no less than 128 chroma samples and</w:t>
      </w:r>
      <w:r w:rsidRPr="00B36CA3">
        <w:t xml:space="preserve"> </w:t>
      </w:r>
      <w:r w:rsidR="00F27522">
        <w:t>4</w:t>
      </w:r>
      <w:r w:rsidRPr="00B36CA3">
        <w:t xml:space="preserve"> </w:t>
      </w:r>
      <w:r w:rsidR="00E251DE">
        <w:t xml:space="preserve">FLM </w:t>
      </w:r>
      <w:r w:rsidRPr="00B36CA3">
        <w:t xml:space="preserve">filter shapes </w:t>
      </w:r>
      <w:r w:rsidR="00FE3607">
        <w:t>(</w:t>
      </w:r>
      <w:r w:rsidRPr="00B36CA3">
        <w:t xml:space="preserve">with N </w:t>
      </w:r>
      <w:r w:rsidR="00F27522">
        <w:t xml:space="preserve">equal to </w:t>
      </w:r>
      <w:r w:rsidRPr="00B36CA3">
        <w:t xml:space="preserve">2 </w:t>
      </w:r>
      <w:r w:rsidR="00FE3607">
        <w:t>or</w:t>
      </w:r>
      <w:r w:rsidRPr="00B36CA3">
        <w:t xml:space="preserve"> 6</w:t>
      </w:r>
      <w:r w:rsidR="00FE3607">
        <w:t>)</w:t>
      </w:r>
      <w:r w:rsidR="00967993">
        <w:t xml:space="preserve"> are supported which are adaptively</w:t>
      </w:r>
      <w:r w:rsidRPr="00B36CA3">
        <w:t xml:space="preserve"> switched at </w:t>
      </w:r>
      <w:r w:rsidR="00157673">
        <w:t>CU</w:t>
      </w:r>
      <w:r w:rsidRPr="00B36CA3">
        <w:t xml:space="preserve"> level.</w:t>
      </w:r>
      <w:r w:rsidR="003A2A0F">
        <w:t xml:space="preserve"> </w:t>
      </w:r>
      <w:r w:rsidR="00967993">
        <w:t>Additionally, the</w:t>
      </w:r>
      <w:r w:rsidR="00157673">
        <w:t xml:space="preserve"> </w:t>
      </w:r>
      <w:r w:rsidR="00295A51">
        <w:t>FL</w:t>
      </w:r>
      <w:r w:rsidR="00295A51" w:rsidRPr="00295A51">
        <w:t>M</w:t>
      </w:r>
      <w:r w:rsidR="00157673">
        <w:t xml:space="preserve"> </w:t>
      </w:r>
      <w:r w:rsidR="00967993">
        <w:t xml:space="preserve">can be combined </w:t>
      </w:r>
      <w:r w:rsidR="00157673">
        <w:t>with multi-model linear model (MMLM)</w:t>
      </w:r>
      <w:r w:rsidR="00FE3607">
        <w:t>, but is always disabled with multi-directional linear model (MDLM)</w:t>
      </w:r>
      <w:r w:rsidR="00295A51" w:rsidRPr="00295A51">
        <w:t>.</w:t>
      </w:r>
      <w:r w:rsidR="00295A51">
        <w:t xml:space="preserve"> </w:t>
      </w:r>
      <w:r w:rsidR="00967993">
        <w:t>T</w:t>
      </w:r>
      <w:r w:rsidR="00554BFD">
        <w:t>he combination of</w:t>
      </w:r>
      <w:r w:rsidR="008B59C6">
        <w:t xml:space="preserve"> </w:t>
      </w:r>
      <w:r w:rsidR="00554BFD">
        <w:rPr>
          <w:lang w:val="en-CA"/>
        </w:rPr>
        <w:t>the</w:t>
      </w:r>
      <w:r w:rsidR="008B59C6">
        <w:rPr>
          <w:lang w:val="en-CA"/>
        </w:rPr>
        <w:t xml:space="preserve"> FLM </w:t>
      </w:r>
      <w:r w:rsidR="00554BFD">
        <w:rPr>
          <w:lang w:val="en-CA"/>
        </w:rPr>
        <w:t xml:space="preserve">and the MMLM is only </w:t>
      </w:r>
      <w:r w:rsidR="00967993">
        <w:rPr>
          <w:lang w:val="en-CA"/>
        </w:rPr>
        <w:t>allowed</w:t>
      </w:r>
      <w:r w:rsidR="008B59C6">
        <w:rPr>
          <w:lang w:val="en-CA"/>
        </w:rPr>
        <w:t xml:space="preserve"> for </w:t>
      </w:r>
      <w:r w:rsidR="00554BFD">
        <w:rPr>
          <w:lang w:val="en-CA"/>
        </w:rPr>
        <w:t>C</w:t>
      </w:r>
      <w:r w:rsidR="008B59C6">
        <w:rPr>
          <w:lang w:val="en-CA"/>
        </w:rPr>
        <w:t xml:space="preserve">Us </w:t>
      </w:r>
      <w:r w:rsidR="00554BFD">
        <w:rPr>
          <w:lang w:val="en-CA"/>
        </w:rPr>
        <w:t>with</w:t>
      </w:r>
      <w:r w:rsidR="008B59C6">
        <w:rPr>
          <w:lang w:val="en-CA"/>
        </w:rPr>
        <w:t xml:space="preserve"> at least 256 </w:t>
      </w:r>
      <w:r w:rsidR="00554BFD">
        <w:rPr>
          <w:lang w:val="en-CA"/>
        </w:rPr>
        <w:t>chroma</w:t>
      </w:r>
      <w:r w:rsidR="008B59C6">
        <w:rPr>
          <w:lang w:val="en-CA"/>
        </w:rPr>
        <w:t xml:space="preserve"> samples.</w:t>
      </w:r>
    </w:p>
    <w:p w14:paraId="63E66132" w14:textId="0A75FCC5" w:rsidR="00800AA4" w:rsidRPr="0061663E" w:rsidRDefault="00BA2A0E" w:rsidP="00032A03">
      <w:pPr>
        <w:rPr>
          <w:lang w:val="en-CA"/>
        </w:rPr>
      </w:pPr>
      <w:r w:rsidRPr="00BA2A0E">
        <w:rPr>
          <w:lang w:val="en-CA"/>
        </w:rPr>
        <w:t xml:space="preserve">For signaling, </w:t>
      </w:r>
      <w:r>
        <w:rPr>
          <w:lang w:val="en-CA"/>
        </w:rPr>
        <w:t>one</w:t>
      </w:r>
      <w:r w:rsidRPr="00BA2A0E">
        <w:rPr>
          <w:lang w:val="en-CA"/>
        </w:rPr>
        <w:t xml:space="preserve"> flag </w:t>
      </w:r>
      <w:r>
        <w:rPr>
          <w:lang w:val="en-CA"/>
        </w:rPr>
        <w:t>is</w:t>
      </w:r>
      <w:r w:rsidRPr="00BA2A0E">
        <w:rPr>
          <w:lang w:val="en-CA"/>
        </w:rPr>
        <w:t xml:space="preserve"> signaled for </w:t>
      </w:r>
      <w:r w:rsidR="00554BFD">
        <w:rPr>
          <w:lang w:val="en-CA"/>
        </w:rPr>
        <w:t xml:space="preserve">two </w:t>
      </w:r>
      <w:r w:rsidR="0013293C">
        <w:rPr>
          <w:lang w:val="en-CA"/>
        </w:rPr>
        <w:t>chroma</w:t>
      </w:r>
      <w:r w:rsidRPr="00BA2A0E">
        <w:rPr>
          <w:lang w:val="en-CA"/>
        </w:rPr>
        <w:t xml:space="preserve"> component</w:t>
      </w:r>
      <w:r w:rsidR="00554BFD">
        <w:rPr>
          <w:lang w:val="en-CA"/>
        </w:rPr>
        <w:t>s</w:t>
      </w:r>
      <w:r w:rsidRPr="00BA2A0E">
        <w:rPr>
          <w:lang w:val="en-CA"/>
        </w:rPr>
        <w:t xml:space="preserve"> to indicate </w:t>
      </w:r>
      <w:r w:rsidR="001A3773">
        <w:rPr>
          <w:lang w:val="en-CA"/>
        </w:rPr>
        <w:t>the usage of the FLM</w:t>
      </w:r>
      <w:r w:rsidRPr="00BA2A0E">
        <w:rPr>
          <w:lang w:val="en-CA"/>
        </w:rPr>
        <w:t xml:space="preserve">. If the </w:t>
      </w:r>
      <w:r>
        <w:rPr>
          <w:lang w:val="en-CA"/>
        </w:rPr>
        <w:t>F</w:t>
      </w:r>
      <w:r w:rsidRPr="00BA2A0E">
        <w:rPr>
          <w:lang w:val="en-CA"/>
        </w:rPr>
        <w:t xml:space="preserve">LM is enabled, one index is </w:t>
      </w:r>
      <w:r w:rsidR="0013293C">
        <w:rPr>
          <w:lang w:val="en-CA"/>
        </w:rPr>
        <w:t>further</w:t>
      </w:r>
      <w:r w:rsidRPr="00BA2A0E">
        <w:rPr>
          <w:lang w:val="en-CA"/>
        </w:rPr>
        <w:t xml:space="preserve"> signaled </w:t>
      </w:r>
      <w:r>
        <w:rPr>
          <w:lang w:val="en-CA"/>
        </w:rPr>
        <w:t>to</w:t>
      </w:r>
      <w:r w:rsidRPr="00BA2A0E">
        <w:rPr>
          <w:lang w:val="en-CA"/>
        </w:rPr>
        <w:t xml:space="preserve"> </w:t>
      </w:r>
      <w:r w:rsidR="001A3773">
        <w:rPr>
          <w:lang w:val="en-CA"/>
        </w:rPr>
        <w:t>select one from the</w:t>
      </w:r>
      <w:r w:rsidR="001A3773" w:rsidRPr="00BA2A0E">
        <w:rPr>
          <w:lang w:val="en-CA"/>
        </w:rPr>
        <w:t xml:space="preserve"> </w:t>
      </w:r>
      <w:r w:rsidR="001A3773">
        <w:rPr>
          <w:lang w:val="en-CA"/>
        </w:rPr>
        <w:t>4</w:t>
      </w:r>
      <w:r w:rsidR="001A3773" w:rsidRPr="00BA2A0E">
        <w:rPr>
          <w:lang w:val="en-CA"/>
        </w:rPr>
        <w:t xml:space="preserve"> </w:t>
      </w:r>
      <w:r w:rsidR="001A3773">
        <w:rPr>
          <w:lang w:val="en-CA"/>
        </w:rPr>
        <w:t xml:space="preserve">FLM </w:t>
      </w:r>
      <w:r w:rsidR="001A3773" w:rsidRPr="00BA2A0E">
        <w:rPr>
          <w:lang w:val="en-CA"/>
        </w:rPr>
        <w:t>filter</w:t>
      </w:r>
      <w:r w:rsidR="001A3773">
        <w:rPr>
          <w:lang w:val="en-CA"/>
        </w:rPr>
        <w:t xml:space="preserve"> shapes</w:t>
      </w:r>
      <w:r w:rsidRPr="00BA2A0E">
        <w:rPr>
          <w:lang w:val="en-CA"/>
        </w:rPr>
        <w:t>.</w:t>
      </w:r>
    </w:p>
    <w:p w14:paraId="55F1B716" w14:textId="4ACF2217" w:rsidR="001B61F5" w:rsidRDefault="001B61F5" w:rsidP="001B61F5">
      <w:pPr>
        <w:pStyle w:val="Heading2"/>
      </w:pPr>
      <w:r>
        <w:t>Gradient Linear Model</w:t>
      </w:r>
    </w:p>
    <w:p w14:paraId="75C26BD8" w14:textId="2BCD85E2" w:rsidR="00AB3FC9" w:rsidRDefault="00AB3FC9" w:rsidP="00AB3FC9">
      <w:r>
        <w:t xml:space="preserve">Compared with </w:t>
      </w:r>
      <w:r w:rsidR="00FE7EDF">
        <w:t xml:space="preserve">the </w:t>
      </w:r>
      <w:r>
        <w:t>CCLM, instead of down</w:t>
      </w:r>
      <w:r w:rsidR="00FE7EDF">
        <w:t>-</w:t>
      </w:r>
      <w:r>
        <w:t xml:space="preserve">sampled luma values, the GLM utilizes luma sample gradients to derive the linear model. </w:t>
      </w:r>
      <w:r w:rsidR="00FE7EDF">
        <w:t xml:space="preserve">Specifically, when the GLM is applied, </w:t>
      </w:r>
      <w:r>
        <w:t>the</w:t>
      </w:r>
      <w:r w:rsidR="00FE7EDF">
        <w:t xml:space="preserve"> input to the CCLM process, i.e.,</w:t>
      </w:r>
      <w:r>
        <w:t xml:space="preserve"> </w:t>
      </w:r>
      <w:r w:rsidR="00FE7EDF">
        <w:t>the down-sampled</w:t>
      </w:r>
      <w:r>
        <w:t xml:space="preserve"> luma sample</w:t>
      </w:r>
      <w:r w:rsidR="00FE7EDF">
        <w:t>s</w:t>
      </w:r>
      <w:r w:rsidR="002511D0">
        <w:t xml:space="preserve"> </w:t>
      </w:r>
      <m:oMath>
        <m:r>
          <w:rPr>
            <w:rFonts w:ascii="Cambria Math" w:hAnsi="Cambria Math"/>
          </w:rPr>
          <m:t>L</m:t>
        </m:r>
      </m:oMath>
      <w:r>
        <w:t xml:space="preserve">, </w:t>
      </w:r>
      <w:r w:rsidR="00FE7EDF">
        <w:t>are</w:t>
      </w:r>
      <w:r>
        <w:t xml:space="preserve"> replaced </w:t>
      </w:r>
      <w:r w:rsidR="00FE7EDF">
        <w:t xml:space="preserve">by luma sample gradients </w:t>
      </w:r>
      <m:oMath>
        <m:r>
          <w:rPr>
            <w:rFonts w:ascii="Cambria Math" w:hAnsi="Cambria Math"/>
          </w:rPr>
          <m:t>G</m:t>
        </m:r>
      </m:oMath>
      <w:r>
        <w:t xml:space="preserve">. The other </w:t>
      </w:r>
      <w:r w:rsidR="00FE7EDF">
        <w:t>parts</w:t>
      </w:r>
      <w:r>
        <w:t xml:space="preserve"> of </w:t>
      </w:r>
      <w:r w:rsidR="00F71EE3">
        <w:t xml:space="preserve">the </w:t>
      </w:r>
      <w:r>
        <w:t>CCLM (e.g., parameter derivation, prediction sample linear transform) are kept unchanged.</w:t>
      </w:r>
    </w:p>
    <w:p w14:paraId="3EB03CEC" w14:textId="77777777" w:rsidR="00AB3FC9" w:rsidRDefault="00AB3FC9" w:rsidP="00AB3FC9">
      <m:oMathPara>
        <m:oMath>
          <m:r>
            <w:rPr>
              <w:rFonts w:ascii="Cambria Math" w:hAnsi="Cambria Math"/>
            </w:rPr>
            <m:t>C=α∙G+β</m:t>
          </m:r>
        </m:oMath>
      </m:oMathPara>
    </w:p>
    <w:p w14:paraId="26F9E5F5" w14:textId="41FAF037" w:rsidR="00190A6E" w:rsidRDefault="001126A5" w:rsidP="00D22BAD">
      <w:r>
        <w:t xml:space="preserve">For signaling, when the CCLM mode is enabled to the current CU, two flags are signaled separately for </w:t>
      </w:r>
      <w:proofErr w:type="spellStart"/>
      <w:r>
        <w:t>Cb</w:t>
      </w:r>
      <w:proofErr w:type="spellEnd"/>
      <w:r w:rsidR="00F71EE3">
        <w:t xml:space="preserve"> and </w:t>
      </w:r>
      <w:r>
        <w:t>Cr component</w:t>
      </w:r>
      <w:r w:rsidR="00F71EE3">
        <w:t>s</w:t>
      </w:r>
      <w:r>
        <w:t xml:space="preserve"> to indicate whether GLM is enabled to </w:t>
      </w:r>
      <w:r w:rsidR="00F71EE3">
        <w:t>each</w:t>
      </w:r>
      <w:r>
        <w:t xml:space="preserve"> component; if the GLM is enabled for one component, one syntax element is further signaled to select one of 16 </w:t>
      </w:r>
      <w:r w:rsidR="00190A6E">
        <w:t>gradient</w:t>
      </w:r>
      <w:r>
        <w:t xml:space="preserve"> </w:t>
      </w:r>
      <w:r w:rsidR="00F71EE3">
        <w:t>filters</w:t>
      </w:r>
      <w:r>
        <w:t xml:space="preserve"> </w:t>
      </w:r>
      <w:r w:rsidR="00F71EE3">
        <w:t xml:space="preserve">(as illustrated </w:t>
      </w:r>
      <w:r>
        <w:t xml:space="preserve">in </w:t>
      </w:r>
      <w:r w:rsidR="00155A49">
        <w:t>Appendix</w:t>
      </w:r>
      <w:r w:rsidR="00F71EE3">
        <w:t>)</w:t>
      </w:r>
      <w:r>
        <w:t xml:space="preserve"> for</w:t>
      </w:r>
      <w:r w:rsidR="00F71EE3">
        <w:t xml:space="preserve"> the</w:t>
      </w:r>
      <w:r>
        <w:t xml:space="preserve"> gradient calculation.</w:t>
      </w:r>
      <w:r w:rsidR="00155A49">
        <w:t xml:space="preserve"> </w:t>
      </w:r>
      <w:r w:rsidR="00D95AEA">
        <w:t>The GLM is allowed to be combined with the existing CCLM by signaling one extra flag in bitstream</w:t>
      </w:r>
      <w:r w:rsidR="00847CEA">
        <w:t>.</w:t>
      </w:r>
      <w:r w:rsidR="00D95AEA">
        <w:t xml:space="preserve"> When such combination is applied, the</w:t>
      </w:r>
      <w:r w:rsidR="00847CEA">
        <w:t xml:space="preserve"> filter coefficients that are used to derive the input luma samples of the linear model is calculated as the combination of the selected gradient filter of the GLM and the down-sampling filter of the CCLM.</w:t>
      </w:r>
    </w:p>
    <w:p w14:paraId="16185C9A" w14:textId="33914237" w:rsidR="009A2DA3" w:rsidRDefault="009A2DA3" w:rsidP="009A2DA3">
      <w:pPr>
        <w:pStyle w:val="Heading1"/>
        <w:rPr>
          <w:lang w:val="en-CA"/>
        </w:rPr>
      </w:pPr>
      <w:r>
        <w:rPr>
          <w:lang w:val="en-CA"/>
        </w:rPr>
        <w:t>Simulation results</w:t>
      </w:r>
    </w:p>
    <w:p w14:paraId="77CEFAFE" w14:textId="5248612C" w:rsidR="00994E6D" w:rsidRDefault="009A2DA3" w:rsidP="00994E6D">
      <w:pPr>
        <w:rPr>
          <w:lang w:val="en-CA"/>
        </w:rPr>
      </w:pPr>
      <w:r>
        <w:rPr>
          <w:lang w:val="en-CA"/>
        </w:rPr>
        <w:t xml:space="preserve">The proposed </w:t>
      </w:r>
      <w:r w:rsidR="002052A3">
        <w:rPr>
          <w:lang w:val="en-CA"/>
        </w:rPr>
        <w:t>technique</w:t>
      </w:r>
      <w:r w:rsidR="00992538">
        <w:rPr>
          <w:lang w:val="en-CA"/>
        </w:rPr>
        <w:t>s were</w:t>
      </w:r>
      <w:r>
        <w:rPr>
          <w:lang w:val="en-CA"/>
        </w:rPr>
        <w:t xml:space="preserve"> implemented on </w:t>
      </w:r>
      <w:r w:rsidR="000E6DC9">
        <w:rPr>
          <w:lang w:val="en-CA"/>
        </w:rPr>
        <w:t>ECM-5</w:t>
      </w:r>
      <w:r w:rsidR="00CD79F0">
        <w:rPr>
          <w:lang w:val="en-CA"/>
        </w:rPr>
        <w:t>.0</w:t>
      </w:r>
      <w:r>
        <w:rPr>
          <w:lang w:val="en-CA"/>
        </w:rPr>
        <w:t xml:space="preserve"> reference software</w:t>
      </w:r>
      <w:r w:rsidR="009F080D">
        <w:rPr>
          <w:lang w:val="en-CA"/>
        </w:rPr>
        <w:t xml:space="preserve"> </w:t>
      </w:r>
      <w:r w:rsidR="00E50CC0">
        <w:rPr>
          <w:lang w:val="en-CA"/>
        </w:rPr>
        <w:fldChar w:fldCharType="begin"/>
      </w:r>
      <w:r w:rsidR="00E50CC0">
        <w:rPr>
          <w:lang w:val="en-CA"/>
        </w:rPr>
        <w:instrText xml:space="preserve"> REF _Ref107833425 \r \h </w:instrText>
      </w:r>
      <w:r w:rsidR="00E50CC0">
        <w:rPr>
          <w:lang w:val="en-CA"/>
        </w:rPr>
      </w:r>
      <w:r w:rsidR="00E50CC0">
        <w:rPr>
          <w:lang w:val="en-CA"/>
        </w:rPr>
        <w:fldChar w:fldCharType="separate"/>
      </w:r>
      <w:r w:rsidR="00B54C37">
        <w:rPr>
          <w:lang w:val="en-CA"/>
        </w:rPr>
        <w:t>[4]</w:t>
      </w:r>
      <w:r w:rsidR="00E50CC0">
        <w:rPr>
          <w:lang w:val="en-CA"/>
        </w:rPr>
        <w:fldChar w:fldCharType="end"/>
      </w:r>
      <w:r>
        <w:rPr>
          <w:lang w:val="en-CA"/>
        </w:rPr>
        <w:t xml:space="preserve"> and tested by following the common test condition (CTC) as specified in</w:t>
      </w:r>
      <w:r w:rsidR="00E50CC0">
        <w:rPr>
          <w:lang w:val="en-CA"/>
        </w:rPr>
        <w:t xml:space="preserve"> </w:t>
      </w:r>
      <w:r w:rsidR="00E50CC0">
        <w:rPr>
          <w:lang w:val="en-CA"/>
        </w:rPr>
        <w:fldChar w:fldCharType="begin"/>
      </w:r>
      <w:r w:rsidR="00E50CC0">
        <w:rPr>
          <w:lang w:val="en-CA"/>
        </w:rPr>
        <w:instrText xml:space="preserve"> REF _Ref100579329 \r \h </w:instrText>
      </w:r>
      <w:r w:rsidR="00E50CC0">
        <w:rPr>
          <w:lang w:val="en-CA"/>
        </w:rPr>
      </w:r>
      <w:r w:rsidR="00E50CC0">
        <w:rPr>
          <w:lang w:val="en-CA"/>
        </w:rPr>
        <w:fldChar w:fldCharType="separate"/>
      </w:r>
      <w:r w:rsidR="00B54C37">
        <w:rPr>
          <w:lang w:val="en-CA"/>
        </w:rPr>
        <w:t>[5]</w:t>
      </w:r>
      <w:r w:rsidR="00E50CC0">
        <w:rPr>
          <w:lang w:val="en-CA"/>
        </w:rPr>
        <w:fldChar w:fldCharType="end"/>
      </w:r>
      <w:r>
        <w:rPr>
          <w:lang w:val="en-CA"/>
        </w:rPr>
        <w:t>.</w:t>
      </w:r>
    </w:p>
    <w:p w14:paraId="027979B8" w14:textId="0506C28D" w:rsidR="00DE74E2" w:rsidRDefault="00DE74E2" w:rsidP="006B4B07">
      <w:pPr>
        <w:pStyle w:val="Heading2"/>
      </w:pPr>
      <w:r>
        <w:t>Test 1.1b</w:t>
      </w:r>
    </w:p>
    <w:tbl>
      <w:tblPr>
        <w:tblW w:w="6496" w:type="dxa"/>
        <w:jc w:val="center"/>
        <w:tblLook w:val="04A0" w:firstRow="1" w:lastRow="0" w:firstColumn="1" w:lastColumn="0" w:noHBand="0" w:noVBand="1"/>
      </w:tblPr>
      <w:tblGrid>
        <w:gridCol w:w="1152"/>
        <w:gridCol w:w="1138"/>
        <w:gridCol w:w="1138"/>
        <w:gridCol w:w="1138"/>
        <w:gridCol w:w="957"/>
        <w:gridCol w:w="8"/>
        <w:gridCol w:w="965"/>
      </w:tblGrid>
      <w:tr w:rsidR="00DE74E2" w:rsidRPr="00DE74E2" w14:paraId="50E6BD0E"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3720384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4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1C0B3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t xml:space="preserve">All Intra Main 10 </w:t>
            </w:r>
          </w:p>
        </w:tc>
      </w:tr>
      <w:tr w:rsidR="00DE74E2" w:rsidRPr="00DE74E2" w14:paraId="2C7B6ACA"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3EEFA2E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4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A48F8B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t>Over ECM-5.0</w:t>
            </w:r>
          </w:p>
        </w:tc>
      </w:tr>
      <w:tr w:rsidR="00DE74E2" w:rsidRPr="00DE74E2" w14:paraId="21C6C7D1"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15BC921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8" w:type="dxa"/>
            <w:tcBorders>
              <w:top w:val="nil"/>
              <w:left w:val="single" w:sz="8" w:space="0" w:color="auto"/>
              <w:bottom w:val="single" w:sz="8" w:space="0" w:color="auto"/>
              <w:right w:val="nil"/>
            </w:tcBorders>
            <w:shd w:val="clear" w:color="auto" w:fill="auto"/>
            <w:noWrap/>
            <w:vAlign w:val="center"/>
            <w:hideMark/>
          </w:tcPr>
          <w:p w14:paraId="7E3D338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Y</w:t>
            </w:r>
          </w:p>
        </w:tc>
        <w:tc>
          <w:tcPr>
            <w:tcW w:w="1138" w:type="dxa"/>
            <w:tcBorders>
              <w:top w:val="nil"/>
              <w:left w:val="nil"/>
              <w:bottom w:val="single" w:sz="8" w:space="0" w:color="auto"/>
              <w:right w:val="nil"/>
            </w:tcBorders>
            <w:shd w:val="clear" w:color="auto" w:fill="auto"/>
            <w:noWrap/>
            <w:vAlign w:val="center"/>
            <w:hideMark/>
          </w:tcPr>
          <w:p w14:paraId="0CEDA9B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U</w:t>
            </w:r>
          </w:p>
        </w:tc>
        <w:tc>
          <w:tcPr>
            <w:tcW w:w="1138" w:type="dxa"/>
            <w:tcBorders>
              <w:top w:val="nil"/>
              <w:left w:val="nil"/>
              <w:bottom w:val="single" w:sz="8" w:space="0" w:color="auto"/>
              <w:right w:val="single" w:sz="4" w:space="0" w:color="auto"/>
            </w:tcBorders>
            <w:shd w:val="clear" w:color="auto" w:fill="auto"/>
            <w:noWrap/>
            <w:vAlign w:val="center"/>
            <w:hideMark/>
          </w:tcPr>
          <w:p w14:paraId="1494A0D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w:t>
            </w:r>
          </w:p>
        </w:tc>
        <w:tc>
          <w:tcPr>
            <w:tcW w:w="965" w:type="dxa"/>
            <w:gridSpan w:val="2"/>
            <w:tcBorders>
              <w:top w:val="nil"/>
              <w:left w:val="nil"/>
              <w:bottom w:val="single" w:sz="8" w:space="0" w:color="auto"/>
              <w:right w:val="nil"/>
            </w:tcBorders>
            <w:shd w:val="clear" w:color="auto" w:fill="auto"/>
            <w:noWrap/>
            <w:vAlign w:val="center"/>
            <w:hideMark/>
          </w:tcPr>
          <w:p w14:paraId="24EACC9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74E2">
              <w:rPr>
                <w:rFonts w:ascii="Arial" w:eastAsia="Times New Roman" w:hAnsi="Arial" w:cs="Arial"/>
                <w:color w:val="000000"/>
                <w:sz w:val="18"/>
                <w:szCs w:val="18"/>
                <w:lang w:eastAsia="zh-CN"/>
              </w:rPr>
              <w:t>EncT</w:t>
            </w:r>
            <w:proofErr w:type="spellEnd"/>
          </w:p>
        </w:tc>
        <w:tc>
          <w:tcPr>
            <w:tcW w:w="965" w:type="dxa"/>
            <w:tcBorders>
              <w:top w:val="nil"/>
              <w:left w:val="nil"/>
              <w:bottom w:val="single" w:sz="8" w:space="0" w:color="auto"/>
              <w:right w:val="single" w:sz="8" w:space="0" w:color="auto"/>
            </w:tcBorders>
            <w:shd w:val="clear" w:color="auto" w:fill="auto"/>
            <w:noWrap/>
            <w:vAlign w:val="center"/>
            <w:hideMark/>
          </w:tcPr>
          <w:p w14:paraId="5EB6B19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74E2">
              <w:rPr>
                <w:rFonts w:ascii="Arial" w:eastAsia="Times New Roman" w:hAnsi="Arial" w:cs="Arial"/>
                <w:color w:val="000000"/>
                <w:sz w:val="18"/>
                <w:szCs w:val="18"/>
                <w:lang w:eastAsia="zh-CN"/>
              </w:rPr>
              <w:t>DecT</w:t>
            </w:r>
            <w:proofErr w:type="spellEnd"/>
          </w:p>
        </w:tc>
      </w:tr>
      <w:tr w:rsidR="00DE74E2" w:rsidRPr="00DE74E2" w14:paraId="52D7B8C2"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1EC62F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A1</w:t>
            </w:r>
          </w:p>
        </w:tc>
        <w:tc>
          <w:tcPr>
            <w:tcW w:w="1138" w:type="dxa"/>
            <w:tcBorders>
              <w:top w:val="nil"/>
              <w:left w:val="nil"/>
              <w:bottom w:val="nil"/>
              <w:right w:val="nil"/>
            </w:tcBorders>
            <w:shd w:val="clear" w:color="auto" w:fill="auto"/>
            <w:noWrap/>
            <w:vAlign w:val="center"/>
            <w:hideMark/>
          </w:tcPr>
          <w:p w14:paraId="449E310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-0.79%</w:t>
            </w:r>
          </w:p>
        </w:tc>
        <w:tc>
          <w:tcPr>
            <w:tcW w:w="1138" w:type="dxa"/>
            <w:tcBorders>
              <w:top w:val="nil"/>
              <w:left w:val="nil"/>
              <w:bottom w:val="nil"/>
              <w:right w:val="nil"/>
            </w:tcBorders>
            <w:shd w:val="clear" w:color="auto" w:fill="auto"/>
            <w:noWrap/>
            <w:vAlign w:val="center"/>
            <w:hideMark/>
          </w:tcPr>
          <w:p w14:paraId="03CB4DA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-1.72%</w:t>
            </w:r>
          </w:p>
        </w:tc>
        <w:tc>
          <w:tcPr>
            <w:tcW w:w="1138" w:type="dxa"/>
            <w:tcBorders>
              <w:top w:val="nil"/>
              <w:left w:val="nil"/>
              <w:bottom w:val="nil"/>
              <w:right w:val="single" w:sz="4" w:space="0" w:color="auto"/>
            </w:tcBorders>
            <w:shd w:val="clear" w:color="auto" w:fill="auto"/>
            <w:noWrap/>
            <w:vAlign w:val="center"/>
            <w:hideMark/>
          </w:tcPr>
          <w:p w14:paraId="296DF7E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-2.41%</w:t>
            </w:r>
          </w:p>
        </w:tc>
        <w:tc>
          <w:tcPr>
            <w:tcW w:w="957" w:type="dxa"/>
            <w:tcBorders>
              <w:top w:val="nil"/>
              <w:left w:val="nil"/>
              <w:bottom w:val="nil"/>
              <w:right w:val="nil"/>
            </w:tcBorders>
            <w:shd w:val="clear" w:color="auto" w:fill="auto"/>
            <w:noWrap/>
            <w:vAlign w:val="center"/>
            <w:hideMark/>
          </w:tcPr>
          <w:p w14:paraId="7ACC074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103%</w:t>
            </w:r>
          </w:p>
        </w:tc>
        <w:tc>
          <w:tcPr>
            <w:tcW w:w="973" w:type="dxa"/>
            <w:gridSpan w:val="2"/>
            <w:tcBorders>
              <w:top w:val="nil"/>
              <w:left w:val="nil"/>
              <w:bottom w:val="nil"/>
              <w:right w:val="single" w:sz="8" w:space="0" w:color="auto"/>
            </w:tcBorders>
            <w:shd w:val="clear" w:color="auto" w:fill="auto"/>
            <w:noWrap/>
            <w:vAlign w:val="center"/>
            <w:hideMark/>
          </w:tcPr>
          <w:p w14:paraId="0040D92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98%</w:t>
            </w:r>
          </w:p>
        </w:tc>
      </w:tr>
      <w:tr w:rsidR="00DE74E2" w:rsidRPr="00DE74E2" w14:paraId="78A85149"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8D7D38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A2</w:t>
            </w:r>
          </w:p>
        </w:tc>
        <w:tc>
          <w:tcPr>
            <w:tcW w:w="1138" w:type="dxa"/>
            <w:tcBorders>
              <w:top w:val="nil"/>
              <w:left w:val="single" w:sz="8" w:space="0" w:color="auto"/>
              <w:bottom w:val="nil"/>
              <w:right w:val="nil"/>
            </w:tcBorders>
            <w:shd w:val="clear" w:color="000000" w:fill="CCFFCC"/>
            <w:noWrap/>
            <w:vAlign w:val="center"/>
            <w:hideMark/>
          </w:tcPr>
          <w:p w14:paraId="4ADABD3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-5.71%</w:t>
            </w:r>
          </w:p>
        </w:tc>
        <w:tc>
          <w:tcPr>
            <w:tcW w:w="1138" w:type="dxa"/>
            <w:tcBorders>
              <w:top w:val="nil"/>
              <w:left w:val="nil"/>
              <w:bottom w:val="nil"/>
              <w:right w:val="nil"/>
            </w:tcBorders>
            <w:shd w:val="clear" w:color="000000" w:fill="CCFFCC"/>
            <w:noWrap/>
            <w:vAlign w:val="center"/>
            <w:hideMark/>
          </w:tcPr>
          <w:p w14:paraId="449A5C7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-3.23%</w:t>
            </w:r>
          </w:p>
        </w:tc>
        <w:tc>
          <w:tcPr>
            <w:tcW w:w="1138" w:type="dxa"/>
            <w:tcBorders>
              <w:top w:val="nil"/>
              <w:left w:val="nil"/>
              <w:bottom w:val="nil"/>
              <w:right w:val="single" w:sz="4" w:space="0" w:color="auto"/>
            </w:tcBorders>
            <w:shd w:val="clear" w:color="000000" w:fill="CCFFCC"/>
            <w:noWrap/>
            <w:vAlign w:val="center"/>
            <w:hideMark/>
          </w:tcPr>
          <w:p w14:paraId="70D95D5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-6.12%</w:t>
            </w:r>
          </w:p>
        </w:tc>
        <w:tc>
          <w:tcPr>
            <w:tcW w:w="957" w:type="dxa"/>
            <w:tcBorders>
              <w:top w:val="nil"/>
              <w:left w:val="nil"/>
              <w:bottom w:val="nil"/>
              <w:right w:val="nil"/>
            </w:tcBorders>
            <w:shd w:val="clear" w:color="auto" w:fill="auto"/>
            <w:noWrap/>
            <w:vAlign w:val="center"/>
            <w:hideMark/>
          </w:tcPr>
          <w:p w14:paraId="5DDF1AA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104%</w:t>
            </w:r>
          </w:p>
        </w:tc>
        <w:tc>
          <w:tcPr>
            <w:tcW w:w="973" w:type="dxa"/>
            <w:gridSpan w:val="2"/>
            <w:tcBorders>
              <w:top w:val="nil"/>
              <w:left w:val="nil"/>
              <w:bottom w:val="nil"/>
              <w:right w:val="single" w:sz="8" w:space="0" w:color="auto"/>
            </w:tcBorders>
            <w:shd w:val="clear" w:color="auto" w:fill="auto"/>
            <w:noWrap/>
            <w:vAlign w:val="center"/>
            <w:hideMark/>
          </w:tcPr>
          <w:p w14:paraId="530EC4F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98%</w:t>
            </w:r>
          </w:p>
        </w:tc>
      </w:tr>
      <w:tr w:rsidR="00DE74E2" w:rsidRPr="00DE74E2" w14:paraId="69AB5DD1"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C4357E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B</w:t>
            </w:r>
          </w:p>
        </w:tc>
        <w:tc>
          <w:tcPr>
            <w:tcW w:w="1138" w:type="dxa"/>
            <w:tcBorders>
              <w:top w:val="nil"/>
              <w:left w:val="nil"/>
              <w:bottom w:val="nil"/>
              <w:right w:val="nil"/>
            </w:tcBorders>
            <w:shd w:val="clear" w:color="auto" w:fill="auto"/>
            <w:noWrap/>
            <w:vAlign w:val="center"/>
            <w:hideMark/>
          </w:tcPr>
          <w:p w14:paraId="6E8F1E0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-0.44%</w:t>
            </w:r>
          </w:p>
        </w:tc>
        <w:tc>
          <w:tcPr>
            <w:tcW w:w="1138" w:type="dxa"/>
            <w:tcBorders>
              <w:top w:val="nil"/>
              <w:left w:val="nil"/>
              <w:bottom w:val="nil"/>
              <w:right w:val="nil"/>
            </w:tcBorders>
            <w:shd w:val="clear" w:color="auto" w:fill="auto"/>
            <w:noWrap/>
            <w:vAlign w:val="center"/>
            <w:hideMark/>
          </w:tcPr>
          <w:p w14:paraId="0380549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-2.03%</w:t>
            </w:r>
          </w:p>
        </w:tc>
        <w:tc>
          <w:tcPr>
            <w:tcW w:w="1138" w:type="dxa"/>
            <w:tcBorders>
              <w:top w:val="nil"/>
              <w:left w:val="nil"/>
              <w:bottom w:val="nil"/>
              <w:right w:val="single" w:sz="4" w:space="0" w:color="auto"/>
            </w:tcBorders>
            <w:shd w:val="clear" w:color="auto" w:fill="auto"/>
            <w:noWrap/>
            <w:vAlign w:val="center"/>
            <w:hideMark/>
          </w:tcPr>
          <w:p w14:paraId="6D3A723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-0.41%</w:t>
            </w:r>
          </w:p>
        </w:tc>
        <w:tc>
          <w:tcPr>
            <w:tcW w:w="957" w:type="dxa"/>
            <w:tcBorders>
              <w:top w:val="nil"/>
              <w:left w:val="nil"/>
              <w:bottom w:val="nil"/>
              <w:right w:val="nil"/>
            </w:tcBorders>
            <w:shd w:val="clear" w:color="auto" w:fill="auto"/>
            <w:noWrap/>
            <w:vAlign w:val="center"/>
            <w:hideMark/>
          </w:tcPr>
          <w:p w14:paraId="763D3CE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103%</w:t>
            </w:r>
          </w:p>
        </w:tc>
        <w:tc>
          <w:tcPr>
            <w:tcW w:w="973" w:type="dxa"/>
            <w:gridSpan w:val="2"/>
            <w:tcBorders>
              <w:top w:val="nil"/>
              <w:left w:val="nil"/>
              <w:bottom w:val="nil"/>
              <w:right w:val="single" w:sz="8" w:space="0" w:color="auto"/>
            </w:tcBorders>
            <w:shd w:val="clear" w:color="auto" w:fill="auto"/>
            <w:noWrap/>
            <w:vAlign w:val="center"/>
            <w:hideMark/>
          </w:tcPr>
          <w:p w14:paraId="2656C40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224CD3E8"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E3AFEE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C</w:t>
            </w:r>
          </w:p>
        </w:tc>
        <w:tc>
          <w:tcPr>
            <w:tcW w:w="1138" w:type="dxa"/>
            <w:tcBorders>
              <w:top w:val="nil"/>
              <w:left w:val="nil"/>
              <w:bottom w:val="nil"/>
              <w:right w:val="nil"/>
            </w:tcBorders>
            <w:shd w:val="clear" w:color="auto" w:fill="auto"/>
            <w:noWrap/>
            <w:vAlign w:val="center"/>
            <w:hideMark/>
          </w:tcPr>
          <w:p w14:paraId="6850E36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-0.07%</w:t>
            </w:r>
          </w:p>
        </w:tc>
        <w:tc>
          <w:tcPr>
            <w:tcW w:w="1138" w:type="dxa"/>
            <w:tcBorders>
              <w:top w:val="nil"/>
              <w:left w:val="nil"/>
              <w:bottom w:val="nil"/>
              <w:right w:val="nil"/>
            </w:tcBorders>
            <w:shd w:val="clear" w:color="auto" w:fill="auto"/>
            <w:noWrap/>
            <w:vAlign w:val="center"/>
            <w:hideMark/>
          </w:tcPr>
          <w:p w14:paraId="0231461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-0.28%</w:t>
            </w:r>
          </w:p>
        </w:tc>
        <w:tc>
          <w:tcPr>
            <w:tcW w:w="1138" w:type="dxa"/>
            <w:tcBorders>
              <w:top w:val="nil"/>
              <w:left w:val="nil"/>
              <w:bottom w:val="nil"/>
              <w:right w:val="single" w:sz="4" w:space="0" w:color="auto"/>
            </w:tcBorders>
            <w:shd w:val="clear" w:color="auto" w:fill="auto"/>
            <w:noWrap/>
            <w:vAlign w:val="center"/>
            <w:hideMark/>
          </w:tcPr>
          <w:p w14:paraId="375A4EA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-0.23%</w:t>
            </w:r>
          </w:p>
        </w:tc>
        <w:tc>
          <w:tcPr>
            <w:tcW w:w="957" w:type="dxa"/>
            <w:tcBorders>
              <w:top w:val="nil"/>
              <w:left w:val="nil"/>
              <w:bottom w:val="nil"/>
              <w:right w:val="nil"/>
            </w:tcBorders>
            <w:shd w:val="clear" w:color="auto" w:fill="auto"/>
            <w:noWrap/>
            <w:vAlign w:val="center"/>
            <w:hideMark/>
          </w:tcPr>
          <w:p w14:paraId="1E88FB6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104%</w:t>
            </w:r>
          </w:p>
        </w:tc>
        <w:tc>
          <w:tcPr>
            <w:tcW w:w="973" w:type="dxa"/>
            <w:gridSpan w:val="2"/>
            <w:tcBorders>
              <w:top w:val="nil"/>
              <w:left w:val="nil"/>
              <w:bottom w:val="nil"/>
              <w:right w:val="single" w:sz="8" w:space="0" w:color="auto"/>
            </w:tcBorders>
            <w:shd w:val="clear" w:color="auto" w:fill="auto"/>
            <w:noWrap/>
            <w:vAlign w:val="center"/>
            <w:hideMark/>
          </w:tcPr>
          <w:p w14:paraId="08222E0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031C7635"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86A2D7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E</w:t>
            </w:r>
          </w:p>
        </w:tc>
        <w:tc>
          <w:tcPr>
            <w:tcW w:w="1138" w:type="dxa"/>
            <w:tcBorders>
              <w:top w:val="nil"/>
              <w:left w:val="nil"/>
              <w:bottom w:val="nil"/>
              <w:right w:val="nil"/>
            </w:tcBorders>
            <w:shd w:val="clear" w:color="auto" w:fill="auto"/>
            <w:noWrap/>
            <w:vAlign w:val="center"/>
            <w:hideMark/>
          </w:tcPr>
          <w:p w14:paraId="1C5E30C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-0.28%</w:t>
            </w:r>
          </w:p>
        </w:tc>
        <w:tc>
          <w:tcPr>
            <w:tcW w:w="1138" w:type="dxa"/>
            <w:tcBorders>
              <w:top w:val="nil"/>
              <w:left w:val="nil"/>
              <w:bottom w:val="nil"/>
              <w:right w:val="nil"/>
            </w:tcBorders>
            <w:shd w:val="clear" w:color="000000" w:fill="CCFFCC"/>
            <w:noWrap/>
            <w:vAlign w:val="center"/>
            <w:hideMark/>
          </w:tcPr>
          <w:p w14:paraId="6482FFE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-3.35%</w:t>
            </w:r>
          </w:p>
        </w:tc>
        <w:tc>
          <w:tcPr>
            <w:tcW w:w="1138" w:type="dxa"/>
            <w:tcBorders>
              <w:top w:val="nil"/>
              <w:left w:val="nil"/>
              <w:bottom w:val="nil"/>
              <w:right w:val="single" w:sz="4" w:space="0" w:color="auto"/>
            </w:tcBorders>
            <w:shd w:val="clear" w:color="auto" w:fill="auto"/>
            <w:noWrap/>
            <w:vAlign w:val="center"/>
            <w:hideMark/>
          </w:tcPr>
          <w:p w14:paraId="10A08CE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-0.97%</w:t>
            </w:r>
          </w:p>
        </w:tc>
        <w:tc>
          <w:tcPr>
            <w:tcW w:w="957" w:type="dxa"/>
            <w:tcBorders>
              <w:top w:val="nil"/>
              <w:left w:val="nil"/>
              <w:bottom w:val="nil"/>
              <w:right w:val="nil"/>
            </w:tcBorders>
            <w:shd w:val="clear" w:color="auto" w:fill="auto"/>
            <w:noWrap/>
            <w:vAlign w:val="center"/>
            <w:hideMark/>
          </w:tcPr>
          <w:p w14:paraId="7A49312F" w14:textId="52FDA455"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w:t>
            </w:r>
            <w:r w:rsidR="003A14FE">
              <w:rPr>
                <w:rFonts w:ascii="Arial" w:eastAsia="Times New Roman" w:hAnsi="Arial" w:cs="Arial"/>
                <w:color w:val="000000"/>
                <w:sz w:val="18"/>
                <w:szCs w:val="18"/>
                <w:lang w:eastAsia="zh-CN"/>
              </w:rPr>
              <w:t>3</w:t>
            </w:r>
            <w:r w:rsidRPr="00DE74E2">
              <w:rPr>
                <w:rFonts w:ascii="Arial" w:eastAsia="Times New Roman" w:hAnsi="Arial" w:cs="Arial"/>
                <w:color w:val="000000"/>
                <w:sz w:val="18"/>
                <w:szCs w:val="18"/>
                <w:lang w:eastAsia="zh-CN"/>
              </w:rPr>
              <w:t>%</w:t>
            </w:r>
          </w:p>
        </w:tc>
        <w:tc>
          <w:tcPr>
            <w:tcW w:w="973" w:type="dxa"/>
            <w:gridSpan w:val="2"/>
            <w:tcBorders>
              <w:top w:val="nil"/>
              <w:left w:val="nil"/>
              <w:bottom w:val="nil"/>
              <w:right w:val="single" w:sz="8" w:space="0" w:color="auto"/>
            </w:tcBorders>
            <w:shd w:val="clear" w:color="auto" w:fill="auto"/>
            <w:noWrap/>
            <w:vAlign w:val="center"/>
            <w:hideMark/>
          </w:tcPr>
          <w:p w14:paraId="64F0C0A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98%</w:t>
            </w:r>
          </w:p>
        </w:tc>
      </w:tr>
      <w:tr w:rsidR="00DE74E2" w:rsidRPr="00DE74E2" w14:paraId="658D8551"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5EF7C0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lastRenderedPageBreak/>
              <w:t xml:space="preserve">Overall </w:t>
            </w:r>
          </w:p>
        </w:tc>
        <w:tc>
          <w:tcPr>
            <w:tcW w:w="1138" w:type="dxa"/>
            <w:tcBorders>
              <w:top w:val="single" w:sz="8" w:space="0" w:color="auto"/>
              <w:left w:val="nil"/>
              <w:bottom w:val="nil"/>
              <w:right w:val="nil"/>
            </w:tcBorders>
            <w:shd w:val="clear" w:color="auto" w:fill="auto"/>
            <w:noWrap/>
            <w:vAlign w:val="center"/>
            <w:hideMark/>
          </w:tcPr>
          <w:p w14:paraId="7F773D1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-1.27%</w:t>
            </w:r>
          </w:p>
        </w:tc>
        <w:tc>
          <w:tcPr>
            <w:tcW w:w="1138" w:type="dxa"/>
            <w:tcBorders>
              <w:top w:val="single" w:sz="8" w:space="0" w:color="auto"/>
              <w:left w:val="nil"/>
              <w:bottom w:val="nil"/>
              <w:right w:val="nil"/>
            </w:tcBorders>
            <w:shd w:val="clear" w:color="auto" w:fill="auto"/>
            <w:noWrap/>
            <w:vAlign w:val="center"/>
            <w:hideMark/>
          </w:tcPr>
          <w:p w14:paraId="1C70876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-2.01%</w:t>
            </w:r>
          </w:p>
        </w:tc>
        <w:tc>
          <w:tcPr>
            <w:tcW w:w="1138" w:type="dxa"/>
            <w:tcBorders>
              <w:top w:val="single" w:sz="8" w:space="0" w:color="auto"/>
              <w:left w:val="nil"/>
              <w:bottom w:val="nil"/>
              <w:right w:val="single" w:sz="4" w:space="0" w:color="auto"/>
            </w:tcBorders>
            <w:shd w:val="clear" w:color="auto" w:fill="auto"/>
            <w:noWrap/>
            <w:vAlign w:val="center"/>
            <w:hideMark/>
          </w:tcPr>
          <w:p w14:paraId="2408779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-1.75%</w:t>
            </w:r>
          </w:p>
        </w:tc>
        <w:tc>
          <w:tcPr>
            <w:tcW w:w="957" w:type="dxa"/>
            <w:tcBorders>
              <w:top w:val="single" w:sz="8" w:space="0" w:color="auto"/>
              <w:left w:val="nil"/>
              <w:bottom w:val="nil"/>
              <w:right w:val="nil"/>
            </w:tcBorders>
            <w:shd w:val="clear" w:color="auto" w:fill="auto"/>
            <w:noWrap/>
            <w:vAlign w:val="center"/>
            <w:hideMark/>
          </w:tcPr>
          <w:p w14:paraId="73E042D4" w14:textId="679628D8"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w:t>
            </w:r>
            <w:r w:rsidR="003A14FE">
              <w:rPr>
                <w:rFonts w:ascii="Arial" w:eastAsia="Times New Roman" w:hAnsi="Arial" w:cs="Arial"/>
                <w:color w:val="000000"/>
                <w:sz w:val="18"/>
                <w:szCs w:val="18"/>
                <w:lang w:eastAsia="zh-CN"/>
              </w:rPr>
              <w:t>3</w:t>
            </w:r>
            <w:r w:rsidRPr="00DE74E2">
              <w:rPr>
                <w:rFonts w:ascii="Arial" w:eastAsia="Times New Roman" w:hAnsi="Arial" w:cs="Arial"/>
                <w:color w:val="000000"/>
                <w:sz w:val="18"/>
                <w:szCs w:val="18"/>
                <w:lang w:eastAsia="zh-CN"/>
              </w:rPr>
              <w:t>%</w:t>
            </w:r>
          </w:p>
        </w:tc>
        <w:tc>
          <w:tcPr>
            <w:tcW w:w="973" w:type="dxa"/>
            <w:gridSpan w:val="2"/>
            <w:tcBorders>
              <w:top w:val="single" w:sz="8" w:space="0" w:color="auto"/>
              <w:left w:val="nil"/>
              <w:bottom w:val="nil"/>
              <w:right w:val="single" w:sz="8" w:space="0" w:color="auto"/>
            </w:tcBorders>
            <w:shd w:val="clear" w:color="auto" w:fill="auto"/>
            <w:noWrap/>
            <w:vAlign w:val="center"/>
            <w:hideMark/>
          </w:tcPr>
          <w:p w14:paraId="7D70A59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72EA970A"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0140712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D</w:t>
            </w:r>
          </w:p>
        </w:tc>
        <w:tc>
          <w:tcPr>
            <w:tcW w:w="1138" w:type="dxa"/>
            <w:tcBorders>
              <w:top w:val="single" w:sz="8" w:space="0" w:color="auto"/>
              <w:left w:val="nil"/>
              <w:bottom w:val="nil"/>
              <w:right w:val="nil"/>
            </w:tcBorders>
            <w:shd w:val="clear" w:color="auto" w:fill="auto"/>
            <w:noWrap/>
            <w:vAlign w:val="center"/>
            <w:hideMark/>
          </w:tcPr>
          <w:p w14:paraId="2042DC1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-0.04%</w:t>
            </w:r>
          </w:p>
        </w:tc>
        <w:tc>
          <w:tcPr>
            <w:tcW w:w="1138" w:type="dxa"/>
            <w:tcBorders>
              <w:top w:val="single" w:sz="8" w:space="0" w:color="auto"/>
              <w:left w:val="nil"/>
              <w:bottom w:val="nil"/>
              <w:right w:val="nil"/>
            </w:tcBorders>
            <w:shd w:val="clear" w:color="auto" w:fill="auto"/>
            <w:noWrap/>
            <w:vAlign w:val="center"/>
            <w:hideMark/>
          </w:tcPr>
          <w:p w14:paraId="4002F55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0.10%</w:t>
            </w:r>
          </w:p>
        </w:tc>
        <w:tc>
          <w:tcPr>
            <w:tcW w:w="1138" w:type="dxa"/>
            <w:tcBorders>
              <w:top w:val="single" w:sz="8" w:space="0" w:color="auto"/>
              <w:left w:val="nil"/>
              <w:bottom w:val="nil"/>
              <w:right w:val="single" w:sz="4" w:space="0" w:color="auto"/>
            </w:tcBorders>
            <w:shd w:val="clear" w:color="auto" w:fill="auto"/>
            <w:noWrap/>
            <w:vAlign w:val="center"/>
            <w:hideMark/>
          </w:tcPr>
          <w:p w14:paraId="4C89ECE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-0.09%</w:t>
            </w:r>
          </w:p>
        </w:tc>
        <w:tc>
          <w:tcPr>
            <w:tcW w:w="957" w:type="dxa"/>
            <w:tcBorders>
              <w:top w:val="single" w:sz="8" w:space="0" w:color="auto"/>
              <w:left w:val="nil"/>
              <w:bottom w:val="nil"/>
              <w:right w:val="nil"/>
            </w:tcBorders>
            <w:shd w:val="clear" w:color="auto" w:fill="auto"/>
            <w:noWrap/>
            <w:vAlign w:val="center"/>
            <w:hideMark/>
          </w:tcPr>
          <w:p w14:paraId="6252D646" w14:textId="06A9C9C1"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w:t>
            </w:r>
            <w:r w:rsidR="00F803AE">
              <w:rPr>
                <w:rFonts w:ascii="Arial" w:eastAsia="Times New Roman" w:hAnsi="Arial" w:cs="Arial"/>
                <w:color w:val="000000"/>
                <w:sz w:val="18"/>
                <w:szCs w:val="18"/>
                <w:lang w:eastAsia="zh-CN"/>
              </w:rPr>
              <w:t>2</w:t>
            </w:r>
            <w:r w:rsidRPr="00DE74E2">
              <w:rPr>
                <w:rFonts w:ascii="Arial" w:eastAsia="Times New Roman" w:hAnsi="Arial" w:cs="Arial"/>
                <w:color w:val="000000"/>
                <w:sz w:val="18"/>
                <w:szCs w:val="18"/>
                <w:lang w:eastAsia="zh-CN"/>
              </w:rPr>
              <w:t>%</w:t>
            </w:r>
          </w:p>
        </w:tc>
        <w:tc>
          <w:tcPr>
            <w:tcW w:w="973" w:type="dxa"/>
            <w:gridSpan w:val="2"/>
            <w:tcBorders>
              <w:top w:val="single" w:sz="8" w:space="0" w:color="auto"/>
              <w:left w:val="nil"/>
              <w:bottom w:val="nil"/>
              <w:right w:val="single" w:sz="8" w:space="0" w:color="auto"/>
            </w:tcBorders>
            <w:shd w:val="clear" w:color="auto" w:fill="auto"/>
            <w:noWrap/>
            <w:vAlign w:val="center"/>
            <w:hideMark/>
          </w:tcPr>
          <w:p w14:paraId="1EF332A5" w14:textId="3AAD9814"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w:t>
            </w:r>
            <w:r w:rsidR="003A14FE">
              <w:rPr>
                <w:rFonts w:ascii="Arial" w:eastAsia="Times New Roman" w:hAnsi="Arial" w:cs="Arial"/>
                <w:color w:val="000000"/>
                <w:sz w:val="18"/>
                <w:szCs w:val="18"/>
                <w:lang w:eastAsia="zh-CN"/>
              </w:rPr>
              <w:t>0</w:t>
            </w:r>
            <w:r w:rsidRPr="00DE74E2">
              <w:rPr>
                <w:rFonts w:ascii="Arial" w:eastAsia="Times New Roman" w:hAnsi="Arial" w:cs="Arial"/>
                <w:color w:val="000000"/>
                <w:sz w:val="18"/>
                <w:szCs w:val="18"/>
                <w:lang w:eastAsia="zh-CN"/>
              </w:rPr>
              <w:t>%</w:t>
            </w:r>
          </w:p>
        </w:tc>
      </w:tr>
      <w:tr w:rsidR="00DE74E2" w:rsidRPr="00DE74E2" w14:paraId="55808079"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CB1563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F</w:t>
            </w:r>
          </w:p>
        </w:tc>
        <w:tc>
          <w:tcPr>
            <w:tcW w:w="1138" w:type="dxa"/>
            <w:tcBorders>
              <w:top w:val="nil"/>
              <w:left w:val="nil"/>
              <w:bottom w:val="nil"/>
              <w:right w:val="nil"/>
            </w:tcBorders>
            <w:shd w:val="clear" w:color="auto" w:fill="auto"/>
            <w:noWrap/>
            <w:vAlign w:val="center"/>
            <w:hideMark/>
          </w:tcPr>
          <w:p w14:paraId="2A445D8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-0.68%</w:t>
            </w:r>
          </w:p>
        </w:tc>
        <w:tc>
          <w:tcPr>
            <w:tcW w:w="1138" w:type="dxa"/>
            <w:tcBorders>
              <w:top w:val="nil"/>
              <w:left w:val="nil"/>
              <w:bottom w:val="nil"/>
              <w:right w:val="nil"/>
            </w:tcBorders>
            <w:shd w:val="clear" w:color="auto" w:fill="auto"/>
            <w:noWrap/>
            <w:vAlign w:val="center"/>
            <w:hideMark/>
          </w:tcPr>
          <w:p w14:paraId="1BC4178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-2.76%</w:t>
            </w:r>
          </w:p>
        </w:tc>
        <w:tc>
          <w:tcPr>
            <w:tcW w:w="1138" w:type="dxa"/>
            <w:tcBorders>
              <w:top w:val="nil"/>
              <w:left w:val="nil"/>
              <w:bottom w:val="nil"/>
              <w:right w:val="single" w:sz="4" w:space="0" w:color="auto"/>
            </w:tcBorders>
            <w:shd w:val="clear" w:color="auto" w:fill="auto"/>
            <w:noWrap/>
            <w:vAlign w:val="center"/>
            <w:hideMark/>
          </w:tcPr>
          <w:p w14:paraId="4CC82F1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-2.71%</w:t>
            </w:r>
          </w:p>
        </w:tc>
        <w:tc>
          <w:tcPr>
            <w:tcW w:w="957" w:type="dxa"/>
            <w:tcBorders>
              <w:top w:val="nil"/>
              <w:left w:val="nil"/>
              <w:bottom w:val="nil"/>
              <w:right w:val="nil"/>
            </w:tcBorders>
            <w:shd w:val="clear" w:color="auto" w:fill="auto"/>
            <w:noWrap/>
            <w:vAlign w:val="center"/>
            <w:hideMark/>
          </w:tcPr>
          <w:p w14:paraId="36C3B8B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102%</w:t>
            </w:r>
          </w:p>
        </w:tc>
        <w:tc>
          <w:tcPr>
            <w:tcW w:w="973" w:type="dxa"/>
            <w:gridSpan w:val="2"/>
            <w:tcBorders>
              <w:top w:val="nil"/>
              <w:left w:val="nil"/>
              <w:bottom w:val="nil"/>
              <w:right w:val="single" w:sz="8" w:space="0" w:color="auto"/>
            </w:tcBorders>
            <w:shd w:val="clear" w:color="auto" w:fill="auto"/>
            <w:noWrap/>
            <w:vAlign w:val="center"/>
            <w:hideMark/>
          </w:tcPr>
          <w:p w14:paraId="0D92D84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6DB2FC34" w14:textId="77777777" w:rsidTr="0061663E">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DCD89E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TGM</w:t>
            </w:r>
          </w:p>
        </w:tc>
        <w:tc>
          <w:tcPr>
            <w:tcW w:w="1138" w:type="dxa"/>
            <w:tcBorders>
              <w:top w:val="nil"/>
              <w:left w:val="nil"/>
              <w:bottom w:val="single" w:sz="8" w:space="0" w:color="auto"/>
              <w:right w:val="nil"/>
            </w:tcBorders>
            <w:shd w:val="clear" w:color="auto" w:fill="auto"/>
            <w:noWrap/>
            <w:vAlign w:val="center"/>
            <w:hideMark/>
          </w:tcPr>
          <w:p w14:paraId="112F7A7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-2.37%</w:t>
            </w:r>
          </w:p>
        </w:tc>
        <w:tc>
          <w:tcPr>
            <w:tcW w:w="1138" w:type="dxa"/>
            <w:tcBorders>
              <w:top w:val="nil"/>
              <w:left w:val="nil"/>
              <w:bottom w:val="single" w:sz="8" w:space="0" w:color="auto"/>
              <w:right w:val="nil"/>
            </w:tcBorders>
            <w:shd w:val="clear" w:color="000000" w:fill="CCFFCC"/>
            <w:noWrap/>
            <w:vAlign w:val="center"/>
            <w:hideMark/>
          </w:tcPr>
          <w:p w14:paraId="657A1F7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-4.65%</w:t>
            </w:r>
          </w:p>
        </w:tc>
        <w:tc>
          <w:tcPr>
            <w:tcW w:w="1138" w:type="dxa"/>
            <w:tcBorders>
              <w:top w:val="nil"/>
              <w:left w:val="nil"/>
              <w:bottom w:val="single" w:sz="8" w:space="0" w:color="auto"/>
              <w:right w:val="single" w:sz="4" w:space="0" w:color="auto"/>
            </w:tcBorders>
            <w:shd w:val="clear" w:color="000000" w:fill="CCFFCC"/>
            <w:noWrap/>
            <w:vAlign w:val="center"/>
            <w:hideMark/>
          </w:tcPr>
          <w:p w14:paraId="1916ECB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4E2">
              <w:rPr>
                <w:rFonts w:ascii="Arial" w:eastAsia="Times New Roman" w:hAnsi="Arial" w:cs="Arial"/>
                <w:sz w:val="18"/>
                <w:szCs w:val="18"/>
                <w:lang w:eastAsia="zh-CN"/>
              </w:rPr>
              <w:t>-4.55%</w:t>
            </w:r>
          </w:p>
        </w:tc>
        <w:tc>
          <w:tcPr>
            <w:tcW w:w="957" w:type="dxa"/>
            <w:tcBorders>
              <w:top w:val="nil"/>
              <w:left w:val="nil"/>
              <w:bottom w:val="single" w:sz="8" w:space="0" w:color="auto"/>
              <w:right w:val="nil"/>
            </w:tcBorders>
            <w:shd w:val="clear" w:color="auto" w:fill="auto"/>
            <w:noWrap/>
            <w:vAlign w:val="center"/>
            <w:hideMark/>
          </w:tcPr>
          <w:p w14:paraId="1F839D9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102%</w:t>
            </w:r>
          </w:p>
        </w:tc>
        <w:tc>
          <w:tcPr>
            <w:tcW w:w="973" w:type="dxa"/>
            <w:gridSpan w:val="2"/>
            <w:tcBorders>
              <w:top w:val="nil"/>
              <w:left w:val="nil"/>
              <w:bottom w:val="single" w:sz="8" w:space="0" w:color="auto"/>
              <w:right w:val="single" w:sz="8" w:space="0" w:color="auto"/>
            </w:tcBorders>
            <w:shd w:val="clear" w:color="auto" w:fill="auto"/>
            <w:noWrap/>
            <w:vAlign w:val="center"/>
            <w:hideMark/>
          </w:tcPr>
          <w:p w14:paraId="1742834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98%</w:t>
            </w:r>
          </w:p>
        </w:tc>
      </w:tr>
      <w:tr w:rsidR="00DE74E2" w:rsidRPr="00DE74E2" w14:paraId="4A08A7C3"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068246B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8" w:type="dxa"/>
            <w:tcBorders>
              <w:top w:val="nil"/>
              <w:left w:val="nil"/>
              <w:bottom w:val="nil"/>
              <w:right w:val="nil"/>
            </w:tcBorders>
            <w:shd w:val="clear" w:color="auto" w:fill="auto"/>
            <w:noWrap/>
            <w:vAlign w:val="center"/>
            <w:hideMark/>
          </w:tcPr>
          <w:p w14:paraId="4EDE81B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8" w:type="dxa"/>
            <w:tcBorders>
              <w:top w:val="nil"/>
              <w:left w:val="nil"/>
              <w:bottom w:val="nil"/>
              <w:right w:val="nil"/>
            </w:tcBorders>
            <w:shd w:val="clear" w:color="auto" w:fill="auto"/>
            <w:noWrap/>
            <w:vAlign w:val="center"/>
            <w:hideMark/>
          </w:tcPr>
          <w:p w14:paraId="492310A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8" w:type="dxa"/>
            <w:tcBorders>
              <w:top w:val="nil"/>
              <w:left w:val="nil"/>
              <w:bottom w:val="nil"/>
              <w:right w:val="nil"/>
            </w:tcBorders>
            <w:shd w:val="clear" w:color="auto" w:fill="auto"/>
            <w:noWrap/>
            <w:vAlign w:val="center"/>
            <w:hideMark/>
          </w:tcPr>
          <w:p w14:paraId="614312A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65" w:type="dxa"/>
            <w:gridSpan w:val="2"/>
            <w:tcBorders>
              <w:top w:val="nil"/>
              <w:left w:val="nil"/>
              <w:bottom w:val="nil"/>
              <w:right w:val="nil"/>
            </w:tcBorders>
            <w:shd w:val="clear" w:color="auto" w:fill="auto"/>
            <w:noWrap/>
            <w:vAlign w:val="center"/>
            <w:hideMark/>
          </w:tcPr>
          <w:p w14:paraId="652FD37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65" w:type="dxa"/>
            <w:tcBorders>
              <w:top w:val="nil"/>
              <w:left w:val="nil"/>
              <w:bottom w:val="nil"/>
              <w:right w:val="nil"/>
            </w:tcBorders>
            <w:shd w:val="clear" w:color="auto" w:fill="auto"/>
            <w:noWrap/>
            <w:vAlign w:val="center"/>
            <w:hideMark/>
          </w:tcPr>
          <w:p w14:paraId="76D0F9B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E74E2" w:rsidRPr="00DE74E2" w14:paraId="5706030F"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4918CC5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4F48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t>Random Access Main 10</w:t>
            </w:r>
          </w:p>
        </w:tc>
      </w:tr>
      <w:tr w:rsidR="00DE74E2" w:rsidRPr="00DE74E2" w14:paraId="3D1E90C1"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1CB047B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4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1BD101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t>Over ECM-5.0</w:t>
            </w:r>
          </w:p>
        </w:tc>
      </w:tr>
      <w:tr w:rsidR="00DE74E2" w:rsidRPr="00DE74E2" w14:paraId="45C9AD65" w14:textId="77777777" w:rsidTr="0061663E">
        <w:trPr>
          <w:trHeight w:val="255"/>
          <w:jc w:val="center"/>
        </w:trPr>
        <w:tc>
          <w:tcPr>
            <w:tcW w:w="1152" w:type="dxa"/>
            <w:tcBorders>
              <w:top w:val="nil"/>
              <w:left w:val="nil"/>
              <w:bottom w:val="nil"/>
              <w:right w:val="nil"/>
            </w:tcBorders>
            <w:shd w:val="clear" w:color="auto" w:fill="auto"/>
            <w:noWrap/>
            <w:vAlign w:val="center"/>
            <w:hideMark/>
          </w:tcPr>
          <w:p w14:paraId="58A40C83"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8" w:type="dxa"/>
            <w:tcBorders>
              <w:top w:val="nil"/>
              <w:left w:val="single" w:sz="8" w:space="0" w:color="auto"/>
              <w:bottom w:val="single" w:sz="8" w:space="0" w:color="auto"/>
              <w:right w:val="nil"/>
            </w:tcBorders>
            <w:shd w:val="clear" w:color="auto" w:fill="auto"/>
            <w:noWrap/>
            <w:vAlign w:val="center"/>
            <w:hideMark/>
          </w:tcPr>
          <w:p w14:paraId="2880D39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Y</w:t>
            </w:r>
          </w:p>
        </w:tc>
        <w:tc>
          <w:tcPr>
            <w:tcW w:w="1138" w:type="dxa"/>
            <w:tcBorders>
              <w:top w:val="nil"/>
              <w:left w:val="nil"/>
              <w:bottom w:val="single" w:sz="8" w:space="0" w:color="auto"/>
              <w:right w:val="nil"/>
            </w:tcBorders>
            <w:shd w:val="clear" w:color="auto" w:fill="auto"/>
            <w:noWrap/>
            <w:vAlign w:val="center"/>
            <w:hideMark/>
          </w:tcPr>
          <w:p w14:paraId="7142CF3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U</w:t>
            </w:r>
          </w:p>
        </w:tc>
        <w:tc>
          <w:tcPr>
            <w:tcW w:w="1138" w:type="dxa"/>
            <w:tcBorders>
              <w:top w:val="nil"/>
              <w:left w:val="nil"/>
              <w:bottom w:val="single" w:sz="8" w:space="0" w:color="auto"/>
              <w:right w:val="single" w:sz="4" w:space="0" w:color="auto"/>
            </w:tcBorders>
            <w:shd w:val="clear" w:color="auto" w:fill="auto"/>
            <w:noWrap/>
            <w:vAlign w:val="center"/>
            <w:hideMark/>
          </w:tcPr>
          <w:p w14:paraId="2B14CFD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w:t>
            </w:r>
          </w:p>
        </w:tc>
        <w:tc>
          <w:tcPr>
            <w:tcW w:w="965" w:type="dxa"/>
            <w:gridSpan w:val="2"/>
            <w:tcBorders>
              <w:top w:val="nil"/>
              <w:left w:val="nil"/>
              <w:bottom w:val="single" w:sz="8" w:space="0" w:color="auto"/>
              <w:right w:val="nil"/>
            </w:tcBorders>
            <w:shd w:val="clear" w:color="auto" w:fill="auto"/>
            <w:noWrap/>
            <w:vAlign w:val="center"/>
            <w:hideMark/>
          </w:tcPr>
          <w:p w14:paraId="5875668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74E2">
              <w:rPr>
                <w:rFonts w:ascii="Arial" w:eastAsia="Times New Roman" w:hAnsi="Arial" w:cs="Arial"/>
                <w:color w:val="000000"/>
                <w:sz w:val="18"/>
                <w:szCs w:val="18"/>
                <w:lang w:eastAsia="zh-CN"/>
              </w:rPr>
              <w:t>EncT</w:t>
            </w:r>
            <w:proofErr w:type="spellEnd"/>
          </w:p>
        </w:tc>
        <w:tc>
          <w:tcPr>
            <w:tcW w:w="965" w:type="dxa"/>
            <w:tcBorders>
              <w:top w:val="nil"/>
              <w:left w:val="nil"/>
              <w:bottom w:val="single" w:sz="8" w:space="0" w:color="auto"/>
              <w:right w:val="single" w:sz="8" w:space="0" w:color="auto"/>
            </w:tcBorders>
            <w:shd w:val="clear" w:color="auto" w:fill="auto"/>
            <w:noWrap/>
            <w:vAlign w:val="center"/>
            <w:hideMark/>
          </w:tcPr>
          <w:p w14:paraId="2AEC496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74E2">
              <w:rPr>
                <w:rFonts w:ascii="Arial" w:eastAsia="Times New Roman" w:hAnsi="Arial" w:cs="Arial"/>
                <w:color w:val="000000"/>
                <w:sz w:val="18"/>
                <w:szCs w:val="18"/>
                <w:lang w:eastAsia="zh-CN"/>
              </w:rPr>
              <w:t>DecT</w:t>
            </w:r>
            <w:proofErr w:type="spellEnd"/>
          </w:p>
        </w:tc>
      </w:tr>
      <w:tr w:rsidR="00DE74E2" w:rsidRPr="00DE74E2" w14:paraId="6A690BD2"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50DCA8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A1</w:t>
            </w:r>
          </w:p>
        </w:tc>
        <w:tc>
          <w:tcPr>
            <w:tcW w:w="1138" w:type="dxa"/>
            <w:tcBorders>
              <w:top w:val="nil"/>
              <w:left w:val="nil"/>
              <w:bottom w:val="nil"/>
              <w:right w:val="nil"/>
            </w:tcBorders>
            <w:shd w:val="clear" w:color="auto" w:fill="auto"/>
            <w:noWrap/>
            <w:vAlign w:val="center"/>
            <w:hideMark/>
          </w:tcPr>
          <w:p w14:paraId="5D1F071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nil"/>
              <w:left w:val="nil"/>
              <w:bottom w:val="nil"/>
              <w:right w:val="nil"/>
            </w:tcBorders>
            <w:shd w:val="clear" w:color="auto" w:fill="auto"/>
            <w:noWrap/>
            <w:vAlign w:val="center"/>
            <w:hideMark/>
          </w:tcPr>
          <w:p w14:paraId="0A5FCEB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nil"/>
              <w:left w:val="nil"/>
              <w:bottom w:val="nil"/>
              <w:right w:val="single" w:sz="4" w:space="0" w:color="auto"/>
            </w:tcBorders>
            <w:shd w:val="clear" w:color="auto" w:fill="auto"/>
            <w:noWrap/>
            <w:vAlign w:val="center"/>
            <w:hideMark/>
          </w:tcPr>
          <w:p w14:paraId="188A997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gridSpan w:val="2"/>
            <w:tcBorders>
              <w:top w:val="nil"/>
              <w:left w:val="nil"/>
              <w:bottom w:val="nil"/>
              <w:right w:val="nil"/>
            </w:tcBorders>
            <w:shd w:val="clear" w:color="auto" w:fill="auto"/>
            <w:noWrap/>
            <w:vAlign w:val="center"/>
            <w:hideMark/>
          </w:tcPr>
          <w:p w14:paraId="182DAF7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tcBorders>
              <w:top w:val="nil"/>
              <w:left w:val="nil"/>
              <w:bottom w:val="nil"/>
              <w:right w:val="single" w:sz="8" w:space="0" w:color="auto"/>
            </w:tcBorders>
            <w:shd w:val="clear" w:color="auto" w:fill="auto"/>
            <w:noWrap/>
            <w:vAlign w:val="center"/>
            <w:hideMark/>
          </w:tcPr>
          <w:p w14:paraId="2BB218A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r>
      <w:tr w:rsidR="00DE74E2" w:rsidRPr="00DE74E2" w14:paraId="2DD43E99"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AF75DD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A2</w:t>
            </w:r>
          </w:p>
        </w:tc>
        <w:tc>
          <w:tcPr>
            <w:tcW w:w="1138" w:type="dxa"/>
            <w:tcBorders>
              <w:top w:val="nil"/>
              <w:left w:val="nil"/>
              <w:bottom w:val="nil"/>
              <w:right w:val="nil"/>
            </w:tcBorders>
            <w:shd w:val="clear" w:color="auto" w:fill="auto"/>
            <w:noWrap/>
            <w:vAlign w:val="center"/>
            <w:hideMark/>
          </w:tcPr>
          <w:p w14:paraId="5ED8DAA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nil"/>
              <w:left w:val="nil"/>
              <w:bottom w:val="nil"/>
              <w:right w:val="nil"/>
            </w:tcBorders>
            <w:shd w:val="clear" w:color="auto" w:fill="auto"/>
            <w:noWrap/>
            <w:vAlign w:val="center"/>
            <w:hideMark/>
          </w:tcPr>
          <w:p w14:paraId="4049EE3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nil"/>
              <w:left w:val="nil"/>
              <w:bottom w:val="nil"/>
              <w:right w:val="single" w:sz="4" w:space="0" w:color="auto"/>
            </w:tcBorders>
            <w:shd w:val="clear" w:color="auto" w:fill="auto"/>
            <w:noWrap/>
            <w:vAlign w:val="center"/>
            <w:hideMark/>
          </w:tcPr>
          <w:p w14:paraId="6F43DBB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gridSpan w:val="2"/>
            <w:tcBorders>
              <w:top w:val="nil"/>
              <w:left w:val="nil"/>
              <w:bottom w:val="nil"/>
              <w:right w:val="nil"/>
            </w:tcBorders>
            <w:shd w:val="clear" w:color="auto" w:fill="auto"/>
            <w:noWrap/>
            <w:vAlign w:val="center"/>
            <w:hideMark/>
          </w:tcPr>
          <w:p w14:paraId="1950D65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tcBorders>
              <w:top w:val="nil"/>
              <w:left w:val="nil"/>
              <w:bottom w:val="nil"/>
              <w:right w:val="single" w:sz="8" w:space="0" w:color="auto"/>
            </w:tcBorders>
            <w:shd w:val="clear" w:color="auto" w:fill="auto"/>
            <w:noWrap/>
            <w:vAlign w:val="center"/>
            <w:hideMark/>
          </w:tcPr>
          <w:p w14:paraId="4D3CBAB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r>
      <w:tr w:rsidR="00DE74E2" w:rsidRPr="00DE74E2" w14:paraId="01A74DA3"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27242E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B</w:t>
            </w:r>
          </w:p>
        </w:tc>
        <w:tc>
          <w:tcPr>
            <w:tcW w:w="1138" w:type="dxa"/>
            <w:tcBorders>
              <w:top w:val="nil"/>
              <w:left w:val="nil"/>
              <w:bottom w:val="nil"/>
              <w:right w:val="nil"/>
            </w:tcBorders>
            <w:shd w:val="clear" w:color="auto" w:fill="auto"/>
            <w:noWrap/>
            <w:vAlign w:val="center"/>
            <w:hideMark/>
          </w:tcPr>
          <w:p w14:paraId="347E8C03"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-0.18%</w:t>
            </w:r>
          </w:p>
        </w:tc>
        <w:tc>
          <w:tcPr>
            <w:tcW w:w="1138" w:type="dxa"/>
            <w:tcBorders>
              <w:top w:val="nil"/>
              <w:left w:val="nil"/>
              <w:bottom w:val="nil"/>
              <w:right w:val="nil"/>
            </w:tcBorders>
            <w:shd w:val="clear" w:color="auto" w:fill="auto"/>
            <w:noWrap/>
            <w:vAlign w:val="center"/>
            <w:hideMark/>
          </w:tcPr>
          <w:p w14:paraId="75CE29F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-1.21%</w:t>
            </w:r>
          </w:p>
        </w:tc>
        <w:tc>
          <w:tcPr>
            <w:tcW w:w="1138" w:type="dxa"/>
            <w:tcBorders>
              <w:top w:val="nil"/>
              <w:left w:val="nil"/>
              <w:bottom w:val="nil"/>
              <w:right w:val="single" w:sz="4" w:space="0" w:color="auto"/>
            </w:tcBorders>
            <w:shd w:val="clear" w:color="auto" w:fill="auto"/>
            <w:noWrap/>
            <w:vAlign w:val="center"/>
            <w:hideMark/>
          </w:tcPr>
          <w:p w14:paraId="012D425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-0.23%</w:t>
            </w:r>
          </w:p>
        </w:tc>
        <w:tc>
          <w:tcPr>
            <w:tcW w:w="965" w:type="dxa"/>
            <w:gridSpan w:val="2"/>
            <w:tcBorders>
              <w:top w:val="nil"/>
              <w:left w:val="nil"/>
              <w:bottom w:val="nil"/>
              <w:right w:val="nil"/>
            </w:tcBorders>
            <w:shd w:val="clear" w:color="auto" w:fill="auto"/>
            <w:noWrap/>
            <w:vAlign w:val="center"/>
            <w:hideMark/>
          </w:tcPr>
          <w:p w14:paraId="4056303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101%</w:t>
            </w:r>
          </w:p>
        </w:tc>
        <w:tc>
          <w:tcPr>
            <w:tcW w:w="965" w:type="dxa"/>
            <w:tcBorders>
              <w:top w:val="nil"/>
              <w:left w:val="nil"/>
              <w:bottom w:val="nil"/>
              <w:right w:val="single" w:sz="8" w:space="0" w:color="auto"/>
            </w:tcBorders>
            <w:shd w:val="clear" w:color="auto" w:fill="auto"/>
            <w:noWrap/>
            <w:vAlign w:val="center"/>
            <w:hideMark/>
          </w:tcPr>
          <w:p w14:paraId="45845B1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65D11EAA"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0A5A163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C</w:t>
            </w:r>
          </w:p>
        </w:tc>
        <w:tc>
          <w:tcPr>
            <w:tcW w:w="1138" w:type="dxa"/>
            <w:tcBorders>
              <w:top w:val="nil"/>
              <w:left w:val="nil"/>
              <w:bottom w:val="nil"/>
              <w:right w:val="nil"/>
            </w:tcBorders>
            <w:shd w:val="clear" w:color="auto" w:fill="auto"/>
            <w:noWrap/>
            <w:vAlign w:val="center"/>
            <w:hideMark/>
          </w:tcPr>
          <w:p w14:paraId="3D1432E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-0.05%</w:t>
            </w:r>
          </w:p>
        </w:tc>
        <w:tc>
          <w:tcPr>
            <w:tcW w:w="1138" w:type="dxa"/>
            <w:tcBorders>
              <w:top w:val="nil"/>
              <w:left w:val="nil"/>
              <w:bottom w:val="nil"/>
              <w:right w:val="nil"/>
            </w:tcBorders>
            <w:shd w:val="clear" w:color="auto" w:fill="auto"/>
            <w:noWrap/>
            <w:vAlign w:val="center"/>
            <w:hideMark/>
          </w:tcPr>
          <w:p w14:paraId="4AF26A6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-0.05%</w:t>
            </w:r>
          </w:p>
        </w:tc>
        <w:tc>
          <w:tcPr>
            <w:tcW w:w="1138" w:type="dxa"/>
            <w:tcBorders>
              <w:top w:val="nil"/>
              <w:left w:val="nil"/>
              <w:bottom w:val="nil"/>
              <w:right w:val="single" w:sz="4" w:space="0" w:color="auto"/>
            </w:tcBorders>
            <w:shd w:val="clear" w:color="auto" w:fill="auto"/>
            <w:noWrap/>
            <w:vAlign w:val="center"/>
            <w:hideMark/>
          </w:tcPr>
          <w:p w14:paraId="50E7D6E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-0.15%</w:t>
            </w:r>
          </w:p>
        </w:tc>
        <w:tc>
          <w:tcPr>
            <w:tcW w:w="965" w:type="dxa"/>
            <w:gridSpan w:val="2"/>
            <w:tcBorders>
              <w:top w:val="nil"/>
              <w:left w:val="nil"/>
              <w:bottom w:val="nil"/>
              <w:right w:val="nil"/>
            </w:tcBorders>
            <w:shd w:val="clear" w:color="auto" w:fill="auto"/>
            <w:noWrap/>
            <w:vAlign w:val="center"/>
            <w:hideMark/>
          </w:tcPr>
          <w:p w14:paraId="692CBA6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102%</w:t>
            </w:r>
          </w:p>
        </w:tc>
        <w:tc>
          <w:tcPr>
            <w:tcW w:w="965" w:type="dxa"/>
            <w:tcBorders>
              <w:top w:val="nil"/>
              <w:left w:val="nil"/>
              <w:bottom w:val="nil"/>
              <w:right w:val="single" w:sz="8" w:space="0" w:color="auto"/>
            </w:tcBorders>
            <w:shd w:val="clear" w:color="auto" w:fill="auto"/>
            <w:noWrap/>
            <w:vAlign w:val="center"/>
            <w:hideMark/>
          </w:tcPr>
          <w:p w14:paraId="73F7003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100%</w:t>
            </w:r>
          </w:p>
        </w:tc>
      </w:tr>
      <w:tr w:rsidR="00DE74E2" w:rsidRPr="00DE74E2" w14:paraId="043E460A" w14:textId="77777777" w:rsidTr="0061663E">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2925F5D"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E</w:t>
            </w:r>
          </w:p>
        </w:tc>
        <w:tc>
          <w:tcPr>
            <w:tcW w:w="1138" w:type="dxa"/>
            <w:tcBorders>
              <w:top w:val="nil"/>
              <w:left w:val="nil"/>
              <w:bottom w:val="nil"/>
              <w:right w:val="nil"/>
            </w:tcBorders>
            <w:shd w:val="clear" w:color="auto" w:fill="auto"/>
            <w:noWrap/>
            <w:vAlign w:val="center"/>
            <w:hideMark/>
          </w:tcPr>
          <w:p w14:paraId="6461331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 </w:t>
            </w:r>
          </w:p>
        </w:tc>
        <w:tc>
          <w:tcPr>
            <w:tcW w:w="1138" w:type="dxa"/>
            <w:tcBorders>
              <w:top w:val="nil"/>
              <w:left w:val="nil"/>
              <w:bottom w:val="nil"/>
              <w:right w:val="nil"/>
            </w:tcBorders>
            <w:shd w:val="clear" w:color="auto" w:fill="auto"/>
            <w:noWrap/>
            <w:vAlign w:val="center"/>
            <w:hideMark/>
          </w:tcPr>
          <w:p w14:paraId="7FF133E5"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8" w:type="dxa"/>
            <w:tcBorders>
              <w:top w:val="nil"/>
              <w:left w:val="nil"/>
              <w:bottom w:val="nil"/>
              <w:right w:val="single" w:sz="4" w:space="0" w:color="auto"/>
            </w:tcBorders>
            <w:shd w:val="clear" w:color="auto" w:fill="auto"/>
            <w:noWrap/>
            <w:vAlign w:val="center"/>
            <w:hideMark/>
          </w:tcPr>
          <w:p w14:paraId="6360C9C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 </w:t>
            </w:r>
          </w:p>
        </w:tc>
        <w:tc>
          <w:tcPr>
            <w:tcW w:w="965" w:type="dxa"/>
            <w:gridSpan w:val="2"/>
            <w:tcBorders>
              <w:top w:val="nil"/>
              <w:left w:val="nil"/>
              <w:bottom w:val="nil"/>
              <w:right w:val="nil"/>
            </w:tcBorders>
            <w:shd w:val="clear" w:color="auto" w:fill="auto"/>
            <w:noWrap/>
            <w:vAlign w:val="center"/>
            <w:hideMark/>
          </w:tcPr>
          <w:p w14:paraId="1329E596"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 </w:t>
            </w:r>
          </w:p>
        </w:tc>
        <w:tc>
          <w:tcPr>
            <w:tcW w:w="965" w:type="dxa"/>
            <w:tcBorders>
              <w:top w:val="nil"/>
              <w:left w:val="nil"/>
              <w:bottom w:val="nil"/>
              <w:right w:val="single" w:sz="8" w:space="0" w:color="auto"/>
            </w:tcBorders>
            <w:shd w:val="clear" w:color="auto" w:fill="auto"/>
            <w:noWrap/>
            <w:vAlign w:val="center"/>
            <w:hideMark/>
          </w:tcPr>
          <w:p w14:paraId="49595C7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 </w:t>
            </w:r>
          </w:p>
        </w:tc>
      </w:tr>
      <w:tr w:rsidR="00DE74E2" w:rsidRPr="00DE74E2" w14:paraId="5F9F1F10"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4118F33"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4E2">
              <w:rPr>
                <w:rFonts w:ascii="Arial" w:eastAsia="Times New Roman" w:hAnsi="Arial" w:cs="Arial"/>
                <w:b/>
                <w:bCs/>
                <w:color w:val="000000"/>
                <w:sz w:val="18"/>
                <w:szCs w:val="18"/>
                <w:lang w:eastAsia="zh-CN"/>
              </w:rPr>
              <w:t>Overall</w:t>
            </w:r>
          </w:p>
        </w:tc>
        <w:tc>
          <w:tcPr>
            <w:tcW w:w="1138" w:type="dxa"/>
            <w:tcBorders>
              <w:top w:val="single" w:sz="8" w:space="0" w:color="auto"/>
              <w:left w:val="nil"/>
              <w:bottom w:val="nil"/>
              <w:right w:val="nil"/>
            </w:tcBorders>
            <w:shd w:val="clear" w:color="auto" w:fill="auto"/>
            <w:noWrap/>
            <w:vAlign w:val="center"/>
            <w:hideMark/>
          </w:tcPr>
          <w:p w14:paraId="10AF7FC1"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single" w:sz="8" w:space="0" w:color="auto"/>
              <w:left w:val="nil"/>
              <w:bottom w:val="nil"/>
              <w:right w:val="nil"/>
            </w:tcBorders>
            <w:shd w:val="clear" w:color="auto" w:fill="auto"/>
            <w:noWrap/>
            <w:vAlign w:val="center"/>
            <w:hideMark/>
          </w:tcPr>
          <w:p w14:paraId="37C4DBF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1138" w:type="dxa"/>
            <w:tcBorders>
              <w:top w:val="single" w:sz="8" w:space="0" w:color="auto"/>
              <w:left w:val="nil"/>
              <w:bottom w:val="nil"/>
              <w:right w:val="single" w:sz="4" w:space="0" w:color="auto"/>
            </w:tcBorders>
            <w:shd w:val="clear" w:color="auto" w:fill="auto"/>
            <w:noWrap/>
            <w:vAlign w:val="center"/>
            <w:hideMark/>
          </w:tcPr>
          <w:p w14:paraId="163860B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gridSpan w:val="2"/>
            <w:tcBorders>
              <w:top w:val="single" w:sz="8" w:space="0" w:color="auto"/>
              <w:left w:val="nil"/>
              <w:bottom w:val="nil"/>
              <w:right w:val="nil"/>
            </w:tcBorders>
            <w:shd w:val="clear" w:color="auto" w:fill="auto"/>
            <w:noWrap/>
            <w:vAlign w:val="center"/>
            <w:hideMark/>
          </w:tcPr>
          <w:p w14:paraId="0BE2095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c>
          <w:tcPr>
            <w:tcW w:w="965" w:type="dxa"/>
            <w:tcBorders>
              <w:top w:val="single" w:sz="8" w:space="0" w:color="auto"/>
              <w:left w:val="nil"/>
              <w:bottom w:val="nil"/>
              <w:right w:val="single" w:sz="8" w:space="0" w:color="auto"/>
            </w:tcBorders>
            <w:shd w:val="clear" w:color="auto" w:fill="auto"/>
            <w:noWrap/>
            <w:vAlign w:val="center"/>
            <w:hideMark/>
          </w:tcPr>
          <w:p w14:paraId="798E3549"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#VALUE!</w:t>
            </w:r>
          </w:p>
        </w:tc>
      </w:tr>
      <w:tr w:rsidR="00DE74E2" w:rsidRPr="00DE74E2" w14:paraId="510355C6" w14:textId="77777777" w:rsidTr="0061663E">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677983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D</w:t>
            </w:r>
          </w:p>
        </w:tc>
        <w:tc>
          <w:tcPr>
            <w:tcW w:w="1138" w:type="dxa"/>
            <w:tcBorders>
              <w:top w:val="single" w:sz="8" w:space="0" w:color="auto"/>
              <w:left w:val="nil"/>
              <w:bottom w:val="nil"/>
              <w:right w:val="nil"/>
            </w:tcBorders>
            <w:shd w:val="clear" w:color="auto" w:fill="auto"/>
            <w:noWrap/>
            <w:vAlign w:val="center"/>
            <w:hideMark/>
          </w:tcPr>
          <w:p w14:paraId="6517ED1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0.02%</w:t>
            </w:r>
          </w:p>
        </w:tc>
        <w:tc>
          <w:tcPr>
            <w:tcW w:w="1138" w:type="dxa"/>
            <w:tcBorders>
              <w:top w:val="single" w:sz="8" w:space="0" w:color="auto"/>
              <w:left w:val="nil"/>
              <w:bottom w:val="nil"/>
              <w:right w:val="nil"/>
            </w:tcBorders>
            <w:shd w:val="clear" w:color="auto" w:fill="auto"/>
            <w:noWrap/>
            <w:vAlign w:val="center"/>
            <w:hideMark/>
          </w:tcPr>
          <w:p w14:paraId="61EF8DA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0.19%</w:t>
            </w:r>
          </w:p>
        </w:tc>
        <w:tc>
          <w:tcPr>
            <w:tcW w:w="1138" w:type="dxa"/>
            <w:tcBorders>
              <w:top w:val="single" w:sz="8" w:space="0" w:color="auto"/>
              <w:left w:val="nil"/>
              <w:bottom w:val="nil"/>
              <w:right w:val="single" w:sz="4" w:space="0" w:color="auto"/>
            </w:tcBorders>
            <w:shd w:val="clear" w:color="auto" w:fill="auto"/>
            <w:noWrap/>
            <w:vAlign w:val="center"/>
            <w:hideMark/>
          </w:tcPr>
          <w:p w14:paraId="3E1A3B0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0.30%</w:t>
            </w:r>
          </w:p>
        </w:tc>
        <w:tc>
          <w:tcPr>
            <w:tcW w:w="965" w:type="dxa"/>
            <w:gridSpan w:val="2"/>
            <w:tcBorders>
              <w:top w:val="single" w:sz="8" w:space="0" w:color="auto"/>
              <w:left w:val="nil"/>
              <w:bottom w:val="nil"/>
              <w:right w:val="nil"/>
            </w:tcBorders>
            <w:shd w:val="clear" w:color="auto" w:fill="auto"/>
            <w:noWrap/>
            <w:vAlign w:val="center"/>
            <w:hideMark/>
          </w:tcPr>
          <w:p w14:paraId="0F56481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102%</w:t>
            </w:r>
          </w:p>
        </w:tc>
        <w:tc>
          <w:tcPr>
            <w:tcW w:w="965" w:type="dxa"/>
            <w:tcBorders>
              <w:top w:val="single" w:sz="8" w:space="0" w:color="auto"/>
              <w:left w:val="nil"/>
              <w:bottom w:val="nil"/>
              <w:right w:val="single" w:sz="8" w:space="0" w:color="auto"/>
            </w:tcBorders>
            <w:shd w:val="clear" w:color="auto" w:fill="auto"/>
            <w:noWrap/>
            <w:vAlign w:val="center"/>
            <w:hideMark/>
          </w:tcPr>
          <w:p w14:paraId="7C187311" w14:textId="30AFFC20"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w:t>
            </w:r>
            <w:r w:rsidR="00F803AE">
              <w:rPr>
                <w:rFonts w:ascii="Arial" w:eastAsia="Times New Roman" w:hAnsi="Arial" w:cs="Arial"/>
                <w:color w:val="000000"/>
                <w:sz w:val="18"/>
                <w:szCs w:val="18"/>
                <w:lang w:eastAsia="zh-CN"/>
              </w:rPr>
              <w:t>0</w:t>
            </w:r>
            <w:r w:rsidRPr="00DE74E2">
              <w:rPr>
                <w:rFonts w:ascii="Arial" w:eastAsia="Times New Roman" w:hAnsi="Arial" w:cs="Arial"/>
                <w:color w:val="000000"/>
                <w:sz w:val="18"/>
                <w:szCs w:val="18"/>
                <w:lang w:eastAsia="zh-CN"/>
              </w:rPr>
              <w:t>%</w:t>
            </w:r>
          </w:p>
        </w:tc>
      </w:tr>
      <w:tr w:rsidR="00DE74E2" w:rsidRPr="00DE74E2" w14:paraId="1C7B510F" w14:textId="77777777" w:rsidTr="0061663E">
        <w:trPr>
          <w:trHeight w:val="40"/>
          <w:jc w:val="center"/>
        </w:trPr>
        <w:tc>
          <w:tcPr>
            <w:tcW w:w="1152" w:type="dxa"/>
            <w:tcBorders>
              <w:top w:val="nil"/>
              <w:left w:val="single" w:sz="8" w:space="0" w:color="auto"/>
              <w:bottom w:val="nil"/>
              <w:right w:val="single" w:sz="8" w:space="0" w:color="auto"/>
            </w:tcBorders>
            <w:shd w:val="clear" w:color="auto" w:fill="auto"/>
            <w:noWrap/>
            <w:vAlign w:val="center"/>
            <w:hideMark/>
          </w:tcPr>
          <w:p w14:paraId="07FE7DDA"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F</w:t>
            </w:r>
          </w:p>
        </w:tc>
        <w:tc>
          <w:tcPr>
            <w:tcW w:w="1138" w:type="dxa"/>
            <w:tcBorders>
              <w:top w:val="nil"/>
              <w:left w:val="nil"/>
              <w:bottom w:val="nil"/>
              <w:right w:val="nil"/>
            </w:tcBorders>
            <w:shd w:val="clear" w:color="auto" w:fill="auto"/>
            <w:noWrap/>
            <w:vAlign w:val="center"/>
            <w:hideMark/>
          </w:tcPr>
          <w:p w14:paraId="492EBD6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-1.00%</w:t>
            </w:r>
          </w:p>
        </w:tc>
        <w:tc>
          <w:tcPr>
            <w:tcW w:w="1138" w:type="dxa"/>
            <w:tcBorders>
              <w:top w:val="nil"/>
              <w:left w:val="nil"/>
              <w:bottom w:val="nil"/>
              <w:right w:val="nil"/>
            </w:tcBorders>
            <w:shd w:val="clear" w:color="auto" w:fill="auto"/>
            <w:noWrap/>
            <w:vAlign w:val="center"/>
            <w:hideMark/>
          </w:tcPr>
          <w:p w14:paraId="212514E0"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-2.39%</w:t>
            </w:r>
          </w:p>
        </w:tc>
        <w:tc>
          <w:tcPr>
            <w:tcW w:w="1138" w:type="dxa"/>
            <w:tcBorders>
              <w:top w:val="nil"/>
              <w:left w:val="nil"/>
              <w:bottom w:val="nil"/>
              <w:right w:val="single" w:sz="4" w:space="0" w:color="auto"/>
            </w:tcBorders>
            <w:shd w:val="clear" w:color="auto" w:fill="auto"/>
            <w:noWrap/>
            <w:vAlign w:val="center"/>
            <w:hideMark/>
          </w:tcPr>
          <w:p w14:paraId="269EA3E7"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-2.42%</w:t>
            </w:r>
          </w:p>
        </w:tc>
        <w:tc>
          <w:tcPr>
            <w:tcW w:w="965" w:type="dxa"/>
            <w:gridSpan w:val="2"/>
            <w:tcBorders>
              <w:top w:val="nil"/>
              <w:left w:val="nil"/>
              <w:bottom w:val="nil"/>
              <w:right w:val="nil"/>
            </w:tcBorders>
            <w:shd w:val="clear" w:color="auto" w:fill="auto"/>
            <w:noWrap/>
            <w:vAlign w:val="center"/>
            <w:hideMark/>
          </w:tcPr>
          <w:p w14:paraId="2F02962F"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101%</w:t>
            </w:r>
          </w:p>
        </w:tc>
        <w:tc>
          <w:tcPr>
            <w:tcW w:w="965" w:type="dxa"/>
            <w:tcBorders>
              <w:top w:val="nil"/>
              <w:left w:val="nil"/>
              <w:bottom w:val="nil"/>
              <w:right w:val="single" w:sz="8" w:space="0" w:color="auto"/>
            </w:tcBorders>
            <w:shd w:val="clear" w:color="auto" w:fill="auto"/>
            <w:noWrap/>
            <w:vAlign w:val="center"/>
            <w:hideMark/>
          </w:tcPr>
          <w:p w14:paraId="1148449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r w:rsidR="00DE74E2" w:rsidRPr="00DE74E2" w14:paraId="2DA15BB9" w14:textId="77777777" w:rsidTr="0061663E">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1E172E2"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Class TGM</w:t>
            </w:r>
          </w:p>
        </w:tc>
        <w:tc>
          <w:tcPr>
            <w:tcW w:w="1138" w:type="dxa"/>
            <w:tcBorders>
              <w:top w:val="nil"/>
              <w:left w:val="nil"/>
              <w:bottom w:val="single" w:sz="8" w:space="0" w:color="auto"/>
              <w:right w:val="nil"/>
            </w:tcBorders>
            <w:shd w:val="clear" w:color="auto" w:fill="auto"/>
            <w:noWrap/>
            <w:vAlign w:val="center"/>
            <w:hideMark/>
          </w:tcPr>
          <w:p w14:paraId="0101180E"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-1.42%</w:t>
            </w:r>
          </w:p>
        </w:tc>
        <w:tc>
          <w:tcPr>
            <w:tcW w:w="1138" w:type="dxa"/>
            <w:tcBorders>
              <w:top w:val="nil"/>
              <w:left w:val="nil"/>
              <w:bottom w:val="single" w:sz="8" w:space="0" w:color="auto"/>
              <w:right w:val="nil"/>
            </w:tcBorders>
            <w:shd w:val="clear" w:color="auto" w:fill="auto"/>
            <w:noWrap/>
            <w:vAlign w:val="center"/>
            <w:hideMark/>
          </w:tcPr>
          <w:p w14:paraId="22047D4C"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-2.00%</w:t>
            </w:r>
          </w:p>
        </w:tc>
        <w:tc>
          <w:tcPr>
            <w:tcW w:w="1138" w:type="dxa"/>
            <w:tcBorders>
              <w:top w:val="nil"/>
              <w:left w:val="nil"/>
              <w:bottom w:val="single" w:sz="8" w:space="0" w:color="auto"/>
              <w:right w:val="single" w:sz="4" w:space="0" w:color="auto"/>
            </w:tcBorders>
            <w:shd w:val="clear" w:color="auto" w:fill="auto"/>
            <w:noWrap/>
            <w:vAlign w:val="center"/>
            <w:hideMark/>
          </w:tcPr>
          <w:p w14:paraId="21478688"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-1.95%</w:t>
            </w:r>
          </w:p>
        </w:tc>
        <w:tc>
          <w:tcPr>
            <w:tcW w:w="965" w:type="dxa"/>
            <w:gridSpan w:val="2"/>
            <w:tcBorders>
              <w:top w:val="nil"/>
              <w:left w:val="nil"/>
              <w:bottom w:val="single" w:sz="8" w:space="0" w:color="auto"/>
              <w:right w:val="nil"/>
            </w:tcBorders>
            <w:shd w:val="clear" w:color="auto" w:fill="auto"/>
            <w:noWrap/>
            <w:vAlign w:val="center"/>
            <w:hideMark/>
          </w:tcPr>
          <w:p w14:paraId="5000DE0B"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101%</w:t>
            </w:r>
          </w:p>
        </w:tc>
        <w:tc>
          <w:tcPr>
            <w:tcW w:w="965" w:type="dxa"/>
            <w:tcBorders>
              <w:top w:val="nil"/>
              <w:left w:val="nil"/>
              <w:bottom w:val="single" w:sz="8" w:space="0" w:color="auto"/>
              <w:right w:val="single" w:sz="8" w:space="0" w:color="auto"/>
            </w:tcBorders>
            <w:shd w:val="clear" w:color="auto" w:fill="auto"/>
            <w:noWrap/>
            <w:vAlign w:val="center"/>
            <w:hideMark/>
          </w:tcPr>
          <w:p w14:paraId="4C532AE4" w14:textId="77777777" w:rsidR="00DE74E2" w:rsidRPr="00DE74E2"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4E2">
              <w:rPr>
                <w:rFonts w:ascii="Arial" w:eastAsia="Times New Roman" w:hAnsi="Arial" w:cs="Arial"/>
                <w:color w:val="000000"/>
                <w:sz w:val="18"/>
                <w:szCs w:val="18"/>
                <w:lang w:eastAsia="zh-CN"/>
              </w:rPr>
              <w:t>99%</w:t>
            </w:r>
          </w:p>
        </w:tc>
      </w:tr>
    </w:tbl>
    <w:p w14:paraId="556679F0" w14:textId="1F89411A" w:rsidR="006B4B07" w:rsidRDefault="00D052E3" w:rsidP="006B4B07">
      <w:pPr>
        <w:pStyle w:val="Heading2"/>
      </w:pPr>
      <w:r>
        <w:t>Test1.2</w:t>
      </w:r>
    </w:p>
    <w:tbl>
      <w:tblPr>
        <w:tblW w:w="6452" w:type="dxa"/>
        <w:jc w:val="center"/>
        <w:tblLook w:val="04A0" w:firstRow="1" w:lastRow="0" w:firstColumn="1" w:lastColumn="0" w:noHBand="0" w:noVBand="1"/>
      </w:tblPr>
      <w:tblGrid>
        <w:gridCol w:w="1152"/>
        <w:gridCol w:w="1144"/>
        <w:gridCol w:w="1144"/>
        <w:gridCol w:w="1144"/>
        <w:gridCol w:w="934"/>
        <w:gridCol w:w="934"/>
      </w:tblGrid>
      <w:tr w:rsidR="00093C12" w:rsidRPr="00093C12" w14:paraId="0E28EFA2"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7D879AA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41D6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 xml:space="preserve">All Intra Main 10 </w:t>
            </w:r>
          </w:p>
        </w:tc>
      </w:tr>
      <w:tr w:rsidR="00093C12" w:rsidRPr="00093C12" w14:paraId="727DB65F"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37DCCF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2C81D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 ECM-5.0</w:t>
            </w:r>
          </w:p>
        </w:tc>
      </w:tr>
      <w:tr w:rsidR="00093C12" w:rsidRPr="00093C12" w14:paraId="45C55BA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BCA4D3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B01878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4B84D1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72FEB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FA2A0A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93C12">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F8F46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93C12">
              <w:rPr>
                <w:rFonts w:ascii="Arial" w:eastAsia="Times New Roman" w:hAnsi="Arial" w:cs="Arial"/>
                <w:color w:val="000000"/>
                <w:sz w:val="18"/>
                <w:szCs w:val="18"/>
                <w:lang w:eastAsia="zh-CN"/>
              </w:rPr>
              <w:t>DecT</w:t>
            </w:r>
            <w:proofErr w:type="spellEnd"/>
          </w:p>
        </w:tc>
      </w:tr>
      <w:tr w:rsidR="00093C12" w:rsidRPr="00093C12" w14:paraId="7083DD6B"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F58F02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01D8A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BE0E89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6E46C61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0.50%</w:t>
            </w:r>
          </w:p>
        </w:tc>
        <w:tc>
          <w:tcPr>
            <w:tcW w:w="934" w:type="dxa"/>
            <w:tcBorders>
              <w:top w:val="nil"/>
              <w:left w:val="nil"/>
              <w:bottom w:val="nil"/>
              <w:right w:val="nil"/>
            </w:tcBorders>
            <w:shd w:val="clear" w:color="auto" w:fill="auto"/>
            <w:noWrap/>
            <w:vAlign w:val="center"/>
            <w:hideMark/>
          </w:tcPr>
          <w:p w14:paraId="2C2B0C4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nil"/>
              <w:left w:val="nil"/>
              <w:bottom w:val="nil"/>
              <w:right w:val="single" w:sz="8" w:space="0" w:color="auto"/>
            </w:tcBorders>
            <w:shd w:val="clear" w:color="auto" w:fill="auto"/>
            <w:noWrap/>
            <w:vAlign w:val="center"/>
            <w:hideMark/>
          </w:tcPr>
          <w:p w14:paraId="0A83774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98%</w:t>
            </w:r>
          </w:p>
        </w:tc>
      </w:tr>
      <w:tr w:rsidR="00093C12" w:rsidRPr="00093C12" w14:paraId="3D2F3CD8"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0DD2510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A2</w:t>
            </w:r>
          </w:p>
        </w:tc>
        <w:tc>
          <w:tcPr>
            <w:tcW w:w="1144" w:type="dxa"/>
            <w:tcBorders>
              <w:top w:val="nil"/>
              <w:left w:val="single" w:sz="8" w:space="0" w:color="auto"/>
              <w:bottom w:val="nil"/>
              <w:right w:val="nil"/>
            </w:tcBorders>
            <w:shd w:val="clear" w:color="000000" w:fill="CCFFCC"/>
            <w:noWrap/>
            <w:vAlign w:val="center"/>
            <w:hideMark/>
          </w:tcPr>
          <w:p w14:paraId="587B36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-4.69%</w:t>
            </w:r>
          </w:p>
        </w:tc>
        <w:tc>
          <w:tcPr>
            <w:tcW w:w="1144" w:type="dxa"/>
            <w:tcBorders>
              <w:top w:val="nil"/>
              <w:left w:val="nil"/>
              <w:bottom w:val="nil"/>
              <w:right w:val="nil"/>
            </w:tcBorders>
            <w:shd w:val="clear" w:color="auto" w:fill="auto"/>
            <w:noWrap/>
            <w:vAlign w:val="center"/>
            <w:hideMark/>
          </w:tcPr>
          <w:p w14:paraId="09E51A3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-1.78%</w:t>
            </w:r>
          </w:p>
        </w:tc>
        <w:tc>
          <w:tcPr>
            <w:tcW w:w="1144" w:type="dxa"/>
            <w:tcBorders>
              <w:top w:val="nil"/>
              <w:left w:val="nil"/>
              <w:bottom w:val="nil"/>
              <w:right w:val="single" w:sz="4" w:space="0" w:color="auto"/>
            </w:tcBorders>
            <w:shd w:val="clear" w:color="000000" w:fill="CCFFCC"/>
            <w:noWrap/>
            <w:vAlign w:val="center"/>
            <w:hideMark/>
          </w:tcPr>
          <w:p w14:paraId="352AB50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-4.81%</w:t>
            </w:r>
          </w:p>
        </w:tc>
        <w:tc>
          <w:tcPr>
            <w:tcW w:w="934" w:type="dxa"/>
            <w:tcBorders>
              <w:top w:val="nil"/>
              <w:left w:val="nil"/>
              <w:bottom w:val="nil"/>
              <w:right w:val="nil"/>
            </w:tcBorders>
            <w:shd w:val="clear" w:color="auto" w:fill="auto"/>
            <w:noWrap/>
            <w:vAlign w:val="center"/>
            <w:hideMark/>
          </w:tcPr>
          <w:p w14:paraId="426F7E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4A4B134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97%</w:t>
            </w:r>
          </w:p>
        </w:tc>
      </w:tr>
      <w:tr w:rsidR="00093C12" w:rsidRPr="00093C12" w14:paraId="10609E67"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83E113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02686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40F4671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7B23EC0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2C224FA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3B56EA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55A2E779"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5A9818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2DBD78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6E8906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2F81C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35EC27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nil"/>
              <w:left w:val="nil"/>
              <w:bottom w:val="nil"/>
              <w:right w:val="single" w:sz="8" w:space="0" w:color="auto"/>
            </w:tcBorders>
            <w:shd w:val="clear" w:color="auto" w:fill="auto"/>
            <w:noWrap/>
            <w:vAlign w:val="center"/>
            <w:hideMark/>
          </w:tcPr>
          <w:p w14:paraId="7558402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101%</w:t>
            </w:r>
          </w:p>
        </w:tc>
      </w:tr>
      <w:tr w:rsidR="00093C12" w:rsidRPr="00093C12" w14:paraId="349825AF"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596E0C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83AFC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9E747C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78BA0D5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49F81B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4640876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17CBBD19"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BEA702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BDE8B1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-0.82%</w:t>
            </w:r>
          </w:p>
        </w:tc>
        <w:tc>
          <w:tcPr>
            <w:tcW w:w="1144" w:type="dxa"/>
            <w:tcBorders>
              <w:top w:val="single" w:sz="8" w:space="0" w:color="auto"/>
              <w:left w:val="nil"/>
              <w:bottom w:val="nil"/>
              <w:right w:val="nil"/>
            </w:tcBorders>
            <w:shd w:val="clear" w:color="auto" w:fill="auto"/>
            <w:noWrap/>
            <w:vAlign w:val="center"/>
            <w:hideMark/>
          </w:tcPr>
          <w:p w14:paraId="238B17A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2A160B0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-0.61%</w:t>
            </w:r>
          </w:p>
        </w:tc>
        <w:tc>
          <w:tcPr>
            <w:tcW w:w="934" w:type="dxa"/>
            <w:tcBorders>
              <w:top w:val="single" w:sz="8" w:space="0" w:color="auto"/>
              <w:left w:val="nil"/>
              <w:bottom w:val="nil"/>
              <w:right w:val="nil"/>
            </w:tcBorders>
            <w:shd w:val="clear" w:color="auto" w:fill="auto"/>
            <w:noWrap/>
            <w:vAlign w:val="center"/>
            <w:hideMark/>
          </w:tcPr>
          <w:p w14:paraId="2AB0C97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114%</w:t>
            </w:r>
          </w:p>
        </w:tc>
        <w:tc>
          <w:tcPr>
            <w:tcW w:w="934" w:type="dxa"/>
            <w:tcBorders>
              <w:top w:val="single" w:sz="8" w:space="0" w:color="auto"/>
              <w:left w:val="nil"/>
              <w:bottom w:val="nil"/>
              <w:right w:val="single" w:sz="8" w:space="0" w:color="auto"/>
            </w:tcBorders>
            <w:shd w:val="clear" w:color="auto" w:fill="auto"/>
            <w:noWrap/>
            <w:vAlign w:val="center"/>
            <w:hideMark/>
          </w:tcPr>
          <w:p w14:paraId="5B2E3C4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170ED7F3"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E22363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18760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191046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7361C55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08DBB60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single" w:sz="8" w:space="0" w:color="auto"/>
              <w:left w:val="nil"/>
              <w:bottom w:val="nil"/>
              <w:right w:val="single" w:sz="8" w:space="0" w:color="auto"/>
            </w:tcBorders>
            <w:shd w:val="clear" w:color="auto" w:fill="auto"/>
            <w:noWrap/>
            <w:vAlign w:val="center"/>
            <w:hideMark/>
          </w:tcPr>
          <w:p w14:paraId="6FE3F3D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104%</w:t>
            </w:r>
          </w:p>
        </w:tc>
      </w:tr>
      <w:tr w:rsidR="00093C12" w:rsidRPr="00093C12" w14:paraId="5983983A"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F7F528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28DE94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-0.44%</w:t>
            </w:r>
          </w:p>
        </w:tc>
        <w:tc>
          <w:tcPr>
            <w:tcW w:w="1144" w:type="dxa"/>
            <w:tcBorders>
              <w:top w:val="nil"/>
              <w:left w:val="nil"/>
              <w:bottom w:val="nil"/>
              <w:right w:val="nil"/>
            </w:tcBorders>
            <w:shd w:val="clear" w:color="auto" w:fill="auto"/>
            <w:noWrap/>
            <w:vAlign w:val="center"/>
            <w:hideMark/>
          </w:tcPr>
          <w:p w14:paraId="593BE3C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-2.61%</w:t>
            </w:r>
          </w:p>
        </w:tc>
        <w:tc>
          <w:tcPr>
            <w:tcW w:w="1144" w:type="dxa"/>
            <w:tcBorders>
              <w:top w:val="nil"/>
              <w:left w:val="nil"/>
              <w:bottom w:val="nil"/>
              <w:right w:val="single" w:sz="4" w:space="0" w:color="auto"/>
            </w:tcBorders>
            <w:shd w:val="clear" w:color="auto" w:fill="auto"/>
            <w:noWrap/>
            <w:vAlign w:val="center"/>
            <w:hideMark/>
          </w:tcPr>
          <w:p w14:paraId="699EE51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-2.27%</w:t>
            </w:r>
          </w:p>
        </w:tc>
        <w:tc>
          <w:tcPr>
            <w:tcW w:w="934" w:type="dxa"/>
            <w:tcBorders>
              <w:top w:val="nil"/>
              <w:left w:val="nil"/>
              <w:bottom w:val="nil"/>
              <w:right w:val="nil"/>
            </w:tcBorders>
            <w:shd w:val="clear" w:color="auto" w:fill="auto"/>
            <w:noWrap/>
            <w:vAlign w:val="center"/>
            <w:hideMark/>
          </w:tcPr>
          <w:p w14:paraId="0FC8B2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2169238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6CF27ED4" w14:textId="77777777" w:rsidTr="00093C12">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873C1C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7BDE184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-3.48%</w:t>
            </w:r>
          </w:p>
        </w:tc>
        <w:tc>
          <w:tcPr>
            <w:tcW w:w="1144" w:type="dxa"/>
            <w:tcBorders>
              <w:top w:val="nil"/>
              <w:left w:val="nil"/>
              <w:bottom w:val="single" w:sz="8" w:space="0" w:color="auto"/>
              <w:right w:val="nil"/>
            </w:tcBorders>
            <w:shd w:val="clear" w:color="000000" w:fill="CCFFCC"/>
            <w:noWrap/>
            <w:vAlign w:val="center"/>
            <w:hideMark/>
          </w:tcPr>
          <w:p w14:paraId="125566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-9.76%</w:t>
            </w:r>
          </w:p>
        </w:tc>
        <w:tc>
          <w:tcPr>
            <w:tcW w:w="1144" w:type="dxa"/>
            <w:tcBorders>
              <w:top w:val="nil"/>
              <w:left w:val="nil"/>
              <w:bottom w:val="single" w:sz="8" w:space="0" w:color="auto"/>
              <w:right w:val="single" w:sz="4" w:space="0" w:color="auto"/>
            </w:tcBorders>
            <w:shd w:val="clear" w:color="000000" w:fill="CCFFCC"/>
            <w:noWrap/>
            <w:vAlign w:val="center"/>
            <w:hideMark/>
          </w:tcPr>
          <w:p w14:paraId="71485F4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-9.87%</w:t>
            </w:r>
          </w:p>
        </w:tc>
        <w:tc>
          <w:tcPr>
            <w:tcW w:w="934" w:type="dxa"/>
            <w:tcBorders>
              <w:top w:val="nil"/>
              <w:left w:val="nil"/>
              <w:bottom w:val="single" w:sz="8" w:space="0" w:color="auto"/>
              <w:right w:val="nil"/>
            </w:tcBorders>
            <w:shd w:val="clear" w:color="auto" w:fill="auto"/>
            <w:noWrap/>
            <w:vAlign w:val="center"/>
            <w:hideMark/>
          </w:tcPr>
          <w:p w14:paraId="007B4F2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109%</w:t>
            </w:r>
          </w:p>
        </w:tc>
        <w:tc>
          <w:tcPr>
            <w:tcW w:w="934" w:type="dxa"/>
            <w:tcBorders>
              <w:top w:val="nil"/>
              <w:left w:val="nil"/>
              <w:bottom w:val="single" w:sz="8" w:space="0" w:color="auto"/>
              <w:right w:val="single" w:sz="8" w:space="0" w:color="auto"/>
            </w:tcBorders>
            <w:shd w:val="clear" w:color="auto" w:fill="auto"/>
            <w:noWrap/>
            <w:vAlign w:val="center"/>
            <w:hideMark/>
          </w:tcPr>
          <w:p w14:paraId="15976B0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98%</w:t>
            </w:r>
          </w:p>
        </w:tc>
      </w:tr>
      <w:tr w:rsidR="00093C12" w:rsidRPr="00093C12" w14:paraId="32C60932"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2DF87DB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0FADC7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2E8DA6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A0EC5E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3CC1D9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48990E4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3C12" w:rsidRPr="00093C12" w14:paraId="2C9D3C0E"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725B949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10F8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Random Access Main 10</w:t>
            </w:r>
          </w:p>
        </w:tc>
      </w:tr>
      <w:tr w:rsidR="00093C12" w:rsidRPr="00093C12" w14:paraId="550265D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2715BDA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97DF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 ECM-5.0</w:t>
            </w:r>
          </w:p>
        </w:tc>
      </w:tr>
      <w:tr w:rsidR="00093C12" w:rsidRPr="00093C12" w14:paraId="766FB25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808CAC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583BE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7FF510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D37AC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197E2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93C12">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1098CE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93C12">
              <w:rPr>
                <w:rFonts w:ascii="Arial" w:eastAsia="Times New Roman" w:hAnsi="Arial" w:cs="Arial"/>
                <w:color w:val="000000"/>
                <w:sz w:val="18"/>
                <w:szCs w:val="18"/>
                <w:lang w:eastAsia="zh-CN"/>
              </w:rPr>
              <w:t>DecT</w:t>
            </w:r>
            <w:proofErr w:type="spellEnd"/>
          </w:p>
        </w:tc>
      </w:tr>
      <w:tr w:rsidR="00093C12" w:rsidRPr="00093C12" w14:paraId="703C77FA"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618A7F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EF8C3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2E2CE4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521071E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5BEE8B4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696203E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2024EE83"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AD3A17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E61E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-1.56%</w:t>
            </w:r>
          </w:p>
        </w:tc>
        <w:tc>
          <w:tcPr>
            <w:tcW w:w="1144" w:type="dxa"/>
            <w:tcBorders>
              <w:top w:val="nil"/>
              <w:left w:val="nil"/>
              <w:bottom w:val="nil"/>
              <w:right w:val="nil"/>
            </w:tcBorders>
            <w:shd w:val="clear" w:color="auto" w:fill="auto"/>
            <w:noWrap/>
            <w:vAlign w:val="center"/>
            <w:hideMark/>
          </w:tcPr>
          <w:p w14:paraId="2E30177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-0.72%</w:t>
            </w:r>
          </w:p>
        </w:tc>
        <w:tc>
          <w:tcPr>
            <w:tcW w:w="1144" w:type="dxa"/>
            <w:tcBorders>
              <w:top w:val="nil"/>
              <w:left w:val="nil"/>
              <w:bottom w:val="nil"/>
              <w:right w:val="single" w:sz="4" w:space="0" w:color="auto"/>
            </w:tcBorders>
            <w:shd w:val="clear" w:color="auto" w:fill="auto"/>
            <w:noWrap/>
            <w:vAlign w:val="center"/>
            <w:hideMark/>
          </w:tcPr>
          <w:p w14:paraId="0601FCB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-2.36%</w:t>
            </w:r>
          </w:p>
        </w:tc>
        <w:tc>
          <w:tcPr>
            <w:tcW w:w="934" w:type="dxa"/>
            <w:tcBorders>
              <w:top w:val="nil"/>
              <w:left w:val="nil"/>
              <w:bottom w:val="nil"/>
              <w:right w:val="nil"/>
            </w:tcBorders>
            <w:shd w:val="clear" w:color="auto" w:fill="auto"/>
            <w:noWrap/>
            <w:vAlign w:val="center"/>
            <w:hideMark/>
          </w:tcPr>
          <w:p w14:paraId="1547C3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D2218F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97%</w:t>
            </w:r>
          </w:p>
        </w:tc>
      </w:tr>
      <w:tr w:rsidR="00093C12" w:rsidRPr="00093C12" w14:paraId="71F0CC90"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3DEDA5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6B827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278EBE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03FF644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77B78DD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57C9C0A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00032ABF"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DE4A0D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6FBC4C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3B9E51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0D9727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7AD652B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0B315E8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101%</w:t>
            </w:r>
          </w:p>
        </w:tc>
      </w:tr>
      <w:tr w:rsidR="00093C12" w:rsidRPr="00093C12" w14:paraId="422D9AB2"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48B977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3F4F6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9D71F6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CDC1B3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0BF4F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CC0F96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r>
      <w:tr w:rsidR="00093C12" w:rsidRPr="00093C12" w14:paraId="628F0A9D"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A947F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DE272E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535EA15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05F905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-0.46%</w:t>
            </w:r>
          </w:p>
        </w:tc>
        <w:tc>
          <w:tcPr>
            <w:tcW w:w="934" w:type="dxa"/>
            <w:tcBorders>
              <w:top w:val="single" w:sz="8" w:space="0" w:color="auto"/>
              <w:left w:val="nil"/>
              <w:bottom w:val="nil"/>
              <w:right w:val="nil"/>
            </w:tcBorders>
            <w:shd w:val="clear" w:color="auto" w:fill="auto"/>
            <w:noWrap/>
            <w:vAlign w:val="center"/>
            <w:hideMark/>
          </w:tcPr>
          <w:p w14:paraId="1D324E3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14:paraId="2DEFC61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0DC3737D"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249713F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2E57F8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95B7DD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55F6B8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750597B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99B50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102%</w:t>
            </w:r>
          </w:p>
        </w:tc>
      </w:tr>
      <w:tr w:rsidR="00093C12" w:rsidRPr="00093C12" w14:paraId="1D6FE923"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E324C1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A9CF0D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-1.23%</w:t>
            </w:r>
          </w:p>
        </w:tc>
        <w:tc>
          <w:tcPr>
            <w:tcW w:w="1144" w:type="dxa"/>
            <w:tcBorders>
              <w:top w:val="nil"/>
              <w:left w:val="nil"/>
              <w:bottom w:val="nil"/>
              <w:right w:val="nil"/>
            </w:tcBorders>
            <w:shd w:val="clear" w:color="auto" w:fill="auto"/>
            <w:noWrap/>
            <w:vAlign w:val="center"/>
            <w:hideMark/>
          </w:tcPr>
          <w:p w14:paraId="41D0E2B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-2.42%</w:t>
            </w:r>
          </w:p>
        </w:tc>
        <w:tc>
          <w:tcPr>
            <w:tcW w:w="1144" w:type="dxa"/>
            <w:tcBorders>
              <w:top w:val="nil"/>
              <w:left w:val="nil"/>
              <w:bottom w:val="nil"/>
              <w:right w:val="single" w:sz="4" w:space="0" w:color="auto"/>
            </w:tcBorders>
            <w:shd w:val="clear" w:color="auto" w:fill="auto"/>
            <w:noWrap/>
            <w:vAlign w:val="center"/>
            <w:hideMark/>
          </w:tcPr>
          <w:p w14:paraId="05975D0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-2.22%</w:t>
            </w:r>
          </w:p>
        </w:tc>
        <w:tc>
          <w:tcPr>
            <w:tcW w:w="934" w:type="dxa"/>
            <w:tcBorders>
              <w:top w:val="nil"/>
              <w:left w:val="nil"/>
              <w:bottom w:val="nil"/>
              <w:right w:val="nil"/>
            </w:tcBorders>
            <w:shd w:val="clear" w:color="auto" w:fill="auto"/>
            <w:noWrap/>
            <w:vAlign w:val="center"/>
            <w:hideMark/>
          </w:tcPr>
          <w:p w14:paraId="1AD9A7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AF1E87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2143A5F3" w14:textId="77777777" w:rsidTr="00093C12">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694F974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D6AE45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-2.35%</w:t>
            </w:r>
          </w:p>
        </w:tc>
        <w:tc>
          <w:tcPr>
            <w:tcW w:w="1144" w:type="dxa"/>
            <w:tcBorders>
              <w:top w:val="nil"/>
              <w:left w:val="nil"/>
              <w:bottom w:val="single" w:sz="8" w:space="0" w:color="auto"/>
              <w:right w:val="nil"/>
            </w:tcBorders>
            <w:shd w:val="clear" w:color="000000" w:fill="CCFFCC"/>
            <w:noWrap/>
            <w:vAlign w:val="center"/>
            <w:hideMark/>
          </w:tcPr>
          <w:p w14:paraId="78C6D93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-4.56%</w:t>
            </w:r>
          </w:p>
        </w:tc>
        <w:tc>
          <w:tcPr>
            <w:tcW w:w="1144" w:type="dxa"/>
            <w:tcBorders>
              <w:top w:val="nil"/>
              <w:left w:val="nil"/>
              <w:bottom w:val="single" w:sz="8" w:space="0" w:color="auto"/>
              <w:right w:val="single" w:sz="4" w:space="0" w:color="auto"/>
            </w:tcBorders>
            <w:shd w:val="clear" w:color="000000" w:fill="CCFFCC"/>
            <w:noWrap/>
            <w:vAlign w:val="center"/>
            <w:hideMark/>
          </w:tcPr>
          <w:p w14:paraId="7F88C7C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-4.83%</w:t>
            </w:r>
          </w:p>
        </w:tc>
        <w:tc>
          <w:tcPr>
            <w:tcW w:w="934" w:type="dxa"/>
            <w:tcBorders>
              <w:top w:val="nil"/>
              <w:left w:val="nil"/>
              <w:bottom w:val="single" w:sz="8" w:space="0" w:color="auto"/>
              <w:right w:val="nil"/>
            </w:tcBorders>
            <w:shd w:val="clear" w:color="auto" w:fill="auto"/>
            <w:noWrap/>
            <w:vAlign w:val="center"/>
            <w:hideMark/>
          </w:tcPr>
          <w:p w14:paraId="3D644C2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BCA0C3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bl>
    <w:p w14:paraId="08841479" w14:textId="77777777" w:rsidR="005A35B5" w:rsidRPr="005B217D" w:rsidRDefault="005A35B5" w:rsidP="005A35B5">
      <w:pPr>
        <w:pStyle w:val="Heading1"/>
        <w:ind w:left="360" w:hanging="360"/>
        <w:rPr>
          <w:lang w:val="en-CA"/>
        </w:rPr>
      </w:pPr>
      <w:r>
        <w:rPr>
          <w:lang w:val="en-CA"/>
        </w:rPr>
        <w:t>References</w:t>
      </w:r>
    </w:p>
    <w:p w14:paraId="37D710CE" w14:textId="3D056E3F" w:rsidR="00213ADC" w:rsidRPr="00213ADC" w:rsidRDefault="00213ADC" w:rsidP="00E75E2D">
      <w:pPr>
        <w:pStyle w:val="ListParagraph"/>
        <w:numPr>
          <w:ilvl w:val="0"/>
          <w:numId w:val="16"/>
        </w:numPr>
        <w:rPr>
          <w:lang w:val="de-DE"/>
        </w:rPr>
      </w:pPr>
      <w:bookmarkStart w:id="0" w:name="_Ref69319240"/>
      <w:bookmarkStart w:id="1" w:name="_Ref60058422"/>
      <w:bookmarkStart w:id="2" w:name="_Ref19980339"/>
      <w:bookmarkStart w:id="3" w:name="_Ref19980144"/>
      <w:bookmarkStart w:id="4" w:name="_Ref518292326"/>
      <w:r w:rsidRPr="00213ADC">
        <w:rPr>
          <w:lang w:val="de-DE"/>
        </w:rPr>
        <w:t>C.-W. Kuo, X. Xiu, N. Yan, H.-J. Jhu, W. Chen, H. Gao, X. Wang, “AHG12: Enhanced CCLM”</w:t>
      </w:r>
      <w:r>
        <w:rPr>
          <w:lang w:val="de-DE"/>
        </w:rPr>
        <w:t>, JVET-Z0140</w:t>
      </w:r>
      <w:r w:rsidRPr="00213ADC">
        <w:rPr>
          <w:lang w:val="de-DE"/>
        </w:rPr>
        <w:t xml:space="preserve">, </w:t>
      </w:r>
      <w:r>
        <w:rPr>
          <w:lang w:val="de-DE"/>
        </w:rPr>
        <w:t>Apr. 2022</w:t>
      </w:r>
      <w:r w:rsidRPr="00213ADC">
        <w:rPr>
          <w:lang w:val="de-DE"/>
        </w:rPr>
        <w:t>, Teleconference.</w:t>
      </w:r>
      <w:bookmarkEnd w:id="0"/>
    </w:p>
    <w:p w14:paraId="3082D21B" w14:textId="086C7133" w:rsidR="00213ADC" w:rsidRPr="00213ADC" w:rsidRDefault="00213ADC" w:rsidP="00213ADC">
      <w:pPr>
        <w:pStyle w:val="ListParagraph"/>
        <w:numPr>
          <w:ilvl w:val="0"/>
          <w:numId w:val="16"/>
        </w:numPr>
        <w:rPr>
          <w:lang w:val="de-DE"/>
        </w:rPr>
      </w:pPr>
      <w:bookmarkStart w:id="5" w:name="_Ref107870236"/>
      <w:r w:rsidRPr="00213ADC">
        <w:rPr>
          <w:lang w:val="de-DE"/>
        </w:rPr>
        <w:t xml:space="preserve">P. </w:t>
      </w:r>
      <w:r w:rsidRPr="0061663E">
        <w:rPr>
          <w:lang w:val="en-CA"/>
        </w:rPr>
        <w:t xml:space="preserve">Astola, J. Lainema, R. G. </w:t>
      </w:r>
      <w:proofErr w:type="spellStart"/>
      <w:r w:rsidRPr="0061663E">
        <w:rPr>
          <w:lang w:val="en-CA"/>
        </w:rPr>
        <w:t>Youvalari</w:t>
      </w:r>
      <w:proofErr w:type="spellEnd"/>
      <w:r w:rsidRPr="0061663E">
        <w:rPr>
          <w:lang w:val="en-CA"/>
        </w:rPr>
        <w:t xml:space="preserve">, A. </w:t>
      </w:r>
      <w:proofErr w:type="spellStart"/>
      <w:r w:rsidRPr="0061663E">
        <w:rPr>
          <w:lang w:val="en-CA"/>
        </w:rPr>
        <w:t>Aminlou</w:t>
      </w:r>
      <w:proofErr w:type="spellEnd"/>
      <w:r w:rsidRPr="0061663E">
        <w:rPr>
          <w:lang w:val="en-CA"/>
        </w:rPr>
        <w:t xml:space="preserve">, K. </w:t>
      </w:r>
      <w:proofErr w:type="spellStart"/>
      <w:r w:rsidRPr="0061663E">
        <w:rPr>
          <w:lang w:val="en-CA"/>
        </w:rPr>
        <w:t>Panusopone</w:t>
      </w:r>
      <w:proofErr w:type="spellEnd"/>
      <w:r w:rsidRPr="0061663E">
        <w:rPr>
          <w:lang w:val="en-CA"/>
        </w:rPr>
        <w:t xml:space="preserve">, </w:t>
      </w:r>
      <w:bookmarkStart w:id="6" w:name="_Ref75786603"/>
      <w:bookmarkStart w:id="7" w:name="_Ref69319151"/>
      <w:bookmarkEnd w:id="1"/>
      <w:bookmarkEnd w:id="2"/>
      <w:bookmarkEnd w:id="3"/>
      <w:bookmarkEnd w:id="4"/>
      <w:r w:rsidR="00BA5444">
        <w:rPr>
          <w:lang w:val="en-CA"/>
        </w:rPr>
        <w:t>“</w:t>
      </w:r>
      <w:r w:rsidR="00BA5444" w:rsidRPr="0061663E">
        <w:rPr>
          <w:lang w:val="en-CA"/>
        </w:rPr>
        <w:t>EE2-1.1a: Convolutional cross-component intra prediction model</w:t>
      </w:r>
      <w:r w:rsidRPr="0061663E">
        <w:rPr>
          <w:lang w:val="en-CA"/>
        </w:rPr>
        <w:t>”,</w:t>
      </w:r>
      <w:r>
        <w:rPr>
          <w:lang w:val="de-DE"/>
        </w:rPr>
        <w:t xml:space="preserve"> JVET-</w:t>
      </w:r>
      <w:r w:rsidR="00BA5444">
        <w:rPr>
          <w:lang w:val="de-DE"/>
        </w:rPr>
        <w:t>AA0057</w:t>
      </w:r>
      <w:r w:rsidRPr="00213ADC">
        <w:rPr>
          <w:lang w:val="de-DE"/>
        </w:rPr>
        <w:t xml:space="preserve">, </w:t>
      </w:r>
      <w:r w:rsidR="00BA5444">
        <w:rPr>
          <w:lang w:val="de-DE"/>
        </w:rPr>
        <w:t>July</w:t>
      </w:r>
      <w:r>
        <w:rPr>
          <w:lang w:val="de-DE"/>
        </w:rPr>
        <w:t xml:space="preserve"> 2022</w:t>
      </w:r>
      <w:r w:rsidRPr="00213ADC">
        <w:rPr>
          <w:lang w:val="de-DE"/>
        </w:rPr>
        <w:t>, Teleconference.</w:t>
      </w:r>
      <w:bookmarkEnd w:id="5"/>
    </w:p>
    <w:p w14:paraId="238FA28B" w14:textId="48255F90" w:rsidR="007C476C" w:rsidRPr="00213ADC" w:rsidRDefault="000243D6" w:rsidP="00E75E2D">
      <w:pPr>
        <w:pStyle w:val="ListParagraph"/>
        <w:numPr>
          <w:ilvl w:val="0"/>
          <w:numId w:val="16"/>
        </w:numPr>
        <w:overflowPunct/>
        <w:autoSpaceDE/>
        <w:adjustRightInd/>
        <w:spacing w:before="0"/>
        <w:textAlignment w:val="auto"/>
        <w:rPr>
          <w:lang w:val="en-CA"/>
        </w:rPr>
      </w:pPr>
      <w:bookmarkStart w:id="8" w:name="_Ref107833425"/>
      <w:r w:rsidRPr="00213ADC">
        <w:rPr>
          <w:lang w:val="en-CA"/>
        </w:rPr>
        <w:lastRenderedPageBreak/>
        <w:t>ECM-5</w:t>
      </w:r>
      <w:r w:rsidR="007C476C" w:rsidRPr="00213ADC">
        <w:rPr>
          <w:lang w:val="en-CA"/>
        </w:rPr>
        <w:t xml:space="preserve">.0, </w:t>
      </w:r>
      <w:hyperlink r:id="rId10" w:history="1">
        <w:r w:rsidR="007C476C" w:rsidRPr="00213ADC">
          <w:rPr>
            <w:rStyle w:val="Hyperlink"/>
            <w:lang w:val="en-CA"/>
          </w:rPr>
          <w:t>https://vcgit.hhi.fraunhofer.de/ecm/VVCSoftware_VTM</w:t>
        </w:r>
      </w:hyperlink>
      <w:r w:rsidR="007C476C" w:rsidRPr="00213ADC">
        <w:rPr>
          <w:lang w:val="en-CA"/>
        </w:rPr>
        <w:t>.</w:t>
      </w:r>
      <w:bookmarkEnd w:id="6"/>
      <w:bookmarkEnd w:id="8"/>
    </w:p>
    <w:p w14:paraId="41FE2456" w14:textId="77777777" w:rsidR="001A55BF" w:rsidRDefault="001A55BF" w:rsidP="001A55BF">
      <w:pPr>
        <w:pStyle w:val="ListParagraph"/>
        <w:numPr>
          <w:ilvl w:val="0"/>
          <w:numId w:val="16"/>
        </w:numPr>
        <w:tabs>
          <w:tab w:val="clear" w:pos="360"/>
        </w:tabs>
        <w:overflowPunct/>
        <w:autoSpaceDE/>
        <w:adjustRightInd/>
        <w:spacing w:before="0"/>
        <w:textAlignment w:val="auto"/>
      </w:pPr>
      <w:bookmarkStart w:id="9" w:name="_Ref100579329"/>
      <w:bookmarkEnd w:id="7"/>
      <w:r w:rsidRPr="00E42654">
        <w:t>M. Karczewicz, Y. Ye, “Common Test Conditions and evaluation procedures for enhanced compression tool testing”, JVET-Y2017, Apr. 2022.</w:t>
      </w:r>
      <w:bookmarkEnd w:id="9"/>
    </w:p>
    <w:p w14:paraId="5F0CF8E4" w14:textId="1977D30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90F912" w:rsidR="00342FF4" w:rsidRPr="005B217D" w:rsidRDefault="003F3C91" w:rsidP="009234A5">
      <w:pPr>
        <w:rPr>
          <w:szCs w:val="22"/>
          <w:lang w:val="en-CA"/>
        </w:rPr>
      </w:pPr>
      <w:r>
        <w:rPr>
          <w:b/>
          <w:szCs w:val="22"/>
          <w:lang w:val="en-CA"/>
        </w:rPr>
        <w:t>Kwai Inc.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121B412" w14:textId="6B5AD2D7" w:rsidR="003C2843" w:rsidRPr="0061663E" w:rsidRDefault="003C2843">
      <w:pPr>
        <w:pStyle w:val="Heading1"/>
      </w:pPr>
      <w:r w:rsidRPr="0061663E">
        <w:t>Appendix</w:t>
      </w:r>
    </w:p>
    <w:p w14:paraId="58DDDBC7" w14:textId="2601B98B" w:rsidR="00B4297E" w:rsidRDefault="00B54C37" w:rsidP="0061663E">
      <w:pPr>
        <w:pStyle w:val="Caption"/>
        <w:jc w:val="center"/>
        <w:rPr>
          <w:rFonts w:ascii="Consolas" w:hAnsi="Consolas" w:cs="Consolas"/>
          <w:color w:val="000000"/>
          <w:sz w:val="19"/>
          <w:szCs w:val="19"/>
        </w:rPr>
      </w:pPr>
      <w:r w:rsidRPr="004F4EBE">
        <w:rPr>
          <w:i w:val="0"/>
          <w:color w:val="000000" w:themeColor="text1"/>
          <w:sz w:val="22"/>
          <w:szCs w:val="22"/>
        </w:rPr>
        <w:t xml:space="preserve">Figure </w:t>
      </w:r>
      <w:r w:rsidRPr="004F4EBE">
        <w:rPr>
          <w:i w:val="0"/>
          <w:color w:val="000000" w:themeColor="text1"/>
          <w:szCs w:val="22"/>
        </w:rPr>
        <w:fldChar w:fldCharType="begin"/>
      </w:r>
      <w:r w:rsidRPr="004F4EBE">
        <w:rPr>
          <w:i w:val="0"/>
          <w:color w:val="000000" w:themeColor="text1"/>
          <w:sz w:val="22"/>
          <w:szCs w:val="22"/>
        </w:rPr>
        <w:instrText xml:space="preserve"> SEQ Figure \* ARABIC </w:instrText>
      </w:r>
      <w:r w:rsidRPr="004F4EBE">
        <w:rPr>
          <w:i w:val="0"/>
          <w:color w:val="000000" w:themeColor="text1"/>
          <w:szCs w:val="22"/>
        </w:rPr>
        <w:fldChar w:fldCharType="separate"/>
      </w:r>
      <w:r>
        <w:rPr>
          <w:i w:val="0"/>
          <w:noProof/>
          <w:color w:val="000000" w:themeColor="text1"/>
          <w:sz w:val="22"/>
          <w:szCs w:val="22"/>
        </w:rPr>
        <w:t>3</w:t>
      </w:r>
      <w:r w:rsidRPr="004F4EBE">
        <w:rPr>
          <w:i w:val="0"/>
          <w:color w:val="000000" w:themeColor="text1"/>
          <w:szCs w:val="22"/>
        </w:rPr>
        <w:fldChar w:fldCharType="end"/>
      </w:r>
      <w:r>
        <w:rPr>
          <w:i w:val="0"/>
          <w:color w:val="000000" w:themeColor="text1"/>
          <w:sz w:val="22"/>
          <w:szCs w:val="22"/>
        </w:rPr>
        <w:t xml:space="preserve"> </w:t>
      </w:r>
      <w:r w:rsidRPr="00B54C37">
        <w:rPr>
          <w:i w:val="0"/>
          <w:color w:val="000000" w:themeColor="text1"/>
          <w:sz w:val="22"/>
          <w:szCs w:val="22"/>
        </w:rPr>
        <w:t>1</w:t>
      </w:r>
      <w:r>
        <w:rPr>
          <w:i w:val="0"/>
          <w:color w:val="000000" w:themeColor="text1"/>
          <w:sz w:val="22"/>
          <w:szCs w:val="22"/>
        </w:rPr>
        <w:t>6 gradient patterns for GLM.</w:t>
      </w:r>
    </w:p>
    <w:p w14:paraId="1595650F" w14:textId="669C0020" w:rsidR="00BD4F5E" w:rsidRPr="003C2843" w:rsidRDefault="00BD4F5E" w:rsidP="00616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pPr>
      <w:r>
        <w:rPr>
          <w:rFonts w:ascii="Consolas" w:hAnsi="Consolas" w:cs="Consolas"/>
          <w:color w:val="000000"/>
          <w:sz w:val="19"/>
          <w:szCs w:val="19"/>
        </w:rPr>
        <w:t xml:space="preserve">  </w:t>
      </w:r>
      <w:r w:rsidR="00B54C37">
        <w:rPr>
          <w:rFonts w:ascii="Consolas" w:hAnsi="Consolas" w:cs="Consolas"/>
          <w:noProof/>
          <w:color w:val="000000"/>
          <w:sz w:val="19"/>
          <w:szCs w:val="19"/>
          <w:lang w:eastAsia="zh-CN"/>
        </w:rPr>
        <w:drawing>
          <wp:inline distT="0" distB="0" distL="0" distR="0" wp14:anchorId="18894E51" wp14:editId="5457D288">
            <wp:extent cx="3200400" cy="23493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2349340"/>
                    </a:xfrm>
                    <a:prstGeom prst="rect">
                      <a:avLst/>
                    </a:prstGeom>
                    <a:noFill/>
                  </pic:spPr>
                </pic:pic>
              </a:graphicData>
            </a:graphic>
          </wp:inline>
        </w:drawing>
      </w:r>
    </w:p>
    <w:sectPr w:rsidR="00BD4F5E" w:rsidRPr="003C284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1280" w14:textId="77777777" w:rsidR="00711A2D" w:rsidRDefault="00711A2D">
      <w:r>
        <w:separator/>
      </w:r>
    </w:p>
  </w:endnote>
  <w:endnote w:type="continuationSeparator" w:id="0">
    <w:p w14:paraId="035212CE" w14:textId="77777777" w:rsidR="00711A2D" w:rsidRDefault="0071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009CD7" w:rsidR="00357391" w:rsidRPr="00C00DDE" w:rsidRDefault="003573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165E">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1CF5" w14:textId="77777777" w:rsidR="00711A2D" w:rsidRDefault="00711A2D">
      <w:r>
        <w:separator/>
      </w:r>
    </w:p>
  </w:footnote>
  <w:footnote w:type="continuationSeparator" w:id="0">
    <w:p w14:paraId="72DF5D4E" w14:textId="77777777" w:rsidR="00711A2D" w:rsidRDefault="00711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83001"/>
    <w:multiLevelType w:val="hybridMultilevel"/>
    <w:tmpl w:val="BA46B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35CAF00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3763471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244571">
    <w:abstractNumId w:val="12"/>
  </w:num>
  <w:num w:numId="3" w16cid:durableId="972639730">
    <w:abstractNumId w:val="11"/>
  </w:num>
  <w:num w:numId="4" w16cid:durableId="367607467">
    <w:abstractNumId w:val="8"/>
  </w:num>
  <w:num w:numId="5" w16cid:durableId="511645086">
    <w:abstractNumId w:val="9"/>
  </w:num>
  <w:num w:numId="6" w16cid:durableId="1173447039">
    <w:abstractNumId w:val="6"/>
  </w:num>
  <w:num w:numId="7" w16cid:durableId="92668558">
    <w:abstractNumId w:val="7"/>
  </w:num>
  <w:num w:numId="8" w16cid:durableId="841773437">
    <w:abstractNumId w:val="6"/>
  </w:num>
  <w:num w:numId="9" w16cid:durableId="1052802332">
    <w:abstractNumId w:val="1"/>
  </w:num>
  <w:num w:numId="10" w16cid:durableId="1723358253">
    <w:abstractNumId w:val="5"/>
  </w:num>
  <w:num w:numId="11" w16cid:durableId="158497059">
    <w:abstractNumId w:val="2"/>
  </w:num>
  <w:num w:numId="12" w16cid:durableId="908154229">
    <w:abstractNumId w:val="4"/>
  </w:num>
  <w:num w:numId="13" w16cid:durableId="528833024">
    <w:abstractNumId w:val="4"/>
  </w:num>
  <w:num w:numId="14" w16cid:durableId="487941223">
    <w:abstractNumId w:val="6"/>
  </w:num>
  <w:num w:numId="15" w16cid:durableId="1202328648">
    <w:abstractNumId w:val="3"/>
  </w:num>
  <w:num w:numId="16" w16cid:durableId="1439762084">
    <w:abstractNumId w:val="13"/>
  </w:num>
  <w:num w:numId="17" w16cid:durableId="3360838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CA" w:vendorID="64" w:dllVersion="6" w:nlCheck="1" w:checkStyle="0"/>
  <w:activeWritingStyle w:appName="MSWord" w:lang="en-US"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A2"/>
    <w:rsid w:val="000007BD"/>
    <w:rsid w:val="000010CD"/>
    <w:rsid w:val="000018B3"/>
    <w:rsid w:val="0000231F"/>
    <w:rsid w:val="000024DC"/>
    <w:rsid w:val="000044FF"/>
    <w:rsid w:val="00006DC1"/>
    <w:rsid w:val="00013EC9"/>
    <w:rsid w:val="0001415F"/>
    <w:rsid w:val="000155B7"/>
    <w:rsid w:val="00015DD6"/>
    <w:rsid w:val="0001641A"/>
    <w:rsid w:val="00021865"/>
    <w:rsid w:val="00021BA3"/>
    <w:rsid w:val="000243D6"/>
    <w:rsid w:val="00027AB2"/>
    <w:rsid w:val="000308A3"/>
    <w:rsid w:val="00032A03"/>
    <w:rsid w:val="00033A96"/>
    <w:rsid w:val="00040BD8"/>
    <w:rsid w:val="00041843"/>
    <w:rsid w:val="00041BBF"/>
    <w:rsid w:val="00041C1C"/>
    <w:rsid w:val="00043283"/>
    <w:rsid w:val="00044E63"/>
    <w:rsid w:val="0004543A"/>
    <w:rsid w:val="000458BC"/>
    <w:rsid w:val="00045C41"/>
    <w:rsid w:val="000461F7"/>
    <w:rsid w:val="0004657D"/>
    <w:rsid w:val="00046C03"/>
    <w:rsid w:val="0005106E"/>
    <w:rsid w:val="00052D77"/>
    <w:rsid w:val="00052F2D"/>
    <w:rsid w:val="000534C8"/>
    <w:rsid w:val="00053CF9"/>
    <w:rsid w:val="00054CDA"/>
    <w:rsid w:val="00055621"/>
    <w:rsid w:val="00057DD0"/>
    <w:rsid w:val="0006046D"/>
    <w:rsid w:val="000638E9"/>
    <w:rsid w:val="000646DA"/>
    <w:rsid w:val="00065039"/>
    <w:rsid w:val="000655BD"/>
    <w:rsid w:val="00067776"/>
    <w:rsid w:val="0007094B"/>
    <w:rsid w:val="00070A14"/>
    <w:rsid w:val="00073313"/>
    <w:rsid w:val="0007614F"/>
    <w:rsid w:val="00076445"/>
    <w:rsid w:val="00076652"/>
    <w:rsid w:val="00081398"/>
    <w:rsid w:val="00081E7C"/>
    <w:rsid w:val="00082145"/>
    <w:rsid w:val="00084393"/>
    <w:rsid w:val="00084D4F"/>
    <w:rsid w:val="00085135"/>
    <w:rsid w:val="000859E8"/>
    <w:rsid w:val="00085D97"/>
    <w:rsid w:val="00085DB8"/>
    <w:rsid w:val="0009051F"/>
    <w:rsid w:val="0009180A"/>
    <w:rsid w:val="00092AEB"/>
    <w:rsid w:val="00092AF4"/>
    <w:rsid w:val="0009349D"/>
    <w:rsid w:val="00093C12"/>
    <w:rsid w:val="00094479"/>
    <w:rsid w:val="00095FAB"/>
    <w:rsid w:val="000962AC"/>
    <w:rsid w:val="0009657C"/>
    <w:rsid w:val="000A2658"/>
    <w:rsid w:val="000A2FD6"/>
    <w:rsid w:val="000A51AB"/>
    <w:rsid w:val="000A7563"/>
    <w:rsid w:val="000B05E4"/>
    <w:rsid w:val="000B0C0F"/>
    <w:rsid w:val="000B1C6B"/>
    <w:rsid w:val="000B26F8"/>
    <w:rsid w:val="000B2D28"/>
    <w:rsid w:val="000B3F4C"/>
    <w:rsid w:val="000B4142"/>
    <w:rsid w:val="000B4FF9"/>
    <w:rsid w:val="000B6F37"/>
    <w:rsid w:val="000B7B59"/>
    <w:rsid w:val="000C09AC"/>
    <w:rsid w:val="000C2BAA"/>
    <w:rsid w:val="000C316E"/>
    <w:rsid w:val="000C34B8"/>
    <w:rsid w:val="000C49B2"/>
    <w:rsid w:val="000C628C"/>
    <w:rsid w:val="000C67E8"/>
    <w:rsid w:val="000D264E"/>
    <w:rsid w:val="000D3A23"/>
    <w:rsid w:val="000D4314"/>
    <w:rsid w:val="000D5DA3"/>
    <w:rsid w:val="000D6656"/>
    <w:rsid w:val="000E00F3"/>
    <w:rsid w:val="000E4AD7"/>
    <w:rsid w:val="000E4BA0"/>
    <w:rsid w:val="000E5568"/>
    <w:rsid w:val="000E64F1"/>
    <w:rsid w:val="000E6DC9"/>
    <w:rsid w:val="000F158C"/>
    <w:rsid w:val="000F1CB0"/>
    <w:rsid w:val="000F31B4"/>
    <w:rsid w:val="000F7F2D"/>
    <w:rsid w:val="00102F3D"/>
    <w:rsid w:val="001037C6"/>
    <w:rsid w:val="0010475A"/>
    <w:rsid w:val="00106006"/>
    <w:rsid w:val="00106F2F"/>
    <w:rsid w:val="00110674"/>
    <w:rsid w:val="001126A5"/>
    <w:rsid w:val="00115F89"/>
    <w:rsid w:val="001163CA"/>
    <w:rsid w:val="00116A4F"/>
    <w:rsid w:val="00117E9D"/>
    <w:rsid w:val="00121C30"/>
    <w:rsid w:val="001233A2"/>
    <w:rsid w:val="00123EFD"/>
    <w:rsid w:val="00124E38"/>
    <w:rsid w:val="0012580B"/>
    <w:rsid w:val="00126A36"/>
    <w:rsid w:val="00131F90"/>
    <w:rsid w:val="0013293C"/>
    <w:rsid w:val="001335AC"/>
    <w:rsid w:val="00133F39"/>
    <w:rsid w:val="0013458C"/>
    <w:rsid w:val="0013526E"/>
    <w:rsid w:val="00136624"/>
    <w:rsid w:val="0013674A"/>
    <w:rsid w:val="00140C8A"/>
    <w:rsid w:val="00144170"/>
    <w:rsid w:val="001453AD"/>
    <w:rsid w:val="00146152"/>
    <w:rsid w:val="00146689"/>
    <w:rsid w:val="0014716D"/>
    <w:rsid w:val="001527B0"/>
    <w:rsid w:val="00153E99"/>
    <w:rsid w:val="00155526"/>
    <w:rsid w:val="00155A49"/>
    <w:rsid w:val="001570EB"/>
    <w:rsid w:val="00157673"/>
    <w:rsid w:val="00157C02"/>
    <w:rsid w:val="0016037F"/>
    <w:rsid w:val="00160EE4"/>
    <w:rsid w:val="001614E5"/>
    <w:rsid w:val="00163C31"/>
    <w:rsid w:val="00165F7D"/>
    <w:rsid w:val="001679B3"/>
    <w:rsid w:val="00171371"/>
    <w:rsid w:val="00173541"/>
    <w:rsid w:val="00174D33"/>
    <w:rsid w:val="00175A24"/>
    <w:rsid w:val="001827FD"/>
    <w:rsid w:val="00184350"/>
    <w:rsid w:val="00184BF7"/>
    <w:rsid w:val="00187E58"/>
    <w:rsid w:val="00190A6E"/>
    <w:rsid w:val="001953DF"/>
    <w:rsid w:val="001953EF"/>
    <w:rsid w:val="00196023"/>
    <w:rsid w:val="001A1F60"/>
    <w:rsid w:val="001A297E"/>
    <w:rsid w:val="001A368E"/>
    <w:rsid w:val="001A3773"/>
    <w:rsid w:val="001A55BF"/>
    <w:rsid w:val="001A57B4"/>
    <w:rsid w:val="001A7329"/>
    <w:rsid w:val="001A750E"/>
    <w:rsid w:val="001A792F"/>
    <w:rsid w:val="001B1DF9"/>
    <w:rsid w:val="001B28FE"/>
    <w:rsid w:val="001B3879"/>
    <w:rsid w:val="001B4E28"/>
    <w:rsid w:val="001B61F5"/>
    <w:rsid w:val="001B6BB1"/>
    <w:rsid w:val="001C1455"/>
    <w:rsid w:val="001C1FE7"/>
    <w:rsid w:val="001C31AB"/>
    <w:rsid w:val="001C3525"/>
    <w:rsid w:val="001C3AFB"/>
    <w:rsid w:val="001C55CE"/>
    <w:rsid w:val="001C6214"/>
    <w:rsid w:val="001C7841"/>
    <w:rsid w:val="001D07F0"/>
    <w:rsid w:val="001D1A3D"/>
    <w:rsid w:val="001D1BD2"/>
    <w:rsid w:val="001D2C3D"/>
    <w:rsid w:val="001D34C9"/>
    <w:rsid w:val="001D3857"/>
    <w:rsid w:val="001D52CB"/>
    <w:rsid w:val="001D79D9"/>
    <w:rsid w:val="001E01AD"/>
    <w:rsid w:val="001E0248"/>
    <w:rsid w:val="001E02BE"/>
    <w:rsid w:val="001E0982"/>
    <w:rsid w:val="001E0A4C"/>
    <w:rsid w:val="001E2606"/>
    <w:rsid w:val="001E261B"/>
    <w:rsid w:val="001E2EDB"/>
    <w:rsid w:val="001E3670"/>
    <w:rsid w:val="001E3A3D"/>
    <w:rsid w:val="001E3A65"/>
    <w:rsid w:val="001E3B37"/>
    <w:rsid w:val="001E4145"/>
    <w:rsid w:val="001E445F"/>
    <w:rsid w:val="001E5FFE"/>
    <w:rsid w:val="001E6577"/>
    <w:rsid w:val="001E66AA"/>
    <w:rsid w:val="001F070E"/>
    <w:rsid w:val="001F2594"/>
    <w:rsid w:val="001F43B7"/>
    <w:rsid w:val="001F6665"/>
    <w:rsid w:val="001F6F06"/>
    <w:rsid w:val="001F75E3"/>
    <w:rsid w:val="0020090C"/>
    <w:rsid w:val="00204196"/>
    <w:rsid w:val="00204E6A"/>
    <w:rsid w:val="002052A3"/>
    <w:rsid w:val="002055A6"/>
    <w:rsid w:val="00206460"/>
    <w:rsid w:val="002069B4"/>
    <w:rsid w:val="00207282"/>
    <w:rsid w:val="0020797D"/>
    <w:rsid w:val="0021284E"/>
    <w:rsid w:val="00213ADC"/>
    <w:rsid w:val="00215B77"/>
    <w:rsid w:val="00215DFC"/>
    <w:rsid w:val="00216D74"/>
    <w:rsid w:val="00216E72"/>
    <w:rsid w:val="002210F1"/>
    <w:rsid w:val="002212DF"/>
    <w:rsid w:val="002217FB"/>
    <w:rsid w:val="00221B26"/>
    <w:rsid w:val="00221CA4"/>
    <w:rsid w:val="00222CD4"/>
    <w:rsid w:val="00225016"/>
    <w:rsid w:val="002252F3"/>
    <w:rsid w:val="002253CA"/>
    <w:rsid w:val="002264A6"/>
    <w:rsid w:val="00227653"/>
    <w:rsid w:val="00227BA7"/>
    <w:rsid w:val="0023011C"/>
    <w:rsid w:val="0023289F"/>
    <w:rsid w:val="00233218"/>
    <w:rsid w:val="002334A6"/>
    <w:rsid w:val="00233869"/>
    <w:rsid w:val="002375C1"/>
    <w:rsid w:val="002379AD"/>
    <w:rsid w:val="0024051F"/>
    <w:rsid w:val="002407EF"/>
    <w:rsid w:val="00241B34"/>
    <w:rsid w:val="00242259"/>
    <w:rsid w:val="002423EC"/>
    <w:rsid w:val="00247E1E"/>
    <w:rsid w:val="002511D0"/>
    <w:rsid w:val="00254AE1"/>
    <w:rsid w:val="002567DC"/>
    <w:rsid w:val="002577E1"/>
    <w:rsid w:val="00262D3B"/>
    <w:rsid w:val="00263398"/>
    <w:rsid w:val="00263B99"/>
    <w:rsid w:val="002647D8"/>
    <w:rsid w:val="00266F06"/>
    <w:rsid w:val="0027038B"/>
    <w:rsid w:val="00271DE6"/>
    <w:rsid w:val="0027311F"/>
    <w:rsid w:val="00275BCF"/>
    <w:rsid w:val="00276577"/>
    <w:rsid w:val="00280613"/>
    <w:rsid w:val="00283E2A"/>
    <w:rsid w:val="00284695"/>
    <w:rsid w:val="0028607E"/>
    <w:rsid w:val="00290784"/>
    <w:rsid w:val="0029085D"/>
    <w:rsid w:val="00291E36"/>
    <w:rsid w:val="00292257"/>
    <w:rsid w:val="00295A51"/>
    <w:rsid w:val="00297DF5"/>
    <w:rsid w:val="002A00CC"/>
    <w:rsid w:val="002A54E0"/>
    <w:rsid w:val="002A6204"/>
    <w:rsid w:val="002A6EB3"/>
    <w:rsid w:val="002B0306"/>
    <w:rsid w:val="002B1595"/>
    <w:rsid w:val="002B191D"/>
    <w:rsid w:val="002B26CE"/>
    <w:rsid w:val="002B2E83"/>
    <w:rsid w:val="002B4C6D"/>
    <w:rsid w:val="002B6B1F"/>
    <w:rsid w:val="002B75AE"/>
    <w:rsid w:val="002B7FCE"/>
    <w:rsid w:val="002C1177"/>
    <w:rsid w:val="002C1E2B"/>
    <w:rsid w:val="002C2F12"/>
    <w:rsid w:val="002C4F3F"/>
    <w:rsid w:val="002C5450"/>
    <w:rsid w:val="002D02F3"/>
    <w:rsid w:val="002D0AF6"/>
    <w:rsid w:val="002D163E"/>
    <w:rsid w:val="002D21C9"/>
    <w:rsid w:val="002D393A"/>
    <w:rsid w:val="002D452C"/>
    <w:rsid w:val="002D6EB4"/>
    <w:rsid w:val="002D7635"/>
    <w:rsid w:val="002D7746"/>
    <w:rsid w:val="002E229D"/>
    <w:rsid w:val="002E2996"/>
    <w:rsid w:val="002E5E71"/>
    <w:rsid w:val="002F164D"/>
    <w:rsid w:val="002F4762"/>
    <w:rsid w:val="002F4CA5"/>
    <w:rsid w:val="002F5CA4"/>
    <w:rsid w:val="002F7031"/>
    <w:rsid w:val="003005E7"/>
    <w:rsid w:val="003015DB"/>
    <w:rsid w:val="00301E74"/>
    <w:rsid w:val="003021BC"/>
    <w:rsid w:val="00306206"/>
    <w:rsid w:val="00310C18"/>
    <w:rsid w:val="0031263C"/>
    <w:rsid w:val="00313572"/>
    <w:rsid w:val="00314347"/>
    <w:rsid w:val="00317042"/>
    <w:rsid w:val="00317D85"/>
    <w:rsid w:val="00320F39"/>
    <w:rsid w:val="00323ECD"/>
    <w:rsid w:val="00326A1F"/>
    <w:rsid w:val="00327BA7"/>
    <w:rsid w:val="00327C56"/>
    <w:rsid w:val="00330911"/>
    <w:rsid w:val="003315A1"/>
    <w:rsid w:val="00334DA6"/>
    <w:rsid w:val="003371ED"/>
    <w:rsid w:val="003373EC"/>
    <w:rsid w:val="00337C00"/>
    <w:rsid w:val="00340786"/>
    <w:rsid w:val="003407D0"/>
    <w:rsid w:val="003409A1"/>
    <w:rsid w:val="00342FF4"/>
    <w:rsid w:val="00343BA5"/>
    <w:rsid w:val="00344E5A"/>
    <w:rsid w:val="00346148"/>
    <w:rsid w:val="0034778D"/>
    <w:rsid w:val="0035081F"/>
    <w:rsid w:val="003508D2"/>
    <w:rsid w:val="00353936"/>
    <w:rsid w:val="00353B09"/>
    <w:rsid w:val="00354383"/>
    <w:rsid w:val="0035466F"/>
    <w:rsid w:val="00355C11"/>
    <w:rsid w:val="00357391"/>
    <w:rsid w:val="00361EC0"/>
    <w:rsid w:val="00361F25"/>
    <w:rsid w:val="00364C1B"/>
    <w:rsid w:val="003669EA"/>
    <w:rsid w:val="003706CC"/>
    <w:rsid w:val="00372045"/>
    <w:rsid w:val="0037616F"/>
    <w:rsid w:val="00377710"/>
    <w:rsid w:val="00380163"/>
    <w:rsid w:val="00383C62"/>
    <w:rsid w:val="003842FC"/>
    <w:rsid w:val="00390B17"/>
    <w:rsid w:val="00391AED"/>
    <w:rsid w:val="00394818"/>
    <w:rsid w:val="00394BCB"/>
    <w:rsid w:val="003A0C85"/>
    <w:rsid w:val="003A1113"/>
    <w:rsid w:val="003A14FE"/>
    <w:rsid w:val="003A2610"/>
    <w:rsid w:val="003A2A0F"/>
    <w:rsid w:val="003A2D8E"/>
    <w:rsid w:val="003A3B15"/>
    <w:rsid w:val="003A5C15"/>
    <w:rsid w:val="003A6322"/>
    <w:rsid w:val="003A6438"/>
    <w:rsid w:val="003A6782"/>
    <w:rsid w:val="003A7CE6"/>
    <w:rsid w:val="003B42EC"/>
    <w:rsid w:val="003B7563"/>
    <w:rsid w:val="003C0E83"/>
    <w:rsid w:val="003C20E4"/>
    <w:rsid w:val="003C2843"/>
    <w:rsid w:val="003C740C"/>
    <w:rsid w:val="003D06E0"/>
    <w:rsid w:val="003D6342"/>
    <w:rsid w:val="003D693F"/>
    <w:rsid w:val="003E01C5"/>
    <w:rsid w:val="003E0858"/>
    <w:rsid w:val="003E39B0"/>
    <w:rsid w:val="003E6F90"/>
    <w:rsid w:val="003E73ED"/>
    <w:rsid w:val="003E76CF"/>
    <w:rsid w:val="003F3C91"/>
    <w:rsid w:val="003F499A"/>
    <w:rsid w:val="003F5437"/>
    <w:rsid w:val="003F5D0F"/>
    <w:rsid w:val="003F727C"/>
    <w:rsid w:val="00401F3B"/>
    <w:rsid w:val="00403129"/>
    <w:rsid w:val="004052E6"/>
    <w:rsid w:val="00406165"/>
    <w:rsid w:val="0040674D"/>
    <w:rsid w:val="00406791"/>
    <w:rsid w:val="00407DFF"/>
    <w:rsid w:val="004103A8"/>
    <w:rsid w:val="00410CD2"/>
    <w:rsid w:val="00411105"/>
    <w:rsid w:val="00411121"/>
    <w:rsid w:val="0041174D"/>
    <w:rsid w:val="00412C4C"/>
    <w:rsid w:val="00414101"/>
    <w:rsid w:val="004219CF"/>
    <w:rsid w:val="004234F0"/>
    <w:rsid w:val="00426039"/>
    <w:rsid w:val="00427EEC"/>
    <w:rsid w:val="00430238"/>
    <w:rsid w:val="00431F21"/>
    <w:rsid w:val="004320FF"/>
    <w:rsid w:val="0043230F"/>
    <w:rsid w:val="00432A2E"/>
    <w:rsid w:val="00432AC3"/>
    <w:rsid w:val="00433A9F"/>
    <w:rsid w:val="00433DDB"/>
    <w:rsid w:val="00433E45"/>
    <w:rsid w:val="0043454E"/>
    <w:rsid w:val="00434B7C"/>
    <w:rsid w:val="00435A29"/>
    <w:rsid w:val="004362D3"/>
    <w:rsid w:val="00436FE3"/>
    <w:rsid w:val="004372FD"/>
    <w:rsid w:val="004374A5"/>
    <w:rsid w:val="00437619"/>
    <w:rsid w:val="00442B5C"/>
    <w:rsid w:val="004436D3"/>
    <w:rsid w:val="00444C10"/>
    <w:rsid w:val="00445194"/>
    <w:rsid w:val="00445B50"/>
    <w:rsid w:val="004502ED"/>
    <w:rsid w:val="004509BB"/>
    <w:rsid w:val="00451068"/>
    <w:rsid w:val="0045138E"/>
    <w:rsid w:val="00451925"/>
    <w:rsid w:val="00451B65"/>
    <w:rsid w:val="00453C39"/>
    <w:rsid w:val="004552B3"/>
    <w:rsid w:val="004555E3"/>
    <w:rsid w:val="00457441"/>
    <w:rsid w:val="004602FB"/>
    <w:rsid w:val="00462DFF"/>
    <w:rsid w:val="00464A57"/>
    <w:rsid w:val="00464B7D"/>
    <w:rsid w:val="0046570A"/>
    <w:rsid w:val="00465A1E"/>
    <w:rsid w:val="0046617F"/>
    <w:rsid w:val="00471041"/>
    <w:rsid w:val="00473923"/>
    <w:rsid w:val="0047427A"/>
    <w:rsid w:val="004755AF"/>
    <w:rsid w:val="0047741D"/>
    <w:rsid w:val="004817F3"/>
    <w:rsid w:val="00483E6C"/>
    <w:rsid w:val="00484E60"/>
    <w:rsid w:val="00485A12"/>
    <w:rsid w:val="00487E96"/>
    <w:rsid w:val="00490376"/>
    <w:rsid w:val="00490B08"/>
    <w:rsid w:val="00490C70"/>
    <w:rsid w:val="0049445A"/>
    <w:rsid w:val="004952E1"/>
    <w:rsid w:val="00495EF0"/>
    <w:rsid w:val="004A2A63"/>
    <w:rsid w:val="004A374F"/>
    <w:rsid w:val="004B210C"/>
    <w:rsid w:val="004B4AD0"/>
    <w:rsid w:val="004B6170"/>
    <w:rsid w:val="004B7332"/>
    <w:rsid w:val="004B7811"/>
    <w:rsid w:val="004C2774"/>
    <w:rsid w:val="004C72E1"/>
    <w:rsid w:val="004C7C79"/>
    <w:rsid w:val="004D0195"/>
    <w:rsid w:val="004D029E"/>
    <w:rsid w:val="004D2F70"/>
    <w:rsid w:val="004D3957"/>
    <w:rsid w:val="004D3FBE"/>
    <w:rsid w:val="004D405F"/>
    <w:rsid w:val="004D517B"/>
    <w:rsid w:val="004D5B3B"/>
    <w:rsid w:val="004D6AC1"/>
    <w:rsid w:val="004E02FE"/>
    <w:rsid w:val="004E1A79"/>
    <w:rsid w:val="004E2D48"/>
    <w:rsid w:val="004E315E"/>
    <w:rsid w:val="004E431A"/>
    <w:rsid w:val="004E4EC3"/>
    <w:rsid w:val="004E4F4F"/>
    <w:rsid w:val="004E5093"/>
    <w:rsid w:val="004E5809"/>
    <w:rsid w:val="004E6789"/>
    <w:rsid w:val="004E7121"/>
    <w:rsid w:val="004F0388"/>
    <w:rsid w:val="004F29D0"/>
    <w:rsid w:val="004F2AF3"/>
    <w:rsid w:val="004F4EBE"/>
    <w:rsid w:val="004F61E3"/>
    <w:rsid w:val="0050089E"/>
    <w:rsid w:val="005021BF"/>
    <w:rsid w:val="00502E10"/>
    <w:rsid w:val="0050354E"/>
    <w:rsid w:val="00503709"/>
    <w:rsid w:val="005055C7"/>
    <w:rsid w:val="005055E1"/>
    <w:rsid w:val="00506443"/>
    <w:rsid w:val="00506D8B"/>
    <w:rsid w:val="0051015C"/>
    <w:rsid w:val="00511B72"/>
    <w:rsid w:val="00511FC2"/>
    <w:rsid w:val="005140E1"/>
    <w:rsid w:val="00515D8F"/>
    <w:rsid w:val="0051632F"/>
    <w:rsid w:val="00516837"/>
    <w:rsid w:val="00516CF1"/>
    <w:rsid w:val="00520640"/>
    <w:rsid w:val="005210D0"/>
    <w:rsid w:val="00523C4C"/>
    <w:rsid w:val="00527CEC"/>
    <w:rsid w:val="00531AE9"/>
    <w:rsid w:val="005357E8"/>
    <w:rsid w:val="00536188"/>
    <w:rsid w:val="00537CDD"/>
    <w:rsid w:val="00540E29"/>
    <w:rsid w:val="00546422"/>
    <w:rsid w:val="00550A66"/>
    <w:rsid w:val="00551E92"/>
    <w:rsid w:val="00554BFD"/>
    <w:rsid w:val="00555DAB"/>
    <w:rsid w:val="00556629"/>
    <w:rsid w:val="0056057A"/>
    <w:rsid w:val="00561A4E"/>
    <w:rsid w:val="00564333"/>
    <w:rsid w:val="00565A46"/>
    <w:rsid w:val="00566A99"/>
    <w:rsid w:val="00567EC7"/>
    <w:rsid w:val="00570013"/>
    <w:rsid w:val="00571233"/>
    <w:rsid w:val="00572201"/>
    <w:rsid w:val="0057326E"/>
    <w:rsid w:val="005753EC"/>
    <w:rsid w:val="005801A2"/>
    <w:rsid w:val="00580B77"/>
    <w:rsid w:val="005813EB"/>
    <w:rsid w:val="00581659"/>
    <w:rsid w:val="00582161"/>
    <w:rsid w:val="00584572"/>
    <w:rsid w:val="0058458C"/>
    <w:rsid w:val="00587BC3"/>
    <w:rsid w:val="00587CD1"/>
    <w:rsid w:val="005952A5"/>
    <w:rsid w:val="00596A8B"/>
    <w:rsid w:val="00596DA2"/>
    <w:rsid w:val="005A0ABC"/>
    <w:rsid w:val="005A17F1"/>
    <w:rsid w:val="005A33A1"/>
    <w:rsid w:val="005A35B5"/>
    <w:rsid w:val="005A58E5"/>
    <w:rsid w:val="005A5FF4"/>
    <w:rsid w:val="005A67A0"/>
    <w:rsid w:val="005A6AEC"/>
    <w:rsid w:val="005A7484"/>
    <w:rsid w:val="005B08AC"/>
    <w:rsid w:val="005B09C7"/>
    <w:rsid w:val="005B0EFB"/>
    <w:rsid w:val="005B10CB"/>
    <w:rsid w:val="005B217D"/>
    <w:rsid w:val="005B56E6"/>
    <w:rsid w:val="005B5DB0"/>
    <w:rsid w:val="005C182A"/>
    <w:rsid w:val="005C2BF1"/>
    <w:rsid w:val="005C2F19"/>
    <w:rsid w:val="005C3143"/>
    <w:rsid w:val="005C385F"/>
    <w:rsid w:val="005C4F36"/>
    <w:rsid w:val="005C6103"/>
    <w:rsid w:val="005C7C26"/>
    <w:rsid w:val="005D0BF5"/>
    <w:rsid w:val="005D295B"/>
    <w:rsid w:val="005D320A"/>
    <w:rsid w:val="005D4D04"/>
    <w:rsid w:val="005D63F2"/>
    <w:rsid w:val="005D67E6"/>
    <w:rsid w:val="005E1AC6"/>
    <w:rsid w:val="005E1C10"/>
    <w:rsid w:val="005E33A0"/>
    <w:rsid w:val="005E3F2B"/>
    <w:rsid w:val="005E47A7"/>
    <w:rsid w:val="005E4A3E"/>
    <w:rsid w:val="005E4D50"/>
    <w:rsid w:val="005F2058"/>
    <w:rsid w:val="005F214A"/>
    <w:rsid w:val="005F2A09"/>
    <w:rsid w:val="005F2F9F"/>
    <w:rsid w:val="005F4762"/>
    <w:rsid w:val="005F6F1B"/>
    <w:rsid w:val="0060147F"/>
    <w:rsid w:val="006029BC"/>
    <w:rsid w:val="0060509C"/>
    <w:rsid w:val="00607211"/>
    <w:rsid w:val="00612B95"/>
    <w:rsid w:val="00615995"/>
    <w:rsid w:val="00616155"/>
    <w:rsid w:val="0061663E"/>
    <w:rsid w:val="006166BA"/>
    <w:rsid w:val="00624057"/>
    <w:rsid w:val="00624B33"/>
    <w:rsid w:val="006254C8"/>
    <w:rsid w:val="006255DF"/>
    <w:rsid w:val="0063041A"/>
    <w:rsid w:val="00630AA2"/>
    <w:rsid w:val="00630B96"/>
    <w:rsid w:val="00631D8B"/>
    <w:rsid w:val="006339F3"/>
    <w:rsid w:val="00633D0F"/>
    <w:rsid w:val="00635377"/>
    <w:rsid w:val="00635993"/>
    <w:rsid w:val="00641735"/>
    <w:rsid w:val="006417A7"/>
    <w:rsid w:val="006447AB"/>
    <w:rsid w:val="00644D0E"/>
    <w:rsid w:val="00645403"/>
    <w:rsid w:val="00645B7A"/>
    <w:rsid w:val="00646707"/>
    <w:rsid w:val="00647F95"/>
    <w:rsid w:val="00651921"/>
    <w:rsid w:val="00651A8E"/>
    <w:rsid w:val="00652E74"/>
    <w:rsid w:val="00655932"/>
    <w:rsid w:val="00655DB9"/>
    <w:rsid w:val="00657874"/>
    <w:rsid w:val="006578A3"/>
    <w:rsid w:val="00657F7E"/>
    <w:rsid w:val="00661748"/>
    <w:rsid w:val="00662E58"/>
    <w:rsid w:val="006637F2"/>
    <w:rsid w:val="006642A5"/>
    <w:rsid w:val="00664BB0"/>
    <w:rsid w:val="00664DCF"/>
    <w:rsid w:val="00664FFC"/>
    <w:rsid w:val="0066508C"/>
    <w:rsid w:val="006665D5"/>
    <w:rsid w:val="006718D3"/>
    <w:rsid w:val="00675B14"/>
    <w:rsid w:val="00676324"/>
    <w:rsid w:val="006821E4"/>
    <w:rsid w:val="00685FBD"/>
    <w:rsid w:val="00687E8B"/>
    <w:rsid w:val="00690185"/>
    <w:rsid w:val="0069211A"/>
    <w:rsid w:val="00692693"/>
    <w:rsid w:val="006926B3"/>
    <w:rsid w:val="006931E3"/>
    <w:rsid w:val="00695283"/>
    <w:rsid w:val="006968B2"/>
    <w:rsid w:val="00697355"/>
    <w:rsid w:val="006A0164"/>
    <w:rsid w:val="006A33B6"/>
    <w:rsid w:val="006A48E6"/>
    <w:rsid w:val="006A4C19"/>
    <w:rsid w:val="006A5153"/>
    <w:rsid w:val="006B0FBA"/>
    <w:rsid w:val="006B2A1B"/>
    <w:rsid w:val="006B4067"/>
    <w:rsid w:val="006B4B07"/>
    <w:rsid w:val="006B7D89"/>
    <w:rsid w:val="006C28FC"/>
    <w:rsid w:val="006C4D09"/>
    <w:rsid w:val="006C5D39"/>
    <w:rsid w:val="006C6CE5"/>
    <w:rsid w:val="006C7DDA"/>
    <w:rsid w:val="006D032D"/>
    <w:rsid w:val="006D1C89"/>
    <w:rsid w:val="006D248A"/>
    <w:rsid w:val="006D274E"/>
    <w:rsid w:val="006D2A65"/>
    <w:rsid w:val="006D4091"/>
    <w:rsid w:val="006D6D9B"/>
    <w:rsid w:val="006D7075"/>
    <w:rsid w:val="006E24B4"/>
    <w:rsid w:val="006E2810"/>
    <w:rsid w:val="006E2B1F"/>
    <w:rsid w:val="006E3091"/>
    <w:rsid w:val="006E3861"/>
    <w:rsid w:val="006E4D74"/>
    <w:rsid w:val="006E5417"/>
    <w:rsid w:val="006E5D58"/>
    <w:rsid w:val="006E7B33"/>
    <w:rsid w:val="006F06E9"/>
    <w:rsid w:val="006F0794"/>
    <w:rsid w:val="006F1661"/>
    <w:rsid w:val="006F37AD"/>
    <w:rsid w:val="006F38F1"/>
    <w:rsid w:val="006F54F2"/>
    <w:rsid w:val="006F5B3A"/>
    <w:rsid w:val="006F7528"/>
    <w:rsid w:val="007015E7"/>
    <w:rsid w:val="007023DE"/>
    <w:rsid w:val="00704409"/>
    <w:rsid w:val="00704B58"/>
    <w:rsid w:val="00707BF5"/>
    <w:rsid w:val="007113F8"/>
    <w:rsid w:val="00711A2D"/>
    <w:rsid w:val="00712F60"/>
    <w:rsid w:val="00713FD2"/>
    <w:rsid w:val="00714A1A"/>
    <w:rsid w:val="0071555F"/>
    <w:rsid w:val="00716DD6"/>
    <w:rsid w:val="00720E3B"/>
    <w:rsid w:val="00723BA9"/>
    <w:rsid w:val="00724C68"/>
    <w:rsid w:val="00727FE4"/>
    <w:rsid w:val="00733924"/>
    <w:rsid w:val="00740186"/>
    <w:rsid w:val="007405A6"/>
    <w:rsid w:val="007420EE"/>
    <w:rsid w:val="007429AD"/>
    <w:rsid w:val="0074393F"/>
    <w:rsid w:val="00744643"/>
    <w:rsid w:val="00744C78"/>
    <w:rsid w:val="0074584F"/>
    <w:rsid w:val="00745F6B"/>
    <w:rsid w:val="00746642"/>
    <w:rsid w:val="00750745"/>
    <w:rsid w:val="0075175B"/>
    <w:rsid w:val="0075396D"/>
    <w:rsid w:val="0075585E"/>
    <w:rsid w:val="00755985"/>
    <w:rsid w:val="0076184C"/>
    <w:rsid w:val="00761E1E"/>
    <w:rsid w:val="00762387"/>
    <w:rsid w:val="00763B7A"/>
    <w:rsid w:val="007646B8"/>
    <w:rsid w:val="00765976"/>
    <w:rsid w:val="0076605D"/>
    <w:rsid w:val="00770571"/>
    <w:rsid w:val="00771BCC"/>
    <w:rsid w:val="0077315C"/>
    <w:rsid w:val="00775FE6"/>
    <w:rsid w:val="007768FF"/>
    <w:rsid w:val="00776DB1"/>
    <w:rsid w:val="007824D3"/>
    <w:rsid w:val="0078297A"/>
    <w:rsid w:val="0078438E"/>
    <w:rsid w:val="0078777D"/>
    <w:rsid w:val="00796127"/>
    <w:rsid w:val="00796EE3"/>
    <w:rsid w:val="00797B78"/>
    <w:rsid w:val="00797F68"/>
    <w:rsid w:val="007A037D"/>
    <w:rsid w:val="007A1CF9"/>
    <w:rsid w:val="007A1F40"/>
    <w:rsid w:val="007A4859"/>
    <w:rsid w:val="007A5AC7"/>
    <w:rsid w:val="007A608B"/>
    <w:rsid w:val="007A7D29"/>
    <w:rsid w:val="007B32F2"/>
    <w:rsid w:val="007B4AB8"/>
    <w:rsid w:val="007B5763"/>
    <w:rsid w:val="007B6FF9"/>
    <w:rsid w:val="007C081C"/>
    <w:rsid w:val="007C476C"/>
    <w:rsid w:val="007C5BF2"/>
    <w:rsid w:val="007D1181"/>
    <w:rsid w:val="007D1546"/>
    <w:rsid w:val="007D32C7"/>
    <w:rsid w:val="007D4859"/>
    <w:rsid w:val="007D4BA2"/>
    <w:rsid w:val="007D51C0"/>
    <w:rsid w:val="007D5D2B"/>
    <w:rsid w:val="007D7332"/>
    <w:rsid w:val="007D738D"/>
    <w:rsid w:val="007E01A3"/>
    <w:rsid w:val="007E01F3"/>
    <w:rsid w:val="007E0774"/>
    <w:rsid w:val="007E2597"/>
    <w:rsid w:val="007E36BD"/>
    <w:rsid w:val="007E36D5"/>
    <w:rsid w:val="007E6805"/>
    <w:rsid w:val="007E6EC2"/>
    <w:rsid w:val="007E7ACD"/>
    <w:rsid w:val="007F159F"/>
    <w:rsid w:val="007F1F8B"/>
    <w:rsid w:val="007F50E3"/>
    <w:rsid w:val="007F6205"/>
    <w:rsid w:val="007F67A1"/>
    <w:rsid w:val="007F6952"/>
    <w:rsid w:val="007F7388"/>
    <w:rsid w:val="007F7EA7"/>
    <w:rsid w:val="0080049A"/>
    <w:rsid w:val="00800AA4"/>
    <w:rsid w:val="00801A7B"/>
    <w:rsid w:val="0080208C"/>
    <w:rsid w:val="00802E77"/>
    <w:rsid w:val="0080400F"/>
    <w:rsid w:val="00805199"/>
    <w:rsid w:val="008102AA"/>
    <w:rsid w:val="00810301"/>
    <w:rsid w:val="00810964"/>
    <w:rsid w:val="00810F49"/>
    <w:rsid w:val="00811B1B"/>
    <w:rsid w:val="00811C05"/>
    <w:rsid w:val="0081200E"/>
    <w:rsid w:val="00812E4A"/>
    <w:rsid w:val="0081592A"/>
    <w:rsid w:val="008164BB"/>
    <w:rsid w:val="00817971"/>
    <w:rsid w:val="00817CA9"/>
    <w:rsid w:val="008206C8"/>
    <w:rsid w:val="00822408"/>
    <w:rsid w:val="00822E85"/>
    <w:rsid w:val="00824FD5"/>
    <w:rsid w:val="0082639B"/>
    <w:rsid w:val="00831586"/>
    <w:rsid w:val="008322D4"/>
    <w:rsid w:val="00833A0F"/>
    <w:rsid w:val="00834325"/>
    <w:rsid w:val="0083680E"/>
    <w:rsid w:val="008368FB"/>
    <w:rsid w:val="00845135"/>
    <w:rsid w:val="0084585C"/>
    <w:rsid w:val="00845FB6"/>
    <w:rsid w:val="00846146"/>
    <w:rsid w:val="0084622B"/>
    <w:rsid w:val="00846551"/>
    <w:rsid w:val="0084720E"/>
    <w:rsid w:val="00847CEA"/>
    <w:rsid w:val="00856375"/>
    <w:rsid w:val="008573A7"/>
    <w:rsid w:val="00861A6D"/>
    <w:rsid w:val="0086387C"/>
    <w:rsid w:val="00865DAD"/>
    <w:rsid w:val="00874A6C"/>
    <w:rsid w:val="00876C65"/>
    <w:rsid w:val="00882E8D"/>
    <w:rsid w:val="00882F72"/>
    <w:rsid w:val="00891459"/>
    <w:rsid w:val="00892136"/>
    <w:rsid w:val="008937EA"/>
    <w:rsid w:val="00893DC4"/>
    <w:rsid w:val="008A3A12"/>
    <w:rsid w:val="008A4B4C"/>
    <w:rsid w:val="008A53F7"/>
    <w:rsid w:val="008A6F2E"/>
    <w:rsid w:val="008A6FB2"/>
    <w:rsid w:val="008A77AE"/>
    <w:rsid w:val="008B0597"/>
    <w:rsid w:val="008B1216"/>
    <w:rsid w:val="008B3297"/>
    <w:rsid w:val="008B59C6"/>
    <w:rsid w:val="008B7F3C"/>
    <w:rsid w:val="008C14AF"/>
    <w:rsid w:val="008C239F"/>
    <w:rsid w:val="008C482F"/>
    <w:rsid w:val="008C72AE"/>
    <w:rsid w:val="008D3B67"/>
    <w:rsid w:val="008D47E6"/>
    <w:rsid w:val="008D62C3"/>
    <w:rsid w:val="008D6FC3"/>
    <w:rsid w:val="008E0730"/>
    <w:rsid w:val="008E3914"/>
    <w:rsid w:val="008E480C"/>
    <w:rsid w:val="008E6F69"/>
    <w:rsid w:val="008F0616"/>
    <w:rsid w:val="008F0900"/>
    <w:rsid w:val="008F233E"/>
    <w:rsid w:val="008F41ED"/>
    <w:rsid w:val="008F47F7"/>
    <w:rsid w:val="00902925"/>
    <w:rsid w:val="00902FF5"/>
    <w:rsid w:val="009031E5"/>
    <w:rsid w:val="00903204"/>
    <w:rsid w:val="00904E45"/>
    <w:rsid w:val="009055B0"/>
    <w:rsid w:val="0090586D"/>
    <w:rsid w:val="00906ACF"/>
    <w:rsid w:val="00906E15"/>
    <w:rsid w:val="00907757"/>
    <w:rsid w:val="0091101B"/>
    <w:rsid w:val="00913147"/>
    <w:rsid w:val="00913275"/>
    <w:rsid w:val="00917E14"/>
    <w:rsid w:val="009212B0"/>
    <w:rsid w:val="009213CB"/>
    <w:rsid w:val="00921FA1"/>
    <w:rsid w:val="009225B7"/>
    <w:rsid w:val="009226E6"/>
    <w:rsid w:val="00922F2B"/>
    <w:rsid w:val="009234A5"/>
    <w:rsid w:val="00926BE3"/>
    <w:rsid w:val="00927058"/>
    <w:rsid w:val="0093199D"/>
    <w:rsid w:val="00933453"/>
    <w:rsid w:val="009336F7"/>
    <w:rsid w:val="00934D75"/>
    <w:rsid w:val="0093636C"/>
    <w:rsid w:val="00936F9F"/>
    <w:rsid w:val="009374A7"/>
    <w:rsid w:val="00937F03"/>
    <w:rsid w:val="0094106B"/>
    <w:rsid w:val="00941895"/>
    <w:rsid w:val="00941DAC"/>
    <w:rsid w:val="00943011"/>
    <w:rsid w:val="009431FE"/>
    <w:rsid w:val="009456E7"/>
    <w:rsid w:val="0094577F"/>
    <w:rsid w:val="00945A49"/>
    <w:rsid w:val="00946A6D"/>
    <w:rsid w:val="009515C9"/>
    <w:rsid w:val="0095258A"/>
    <w:rsid w:val="0095288F"/>
    <w:rsid w:val="00953A1A"/>
    <w:rsid w:val="00953A6C"/>
    <w:rsid w:val="00954894"/>
    <w:rsid w:val="0095496D"/>
    <w:rsid w:val="0095563C"/>
    <w:rsid w:val="00955F6D"/>
    <w:rsid w:val="00957A98"/>
    <w:rsid w:val="00957B46"/>
    <w:rsid w:val="00961897"/>
    <w:rsid w:val="009647E1"/>
    <w:rsid w:val="00966046"/>
    <w:rsid w:val="00967993"/>
    <w:rsid w:val="00970D90"/>
    <w:rsid w:val="00971005"/>
    <w:rsid w:val="00972B88"/>
    <w:rsid w:val="00975C84"/>
    <w:rsid w:val="0097779C"/>
    <w:rsid w:val="00977C16"/>
    <w:rsid w:val="00982416"/>
    <w:rsid w:val="0098551D"/>
    <w:rsid w:val="00985DCB"/>
    <w:rsid w:val="00986B9F"/>
    <w:rsid w:val="00986D06"/>
    <w:rsid w:val="00987295"/>
    <w:rsid w:val="00987E88"/>
    <w:rsid w:val="00987E8A"/>
    <w:rsid w:val="00987EF4"/>
    <w:rsid w:val="0099137A"/>
    <w:rsid w:val="00992538"/>
    <w:rsid w:val="009927D8"/>
    <w:rsid w:val="00994A45"/>
    <w:rsid w:val="00994E6D"/>
    <w:rsid w:val="0099518F"/>
    <w:rsid w:val="00996EFA"/>
    <w:rsid w:val="009A0FD0"/>
    <w:rsid w:val="009A2DA3"/>
    <w:rsid w:val="009A30BF"/>
    <w:rsid w:val="009A4099"/>
    <w:rsid w:val="009A4C33"/>
    <w:rsid w:val="009A523D"/>
    <w:rsid w:val="009A62CE"/>
    <w:rsid w:val="009A759A"/>
    <w:rsid w:val="009B02A1"/>
    <w:rsid w:val="009B3361"/>
    <w:rsid w:val="009B55F8"/>
    <w:rsid w:val="009B69E5"/>
    <w:rsid w:val="009B7812"/>
    <w:rsid w:val="009B7DF3"/>
    <w:rsid w:val="009B7F3F"/>
    <w:rsid w:val="009C0EC7"/>
    <w:rsid w:val="009C225A"/>
    <w:rsid w:val="009C3B7D"/>
    <w:rsid w:val="009C3C5F"/>
    <w:rsid w:val="009C3DAF"/>
    <w:rsid w:val="009C4908"/>
    <w:rsid w:val="009C6423"/>
    <w:rsid w:val="009D00AB"/>
    <w:rsid w:val="009D6BF2"/>
    <w:rsid w:val="009D782E"/>
    <w:rsid w:val="009D7CE6"/>
    <w:rsid w:val="009D7D91"/>
    <w:rsid w:val="009E3321"/>
    <w:rsid w:val="009E3A5E"/>
    <w:rsid w:val="009E3A9A"/>
    <w:rsid w:val="009E448E"/>
    <w:rsid w:val="009E6B1C"/>
    <w:rsid w:val="009E70B3"/>
    <w:rsid w:val="009F080D"/>
    <w:rsid w:val="009F08A1"/>
    <w:rsid w:val="009F0B50"/>
    <w:rsid w:val="009F146E"/>
    <w:rsid w:val="009F35A1"/>
    <w:rsid w:val="009F496B"/>
    <w:rsid w:val="009F4DB2"/>
    <w:rsid w:val="009F6091"/>
    <w:rsid w:val="00A00ADA"/>
    <w:rsid w:val="00A01439"/>
    <w:rsid w:val="00A01787"/>
    <w:rsid w:val="00A02E61"/>
    <w:rsid w:val="00A02EDF"/>
    <w:rsid w:val="00A03DF1"/>
    <w:rsid w:val="00A05CFF"/>
    <w:rsid w:val="00A06213"/>
    <w:rsid w:val="00A0678E"/>
    <w:rsid w:val="00A10578"/>
    <w:rsid w:val="00A11B40"/>
    <w:rsid w:val="00A13048"/>
    <w:rsid w:val="00A146BA"/>
    <w:rsid w:val="00A15DD8"/>
    <w:rsid w:val="00A16349"/>
    <w:rsid w:val="00A16E15"/>
    <w:rsid w:val="00A17FBE"/>
    <w:rsid w:val="00A20DB2"/>
    <w:rsid w:val="00A2524A"/>
    <w:rsid w:val="00A25268"/>
    <w:rsid w:val="00A26789"/>
    <w:rsid w:val="00A302A9"/>
    <w:rsid w:val="00A3088D"/>
    <w:rsid w:val="00A40EA0"/>
    <w:rsid w:val="00A41710"/>
    <w:rsid w:val="00A46554"/>
    <w:rsid w:val="00A46843"/>
    <w:rsid w:val="00A46B3D"/>
    <w:rsid w:val="00A479CC"/>
    <w:rsid w:val="00A47C5C"/>
    <w:rsid w:val="00A56B97"/>
    <w:rsid w:val="00A57651"/>
    <w:rsid w:val="00A57BD4"/>
    <w:rsid w:val="00A60078"/>
    <w:rsid w:val="00A6093D"/>
    <w:rsid w:val="00A62212"/>
    <w:rsid w:val="00A64A12"/>
    <w:rsid w:val="00A650F5"/>
    <w:rsid w:val="00A672EF"/>
    <w:rsid w:val="00A70243"/>
    <w:rsid w:val="00A706ED"/>
    <w:rsid w:val="00A72017"/>
    <w:rsid w:val="00A73C9D"/>
    <w:rsid w:val="00A76467"/>
    <w:rsid w:val="00A767DC"/>
    <w:rsid w:val="00A76A6D"/>
    <w:rsid w:val="00A817BA"/>
    <w:rsid w:val="00A82032"/>
    <w:rsid w:val="00A82AE2"/>
    <w:rsid w:val="00A83253"/>
    <w:rsid w:val="00A84C3A"/>
    <w:rsid w:val="00A874E7"/>
    <w:rsid w:val="00A87721"/>
    <w:rsid w:val="00A92912"/>
    <w:rsid w:val="00A92EA4"/>
    <w:rsid w:val="00A95492"/>
    <w:rsid w:val="00A96210"/>
    <w:rsid w:val="00AA51C4"/>
    <w:rsid w:val="00AA5272"/>
    <w:rsid w:val="00AA6E84"/>
    <w:rsid w:val="00AB1A1C"/>
    <w:rsid w:val="00AB1F3A"/>
    <w:rsid w:val="00AB2968"/>
    <w:rsid w:val="00AB3EDF"/>
    <w:rsid w:val="00AB3FC9"/>
    <w:rsid w:val="00AB58D6"/>
    <w:rsid w:val="00AB5C1D"/>
    <w:rsid w:val="00AB69F2"/>
    <w:rsid w:val="00AC1FFD"/>
    <w:rsid w:val="00AC4888"/>
    <w:rsid w:val="00AC64C8"/>
    <w:rsid w:val="00AC6899"/>
    <w:rsid w:val="00AC7837"/>
    <w:rsid w:val="00AD05A8"/>
    <w:rsid w:val="00AD6B6C"/>
    <w:rsid w:val="00AE1F48"/>
    <w:rsid w:val="00AE2534"/>
    <w:rsid w:val="00AE341B"/>
    <w:rsid w:val="00AE34F6"/>
    <w:rsid w:val="00AE46D1"/>
    <w:rsid w:val="00AE5817"/>
    <w:rsid w:val="00AE6080"/>
    <w:rsid w:val="00AF1012"/>
    <w:rsid w:val="00AF13E9"/>
    <w:rsid w:val="00AF1B10"/>
    <w:rsid w:val="00AF3818"/>
    <w:rsid w:val="00AF47D7"/>
    <w:rsid w:val="00AF5760"/>
    <w:rsid w:val="00AF620B"/>
    <w:rsid w:val="00AF66C2"/>
    <w:rsid w:val="00B00780"/>
    <w:rsid w:val="00B00DE8"/>
    <w:rsid w:val="00B01905"/>
    <w:rsid w:val="00B05221"/>
    <w:rsid w:val="00B053F0"/>
    <w:rsid w:val="00B06F11"/>
    <w:rsid w:val="00B07CA7"/>
    <w:rsid w:val="00B10067"/>
    <w:rsid w:val="00B11927"/>
    <w:rsid w:val="00B1279A"/>
    <w:rsid w:val="00B14261"/>
    <w:rsid w:val="00B16E69"/>
    <w:rsid w:val="00B21D0D"/>
    <w:rsid w:val="00B224AB"/>
    <w:rsid w:val="00B24C18"/>
    <w:rsid w:val="00B26175"/>
    <w:rsid w:val="00B26176"/>
    <w:rsid w:val="00B27741"/>
    <w:rsid w:val="00B30667"/>
    <w:rsid w:val="00B353ED"/>
    <w:rsid w:val="00B3549C"/>
    <w:rsid w:val="00B3640F"/>
    <w:rsid w:val="00B36CA3"/>
    <w:rsid w:val="00B36F2E"/>
    <w:rsid w:val="00B400DE"/>
    <w:rsid w:val="00B403E4"/>
    <w:rsid w:val="00B41002"/>
    <w:rsid w:val="00B4127F"/>
    <w:rsid w:val="00B4194A"/>
    <w:rsid w:val="00B4297E"/>
    <w:rsid w:val="00B432CE"/>
    <w:rsid w:val="00B437E8"/>
    <w:rsid w:val="00B46D78"/>
    <w:rsid w:val="00B5157D"/>
    <w:rsid w:val="00B51F2C"/>
    <w:rsid w:val="00B5222E"/>
    <w:rsid w:val="00B52727"/>
    <w:rsid w:val="00B53179"/>
    <w:rsid w:val="00B532EA"/>
    <w:rsid w:val="00B54C37"/>
    <w:rsid w:val="00B55488"/>
    <w:rsid w:val="00B557D8"/>
    <w:rsid w:val="00B57A23"/>
    <w:rsid w:val="00B600CD"/>
    <w:rsid w:val="00B61578"/>
    <w:rsid w:val="00B6159D"/>
    <w:rsid w:val="00B61C96"/>
    <w:rsid w:val="00B65676"/>
    <w:rsid w:val="00B66ED8"/>
    <w:rsid w:val="00B7007A"/>
    <w:rsid w:val="00B73A2A"/>
    <w:rsid w:val="00B74849"/>
    <w:rsid w:val="00B75A51"/>
    <w:rsid w:val="00B821BE"/>
    <w:rsid w:val="00B825D3"/>
    <w:rsid w:val="00B827C6"/>
    <w:rsid w:val="00B85D4C"/>
    <w:rsid w:val="00B913A4"/>
    <w:rsid w:val="00B94B06"/>
    <w:rsid w:val="00B94C28"/>
    <w:rsid w:val="00B954AD"/>
    <w:rsid w:val="00B9558C"/>
    <w:rsid w:val="00B95F49"/>
    <w:rsid w:val="00BA0BB7"/>
    <w:rsid w:val="00BA16C3"/>
    <w:rsid w:val="00BA29F8"/>
    <w:rsid w:val="00BA2A0E"/>
    <w:rsid w:val="00BA3C44"/>
    <w:rsid w:val="00BA4E04"/>
    <w:rsid w:val="00BA5444"/>
    <w:rsid w:val="00BA5862"/>
    <w:rsid w:val="00BA6A0D"/>
    <w:rsid w:val="00BA6FE6"/>
    <w:rsid w:val="00BB3366"/>
    <w:rsid w:val="00BB53EE"/>
    <w:rsid w:val="00BB63D6"/>
    <w:rsid w:val="00BB6A4F"/>
    <w:rsid w:val="00BB7448"/>
    <w:rsid w:val="00BC10BA"/>
    <w:rsid w:val="00BC391E"/>
    <w:rsid w:val="00BC5AFD"/>
    <w:rsid w:val="00BC708C"/>
    <w:rsid w:val="00BD10C5"/>
    <w:rsid w:val="00BD2159"/>
    <w:rsid w:val="00BD4F5E"/>
    <w:rsid w:val="00BD7C4E"/>
    <w:rsid w:val="00BE02E7"/>
    <w:rsid w:val="00BE0EB5"/>
    <w:rsid w:val="00BE1DC1"/>
    <w:rsid w:val="00BE47CD"/>
    <w:rsid w:val="00BE5A56"/>
    <w:rsid w:val="00BF057A"/>
    <w:rsid w:val="00BF10A7"/>
    <w:rsid w:val="00BF1E33"/>
    <w:rsid w:val="00BF1F48"/>
    <w:rsid w:val="00BF3676"/>
    <w:rsid w:val="00BF7725"/>
    <w:rsid w:val="00C00DDE"/>
    <w:rsid w:val="00C010F0"/>
    <w:rsid w:val="00C01B24"/>
    <w:rsid w:val="00C03B54"/>
    <w:rsid w:val="00C03EDD"/>
    <w:rsid w:val="00C04317"/>
    <w:rsid w:val="00C04F43"/>
    <w:rsid w:val="00C05271"/>
    <w:rsid w:val="00C055F8"/>
    <w:rsid w:val="00C0609D"/>
    <w:rsid w:val="00C07379"/>
    <w:rsid w:val="00C07C19"/>
    <w:rsid w:val="00C115AB"/>
    <w:rsid w:val="00C14B84"/>
    <w:rsid w:val="00C15C7A"/>
    <w:rsid w:val="00C1605E"/>
    <w:rsid w:val="00C20CBB"/>
    <w:rsid w:val="00C210B5"/>
    <w:rsid w:val="00C21A28"/>
    <w:rsid w:val="00C22A65"/>
    <w:rsid w:val="00C239F8"/>
    <w:rsid w:val="00C248B7"/>
    <w:rsid w:val="00C24B7E"/>
    <w:rsid w:val="00C250DD"/>
    <w:rsid w:val="00C26CCB"/>
    <w:rsid w:val="00C2787C"/>
    <w:rsid w:val="00C30249"/>
    <w:rsid w:val="00C30E4F"/>
    <w:rsid w:val="00C325F0"/>
    <w:rsid w:val="00C3373C"/>
    <w:rsid w:val="00C360B2"/>
    <w:rsid w:val="00C36B7F"/>
    <w:rsid w:val="00C3723B"/>
    <w:rsid w:val="00C41112"/>
    <w:rsid w:val="00C42466"/>
    <w:rsid w:val="00C43C5B"/>
    <w:rsid w:val="00C44DEB"/>
    <w:rsid w:val="00C4633A"/>
    <w:rsid w:val="00C47DF2"/>
    <w:rsid w:val="00C52516"/>
    <w:rsid w:val="00C52DAE"/>
    <w:rsid w:val="00C534A0"/>
    <w:rsid w:val="00C542F7"/>
    <w:rsid w:val="00C549DF"/>
    <w:rsid w:val="00C55082"/>
    <w:rsid w:val="00C55797"/>
    <w:rsid w:val="00C557AE"/>
    <w:rsid w:val="00C56549"/>
    <w:rsid w:val="00C57D22"/>
    <w:rsid w:val="00C606C9"/>
    <w:rsid w:val="00C61281"/>
    <w:rsid w:val="00C6321F"/>
    <w:rsid w:val="00C645B9"/>
    <w:rsid w:val="00C66A17"/>
    <w:rsid w:val="00C67A3C"/>
    <w:rsid w:val="00C67FD3"/>
    <w:rsid w:val="00C71E26"/>
    <w:rsid w:val="00C72AEF"/>
    <w:rsid w:val="00C80288"/>
    <w:rsid w:val="00C822FD"/>
    <w:rsid w:val="00C836F0"/>
    <w:rsid w:val="00C84003"/>
    <w:rsid w:val="00C8580C"/>
    <w:rsid w:val="00C8587F"/>
    <w:rsid w:val="00C8590B"/>
    <w:rsid w:val="00C90650"/>
    <w:rsid w:val="00C90838"/>
    <w:rsid w:val="00C91A46"/>
    <w:rsid w:val="00C925A2"/>
    <w:rsid w:val="00C94182"/>
    <w:rsid w:val="00C95A05"/>
    <w:rsid w:val="00C96F0A"/>
    <w:rsid w:val="00C97D78"/>
    <w:rsid w:val="00CA1A74"/>
    <w:rsid w:val="00CA4B01"/>
    <w:rsid w:val="00CA5C99"/>
    <w:rsid w:val="00CA6059"/>
    <w:rsid w:val="00CA6863"/>
    <w:rsid w:val="00CB1760"/>
    <w:rsid w:val="00CB34E2"/>
    <w:rsid w:val="00CB40DF"/>
    <w:rsid w:val="00CB4841"/>
    <w:rsid w:val="00CB49D0"/>
    <w:rsid w:val="00CB4ADE"/>
    <w:rsid w:val="00CB4EBF"/>
    <w:rsid w:val="00CB5097"/>
    <w:rsid w:val="00CB5704"/>
    <w:rsid w:val="00CB5D58"/>
    <w:rsid w:val="00CB6221"/>
    <w:rsid w:val="00CB6CFC"/>
    <w:rsid w:val="00CC01B4"/>
    <w:rsid w:val="00CC2AAE"/>
    <w:rsid w:val="00CC2B83"/>
    <w:rsid w:val="00CC415C"/>
    <w:rsid w:val="00CC533D"/>
    <w:rsid w:val="00CC5A42"/>
    <w:rsid w:val="00CC5FEA"/>
    <w:rsid w:val="00CC6902"/>
    <w:rsid w:val="00CC710B"/>
    <w:rsid w:val="00CD0EAB"/>
    <w:rsid w:val="00CD5225"/>
    <w:rsid w:val="00CD79F0"/>
    <w:rsid w:val="00CE0ADC"/>
    <w:rsid w:val="00CE19BC"/>
    <w:rsid w:val="00CE21A7"/>
    <w:rsid w:val="00CE5E02"/>
    <w:rsid w:val="00CE7D6B"/>
    <w:rsid w:val="00CF17D2"/>
    <w:rsid w:val="00CF34DB"/>
    <w:rsid w:val="00CF3917"/>
    <w:rsid w:val="00CF558F"/>
    <w:rsid w:val="00CF68DF"/>
    <w:rsid w:val="00CF7F86"/>
    <w:rsid w:val="00D010C0"/>
    <w:rsid w:val="00D01D2A"/>
    <w:rsid w:val="00D01F0E"/>
    <w:rsid w:val="00D029A0"/>
    <w:rsid w:val="00D03926"/>
    <w:rsid w:val="00D043B4"/>
    <w:rsid w:val="00D052E3"/>
    <w:rsid w:val="00D06E70"/>
    <w:rsid w:val="00D070AB"/>
    <w:rsid w:val="00D073E2"/>
    <w:rsid w:val="00D1051A"/>
    <w:rsid w:val="00D1059C"/>
    <w:rsid w:val="00D12561"/>
    <w:rsid w:val="00D12852"/>
    <w:rsid w:val="00D1555A"/>
    <w:rsid w:val="00D15B36"/>
    <w:rsid w:val="00D17451"/>
    <w:rsid w:val="00D22BAD"/>
    <w:rsid w:val="00D232B4"/>
    <w:rsid w:val="00D26D1B"/>
    <w:rsid w:val="00D276B7"/>
    <w:rsid w:val="00D366ED"/>
    <w:rsid w:val="00D37DED"/>
    <w:rsid w:val="00D446EC"/>
    <w:rsid w:val="00D46780"/>
    <w:rsid w:val="00D475F6"/>
    <w:rsid w:val="00D47AF5"/>
    <w:rsid w:val="00D508E1"/>
    <w:rsid w:val="00D51BF0"/>
    <w:rsid w:val="00D531DB"/>
    <w:rsid w:val="00D552E8"/>
    <w:rsid w:val="00D55942"/>
    <w:rsid w:val="00D56909"/>
    <w:rsid w:val="00D572DA"/>
    <w:rsid w:val="00D6065B"/>
    <w:rsid w:val="00D60AB1"/>
    <w:rsid w:val="00D62024"/>
    <w:rsid w:val="00D6299F"/>
    <w:rsid w:val="00D6368C"/>
    <w:rsid w:val="00D63AD0"/>
    <w:rsid w:val="00D662EE"/>
    <w:rsid w:val="00D66535"/>
    <w:rsid w:val="00D6761C"/>
    <w:rsid w:val="00D679D7"/>
    <w:rsid w:val="00D71168"/>
    <w:rsid w:val="00D807BF"/>
    <w:rsid w:val="00D80BA4"/>
    <w:rsid w:val="00D81DF6"/>
    <w:rsid w:val="00D82FCC"/>
    <w:rsid w:val="00D8314C"/>
    <w:rsid w:val="00D856C9"/>
    <w:rsid w:val="00D9101B"/>
    <w:rsid w:val="00D9217A"/>
    <w:rsid w:val="00D95AEA"/>
    <w:rsid w:val="00D96EF2"/>
    <w:rsid w:val="00D9778C"/>
    <w:rsid w:val="00DA10CA"/>
    <w:rsid w:val="00DA17FC"/>
    <w:rsid w:val="00DA3669"/>
    <w:rsid w:val="00DA45DC"/>
    <w:rsid w:val="00DA5127"/>
    <w:rsid w:val="00DA6E59"/>
    <w:rsid w:val="00DA7887"/>
    <w:rsid w:val="00DB11BA"/>
    <w:rsid w:val="00DB149F"/>
    <w:rsid w:val="00DB18D7"/>
    <w:rsid w:val="00DB2C26"/>
    <w:rsid w:val="00DB47C3"/>
    <w:rsid w:val="00DB4C6D"/>
    <w:rsid w:val="00DB5081"/>
    <w:rsid w:val="00DB71A1"/>
    <w:rsid w:val="00DB7ED0"/>
    <w:rsid w:val="00DC439B"/>
    <w:rsid w:val="00DC63B3"/>
    <w:rsid w:val="00DC69A6"/>
    <w:rsid w:val="00DD02F4"/>
    <w:rsid w:val="00DD1C94"/>
    <w:rsid w:val="00DD321D"/>
    <w:rsid w:val="00DD397E"/>
    <w:rsid w:val="00DD6622"/>
    <w:rsid w:val="00DE1C7C"/>
    <w:rsid w:val="00DE404C"/>
    <w:rsid w:val="00DE6B43"/>
    <w:rsid w:val="00DE7308"/>
    <w:rsid w:val="00DE74E2"/>
    <w:rsid w:val="00DE76CB"/>
    <w:rsid w:val="00DE7A0C"/>
    <w:rsid w:val="00DF0573"/>
    <w:rsid w:val="00DF1077"/>
    <w:rsid w:val="00DF17AB"/>
    <w:rsid w:val="00DF302D"/>
    <w:rsid w:val="00DF4EDF"/>
    <w:rsid w:val="00DF53A3"/>
    <w:rsid w:val="00DF6F1C"/>
    <w:rsid w:val="00E00CC2"/>
    <w:rsid w:val="00E0698B"/>
    <w:rsid w:val="00E07EE5"/>
    <w:rsid w:val="00E10150"/>
    <w:rsid w:val="00E11205"/>
    <w:rsid w:val="00E11923"/>
    <w:rsid w:val="00E12BC8"/>
    <w:rsid w:val="00E16F0C"/>
    <w:rsid w:val="00E23F3E"/>
    <w:rsid w:val="00E24453"/>
    <w:rsid w:val="00E251DE"/>
    <w:rsid w:val="00E262D4"/>
    <w:rsid w:val="00E3540A"/>
    <w:rsid w:val="00E35B8F"/>
    <w:rsid w:val="00E36250"/>
    <w:rsid w:val="00E37512"/>
    <w:rsid w:val="00E445D9"/>
    <w:rsid w:val="00E476F4"/>
    <w:rsid w:val="00E47C68"/>
    <w:rsid w:val="00E47F2D"/>
    <w:rsid w:val="00E50431"/>
    <w:rsid w:val="00E50CC0"/>
    <w:rsid w:val="00E50D6D"/>
    <w:rsid w:val="00E54511"/>
    <w:rsid w:val="00E5702B"/>
    <w:rsid w:val="00E60EDC"/>
    <w:rsid w:val="00E614AF"/>
    <w:rsid w:val="00E61DAC"/>
    <w:rsid w:val="00E62BEB"/>
    <w:rsid w:val="00E648B1"/>
    <w:rsid w:val="00E669C0"/>
    <w:rsid w:val="00E67208"/>
    <w:rsid w:val="00E67463"/>
    <w:rsid w:val="00E72B80"/>
    <w:rsid w:val="00E74791"/>
    <w:rsid w:val="00E75E2D"/>
    <w:rsid w:val="00E75F48"/>
    <w:rsid w:val="00E75FE3"/>
    <w:rsid w:val="00E76202"/>
    <w:rsid w:val="00E76ED5"/>
    <w:rsid w:val="00E86152"/>
    <w:rsid w:val="00E86C4C"/>
    <w:rsid w:val="00E871F8"/>
    <w:rsid w:val="00E907A3"/>
    <w:rsid w:val="00E92DE7"/>
    <w:rsid w:val="00E92E4D"/>
    <w:rsid w:val="00E94154"/>
    <w:rsid w:val="00E94559"/>
    <w:rsid w:val="00E96677"/>
    <w:rsid w:val="00E97751"/>
    <w:rsid w:val="00EA0218"/>
    <w:rsid w:val="00EA06AE"/>
    <w:rsid w:val="00EA3449"/>
    <w:rsid w:val="00EA4108"/>
    <w:rsid w:val="00EA44DB"/>
    <w:rsid w:val="00EA5AE0"/>
    <w:rsid w:val="00EA6EB8"/>
    <w:rsid w:val="00EB0667"/>
    <w:rsid w:val="00EB437F"/>
    <w:rsid w:val="00EB49A1"/>
    <w:rsid w:val="00EB4E8C"/>
    <w:rsid w:val="00EB5425"/>
    <w:rsid w:val="00EB56E1"/>
    <w:rsid w:val="00EB7AB1"/>
    <w:rsid w:val="00EB7CA4"/>
    <w:rsid w:val="00EC32BD"/>
    <w:rsid w:val="00EC603D"/>
    <w:rsid w:val="00EC7F36"/>
    <w:rsid w:val="00ED2359"/>
    <w:rsid w:val="00ED315A"/>
    <w:rsid w:val="00ED3676"/>
    <w:rsid w:val="00ED4EBD"/>
    <w:rsid w:val="00EE1589"/>
    <w:rsid w:val="00EE7CD8"/>
    <w:rsid w:val="00EF0A62"/>
    <w:rsid w:val="00EF37F6"/>
    <w:rsid w:val="00EF39FC"/>
    <w:rsid w:val="00EF3A24"/>
    <w:rsid w:val="00EF48CC"/>
    <w:rsid w:val="00F00801"/>
    <w:rsid w:val="00F01518"/>
    <w:rsid w:val="00F045D4"/>
    <w:rsid w:val="00F04846"/>
    <w:rsid w:val="00F04A3E"/>
    <w:rsid w:val="00F076AA"/>
    <w:rsid w:val="00F10E9E"/>
    <w:rsid w:val="00F11772"/>
    <w:rsid w:val="00F12836"/>
    <w:rsid w:val="00F130A8"/>
    <w:rsid w:val="00F20A74"/>
    <w:rsid w:val="00F217F6"/>
    <w:rsid w:val="00F21A8D"/>
    <w:rsid w:val="00F22CBC"/>
    <w:rsid w:val="00F22D49"/>
    <w:rsid w:val="00F22E48"/>
    <w:rsid w:val="00F2488D"/>
    <w:rsid w:val="00F27522"/>
    <w:rsid w:val="00F2789B"/>
    <w:rsid w:val="00F30579"/>
    <w:rsid w:val="00F30631"/>
    <w:rsid w:val="00F313CE"/>
    <w:rsid w:val="00F34C16"/>
    <w:rsid w:val="00F425BD"/>
    <w:rsid w:val="00F44992"/>
    <w:rsid w:val="00F50D9B"/>
    <w:rsid w:val="00F512DE"/>
    <w:rsid w:val="00F601A0"/>
    <w:rsid w:val="00F63391"/>
    <w:rsid w:val="00F64A90"/>
    <w:rsid w:val="00F66AFF"/>
    <w:rsid w:val="00F70C5D"/>
    <w:rsid w:val="00F70F76"/>
    <w:rsid w:val="00F712E9"/>
    <w:rsid w:val="00F715DA"/>
    <w:rsid w:val="00F71EE3"/>
    <w:rsid w:val="00F724B7"/>
    <w:rsid w:val="00F73032"/>
    <w:rsid w:val="00F7382B"/>
    <w:rsid w:val="00F74C16"/>
    <w:rsid w:val="00F76C66"/>
    <w:rsid w:val="00F803AE"/>
    <w:rsid w:val="00F809C6"/>
    <w:rsid w:val="00F80CB4"/>
    <w:rsid w:val="00F815AA"/>
    <w:rsid w:val="00F82ACC"/>
    <w:rsid w:val="00F83493"/>
    <w:rsid w:val="00F848FC"/>
    <w:rsid w:val="00F84AC9"/>
    <w:rsid w:val="00F87999"/>
    <w:rsid w:val="00F9042D"/>
    <w:rsid w:val="00F905BD"/>
    <w:rsid w:val="00F906F6"/>
    <w:rsid w:val="00F90C2F"/>
    <w:rsid w:val="00F9282A"/>
    <w:rsid w:val="00F9305E"/>
    <w:rsid w:val="00F959BC"/>
    <w:rsid w:val="00F95A73"/>
    <w:rsid w:val="00F96BAD"/>
    <w:rsid w:val="00FA139D"/>
    <w:rsid w:val="00FA2310"/>
    <w:rsid w:val="00FA3567"/>
    <w:rsid w:val="00FA406D"/>
    <w:rsid w:val="00FA569A"/>
    <w:rsid w:val="00FA5C66"/>
    <w:rsid w:val="00FA60F5"/>
    <w:rsid w:val="00FB0E84"/>
    <w:rsid w:val="00FB1E40"/>
    <w:rsid w:val="00FB3E27"/>
    <w:rsid w:val="00FB57B9"/>
    <w:rsid w:val="00FB7AD6"/>
    <w:rsid w:val="00FC0F9D"/>
    <w:rsid w:val="00FC2405"/>
    <w:rsid w:val="00FC3422"/>
    <w:rsid w:val="00FC394B"/>
    <w:rsid w:val="00FC431B"/>
    <w:rsid w:val="00FC4EEE"/>
    <w:rsid w:val="00FC5CFA"/>
    <w:rsid w:val="00FC640C"/>
    <w:rsid w:val="00FC692B"/>
    <w:rsid w:val="00FD01C2"/>
    <w:rsid w:val="00FD2196"/>
    <w:rsid w:val="00FD254F"/>
    <w:rsid w:val="00FD3931"/>
    <w:rsid w:val="00FD3C72"/>
    <w:rsid w:val="00FD5472"/>
    <w:rsid w:val="00FD611D"/>
    <w:rsid w:val="00FD62C4"/>
    <w:rsid w:val="00FD6DD3"/>
    <w:rsid w:val="00FE021D"/>
    <w:rsid w:val="00FE165E"/>
    <w:rsid w:val="00FE292E"/>
    <w:rsid w:val="00FE3607"/>
    <w:rsid w:val="00FE595C"/>
    <w:rsid w:val="00FE7712"/>
    <w:rsid w:val="00FE7EDF"/>
    <w:rsid w:val="00FF0CE3"/>
    <w:rsid w:val="00FF0EB8"/>
    <w:rsid w:val="00FF54F1"/>
    <w:rsid w:val="00FF560F"/>
    <w:rsid w:val="00FF5E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A146B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Caption">
    <w:name w:val="caption"/>
    <w:basedOn w:val="Normal"/>
    <w:next w:val="Normal"/>
    <w:unhideWhenUsed/>
    <w:qFormat/>
    <w:rsid w:val="005D4D04"/>
    <w:pPr>
      <w:spacing w:before="0" w:after="200"/>
    </w:pPr>
    <w:rPr>
      <w:i/>
      <w:iCs/>
      <w:color w:val="44546A" w:themeColor="text2"/>
      <w:sz w:val="18"/>
      <w:szCs w:val="18"/>
    </w:rPr>
  </w:style>
  <w:style w:type="paragraph" w:customStyle="1" w:styleId="tablecell">
    <w:name w:val="table cell"/>
    <w:basedOn w:val="Normal"/>
    <w:qFormat/>
    <w:rsid w:val="00A252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252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2524A"/>
    <w:rPr>
      <w:rFonts w:eastAsia="Malgun Gothic"/>
      <w:lang w:val="en-GB"/>
    </w:rPr>
  </w:style>
  <w:style w:type="paragraph" w:styleId="ListParagraph">
    <w:name w:val="List Paragraph"/>
    <w:basedOn w:val="Normal"/>
    <w:link w:val="ListParagraphChar"/>
    <w:uiPriority w:val="34"/>
    <w:qFormat/>
    <w:rsid w:val="006578A3"/>
    <w:pPr>
      <w:ind w:left="720"/>
      <w:contextualSpacing/>
    </w:pPr>
  </w:style>
  <w:style w:type="character" w:customStyle="1" w:styleId="UnresolvedMention1">
    <w:name w:val="Unresolved Mention1"/>
    <w:basedOn w:val="DefaultParagraphFont"/>
    <w:uiPriority w:val="99"/>
    <w:semiHidden/>
    <w:unhideWhenUsed/>
    <w:rsid w:val="009A2DA3"/>
    <w:rPr>
      <w:color w:val="605E5C"/>
      <w:shd w:val="clear" w:color="auto" w:fill="E1DFDD"/>
    </w:rPr>
  </w:style>
  <w:style w:type="table" w:customStyle="1" w:styleId="TableGrid1">
    <w:name w:val="Table Grid1"/>
    <w:basedOn w:val="TableNormal"/>
    <w:rsid w:val="0033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922F2B"/>
    <w:rPr>
      <w:rFonts w:cs="Arial"/>
      <w:b/>
      <w:bCs/>
      <w:kern w:val="32"/>
      <w:sz w:val="32"/>
      <w:szCs w:val="32"/>
    </w:rPr>
  </w:style>
  <w:style w:type="character" w:customStyle="1" w:styleId="ListParagraphChar">
    <w:name w:val="List Paragraph Char"/>
    <w:link w:val="ListParagraph"/>
    <w:uiPriority w:val="34"/>
    <w:rsid w:val="005A35B5"/>
    <w:rPr>
      <w:sz w:val="22"/>
    </w:rPr>
  </w:style>
  <w:style w:type="character" w:styleId="CommentReference">
    <w:name w:val="annotation reference"/>
    <w:basedOn w:val="DefaultParagraphFont"/>
    <w:rsid w:val="002C4F3F"/>
    <w:rPr>
      <w:sz w:val="16"/>
      <w:szCs w:val="16"/>
    </w:rPr>
  </w:style>
  <w:style w:type="paragraph" w:styleId="CommentText">
    <w:name w:val="annotation text"/>
    <w:basedOn w:val="Normal"/>
    <w:link w:val="CommentTextChar"/>
    <w:rsid w:val="002C4F3F"/>
    <w:rPr>
      <w:sz w:val="20"/>
    </w:rPr>
  </w:style>
  <w:style w:type="character" w:customStyle="1" w:styleId="CommentTextChar">
    <w:name w:val="Comment Text Char"/>
    <w:basedOn w:val="DefaultParagraphFont"/>
    <w:link w:val="CommentText"/>
    <w:rsid w:val="002C4F3F"/>
  </w:style>
  <w:style w:type="paragraph" w:styleId="CommentSubject">
    <w:name w:val="annotation subject"/>
    <w:basedOn w:val="CommentText"/>
    <w:next w:val="CommentText"/>
    <w:link w:val="CommentSubjectChar"/>
    <w:semiHidden/>
    <w:unhideWhenUsed/>
    <w:rsid w:val="002C4F3F"/>
    <w:rPr>
      <w:b/>
      <w:bCs/>
    </w:rPr>
  </w:style>
  <w:style w:type="character" w:customStyle="1" w:styleId="CommentSubjectChar">
    <w:name w:val="Comment Subject Char"/>
    <w:basedOn w:val="CommentTextChar"/>
    <w:link w:val="CommentSubject"/>
    <w:semiHidden/>
    <w:rsid w:val="002C4F3F"/>
    <w:rPr>
      <w:b/>
      <w:bCs/>
    </w:rPr>
  </w:style>
  <w:style w:type="paragraph" w:styleId="Revision">
    <w:name w:val="Revision"/>
    <w:hidden/>
    <w:uiPriority w:val="99"/>
    <w:semiHidden/>
    <w:rsid w:val="00CA60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667">
      <w:bodyDiv w:val="1"/>
      <w:marLeft w:val="0"/>
      <w:marRight w:val="0"/>
      <w:marTop w:val="0"/>
      <w:marBottom w:val="0"/>
      <w:divBdr>
        <w:top w:val="none" w:sz="0" w:space="0" w:color="auto"/>
        <w:left w:val="none" w:sz="0" w:space="0" w:color="auto"/>
        <w:bottom w:val="none" w:sz="0" w:space="0" w:color="auto"/>
        <w:right w:val="none" w:sz="0" w:space="0" w:color="auto"/>
      </w:divBdr>
    </w:div>
    <w:div w:id="7871025">
      <w:bodyDiv w:val="1"/>
      <w:marLeft w:val="0"/>
      <w:marRight w:val="0"/>
      <w:marTop w:val="0"/>
      <w:marBottom w:val="0"/>
      <w:divBdr>
        <w:top w:val="none" w:sz="0" w:space="0" w:color="auto"/>
        <w:left w:val="none" w:sz="0" w:space="0" w:color="auto"/>
        <w:bottom w:val="none" w:sz="0" w:space="0" w:color="auto"/>
        <w:right w:val="none" w:sz="0" w:space="0" w:color="auto"/>
      </w:divBdr>
    </w:div>
    <w:div w:id="33039962">
      <w:bodyDiv w:val="1"/>
      <w:marLeft w:val="0"/>
      <w:marRight w:val="0"/>
      <w:marTop w:val="0"/>
      <w:marBottom w:val="0"/>
      <w:divBdr>
        <w:top w:val="none" w:sz="0" w:space="0" w:color="auto"/>
        <w:left w:val="none" w:sz="0" w:space="0" w:color="auto"/>
        <w:bottom w:val="none" w:sz="0" w:space="0" w:color="auto"/>
        <w:right w:val="none" w:sz="0" w:space="0" w:color="auto"/>
      </w:divBdr>
    </w:div>
    <w:div w:id="60299414">
      <w:bodyDiv w:val="1"/>
      <w:marLeft w:val="0"/>
      <w:marRight w:val="0"/>
      <w:marTop w:val="0"/>
      <w:marBottom w:val="0"/>
      <w:divBdr>
        <w:top w:val="none" w:sz="0" w:space="0" w:color="auto"/>
        <w:left w:val="none" w:sz="0" w:space="0" w:color="auto"/>
        <w:bottom w:val="none" w:sz="0" w:space="0" w:color="auto"/>
        <w:right w:val="none" w:sz="0" w:space="0" w:color="auto"/>
      </w:divBdr>
    </w:div>
    <w:div w:id="117341894">
      <w:bodyDiv w:val="1"/>
      <w:marLeft w:val="0"/>
      <w:marRight w:val="0"/>
      <w:marTop w:val="0"/>
      <w:marBottom w:val="0"/>
      <w:divBdr>
        <w:top w:val="none" w:sz="0" w:space="0" w:color="auto"/>
        <w:left w:val="none" w:sz="0" w:space="0" w:color="auto"/>
        <w:bottom w:val="none" w:sz="0" w:space="0" w:color="auto"/>
        <w:right w:val="none" w:sz="0" w:space="0" w:color="auto"/>
      </w:divBdr>
    </w:div>
    <w:div w:id="135756970">
      <w:bodyDiv w:val="1"/>
      <w:marLeft w:val="0"/>
      <w:marRight w:val="0"/>
      <w:marTop w:val="0"/>
      <w:marBottom w:val="0"/>
      <w:divBdr>
        <w:top w:val="none" w:sz="0" w:space="0" w:color="auto"/>
        <w:left w:val="none" w:sz="0" w:space="0" w:color="auto"/>
        <w:bottom w:val="none" w:sz="0" w:space="0" w:color="auto"/>
        <w:right w:val="none" w:sz="0" w:space="0" w:color="auto"/>
      </w:divBdr>
    </w:div>
    <w:div w:id="149296223">
      <w:bodyDiv w:val="1"/>
      <w:marLeft w:val="0"/>
      <w:marRight w:val="0"/>
      <w:marTop w:val="0"/>
      <w:marBottom w:val="0"/>
      <w:divBdr>
        <w:top w:val="none" w:sz="0" w:space="0" w:color="auto"/>
        <w:left w:val="none" w:sz="0" w:space="0" w:color="auto"/>
        <w:bottom w:val="none" w:sz="0" w:space="0" w:color="auto"/>
        <w:right w:val="none" w:sz="0" w:space="0" w:color="auto"/>
      </w:divBdr>
    </w:div>
    <w:div w:id="182548773">
      <w:bodyDiv w:val="1"/>
      <w:marLeft w:val="0"/>
      <w:marRight w:val="0"/>
      <w:marTop w:val="0"/>
      <w:marBottom w:val="0"/>
      <w:divBdr>
        <w:top w:val="none" w:sz="0" w:space="0" w:color="auto"/>
        <w:left w:val="none" w:sz="0" w:space="0" w:color="auto"/>
        <w:bottom w:val="none" w:sz="0" w:space="0" w:color="auto"/>
        <w:right w:val="none" w:sz="0" w:space="0" w:color="auto"/>
      </w:divBdr>
    </w:div>
    <w:div w:id="229270310">
      <w:bodyDiv w:val="1"/>
      <w:marLeft w:val="0"/>
      <w:marRight w:val="0"/>
      <w:marTop w:val="0"/>
      <w:marBottom w:val="0"/>
      <w:divBdr>
        <w:top w:val="none" w:sz="0" w:space="0" w:color="auto"/>
        <w:left w:val="none" w:sz="0" w:space="0" w:color="auto"/>
        <w:bottom w:val="none" w:sz="0" w:space="0" w:color="auto"/>
        <w:right w:val="none" w:sz="0" w:space="0" w:color="auto"/>
      </w:divBdr>
    </w:div>
    <w:div w:id="260069635">
      <w:bodyDiv w:val="1"/>
      <w:marLeft w:val="0"/>
      <w:marRight w:val="0"/>
      <w:marTop w:val="0"/>
      <w:marBottom w:val="0"/>
      <w:divBdr>
        <w:top w:val="none" w:sz="0" w:space="0" w:color="auto"/>
        <w:left w:val="none" w:sz="0" w:space="0" w:color="auto"/>
        <w:bottom w:val="none" w:sz="0" w:space="0" w:color="auto"/>
        <w:right w:val="none" w:sz="0" w:space="0" w:color="auto"/>
      </w:divBdr>
    </w:div>
    <w:div w:id="292247859">
      <w:bodyDiv w:val="1"/>
      <w:marLeft w:val="0"/>
      <w:marRight w:val="0"/>
      <w:marTop w:val="0"/>
      <w:marBottom w:val="0"/>
      <w:divBdr>
        <w:top w:val="none" w:sz="0" w:space="0" w:color="auto"/>
        <w:left w:val="none" w:sz="0" w:space="0" w:color="auto"/>
        <w:bottom w:val="none" w:sz="0" w:space="0" w:color="auto"/>
        <w:right w:val="none" w:sz="0" w:space="0" w:color="auto"/>
      </w:divBdr>
    </w:div>
    <w:div w:id="329061827">
      <w:bodyDiv w:val="1"/>
      <w:marLeft w:val="0"/>
      <w:marRight w:val="0"/>
      <w:marTop w:val="0"/>
      <w:marBottom w:val="0"/>
      <w:divBdr>
        <w:top w:val="none" w:sz="0" w:space="0" w:color="auto"/>
        <w:left w:val="none" w:sz="0" w:space="0" w:color="auto"/>
        <w:bottom w:val="none" w:sz="0" w:space="0" w:color="auto"/>
        <w:right w:val="none" w:sz="0" w:space="0" w:color="auto"/>
      </w:divBdr>
    </w:div>
    <w:div w:id="371612282">
      <w:bodyDiv w:val="1"/>
      <w:marLeft w:val="0"/>
      <w:marRight w:val="0"/>
      <w:marTop w:val="0"/>
      <w:marBottom w:val="0"/>
      <w:divBdr>
        <w:top w:val="none" w:sz="0" w:space="0" w:color="auto"/>
        <w:left w:val="none" w:sz="0" w:space="0" w:color="auto"/>
        <w:bottom w:val="none" w:sz="0" w:space="0" w:color="auto"/>
        <w:right w:val="none" w:sz="0" w:space="0" w:color="auto"/>
      </w:divBdr>
    </w:div>
    <w:div w:id="385689019">
      <w:bodyDiv w:val="1"/>
      <w:marLeft w:val="0"/>
      <w:marRight w:val="0"/>
      <w:marTop w:val="0"/>
      <w:marBottom w:val="0"/>
      <w:divBdr>
        <w:top w:val="none" w:sz="0" w:space="0" w:color="auto"/>
        <w:left w:val="none" w:sz="0" w:space="0" w:color="auto"/>
        <w:bottom w:val="none" w:sz="0" w:space="0" w:color="auto"/>
        <w:right w:val="none" w:sz="0" w:space="0" w:color="auto"/>
      </w:divBdr>
    </w:div>
    <w:div w:id="397899125">
      <w:bodyDiv w:val="1"/>
      <w:marLeft w:val="0"/>
      <w:marRight w:val="0"/>
      <w:marTop w:val="0"/>
      <w:marBottom w:val="0"/>
      <w:divBdr>
        <w:top w:val="none" w:sz="0" w:space="0" w:color="auto"/>
        <w:left w:val="none" w:sz="0" w:space="0" w:color="auto"/>
        <w:bottom w:val="none" w:sz="0" w:space="0" w:color="auto"/>
        <w:right w:val="none" w:sz="0" w:space="0" w:color="auto"/>
      </w:divBdr>
    </w:div>
    <w:div w:id="433332355">
      <w:bodyDiv w:val="1"/>
      <w:marLeft w:val="0"/>
      <w:marRight w:val="0"/>
      <w:marTop w:val="0"/>
      <w:marBottom w:val="0"/>
      <w:divBdr>
        <w:top w:val="none" w:sz="0" w:space="0" w:color="auto"/>
        <w:left w:val="none" w:sz="0" w:space="0" w:color="auto"/>
        <w:bottom w:val="none" w:sz="0" w:space="0" w:color="auto"/>
        <w:right w:val="none" w:sz="0" w:space="0" w:color="auto"/>
      </w:divBdr>
    </w:div>
    <w:div w:id="475537754">
      <w:bodyDiv w:val="1"/>
      <w:marLeft w:val="0"/>
      <w:marRight w:val="0"/>
      <w:marTop w:val="0"/>
      <w:marBottom w:val="0"/>
      <w:divBdr>
        <w:top w:val="none" w:sz="0" w:space="0" w:color="auto"/>
        <w:left w:val="none" w:sz="0" w:space="0" w:color="auto"/>
        <w:bottom w:val="none" w:sz="0" w:space="0" w:color="auto"/>
        <w:right w:val="none" w:sz="0" w:space="0" w:color="auto"/>
      </w:divBdr>
    </w:div>
    <w:div w:id="513109491">
      <w:bodyDiv w:val="1"/>
      <w:marLeft w:val="0"/>
      <w:marRight w:val="0"/>
      <w:marTop w:val="0"/>
      <w:marBottom w:val="0"/>
      <w:divBdr>
        <w:top w:val="none" w:sz="0" w:space="0" w:color="auto"/>
        <w:left w:val="none" w:sz="0" w:space="0" w:color="auto"/>
        <w:bottom w:val="none" w:sz="0" w:space="0" w:color="auto"/>
        <w:right w:val="none" w:sz="0" w:space="0" w:color="auto"/>
      </w:divBdr>
    </w:div>
    <w:div w:id="538593278">
      <w:bodyDiv w:val="1"/>
      <w:marLeft w:val="0"/>
      <w:marRight w:val="0"/>
      <w:marTop w:val="0"/>
      <w:marBottom w:val="0"/>
      <w:divBdr>
        <w:top w:val="none" w:sz="0" w:space="0" w:color="auto"/>
        <w:left w:val="none" w:sz="0" w:space="0" w:color="auto"/>
        <w:bottom w:val="none" w:sz="0" w:space="0" w:color="auto"/>
        <w:right w:val="none" w:sz="0" w:space="0" w:color="auto"/>
      </w:divBdr>
    </w:div>
    <w:div w:id="550773740">
      <w:bodyDiv w:val="1"/>
      <w:marLeft w:val="0"/>
      <w:marRight w:val="0"/>
      <w:marTop w:val="0"/>
      <w:marBottom w:val="0"/>
      <w:divBdr>
        <w:top w:val="none" w:sz="0" w:space="0" w:color="auto"/>
        <w:left w:val="none" w:sz="0" w:space="0" w:color="auto"/>
        <w:bottom w:val="none" w:sz="0" w:space="0" w:color="auto"/>
        <w:right w:val="none" w:sz="0" w:space="0" w:color="auto"/>
      </w:divBdr>
    </w:div>
    <w:div w:id="557127812">
      <w:bodyDiv w:val="1"/>
      <w:marLeft w:val="0"/>
      <w:marRight w:val="0"/>
      <w:marTop w:val="0"/>
      <w:marBottom w:val="0"/>
      <w:divBdr>
        <w:top w:val="none" w:sz="0" w:space="0" w:color="auto"/>
        <w:left w:val="none" w:sz="0" w:space="0" w:color="auto"/>
        <w:bottom w:val="none" w:sz="0" w:space="0" w:color="auto"/>
        <w:right w:val="none" w:sz="0" w:space="0" w:color="auto"/>
      </w:divBdr>
    </w:div>
    <w:div w:id="600839557">
      <w:bodyDiv w:val="1"/>
      <w:marLeft w:val="0"/>
      <w:marRight w:val="0"/>
      <w:marTop w:val="0"/>
      <w:marBottom w:val="0"/>
      <w:divBdr>
        <w:top w:val="none" w:sz="0" w:space="0" w:color="auto"/>
        <w:left w:val="none" w:sz="0" w:space="0" w:color="auto"/>
        <w:bottom w:val="none" w:sz="0" w:space="0" w:color="auto"/>
        <w:right w:val="none" w:sz="0" w:space="0" w:color="auto"/>
      </w:divBdr>
    </w:div>
    <w:div w:id="627668760">
      <w:bodyDiv w:val="1"/>
      <w:marLeft w:val="0"/>
      <w:marRight w:val="0"/>
      <w:marTop w:val="0"/>
      <w:marBottom w:val="0"/>
      <w:divBdr>
        <w:top w:val="none" w:sz="0" w:space="0" w:color="auto"/>
        <w:left w:val="none" w:sz="0" w:space="0" w:color="auto"/>
        <w:bottom w:val="none" w:sz="0" w:space="0" w:color="auto"/>
        <w:right w:val="none" w:sz="0" w:space="0" w:color="auto"/>
      </w:divBdr>
    </w:div>
    <w:div w:id="678579252">
      <w:bodyDiv w:val="1"/>
      <w:marLeft w:val="0"/>
      <w:marRight w:val="0"/>
      <w:marTop w:val="0"/>
      <w:marBottom w:val="0"/>
      <w:divBdr>
        <w:top w:val="none" w:sz="0" w:space="0" w:color="auto"/>
        <w:left w:val="none" w:sz="0" w:space="0" w:color="auto"/>
        <w:bottom w:val="none" w:sz="0" w:space="0" w:color="auto"/>
        <w:right w:val="none" w:sz="0" w:space="0" w:color="auto"/>
      </w:divBdr>
    </w:div>
    <w:div w:id="709502054">
      <w:bodyDiv w:val="1"/>
      <w:marLeft w:val="0"/>
      <w:marRight w:val="0"/>
      <w:marTop w:val="0"/>
      <w:marBottom w:val="0"/>
      <w:divBdr>
        <w:top w:val="none" w:sz="0" w:space="0" w:color="auto"/>
        <w:left w:val="none" w:sz="0" w:space="0" w:color="auto"/>
        <w:bottom w:val="none" w:sz="0" w:space="0" w:color="auto"/>
        <w:right w:val="none" w:sz="0" w:space="0" w:color="auto"/>
      </w:divBdr>
    </w:div>
    <w:div w:id="783963208">
      <w:bodyDiv w:val="1"/>
      <w:marLeft w:val="0"/>
      <w:marRight w:val="0"/>
      <w:marTop w:val="0"/>
      <w:marBottom w:val="0"/>
      <w:divBdr>
        <w:top w:val="none" w:sz="0" w:space="0" w:color="auto"/>
        <w:left w:val="none" w:sz="0" w:space="0" w:color="auto"/>
        <w:bottom w:val="none" w:sz="0" w:space="0" w:color="auto"/>
        <w:right w:val="none" w:sz="0" w:space="0" w:color="auto"/>
      </w:divBdr>
    </w:div>
    <w:div w:id="863518692">
      <w:bodyDiv w:val="1"/>
      <w:marLeft w:val="0"/>
      <w:marRight w:val="0"/>
      <w:marTop w:val="0"/>
      <w:marBottom w:val="0"/>
      <w:divBdr>
        <w:top w:val="none" w:sz="0" w:space="0" w:color="auto"/>
        <w:left w:val="none" w:sz="0" w:space="0" w:color="auto"/>
        <w:bottom w:val="none" w:sz="0" w:space="0" w:color="auto"/>
        <w:right w:val="none" w:sz="0" w:space="0" w:color="auto"/>
      </w:divBdr>
    </w:div>
    <w:div w:id="897935713">
      <w:bodyDiv w:val="1"/>
      <w:marLeft w:val="0"/>
      <w:marRight w:val="0"/>
      <w:marTop w:val="0"/>
      <w:marBottom w:val="0"/>
      <w:divBdr>
        <w:top w:val="none" w:sz="0" w:space="0" w:color="auto"/>
        <w:left w:val="none" w:sz="0" w:space="0" w:color="auto"/>
        <w:bottom w:val="none" w:sz="0" w:space="0" w:color="auto"/>
        <w:right w:val="none" w:sz="0" w:space="0" w:color="auto"/>
      </w:divBdr>
    </w:div>
    <w:div w:id="900601346">
      <w:bodyDiv w:val="1"/>
      <w:marLeft w:val="0"/>
      <w:marRight w:val="0"/>
      <w:marTop w:val="0"/>
      <w:marBottom w:val="0"/>
      <w:divBdr>
        <w:top w:val="none" w:sz="0" w:space="0" w:color="auto"/>
        <w:left w:val="none" w:sz="0" w:space="0" w:color="auto"/>
        <w:bottom w:val="none" w:sz="0" w:space="0" w:color="auto"/>
        <w:right w:val="none" w:sz="0" w:space="0" w:color="auto"/>
      </w:divBdr>
    </w:div>
    <w:div w:id="950355539">
      <w:bodyDiv w:val="1"/>
      <w:marLeft w:val="0"/>
      <w:marRight w:val="0"/>
      <w:marTop w:val="0"/>
      <w:marBottom w:val="0"/>
      <w:divBdr>
        <w:top w:val="none" w:sz="0" w:space="0" w:color="auto"/>
        <w:left w:val="none" w:sz="0" w:space="0" w:color="auto"/>
        <w:bottom w:val="none" w:sz="0" w:space="0" w:color="auto"/>
        <w:right w:val="none" w:sz="0" w:space="0" w:color="auto"/>
      </w:divBdr>
    </w:div>
    <w:div w:id="961764162">
      <w:bodyDiv w:val="1"/>
      <w:marLeft w:val="0"/>
      <w:marRight w:val="0"/>
      <w:marTop w:val="0"/>
      <w:marBottom w:val="0"/>
      <w:divBdr>
        <w:top w:val="none" w:sz="0" w:space="0" w:color="auto"/>
        <w:left w:val="none" w:sz="0" w:space="0" w:color="auto"/>
        <w:bottom w:val="none" w:sz="0" w:space="0" w:color="auto"/>
        <w:right w:val="none" w:sz="0" w:space="0" w:color="auto"/>
      </w:divBdr>
    </w:div>
    <w:div w:id="1011762167">
      <w:bodyDiv w:val="1"/>
      <w:marLeft w:val="0"/>
      <w:marRight w:val="0"/>
      <w:marTop w:val="0"/>
      <w:marBottom w:val="0"/>
      <w:divBdr>
        <w:top w:val="none" w:sz="0" w:space="0" w:color="auto"/>
        <w:left w:val="none" w:sz="0" w:space="0" w:color="auto"/>
        <w:bottom w:val="none" w:sz="0" w:space="0" w:color="auto"/>
        <w:right w:val="none" w:sz="0" w:space="0" w:color="auto"/>
      </w:divBdr>
    </w:div>
    <w:div w:id="1017150048">
      <w:bodyDiv w:val="1"/>
      <w:marLeft w:val="0"/>
      <w:marRight w:val="0"/>
      <w:marTop w:val="0"/>
      <w:marBottom w:val="0"/>
      <w:divBdr>
        <w:top w:val="none" w:sz="0" w:space="0" w:color="auto"/>
        <w:left w:val="none" w:sz="0" w:space="0" w:color="auto"/>
        <w:bottom w:val="none" w:sz="0" w:space="0" w:color="auto"/>
        <w:right w:val="none" w:sz="0" w:space="0" w:color="auto"/>
      </w:divBdr>
    </w:div>
    <w:div w:id="1027485148">
      <w:bodyDiv w:val="1"/>
      <w:marLeft w:val="0"/>
      <w:marRight w:val="0"/>
      <w:marTop w:val="0"/>
      <w:marBottom w:val="0"/>
      <w:divBdr>
        <w:top w:val="none" w:sz="0" w:space="0" w:color="auto"/>
        <w:left w:val="none" w:sz="0" w:space="0" w:color="auto"/>
        <w:bottom w:val="none" w:sz="0" w:space="0" w:color="auto"/>
        <w:right w:val="none" w:sz="0" w:space="0" w:color="auto"/>
      </w:divBdr>
    </w:div>
    <w:div w:id="1087383761">
      <w:bodyDiv w:val="1"/>
      <w:marLeft w:val="0"/>
      <w:marRight w:val="0"/>
      <w:marTop w:val="0"/>
      <w:marBottom w:val="0"/>
      <w:divBdr>
        <w:top w:val="none" w:sz="0" w:space="0" w:color="auto"/>
        <w:left w:val="none" w:sz="0" w:space="0" w:color="auto"/>
        <w:bottom w:val="none" w:sz="0" w:space="0" w:color="auto"/>
        <w:right w:val="none" w:sz="0" w:space="0" w:color="auto"/>
      </w:divBdr>
    </w:div>
    <w:div w:id="1133447947">
      <w:bodyDiv w:val="1"/>
      <w:marLeft w:val="0"/>
      <w:marRight w:val="0"/>
      <w:marTop w:val="0"/>
      <w:marBottom w:val="0"/>
      <w:divBdr>
        <w:top w:val="none" w:sz="0" w:space="0" w:color="auto"/>
        <w:left w:val="none" w:sz="0" w:space="0" w:color="auto"/>
        <w:bottom w:val="none" w:sz="0" w:space="0" w:color="auto"/>
        <w:right w:val="none" w:sz="0" w:space="0" w:color="auto"/>
      </w:divBdr>
    </w:div>
    <w:div w:id="1142700500">
      <w:bodyDiv w:val="1"/>
      <w:marLeft w:val="0"/>
      <w:marRight w:val="0"/>
      <w:marTop w:val="0"/>
      <w:marBottom w:val="0"/>
      <w:divBdr>
        <w:top w:val="none" w:sz="0" w:space="0" w:color="auto"/>
        <w:left w:val="none" w:sz="0" w:space="0" w:color="auto"/>
        <w:bottom w:val="none" w:sz="0" w:space="0" w:color="auto"/>
        <w:right w:val="none" w:sz="0" w:space="0" w:color="auto"/>
      </w:divBdr>
    </w:div>
    <w:div w:id="1180387956">
      <w:bodyDiv w:val="1"/>
      <w:marLeft w:val="0"/>
      <w:marRight w:val="0"/>
      <w:marTop w:val="0"/>
      <w:marBottom w:val="0"/>
      <w:divBdr>
        <w:top w:val="none" w:sz="0" w:space="0" w:color="auto"/>
        <w:left w:val="none" w:sz="0" w:space="0" w:color="auto"/>
        <w:bottom w:val="none" w:sz="0" w:space="0" w:color="auto"/>
        <w:right w:val="none" w:sz="0" w:space="0" w:color="auto"/>
      </w:divBdr>
    </w:div>
    <w:div w:id="1263756706">
      <w:bodyDiv w:val="1"/>
      <w:marLeft w:val="0"/>
      <w:marRight w:val="0"/>
      <w:marTop w:val="0"/>
      <w:marBottom w:val="0"/>
      <w:divBdr>
        <w:top w:val="none" w:sz="0" w:space="0" w:color="auto"/>
        <w:left w:val="none" w:sz="0" w:space="0" w:color="auto"/>
        <w:bottom w:val="none" w:sz="0" w:space="0" w:color="auto"/>
        <w:right w:val="none" w:sz="0" w:space="0" w:color="auto"/>
      </w:divBdr>
    </w:div>
    <w:div w:id="1274827093">
      <w:bodyDiv w:val="1"/>
      <w:marLeft w:val="0"/>
      <w:marRight w:val="0"/>
      <w:marTop w:val="0"/>
      <w:marBottom w:val="0"/>
      <w:divBdr>
        <w:top w:val="none" w:sz="0" w:space="0" w:color="auto"/>
        <w:left w:val="none" w:sz="0" w:space="0" w:color="auto"/>
        <w:bottom w:val="none" w:sz="0" w:space="0" w:color="auto"/>
        <w:right w:val="none" w:sz="0" w:space="0" w:color="auto"/>
      </w:divBdr>
    </w:div>
    <w:div w:id="1280797086">
      <w:bodyDiv w:val="1"/>
      <w:marLeft w:val="0"/>
      <w:marRight w:val="0"/>
      <w:marTop w:val="0"/>
      <w:marBottom w:val="0"/>
      <w:divBdr>
        <w:top w:val="none" w:sz="0" w:space="0" w:color="auto"/>
        <w:left w:val="none" w:sz="0" w:space="0" w:color="auto"/>
        <w:bottom w:val="none" w:sz="0" w:space="0" w:color="auto"/>
        <w:right w:val="none" w:sz="0" w:space="0" w:color="auto"/>
      </w:divBdr>
    </w:div>
    <w:div w:id="1391466661">
      <w:bodyDiv w:val="1"/>
      <w:marLeft w:val="0"/>
      <w:marRight w:val="0"/>
      <w:marTop w:val="0"/>
      <w:marBottom w:val="0"/>
      <w:divBdr>
        <w:top w:val="none" w:sz="0" w:space="0" w:color="auto"/>
        <w:left w:val="none" w:sz="0" w:space="0" w:color="auto"/>
        <w:bottom w:val="none" w:sz="0" w:space="0" w:color="auto"/>
        <w:right w:val="none" w:sz="0" w:space="0" w:color="auto"/>
      </w:divBdr>
    </w:div>
    <w:div w:id="1488863105">
      <w:bodyDiv w:val="1"/>
      <w:marLeft w:val="0"/>
      <w:marRight w:val="0"/>
      <w:marTop w:val="0"/>
      <w:marBottom w:val="0"/>
      <w:divBdr>
        <w:top w:val="none" w:sz="0" w:space="0" w:color="auto"/>
        <w:left w:val="none" w:sz="0" w:space="0" w:color="auto"/>
        <w:bottom w:val="none" w:sz="0" w:space="0" w:color="auto"/>
        <w:right w:val="none" w:sz="0" w:space="0" w:color="auto"/>
      </w:divBdr>
    </w:div>
    <w:div w:id="1513646855">
      <w:bodyDiv w:val="1"/>
      <w:marLeft w:val="0"/>
      <w:marRight w:val="0"/>
      <w:marTop w:val="0"/>
      <w:marBottom w:val="0"/>
      <w:divBdr>
        <w:top w:val="none" w:sz="0" w:space="0" w:color="auto"/>
        <w:left w:val="none" w:sz="0" w:space="0" w:color="auto"/>
        <w:bottom w:val="none" w:sz="0" w:space="0" w:color="auto"/>
        <w:right w:val="none" w:sz="0" w:space="0" w:color="auto"/>
      </w:divBdr>
    </w:div>
    <w:div w:id="1521897554">
      <w:bodyDiv w:val="1"/>
      <w:marLeft w:val="0"/>
      <w:marRight w:val="0"/>
      <w:marTop w:val="0"/>
      <w:marBottom w:val="0"/>
      <w:divBdr>
        <w:top w:val="none" w:sz="0" w:space="0" w:color="auto"/>
        <w:left w:val="none" w:sz="0" w:space="0" w:color="auto"/>
        <w:bottom w:val="none" w:sz="0" w:space="0" w:color="auto"/>
        <w:right w:val="none" w:sz="0" w:space="0" w:color="auto"/>
      </w:divBdr>
    </w:div>
    <w:div w:id="1563902966">
      <w:bodyDiv w:val="1"/>
      <w:marLeft w:val="0"/>
      <w:marRight w:val="0"/>
      <w:marTop w:val="0"/>
      <w:marBottom w:val="0"/>
      <w:divBdr>
        <w:top w:val="none" w:sz="0" w:space="0" w:color="auto"/>
        <w:left w:val="none" w:sz="0" w:space="0" w:color="auto"/>
        <w:bottom w:val="none" w:sz="0" w:space="0" w:color="auto"/>
        <w:right w:val="none" w:sz="0" w:space="0" w:color="auto"/>
      </w:divBdr>
    </w:div>
    <w:div w:id="1619098689">
      <w:bodyDiv w:val="1"/>
      <w:marLeft w:val="0"/>
      <w:marRight w:val="0"/>
      <w:marTop w:val="0"/>
      <w:marBottom w:val="0"/>
      <w:divBdr>
        <w:top w:val="none" w:sz="0" w:space="0" w:color="auto"/>
        <w:left w:val="none" w:sz="0" w:space="0" w:color="auto"/>
        <w:bottom w:val="none" w:sz="0" w:space="0" w:color="auto"/>
        <w:right w:val="none" w:sz="0" w:space="0" w:color="auto"/>
      </w:divBdr>
    </w:div>
    <w:div w:id="1628781473">
      <w:bodyDiv w:val="1"/>
      <w:marLeft w:val="0"/>
      <w:marRight w:val="0"/>
      <w:marTop w:val="0"/>
      <w:marBottom w:val="0"/>
      <w:divBdr>
        <w:top w:val="none" w:sz="0" w:space="0" w:color="auto"/>
        <w:left w:val="none" w:sz="0" w:space="0" w:color="auto"/>
        <w:bottom w:val="none" w:sz="0" w:space="0" w:color="auto"/>
        <w:right w:val="none" w:sz="0" w:space="0" w:color="auto"/>
      </w:divBdr>
    </w:div>
    <w:div w:id="1686790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06525">
      <w:bodyDiv w:val="1"/>
      <w:marLeft w:val="0"/>
      <w:marRight w:val="0"/>
      <w:marTop w:val="0"/>
      <w:marBottom w:val="0"/>
      <w:divBdr>
        <w:top w:val="none" w:sz="0" w:space="0" w:color="auto"/>
        <w:left w:val="none" w:sz="0" w:space="0" w:color="auto"/>
        <w:bottom w:val="none" w:sz="0" w:space="0" w:color="auto"/>
        <w:right w:val="none" w:sz="0" w:space="0" w:color="auto"/>
      </w:divBdr>
    </w:div>
    <w:div w:id="1819033257">
      <w:bodyDiv w:val="1"/>
      <w:marLeft w:val="0"/>
      <w:marRight w:val="0"/>
      <w:marTop w:val="0"/>
      <w:marBottom w:val="0"/>
      <w:divBdr>
        <w:top w:val="none" w:sz="0" w:space="0" w:color="auto"/>
        <w:left w:val="none" w:sz="0" w:space="0" w:color="auto"/>
        <w:bottom w:val="none" w:sz="0" w:space="0" w:color="auto"/>
        <w:right w:val="none" w:sz="0" w:space="0" w:color="auto"/>
      </w:divBdr>
    </w:div>
    <w:div w:id="1831214943">
      <w:bodyDiv w:val="1"/>
      <w:marLeft w:val="0"/>
      <w:marRight w:val="0"/>
      <w:marTop w:val="0"/>
      <w:marBottom w:val="0"/>
      <w:divBdr>
        <w:top w:val="none" w:sz="0" w:space="0" w:color="auto"/>
        <w:left w:val="none" w:sz="0" w:space="0" w:color="auto"/>
        <w:bottom w:val="none" w:sz="0" w:space="0" w:color="auto"/>
        <w:right w:val="none" w:sz="0" w:space="0" w:color="auto"/>
      </w:divBdr>
    </w:div>
    <w:div w:id="1894728383">
      <w:bodyDiv w:val="1"/>
      <w:marLeft w:val="0"/>
      <w:marRight w:val="0"/>
      <w:marTop w:val="0"/>
      <w:marBottom w:val="0"/>
      <w:divBdr>
        <w:top w:val="none" w:sz="0" w:space="0" w:color="auto"/>
        <w:left w:val="none" w:sz="0" w:space="0" w:color="auto"/>
        <w:bottom w:val="none" w:sz="0" w:space="0" w:color="auto"/>
        <w:right w:val="none" w:sz="0" w:space="0" w:color="auto"/>
      </w:divBdr>
    </w:div>
    <w:div w:id="1975326582">
      <w:bodyDiv w:val="1"/>
      <w:marLeft w:val="0"/>
      <w:marRight w:val="0"/>
      <w:marTop w:val="0"/>
      <w:marBottom w:val="0"/>
      <w:divBdr>
        <w:top w:val="none" w:sz="0" w:space="0" w:color="auto"/>
        <w:left w:val="none" w:sz="0" w:space="0" w:color="auto"/>
        <w:bottom w:val="none" w:sz="0" w:space="0" w:color="auto"/>
        <w:right w:val="none" w:sz="0" w:space="0" w:color="auto"/>
      </w:divBdr>
    </w:div>
    <w:div w:id="1979531664">
      <w:bodyDiv w:val="1"/>
      <w:marLeft w:val="0"/>
      <w:marRight w:val="0"/>
      <w:marTop w:val="0"/>
      <w:marBottom w:val="0"/>
      <w:divBdr>
        <w:top w:val="none" w:sz="0" w:space="0" w:color="auto"/>
        <w:left w:val="none" w:sz="0" w:space="0" w:color="auto"/>
        <w:bottom w:val="none" w:sz="0" w:space="0" w:color="auto"/>
        <w:right w:val="none" w:sz="0" w:space="0" w:color="auto"/>
      </w:divBdr>
    </w:div>
    <w:div w:id="20816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E388-FCE7-4F33-82BB-8D7D7F3B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8533</TotalTime>
  <Pages>1</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1183</cp:revision>
  <cp:lastPrinted>1900-01-01T08:00:00Z</cp:lastPrinted>
  <dcterms:created xsi:type="dcterms:W3CDTF">2020-11-19T16:08:00Z</dcterms:created>
  <dcterms:modified xsi:type="dcterms:W3CDTF">2022-07-06T21:47:00Z</dcterms:modified>
</cp:coreProperties>
</file>