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CB7330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D40066">
              <w:rPr>
                <w:lang w:val="en-CA"/>
              </w:rPr>
              <w:t>0247</w:t>
            </w:r>
            <w:r w:rsidR="006A0E5C" w:rsidRPr="006A0E5C">
              <w:rPr>
                <w:lang w:val="en-CA"/>
              </w:rPr>
              <w:t>-v</w:t>
            </w:r>
            <w:r w:rsidR="00D4006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22679F" w:rsidR="00E61DAC" w:rsidRPr="005B217D" w:rsidRDefault="00EE76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JVET-Y0</w:t>
            </w:r>
            <w:r w:rsidR="00931845">
              <w:rPr>
                <w:b/>
                <w:szCs w:val="22"/>
                <w:lang w:val="en-CA"/>
              </w:rPr>
              <w:t>128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783D2D" w:rsidRPr="00783D2D">
              <w:rPr>
                <w:b/>
                <w:szCs w:val="22"/>
                <w:lang w:val="en-CA"/>
              </w:rPr>
              <w:t>Non-EE2: fixing issues for RPR enabling and non-CTC configuration in ECM</w:t>
            </w:r>
            <w:r w:rsidR="009363DA" w:rsidRPr="009363D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D41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DA432D" w:rsidR="00E61DAC" w:rsidRPr="005B217D" w:rsidRDefault="00424AC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CD0694" w:rsidR="00E61DAC" w:rsidRPr="005B217D" w:rsidRDefault="00424A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5269A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F2864">
              <w:rPr>
                <w:szCs w:val="22"/>
                <w:lang w:val="en-CA"/>
              </w:rPr>
              <w:t>+46730371390</w:t>
            </w:r>
            <w:r w:rsidR="00BF2864" w:rsidRPr="005B217D">
              <w:rPr>
                <w:szCs w:val="22"/>
                <w:lang w:val="en-CA"/>
              </w:rPr>
              <w:br/>
            </w:r>
            <w:hyperlink r:id="rId9" w:history="1">
              <w:r w:rsidR="001978F5" w:rsidRPr="00242AE6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9B16F7" w:rsidR="00E61DAC" w:rsidRPr="005B217D" w:rsidRDefault="00424A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  <w:r w:rsidR="00BF2864">
              <w:rPr>
                <w:szCs w:val="22"/>
                <w:lang w:val="en-CA"/>
              </w:rPr>
              <w:t xml:space="preserve">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2E5AA5E" w:rsidR="00263398" w:rsidRPr="005B217D" w:rsidRDefault="001576C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verifies </w:t>
      </w:r>
      <w:r w:rsidR="00A109DB">
        <w:rPr>
          <w:szCs w:val="22"/>
          <w:lang w:val="en-CA"/>
        </w:rPr>
        <w:t xml:space="preserve">reported </w:t>
      </w:r>
      <w:r w:rsidR="0029615D">
        <w:rPr>
          <w:szCs w:val="22"/>
          <w:lang w:val="en-CA"/>
        </w:rPr>
        <w:t>PSNR</w:t>
      </w:r>
      <w:r w:rsidR="00C03EA6">
        <w:rPr>
          <w:szCs w:val="22"/>
          <w:lang w:val="en-CA"/>
        </w:rPr>
        <w:t>2</w:t>
      </w:r>
      <w:r w:rsidR="0029615D">
        <w:rPr>
          <w:szCs w:val="22"/>
          <w:lang w:val="en-CA"/>
        </w:rPr>
        <w:t xml:space="preserve"> and bitrate </w:t>
      </w:r>
      <w:r w:rsidR="00A109DB">
        <w:rPr>
          <w:szCs w:val="22"/>
          <w:lang w:val="en-CA"/>
        </w:rPr>
        <w:t xml:space="preserve">numbers </w:t>
      </w:r>
      <w:r w:rsidR="003D20E5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</w:t>
      </w:r>
      <w:r w:rsidR="00C03EA6">
        <w:rPr>
          <w:szCs w:val="22"/>
          <w:lang w:val="en-CA"/>
        </w:rPr>
        <w:t xml:space="preserve">config 1 </w:t>
      </w:r>
      <w:r w:rsidR="002B7468">
        <w:rPr>
          <w:szCs w:val="22"/>
          <w:lang w:val="en-CA"/>
        </w:rPr>
        <w:t>(</w:t>
      </w:r>
      <w:r w:rsidR="00A53B58">
        <w:rPr>
          <w:szCs w:val="22"/>
          <w:lang w:val="en-CA"/>
        </w:rPr>
        <w:t>each frame scaled</w:t>
      </w:r>
      <w:r w:rsidR="00733765">
        <w:rPr>
          <w:szCs w:val="22"/>
          <w:lang w:val="en-CA"/>
        </w:rPr>
        <w:t xml:space="preserve">) </w:t>
      </w:r>
      <w:r w:rsidR="00BA1675">
        <w:rPr>
          <w:szCs w:val="22"/>
          <w:lang w:val="en-CA"/>
        </w:rPr>
        <w:t xml:space="preserve">of simulation 4.3 and 4.5 </w:t>
      </w:r>
      <w:r w:rsidR="00C03EA6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JVET-Y0</w:t>
      </w:r>
      <w:r w:rsidR="00783D2D">
        <w:rPr>
          <w:szCs w:val="22"/>
          <w:lang w:val="en-CA"/>
        </w:rPr>
        <w:t>128</w:t>
      </w:r>
      <w:r w:rsidR="0029615D">
        <w:rPr>
          <w:szCs w:val="22"/>
          <w:lang w:val="en-CA"/>
        </w:rPr>
        <w:t xml:space="preserve">. </w:t>
      </w:r>
      <w:r w:rsidR="00570D52">
        <w:rPr>
          <w:szCs w:val="22"/>
          <w:lang w:val="en-CA"/>
        </w:rPr>
        <w:t xml:space="preserve">For config 2 </w:t>
      </w:r>
      <w:r w:rsidR="00404B04">
        <w:rPr>
          <w:szCs w:val="22"/>
          <w:lang w:val="en-CA"/>
        </w:rPr>
        <w:t xml:space="preserve">in simulation 4.4 </w:t>
      </w:r>
      <w:r w:rsidR="00570D52">
        <w:rPr>
          <w:szCs w:val="22"/>
          <w:lang w:val="en-CA"/>
        </w:rPr>
        <w:t>we can verify that simulations that are completed match the proponents.</w:t>
      </w:r>
    </w:p>
    <w:p w14:paraId="7D2AC1F0" w14:textId="0E13B8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B7BB125" w14:textId="308A5D6F" w:rsidR="00817638" w:rsidRDefault="00C03E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JVET-Y0128 </w:t>
      </w:r>
      <w:r w:rsidR="00BE4958">
        <w:rPr>
          <w:szCs w:val="22"/>
          <w:lang w:val="en-CA"/>
        </w:rPr>
        <w:t xml:space="preserve">suggest </w:t>
      </w:r>
      <w:r w:rsidR="00326CD4">
        <w:rPr>
          <w:szCs w:val="22"/>
          <w:lang w:val="en-CA"/>
        </w:rPr>
        <w:t xml:space="preserve">some additional fixes </w:t>
      </w:r>
      <w:r w:rsidR="00080095">
        <w:rPr>
          <w:szCs w:val="22"/>
          <w:lang w:val="en-CA"/>
        </w:rPr>
        <w:t>for</w:t>
      </w:r>
      <w:r w:rsidR="00E453F3">
        <w:rPr>
          <w:szCs w:val="22"/>
          <w:lang w:val="en-CA"/>
        </w:rPr>
        <w:t xml:space="preserve"> RPR in </w:t>
      </w:r>
      <w:r w:rsidR="00464192">
        <w:rPr>
          <w:szCs w:val="22"/>
          <w:lang w:val="en-CA"/>
        </w:rPr>
        <w:t xml:space="preserve">relation </w:t>
      </w:r>
      <w:r w:rsidR="00E453F3">
        <w:rPr>
          <w:szCs w:val="22"/>
          <w:lang w:val="en-CA"/>
        </w:rPr>
        <w:t>to</w:t>
      </w:r>
      <w:r w:rsidR="00801EF7">
        <w:rPr>
          <w:szCs w:val="22"/>
          <w:lang w:val="en-CA"/>
        </w:rPr>
        <w:t>:</w:t>
      </w:r>
    </w:p>
    <w:p w14:paraId="7AAB575E" w14:textId="0766CD66" w:rsidR="00801EF7" w:rsidRPr="00663F6C" w:rsidRDefault="00801EF7" w:rsidP="00663F6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663F6C">
        <w:rPr>
          <w:szCs w:val="22"/>
          <w:lang w:val="en-CA"/>
        </w:rPr>
        <w:t xml:space="preserve">LIC </w:t>
      </w:r>
      <w:r w:rsidR="007A734D" w:rsidRPr="00663F6C">
        <w:rPr>
          <w:szCs w:val="22"/>
          <w:lang w:val="en-CA"/>
        </w:rPr>
        <w:t>gated by define RPRFIX_INTER_LIC</w:t>
      </w:r>
      <w:r w:rsidR="00874CF9" w:rsidRPr="00663F6C">
        <w:rPr>
          <w:szCs w:val="22"/>
          <w:lang w:val="en-CA"/>
        </w:rPr>
        <w:t>,</w:t>
      </w:r>
      <w:r w:rsidR="007A734D" w:rsidRPr="00663F6C">
        <w:rPr>
          <w:szCs w:val="22"/>
          <w:lang w:val="en-CA"/>
        </w:rPr>
        <w:t xml:space="preserve"> </w:t>
      </w:r>
    </w:p>
    <w:p w14:paraId="156A220D" w14:textId="0FCB0BFE" w:rsidR="00801EF7" w:rsidRPr="00663F6C" w:rsidRDefault="00A07103" w:rsidP="00663F6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Adaptive </w:t>
      </w:r>
      <w:r w:rsidR="00874CF9" w:rsidRPr="00663F6C">
        <w:rPr>
          <w:szCs w:val="22"/>
          <w:lang w:val="en-CA"/>
        </w:rPr>
        <w:t>DMVR gated by JVET_X0049_ADAPT_DMVR_FIX,</w:t>
      </w:r>
      <w:r w:rsidR="00284D3B" w:rsidRPr="00663F6C">
        <w:rPr>
          <w:szCs w:val="22"/>
          <w:lang w:val="en-CA"/>
        </w:rPr>
        <w:t xml:space="preserve"> </w:t>
      </w:r>
    </w:p>
    <w:p w14:paraId="1539A21D" w14:textId="1AFE8BE7" w:rsidR="001F2594" w:rsidRDefault="00284D3B" w:rsidP="00663F6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663F6C">
        <w:rPr>
          <w:szCs w:val="22"/>
          <w:lang w:val="en-CA"/>
        </w:rPr>
        <w:t xml:space="preserve">BM AMVP </w:t>
      </w:r>
      <w:r w:rsidR="00B82C6E">
        <w:rPr>
          <w:szCs w:val="22"/>
          <w:lang w:val="en-CA"/>
        </w:rPr>
        <w:t xml:space="preserve">merge mode </w:t>
      </w:r>
      <w:r w:rsidRPr="00663F6C">
        <w:rPr>
          <w:szCs w:val="22"/>
          <w:lang w:val="en-CA"/>
        </w:rPr>
        <w:t xml:space="preserve">gated by </w:t>
      </w:r>
      <w:r w:rsidRPr="00663F6C">
        <w:rPr>
          <w:szCs w:val="22"/>
        </w:rPr>
        <w:t>JVET_X0083_FIX_BM_AMVP_MERGE_MODE</w:t>
      </w:r>
      <w:r w:rsidRPr="00663F6C">
        <w:rPr>
          <w:szCs w:val="22"/>
          <w:lang w:val="en-CA"/>
        </w:rPr>
        <w:t>.</w:t>
      </w:r>
      <w:r w:rsidR="00CD5B25" w:rsidRPr="00663F6C">
        <w:rPr>
          <w:szCs w:val="22"/>
          <w:lang w:val="en-CA"/>
        </w:rPr>
        <w:t xml:space="preserve"> </w:t>
      </w:r>
    </w:p>
    <w:p w14:paraId="5E3F41B3" w14:textId="7682BD3C" w:rsidR="00AD4CAA" w:rsidRPr="00AD4CAA" w:rsidRDefault="00AD4CAA" w:rsidP="00AD4CA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663F6C">
        <w:rPr>
          <w:szCs w:val="22"/>
          <w:lang w:val="en-CA"/>
        </w:rPr>
        <w:t xml:space="preserve">TM AMVP gated by define RPRFIX_INTER_TMAMVP,  </w:t>
      </w:r>
    </w:p>
    <w:p w14:paraId="19F74C05" w14:textId="77C891C0" w:rsidR="00E02B01" w:rsidRDefault="00FA4253" w:rsidP="009234A5">
      <w:pPr>
        <w:rPr>
          <w:szCs w:val="22"/>
          <w:lang w:val="en-CA"/>
        </w:rPr>
      </w:pPr>
      <w:r w:rsidRPr="00317726">
        <w:rPr>
          <w:szCs w:val="22"/>
          <w:u w:val="single"/>
          <w:lang w:val="en-CA"/>
        </w:rPr>
        <w:t>Redundant signalling</w:t>
      </w:r>
      <w:r>
        <w:rPr>
          <w:szCs w:val="22"/>
          <w:lang w:val="en-CA"/>
        </w:rPr>
        <w:t>:</w:t>
      </w:r>
    </w:p>
    <w:p w14:paraId="114BB3BE" w14:textId="77777777" w:rsidR="007A734D" w:rsidRPr="007A734D" w:rsidRDefault="007A734D" w:rsidP="007A734D">
      <w:pPr>
        <w:rPr>
          <w:szCs w:val="22"/>
          <w:lang w:val="en-CA"/>
        </w:rPr>
      </w:pPr>
      <w:r w:rsidRPr="007A734D">
        <w:rPr>
          <w:szCs w:val="22"/>
          <w:lang w:val="en-CA"/>
        </w:rPr>
        <w:t xml:space="preserve">#define RPRFIX_INTER_LIC               </w:t>
      </w:r>
      <w:proofErr w:type="gramStart"/>
      <w:r w:rsidRPr="007A734D">
        <w:rPr>
          <w:szCs w:val="22"/>
          <w:lang w:val="en-CA"/>
        </w:rPr>
        <w:t xml:space="preserve">   (</w:t>
      </w:r>
      <w:proofErr w:type="gramEnd"/>
      <w:r w:rsidRPr="007A734D">
        <w:rPr>
          <w:szCs w:val="22"/>
          <w:lang w:val="en-CA"/>
        </w:rPr>
        <w:t>(INTER_LIC) &amp;&amp; 1) // Fixes for RPR+LIC</w:t>
      </w:r>
    </w:p>
    <w:p w14:paraId="4BC73EB4" w14:textId="005816D3" w:rsidR="00124719" w:rsidRDefault="00124719" w:rsidP="007A734D">
      <w:pPr>
        <w:rPr>
          <w:szCs w:val="22"/>
          <w:lang w:val="en-CA"/>
        </w:rPr>
      </w:pPr>
      <w:r>
        <w:rPr>
          <w:szCs w:val="22"/>
          <w:lang w:val="en-CA"/>
        </w:rPr>
        <w:t>The p</w:t>
      </w:r>
      <w:r w:rsidR="00894840">
        <w:rPr>
          <w:szCs w:val="22"/>
          <w:lang w:val="en-CA"/>
        </w:rPr>
        <w:t xml:space="preserve">urpose </w:t>
      </w:r>
      <w:r>
        <w:rPr>
          <w:szCs w:val="22"/>
          <w:lang w:val="en-CA"/>
        </w:rPr>
        <w:t xml:space="preserve">of the fix </w:t>
      </w:r>
      <w:r w:rsidR="00894840">
        <w:rPr>
          <w:szCs w:val="22"/>
          <w:lang w:val="en-CA"/>
        </w:rPr>
        <w:t xml:space="preserve">related to </w:t>
      </w:r>
      <w:r>
        <w:rPr>
          <w:szCs w:val="22"/>
          <w:lang w:val="en-CA"/>
        </w:rPr>
        <w:t xml:space="preserve">LIC is mainly to avoid signalling </w:t>
      </w:r>
      <w:r w:rsidR="00A24C2B">
        <w:rPr>
          <w:szCs w:val="22"/>
          <w:lang w:val="en-CA"/>
        </w:rPr>
        <w:t xml:space="preserve">the CU </w:t>
      </w:r>
      <w:r>
        <w:rPr>
          <w:szCs w:val="22"/>
          <w:lang w:val="en-CA"/>
        </w:rPr>
        <w:t xml:space="preserve">LIC flag when </w:t>
      </w:r>
      <w:r w:rsidR="006A3C33">
        <w:rPr>
          <w:szCs w:val="22"/>
          <w:lang w:val="en-CA"/>
        </w:rPr>
        <w:t>rescaling is used</w:t>
      </w:r>
      <w:r w:rsidR="00F23D46">
        <w:rPr>
          <w:szCs w:val="22"/>
          <w:lang w:val="en-CA"/>
        </w:rPr>
        <w:t>.</w:t>
      </w:r>
    </w:p>
    <w:p w14:paraId="10248503" w14:textId="77777777" w:rsidR="00811F60" w:rsidRPr="00563B92" w:rsidRDefault="00811F60" w:rsidP="00811F60">
      <w:pPr>
        <w:rPr>
          <w:szCs w:val="22"/>
          <w:lang w:val="en-CA"/>
        </w:rPr>
      </w:pPr>
      <w:r w:rsidRPr="007A734D">
        <w:rPr>
          <w:szCs w:val="22"/>
          <w:lang w:val="en-CA"/>
        </w:rPr>
        <w:t xml:space="preserve">#define </w:t>
      </w:r>
      <w:r w:rsidRPr="00563B92">
        <w:rPr>
          <w:szCs w:val="22"/>
          <w:lang w:val="en-CA"/>
        </w:rPr>
        <w:t xml:space="preserve">JVET_X0049_ADAPT_DMVR_FIX                           </w:t>
      </w:r>
    </w:p>
    <w:p w14:paraId="640F6EF2" w14:textId="77777777" w:rsidR="00811F60" w:rsidRPr="00811F60" w:rsidRDefault="00811F60" w:rsidP="00811F60">
      <w:pPr>
        <w:rPr>
          <w:szCs w:val="22"/>
        </w:rPr>
      </w:pPr>
      <w:r w:rsidRPr="007A734D">
        <w:rPr>
          <w:szCs w:val="22"/>
          <w:lang w:val="en-CA"/>
        </w:rPr>
        <w:t xml:space="preserve">#define </w:t>
      </w:r>
      <w:r w:rsidRPr="00811F60">
        <w:rPr>
          <w:szCs w:val="22"/>
        </w:rPr>
        <w:t xml:space="preserve">JVET_X0083_FIX_BM_AMVP_MERGE_MODE     </w:t>
      </w:r>
    </w:p>
    <w:p w14:paraId="0D3A498E" w14:textId="4A1824B3" w:rsidR="00811F60" w:rsidRDefault="00811F60" w:rsidP="00811F60">
      <w:pPr>
        <w:rPr>
          <w:szCs w:val="22"/>
          <w:lang w:val="en-CA"/>
        </w:rPr>
      </w:pPr>
      <w:r>
        <w:rPr>
          <w:szCs w:val="22"/>
          <w:lang w:val="en-CA"/>
        </w:rPr>
        <w:t>The purpose of the fix</w:t>
      </w:r>
      <w:r w:rsidR="00284D3B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related to </w:t>
      </w:r>
      <w:r w:rsidR="00091BF9">
        <w:rPr>
          <w:szCs w:val="22"/>
          <w:lang w:val="en-CA"/>
        </w:rPr>
        <w:t xml:space="preserve">adaptive </w:t>
      </w:r>
      <w:r>
        <w:rPr>
          <w:szCs w:val="22"/>
          <w:lang w:val="en-CA"/>
        </w:rPr>
        <w:t xml:space="preserve">DMVR and BM AMVP </w:t>
      </w:r>
      <w:r w:rsidR="00A07103">
        <w:rPr>
          <w:szCs w:val="22"/>
          <w:lang w:val="en-CA"/>
        </w:rPr>
        <w:t xml:space="preserve">merge mode </w:t>
      </w:r>
      <w:r w:rsidR="00922C14">
        <w:rPr>
          <w:szCs w:val="22"/>
          <w:lang w:val="en-CA"/>
        </w:rPr>
        <w:t>is to remove redundant signalling of those.</w:t>
      </w:r>
      <w:r w:rsidR="006E6856">
        <w:rPr>
          <w:szCs w:val="22"/>
          <w:lang w:val="en-CA"/>
        </w:rPr>
        <w:t xml:space="preserve"> The fixes also relate to </w:t>
      </w:r>
      <w:r w:rsidR="0063669D">
        <w:rPr>
          <w:szCs w:val="22"/>
          <w:lang w:val="en-CA"/>
        </w:rPr>
        <w:t>merge list construction.</w:t>
      </w:r>
    </w:p>
    <w:p w14:paraId="427A594C" w14:textId="6EFACCD9" w:rsidR="006A3C33" w:rsidRDefault="008E6728" w:rsidP="00811F60">
      <w:pPr>
        <w:rPr>
          <w:szCs w:val="22"/>
          <w:lang w:val="en-CA"/>
        </w:rPr>
      </w:pPr>
      <w:r w:rsidRPr="00317726">
        <w:rPr>
          <w:szCs w:val="22"/>
          <w:u w:val="single"/>
          <w:lang w:val="en-CA"/>
        </w:rPr>
        <w:t>Avoid TM wh</w:t>
      </w:r>
      <w:r w:rsidR="003B2118">
        <w:rPr>
          <w:szCs w:val="22"/>
          <w:u w:val="single"/>
          <w:lang w:val="en-CA"/>
        </w:rPr>
        <w:t>en</w:t>
      </w:r>
      <w:r w:rsidRPr="00317726">
        <w:rPr>
          <w:szCs w:val="22"/>
          <w:u w:val="single"/>
          <w:lang w:val="en-CA"/>
        </w:rPr>
        <w:t xml:space="preserve"> reference picture is scaled</w:t>
      </w:r>
      <w:r w:rsidR="00317726">
        <w:rPr>
          <w:szCs w:val="22"/>
          <w:lang w:val="en-CA"/>
        </w:rPr>
        <w:t>:</w:t>
      </w:r>
    </w:p>
    <w:p w14:paraId="05C6FBF9" w14:textId="4E703A53" w:rsidR="00811F60" w:rsidRDefault="00811F60" w:rsidP="00811F60">
      <w:pPr>
        <w:rPr>
          <w:szCs w:val="22"/>
          <w:lang w:val="en-CA"/>
        </w:rPr>
      </w:pPr>
      <w:r w:rsidRPr="007A734D">
        <w:rPr>
          <w:szCs w:val="22"/>
          <w:lang w:val="en-CA"/>
        </w:rPr>
        <w:t xml:space="preserve">#define RPRFIX_INTER_TMAMVP    </w:t>
      </w:r>
      <w:proofErr w:type="gramStart"/>
      <w:r w:rsidRPr="007A734D">
        <w:rPr>
          <w:szCs w:val="22"/>
          <w:lang w:val="en-CA"/>
        </w:rPr>
        <w:t xml:space="preserve">   (</w:t>
      </w:r>
      <w:proofErr w:type="gramEnd"/>
      <w:r w:rsidRPr="007A734D">
        <w:rPr>
          <w:szCs w:val="22"/>
          <w:lang w:val="en-CA"/>
        </w:rPr>
        <w:t>(TM_AMVP) &amp;&amp; 1) // Fixes for RPR+TMAMVP</w:t>
      </w:r>
    </w:p>
    <w:p w14:paraId="088310B9" w14:textId="28DDF3BD" w:rsidR="001B6667" w:rsidRDefault="001B6667" w:rsidP="007A734D">
      <w:pPr>
        <w:rPr>
          <w:szCs w:val="22"/>
          <w:lang w:val="en-CA"/>
        </w:rPr>
      </w:pPr>
      <w:r>
        <w:rPr>
          <w:szCs w:val="22"/>
          <w:lang w:val="en-CA"/>
        </w:rPr>
        <w:t>The purpose of the fix for TM</w:t>
      </w:r>
      <w:r w:rsidR="00981AD5">
        <w:rPr>
          <w:szCs w:val="22"/>
          <w:lang w:val="en-CA"/>
        </w:rPr>
        <w:t xml:space="preserve"> AMVP</w:t>
      </w:r>
      <w:r w:rsidR="00246D77">
        <w:rPr>
          <w:szCs w:val="22"/>
          <w:lang w:val="en-CA"/>
        </w:rPr>
        <w:t xml:space="preserve">, </w:t>
      </w:r>
      <w:r w:rsidR="00202B06">
        <w:rPr>
          <w:szCs w:val="22"/>
          <w:lang w:val="en-CA"/>
        </w:rPr>
        <w:t xml:space="preserve">is to introduce a condition check such that TM </w:t>
      </w:r>
      <w:r w:rsidR="00827CAE">
        <w:rPr>
          <w:szCs w:val="22"/>
          <w:lang w:val="en-CA"/>
        </w:rPr>
        <w:t xml:space="preserve">can </w:t>
      </w:r>
      <w:r w:rsidR="001978F5">
        <w:rPr>
          <w:szCs w:val="22"/>
          <w:lang w:val="en-CA"/>
        </w:rPr>
        <w:t xml:space="preserve">not </w:t>
      </w:r>
      <w:r w:rsidR="00827CAE">
        <w:rPr>
          <w:szCs w:val="22"/>
          <w:lang w:val="en-CA"/>
        </w:rPr>
        <w:t xml:space="preserve">be enabled </w:t>
      </w:r>
      <w:r w:rsidR="00202B06">
        <w:rPr>
          <w:szCs w:val="22"/>
          <w:lang w:val="en-CA"/>
        </w:rPr>
        <w:t>when reference picture is scaled</w:t>
      </w:r>
      <w:r w:rsidR="005F68C4">
        <w:rPr>
          <w:szCs w:val="22"/>
          <w:lang w:val="en-CA"/>
        </w:rPr>
        <w:t>, instead conventional AMVP will be used</w:t>
      </w:r>
      <w:r w:rsidR="001719BC">
        <w:rPr>
          <w:szCs w:val="22"/>
          <w:lang w:val="en-CA"/>
        </w:rPr>
        <w:t xml:space="preserve">. </w:t>
      </w:r>
    </w:p>
    <w:p w14:paraId="30085829" w14:textId="0D41D1D2" w:rsidR="00EB5875" w:rsidRDefault="00EB5875" w:rsidP="007A734D">
      <w:pPr>
        <w:rPr>
          <w:szCs w:val="22"/>
          <w:lang w:val="en-CA"/>
        </w:rPr>
      </w:pPr>
      <w:r w:rsidRPr="00EB5875">
        <w:rPr>
          <w:szCs w:val="22"/>
          <w:u w:val="single"/>
          <w:lang w:val="en-CA"/>
        </w:rPr>
        <w:t>Avoid encoder decoder mismatch</w:t>
      </w:r>
      <w:r>
        <w:rPr>
          <w:szCs w:val="22"/>
          <w:lang w:val="en-CA"/>
        </w:rPr>
        <w:t>:</w:t>
      </w:r>
    </w:p>
    <w:p w14:paraId="65DC584C" w14:textId="3122BDA4" w:rsidR="00317726" w:rsidRDefault="00317726" w:rsidP="007A734D">
      <w:pPr>
        <w:rPr>
          <w:szCs w:val="22"/>
          <w:lang w:val="en-CA"/>
        </w:rPr>
      </w:pPr>
      <w:r>
        <w:rPr>
          <w:szCs w:val="22"/>
          <w:lang w:val="en-CA"/>
        </w:rPr>
        <w:t xml:space="preserve">There is also some change that is below RPR_ENABLE that </w:t>
      </w:r>
      <w:r w:rsidR="00165BD4">
        <w:rPr>
          <w:szCs w:val="22"/>
          <w:lang w:val="en-CA"/>
        </w:rPr>
        <w:t xml:space="preserve">replace static const declaration with const declaration related to </w:t>
      </w:r>
      <w:r w:rsidR="00EB5875">
        <w:rPr>
          <w:szCs w:val="22"/>
          <w:lang w:val="en-CA"/>
        </w:rPr>
        <w:t xml:space="preserve">affine </w:t>
      </w:r>
      <w:proofErr w:type="spellStart"/>
      <w:r w:rsidR="00EB5875">
        <w:rPr>
          <w:szCs w:val="22"/>
          <w:lang w:val="en-CA"/>
        </w:rPr>
        <w:t>mmv</w:t>
      </w:r>
      <w:r w:rsidR="003A00DF">
        <w:rPr>
          <w:szCs w:val="22"/>
          <w:lang w:val="en-CA"/>
        </w:rPr>
        <w:t>d</w:t>
      </w:r>
      <w:proofErr w:type="spellEnd"/>
      <w:r w:rsidR="00EB5875">
        <w:rPr>
          <w:szCs w:val="22"/>
          <w:lang w:val="en-CA"/>
        </w:rPr>
        <w:t xml:space="preserve"> </w:t>
      </w:r>
      <w:r w:rsidR="00165BD4">
        <w:rPr>
          <w:szCs w:val="22"/>
          <w:lang w:val="en-CA"/>
        </w:rPr>
        <w:t xml:space="preserve">in </w:t>
      </w:r>
      <w:proofErr w:type="spellStart"/>
      <w:r w:rsidR="00165BD4" w:rsidRPr="00165BD4">
        <w:rPr>
          <w:szCs w:val="22"/>
          <w:lang w:val="en-CA"/>
        </w:rPr>
        <w:t>getAfMmvdMvf</w:t>
      </w:r>
      <w:proofErr w:type="spellEnd"/>
      <w:r w:rsidR="00EB5875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1A2D50D1" w14:textId="07756720" w:rsidR="00294E74" w:rsidRDefault="00294E74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75359FBA" w14:textId="6E61C0BB" w:rsidR="00330B02" w:rsidRDefault="009E1ADF" w:rsidP="00294E74">
      <w:pPr>
        <w:rPr>
          <w:lang w:val="en-CA"/>
        </w:rPr>
      </w:pPr>
      <w:r>
        <w:rPr>
          <w:lang w:val="en-CA"/>
        </w:rPr>
        <w:t>We confirm the reported bitrate and PSNR</w:t>
      </w:r>
      <w:r w:rsidR="000F1579">
        <w:rPr>
          <w:lang w:val="en-CA"/>
        </w:rPr>
        <w:t>2</w:t>
      </w:r>
      <w:r>
        <w:rPr>
          <w:lang w:val="en-CA"/>
        </w:rPr>
        <w:t xml:space="preserve"> when </w:t>
      </w:r>
      <w:r w:rsidR="00185A03">
        <w:rPr>
          <w:lang w:val="en-CA"/>
        </w:rPr>
        <w:t xml:space="preserve">RPR is used </w:t>
      </w:r>
      <w:r w:rsidR="00F80077">
        <w:rPr>
          <w:lang w:val="en-CA"/>
        </w:rPr>
        <w:t>according to config 1</w:t>
      </w:r>
      <w:r w:rsidR="000F1579">
        <w:rPr>
          <w:lang w:val="en-CA"/>
        </w:rPr>
        <w:t xml:space="preserve"> </w:t>
      </w:r>
      <w:r w:rsidR="008E75A4">
        <w:rPr>
          <w:lang w:val="en-CA"/>
        </w:rPr>
        <w:t>(each frame re-scaled)</w:t>
      </w:r>
      <w:r w:rsidR="00FE462D">
        <w:rPr>
          <w:lang w:val="en-CA"/>
        </w:rPr>
        <w:t>.</w:t>
      </w:r>
      <w:r w:rsidR="008E75A4">
        <w:rPr>
          <w:lang w:val="en-CA"/>
        </w:rPr>
        <w:t xml:space="preserve"> </w:t>
      </w:r>
      <w:r w:rsidR="00FE462D">
        <w:rPr>
          <w:lang w:val="en-CA"/>
        </w:rPr>
        <w:t>F</w:t>
      </w:r>
      <w:r w:rsidR="00506CE2">
        <w:rPr>
          <w:lang w:val="en-CA"/>
        </w:rPr>
        <w:t xml:space="preserve">or </w:t>
      </w:r>
      <w:r w:rsidR="008E75A4">
        <w:rPr>
          <w:lang w:val="en-CA"/>
        </w:rPr>
        <w:t>config 2 (resolution change every 16:th frame)</w:t>
      </w:r>
      <w:r w:rsidR="00506CE2">
        <w:rPr>
          <w:lang w:val="en-CA"/>
        </w:rPr>
        <w:t xml:space="preserve"> </w:t>
      </w:r>
      <w:r w:rsidR="00FE462D">
        <w:rPr>
          <w:lang w:val="en-CA"/>
        </w:rPr>
        <w:t xml:space="preserve">we can confirm </w:t>
      </w:r>
      <w:r w:rsidR="00506CE2">
        <w:rPr>
          <w:lang w:val="en-CA"/>
        </w:rPr>
        <w:t xml:space="preserve">simulations that have </w:t>
      </w:r>
      <w:r w:rsidR="00014AEA">
        <w:rPr>
          <w:lang w:val="en-CA"/>
        </w:rPr>
        <w:t>been completed</w:t>
      </w:r>
      <w:r w:rsidR="00BE713E">
        <w:rPr>
          <w:lang w:val="en-CA"/>
        </w:rPr>
        <w:t>.</w:t>
      </w:r>
    </w:p>
    <w:p w14:paraId="5DC134B4" w14:textId="77777777" w:rsidR="00196D19" w:rsidRDefault="00196D19" w:rsidP="00294E74">
      <w:pPr>
        <w:rPr>
          <w:lang w:val="en-CA"/>
        </w:rPr>
      </w:pPr>
    </w:p>
    <w:p w14:paraId="08686BD1" w14:textId="2C1932DE" w:rsidR="00913DC2" w:rsidRDefault="00913DC2" w:rsidP="00294E74">
      <w:pPr>
        <w:rPr>
          <w:lang w:val="en-CA"/>
        </w:rPr>
      </w:pPr>
      <w:r w:rsidRPr="00347815">
        <w:rPr>
          <w:lang w:val="en-CA"/>
        </w:rPr>
        <w:t xml:space="preserve">Re-generation of </w:t>
      </w:r>
      <w:r w:rsidR="00F60F1C" w:rsidRPr="00347815">
        <w:rPr>
          <w:lang w:val="en-CA"/>
        </w:rPr>
        <w:t>s</w:t>
      </w:r>
      <w:r w:rsidRPr="00347815">
        <w:rPr>
          <w:lang w:val="en-CA"/>
        </w:rPr>
        <w:t>imulation 4.3 in JVET-Y0128 using config 1 (anchor to ECM-3.1):</w:t>
      </w:r>
    </w:p>
    <w:tbl>
      <w:tblPr>
        <w:tblW w:w="614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44"/>
        <w:gridCol w:w="1058"/>
        <w:gridCol w:w="1044"/>
        <w:gridCol w:w="662"/>
        <w:gridCol w:w="677"/>
      </w:tblGrid>
      <w:tr w:rsidR="007B61B8" w:rsidRPr="007B61B8" w14:paraId="3254480A" w14:textId="77777777" w:rsidTr="00913DC2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22686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CCB5A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23263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3A8A6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31FD1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86E18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B61B8" w:rsidRPr="007B61B8" w14:paraId="795FE5B1" w14:textId="77777777" w:rsidTr="00913DC2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7FBF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B39B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0,32%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E000665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sz w:val="18"/>
                <w:szCs w:val="18"/>
                <w:lang w:val="sv-SE" w:eastAsia="sv-SE"/>
              </w:rPr>
              <w:t>25,09%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202164D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sz w:val="18"/>
                <w:szCs w:val="18"/>
                <w:lang w:val="sv-SE" w:eastAsia="sv-SE"/>
              </w:rPr>
              <w:t>20,87%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29A1A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EA43F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31%</w:t>
            </w:r>
          </w:p>
        </w:tc>
      </w:tr>
      <w:tr w:rsidR="007B61B8" w:rsidRPr="007B61B8" w14:paraId="7AE41B6A" w14:textId="77777777" w:rsidTr="00913DC2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AB36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7E436D2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sz w:val="18"/>
                <w:szCs w:val="18"/>
                <w:lang w:val="sv-SE" w:eastAsia="sv-SE"/>
              </w:rPr>
              <w:t>18,88%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917E80A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sz w:val="18"/>
                <w:szCs w:val="18"/>
                <w:lang w:val="sv-SE" w:eastAsia="sv-SE"/>
              </w:rPr>
              <w:t>81,32%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52D81A1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sz w:val="18"/>
                <w:szCs w:val="18"/>
                <w:lang w:val="sv-SE" w:eastAsia="sv-SE"/>
              </w:rPr>
              <w:t>48,85%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745A9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23%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83ACA" w14:textId="77777777" w:rsidR="007B61B8" w:rsidRPr="007B61B8" w:rsidRDefault="007B61B8" w:rsidP="007B6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B61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29%</w:t>
            </w:r>
          </w:p>
        </w:tc>
      </w:tr>
    </w:tbl>
    <w:p w14:paraId="49630F42" w14:textId="77777777" w:rsidR="007B61B8" w:rsidRDefault="007B61B8" w:rsidP="00294E74">
      <w:pPr>
        <w:rPr>
          <w:lang w:val="en-CA"/>
        </w:rPr>
      </w:pPr>
    </w:p>
    <w:p w14:paraId="39D172EB" w14:textId="2100EC00" w:rsidR="006E6437" w:rsidRDefault="00A05D94" w:rsidP="00294E74">
      <w:pPr>
        <w:rPr>
          <w:lang w:val="en-CA"/>
        </w:rPr>
      </w:pPr>
      <w:r>
        <w:rPr>
          <w:lang w:val="en-CA"/>
        </w:rPr>
        <w:t xml:space="preserve">Re-generation of </w:t>
      </w:r>
      <w:r w:rsidR="00F60F1C">
        <w:rPr>
          <w:lang w:val="en-CA"/>
        </w:rPr>
        <w:t>simulation 4.5</w:t>
      </w:r>
      <w:r>
        <w:rPr>
          <w:lang w:val="en-CA"/>
        </w:rPr>
        <w:t xml:space="preserve"> in JVET-Y0128 and</w:t>
      </w:r>
      <w:r w:rsidR="004E5D5C">
        <w:rPr>
          <w:lang w:val="en-CA"/>
        </w:rPr>
        <w:t xml:space="preserve"> using config 1</w:t>
      </w:r>
      <w:r w:rsidR="006178B0">
        <w:rPr>
          <w:lang w:val="en-CA"/>
        </w:rPr>
        <w:t xml:space="preserve"> (anchor ECM-3.1)</w:t>
      </w:r>
      <w:r w:rsidR="001574DC">
        <w:rPr>
          <w:lang w:val="en-CA"/>
        </w:rPr>
        <w:t>:</w:t>
      </w:r>
    </w:p>
    <w:tbl>
      <w:tblPr>
        <w:tblW w:w="614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44"/>
        <w:gridCol w:w="1058"/>
        <w:gridCol w:w="1044"/>
        <w:gridCol w:w="662"/>
        <w:gridCol w:w="677"/>
      </w:tblGrid>
      <w:tr w:rsidR="00B00DFF" w:rsidRPr="000124ED" w14:paraId="45B7134F" w14:textId="77777777" w:rsidTr="006178B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16DC7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D47D5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765E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ED2A2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F6E47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6682A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00DFF" w:rsidRPr="000124ED" w14:paraId="2E87CDB5" w14:textId="77777777" w:rsidTr="006178B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CA7E0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FE9D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-1,66%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3E49664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sz w:val="18"/>
                <w:szCs w:val="18"/>
                <w:lang w:val="sv-SE" w:eastAsia="sv-SE"/>
              </w:rPr>
              <w:t>3,42%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36A4D7F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sz w:val="18"/>
                <w:szCs w:val="18"/>
                <w:lang w:val="sv-SE" w:eastAsia="sv-SE"/>
              </w:rPr>
              <w:t>5,11%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58159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69%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194E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67%</w:t>
            </w:r>
          </w:p>
        </w:tc>
      </w:tr>
      <w:tr w:rsidR="00B00DFF" w:rsidRPr="000124ED" w14:paraId="77049A4D" w14:textId="77777777" w:rsidTr="006178B0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B62B6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69E4F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-0,37%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1640D67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sz w:val="18"/>
                <w:szCs w:val="18"/>
                <w:lang w:val="sv-SE" w:eastAsia="sv-SE"/>
              </w:rPr>
              <w:t>15,95%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662CD94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sz w:val="18"/>
                <w:szCs w:val="18"/>
                <w:lang w:val="sv-SE" w:eastAsia="sv-SE"/>
              </w:rPr>
              <w:t>10,95%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4653B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78%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C584F" w14:textId="77777777" w:rsidR="00B00DFF" w:rsidRPr="000124ED" w:rsidRDefault="00B00DFF" w:rsidP="0001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24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76%</w:t>
            </w:r>
          </w:p>
        </w:tc>
      </w:tr>
    </w:tbl>
    <w:p w14:paraId="4E477070" w14:textId="0053AA74" w:rsidR="005E376C" w:rsidRPr="005E376C" w:rsidRDefault="005E376C" w:rsidP="005E376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87C15CD" w14:textId="0F989B0E" w:rsidR="00BE713E" w:rsidRPr="00FF7627" w:rsidRDefault="00BE713E" w:rsidP="00BE713E">
      <w:r w:rsidRPr="00672A12">
        <w:rPr>
          <w:lang w:val="sv-SE"/>
        </w:rPr>
        <w:t xml:space="preserve">[1] </w:t>
      </w:r>
      <w:r w:rsidR="003C14E4" w:rsidRPr="00672A12">
        <w:rPr>
          <w:lang w:val="sv-SE"/>
        </w:rPr>
        <w:t>Z. Zhang, H. Huang, C-C</w:t>
      </w:r>
      <w:r w:rsidR="00672A12" w:rsidRPr="00672A12">
        <w:rPr>
          <w:lang w:val="sv-SE"/>
        </w:rPr>
        <w:t>.</w:t>
      </w:r>
      <w:r w:rsidR="003C14E4" w:rsidRPr="00672A12">
        <w:rPr>
          <w:lang w:val="sv-SE"/>
        </w:rPr>
        <w:t xml:space="preserve"> </w:t>
      </w:r>
      <w:r w:rsidR="003C14E4" w:rsidRPr="00133377">
        <w:t>Chen</w:t>
      </w:r>
      <w:r w:rsidR="00672A12" w:rsidRPr="00133377">
        <w:t xml:space="preserve">, </w:t>
      </w:r>
      <w:r w:rsidR="003C14E4" w:rsidRPr="00133377">
        <w:t>V</w:t>
      </w:r>
      <w:r w:rsidR="00133377" w:rsidRPr="00133377">
        <w:t>.</w:t>
      </w:r>
      <w:r w:rsidR="003C14E4" w:rsidRPr="00133377">
        <w:t xml:space="preserve"> </w:t>
      </w:r>
      <w:proofErr w:type="spellStart"/>
      <w:r w:rsidR="003C14E4" w:rsidRPr="00133377">
        <w:t>Seregin</w:t>
      </w:r>
      <w:proofErr w:type="spellEnd"/>
      <w:r w:rsidR="00133377" w:rsidRPr="00133377">
        <w:t xml:space="preserve">, </w:t>
      </w:r>
      <w:r w:rsidR="003C14E4" w:rsidRPr="00133377">
        <w:t>M</w:t>
      </w:r>
      <w:r w:rsidR="00133377" w:rsidRPr="00133377">
        <w:t>.</w:t>
      </w:r>
      <w:r w:rsidR="003C14E4" w:rsidRPr="00133377">
        <w:t xml:space="preserve"> </w:t>
      </w:r>
      <w:proofErr w:type="spellStart"/>
      <w:r w:rsidR="003C14E4" w:rsidRPr="00133377">
        <w:t>Karczewicz</w:t>
      </w:r>
      <w:proofErr w:type="spellEnd"/>
      <w:r w:rsidR="00133377">
        <w:t xml:space="preserve">, </w:t>
      </w:r>
      <w:r w:rsidR="003C14E4" w:rsidRPr="003C14E4">
        <w:rPr>
          <w:lang w:val="en-CA"/>
        </w:rPr>
        <w:t>P</w:t>
      </w:r>
      <w:r w:rsidR="00133377">
        <w:rPr>
          <w:lang w:val="en-CA"/>
        </w:rPr>
        <w:t xml:space="preserve">. </w:t>
      </w:r>
      <w:proofErr w:type="spellStart"/>
      <w:r w:rsidR="003C14E4" w:rsidRPr="003C14E4">
        <w:rPr>
          <w:lang w:val="en-CA"/>
        </w:rPr>
        <w:t>Bordes</w:t>
      </w:r>
      <w:proofErr w:type="spellEnd"/>
      <w:r w:rsidR="00536DF2">
        <w:rPr>
          <w:lang w:val="en-CA"/>
        </w:rPr>
        <w:t>, “</w:t>
      </w:r>
      <w:r w:rsidR="00D36F89" w:rsidRPr="00D36F89">
        <w:rPr>
          <w:lang w:val="en-CA"/>
        </w:rPr>
        <w:t>Non-EE2: fixing issues for RPR enabling and non-CTC configuration in ECM</w:t>
      </w:r>
      <w:r w:rsidR="00536DF2">
        <w:rPr>
          <w:lang w:val="en-CA"/>
        </w:rPr>
        <w:t>”</w:t>
      </w:r>
      <w:r w:rsidR="009D005B">
        <w:rPr>
          <w:lang w:val="en-CA"/>
        </w:rPr>
        <w:t xml:space="preserve">, </w:t>
      </w:r>
      <w:r w:rsidR="00F74CB2">
        <w:rPr>
          <w:lang w:val="en-CA"/>
        </w:rPr>
        <w:t>JVET-</w:t>
      </w:r>
      <w:r w:rsidR="00536DF2">
        <w:rPr>
          <w:lang w:val="en-CA"/>
        </w:rPr>
        <w:t>Y0</w:t>
      </w:r>
      <w:r w:rsidR="00D36F89">
        <w:rPr>
          <w:lang w:val="en-CA"/>
        </w:rPr>
        <w:t>128</w:t>
      </w:r>
      <w:r w:rsidR="00536DF2">
        <w:rPr>
          <w:lang w:val="en-CA"/>
        </w:rPr>
        <w:t xml:space="preserve">, </w:t>
      </w:r>
      <w:r w:rsidR="0038797F">
        <w:rPr>
          <w:lang w:val="en-CA"/>
        </w:rPr>
        <w:t>on-line meeting, January 2022</w:t>
      </w:r>
      <w:r w:rsidR="00536DF2">
        <w:rPr>
          <w:lang w:val="en-CA"/>
        </w:rPr>
        <w:t xml:space="preserve"> </w:t>
      </w:r>
    </w:p>
    <w:p w14:paraId="7DCEA6C5" w14:textId="0A338136" w:rsidR="005E376C" w:rsidRPr="005E376C" w:rsidRDefault="005E376C" w:rsidP="009234A5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1ABA72B1" w:rsidR="00342FF4" w:rsidRPr="005B217D" w:rsidRDefault="00BE713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D2549A" w14:textId="77777777" w:rsidR="00464AF6" w:rsidRDefault="00464AF6">
      <w:r>
        <w:separator/>
      </w:r>
    </w:p>
  </w:endnote>
  <w:endnote w:type="continuationSeparator" w:id="0">
    <w:p w14:paraId="6E1774F4" w14:textId="77777777" w:rsidR="00464AF6" w:rsidRDefault="00464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C5BD01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0066">
      <w:rPr>
        <w:rStyle w:val="PageNumber"/>
        <w:noProof/>
      </w:rPr>
      <w:t>2022-01-17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F7582" w14:textId="77777777" w:rsidR="00464AF6" w:rsidRDefault="00464AF6">
      <w:r>
        <w:separator/>
      </w:r>
    </w:p>
  </w:footnote>
  <w:footnote w:type="continuationSeparator" w:id="0">
    <w:p w14:paraId="60BC95FC" w14:textId="77777777" w:rsidR="00464AF6" w:rsidRDefault="00464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2426A"/>
    <w:multiLevelType w:val="hybridMultilevel"/>
    <w:tmpl w:val="88B878DE"/>
    <w:lvl w:ilvl="0" w:tplc="5A3401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566A84"/>
    <w:multiLevelType w:val="hybridMultilevel"/>
    <w:tmpl w:val="0F72E0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9B61F8"/>
    <w:multiLevelType w:val="hybridMultilevel"/>
    <w:tmpl w:val="FCFE2946"/>
    <w:lvl w:ilvl="0" w:tplc="5A3401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4ED"/>
    <w:rsid w:val="00014AEA"/>
    <w:rsid w:val="000308A3"/>
    <w:rsid w:val="000431F1"/>
    <w:rsid w:val="0004543A"/>
    <w:rsid w:val="000458BC"/>
    <w:rsid w:val="00045C41"/>
    <w:rsid w:val="00046C03"/>
    <w:rsid w:val="00065039"/>
    <w:rsid w:val="0007614F"/>
    <w:rsid w:val="00080095"/>
    <w:rsid w:val="00081398"/>
    <w:rsid w:val="00084393"/>
    <w:rsid w:val="000865E1"/>
    <w:rsid w:val="00091BF9"/>
    <w:rsid w:val="00092AF4"/>
    <w:rsid w:val="00094479"/>
    <w:rsid w:val="000962AC"/>
    <w:rsid w:val="000A1E73"/>
    <w:rsid w:val="000B0C0F"/>
    <w:rsid w:val="000B1C6B"/>
    <w:rsid w:val="000B4142"/>
    <w:rsid w:val="000B4FF9"/>
    <w:rsid w:val="000C09AC"/>
    <w:rsid w:val="000C2BAA"/>
    <w:rsid w:val="000E00F3"/>
    <w:rsid w:val="000E12ED"/>
    <w:rsid w:val="000F1579"/>
    <w:rsid w:val="000F158C"/>
    <w:rsid w:val="00102F3D"/>
    <w:rsid w:val="0010647B"/>
    <w:rsid w:val="00124719"/>
    <w:rsid w:val="00124E38"/>
    <w:rsid w:val="0012580B"/>
    <w:rsid w:val="00127E89"/>
    <w:rsid w:val="00131F90"/>
    <w:rsid w:val="00133377"/>
    <w:rsid w:val="0013458C"/>
    <w:rsid w:val="0013526E"/>
    <w:rsid w:val="00146152"/>
    <w:rsid w:val="00155526"/>
    <w:rsid w:val="001574DC"/>
    <w:rsid w:val="001576CD"/>
    <w:rsid w:val="00165BD4"/>
    <w:rsid w:val="00171371"/>
    <w:rsid w:val="001719BC"/>
    <w:rsid w:val="00175A24"/>
    <w:rsid w:val="00185A03"/>
    <w:rsid w:val="00187E58"/>
    <w:rsid w:val="00196D19"/>
    <w:rsid w:val="001978F5"/>
    <w:rsid w:val="001A297E"/>
    <w:rsid w:val="001A368E"/>
    <w:rsid w:val="001A7329"/>
    <w:rsid w:val="001A792F"/>
    <w:rsid w:val="001B4E28"/>
    <w:rsid w:val="001B6667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2B06"/>
    <w:rsid w:val="002055A6"/>
    <w:rsid w:val="00206460"/>
    <w:rsid w:val="002069B4"/>
    <w:rsid w:val="00215DFC"/>
    <w:rsid w:val="002212DF"/>
    <w:rsid w:val="00222CD4"/>
    <w:rsid w:val="00225016"/>
    <w:rsid w:val="002250C4"/>
    <w:rsid w:val="002253CA"/>
    <w:rsid w:val="002264A6"/>
    <w:rsid w:val="00227BA7"/>
    <w:rsid w:val="0023011C"/>
    <w:rsid w:val="002375C1"/>
    <w:rsid w:val="00246D77"/>
    <w:rsid w:val="00247E1E"/>
    <w:rsid w:val="00263398"/>
    <w:rsid w:val="00263991"/>
    <w:rsid w:val="00263AB9"/>
    <w:rsid w:val="00263B99"/>
    <w:rsid w:val="002647D8"/>
    <w:rsid w:val="00266F06"/>
    <w:rsid w:val="00275BCF"/>
    <w:rsid w:val="00280613"/>
    <w:rsid w:val="00282E0D"/>
    <w:rsid w:val="00284D3B"/>
    <w:rsid w:val="0029024F"/>
    <w:rsid w:val="00291E36"/>
    <w:rsid w:val="00292257"/>
    <w:rsid w:val="00294E74"/>
    <w:rsid w:val="0029615D"/>
    <w:rsid w:val="002A54E0"/>
    <w:rsid w:val="002B1595"/>
    <w:rsid w:val="002B191D"/>
    <w:rsid w:val="002B2E83"/>
    <w:rsid w:val="002B7468"/>
    <w:rsid w:val="002C3C6A"/>
    <w:rsid w:val="002D0AF6"/>
    <w:rsid w:val="002D2986"/>
    <w:rsid w:val="002D55C0"/>
    <w:rsid w:val="002E410E"/>
    <w:rsid w:val="002F164D"/>
    <w:rsid w:val="003021BC"/>
    <w:rsid w:val="00306206"/>
    <w:rsid w:val="00311BFB"/>
    <w:rsid w:val="00317726"/>
    <w:rsid w:val="00317D85"/>
    <w:rsid w:val="00326CD4"/>
    <w:rsid w:val="00327C56"/>
    <w:rsid w:val="00330B02"/>
    <w:rsid w:val="003315A1"/>
    <w:rsid w:val="003373EC"/>
    <w:rsid w:val="00342FF4"/>
    <w:rsid w:val="00344E5A"/>
    <w:rsid w:val="00346148"/>
    <w:rsid w:val="00347815"/>
    <w:rsid w:val="003509AF"/>
    <w:rsid w:val="003576D7"/>
    <w:rsid w:val="003669EA"/>
    <w:rsid w:val="003706CC"/>
    <w:rsid w:val="00377710"/>
    <w:rsid w:val="0038797F"/>
    <w:rsid w:val="003A00DF"/>
    <w:rsid w:val="003A2D8E"/>
    <w:rsid w:val="003A7CE6"/>
    <w:rsid w:val="003B2118"/>
    <w:rsid w:val="003C0576"/>
    <w:rsid w:val="003C0EE5"/>
    <w:rsid w:val="003C14E4"/>
    <w:rsid w:val="003C20E4"/>
    <w:rsid w:val="003D20E5"/>
    <w:rsid w:val="003D4281"/>
    <w:rsid w:val="003D6342"/>
    <w:rsid w:val="003E6F90"/>
    <w:rsid w:val="003E73ED"/>
    <w:rsid w:val="003F5D0F"/>
    <w:rsid w:val="00400861"/>
    <w:rsid w:val="00404B04"/>
    <w:rsid w:val="00414101"/>
    <w:rsid w:val="004219CF"/>
    <w:rsid w:val="004234F0"/>
    <w:rsid w:val="00424AC3"/>
    <w:rsid w:val="00427EEC"/>
    <w:rsid w:val="00430FBC"/>
    <w:rsid w:val="00433DDB"/>
    <w:rsid w:val="00435A29"/>
    <w:rsid w:val="00437619"/>
    <w:rsid w:val="00464192"/>
    <w:rsid w:val="00464AF6"/>
    <w:rsid w:val="00465A1E"/>
    <w:rsid w:val="00486A51"/>
    <w:rsid w:val="0049445A"/>
    <w:rsid w:val="004957D9"/>
    <w:rsid w:val="004A2A63"/>
    <w:rsid w:val="004B210C"/>
    <w:rsid w:val="004B6170"/>
    <w:rsid w:val="004D405F"/>
    <w:rsid w:val="004E0896"/>
    <w:rsid w:val="004E4F4F"/>
    <w:rsid w:val="004E5D5C"/>
    <w:rsid w:val="004E6789"/>
    <w:rsid w:val="004F496B"/>
    <w:rsid w:val="004F61E3"/>
    <w:rsid w:val="00502E10"/>
    <w:rsid w:val="0050354E"/>
    <w:rsid w:val="00506CE2"/>
    <w:rsid w:val="0051015C"/>
    <w:rsid w:val="0051487A"/>
    <w:rsid w:val="00516CF1"/>
    <w:rsid w:val="00531AE9"/>
    <w:rsid w:val="00536188"/>
    <w:rsid w:val="00536DF2"/>
    <w:rsid w:val="00550A66"/>
    <w:rsid w:val="00563B92"/>
    <w:rsid w:val="00566FFF"/>
    <w:rsid w:val="00567EC7"/>
    <w:rsid w:val="00570013"/>
    <w:rsid w:val="00570D52"/>
    <w:rsid w:val="005734C7"/>
    <w:rsid w:val="005753EC"/>
    <w:rsid w:val="005801A2"/>
    <w:rsid w:val="00583285"/>
    <w:rsid w:val="005952A5"/>
    <w:rsid w:val="005A33A1"/>
    <w:rsid w:val="005B217D"/>
    <w:rsid w:val="005C385F"/>
    <w:rsid w:val="005C7C26"/>
    <w:rsid w:val="005E1AC6"/>
    <w:rsid w:val="005E376C"/>
    <w:rsid w:val="005E3F2B"/>
    <w:rsid w:val="005F68C4"/>
    <w:rsid w:val="005F6F1B"/>
    <w:rsid w:val="00606AA5"/>
    <w:rsid w:val="00615995"/>
    <w:rsid w:val="00616155"/>
    <w:rsid w:val="006178B0"/>
    <w:rsid w:val="00624B33"/>
    <w:rsid w:val="0063041A"/>
    <w:rsid w:val="00630AA2"/>
    <w:rsid w:val="00631D8B"/>
    <w:rsid w:val="00633F05"/>
    <w:rsid w:val="0063669D"/>
    <w:rsid w:val="00640E32"/>
    <w:rsid w:val="00646707"/>
    <w:rsid w:val="00657F7E"/>
    <w:rsid w:val="00662E58"/>
    <w:rsid w:val="006637F2"/>
    <w:rsid w:val="00663F6C"/>
    <w:rsid w:val="006642A5"/>
    <w:rsid w:val="00664DCF"/>
    <w:rsid w:val="00672A12"/>
    <w:rsid w:val="00675C63"/>
    <w:rsid w:val="006A0E5C"/>
    <w:rsid w:val="006A3C33"/>
    <w:rsid w:val="006A48E6"/>
    <w:rsid w:val="006C5D39"/>
    <w:rsid w:val="006D6D9B"/>
    <w:rsid w:val="006E2810"/>
    <w:rsid w:val="006E5417"/>
    <w:rsid w:val="006E6437"/>
    <w:rsid w:val="006E6856"/>
    <w:rsid w:val="006F0794"/>
    <w:rsid w:val="006F7528"/>
    <w:rsid w:val="007023DE"/>
    <w:rsid w:val="007045DA"/>
    <w:rsid w:val="00712F60"/>
    <w:rsid w:val="00720E3B"/>
    <w:rsid w:val="00727692"/>
    <w:rsid w:val="00733765"/>
    <w:rsid w:val="0074393F"/>
    <w:rsid w:val="00745F6B"/>
    <w:rsid w:val="0075175B"/>
    <w:rsid w:val="0075585E"/>
    <w:rsid w:val="00766CB4"/>
    <w:rsid w:val="00770571"/>
    <w:rsid w:val="007768FF"/>
    <w:rsid w:val="00780203"/>
    <w:rsid w:val="007824D3"/>
    <w:rsid w:val="00783D2D"/>
    <w:rsid w:val="00796EE3"/>
    <w:rsid w:val="007A734D"/>
    <w:rsid w:val="007A7D29"/>
    <w:rsid w:val="007B4AB8"/>
    <w:rsid w:val="007B61B8"/>
    <w:rsid w:val="007C081C"/>
    <w:rsid w:val="007D1181"/>
    <w:rsid w:val="007E01A3"/>
    <w:rsid w:val="007F1F8B"/>
    <w:rsid w:val="007F6205"/>
    <w:rsid w:val="007F67A1"/>
    <w:rsid w:val="00801A7B"/>
    <w:rsid w:val="00801EF7"/>
    <w:rsid w:val="00802DB0"/>
    <w:rsid w:val="00811C05"/>
    <w:rsid w:val="00811F60"/>
    <w:rsid w:val="00817638"/>
    <w:rsid w:val="008206C8"/>
    <w:rsid w:val="00827CAE"/>
    <w:rsid w:val="008554D1"/>
    <w:rsid w:val="0086387C"/>
    <w:rsid w:val="00874A6C"/>
    <w:rsid w:val="00874CF9"/>
    <w:rsid w:val="00876C65"/>
    <w:rsid w:val="00882F72"/>
    <w:rsid w:val="00893DC4"/>
    <w:rsid w:val="00894840"/>
    <w:rsid w:val="008A4B4C"/>
    <w:rsid w:val="008C239F"/>
    <w:rsid w:val="008E338B"/>
    <w:rsid w:val="008E480C"/>
    <w:rsid w:val="008E6728"/>
    <w:rsid w:val="008E7552"/>
    <w:rsid w:val="008E75A4"/>
    <w:rsid w:val="009034AB"/>
    <w:rsid w:val="00907757"/>
    <w:rsid w:val="00913DC2"/>
    <w:rsid w:val="009212B0"/>
    <w:rsid w:val="00921FA1"/>
    <w:rsid w:val="00922C14"/>
    <w:rsid w:val="009234A5"/>
    <w:rsid w:val="00931845"/>
    <w:rsid w:val="00933453"/>
    <w:rsid w:val="009336F7"/>
    <w:rsid w:val="0093636C"/>
    <w:rsid w:val="009363DA"/>
    <w:rsid w:val="009374A7"/>
    <w:rsid w:val="00937F03"/>
    <w:rsid w:val="00955F6D"/>
    <w:rsid w:val="00963293"/>
    <w:rsid w:val="00977C16"/>
    <w:rsid w:val="00981AD5"/>
    <w:rsid w:val="009835F1"/>
    <w:rsid w:val="0098551D"/>
    <w:rsid w:val="00985DCB"/>
    <w:rsid w:val="00991682"/>
    <w:rsid w:val="0099518F"/>
    <w:rsid w:val="009A523D"/>
    <w:rsid w:val="009B02A1"/>
    <w:rsid w:val="009B3361"/>
    <w:rsid w:val="009B7F3F"/>
    <w:rsid w:val="009D005B"/>
    <w:rsid w:val="009D7CE6"/>
    <w:rsid w:val="009E1ADF"/>
    <w:rsid w:val="009E448E"/>
    <w:rsid w:val="009F496B"/>
    <w:rsid w:val="00A01439"/>
    <w:rsid w:val="00A02E61"/>
    <w:rsid w:val="00A05CFF"/>
    <w:rsid w:val="00A05D94"/>
    <w:rsid w:val="00A07103"/>
    <w:rsid w:val="00A109DB"/>
    <w:rsid w:val="00A13048"/>
    <w:rsid w:val="00A20197"/>
    <w:rsid w:val="00A24C2B"/>
    <w:rsid w:val="00A46843"/>
    <w:rsid w:val="00A53B58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161"/>
    <w:rsid w:val="00AB4721"/>
    <w:rsid w:val="00AB7405"/>
    <w:rsid w:val="00AD05A8"/>
    <w:rsid w:val="00AD4CAA"/>
    <w:rsid w:val="00AE341B"/>
    <w:rsid w:val="00AE3AFD"/>
    <w:rsid w:val="00AF51C5"/>
    <w:rsid w:val="00B00DFF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C6E"/>
    <w:rsid w:val="00B852CF"/>
    <w:rsid w:val="00B90B6F"/>
    <w:rsid w:val="00B94B06"/>
    <w:rsid w:val="00B94C28"/>
    <w:rsid w:val="00BA1675"/>
    <w:rsid w:val="00BC0BC9"/>
    <w:rsid w:val="00BC10BA"/>
    <w:rsid w:val="00BC5AFD"/>
    <w:rsid w:val="00BD4FB7"/>
    <w:rsid w:val="00BE4958"/>
    <w:rsid w:val="00BE713E"/>
    <w:rsid w:val="00BF2864"/>
    <w:rsid w:val="00C00DDE"/>
    <w:rsid w:val="00C03EA6"/>
    <w:rsid w:val="00C04F43"/>
    <w:rsid w:val="00C05271"/>
    <w:rsid w:val="00C0609D"/>
    <w:rsid w:val="00C115AB"/>
    <w:rsid w:val="00C26CCB"/>
    <w:rsid w:val="00C30249"/>
    <w:rsid w:val="00C3723B"/>
    <w:rsid w:val="00C42466"/>
    <w:rsid w:val="00C52707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5B25"/>
    <w:rsid w:val="00CE5E02"/>
    <w:rsid w:val="00CF34DB"/>
    <w:rsid w:val="00CF3917"/>
    <w:rsid w:val="00CF558F"/>
    <w:rsid w:val="00D010C0"/>
    <w:rsid w:val="00D06B8B"/>
    <w:rsid w:val="00D073E2"/>
    <w:rsid w:val="00D1555A"/>
    <w:rsid w:val="00D22306"/>
    <w:rsid w:val="00D36F89"/>
    <w:rsid w:val="00D40066"/>
    <w:rsid w:val="00D402C1"/>
    <w:rsid w:val="00D446EC"/>
    <w:rsid w:val="00D51BF0"/>
    <w:rsid w:val="00D531DB"/>
    <w:rsid w:val="00D55942"/>
    <w:rsid w:val="00D60E01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2B01"/>
    <w:rsid w:val="00E11923"/>
    <w:rsid w:val="00E262D4"/>
    <w:rsid w:val="00E36250"/>
    <w:rsid w:val="00E453F3"/>
    <w:rsid w:val="00E47F2D"/>
    <w:rsid w:val="00E51D03"/>
    <w:rsid w:val="00E54511"/>
    <w:rsid w:val="00E60EDC"/>
    <w:rsid w:val="00E61DAC"/>
    <w:rsid w:val="00E72B80"/>
    <w:rsid w:val="00E75FE3"/>
    <w:rsid w:val="00E86C4C"/>
    <w:rsid w:val="00E907A3"/>
    <w:rsid w:val="00EA5AE0"/>
    <w:rsid w:val="00EB56B8"/>
    <w:rsid w:val="00EB56E1"/>
    <w:rsid w:val="00EB5875"/>
    <w:rsid w:val="00EB588E"/>
    <w:rsid w:val="00EB7AB1"/>
    <w:rsid w:val="00EC32BD"/>
    <w:rsid w:val="00EC6209"/>
    <w:rsid w:val="00ED6453"/>
    <w:rsid w:val="00EE1D02"/>
    <w:rsid w:val="00EE763D"/>
    <w:rsid w:val="00EE7CD8"/>
    <w:rsid w:val="00EF37F6"/>
    <w:rsid w:val="00EF48CC"/>
    <w:rsid w:val="00F00801"/>
    <w:rsid w:val="00F23D46"/>
    <w:rsid w:val="00F2488D"/>
    <w:rsid w:val="00F601A0"/>
    <w:rsid w:val="00F60F1C"/>
    <w:rsid w:val="00F712E9"/>
    <w:rsid w:val="00F73032"/>
    <w:rsid w:val="00F74CB2"/>
    <w:rsid w:val="00F80077"/>
    <w:rsid w:val="00F848FC"/>
    <w:rsid w:val="00F85DF7"/>
    <w:rsid w:val="00F906F6"/>
    <w:rsid w:val="00F9282A"/>
    <w:rsid w:val="00F92FDB"/>
    <w:rsid w:val="00F96BAD"/>
    <w:rsid w:val="00FA139D"/>
    <w:rsid w:val="00FA4253"/>
    <w:rsid w:val="00FA60F5"/>
    <w:rsid w:val="00FB0E84"/>
    <w:rsid w:val="00FC2405"/>
    <w:rsid w:val="00FD01C2"/>
    <w:rsid w:val="00FE462D"/>
    <w:rsid w:val="00FE595C"/>
    <w:rsid w:val="00FF0CE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AB4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978F5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52707"/>
  </w:style>
  <w:style w:type="paragraph" w:styleId="ListParagraph">
    <w:name w:val="List Paragraph"/>
    <w:basedOn w:val="Normal"/>
    <w:uiPriority w:val="34"/>
    <w:qFormat/>
    <w:rsid w:val="00663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2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4321</TotalTime>
  <Pages>2</Pages>
  <Words>467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158</cp:revision>
  <cp:lastPrinted>1900-01-01T08:00:00Z</cp:lastPrinted>
  <dcterms:created xsi:type="dcterms:W3CDTF">2021-08-25T19:17:00Z</dcterms:created>
  <dcterms:modified xsi:type="dcterms:W3CDTF">2022-01-18T12:58:00Z</dcterms:modified>
</cp:coreProperties>
</file>